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C19" w:rsidRPr="00B2780B" w:rsidRDefault="002B7C19" w:rsidP="002B7C19">
      <w:pPr>
        <w:spacing w:after="0" w:line="240" w:lineRule="auto"/>
        <w:jc w:val="center"/>
        <w:rPr>
          <w:rFonts w:ascii="Times New Roman" w:hAnsi="Times New Roman"/>
          <w:sz w:val="28"/>
          <w:szCs w:val="28"/>
        </w:rPr>
      </w:pPr>
      <w:r>
        <w:rPr>
          <w:rFonts w:ascii="Times New Roman" w:hAnsi="Times New Roman"/>
          <w:sz w:val="28"/>
          <w:szCs w:val="28"/>
        </w:rPr>
        <w:t>МІНІСТЕРСТВО ОСВІТИ І НАУКИ УКРАЇНИ</w:t>
      </w:r>
    </w:p>
    <w:p w:rsidR="002B7C19" w:rsidRDefault="002B7C19" w:rsidP="002B7C19">
      <w:pPr>
        <w:spacing w:after="0" w:line="240" w:lineRule="auto"/>
        <w:jc w:val="center"/>
        <w:rPr>
          <w:rFonts w:ascii="Times New Roman" w:hAnsi="Times New Roman"/>
          <w:sz w:val="28"/>
          <w:szCs w:val="28"/>
        </w:rPr>
      </w:pPr>
      <w:r>
        <w:rPr>
          <w:rFonts w:ascii="Times New Roman" w:hAnsi="Times New Roman"/>
          <w:sz w:val="28"/>
          <w:szCs w:val="28"/>
        </w:rPr>
        <w:t>ЗАПОРІЗЬКИЙ НАЦІОНАЛЬНИЙ УНІВЕРСИТЕТ</w:t>
      </w: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r>
        <w:rPr>
          <w:rFonts w:ascii="Times New Roman" w:hAnsi="Times New Roman"/>
          <w:sz w:val="28"/>
          <w:szCs w:val="28"/>
        </w:rPr>
        <w:t>ФАКУЛЬТЕТ ФІЗИЧНОГО ВИХОВАННЯ, ЗДОРОВ’Я ТА ТУРИЗМУ</w:t>
      </w:r>
    </w:p>
    <w:p w:rsidR="002B7C19" w:rsidRPr="00E630B0" w:rsidRDefault="002B7C19" w:rsidP="002B7C19">
      <w:pPr>
        <w:spacing w:after="0" w:line="240" w:lineRule="auto"/>
        <w:jc w:val="center"/>
        <w:rPr>
          <w:rFonts w:ascii="Times New Roman" w:hAnsi="Times New Roman"/>
          <w:sz w:val="28"/>
          <w:szCs w:val="28"/>
        </w:rPr>
      </w:pPr>
      <w:r w:rsidRPr="00DA690A">
        <w:rPr>
          <w:rFonts w:ascii="Times New Roman" w:hAnsi="Times New Roman"/>
          <w:sz w:val="28"/>
          <w:szCs w:val="28"/>
        </w:rPr>
        <w:t xml:space="preserve">КАФЕДРА </w:t>
      </w:r>
      <w:r>
        <w:rPr>
          <w:rFonts w:ascii="Times New Roman" w:hAnsi="Times New Roman"/>
          <w:sz w:val="28"/>
          <w:szCs w:val="28"/>
        </w:rPr>
        <w:t>ФІЗИЧНОЇ ТЕРАПІЇ, ЕРГОТЕРАПІЇ</w:t>
      </w: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b/>
          <w:sz w:val="28"/>
          <w:szCs w:val="28"/>
        </w:rPr>
      </w:pPr>
      <w:r w:rsidRPr="00E630B0">
        <w:rPr>
          <w:rFonts w:ascii="Times New Roman" w:hAnsi="Times New Roman"/>
          <w:b/>
          <w:sz w:val="28"/>
          <w:szCs w:val="28"/>
        </w:rPr>
        <w:t>Кваліфікаційна робота</w:t>
      </w:r>
    </w:p>
    <w:p w:rsidR="002B7C19" w:rsidRPr="00E630B0" w:rsidRDefault="002B7C19" w:rsidP="002B7C19">
      <w:pPr>
        <w:spacing w:after="0" w:line="240" w:lineRule="auto"/>
        <w:jc w:val="center"/>
        <w:rPr>
          <w:rFonts w:ascii="Times New Roman" w:hAnsi="Times New Roman"/>
          <w:b/>
          <w:sz w:val="28"/>
          <w:szCs w:val="28"/>
        </w:rPr>
      </w:pPr>
      <w:r w:rsidRPr="00E630B0">
        <w:rPr>
          <w:rFonts w:ascii="Times New Roman" w:hAnsi="Times New Roman"/>
          <w:b/>
          <w:sz w:val="28"/>
          <w:szCs w:val="28"/>
        </w:rPr>
        <w:t>магістра</w:t>
      </w: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r w:rsidRPr="00E630B0">
        <w:rPr>
          <w:rFonts w:ascii="Times New Roman" w:hAnsi="Times New Roman"/>
          <w:sz w:val="28"/>
          <w:szCs w:val="28"/>
        </w:rPr>
        <w:t>на тему: «КОМПЛЕКСНА РЕАБІЛІТАЦІЯ ПОСТТРАВМАТИЧНИХ СТРЕСОВИХ РОЗЛАДІВ У ВІЙСЬКОВИХ- УЧАСНИКІВ БОЙОВИХ ДІЙ»</w:t>
      </w:r>
    </w:p>
    <w:p w:rsidR="002B7C19" w:rsidRPr="00E630B0"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Pr="005E1EB7" w:rsidRDefault="002B7C19" w:rsidP="002B7C19">
      <w:pPr>
        <w:spacing w:after="0" w:line="240" w:lineRule="auto"/>
        <w:ind w:firstLine="3261"/>
        <w:rPr>
          <w:rFonts w:ascii="Times New Roman" w:hAnsi="Times New Roman"/>
          <w:color w:val="000000" w:themeColor="text1"/>
          <w:sz w:val="28"/>
          <w:szCs w:val="28"/>
        </w:rPr>
      </w:pPr>
      <w:r w:rsidRPr="005E1EB7">
        <w:rPr>
          <w:rFonts w:ascii="Times New Roman" w:hAnsi="Times New Roman"/>
          <w:color w:val="000000" w:themeColor="text1"/>
          <w:sz w:val="28"/>
          <w:szCs w:val="28"/>
        </w:rPr>
        <w:t xml:space="preserve">Виконав: студент </w:t>
      </w:r>
      <w:r w:rsidRPr="004A12EE">
        <w:rPr>
          <w:rFonts w:ascii="Times New Roman" w:hAnsi="Times New Roman"/>
          <w:color w:val="000000" w:themeColor="text1"/>
          <w:sz w:val="28"/>
          <w:szCs w:val="28"/>
          <w:u w:val="single"/>
        </w:rPr>
        <w:t>ІІ</w:t>
      </w:r>
      <w:r w:rsidRPr="005E1EB7">
        <w:rPr>
          <w:rFonts w:ascii="Times New Roman" w:hAnsi="Times New Roman"/>
          <w:color w:val="000000" w:themeColor="text1"/>
          <w:sz w:val="28"/>
          <w:szCs w:val="28"/>
        </w:rPr>
        <w:t xml:space="preserve"> курсу, групи </w:t>
      </w:r>
      <w:r w:rsidRPr="005E1EB7">
        <w:rPr>
          <w:rFonts w:ascii="Times New Roman" w:hAnsi="Times New Roman"/>
          <w:color w:val="000000" w:themeColor="text1"/>
          <w:sz w:val="28"/>
          <w:szCs w:val="28"/>
          <w:u w:val="single"/>
        </w:rPr>
        <w:t>8.2272</w:t>
      </w:r>
    </w:p>
    <w:p w:rsidR="002B7C19" w:rsidRPr="005E1EB7" w:rsidRDefault="002B7C19" w:rsidP="002B7C19">
      <w:pPr>
        <w:spacing w:after="0" w:line="240" w:lineRule="auto"/>
        <w:ind w:firstLine="3261"/>
        <w:rPr>
          <w:rFonts w:ascii="Times New Roman" w:hAnsi="Times New Roman"/>
          <w:color w:val="000000" w:themeColor="text1"/>
          <w:sz w:val="28"/>
          <w:szCs w:val="28"/>
          <w:u w:val="single"/>
        </w:rPr>
      </w:pPr>
      <w:r w:rsidRPr="005E1EB7">
        <w:rPr>
          <w:rFonts w:ascii="Times New Roman" w:hAnsi="Times New Roman"/>
          <w:color w:val="000000" w:themeColor="text1"/>
          <w:sz w:val="28"/>
          <w:szCs w:val="28"/>
        </w:rPr>
        <w:t xml:space="preserve">спеціальності </w:t>
      </w:r>
      <w:r w:rsidRPr="005E1EB7">
        <w:rPr>
          <w:rFonts w:ascii="Times New Roman" w:hAnsi="Times New Roman"/>
          <w:color w:val="000000" w:themeColor="text1"/>
          <w:sz w:val="28"/>
          <w:szCs w:val="28"/>
          <w:u w:val="single"/>
        </w:rPr>
        <w:t>227 «Фізична терапія, ерготерапія»</w:t>
      </w:r>
    </w:p>
    <w:p w:rsidR="002B7C19" w:rsidRPr="005E1EB7" w:rsidRDefault="002B7C19" w:rsidP="002B7C19">
      <w:pPr>
        <w:spacing w:after="0" w:line="240" w:lineRule="auto"/>
        <w:ind w:firstLine="3261"/>
        <w:rPr>
          <w:rFonts w:ascii="Times New Roman" w:hAnsi="Times New Roman"/>
          <w:color w:val="000000" w:themeColor="text1"/>
          <w:sz w:val="28"/>
          <w:szCs w:val="28"/>
        </w:rPr>
      </w:pPr>
      <w:r w:rsidRPr="005E1EB7">
        <w:rPr>
          <w:rFonts w:ascii="Times New Roman" w:hAnsi="Times New Roman"/>
          <w:color w:val="000000" w:themeColor="text1"/>
          <w:sz w:val="28"/>
          <w:szCs w:val="28"/>
        </w:rPr>
        <w:t xml:space="preserve">спеціалізації </w:t>
      </w:r>
      <w:r w:rsidRPr="005E1EB7">
        <w:rPr>
          <w:rFonts w:ascii="Times New Roman" w:hAnsi="Times New Roman"/>
          <w:color w:val="000000" w:themeColor="text1"/>
          <w:sz w:val="28"/>
          <w:szCs w:val="28"/>
          <w:u w:val="single"/>
        </w:rPr>
        <w:t>227.1 «Фізична терапія»</w:t>
      </w:r>
    </w:p>
    <w:p w:rsidR="002B7C19" w:rsidRPr="005E1EB7" w:rsidRDefault="002B7C19" w:rsidP="002B7C19">
      <w:pPr>
        <w:spacing w:after="0" w:line="240" w:lineRule="auto"/>
        <w:ind w:firstLine="3261"/>
        <w:rPr>
          <w:rFonts w:ascii="Times New Roman" w:hAnsi="Times New Roman"/>
          <w:color w:val="000000" w:themeColor="text1"/>
          <w:sz w:val="28"/>
          <w:szCs w:val="28"/>
        </w:rPr>
      </w:pPr>
      <w:r w:rsidRPr="005E1EB7">
        <w:rPr>
          <w:rFonts w:ascii="Times New Roman" w:hAnsi="Times New Roman"/>
          <w:color w:val="000000" w:themeColor="text1"/>
          <w:sz w:val="28"/>
          <w:szCs w:val="28"/>
        </w:rPr>
        <w:t xml:space="preserve">освітньо-професійної програми </w:t>
      </w:r>
      <w:r w:rsidRPr="005E1EB7">
        <w:rPr>
          <w:rFonts w:ascii="Times New Roman" w:hAnsi="Times New Roman"/>
          <w:color w:val="000000" w:themeColor="text1"/>
          <w:sz w:val="28"/>
          <w:szCs w:val="28"/>
          <w:u w:val="single"/>
        </w:rPr>
        <w:t>«Фізична терапія»</w:t>
      </w:r>
    </w:p>
    <w:p w:rsidR="002B7C19" w:rsidRPr="004A12EE" w:rsidRDefault="002B7C19" w:rsidP="002B7C19">
      <w:pPr>
        <w:spacing w:after="0" w:line="240" w:lineRule="auto"/>
        <w:ind w:firstLine="1843"/>
        <w:rPr>
          <w:rFonts w:ascii="Times New Roman" w:hAnsi="Times New Roman"/>
          <w:color w:val="000000" w:themeColor="text1"/>
          <w:sz w:val="28"/>
          <w:szCs w:val="28"/>
          <w:u w:val="single"/>
        </w:rPr>
      </w:pPr>
      <w:r w:rsidRPr="005E1EB7">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E630B0">
        <w:rPr>
          <w:rFonts w:ascii="Times New Roman" w:hAnsi="Times New Roman"/>
          <w:color w:val="000000" w:themeColor="text1"/>
          <w:sz w:val="28"/>
          <w:szCs w:val="28"/>
          <w:u w:val="single"/>
        </w:rPr>
        <w:t>Номеровський Мирослав Леонідович</w:t>
      </w:r>
    </w:p>
    <w:p w:rsidR="002B7C19" w:rsidRPr="004A12EE" w:rsidRDefault="002B7C19" w:rsidP="002B7C19">
      <w:pPr>
        <w:spacing w:after="0" w:line="240" w:lineRule="auto"/>
        <w:ind w:firstLine="1843"/>
        <w:rPr>
          <w:rFonts w:ascii="Times New Roman" w:hAnsi="Times New Roman"/>
          <w:color w:val="000000" w:themeColor="text1"/>
          <w:sz w:val="28"/>
          <w:szCs w:val="28"/>
          <w:u w:val="single"/>
        </w:rPr>
      </w:pPr>
    </w:p>
    <w:p w:rsidR="002B7C19" w:rsidRPr="005E1EB7" w:rsidRDefault="002B7C19" w:rsidP="002B7C19">
      <w:pPr>
        <w:spacing w:after="0" w:line="240" w:lineRule="auto"/>
        <w:jc w:val="center"/>
      </w:pPr>
    </w:p>
    <w:p w:rsidR="002B7C19" w:rsidRDefault="002B7C19" w:rsidP="002B7C19">
      <w:pPr>
        <w:spacing w:after="0" w:line="240" w:lineRule="auto"/>
        <w:ind w:left="3261"/>
        <w:rPr>
          <w:rFonts w:ascii="Times New Roman" w:hAnsi="Times New Roman"/>
          <w:color w:val="000000" w:themeColor="text1"/>
          <w:sz w:val="28"/>
          <w:szCs w:val="28"/>
          <w:u w:val="single"/>
        </w:rPr>
      </w:pPr>
      <w:r>
        <w:rPr>
          <w:rFonts w:ascii="Times New Roman" w:hAnsi="Times New Roman"/>
          <w:color w:val="000000" w:themeColor="text1"/>
          <w:sz w:val="28"/>
          <w:szCs w:val="28"/>
        </w:rPr>
        <w:t xml:space="preserve"> </w:t>
      </w:r>
      <w:r w:rsidRPr="00B2780B">
        <w:rPr>
          <w:rFonts w:ascii="Times New Roman" w:hAnsi="Times New Roman"/>
          <w:color w:val="000000" w:themeColor="text1"/>
          <w:sz w:val="28"/>
          <w:szCs w:val="28"/>
        </w:rPr>
        <w:t xml:space="preserve">Керівник </w:t>
      </w:r>
      <w:r w:rsidRPr="00E630B0">
        <w:rPr>
          <w:rFonts w:ascii="Times New Roman" w:hAnsi="Times New Roman"/>
          <w:color w:val="000000" w:themeColor="text1"/>
          <w:sz w:val="28"/>
          <w:szCs w:val="28"/>
          <w:u w:val="single"/>
        </w:rPr>
        <w:t>доцент, к.мед.н. Позмогова Н.В.</w:t>
      </w:r>
    </w:p>
    <w:p w:rsidR="002B7C19" w:rsidRPr="00B2780B" w:rsidRDefault="002B7C19" w:rsidP="002B7C19">
      <w:pPr>
        <w:spacing w:after="0" w:line="240" w:lineRule="auto"/>
        <w:rPr>
          <w:rFonts w:ascii="Times New Roman" w:hAnsi="Times New Roman"/>
          <w:color w:val="000000" w:themeColor="text1"/>
          <w:sz w:val="28"/>
          <w:szCs w:val="28"/>
        </w:rPr>
      </w:pPr>
    </w:p>
    <w:p w:rsidR="002B7C19" w:rsidRPr="001A11D1" w:rsidRDefault="002B7C19" w:rsidP="002B7C19">
      <w:pPr>
        <w:spacing w:after="0" w:line="240" w:lineRule="auto"/>
        <w:ind w:left="-142" w:firstLine="3403"/>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2780B">
        <w:rPr>
          <w:rFonts w:ascii="Times New Roman" w:hAnsi="Times New Roman"/>
          <w:color w:val="000000" w:themeColor="text1"/>
          <w:sz w:val="28"/>
          <w:szCs w:val="28"/>
        </w:rPr>
        <w:t xml:space="preserve">Рецензент </w:t>
      </w:r>
      <w:r w:rsidRPr="00E630B0">
        <w:rPr>
          <w:rFonts w:ascii="Times New Roman" w:hAnsi="Times New Roman"/>
          <w:color w:val="000000" w:themeColor="text1"/>
          <w:sz w:val="28"/>
          <w:szCs w:val="28"/>
          <w:u w:val="single"/>
        </w:rPr>
        <w:t>доцент, к.б.н. Страколист Г.М.</w:t>
      </w:r>
    </w:p>
    <w:p w:rsidR="002B7C19" w:rsidRPr="00E630B0"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rPr>
          <w:rFonts w:ascii="Times New Roman" w:hAnsi="Times New Roman"/>
          <w:sz w:val="28"/>
          <w:szCs w:val="28"/>
        </w:rPr>
      </w:pPr>
    </w:p>
    <w:p w:rsidR="00AD4246" w:rsidRDefault="00AD4246" w:rsidP="002B7C19">
      <w:pPr>
        <w:spacing w:after="0" w:line="240" w:lineRule="auto"/>
        <w:rPr>
          <w:rFonts w:ascii="Times New Roman" w:hAnsi="Times New Roman"/>
          <w:sz w:val="28"/>
          <w:szCs w:val="28"/>
        </w:rPr>
      </w:pPr>
    </w:p>
    <w:p w:rsidR="00AD4246" w:rsidRDefault="00AD4246" w:rsidP="002B7C19">
      <w:pPr>
        <w:spacing w:after="0" w:line="240" w:lineRule="auto"/>
        <w:rPr>
          <w:rFonts w:ascii="Times New Roman" w:hAnsi="Times New Roman"/>
          <w:sz w:val="28"/>
          <w:szCs w:val="28"/>
        </w:rPr>
      </w:pPr>
    </w:p>
    <w:p w:rsidR="00AD4246" w:rsidRDefault="00AD4246" w:rsidP="002B7C19">
      <w:pPr>
        <w:spacing w:after="0" w:line="240" w:lineRule="auto"/>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r>
        <w:rPr>
          <w:rFonts w:ascii="Times New Roman" w:hAnsi="Times New Roman"/>
          <w:sz w:val="28"/>
          <w:szCs w:val="28"/>
        </w:rPr>
        <w:t>Запоріжжя-2024</w:t>
      </w:r>
    </w:p>
    <w:p w:rsidR="00E0597F" w:rsidRDefault="00E0597F" w:rsidP="001F23F2">
      <w:pPr>
        <w:spacing w:line="240" w:lineRule="auto"/>
        <w:jc w:val="center"/>
        <w:rPr>
          <w:rFonts w:ascii="Times New Roman" w:hAnsi="Times New Roman" w:cs="Times New Roman"/>
          <w:sz w:val="28"/>
          <w:szCs w:val="28"/>
        </w:rPr>
      </w:pPr>
      <w:r w:rsidRPr="00E0597F">
        <w:rPr>
          <w:rFonts w:ascii="Times New Roman" w:hAnsi="Times New Roman" w:cs="Times New Roman"/>
          <w:sz w:val="28"/>
          <w:szCs w:val="28"/>
        </w:rPr>
        <w:lastRenderedPageBreak/>
        <w:t>ЗМІСТ</w:t>
      </w:r>
    </w:p>
    <w:p w:rsidR="00964F05" w:rsidRPr="00E0597F" w:rsidRDefault="00964F05" w:rsidP="001F23F2">
      <w:pPr>
        <w:spacing w:line="240" w:lineRule="auto"/>
        <w:jc w:val="center"/>
        <w:rPr>
          <w:rFonts w:ascii="Times New Roman" w:hAnsi="Times New Roman" w:cs="Times New Roman"/>
          <w:sz w:val="28"/>
          <w:szCs w:val="28"/>
        </w:rPr>
      </w:pPr>
    </w:p>
    <w:p w:rsidR="00E0597F" w:rsidRPr="00E0597F" w:rsidRDefault="00E0597F" w:rsidP="00E0597F">
      <w:pPr>
        <w:spacing w:line="240" w:lineRule="auto"/>
        <w:jc w:val="both"/>
        <w:rPr>
          <w:rFonts w:ascii="Times New Roman" w:hAnsi="Times New Roman" w:cs="Times New Roman"/>
          <w:sz w:val="28"/>
          <w:szCs w:val="28"/>
        </w:rPr>
      </w:pPr>
      <w:r w:rsidRPr="00E0597F">
        <w:rPr>
          <w:rFonts w:ascii="Times New Roman" w:hAnsi="Times New Roman" w:cs="Times New Roman"/>
          <w:sz w:val="28"/>
          <w:szCs w:val="28"/>
        </w:rPr>
        <w:t>Реферат…………………………………………………………………....................</w:t>
      </w:r>
      <w:r w:rsidR="008D5365">
        <w:rPr>
          <w:rFonts w:ascii="Times New Roman" w:hAnsi="Times New Roman" w:cs="Times New Roman"/>
          <w:sz w:val="28"/>
          <w:szCs w:val="28"/>
        </w:rPr>
        <w:t>5</w:t>
      </w:r>
    </w:p>
    <w:p w:rsidR="00E0597F" w:rsidRPr="00E0597F" w:rsidRDefault="00E0597F" w:rsidP="00E0597F">
      <w:pPr>
        <w:spacing w:line="240" w:lineRule="auto"/>
        <w:jc w:val="both"/>
        <w:rPr>
          <w:rFonts w:ascii="Times New Roman" w:hAnsi="Times New Roman" w:cs="Times New Roman"/>
          <w:sz w:val="28"/>
          <w:szCs w:val="28"/>
        </w:rPr>
      </w:pPr>
      <w:r w:rsidRPr="00E0597F">
        <w:rPr>
          <w:rFonts w:ascii="Times New Roman" w:hAnsi="Times New Roman" w:cs="Times New Roman"/>
          <w:sz w:val="28"/>
          <w:szCs w:val="28"/>
        </w:rPr>
        <w:t>Перелік скорочень, умовних позначень, символів, одиниць і термінів................</w:t>
      </w:r>
      <w:r w:rsidR="008D5365">
        <w:rPr>
          <w:rFonts w:ascii="Times New Roman" w:hAnsi="Times New Roman" w:cs="Times New Roman"/>
          <w:sz w:val="28"/>
          <w:szCs w:val="28"/>
        </w:rPr>
        <w:t>7</w:t>
      </w:r>
    </w:p>
    <w:p w:rsidR="00E0597F" w:rsidRPr="00E0597F" w:rsidRDefault="00E0597F" w:rsidP="00E0597F">
      <w:pPr>
        <w:spacing w:line="240" w:lineRule="auto"/>
        <w:jc w:val="both"/>
        <w:rPr>
          <w:rFonts w:ascii="Times New Roman" w:hAnsi="Times New Roman" w:cs="Times New Roman"/>
          <w:sz w:val="28"/>
          <w:szCs w:val="28"/>
        </w:rPr>
      </w:pPr>
      <w:r w:rsidRPr="00E0597F">
        <w:rPr>
          <w:rFonts w:ascii="Times New Roman" w:hAnsi="Times New Roman" w:cs="Times New Roman"/>
          <w:sz w:val="28"/>
          <w:szCs w:val="28"/>
        </w:rPr>
        <w:t>Вступ………………………………………………………………………................</w:t>
      </w:r>
      <w:r w:rsidR="008D5365">
        <w:rPr>
          <w:rFonts w:ascii="Times New Roman" w:hAnsi="Times New Roman" w:cs="Times New Roman"/>
          <w:sz w:val="28"/>
          <w:szCs w:val="28"/>
        </w:rPr>
        <w:t>8</w:t>
      </w:r>
    </w:p>
    <w:p w:rsidR="00E0597F" w:rsidRPr="00E0597F" w:rsidRDefault="00E0597F" w:rsidP="00E0597F">
      <w:pPr>
        <w:spacing w:line="240" w:lineRule="auto"/>
        <w:jc w:val="both"/>
        <w:rPr>
          <w:rFonts w:ascii="Times New Roman" w:hAnsi="Times New Roman" w:cs="Times New Roman"/>
          <w:sz w:val="28"/>
          <w:szCs w:val="28"/>
        </w:rPr>
      </w:pPr>
      <w:r w:rsidRPr="00E0597F">
        <w:rPr>
          <w:rFonts w:ascii="Times New Roman" w:hAnsi="Times New Roman" w:cs="Times New Roman"/>
          <w:sz w:val="28"/>
          <w:szCs w:val="28"/>
        </w:rPr>
        <w:t>1. Огляд літератури…………………………………................................................</w:t>
      </w:r>
      <w:r w:rsidR="008D5365">
        <w:rPr>
          <w:rFonts w:ascii="Times New Roman" w:hAnsi="Times New Roman" w:cs="Times New Roman"/>
          <w:sz w:val="28"/>
          <w:szCs w:val="28"/>
        </w:rPr>
        <w:t>10</w:t>
      </w:r>
    </w:p>
    <w:p w:rsidR="00E0597F" w:rsidRPr="00E0597F" w:rsidRDefault="00E0597F" w:rsidP="00E52C7F">
      <w:pPr>
        <w:spacing w:line="360" w:lineRule="auto"/>
        <w:ind w:firstLine="708"/>
        <w:contextualSpacing/>
        <w:jc w:val="both"/>
        <w:rPr>
          <w:rFonts w:ascii="Times New Roman" w:hAnsi="Times New Roman" w:cs="Times New Roman"/>
          <w:sz w:val="28"/>
          <w:szCs w:val="28"/>
        </w:rPr>
      </w:pPr>
      <w:r w:rsidRPr="00E0597F">
        <w:rPr>
          <w:rFonts w:ascii="Times New Roman" w:hAnsi="Times New Roman" w:cs="Times New Roman"/>
          <w:sz w:val="28"/>
          <w:szCs w:val="28"/>
        </w:rPr>
        <w:t>1.1 Поняття про ПТСР, етіологія, клініка діагностика.................................</w:t>
      </w:r>
      <w:r w:rsidR="008D5365">
        <w:rPr>
          <w:rFonts w:ascii="Times New Roman" w:hAnsi="Times New Roman" w:cs="Times New Roman"/>
          <w:sz w:val="28"/>
          <w:szCs w:val="28"/>
        </w:rPr>
        <w:t>10</w:t>
      </w:r>
    </w:p>
    <w:p w:rsidR="00E0597F" w:rsidRPr="00E0597F" w:rsidRDefault="00E0597F" w:rsidP="00E52C7F">
      <w:pPr>
        <w:spacing w:line="360" w:lineRule="auto"/>
        <w:ind w:left="709"/>
        <w:contextualSpacing/>
        <w:jc w:val="both"/>
        <w:rPr>
          <w:rFonts w:ascii="Times New Roman" w:hAnsi="Times New Roman" w:cs="Times New Roman"/>
          <w:sz w:val="28"/>
          <w:szCs w:val="28"/>
        </w:rPr>
      </w:pPr>
      <w:r w:rsidRPr="00E0597F">
        <w:rPr>
          <w:rFonts w:ascii="Times New Roman" w:hAnsi="Times New Roman" w:cs="Times New Roman"/>
          <w:sz w:val="28"/>
          <w:szCs w:val="28"/>
        </w:rPr>
        <w:t>1.2 Стан реабілітаційної допомоги військових-учасників бойових дій з ПТСР в Україні. Досвід співпраці з міжнародними програмами та зарубіжними установами………………</w:t>
      </w:r>
      <w:r w:rsidR="00BA1E6C">
        <w:rPr>
          <w:rFonts w:ascii="Times New Roman" w:hAnsi="Times New Roman" w:cs="Times New Roman"/>
          <w:sz w:val="28"/>
          <w:szCs w:val="28"/>
        </w:rPr>
        <w:t>………………………………….</w:t>
      </w:r>
      <w:r w:rsidR="00964F05">
        <w:rPr>
          <w:rFonts w:ascii="Times New Roman" w:hAnsi="Times New Roman" w:cs="Times New Roman"/>
          <w:sz w:val="28"/>
          <w:szCs w:val="28"/>
        </w:rPr>
        <w:t>..</w:t>
      </w:r>
      <w:r w:rsidRPr="00E0597F">
        <w:rPr>
          <w:rFonts w:ascii="Times New Roman" w:hAnsi="Times New Roman" w:cs="Times New Roman"/>
          <w:sz w:val="28"/>
          <w:szCs w:val="28"/>
        </w:rPr>
        <w:t>.</w:t>
      </w:r>
      <w:r w:rsidR="008D5365">
        <w:rPr>
          <w:rFonts w:ascii="Times New Roman" w:hAnsi="Times New Roman" w:cs="Times New Roman"/>
          <w:sz w:val="28"/>
          <w:szCs w:val="28"/>
        </w:rPr>
        <w:t>26</w:t>
      </w:r>
    </w:p>
    <w:p w:rsidR="00E0597F" w:rsidRPr="00E0597F" w:rsidRDefault="00E0597F" w:rsidP="00E52C7F">
      <w:pPr>
        <w:spacing w:line="360" w:lineRule="auto"/>
        <w:ind w:left="709"/>
        <w:contextualSpacing/>
        <w:jc w:val="both"/>
        <w:rPr>
          <w:rFonts w:ascii="Times New Roman" w:hAnsi="Times New Roman" w:cs="Times New Roman"/>
          <w:sz w:val="28"/>
          <w:szCs w:val="28"/>
        </w:rPr>
      </w:pPr>
      <w:r w:rsidRPr="00E0597F">
        <w:rPr>
          <w:rFonts w:ascii="Times New Roman" w:hAnsi="Times New Roman" w:cs="Times New Roman"/>
          <w:sz w:val="28"/>
          <w:szCs w:val="28"/>
        </w:rPr>
        <w:t>1.3 Загальна характеристика комплексної реабілітації пост травматичних стресових розладів у військових-учасників бойових дій у відновленні та інтеграції військовослужбовців у сучасне суспільство......................</w:t>
      </w:r>
      <w:r w:rsidR="00964F05">
        <w:rPr>
          <w:rFonts w:ascii="Times New Roman" w:hAnsi="Times New Roman" w:cs="Times New Roman"/>
          <w:sz w:val="28"/>
          <w:szCs w:val="28"/>
        </w:rPr>
        <w:t>.........</w:t>
      </w:r>
      <w:r w:rsidRPr="00E0597F">
        <w:rPr>
          <w:rFonts w:ascii="Times New Roman" w:hAnsi="Times New Roman" w:cs="Times New Roman"/>
          <w:sz w:val="28"/>
          <w:szCs w:val="28"/>
        </w:rPr>
        <w:t>.2</w:t>
      </w:r>
      <w:r w:rsidR="008D5365">
        <w:rPr>
          <w:rFonts w:ascii="Times New Roman" w:hAnsi="Times New Roman" w:cs="Times New Roman"/>
          <w:sz w:val="28"/>
          <w:szCs w:val="28"/>
        </w:rPr>
        <w:t>9</w:t>
      </w:r>
    </w:p>
    <w:p w:rsidR="00E0597F" w:rsidRPr="00E0597F" w:rsidRDefault="00E0597F" w:rsidP="00E52C7F">
      <w:pPr>
        <w:spacing w:line="360" w:lineRule="auto"/>
        <w:ind w:left="851" w:hanging="142"/>
        <w:contextualSpacing/>
        <w:jc w:val="both"/>
        <w:rPr>
          <w:rFonts w:ascii="Times New Roman" w:hAnsi="Times New Roman" w:cs="Times New Roman"/>
          <w:sz w:val="28"/>
          <w:szCs w:val="28"/>
        </w:rPr>
      </w:pPr>
      <w:r w:rsidRPr="00E0597F">
        <w:rPr>
          <w:rFonts w:ascii="Times New Roman" w:hAnsi="Times New Roman" w:cs="Times New Roman"/>
          <w:sz w:val="28"/>
          <w:szCs w:val="28"/>
        </w:rPr>
        <w:t>1.4 Основні техніки профілактики та усунення ПТСР: ...............................3</w:t>
      </w:r>
      <w:r w:rsidR="008D5365">
        <w:rPr>
          <w:rFonts w:ascii="Times New Roman" w:hAnsi="Times New Roman" w:cs="Times New Roman"/>
          <w:sz w:val="28"/>
          <w:szCs w:val="28"/>
        </w:rPr>
        <w:t>4</w:t>
      </w:r>
    </w:p>
    <w:p w:rsidR="00E0597F" w:rsidRPr="00E0597F" w:rsidRDefault="00E0597F" w:rsidP="00E52C7F">
      <w:pPr>
        <w:spacing w:line="360" w:lineRule="auto"/>
        <w:ind w:firstLine="708"/>
        <w:contextualSpacing/>
        <w:jc w:val="both"/>
        <w:rPr>
          <w:rFonts w:ascii="Times New Roman" w:hAnsi="Times New Roman" w:cs="Times New Roman"/>
          <w:sz w:val="28"/>
          <w:szCs w:val="28"/>
        </w:rPr>
      </w:pPr>
      <w:r w:rsidRPr="00E0597F">
        <w:rPr>
          <w:rFonts w:ascii="Times New Roman" w:hAnsi="Times New Roman" w:cs="Times New Roman"/>
          <w:sz w:val="28"/>
          <w:szCs w:val="28"/>
        </w:rPr>
        <w:t>1.4.1 Нервово-м’язова релаксація за Е. Джекобсоном................................</w:t>
      </w:r>
      <w:r w:rsidR="001F23F2">
        <w:rPr>
          <w:rFonts w:ascii="Times New Roman" w:hAnsi="Times New Roman" w:cs="Times New Roman"/>
          <w:sz w:val="28"/>
          <w:szCs w:val="28"/>
        </w:rPr>
        <w:t>..</w:t>
      </w:r>
      <w:r w:rsidRPr="00E0597F">
        <w:rPr>
          <w:rFonts w:ascii="Times New Roman" w:hAnsi="Times New Roman" w:cs="Times New Roman"/>
          <w:sz w:val="28"/>
          <w:szCs w:val="28"/>
        </w:rPr>
        <w:t>3</w:t>
      </w:r>
      <w:r w:rsidR="008D5365">
        <w:rPr>
          <w:rFonts w:ascii="Times New Roman" w:hAnsi="Times New Roman" w:cs="Times New Roman"/>
          <w:sz w:val="28"/>
          <w:szCs w:val="28"/>
        </w:rPr>
        <w:t>4</w:t>
      </w:r>
    </w:p>
    <w:p w:rsidR="00E0597F" w:rsidRPr="00E0597F" w:rsidRDefault="00E0597F" w:rsidP="00E52C7F">
      <w:pPr>
        <w:spacing w:line="360" w:lineRule="auto"/>
        <w:ind w:firstLine="708"/>
        <w:contextualSpacing/>
        <w:jc w:val="both"/>
        <w:rPr>
          <w:rFonts w:ascii="Times New Roman" w:hAnsi="Times New Roman" w:cs="Times New Roman"/>
          <w:sz w:val="28"/>
          <w:szCs w:val="28"/>
        </w:rPr>
      </w:pPr>
      <w:r w:rsidRPr="00E0597F">
        <w:rPr>
          <w:rFonts w:ascii="Times New Roman" w:hAnsi="Times New Roman" w:cs="Times New Roman"/>
          <w:sz w:val="28"/>
          <w:szCs w:val="28"/>
        </w:rPr>
        <w:t>1.4.2 Регуляція дихання за методом Г. Бенсона...........................................3</w:t>
      </w:r>
      <w:r w:rsidR="008D5365">
        <w:rPr>
          <w:rFonts w:ascii="Times New Roman" w:hAnsi="Times New Roman" w:cs="Times New Roman"/>
          <w:sz w:val="28"/>
          <w:szCs w:val="28"/>
        </w:rPr>
        <w:t>5</w:t>
      </w:r>
    </w:p>
    <w:p w:rsidR="00E0597F" w:rsidRPr="00E0597F" w:rsidRDefault="00E0597F" w:rsidP="00E52C7F">
      <w:pPr>
        <w:spacing w:line="360" w:lineRule="auto"/>
        <w:ind w:firstLine="708"/>
        <w:contextualSpacing/>
        <w:jc w:val="both"/>
        <w:rPr>
          <w:rFonts w:ascii="Times New Roman" w:hAnsi="Times New Roman" w:cs="Times New Roman"/>
          <w:sz w:val="28"/>
          <w:szCs w:val="28"/>
        </w:rPr>
      </w:pPr>
      <w:r w:rsidRPr="00E0597F">
        <w:rPr>
          <w:rFonts w:ascii="Times New Roman" w:hAnsi="Times New Roman" w:cs="Times New Roman"/>
          <w:sz w:val="28"/>
          <w:szCs w:val="28"/>
        </w:rPr>
        <w:t>1.4.3 Дихання животом за системою «цигун»..........................................</w:t>
      </w:r>
      <w:r w:rsidR="00CE0635">
        <w:rPr>
          <w:rFonts w:ascii="Times New Roman" w:hAnsi="Times New Roman" w:cs="Times New Roman"/>
          <w:sz w:val="28"/>
          <w:szCs w:val="28"/>
        </w:rPr>
        <w:t>....</w:t>
      </w:r>
      <w:r w:rsidRPr="00E0597F">
        <w:rPr>
          <w:rFonts w:ascii="Times New Roman" w:hAnsi="Times New Roman" w:cs="Times New Roman"/>
          <w:sz w:val="28"/>
          <w:szCs w:val="28"/>
        </w:rPr>
        <w:t>3</w:t>
      </w:r>
      <w:r w:rsidR="008D5365">
        <w:rPr>
          <w:rFonts w:ascii="Times New Roman" w:hAnsi="Times New Roman" w:cs="Times New Roman"/>
          <w:sz w:val="28"/>
          <w:szCs w:val="28"/>
        </w:rPr>
        <w:t>6</w:t>
      </w:r>
    </w:p>
    <w:p w:rsidR="00E0597F" w:rsidRPr="00E0597F" w:rsidRDefault="00E0597F" w:rsidP="00E52C7F">
      <w:pPr>
        <w:spacing w:line="360" w:lineRule="auto"/>
        <w:ind w:firstLine="708"/>
        <w:contextualSpacing/>
        <w:jc w:val="both"/>
        <w:rPr>
          <w:rFonts w:ascii="Times New Roman" w:hAnsi="Times New Roman" w:cs="Times New Roman"/>
          <w:sz w:val="28"/>
          <w:szCs w:val="28"/>
        </w:rPr>
      </w:pPr>
      <w:r w:rsidRPr="00E0597F">
        <w:rPr>
          <w:rFonts w:ascii="Times New Roman" w:hAnsi="Times New Roman" w:cs="Times New Roman"/>
          <w:sz w:val="28"/>
          <w:szCs w:val="28"/>
        </w:rPr>
        <w:t>1.4.4 Аутогенне тренування за методом В. Шульца....................................3</w:t>
      </w:r>
      <w:r w:rsidR="008D5365">
        <w:rPr>
          <w:rFonts w:ascii="Times New Roman" w:hAnsi="Times New Roman" w:cs="Times New Roman"/>
          <w:sz w:val="28"/>
          <w:szCs w:val="28"/>
        </w:rPr>
        <w:t>7</w:t>
      </w:r>
    </w:p>
    <w:p w:rsidR="00E0597F" w:rsidRPr="00E0597F" w:rsidRDefault="00E0597F" w:rsidP="00E0597F">
      <w:pPr>
        <w:spacing w:line="240" w:lineRule="auto"/>
        <w:jc w:val="both"/>
        <w:rPr>
          <w:rFonts w:ascii="Times New Roman" w:hAnsi="Times New Roman" w:cs="Times New Roman"/>
          <w:sz w:val="28"/>
          <w:szCs w:val="28"/>
        </w:rPr>
      </w:pPr>
      <w:r w:rsidRPr="00E0597F">
        <w:rPr>
          <w:rFonts w:ascii="Times New Roman" w:hAnsi="Times New Roman" w:cs="Times New Roman"/>
          <w:sz w:val="28"/>
          <w:szCs w:val="28"/>
        </w:rPr>
        <w:t>2. Завдання, методи та організація дослідження……………………....................</w:t>
      </w:r>
      <w:r w:rsidR="008D5365">
        <w:rPr>
          <w:rFonts w:ascii="Times New Roman" w:hAnsi="Times New Roman" w:cs="Times New Roman"/>
          <w:sz w:val="28"/>
          <w:szCs w:val="28"/>
        </w:rPr>
        <w:t>39</w:t>
      </w:r>
    </w:p>
    <w:p w:rsidR="00E0597F" w:rsidRPr="00E0597F" w:rsidRDefault="00E0597F" w:rsidP="001F23F2">
      <w:pPr>
        <w:spacing w:line="240" w:lineRule="auto"/>
        <w:ind w:firstLine="708"/>
        <w:jc w:val="both"/>
        <w:rPr>
          <w:rFonts w:ascii="Times New Roman" w:hAnsi="Times New Roman" w:cs="Times New Roman"/>
          <w:sz w:val="28"/>
          <w:szCs w:val="28"/>
        </w:rPr>
      </w:pPr>
      <w:r w:rsidRPr="00E0597F">
        <w:rPr>
          <w:rFonts w:ascii="Times New Roman" w:hAnsi="Times New Roman" w:cs="Times New Roman"/>
          <w:sz w:val="28"/>
          <w:szCs w:val="28"/>
        </w:rPr>
        <w:t>2.1 Завдання досліджень……………………………………………</w:t>
      </w:r>
      <w:r w:rsidR="00BA1E6C">
        <w:rPr>
          <w:rFonts w:ascii="Times New Roman" w:hAnsi="Times New Roman" w:cs="Times New Roman"/>
          <w:sz w:val="28"/>
          <w:szCs w:val="28"/>
        </w:rPr>
        <w:t>………</w:t>
      </w:r>
      <w:r w:rsidRPr="00E0597F">
        <w:rPr>
          <w:rFonts w:ascii="Times New Roman" w:hAnsi="Times New Roman" w:cs="Times New Roman"/>
          <w:sz w:val="28"/>
          <w:szCs w:val="28"/>
        </w:rPr>
        <w:t>.</w:t>
      </w:r>
      <w:r w:rsidR="008D5365">
        <w:rPr>
          <w:rFonts w:ascii="Times New Roman" w:hAnsi="Times New Roman" w:cs="Times New Roman"/>
          <w:sz w:val="28"/>
          <w:szCs w:val="28"/>
        </w:rPr>
        <w:t>39</w:t>
      </w:r>
    </w:p>
    <w:p w:rsidR="00E0597F" w:rsidRPr="00E0597F" w:rsidRDefault="00E0597F" w:rsidP="001F23F2">
      <w:pPr>
        <w:spacing w:line="240" w:lineRule="auto"/>
        <w:ind w:firstLine="708"/>
        <w:jc w:val="both"/>
        <w:rPr>
          <w:rFonts w:ascii="Times New Roman" w:hAnsi="Times New Roman" w:cs="Times New Roman"/>
          <w:sz w:val="28"/>
          <w:szCs w:val="28"/>
        </w:rPr>
      </w:pPr>
      <w:r w:rsidRPr="00E0597F">
        <w:rPr>
          <w:rFonts w:ascii="Times New Roman" w:hAnsi="Times New Roman" w:cs="Times New Roman"/>
          <w:sz w:val="28"/>
          <w:szCs w:val="28"/>
        </w:rPr>
        <w:t>2.2 Методи досліджень………………………………………………</w:t>
      </w:r>
      <w:r w:rsidR="00BA1E6C">
        <w:rPr>
          <w:rFonts w:ascii="Times New Roman" w:hAnsi="Times New Roman" w:cs="Times New Roman"/>
          <w:sz w:val="28"/>
          <w:szCs w:val="28"/>
        </w:rPr>
        <w:t>………</w:t>
      </w:r>
      <w:r w:rsidR="008D5365">
        <w:rPr>
          <w:rFonts w:ascii="Times New Roman" w:hAnsi="Times New Roman" w:cs="Times New Roman"/>
          <w:sz w:val="28"/>
          <w:szCs w:val="28"/>
        </w:rPr>
        <w:t>39</w:t>
      </w:r>
    </w:p>
    <w:p w:rsidR="00E0597F" w:rsidRPr="00E0597F" w:rsidRDefault="00E0597F" w:rsidP="001F23F2">
      <w:pPr>
        <w:spacing w:line="240" w:lineRule="auto"/>
        <w:ind w:firstLine="708"/>
        <w:jc w:val="both"/>
        <w:rPr>
          <w:rFonts w:ascii="Times New Roman" w:hAnsi="Times New Roman" w:cs="Times New Roman"/>
          <w:sz w:val="28"/>
          <w:szCs w:val="28"/>
        </w:rPr>
      </w:pPr>
      <w:r w:rsidRPr="00E0597F">
        <w:rPr>
          <w:rFonts w:ascii="Times New Roman" w:hAnsi="Times New Roman" w:cs="Times New Roman"/>
          <w:sz w:val="28"/>
          <w:szCs w:val="28"/>
        </w:rPr>
        <w:t>2.3 Організація досліджень…………………………………………</w:t>
      </w:r>
      <w:r w:rsidR="00BA1E6C">
        <w:rPr>
          <w:rFonts w:ascii="Times New Roman" w:hAnsi="Times New Roman" w:cs="Times New Roman"/>
          <w:sz w:val="28"/>
          <w:szCs w:val="28"/>
        </w:rPr>
        <w:t>………</w:t>
      </w:r>
      <w:r w:rsidRPr="00E0597F">
        <w:rPr>
          <w:rFonts w:ascii="Times New Roman" w:hAnsi="Times New Roman" w:cs="Times New Roman"/>
          <w:sz w:val="28"/>
          <w:szCs w:val="28"/>
        </w:rPr>
        <w:t>.</w:t>
      </w:r>
      <w:r w:rsidR="008D5365">
        <w:rPr>
          <w:rFonts w:ascii="Times New Roman" w:hAnsi="Times New Roman" w:cs="Times New Roman"/>
          <w:sz w:val="28"/>
          <w:szCs w:val="28"/>
        </w:rPr>
        <w:t>57</w:t>
      </w:r>
    </w:p>
    <w:p w:rsidR="00E0597F" w:rsidRPr="00E0597F" w:rsidRDefault="00E0597F" w:rsidP="00E0597F">
      <w:pPr>
        <w:spacing w:line="240" w:lineRule="auto"/>
        <w:jc w:val="both"/>
        <w:rPr>
          <w:rFonts w:ascii="Times New Roman" w:hAnsi="Times New Roman" w:cs="Times New Roman"/>
          <w:sz w:val="28"/>
          <w:szCs w:val="28"/>
        </w:rPr>
      </w:pPr>
      <w:r w:rsidRPr="00E0597F">
        <w:rPr>
          <w:rFonts w:ascii="Times New Roman" w:hAnsi="Times New Roman" w:cs="Times New Roman"/>
          <w:sz w:val="28"/>
          <w:szCs w:val="28"/>
        </w:rPr>
        <w:t>3. Результати досліджень…………………………………………………………..</w:t>
      </w:r>
      <w:r w:rsidR="008D5365">
        <w:rPr>
          <w:rFonts w:ascii="Times New Roman" w:hAnsi="Times New Roman" w:cs="Times New Roman"/>
          <w:sz w:val="28"/>
          <w:szCs w:val="28"/>
        </w:rPr>
        <w:t>59</w:t>
      </w:r>
    </w:p>
    <w:p w:rsidR="00E0597F" w:rsidRPr="00E0597F" w:rsidRDefault="00E0597F" w:rsidP="00E0597F">
      <w:pPr>
        <w:spacing w:line="240" w:lineRule="auto"/>
        <w:jc w:val="both"/>
        <w:rPr>
          <w:rFonts w:ascii="Times New Roman" w:hAnsi="Times New Roman" w:cs="Times New Roman"/>
          <w:sz w:val="28"/>
          <w:szCs w:val="28"/>
        </w:rPr>
      </w:pPr>
      <w:r w:rsidRPr="00E0597F">
        <w:rPr>
          <w:rFonts w:ascii="Times New Roman" w:hAnsi="Times New Roman" w:cs="Times New Roman"/>
          <w:sz w:val="28"/>
          <w:szCs w:val="28"/>
        </w:rPr>
        <w:t>Висновки…………………………………………………………...........................</w:t>
      </w:r>
      <w:r w:rsidR="00BA1E6C">
        <w:rPr>
          <w:rFonts w:ascii="Times New Roman" w:hAnsi="Times New Roman" w:cs="Times New Roman"/>
          <w:sz w:val="28"/>
          <w:szCs w:val="28"/>
        </w:rPr>
        <w:t>.</w:t>
      </w:r>
      <w:r w:rsidRPr="00E0597F">
        <w:rPr>
          <w:rFonts w:ascii="Times New Roman" w:hAnsi="Times New Roman" w:cs="Times New Roman"/>
          <w:sz w:val="28"/>
          <w:szCs w:val="28"/>
        </w:rPr>
        <w:t>.</w:t>
      </w:r>
      <w:r w:rsidR="008D5365">
        <w:rPr>
          <w:rFonts w:ascii="Times New Roman" w:hAnsi="Times New Roman" w:cs="Times New Roman"/>
          <w:sz w:val="28"/>
          <w:szCs w:val="28"/>
        </w:rPr>
        <w:t>71</w:t>
      </w:r>
    </w:p>
    <w:p w:rsidR="00E0597F" w:rsidRPr="00E0597F" w:rsidRDefault="00E0597F" w:rsidP="00E0597F">
      <w:pPr>
        <w:spacing w:line="240" w:lineRule="auto"/>
        <w:jc w:val="both"/>
        <w:rPr>
          <w:rFonts w:ascii="Times New Roman" w:hAnsi="Times New Roman" w:cs="Times New Roman"/>
          <w:sz w:val="28"/>
          <w:szCs w:val="28"/>
        </w:rPr>
      </w:pPr>
      <w:r w:rsidRPr="00E0597F">
        <w:rPr>
          <w:rFonts w:ascii="Times New Roman" w:hAnsi="Times New Roman" w:cs="Times New Roman"/>
          <w:sz w:val="28"/>
          <w:szCs w:val="28"/>
        </w:rPr>
        <w:t>Перелік посилань…………………………………………………………...............</w:t>
      </w:r>
      <w:r w:rsidR="008D5365">
        <w:rPr>
          <w:rFonts w:ascii="Times New Roman" w:hAnsi="Times New Roman" w:cs="Times New Roman"/>
          <w:sz w:val="28"/>
          <w:szCs w:val="28"/>
        </w:rPr>
        <w:t>73</w:t>
      </w:r>
    </w:p>
    <w:p w:rsidR="00E0597F" w:rsidRPr="00E0597F" w:rsidRDefault="00E0597F" w:rsidP="00E0597F">
      <w:pPr>
        <w:spacing w:line="240" w:lineRule="auto"/>
        <w:jc w:val="both"/>
        <w:rPr>
          <w:rFonts w:ascii="Times New Roman" w:hAnsi="Times New Roman" w:cs="Times New Roman"/>
          <w:sz w:val="28"/>
          <w:szCs w:val="28"/>
        </w:rPr>
      </w:pPr>
      <w:r w:rsidRPr="00E0597F">
        <w:rPr>
          <w:rFonts w:ascii="Times New Roman" w:hAnsi="Times New Roman" w:cs="Times New Roman"/>
          <w:sz w:val="28"/>
          <w:szCs w:val="28"/>
        </w:rPr>
        <w:t>Додатки……………………………………………………………………………...8</w:t>
      </w:r>
      <w:r w:rsidR="008D5365">
        <w:rPr>
          <w:rFonts w:ascii="Times New Roman" w:hAnsi="Times New Roman" w:cs="Times New Roman"/>
          <w:sz w:val="28"/>
          <w:szCs w:val="28"/>
        </w:rPr>
        <w:t>0</w:t>
      </w:r>
    </w:p>
    <w:p w:rsidR="00E52C7F" w:rsidRDefault="006F7887" w:rsidP="006F7887">
      <w:pPr>
        <w:rPr>
          <w:rFonts w:ascii="Times New Roman" w:hAnsi="Times New Roman" w:cs="Times New Roman"/>
          <w:sz w:val="28"/>
          <w:szCs w:val="28"/>
        </w:rPr>
      </w:pPr>
      <w:r>
        <w:rPr>
          <w:rFonts w:ascii="Times New Roman" w:hAnsi="Times New Roman" w:cs="Times New Roman"/>
          <w:sz w:val="28"/>
          <w:szCs w:val="28"/>
        </w:rPr>
        <w:t xml:space="preserve">                                                       </w:t>
      </w:r>
    </w:p>
    <w:p w:rsidR="001D487C" w:rsidRDefault="001D487C" w:rsidP="006F7887">
      <w:pPr>
        <w:rPr>
          <w:rFonts w:ascii="Times New Roman" w:hAnsi="Times New Roman" w:cs="Times New Roman"/>
          <w:color w:val="FF0000"/>
          <w:sz w:val="28"/>
          <w:szCs w:val="28"/>
          <w:lang w:eastAsia="ru-RU" w:bidi="ru-RU"/>
        </w:rPr>
      </w:pPr>
    </w:p>
    <w:p w:rsidR="00410B27" w:rsidRDefault="00410B27" w:rsidP="001D487C">
      <w:pPr>
        <w:jc w:val="center"/>
        <w:rPr>
          <w:rFonts w:ascii="Times New Roman" w:hAnsi="Times New Roman" w:cs="Times New Roman"/>
          <w:sz w:val="28"/>
          <w:szCs w:val="28"/>
          <w:lang w:eastAsia="ru-RU" w:bidi="ru-RU"/>
        </w:rPr>
      </w:pPr>
    </w:p>
    <w:p w:rsidR="000E0C5E" w:rsidRDefault="000E0C5E" w:rsidP="001D487C">
      <w:pPr>
        <w:jc w:val="center"/>
        <w:rPr>
          <w:rFonts w:ascii="Times New Roman" w:hAnsi="Times New Roman" w:cs="Times New Roman"/>
          <w:sz w:val="28"/>
          <w:szCs w:val="28"/>
          <w:lang w:eastAsia="ru-RU" w:bidi="ru-RU"/>
        </w:rPr>
      </w:pPr>
      <w:r w:rsidRPr="0036510A">
        <w:rPr>
          <w:rFonts w:ascii="Times New Roman" w:hAnsi="Times New Roman" w:cs="Times New Roman"/>
          <w:sz w:val="28"/>
          <w:szCs w:val="28"/>
          <w:lang w:eastAsia="ru-RU" w:bidi="ru-RU"/>
        </w:rPr>
        <w:t>РЕФЕРАТ</w:t>
      </w:r>
    </w:p>
    <w:p w:rsidR="000E0C5E" w:rsidRPr="00A14947" w:rsidRDefault="000E0C5E" w:rsidP="00F02FEA">
      <w:pPr>
        <w:pStyle w:val="62"/>
        <w:shd w:val="clear" w:color="auto" w:fill="auto"/>
        <w:spacing w:line="360" w:lineRule="auto"/>
        <w:ind w:firstLine="709"/>
        <w:rPr>
          <w:color w:val="FF0000"/>
          <w:sz w:val="28"/>
          <w:szCs w:val="28"/>
        </w:rPr>
      </w:pPr>
    </w:p>
    <w:p w:rsidR="000E0C5E" w:rsidRPr="00F95ACC" w:rsidRDefault="000E0C5E" w:rsidP="00410B27">
      <w:pPr>
        <w:spacing w:after="0" w:line="360" w:lineRule="auto"/>
        <w:ind w:firstLine="709"/>
        <w:jc w:val="both"/>
        <w:rPr>
          <w:rFonts w:ascii="Times New Roman" w:hAnsi="Times New Roman" w:cs="Times New Roman"/>
          <w:sz w:val="28"/>
          <w:szCs w:val="28"/>
        </w:rPr>
      </w:pPr>
      <w:r w:rsidRPr="00F95ACC">
        <w:rPr>
          <w:rFonts w:ascii="Times New Roman" w:hAnsi="Times New Roman" w:cs="Times New Roman"/>
          <w:sz w:val="28"/>
          <w:szCs w:val="28"/>
        </w:rPr>
        <w:t xml:space="preserve">Дипломна робота складається з </w:t>
      </w:r>
      <w:r w:rsidR="00F95ACC" w:rsidRPr="00F95ACC">
        <w:rPr>
          <w:rFonts w:ascii="Times New Roman" w:hAnsi="Times New Roman" w:cs="Times New Roman"/>
          <w:sz w:val="28"/>
          <w:szCs w:val="28"/>
        </w:rPr>
        <w:t>85</w:t>
      </w:r>
      <w:r w:rsidRPr="00F95ACC">
        <w:rPr>
          <w:rFonts w:ascii="Times New Roman" w:hAnsi="Times New Roman" w:cs="Times New Roman"/>
          <w:sz w:val="28"/>
          <w:szCs w:val="28"/>
        </w:rPr>
        <w:t xml:space="preserve"> стор</w:t>
      </w:r>
      <w:r w:rsidR="0044680C" w:rsidRPr="00F95ACC">
        <w:rPr>
          <w:rFonts w:ascii="Times New Roman" w:hAnsi="Times New Roman" w:cs="Times New Roman"/>
          <w:sz w:val="28"/>
          <w:szCs w:val="28"/>
        </w:rPr>
        <w:t xml:space="preserve">інок, 8 таблиць, </w:t>
      </w:r>
      <w:r w:rsidR="00165476" w:rsidRPr="00F95ACC">
        <w:rPr>
          <w:rFonts w:ascii="Times New Roman" w:hAnsi="Times New Roman" w:cs="Times New Roman"/>
          <w:sz w:val="28"/>
          <w:szCs w:val="28"/>
        </w:rPr>
        <w:t>19</w:t>
      </w:r>
      <w:r w:rsidR="0044680C" w:rsidRPr="00F95ACC">
        <w:rPr>
          <w:rFonts w:ascii="Times New Roman" w:hAnsi="Times New Roman" w:cs="Times New Roman"/>
          <w:sz w:val="28"/>
          <w:szCs w:val="28"/>
        </w:rPr>
        <w:t xml:space="preserve"> рисунків, 6</w:t>
      </w:r>
      <w:r w:rsidR="0048654B" w:rsidRPr="00F95ACC">
        <w:rPr>
          <w:rFonts w:ascii="Times New Roman" w:hAnsi="Times New Roman" w:cs="Times New Roman"/>
          <w:sz w:val="28"/>
          <w:szCs w:val="28"/>
        </w:rPr>
        <w:t>1 літературн</w:t>
      </w:r>
      <w:r w:rsidR="00410B27">
        <w:rPr>
          <w:rFonts w:ascii="Times New Roman" w:hAnsi="Times New Roman" w:cs="Times New Roman"/>
          <w:sz w:val="28"/>
          <w:szCs w:val="28"/>
        </w:rPr>
        <w:t>ого</w:t>
      </w:r>
      <w:r w:rsidR="0044680C" w:rsidRPr="00F95ACC">
        <w:rPr>
          <w:rFonts w:ascii="Times New Roman" w:hAnsi="Times New Roman" w:cs="Times New Roman"/>
          <w:sz w:val="28"/>
          <w:szCs w:val="28"/>
        </w:rPr>
        <w:t xml:space="preserve"> джерел</w:t>
      </w:r>
      <w:r w:rsidR="00410B27">
        <w:rPr>
          <w:rFonts w:ascii="Times New Roman" w:hAnsi="Times New Roman" w:cs="Times New Roman"/>
          <w:sz w:val="28"/>
          <w:szCs w:val="28"/>
        </w:rPr>
        <w:t>а</w:t>
      </w:r>
      <w:r w:rsidRPr="00F95ACC">
        <w:rPr>
          <w:rFonts w:ascii="Times New Roman" w:hAnsi="Times New Roman" w:cs="Times New Roman"/>
          <w:sz w:val="28"/>
          <w:szCs w:val="28"/>
        </w:rPr>
        <w:t>.</w:t>
      </w:r>
    </w:p>
    <w:p w:rsidR="0036510A" w:rsidRPr="00225961" w:rsidRDefault="005F29BA" w:rsidP="00410B27">
      <w:pPr>
        <w:spacing w:after="0" w:line="360" w:lineRule="auto"/>
        <w:ind w:firstLine="709"/>
        <w:jc w:val="both"/>
        <w:rPr>
          <w:rFonts w:ascii="Times New Roman" w:hAnsi="Times New Roman" w:cs="Times New Roman"/>
          <w:sz w:val="28"/>
          <w:szCs w:val="28"/>
        </w:rPr>
      </w:pPr>
      <w:r w:rsidRPr="00225961">
        <w:t xml:space="preserve"> </w:t>
      </w:r>
      <w:r w:rsidR="00225961">
        <w:tab/>
      </w:r>
      <w:r w:rsidRPr="00225961">
        <w:rPr>
          <w:rFonts w:ascii="Times New Roman" w:hAnsi="Times New Roman" w:cs="Times New Roman"/>
          <w:sz w:val="28"/>
          <w:szCs w:val="28"/>
        </w:rPr>
        <w:t xml:space="preserve">Об’єкт дослідження – психофізіологічні реакції при </w:t>
      </w:r>
      <w:r w:rsidR="00CA0507">
        <w:rPr>
          <w:rFonts w:ascii="Times New Roman" w:hAnsi="Times New Roman" w:cs="Times New Roman"/>
          <w:sz w:val="28"/>
          <w:szCs w:val="28"/>
        </w:rPr>
        <w:t xml:space="preserve">реабілітації при </w:t>
      </w:r>
      <w:r w:rsidRPr="00225961">
        <w:rPr>
          <w:rFonts w:ascii="Times New Roman" w:hAnsi="Times New Roman" w:cs="Times New Roman"/>
          <w:sz w:val="28"/>
          <w:szCs w:val="28"/>
        </w:rPr>
        <w:t>посттравматичних стресових розладах</w:t>
      </w:r>
      <w:r w:rsidR="0036510A" w:rsidRPr="00225961">
        <w:rPr>
          <w:rFonts w:ascii="Times New Roman" w:hAnsi="Times New Roman" w:cs="Times New Roman"/>
          <w:sz w:val="28"/>
          <w:szCs w:val="28"/>
        </w:rPr>
        <w:t>.</w:t>
      </w:r>
    </w:p>
    <w:p w:rsidR="0036510A" w:rsidRPr="00225961" w:rsidRDefault="0036510A" w:rsidP="00410B27">
      <w:pPr>
        <w:spacing w:after="0" w:line="360" w:lineRule="auto"/>
        <w:ind w:firstLine="709"/>
        <w:jc w:val="both"/>
        <w:rPr>
          <w:rFonts w:ascii="Times New Roman" w:hAnsi="Times New Roman" w:cs="Times New Roman"/>
          <w:sz w:val="28"/>
          <w:szCs w:val="28"/>
        </w:rPr>
      </w:pPr>
      <w:bookmarkStart w:id="0" w:name="_Hlk161387563"/>
      <w:r w:rsidRPr="00225961">
        <w:rPr>
          <w:rFonts w:ascii="Times New Roman" w:hAnsi="Times New Roman" w:cs="Times New Roman"/>
          <w:sz w:val="28"/>
          <w:szCs w:val="28"/>
        </w:rPr>
        <w:t>Метою даної роботи є вивчення ефективності</w:t>
      </w:r>
      <w:r w:rsidR="005F29BA" w:rsidRPr="00225961">
        <w:rPr>
          <w:rFonts w:ascii="Times New Roman" w:hAnsi="Times New Roman" w:cs="Times New Roman"/>
          <w:sz w:val="28"/>
          <w:szCs w:val="28"/>
        </w:rPr>
        <w:t xml:space="preserve"> комплексної програми реабілітації посттравматичних стресових розладів у учасників бойових дій</w:t>
      </w:r>
      <w:r w:rsidRPr="00225961">
        <w:rPr>
          <w:rFonts w:ascii="Times New Roman" w:hAnsi="Times New Roman" w:cs="Times New Roman"/>
          <w:sz w:val="28"/>
          <w:szCs w:val="28"/>
        </w:rPr>
        <w:t>.</w:t>
      </w:r>
    </w:p>
    <w:p w:rsidR="0036510A" w:rsidRPr="00225961" w:rsidRDefault="0036510A" w:rsidP="00410B27">
      <w:pPr>
        <w:spacing w:after="0" w:line="360" w:lineRule="auto"/>
        <w:ind w:firstLine="709"/>
        <w:jc w:val="both"/>
        <w:rPr>
          <w:rFonts w:ascii="Times New Roman" w:hAnsi="Times New Roman" w:cs="Times New Roman"/>
          <w:sz w:val="28"/>
          <w:szCs w:val="28"/>
        </w:rPr>
      </w:pPr>
      <w:r w:rsidRPr="00225961">
        <w:rPr>
          <w:rFonts w:ascii="Times New Roman" w:hAnsi="Times New Roman" w:cs="Times New Roman"/>
          <w:sz w:val="28"/>
          <w:szCs w:val="28"/>
        </w:rPr>
        <w:t xml:space="preserve">Методи дослідження </w:t>
      </w:r>
      <w:r w:rsidR="00384FDF" w:rsidRPr="00384FDF">
        <w:rPr>
          <w:rFonts w:ascii="Times New Roman" w:hAnsi="Times New Roman" w:cs="Times New Roman"/>
          <w:sz w:val="28"/>
          <w:szCs w:val="28"/>
        </w:rPr>
        <w:t>–</w:t>
      </w:r>
      <w:r w:rsidRPr="00225961">
        <w:rPr>
          <w:rFonts w:ascii="Times New Roman" w:hAnsi="Times New Roman" w:cs="Times New Roman"/>
          <w:sz w:val="28"/>
          <w:szCs w:val="28"/>
        </w:rPr>
        <w:t xml:space="preserve"> теоретичний аналіз науково-методичної літератури, аналіз медичної документації,</w:t>
      </w:r>
      <w:r w:rsidR="005F29BA" w:rsidRPr="00225961">
        <w:rPr>
          <w:rFonts w:ascii="Times New Roman" w:hAnsi="Times New Roman" w:cs="Times New Roman"/>
          <w:sz w:val="28"/>
          <w:szCs w:val="28"/>
        </w:rPr>
        <w:t xml:space="preserve">   </w:t>
      </w:r>
      <w:r w:rsidR="00225961" w:rsidRPr="00225961">
        <w:rPr>
          <w:rFonts w:ascii="Times New Roman" w:hAnsi="Times New Roman" w:cs="Times New Roman"/>
          <w:sz w:val="28"/>
          <w:szCs w:val="28"/>
        </w:rPr>
        <w:t xml:space="preserve">обстеження за допомогою Міссісіпської шкали для оцінки посттравматичних реакцій (військовий варіант), оцінка ступеню больового синдрому в м’язах </w:t>
      </w:r>
      <w:r w:rsidR="00CB549C">
        <w:rPr>
          <w:rFonts w:ascii="Times New Roman" w:hAnsi="Times New Roman" w:cs="Times New Roman"/>
          <w:sz w:val="28"/>
          <w:szCs w:val="28"/>
        </w:rPr>
        <w:t xml:space="preserve">спини </w:t>
      </w:r>
      <w:r w:rsidR="00225961" w:rsidRPr="00225961">
        <w:rPr>
          <w:rFonts w:ascii="Times New Roman" w:hAnsi="Times New Roman" w:cs="Times New Roman"/>
          <w:sz w:val="28"/>
          <w:szCs w:val="28"/>
        </w:rPr>
        <w:t xml:space="preserve">за шкалою БАШ, дослідження функціонального стану хребта </w:t>
      </w:r>
      <w:r w:rsidR="00CB549C">
        <w:rPr>
          <w:rFonts w:ascii="Times New Roman" w:hAnsi="Times New Roman" w:cs="Times New Roman"/>
          <w:sz w:val="28"/>
          <w:szCs w:val="28"/>
        </w:rPr>
        <w:t xml:space="preserve">щодо </w:t>
      </w:r>
      <w:r w:rsidR="00225961" w:rsidRPr="00225961">
        <w:rPr>
          <w:rFonts w:ascii="Times New Roman" w:hAnsi="Times New Roman" w:cs="Times New Roman"/>
          <w:sz w:val="28"/>
          <w:szCs w:val="28"/>
        </w:rPr>
        <w:t>обмежень рухів тулуба за допомогою тестів Шобера та Томайера, визначення рівня самопочуття, активності і настрою за опитувальником САН</w:t>
      </w:r>
      <w:r w:rsidR="00410B27">
        <w:rPr>
          <w:rFonts w:ascii="Times New Roman" w:hAnsi="Times New Roman" w:cs="Times New Roman"/>
          <w:sz w:val="28"/>
          <w:szCs w:val="28"/>
        </w:rPr>
        <w:t>,</w:t>
      </w:r>
      <w:r w:rsidR="00225961" w:rsidRPr="00225961">
        <w:rPr>
          <w:rFonts w:ascii="Times New Roman" w:hAnsi="Times New Roman" w:cs="Times New Roman"/>
          <w:sz w:val="28"/>
          <w:szCs w:val="28"/>
        </w:rPr>
        <w:t xml:space="preserve"> </w:t>
      </w:r>
      <w:r w:rsidRPr="00225961">
        <w:rPr>
          <w:rFonts w:ascii="Times New Roman" w:hAnsi="Times New Roman" w:cs="Times New Roman"/>
          <w:sz w:val="28"/>
          <w:szCs w:val="28"/>
        </w:rPr>
        <w:t>а також методи математичної статистики.</w:t>
      </w:r>
    </w:p>
    <w:p w:rsidR="00410B27" w:rsidRPr="00410B27" w:rsidRDefault="0036510A" w:rsidP="00410B27">
      <w:pPr>
        <w:spacing w:after="0" w:line="360" w:lineRule="auto"/>
        <w:ind w:firstLine="709"/>
        <w:jc w:val="both"/>
        <w:rPr>
          <w:rFonts w:ascii="Times New Roman" w:hAnsi="Times New Roman" w:cs="Times New Roman"/>
          <w:sz w:val="28"/>
          <w:szCs w:val="28"/>
        </w:rPr>
      </w:pPr>
      <w:r w:rsidRPr="00410B27">
        <w:rPr>
          <w:rFonts w:ascii="Times New Roman" w:hAnsi="Times New Roman" w:cs="Times New Roman"/>
          <w:sz w:val="28"/>
          <w:szCs w:val="28"/>
        </w:rPr>
        <w:t>Результати показників, що характеризують</w:t>
      </w:r>
      <w:r w:rsidR="003D5D65" w:rsidRPr="00410B27">
        <w:rPr>
          <w:rFonts w:ascii="Times New Roman" w:hAnsi="Times New Roman" w:cs="Times New Roman"/>
          <w:sz w:val="28"/>
          <w:szCs w:val="28"/>
        </w:rPr>
        <w:t xml:space="preserve"> </w:t>
      </w:r>
      <w:r w:rsidR="00CA0507" w:rsidRPr="00410B27">
        <w:rPr>
          <w:rFonts w:ascii="Times New Roman" w:hAnsi="Times New Roman" w:cs="Times New Roman"/>
          <w:sz w:val="28"/>
          <w:szCs w:val="28"/>
        </w:rPr>
        <w:t xml:space="preserve">рівень </w:t>
      </w:r>
      <w:r w:rsidR="00CB549C" w:rsidRPr="00410B27">
        <w:rPr>
          <w:rFonts w:ascii="Times New Roman" w:hAnsi="Times New Roman" w:cs="Times New Roman"/>
          <w:sz w:val="28"/>
          <w:szCs w:val="28"/>
        </w:rPr>
        <w:t>психічних реакцій при ПТСР</w:t>
      </w:r>
      <w:r w:rsidR="00CA0507" w:rsidRPr="00410B27">
        <w:rPr>
          <w:rFonts w:ascii="Times New Roman" w:hAnsi="Times New Roman" w:cs="Times New Roman"/>
          <w:sz w:val="28"/>
          <w:szCs w:val="28"/>
        </w:rPr>
        <w:t>, ступень больового синдрому та функціонального стану поперекового відділу</w:t>
      </w:r>
      <w:r w:rsidR="00410B27">
        <w:rPr>
          <w:rFonts w:ascii="Times New Roman" w:hAnsi="Times New Roman" w:cs="Times New Roman"/>
          <w:sz w:val="28"/>
          <w:szCs w:val="28"/>
        </w:rPr>
        <w:t xml:space="preserve"> хребта</w:t>
      </w:r>
      <w:r w:rsidR="00CB549C" w:rsidRPr="00410B27">
        <w:rPr>
          <w:rFonts w:ascii="Times New Roman" w:hAnsi="Times New Roman" w:cs="Times New Roman"/>
          <w:sz w:val="28"/>
          <w:szCs w:val="28"/>
        </w:rPr>
        <w:t xml:space="preserve">, </w:t>
      </w:r>
      <w:r w:rsidRPr="00410B27">
        <w:rPr>
          <w:rFonts w:ascii="Times New Roman" w:hAnsi="Times New Roman" w:cs="Times New Roman"/>
          <w:sz w:val="28"/>
          <w:szCs w:val="28"/>
        </w:rPr>
        <w:t xml:space="preserve">отримані в </w:t>
      </w:r>
      <w:r w:rsidR="00410B27" w:rsidRPr="00410B27">
        <w:rPr>
          <w:rFonts w:ascii="Times New Roman" w:hAnsi="Times New Roman" w:cs="Times New Roman"/>
          <w:sz w:val="28"/>
          <w:szCs w:val="28"/>
        </w:rPr>
        <w:t>ході</w:t>
      </w:r>
      <w:r w:rsidRPr="00410B27">
        <w:rPr>
          <w:rFonts w:ascii="Times New Roman" w:hAnsi="Times New Roman" w:cs="Times New Roman"/>
          <w:sz w:val="28"/>
          <w:szCs w:val="28"/>
        </w:rPr>
        <w:t xml:space="preserve"> дослідження, достовірно вищі (Р &lt; 0,05) в основній групі в порівнянні з показниками контрольної групи. </w:t>
      </w:r>
    </w:p>
    <w:bookmarkEnd w:id="0"/>
    <w:p w:rsidR="000E0C5E" w:rsidRPr="00410B27" w:rsidRDefault="0036510A" w:rsidP="00410B27">
      <w:pPr>
        <w:spacing w:after="0" w:line="360" w:lineRule="auto"/>
        <w:ind w:firstLine="709"/>
        <w:jc w:val="both"/>
        <w:rPr>
          <w:rFonts w:ascii="Times New Roman" w:hAnsi="Times New Roman" w:cs="Times New Roman"/>
          <w:sz w:val="28"/>
          <w:szCs w:val="28"/>
        </w:rPr>
      </w:pPr>
      <w:r w:rsidRPr="00410B27">
        <w:rPr>
          <w:rFonts w:ascii="Times New Roman" w:hAnsi="Times New Roman" w:cs="Times New Roman"/>
          <w:sz w:val="28"/>
          <w:szCs w:val="28"/>
        </w:rPr>
        <w:t xml:space="preserve">Отже, комплексну програму </w:t>
      </w:r>
      <w:r w:rsidR="00CB549C" w:rsidRPr="00410B27">
        <w:rPr>
          <w:rFonts w:ascii="Times New Roman" w:hAnsi="Times New Roman" w:cs="Times New Roman"/>
          <w:sz w:val="28"/>
          <w:szCs w:val="28"/>
        </w:rPr>
        <w:t xml:space="preserve">реабілітації посттравматичних стресових розладів </w:t>
      </w:r>
      <w:r w:rsidRPr="00410B27">
        <w:rPr>
          <w:rFonts w:ascii="Times New Roman" w:hAnsi="Times New Roman" w:cs="Times New Roman"/>
          <w:sz w:val="28"/>
          <w:szCs w:val="28"/>
        </w:rPr>
        <w:t>можна використовувати у відновленні</w:t>
      </w:r>
      <w:r w:rsidR="003D5D65" w:rsidRPr="00410B27">
        <w:rPr>
          <w:rFonts w:ascii="Times New Roman" w:hAnsi="Times New Roman" w:cs="Times New Roman"/>
          <w:sz w:val="28"/>
          <w:szCs w:val="28"/>
        </w:rPr>
        <w:t xml:space="preserve">  </w:t>
      </w:r>
      <w:r w:rsidR="00410B27">
        <w:rPr>
          <w:rFonts w:ascii="Times New Roman" w:hAnsi="Times New Roman" w:cs="Times New Roman"/>
          <w:sz w:val="28"/>
          <w:szCs w:val="28"/>
        </w:rPr>
        <w:t xml:space="preserve">психофізіологічного стану </w:t>
      </w:r>
      <w:r w:rsidR="003D5D65" w:rsidRPr="00410B27">
        <w:rPr>
          <w:rFonts w:ascii="Times New Roman" w:hAnsi="Times New Roman" w:cs="Times New Roman"/>
          <w:sz w:val="28"/>
          <w:szCs w:val="28"/>
        </w:rPr>
        <w:t xml:space="preserve"> </w:t>
      </w:r>
      <w:r w:rsidR="00CB549C" w:rsidRPr="00410B27">
        <w:rPr>
          <w:rFonts w:ascii="Times New Roman" w:hAnsi="Times New Roman" w:cs="Times New Roman"/>
          <w:sz w:val="28"/>
          <w:szCs w:val="28"/>
        </w:rPr>
        <w:t xml:space="preserve">військових-учасників бойових дій. </w:t>
      </w:r>
      <w:r w:rsidR="003D5D65" w:rsidRPr="00410B27">
        <w:rPr>
          <w:rFonts w:ascii="Times New Roman" w:hAnsi="Times New Roman" w:cs="Times New Roman"/>
          <w:sz w:val="28"/>
          <w:szCs w:val="28"/>
        </w:rPr>
        <w:t xml:space="preserve">  </w:t>
      </w:r>
    </w:p>
    <w:p w:rsidR="00CB549C" w:rsidRPr="00410B27" w:rsidRDefault="00CB549C" w:rsidP="00CB549C">
      <w:pPr>
        <w:spacing w:after="0" w:line="360" w:lineRule="auto"/>
        <w:ind w:firstLine="709"/>
        <w:jc w:val="both"/>
        <w:rPr>
          <w:rFonts w:ascii="Times New Roman" w:hAnsi="Times New Roman" w:cs="Times New Roman"/>
          <w:sz w:val="28"/>
          <w:szCs w:val="28"/>
        </w:rPr>
      </w:pPr>
    </w:p>
    <w:p w:rsidR="00557FCB" w:rsidRPr="00410B27" w:rsidRDefault="005F29BA" w:rsidP="00557FCB">
      <w:pPr>
        <w:spacing w:after="0" w:line="360" w:lineRule="auto"/>
        <w:rPr>
          <w:rFonts w:ascii="Times New Roman" w:hAnsi="Times New Roman" w:cs="Times New Roman"/>
          <w:sz w:val="28"/>
          <w:szCs w:val="28"/>
        </w:rPr>
      </w:pPr>
      <w:r w:rsidRPr="00410B27">
        <w:rPr>
          <w:rFonts w:ascii="Times New Roman" w:hAnsi="Times New Roman" w:cs="Times New Roman"/>
          <w:sz w:val="28"/>
          <w:szCs w:val="28"/>
        </w:rPr>
        <w:t xml:space="preserve">ПОСТРАВМАТИЧНИЙ СТРЕСОВИЙ РОЗЛАД, </w:t>
      </w:r>
      <w:r w:rsidR="00A538C9" w:rsidRPr="00410B27">
        <w:rPr>
          <w:rFonts w:ascii="Times New Roman" w:hAnsi="Times New Roman" w:cs="Times New Roman"/>
          <w:sz w:val="28"/>
          <w:szCs w:val="28"/>
        </w:rPr>
        <w:t>ВІЙСЬКОВОСЛУЖБОВЦІ-УЧАСНИКІ БОЙОВИХ ДІЙ, КОМПЛЕКСН</w:t>
      </w:r>
      <w:r w:rsidRPr="00410B27">
        <w:rPr>
          <w:rFonts w:ascii="Times New Roman" w:hAnsi="Times New Roman" w:cs="Times New Roman"/>
          <w:sz w:val="28"/>
          <w:szCs w:val="28"/>
        </w:rPr>
        <w:t>А</w:t>
      </w:r>
      <w:r w:rsidR="00A538C9" w:rsidRPr="00410B27">
        <w:rPr>
          <w:rFonts w:ascii="Times New Roman" w:hAnsi="Times New Roman" w:cs="Times New Roman"/>
          <w:sz w:val="28"/>
          <w:szCs w:val="28"/>
        </w:rPr>
        <w:t xml:space="preserve"> РЕАБІЛІТАЦІ</w:t>
      </w:r>
      <w:r w:rsidRPr="00410B27">
        <w:rPr>
          <w:rFonts w:ascii="Times New Roman" w:hAnsi="Times New Roman" w:cs="Times New Roman"/>
          <w:sz w:val="28"/>
          <w:szCs w:val="28"/>
        </w:rPr>
        <w:t>Я</w:t>
      </w:r>
    </w:p>
    <w:p w:rsidR="006C744A" w:rsidRPr="00A14947" w:rsidRDefault="00557FCB" w:rsidP="00557FCB">
      <w:pPr>
        <w:spacing w:after="0" w:line="360" w:lineRule="auto"/>
        <w:rPr>
          <w:rFonts w:ascii="Times New Roman" w:hAnsi="Times New Roman" w:cs="Times New Roman"/>
          <w:color w:val="FF0000"/>
          <w:sz w:val="28"/>
          <w:szCs w:val="28"/>
        </w:rPr>
      </w:pPr>
      <w:r w:rsidRPr="00A14947">
        <w:rPr>
          <w:rFonts w:ascii="Times New Roman" w:hAnsi="Times New Roman" w:cs="Times New Roman"/>
          <w:color w:val="FF0000"/>
          <w:sz w:val="28"/>
          <w:szCs w:val="28"/>
        </w:rPr>
        <w:t xml:space="preserve">                                                     </w:t>
      </w:r>
    </w:p>
    <w:p w:rsidR="00557FCB" w:rsidRDefault="00557FCB" w:rsidP="00F02FEA">
      <w:pPr>
        <w:spacing w:after="0" w:line="360" w:lineRule="auto"/>
        <w:rPr>
          <w:rFonts w:ascii="Times New Roman" w:eastAsia="Times New Roman" w:hAnsi="Times New Roman" w:cs="Times New Roman"/>
          <w:sz w:val="28"/>
          <w:szCs w:val="28"/>
        </w:rPr>
      </w:pPr>
    </w:p>
    <w:p w:rsidR="00557FCB" w:rsidRDefault="00557FCB" w:rsidP="00F02FEA">
      <w:pPr>
        <w:spacing w:after="0" w:line="360" w:lineRule="auto"/>
        <w:rPr>
          <w:rFonts w:ascii="Times New Roman" w:eastAsia="Times New Roman" w:hAnsi="Times New Roman" w:cs="Times New Roman"/>
          <w:sz w:val="28"/>
          <w:szCs w:val="28"/>
        </w:rPr>
      </w:pPr>
    </w:p>
    <w:p w:rsidR="00410B27" w:rsidRDefault="00410B27" w:rsidP="00410B27">
      <w:pPr>
        <w:pStyle w:val="62"/>
        <w:spacing w:line="360" w:lineRule="auto"/>
        <w:ind w:firstLine="709"/>
        <w:jc w:val="center"/>
        <w:rPr>
          <w:sz w:val="28"/>
          <w:szCs w:val="28"/>
        </w:rPr>
      </w:pPr>
    </w:p>
    <w:p w:rsidR="00410B27" w:rsidRPr="00410B27" w:rsidRDefault="00410B27" w:rsidP="00410B27">
      <w:pPr>
        <w:pStyle w:val="62"/>
        <w:spacing w:line="360" w:lineRule="auto"/>
        <w:ind w:firstLine="709"/>
        <w:jc w:val="center"/>
        <w:rPr>
          <w:sz w:val="28"/>
          <w:szCs w:val="28"/>
        </w:rPr>
      </w:pPr>
      <w:r w:rsidRPr="00410B27">
        <w:rPr>
          <w:sz w:val="28"/>
          <w:szCs w:val="28"/>
        </w:rPr>
        <w:t>ABSTRACT</w:t>
      </w:r>
    </w:p>
    <w:p w:rsidR="00410B27" w:rsidRPr="00410B27" w:rsidRDefault="00410B27" w:rsidP="00410B27">
      <w:pPr>
        <w:pStyle w:val="62"/>
        <w:spacing w:line="360" w:lineRule="auto"/>
        <w:ind w:firstLine="709"/>
        <w:rPr>
          <w:sz w:val="28"/>
          <w:szCs w:val="28"/>
        </w:rPr>
      </w:pPr>
    </w:p>
    <w:p w:rsidR="00410B27" w:rsidRPr="00410B27" w:rsidRDefault="00410B27" w:rsidP="00410B27">
      <w:pPr>
        <w:pStyle w:val="62"/>
        <w:spacing w:line="360" w:lineRule="auto"/>
        <w:ind w:firstLine="709"/>
        <w:rPr>
          <w:sz w:val="28"/>
          <w:szCs w:val="28"/>
        </w:rPr>
      </w:pPr>
      <w:r w:rsidRPr="00410B27">
        <w:rPr>
          <w:sz w:val="28"/>
          <w:szCs w:val="28"/>
        </w:rPr>
        <w:t>The thesis consists of 85 pages, 8 tables, 19 figures, 61 literary sources.</w:t>
      </w:r>
    </w:p>
    <w:p w:rsidR="00410B27" w:rsidRPr="00410B27" w:rsidRDefault="00410B27" w:rsidP="00410B27">
      <w:pPr>
        <w:pStyle w:val="62"/>
        <w:spacing w:line="360" w:lineRule="auto"/>
        <w:ind w:firstLine="709"/>
        <w:rPr>
          <w:sz w:val="28"/>
          <w:szCs w:val="28"/>
        </w:rPr>
      </w:pPr>
      <w:r w:rsidRPr="00410B27">
        <w:rPr>
          <w:sz w:val="28"/>
          <w:szCs w:val="28"/>
        </w:rPr>
        <w:t xml:space="preserve">  The object of the research is psychophysiological reactions during rehabilitation for post-traumatic stress disorders.</w:t>
      </w:r>
    </w:p>
    <w:p w:rsidR="00410B27" w:rsidRPr="00410B27" w:rsidRDefault="00410B27" w:rsidP="00410B27">
      <w:pPr>
        <w:pStyle w:val="62"/>
        <w:spacing w:line="360" w:lineRule="auto"/>
        <w:ind w:firstLine="709"/>
        <w:rPr>
          <w:sz w:val="28"/>
          <w:szCs w:val="28"/>
        </w:rPr>
      </w:pPr>
      <w:r w:rsidRPr="00410B27">
        <w:rPr>
          <w:sz w:val="28"/>
          <w:szCs w:val="28"/>
        </w:rPr>
        <w:t>The purpose of this work is to study the effectiveness of a complex rehabilitation program for post-traumatic stress disorders in combatants.</w:t>
      </w:r>
    </w:p>
    <w:p w:rsidR="00410B27" w:rsidRPr="00410B27" w:rsidRDefault="00410B27" w:rsidP="00410B27">
      <w:pPr>
        <w:pStyle w:val="62"/>
        <w:spacing w:line="360" w:lineRule="auto"/>
        <w:ind w:firstLine="709"/>
        <w:rPr>
          <w:sz w:val="28"/>
          <w:szCs w:val="28"/>
        </w:rPr>
      </w:pPr>
      <w:r w:rsidRPr="00410B27">
        <w:rPr>
          <w:sz w:val="28"/>
          <w:szCs w:val="28"/>
        </w:rPr>
        <w:t>Research methods – theoretical analysis of scientific and methodological literature, analysis of medical documentation, examination of post-traumatic reactions using the Mississippi scale for assessing post-traumatic reactions (military version), assessment of the degree of pain syndrome in the back muscles according to the BASH scale, study of the functional state of the spine in relation to movement limitations trunk using the Schober and Thomayer tests, determination of the level of well-being, activity and mood according to the SAN questionnaire, as well as methods of mathematical statistics.</w:t>
      </w:r>
    </w:p>
    <w:p w:rsidR="00410B27" w:rsidRPr="00410B27" w:rsidRDefault="00410B27" w:rsidP="00410B27">
      <w:pPr>
        <w:pStyle w:val="62"/>
        <w:spacing w:line="360" w:lineRule="auto"/>
        <w:ind w:firstLine="709"/>
        <w:rPr>
          <w:sz w:val="28"/>
          <w:szCs w:val="28"/>
        </w:rPr>
      </w:pPr>
      <w:r w:rsidRPr="00410B27">
        <w:rPr>
          <w:sz w:val="28"/>
          <w:szCs w:val="28"/>
        </w:rPr>
        <w:t>The results of indicators characterizing the level of mental reactions in PTSD, the degree of pain syndrome and the functional state of the lumbar region, obtained during the study, are significantly higher (Р &lt; 0.05) in the main group compared to the indicators of the control group.</w:t>
      </w:r>
    </w:p>
    <w:p w:rsidR="00410B27" w:rsidRPr="00410B27" w:rsidRDefault="00410B27" w:rsidP="00410B27">
      <w:pPr>
        <w:pStyle w:val="62"/>
        <w:spacing w:line="360" w:lineRule="auto"/>
        <w:ind w:firstLine="709"/>
        <w:rPr>
          <w:sz w:val="28"/>
          <w:szCs w:val="28"/>
        </w:rPr>
      </w:pPr>
      <w:r w:rsidRPr="00410B27">
        <w:rPr>
          <w:sz w:val="28"/>
          <w:szCs w:val="28"/>
        </w:rPr>
        <w:t>Therefore, a complex rehabilitation program for post-traumatic stress disorders can be used in the rehabilitation of military personnel participating in hostilities.</w:t>
      </w:r>
    </w:p>
    <w:p w:rsidR="00410B27" w:rsidRPr="00410B27" w:rsidRDefault="00410B27" w:rsidP="00410B27">
      <w:pPr>
        <w:pStyle w:val="62"/>
        <w:spacing w:line="360" w:lineRule="auto"/>
        <w:ind w:firstLine="709"/>
        <w:rPr>
          <w:sz w:val="28"/>
          <w:szCs w:val="28"/>
        </w:rPr>
      </w:pPr>
    </w:p>
    <w:p w:rsidR="00410B27" w:rsidRDefault="00410B27" w:rsidP="00410B27">
      <w:pPr>
        <w:pStyle w:val="62"/>
        <w:spacing w:line="360" w:lineRule="auto"/>
        <w:ind w:firstLine="709"/>
        <w:rPr>
          <w:sz w:val="28"/>
          <w:szCs w:val="28"/>
        </w:rPr>
      </w:pPr>
      <w:r w:rsidRPr="00410B27">
        <w:rPr>
          <w:sz w:val="28"/>
          <w:szCs w:val="28"/>
        </w:rPr>
        <w:t>POST-TRAUMATIC STRESS DISORDER, MILITARY SERVANTS PARTICIPATING IN COMBAT ACTIONS, COMPLEX REHABILITATION</w:t>
      </w:r>
    </w:p>
    <w:p w:rsidR="00410B27" w:rsidRDefault="00410B27" w:rsidP="00410B27">
      <w:pPr>
        <w:pStyle w:val="62"/>
        <w:spacing w:line="360" w:lineRule="auto"/>
        <w:ind w:firstLine="709"/>
        <w:rPr>
          <w:sz w:val="28"/>
          <w:szCs w:val="28"/>
        </w:rPr>
      </w:pPr>
    </w:p>
    <w:p w:rsidR="00410B27" w:rsidRDefault="00410B27" w:rsidP="00410B27">
      <w:pPr>
        <w:pStyle w:val="62"/>
        <w:spacing w:line="360" w:lineRule="auto"/>
        <w:ind w:firstLine="709"/>
        <w:rPr>
          <w:sz w:val="28"/>
          <w:szCs w:val="28"/>
        </w:rPr>
      </w:pPr>
    </w:p>
    <w:p w:rsidR="00410B27" w:rsidRDefault="00410B27" w:rsidP="00410B27">
      <w:pPr>
        <w:pStyle w:val="62"/>
        <w:spacing w:line="360" w:lineRule="auto"/>
        <w:ind w:firstLine="709"/>
        <w:rPr>
          <w:sz w:val="28"/>
          <w:szCs w:val="28"/>
        </w:rPr>
      </w:pPr>
    </w:p>
    <w:p w:rsidR="00410B27" w:rsidRDefault="00410B27" w:rsidP="00410B27">
      <w:pPr>
        <w:pStyle w:val="62"/>
        <w:spacing w:line="360" w:lineRule="auto"/>
        <w:ind w:firstLine="709"/>
        <w:rPr>
          <w:sz w:val="28"/>
          <w:szCs w:val="28"/>
        </w:rPr>
      </w:pPr>
    </w:p>
    <w:p w:rsidR="00410B27" w:rsidRDefault="00410B27" w:rsidP="00AD4246">
      <w:pPr>
        <w:pStyle w:val="62"/>
        <w:spacing w:line="360" w:lineRule="auto"/>
        <w:rPr>
          <w:sz w:val="28"/>
          <w:szCs w:val="28"/>
        </w:rPr>
      </w:pPr>
      <w:bookmarkStart w:id="1" w:name="_GoBack"/>
      <w:bookmarkEnd w:id="1"/>
    </w:p>
    <w:p w:rsidR="000163D7" w:rsidRDefault="000163D7" w:rsidP="00410B27">
      <w:pPr>
        <w:pStyle w:val="62"/>
        <w:spacing w:line="360" w:lineRule="auto"/>
        <w:ind w:firstLine="709"/>
        <w:rPr>
          <w:sz w:val="28"/>
          <w:szCs w:val="28"/>
        </w:rPr>
      </w:pPr>
      <w:r w:rsidRPr="000163D7">
        <w:rPr>
          <w:sz w:val="28"/>
          <w:szCs w:val="28"/>
        </w:rPr>
        <w:lastRenderedPageBreak/>
        <w:t>ПЕРЕЛІК УМОВНИХ ПОЗНАЧЕНЬ, СИМВОЛІВ, ОДИНИЦЬ, СКОРОЧЕНЬ ТА ТЕРМІНІВ</w:t>
      </w:r>
    </w:p>
    <w:p w:rsidR="000163D7" w:rsidRPr="000163D7" w:rsidRDefault="000163D7" w:rsidP="000163D7">
      <w:pPr>
        <w:pStyle w:val="62"/>
        <w:spacing w:line="360" w:lineRule="auto"/>
        <w:ind w:firstLine="709"/>
        <w:jc w:val="center"/>
        <w:rPr>
          <w:sz w:val="28"/>
          <w:szCs w:val="28"/>
        </w:rPr>
      </w:pPr>
    </w:p>
    <w:p w:rsidR="00311AEF" w:rsidRPr="000163D7" w:rsidRDefault="00311AEF" w:rsidP="00311AEF">
      <w:pPr>
        <w:pStyle w:val="62"/>
        <w:spacing w:line="360" w:lineRule="auto"/>
        <w:ind w:firstLine="709"/>
        <w:rPr>
          <w:sz w:val="28"/>
          <w:szCs w:val="28"/>
        </w:rPr>
      </w:pPr>
      <w:r w:rsidRPr="000163D7">
        <w:rPr>
          <w:sz w:val="28"/>
          <w:szCs w:val="28"/>
        </w:rPr>
        <w:t>AГ – артеріальна гіпертензія</w:t>
      </w:r>
    </w:p>
    <w:p w:rsidR="00311AEF" w:rsidRPr="000163D7" w:rsidRDefault="00311AEF" w:rsidP="00311AEF">
      <w:pPr>
        <w:pStyle w:val="62"/>
        <w:spacing w:line="360" w:lineRule="auto"/>
        <w:ind w:firstLine="709"/>
        <w:rPr>
          <w:sz w:val="28"/>
          <w:szCs w:val="28"/>
        </w:rPr>
      </w:pPr>
      <w:r w:rsidRPr="000163D7">
        <w:rPr>
          <w:sz w:val="28"/>
          <w:szCs w:val="28"/>
        </w:rPr>
        <w:t>АТ – артеріальній тиск, мм.рт.ст.</w:t>
      </w:r>
    </w:p>
    <w:p w:rsidR="00311AEF" w:rsidRPr="000163D7" w:rsidRDefault="00311AEF" w:rsidP="00311AEF">
      <w:pPr>
        <w:pStyle w:val="62"/>
        <w:spacing w:line="360" w:lineRule="auto"/>
        <w:ind w:firstLine="709"/>
        <w:rPr>
          <w:sz w:val="28"/>
          <w:szCs w:val="28"/>
        </w:rPr>
      </w:pPr>
      <w:r w:rsidRPr="000163D7">
        <w:rPr>
          <w:sz w:val="28"/>
          <w:szCs w:val="28"/>
        </w:rPr>
        <w:t>ВООЗ – Всесвітня організація охорони здоров’я</w:t>
      </w:r>
    </w:p>
    <w:p w:rsidR="00311AEF" w:rsidRPr="000163D7" w:rsidRDefault="00311AEF" w:rsidP="00311AEF">
      <w:pPr>
        <w:pStyle w:val="62"/>
        <w:spacing w:line="360" w:lineRule="auto"/>
        <w:ind w:firstLine="709"/>
        <w:rPr>
          <w:sz w:val="28"/>
          <w:szCs w:val="28"/>
        </w:rPr>
      </w:pPr>
      <w:r w:rsidRPr="000163D7">
        <w:rPr>
          <w:sz w:val="28"/>
          <w:szCs w:val="28"/>
        </w:rPr>
        <w:t>БПТ – бойова психічна травма</w:t>
      </w:r>
    </w:p>
    <w:p w:rsidR="000163D7" w:rsidRPr="000163D7" w:rsidRDefault="00311AEF" w:rsidP="000163D7">
      <w:pPr>
        <w:pStyle w:val="62"/>
        <w:spacing w:line="360" w:lineRule="auto"/>
        <w:ind w:firstLine="709"/>
        <w:rPr>
          <w:sz w:val="28"/>
          <w:szCs w:val="28"/>
        </w:rPr>
      </w:pPr>
      <w:r w:rsidRPr="00311AEF">
        <w:rPr>
          <w:sz w:val="28"/>
          <w:szCs w:val="28"/>
        </w:rPr>
        <w:t>ГСР</w:t>
      </w:r>
      <w:r>
        <w:rPr>
          <w:sz w:val="28"/>
          <w:szCs w:val="28"/>
        </w:rPr>
        <w:t xml:space="preserve"> </w:t>
      </w:r>
      <w:r w:rsidRPr="00311AEF">
        <w:rPr>
          <w:sz w:val="28"/>
          <w:szCs w:val="28"/>
        </w:rPr>
        <w:t>–</w:t>
      </w:r>
      <w:r>
        <w:rPr>
          <w:sz w:val="28"/>
          <w:szCs w:val="28"/>
        </w:rPr>
        <w:t xml:space="preserve"> </w:t>
      </w:r>
      <w:r w:rsidRPr="00311AEF">
        <w:rPr>
          <w:sz w:val="28"/>
          <w:szCs w:val="28"/>
        </w:rPr>
        <w:t xml:space="preserve">гострий стресовий розлад </w:t>
      </w:r>
    </w:p>
    <w:p w:rsidR="000163D7" w:rsidRPr="000163D7" w:rsidRDefault="000163D7" w:rsidP="000163D7">
      <w:pPr>
        <w:pStyle w:val="62"/>
        <w:spacing w:line="360" w:lineRule="auto"/>
        <w:ind w:firstLine="709"/>
        <w:rPr>
          <w:sz w:val="28"/>
          <w:szCs w:val="28"/>
        </w:rPr>
      </w:pPr>
      <w:r w:rsidRPr="000163D7">
        <w:rPr>
          <w:sz w:val="28"/>
          <w:szCs w:val="28"/>
        </w:rPr>
        <w:t>КР – криза</w:t>
      </w:r>
    </w:p>
    <w:p w:rsidR="00311AEF" w:rsidRPr="000163D7" w:rsidRDefault="00311AEF" w:rsidP="00311AEF">
      <w:pPr>
        <w:pStyle w:val="62"/>
        <w:spacing w:line="360" w:lineRule="auto"/>
        <w:ind w:firstLine="709"/>
        <w:rPr>
          <w:sz w:val="28"/>
          <w:szCs w:val="28"/>
        </w:rPr>
      </w:pPr>
      <w:r w:rsidRPr="000163D7">
        <w:rPr>
          <w:sz w:val="28"/>
          <w:szCs w:val="28"/>
        </w:rPr>
        <w:t>КІ – критичний інцидент</w:t>
      </w:r>
    </w:p>
    <w:p w:rsidR="000163D7" w:rsidRPr="000163D7" w:rsidRDefault="000163D7" w:rsidP="000163D7">
      <w:pPr>
        <w:pStyle w:val="62"/>
        <w:spacing w:line="360" w:lineRule="auto"/>
        <w:ind w:firstLine="709"/>
        <w:rPr>
          <w:sz w:val="28"/>
          <w:szCs w:val="28"/>
        </w:rPr>
      </w:pPr>
      <w:r w:rsidRPr="000163D7">
        <w:rPr>
          <w:sz w:val="28"/>
          <w:szCs w:val="28"/>
        </w:rPr>
        <w:t>КРС – кризова ситуація</w:t>
      </w:r>
    </w:p>
    <w:p w:rsidR="000163D7" w:rsidRPr="000163D7" w:rsidRDefault="000163D7" w:rsidP="000163D7">
      <w:pPr>
        <w:pStyle w:val="62"/>
        <w:spacing w:line="360" w:lineRule="auto"/>
        <w:ind w:firstLine="709"/>
        <w:rPr>
          <w:sz w:val="28"/>
          <w:szCs w:val="28"/>
        </w:rPr>
      </w:pPr>
      <w:r w:rsidRPr="000163D7">
        <w:rPr>
          <w:sz w:val="28"/>
          <w:szCs w:val="28"/>
        </w:rPr>
        <w:t>КП – кризова подія</w:t>
      </w:r>
    </w:p>
    <w:p w:rsidR="00311AEF" w:rsidRDefault="00311AEF" w:rsidP="00311AEF">
      <w:pPr>
        <w:pStyle w:val="62"/>
        <w:spacing w:line="360" w:lineRule="auto"/>
        <w:ind w:firstLine="709"/>
        <w:rPr>
          <w:sz w:val="28"/>
          <w:szCs w:val="28"/>
        </w:rPr>
      </w:pPr>
      <w:r w:rsidRPr="000163D7">
        <w:rPr>
          <w:sz w:val="28"/>
          <w:szCs w:val="28"/>
        </w:rPr>
        <w:t>НДЗВС – надзвичайна ситуація</w:t>
      </w:r>
    </w:p>
    <w:p w:rsidR="0036510A" w:rsidRPr="000163D7" w:rsidRDefault="0036510A" w:rsidP="00311AEF">
      <w:pPr>
        <w:pStyle w:val="62"/>
        <w:spacing w:line="360" w:lineRule="auto"/>
        <w:ind w:firstLine="709"/>
        <w:rPr>
          <w:sz w:val="28"/>
          <w:szCs w:val="28"/>
        </w:rPr>
      </w:pPr>
      <w:r>
        <w:rPr>
          <w:sz w:val="28"/>
          <w:szCs w:val="28"/>
        </w:rPr>
        <w:t xml:space="preserve">ПІР </w:t>
      </w:r>
      <w:r w:rsidRPr="0036510A">
        <w:rPr>
          <w:sz w:val="28"/>
          <w:szCs w:val="28"/>
        </w:rPr>
        <w:t>–</w:t>
      </w:r>
      <w:r>
        <w:rPr>
          <w:sz w:val="28"/>
          <w:szCs w:val="28"/>
        </w:rPr>
        <w:t xml:space="preserve"> постізометрична релаксація</w:t>
      </w:r>
    </w:p>
    <w:p w:rsidR="00311AEF" w:rsidRPr="000163D7" w:rsidRDefault="00311AEF" w:rsidP="00311AEF">
      <w:pPr>
        <w:pStyle w:val="62"/>
        <w:spacing w:line="360" w:lineRule="auto"/>
        <w:ind w:firstLine="709"/>
        <w:rPr>
          <w:sz w:val="28"/>
          <w:szCs w:val="28"/>
        </w:rPr>
      </w:pPr>
      <w:r w:rsidRPr="000163D7">
        <w:rPr>
          <w:sz w:val="28"/>
          <w:szCs w:val="28"/>
        </w:rPr>
        <w:t>ПТСР – посттравматичний стресовий розлад</w:t>
      </w:r>
    </w:p>
    <w:p w:rsidR="000163D7" w:rsidRPr="000163D7" w:rsidRDefault="000163D7" w:rsidP="000163D7">
      <w:pPr>
        <w:pStyle w:val="62"/>
        <w:spacing w:line="360" w:lineRule="auto"/>
        <w:ind w:firstLine="709"/>
        <w:rPr>
          <w:sz w:val="28"/>
          <w:szCs w:val="28"/>
        </w:rPr>
      </w:pPr>
      <w:r w:rsidRPr="000163D7">
        <w:rPr>
          <w:sz w:val="28"/>
          <w:szCs w:val="28"/>
        </w:rPr>
        <w:t>ТС – травматичні ситуації</w:t>
      </w:r>
    </w:p>
    <w:p w:rsidR="00311AEF" w:rsidRPr="000163D7" w:rsidRDefault="00311AEF" w:rsidP="00311AEF">
      <w:pPr>
        <w:pStyle w:val="62"/>
        <w:spacing w:line="360" w:lineRule="auto"/>
        <w:ind w:firstLine="709"/>
        <w:rPr>
          <w:sz w:val="28"/>
          <w:szCs w:val="28"/>
        </w:rPr>
      </w:pPr>
      <w:r w:rsidRPr="000163D7">
        <w:rPr>
          <w:sz w:val="28"/>
          <w:szCs w:val="28"/>
        </w:rPr>
        <w:t>ТП –травматична подія, травмуюча подія</w:t>
      </w:r>
    </w:p>
    <w:p w:rsidR="000163D7" w:rsidRPr="000163D7" w:rsidRDefault="000163D7" w:rsidP="000163D7">
      <w:pPr>
        <w:pStyle w:val="62"/>
        <w:spacing w:line="360" w:lineRule="auto"/>
        <w:ind w:firstLine="709"/>
        <w:rPr>
          <w:sz w:val="28"/>
          <w:szCs w:val="28"/>
        </w:rPr>
      </w:pPr>
      <w:r w:rsidRPr="000163D7">
        <w:rPr>
          <w:sz w:val="28"/>
          <w:szCs w:val="28"/>
        </w:rPr>
        <w:t>ЦНС – центральна нервова система</w:t>
      </w:r>
    </w:p>
    <w:p w:rsidR="00A14947" w:rsidRDefault="00A14947" w:rsidP="00A14947">
      <w:pPr>
        <w:spacing w:line="360" w:lineRule="auto"/>
        <w:ind w:firstLine="709"/>
        <w:jc w:val="center"/>
        <w:rPr>
          <w:rFonts w:ascii="Times New Roman" w:hAnsi="Times New Roman" w:cs="Times New Roman"/>
          <w:sz w:val="28"/>
          <w:szCs w:val="28"/>
        </w:rPr>
      </w:pPr>
    </w:p>
    <w:p w:rsidR="00A14947" w:rsidRDefault="00A14947" w:rsidP="00A14947">
      <w:pPr>
        <w:spacing w:line="360" w:lineRule="auto"/>
        <w:ind w:firstLine="709"/>
        <w:jc w:val="center"/>
        <w:rPr>
          <w:rFonts w:ascii="Times New Roman" w:hAnsi="Times New Roman" w:cs="Times New Roman"/>
          <w:sz w:val="28"/>
          <w:szCs w:val="28"/>
        </w:rPr>
      </w:pPr>
    </w:p>
    <w:p w:rsidR="00A14947" w:rsidRDefault="00A14947" w:rsidP="00A14947">
      <w:pPr>
        <w:spacing w:line="360" w:lineRule="auto"/>
        <w:ind w:firstLine="709"/>
        <w:jc w:val="center"/>
        <w:rPr>
          <w:rFonts w:ascii="Times New Roman" w:hAnsi="Times New Roman" w:cs="Times New Roman"/>
          <w:sz w:val="28"/>
          <w:szCs w:val="28"/>
        </w:rPr>
      </w:pPr>
    </w:p>
    <w:p w:rsidR="00A14947" w:rsidRDefault="00A14947" w:rsidP="00A14947">
      <w:pPr>
        <w:spacing w:line="360" w:lineRule="auto"/>
        <w:ind w:firstLine="709"/>
        <w:jc w:val="center"/>
        <w:rPr>
          <w:rFonts w:ascii="Times New Roman" w:hAnsi="Times New Roman" w:cs="Times New Roman"/>
          <w:sz w:val="28"/>
          <w:szCs w:val="28"/>
        </w:rPr>
      </w:pPr>
    </w:p>
    <w:p w:rsidR="00A14947" w:rsidRDefault="00A14947" w:rsidP="00A14947">
      <w:pPr>
        <w:spacing w:line="360" w:lineRule="auto"/>
        <w:ind w:firstLine="709"/>
        <w:jc w:val="center"/>
        <w:rPr>
          <w:rFonts w:ascii="Times New Roman" w:hAnsi="Times New Roman" w:cs="Times New Roman"/>
          <w:sz w:val="28"/>
          <w:szCs w:val="28"/>
        </w:rPr>
      </w:pPr>
    </w:p>
    <w:p w:rsidR="00A14947" w:rsidRDefault="00A14947" w:rsidP="00A14947">
      <w:pPr>
        <w:spacing w:line="360" w:lineRule="auto"/>
        <w:ind w:firstLine="709"/>
        <w:jc w:val="center"/>
        <w:rPr>
          <w:rFonts w:ascii="Times New Roman" w:hAnsi="Times New Roman" w:cs="Times New Roman"/>
          <w:sz w:val="28"/>
          <w:szCs w:val="28"/>
        </w:rPr>
      </w:pPr>
    </w:p>
    <w:p w:rsidR="00A14947" w:rsidRDefault="00A14947" w:rsidP="00A14947">
      <w:pPr>
        <w:spacing w:line="360" w:lineRule="auto"/>
        <w:ind w:firstLine="709"/>
        <w:jc w:val="center"/>
        <w:rPr>
          <w:rFonts w:ascii="Times New Roman" w:hAnsi="Times New Roman" w:cs="Times New Roman"/>
          <w:sz w:val="28"/>
          <w:szCs w:val="28"/>
        </w:rPr>
      </w:pPr>
    </w:p>
    <w:p w:rsidR="00A14947" w:rsidRDefault="00A14947" w:rsidP="00A14947">
      <w:pPr>
        <w:spacing w:line="360" w:lineRule="auto"/>
        <w:ind w:firstLine="709"/>
        <w:jc w:val="center"/>
        <w:rPr>
          <w:rFonts w:ascii="Times New Roman" w:hAnsi="Times New Roman" w:cs="Times New Roman"/>
          <w:sz w:val="28"/>
          <w:szCs w:val="28"/>
        </w:rPr>
      </w:pPr>
    </w:p>
    <w:p w:rsidR="005A6AC5" w:rsidRDefault="005A6AC5" w:rsidP="00A14947">
      <w:pPr>
        <w:spacing w:line="360" w:lineRule="auto"/>
        <w:ind w:firstLine="709"/>
        <w:jc w:val="center"/>
        <w:rPr>
          <w:rFonts w:ascii="Times New Roman" w:hAnsi="Times New Roman" w:cs="Times New Roman"/>
          <w:sz w:val="28"/>
          <w:szCs w:val="28"/>
        </w:rPr>
      </w:pPr>
      <w:r w:rsidRPr="005B3518">
        <w:rPr>
          <w:rFonts w:ascii="Times New Roman" w:hAnsi="Times New Roman" w:cs="Times New Roman"/>
          <w:sz w:val="28"/>
          <w:szCs w:val="28"/>
        </w:rPr>
        <w:lastRenderedPageBreak/>
        <w:t>ВСТУП</w:t>
      </w:r>
    </w:p>
    <w:p w:rsidR="00446F10" w:rsidRPr="00446F10" w:rsidRDefault="005A6AC5" w:rsidP="00E37DA4">
      <w:pPr>
        <w:spacing w:line="360" w:lineRule="auto"/>
        <w:ind w:firstLine="709"/>
        <w:contextualSpacing/>
        <w:jc w:val="both"/>
        <w:rPr>
          <w:rFonts w:ascii="Times New Roman" w:hAnsi="Times New Roman" w:cs="Times New Roman"/>
          <w:sz w:val="28"/>
          <w:szCs w:val="28"/>
        </w:rPr>
      </w:pPr>
      <w:r w:rsidRPr="005B3518">
        <w:rPr>
          <w:rFonts w:ascii="Times New Roman" w:hAnsi="Times New Roman" w:cs="Times New Roman"/>
          <w:sz w:val="28"/>
          <w:szCs w:val="28"/>
        </w:rPr>
        <w:t xml:space="preserve">  </w:t>
      </w:r>
      <w:r w:rsidR="00446F10" w:rsidRPr="00840145">
        <w:rPr>
          <w:rFonts w:ascii="Times New Roman" w:hAnsi="Times New Roman" w:cs="Times New Roman"/>
          <w:sz w:val="28"/>
          <w:szCs w:val="28"/>
        </w:rPr>
        <w:t xml:space="preserve">Сьогодення наших військовослужбовців – це постійна небезпека, загибель побратимів, значні фізичні та психологічні навантаження, шквал авіаційних ударів та ракетно-артилерійських обстрілів, висока і довготривала інтенсивність бою та низка інших бойових стрес-чинників зумовлює виникнення </w:t>
      </w:r>
      <w:r w:rsidR="00446F10">
        <w:rPr>
          <w:rFonts w:ascii="Times New Roman" w:hAnsi="Times New Roman" w:cs="Times New Roman"/>
          <w:sz w:val="28"/>
          <w:szCs w:val="28"/>
        </w:rPr>
        <w:t>психологічних розладів. П</w:t>
      </w:r>
      <w:r w:rsidR="00446F10" w:rsidRPr="000B7998">
        <w:rPr>
          <w:rFonts w:ascii="Times New Roman" w:hAnsi="Times New Roman" w:cs="Times New Roman"/>
          <w:sz w:val="28"/>
          <w:szCs w:val="28"/>
        </w:rPr>
        <w:t>осттравматичн</w:t>
      </w:r>
      <w:r w:rsidR="00446F10">
        <w:rPr>
          <w:rFonts w:ascii="Times New Roman" w:hAnsi="Times New Roman" w:cs="Times New Roman"/>
          <w:sz w:val="28"/>
          <w:szCs w:val="28"/>
        </w:rPr>
        <w:t>ий</w:t>
      </w:r>
      <w:r w:rsidR="00446F10" w:rsidRPr="000B7998">
        <w:rPr>
          <w:rFonts w:ascii="Times New Roman" w:hAnsi="Times New Roman" w:cs="Times New Roman"/>
          <w:sz w:val="28"/>
          <w:szCs w:val="28"/>
        </w:rPr>
        <w:t xml:space="preserve"> стресов</w:t>
      </w:r>
      <w:r w:rsidR="00446F10">
        <w:rPr>
          <w:rFonts w:ascii="Times New Roman" w:hAnsi="Times New Roman" w:cs="Times New Roman"/>
          <w:sz w:val="28"/>
          <w:szCs w:val="28"/>
        </w:rPr>
        <w:t>ий</w:t>
      </w:r>
      <w:r w:rsidR="00446F10" w:rsidRPr="000B7998">
        <w:rPr>
          <w:rFonts w:ascii="Times New Roman" w:hAnsi="Times New Roman" w:cs="Times New Roman"/>
          <w:sz w:val="28"/>
          <w:szCs w:val="28"/>
        </w:rPr>
        <w:t xml:space="preserve"> розлад</w:t>
      </w:r>
      <w:r w:rsidR="00446F10">
        <w:rPr>
          <w:rFonts w:ascii="Times New Roman" w:hAnsi="Times New Roman" w:cs="Times New Roman"/>
          <w:sz w:val="28"/>
          <w:szCs w:val="28"/>
        </w:rPr>
        <w:t xml:space="preserve"> </w:t>
      </w:r>
      <w:r w:rsidR="00446F10" w:rsidRPr="000B7998">
        <w:rPr>
          <w:rFonts w:ascii="Times New Roman" w:hAnsi="Times New Roman" w:cs="Times New Roman"/>
          <w:sz w:val="28"/>
          <w:szCs w:val="28"/>
        </w:rPr>
        <w:t xml:space="preserve">є найбільш пролонгованою формою бойової психогенної патології і потребує </w:t>
      </w:r>
      <w:r w:rsidR="00446F10">
        <w:rPr>
          <w:rFonts w:ascii="Times New Roman" w:hAnsi="Times New Roman" w:cs="Times New Roman"/>
          <w:sz w:val="28"/>
          <w:szCs w:val="28"/>
        </w:rPr>
        <w:t>комплексної реабілітації</w:t>
      </w:r>
      <w:r w:rsidR="00446F10" w:rsidRPr="004F0D7E">
        <w:rPr>
          <w:rFonts w:ascii="Times New Roman" w:hAnsi="Times New Roman" w:cs="Times New Roman"/>
          <w:sz w:val="28"/>
          <w:szCs w:val="28"/>
        </w:rPr>
        <w:t xml:space="preserve"> </w:t>
      </w:r>
      <w:r w:rsidR="00446F10" w:rsidRPr="00446F10">
        <w:rPr>
          <w:rFonts w:ascii="Times New Roman" w:hAnsi="Times New Roman" w:cs="Times New Roman"/>
          <w:sz w:val="28"/>
          <w:szCs w:val="28"/>
        </w:rPr>
        <w:t>[1]</w:t>
      </w:r>
      <w:r w:rsidR="00A14947">
        <w:rPr>
          <w:rFonts w:ascii="Times New Roman" w:hAnsi="Times New Roman" w:cs="Times New Roman"/>
          <w:sz w:val="28"/>
          <w:szCs w:val="28"/>
        </w:rPr>
        <w:t>.</w:t>
      </w:r>
    </w:p>
    <w:p w:rsidR="004F0D7E" w:rsidRPr="005B3518" w:rsidRDefault="00B77538" w:rsidP="00E37D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76119" w:rsidRPr="004F0D7E">
        <w:rPr>
          <w:rFonts w:ascii="Times New Roman" w:hAnsi="Times New Roman" w:cs="Times New Roman"/>
          <w:sz w:val="28"/>
          <w:szCs w:val="28"/>
        </w:rPr>
        <w:t xml:space="preserve"> </w:t>
      </w:r>
      <w:r w:rsidR="00E76119" w:rsidRPr="00446F10">
        <w:rPr>
          <w:rFonts w:ascii="Times New Roman" w:hAnsi="Times New Roman" w:cs="Times New Roman"/>
          <w:sz w:val="28"/>
          <w:szCs w:val="28"/>
        </w:rPr>
        <w:t>Знаходячись</w:t>
      </w:r>
      <w:r w:rsidR="004F0D7E" w:rsidRPr="00446F10">
        <w:rPr>
          <w:rFonts w:ascii="Times New Roman" w:hAnsi="Times New Roman" w:cs="Times New Roman"/>
          <w:sz w:val="28"/>
          <w:szCs w:val="28"/>
        </w:rPr>
        <w:t xml:space="preserve"> в постійній фізичній перевтомі</w:t>
      </w:r>
      <w:r w:rsidR="00065D7B" w:rsidRPr="00446F10">
        <w:rPr>
          <w:rFonts w:ascii="Times New Roman" w:hAnsi="Times New Roman" w:cs="Times New Roman"/>
          <w:sz w:val="28"/>
          <w:szCs w:val="28"/>
        </w:rPr>
        <w:t xml:space="preserve"> від порушення сну</w:t>
      </w:r>
      <w:r w:rsidR="00E76119" w:rsidRPr="00446F10">
        <w:rPr>
          <w:rFonts w:ascii="Times New Roman" w:hAnsi="Times New Roman" w:cs="Times New Roman"/>
          <w:sz w:val="28"/>
          <w:szCs w:val="28"/>
        </w:rPr>
        <w:t>,</w:t>
      </w:r>
      <w:r w:rsidR="00065D7B" w:rsidRPr="00446F10">
        <w:rPr>
          <w:rFonts w:ascii="Times New Roman" w:hAnsi="Times New Roman" w:cs="Times New Roman"/>
          <w:sz w:val="28"/>
          <w:szCs w:val="28"/>
        </w:rPr>
        <w:t xml:space="preserve"> без шансів на моральне </w:t>
      </w:r>
      <w:r w:rsidR="004F0D7E" w:rsidRPr="00446F10">
        <w:rPr>
          <w:rFonts w:ascii="Times New Roman" w:hAnsi="Times New Roman" w:cs="Times New Roman"/>
          <w:sz w:val="28"/>
          <w:szCs w:val="28"/>
        </w:rPr>
        <w:t>полегшення</w:t>
      </w:r>
      <w:r>
        <w:rPr>
          <w:rFonts w:ascii="Times New Roman" w:hAnsi="Times New Roman" w:cs="Times New Roman"/>
          <w:sz w:val="28"/>
          <w:szCs w:val="28"/>
        </w:rPr>
        <w:t xml:space="preserve"> </w:t>
      </w:r>
      <w:r w:rsidR="00065D7B">
        <w:rPr>
          <w:rFonts w:ascii="Times New Roman" w:hAnsi="Times New Roman" w:cs="Times New Roman"/>
          <w:sz w:val="28"/>
          <w:szCs w:val="28"/>
        </w:rPr>
        <w:t>від невідомості</w:t>
      </w:r>
      <w:r w:rsidR="000B3895">
        <w:rPr>
          <w:rFonts w:ascii="Times New Roman" w:hAnsi="Times New Roman" w:cs="Times New Roman"/>
          <w:sz w:val="28"/>
          <w:szCs w:val="28"/>
        </w:rPr>
        <w:t>,</w:t>
      </w:r>
      <w:r w:rsidR="00065D7B">
        <w:rPr>
          <w:rFonts w:ascii="Times New Roman" w:hAnsi="Times New Roman" w:cs="Times New Roman"/>
          <w:sz w:val="28"/>
          <w:szCs w:val="28"/>
        </w:rPr>
        <w:t xml:space="preserve"> </w:t>
      </w:r>
      <w:r w:rsidR="00E76119" w:rsidRPr="00446F10">
        <w:rPr>
          <w:rFonts w:ascii="Times New Roman" w:hAnsi="Times New Roman" w:cs="Times New Roman"/>
          <w:sz w:val="28"/>
          <w:szCs w:val="28"/>
        </w:rPr>
        <w:t xml:space="preserve"> на фізичні навантаження накладаєються і моральні. </w:t>
      </w:r>
      <w:r w:rsidR="004F0D7E" w:rsidRPr="005B3518">
        <w:rPr>
          <w:rFonts w:ascii="Times New Roman" w:hAnsi="Times New Roman" w:cs="Times New Roman"/>
          <w:sz w:val="28"/>
          <w:szCs w:val="28"/>
        </w:rPr>
        <w:t>Перевтома має наслідки байдужості</w:t>
      </w:r>
      <w:r w:rsidRPr="005B3518">
        <w:rPr>
          <w:rFonts w:ascii="Times New Roman" w:hAnsi="Times New Roman" w:cs="Times New Roman"/>
          <w:sz w:val="28"/>
          <w:szCs w:val="28"/>
        </w:rPr>
        <w:t>. В</w:t>
      </w:r>
      <w:r w:rsidR="00E76119" w:rsidRPr="005B3518">
        <w:rPr>
          <w:rFonts w:ascii="Times New Roman" w:hAnsi="Times New Roman" w:cs="Times New Roman"/>
          <w:sz w:val="28"/>
          <w:szCs w:val="28"/>
        </w:rPr>
        <w:t>ключення байдужості</w:t>
      </w:r>
      <w:r w:rsidRPr="005B3518">
        <w:rPr>
          <w:rFonts w:ascii="Times New Roman" w:hAnsi="Times New Roman" w:cs="Times New Roman"/>
          <w:sz w:val="28"/>
          <w:szCs w:val="28"/>
        </w:rPr>
        <w:t>,</w:t>
      </w:r>
      <w:r w:rsidR="00E76119" w:rsidRPr="005B3518">
        <w:rPr>
          <w:rFonts w:ascii="Times New Roman" w:hAnsi="Times New Roman" w:cs="Times New Roman"/>
          <w:sz w:val="28"/>
          <w:szCs w:val="28"/>
        </w:rPr>
        <w:t xml:space="preserve"> </w:t>
      </w:r>
      <w:r w:rsidRPr="005B3518">
        <w:rPr>
          <w:rFonts w:ascii="Times New Roman" w:hAnsi="Times New Roman" w:cs="Times New Roman"/>
          <w:sz w:val="28"/>
          <w:szCs w:val="28"/>
        </w:rPr>
        <w:t xml:space="preserve">на здивування, </w:t>
      </w:r>
      <w:r w:rsidR="00446F10" w:rsidRPr="005B3518">
        <w:rPr>
          <w:rFonts w:ascii="Times New Roman" w:hAnsi="Times New Roman" w:cs="Times New Roman"/>
          <w:sz w:val="28"/>
          <w:szCs w:val="28"/>
        </w:rPr>
        <w:t>вимикає  інстинкт</w:t>
      </w:r>
      <w:r w:rsidR="00E76119" w:rsidRPr="005B3518">
        <w:rPr>
          <w:rFonts w:ascii="Times New Roman" w:hAnsi="Times New Roman" w:cs="Times New Roman"/>
          <w:sz w:val="28"/>
          <w:szCs w:val="28"/>
        </w:rPr>
        <w:t xml:space="preserve"> самозбереження</w:t>
      </w:r>
      <w:r w:rsidRPr="005B3518">
        <w:rPr>
          <w:rFonts w:ascii="Times New Roman" w:hAnsi="Times New Roman" w:cs="Times New Roman"/>
          <w:sz w:val="28"/>
          <w:szCs w:val="28"/>
        </w:rPr>
        <w:t xml:space="preserve"> і в</w:t>
      </w:r>
      <w:r w:rsidR="00446F10" w:rsidRPr="005B3518">
        <w:rPr>
          <w:rFonts w:ascii="Times New Roman" w:hAnsi="Times New Roman" w:cs="Times New Roman"/>
          <w:sz w:val="28"/>
          <w:szCs w:val="28"/>
        </w:rPr>
        <w:t>микає</w:t>
      </w:r>
      <w:r w:rsidRPr="005B3518">
        <w:rPr>
          <w:rFonts w:ascii="Times New Roman" w:hAnsi="Times New Roman" w:cs="Times New Roman"/>
          <w:sz w:val="28"/>
          <w:szCs w:val="28"/>
        </w:rPr>
        <w:t xml:space="preserve"> концентрацію</w:t>
      </w:r>
      <w:r w:rsidR="00F74DA9">
        <w:rPr>
          <w:rFonts w:ascii="Times New Roman" w:hAnsi="Times New Roman" w:cs="Times New Roman"/>
          <w:sz w:val="28"/>
          <w:szCs w:val="28"/>
        </w:rPr>
        <w:t xml:space="preserve"> </w:t>
      </w:r>
      <w:r w:rsidR="0053384A" w:rsidRPr="0053384A">
        <w:rPr>
          <w:rFonts w:ascii="Times New Roman" w:hAnsi="Times New Roman" w:cs="Times New Roman"/>
          <w:sz w:val="28"/>
          <w:szCs w:val="28"/>
        </w:rPr>
        <w:t>[1</w:t>
      </w:r>
      <w:r w:rsidR="0053384A">
        <w:rPr>
          <w:rFonts w:ascii="Times New Roman" w:hAnsi="Times New Roman" w:cs="Times New Roman"/>
          <w:sz w:val="28"/>
          <w:szCs w:val="28"/>
        </w:rPr>
        <w:t>, 2</w:t>
      </w:r>
      <w:r w:rsidR="0053384A" w:rsidRPr="0053384A">
        <w:rPr>
          <w:rFonts w:ascii="Times New Roman" w:hAnsi="Times New Roman" w:cs="Times New Roman"/>
          <w:sz w:val="28"/>
          <w:szCs w:val="28"/>
        </w:rPr>
        <w:t>].</w:t>
      </w:r>
      <w:r w:rsidR="000B3895" w:rsidRPr="005B3518">
        <w:rPr>
          <w:rFonts w:ascii="Times New Roman" w:hAnsi="Times New Roman" w:cs="Times New Roman"/>
          <w:sz w:val="28"/>
          <w:szCs w:val="28"/>
        </w:rPr>
        <w:t xml:space="preserve"> </w:t>
      </w:r>
    </w:p>
    <w:p w:rsidR="0044680C" w:rsidRDefault="00E90B27" w:rsidP="00E37DA4">
      <w:pPr>
        <w:spacing w:line="360" w:lineRule="auto"/>
        <w:ind w:firstLine="709"/>
        <w:contextualSpacing/>
        <w:jc w:val="both"/>
        <w:rPr>
          <w:rFonts w:ascii="Times New Roman" w:hAnsi="Times New Roman" w:cs="Times New Roman"/>
          <w:sz w:val="28"/>
          <w:szCs w:val="28"/>
        </w:rPr>
      </w:pPr>
      <w:r w:rsidRPr="005B3518">
        <w:rPr>
          <w:rFonts w:ascii="Times New Roman" w:hAnsi="Times New Roman" w:cs="Times New Roman"/>
          <w:sz w:val="28"/>
          <w:szCs w:val="28"/>
        </w:rPr>
        <w:t xml:space="preserve">  </w:t>
      </w:r>
      <w:r w:rsidR="004F0D7E" w:rsidRPr="005B3518">
        <w:rPr>
          <w:rFonts w:ascii="Times New Roman" w:hAnsi="Times New Roman" w:cs="Times New Roman"/>
          <w:sz w:val="28"/>
          <w:szCs w:val="28"/>
        </w:rPr>
        <w:t xml:space="preserve"> </w:t>
      </w:r>
      <w:r w:rsidR="004F0D7E">
        <w:rPr>
          <w:rFonts w:ascii="Times New Roman" w:hAnsi="Times New Roman" w:cs="Times New Roman"/>
          <w:sz w:val="28"/>
          <w:szCs w:val="28"/>
          <w:lang w:val="ru-RU"/>
        </w:rPr>
        <w:t>Страх паралізує і</w:t>
      </w:r>
      <w:r w:rsidR="00E76119" w:rsidRPr="00F02FEA">
        <w:rPr>
          <w:rFonts w:ascii="Times New Roman" w:hAnsi="Times New Roman" w:cs="Times New Roman"/>
          <w:sz w:val="28"/>
          <w:szCs w:val="28"/>
          <w:lang w:val="ru-RU"/>
        </w:rPr>
        <w:t xml:space="preserve"> дестабілізує</w:t>
      </w:r>
      <w:r w:rsidR="00B77538">
        <w:rPr>
          <w:rFonts w:ascii="Times New Roman" w:hAnsi="Times New Roman" w:cs="Times New Roman"/>
          <w:sz w:val="28"/>
          <w:szCs w:val="28"/>
          <w:lang w:val="ru-RU"/>
        </w:rPr>
        <w:t>,</w:t>
      </w:r>
      <w:r w:rsidR="004F0D7E">
        <w:rPr>
          <w:rFonts w:ascii="Times New Roman" w:hAnsi="Times New Roman" w:cs="Times New Roman"/>
          <w:sz w:val="28"/>
          <w:szCs w:val="28"/>
          <w:lang w:val="ru-RU"/>
        </w:rPr>
        <w:t xml:space="preserve"> та</w:t>
      </w:r>
      <w:r w:rsidR="00E76119" w:rsidRPr="00F02FEA">
        <w:rPr>
          <w:rFonts w:ascii="Times New Roman" w:hAnsi="Times New Roman" w:cs="Times New Roman"/>
          <w:sz w:val="28"/>
          <w:szCs w:val="28"/>
          <w:lang w:val="ru-RU"/>
        </w:rPr>
        <w:t xml:space="preserve"> може стати чинником неформальних дії у людини. </w:t>
      </w:r>
      <w:r w:rsidR="00052806" w:rsidRPr="00F02FEA">
        <w:rPr>
          <w:rFonts w:ascii="Times New Roman" w:hAnsi="Times New Roman" w:cs="Times New Roman"/>
          <w:sz w:val="28"/>
          <w:szCs w:val="28"/>
          <w:lang w:val="ru-RU"/>
        </w:rPr>
        <w:t xml:space="preserve">Прояви можуть статись наступного дня чи тижня, або </w:t>
      </w:r>
      <w:r w:rsidRPr="00F02FEA">
        <w:rPr>
          <w:rFonts w:ascii="Times New Roman" w:hAnsi="Times New Roman" w:cs="Times New Roman"/>
          <w:sz w:val="28"/>
          <w:szCs w:val="28"/>
          <w:lang w:val="ru-RU"/>
        </w:rPr>
        <w:t xml:space="preserve">ж </w:t>
      </w:r>
      <w:r w:rsidR="00E76119" w:rsidRPr="00F02FEA">
        <w:rPr>
          <w:rFonts w:ascii="Times New Roman" w:hAnsi="Times New Roman" w:cs="Times New Roman"/>
          <w:sz w:val="28"/>
          <w:szCs w:val="28"/>
          <w:lang w:val="ru-RU"/>
        </w:rPr>
        <w:t>через рік, коли занурює</w:t>
      </w:r>
      <w:r w:rsidR="00052806" w:rsidRPr="00F02FEA">
        <w:rPr>
          <w:rFonts w:ascii="Times New Roman" w:hAnsi="Times New Roman" w:cs="Times New Roman"/>
          <w:sz w:val="28"/>
          <w:szCs w:val="28"/>
          <w:lang w:val="ru-RU"/>
        </w:rPr>
        <w:t>ш</w:t>
      </w:r>
      <w:r w:rsidR="00E76119" w:rsidRPr="00F02FEA">
        <w:rPr>
          <w:rFonts w:ascii="Times New Roman" w:hAnsi="Times New Roman" w:cs="Times New Roman"/>
          <w:sz w:val="28"/>
          <w:szCs w:val="28"/>
          <w:lang w:val="ru-RU"/>
        </w:rPr>
        <w:t xml:space="preserve">ся у свої спогади та не уявляєш, як </w:t>
      </w:r>
      <w:r w:rsidRPr="00F02FEA">
        <w:rPr>
          <w:rFonts w:ascii="Times New Roman" w:hAnsi="Times New Roman" w:cs="Times New Roman"/>
          <w:sz w:val="28"/>
          <w:szCs w:val="28"/>
          <w:lang w:val="ru-RU"/>
        </w:rPr>
        <w:t xml:space="preserve">тобі насправді </w:t>
      </w:r>
      <w:r w:rsidR="00E76119" w:rsidRPr="00F02FEA">
        <w:rPr>
          <w:rFonts w:ascii="Times New Roman" w:hAnsi="Times New Roman" w:cs="Times New Roman"/>
          <w:sz w:val="28"/>
          <w:szCs w:val="28"/>
          <w:lang w:val="ru-RU"/>
        </w:rPr>
        <w:t xml:space="preserve">пощастило врятуватися та вийти </w:t>
      </w:r>
      <w:r w:rsidR="009637B3">
        <w:rPr>
          <w:rFonts w:ascii="Times New Roman" w:hAnsi="Times New Roman" w:cs="Times New Roman"/>
          <w:sz w:val="28"/>
          <w:szCs w:val="28"/>
          <w:lang w:val="ru-RU"/>
        </w:rPr>
        <w:t xml:space="preserve">майже </w:t>
      </w:r>
      <w:r w:rsidR="00E76119" w:rsidRPr="00F02FEA">
        <w:rPr>
          <w:rFonts w:ascii="Times New Roman" w:hAnsi="Times New Roman" w:cs="Times New Roman"/>
          <w:sz w:val="28"/>
          <w:szCs w:val="28"/>
          <w:lang w:val="ru-RU"/>
        </w:rPr>
        <w:t>неушкодженним при</w:t>
      </w:r>
      <w:r w:rsidRPr="00F02FEA">
        <w:rPr>
          <w:rFonts w:ascii="Times New Roman" w:hAnsi="Times New Roman" w:cs="Times New Roman"/>
          <w:sz w:val="28"/>
          <w:szCs w:val="28"/>
          <w:lang w:val="ru-RU"/>
        </w:rPr>
        <w:t xml:space="preserve"> таких</w:t>
      </w:r>
      <w:r w:rsidR="00E76119" w:rsidRPr="00F02FEA">
        <w:rPr>
          <w:rFonts w:ascii="Times New Roman" w:hAnsi="Times New Roman" w:cs="Times New Roman"/>
          <w:sz w:val="28"/>
          <w:szCs w:val="28"/>
          <w:lang w:val="ru-RU"/>
        </w:rPr>
        <w:t xml:space="preserve"> </w:t>
      </w:r>
      <w:r w:rsidR="00052806" w:rsidRPr="00F02FEA">
        <w:rPr>
          <w:rFonts w:ascii="Times New Roman" w:hAnsi="Times New Roman" w:cs="Times New Roman"/>
          <w:sz w:val="28"/>
          <w:szCs w:val="28"/>
          <w:lang w:val="ru-RU"/>
        </w:rPr>
        <w:t>жахливих</w:t>
      </w:r>
      <w:r w:rsidR="00E76119" w:rsidRPr="00F02FEA">
        <w:rPr>
          <w:rFonts w:ascii="Times New Roman" w:hAnsi="Times New Roman" w:cs="Times New Roman"/>
          <w:sz w:val="28"/>
          <w:szCs w:val="28"/>
          <w:lang w:val="ru-RU"/>
        </w:rPr>
        <w:t xml:space="preserve"> обставинах</w:t>
      </w:r>
      <w:r w:rsidR="00B77538">
        <w:rPr>
          <w:rFonts w:ascii="Times New Roman" w:hAnsi="Times New Roman" w:cs="Times New Roman"/>
          <w:sz w:val="28"/>
          <w:szCs w:val="28"/>
          <w:lang w:val="ru-RU"/>
        </w:rPr>
        <w:t xml:space="preserve">, </w:t>
      </w:r>
      <w:r w:rsidR="002C709A" w:rsidRPr="00F02FEA">
        <w:rPr>
          <w:rFonts w:ascii="Times New Roman" w:hAnsi="Times New Roman" w:cs="Times New Roman"/>
          <w:sz w:val="28"/>
          <w:szCs w:val="28"/>
          <w:lang w:val="ru-RU"/>
        </w:rPr>
        <w:t xml:space="preserve">тому </w:t>
      </w:r>
      <w:r w:rsidR="002C709A" w:rsidRPr="00F02FEA">
        <w:rPr>
          <w:rFonts w:ascii="Times New Roman" w:hAnsi="Times New Roman" w:cs="Times New Roman"/>
          <w:sz w:val="28"/>
          <w:szCs w:val="28"/>
        </w:rPr>
        <w:t xml:space="preserve">й наслідки </w:t>
      </w:r>
      <w:r w:rsidR="00052806" w:rsidRPr="00F02FEA">
        <w:rPr>
          <w:rFonts w:ascii="Times New Roman" w:hAnsi="Times New Roman" w:cs="Times New Roman"/>
          <w:sz w:val="28"/>
          <w:szCs w:val="28"/>
        </w:rPr>
        <w:t>стресів</w:t>
      </w:r>
      <w:r w:rsidRPr="00F02FEA">
        <w:rPr>
          <w:rFonts w:ascii="Times New Roman" w:hAnsi="Times New Roman" w:cs="Times New Roman"/>
          <w:sz w:val="28"/>
          <w:szCs w:val="28"/>
        </w:rPr>
        <w:t xml:space="preserve"> в майбутньому</w:t>
      </w:r>
      <w:r w:rsidR="00052806" w:rsidRPr="00F02FEA">
        <w:rPr>
          <w:rFonts w:ascii="Times New Roman" w:hAnsi="Times New Roman" w:cs="Times New Roman"/>
          <w:sz w:val="28"/>
          <w:szCs w:val="28"/>
        </w:rPr>
        <w:t xml:space="preserve"> </w:t>
      </w:r>
      <w:r w:rsidR="009637B3">
        <w:rPr>
          <w:rFonts w:ascii="Times New Roman" w:hAnsi="Times New Roman" w:cs="Times New Roman"/>
          <w:sz w:val="28"/>
          <w:szCs w:val="28"/>
        </w:rPr>
        <w:t>будуть проявлятися по-</w:t>
      </w:r>
      <w:r w:rsidR="002C709A" w:rsidRPr="00F02FEA">
        <w:rPr>
          <w:rFonts w:ascii="Times New Roman" w:hAnsi="Times New Roman" w:cs="Times New Roman"/>
          <w:sz w:val="28"/>
          <w:szCs w:val="28"/>
        </w:rPr>
        <w:t>різному</w:t>
      </w:r>
      <w:r w:rsidR="00AD5AC9">
        <w:rPr>
          <w:rFonts w:ascii="Times New Roman" w:hAnsi="Times New Roman" w:cs="Times New Roman"/>
          <w:sz w:val="28"/>
          <w:szCs w:val="28"/>
        </w:rPr>
        <w:t xml:space="preserve"> </w:t>
      </w:r>
      <w:r w:rsidR="00AD5AC9" w:rsidRPr="00AD5AC9">
        <w:rPr>
          <w:rFonts w:ascii="Times New Roman" w:hAnsi="Times New Roman" w:cs="Times New Roman"/>
          <w:sz w:val="28"/>
          <w:szCs w:val="28"/>
        </w:rPr>
        <w:t xml:space="preserve">[1, 3]. </w:t>
      </w:r>
      <w:r w:rsidR="00AD5AC9">
        <w:rPr>
          <w:rFonts w:ascii="Times New Roman" w:hAnsi="Times New Roman" w:cs="Times New Roman"/>
          <w:sz w:val="28"/>
          <w:szCs w:val="28"/>
        </w:rPr>
        <w:t xml:space="preserve"> </w:t>
      </w:r>
    </w:p>
    <w:p w:rsidR="00DC733A" w:rsidRDefault="00F409AF" w:rsidP="00E37DA4">
      <w:pPr>
        <w:spacing w:line="360" w:lineRule="auto"/>
        <w:ind w:firstLine="709"/>
        <w:contextualSpacing/>
        <w:jc w:val="both"/>
        <w:rPr>
          <w:rFonts w:ascii="Times New Roman" w:hAnsi="Times New Roman" w:cs="Times New Roman"/>
          <w:sz w:val="28"/>
          <w:szCs w:val="28"/>
        </w:rPr>
      </w:pPr>
      <w:r w:rsidRPr="00F409AF">
        <w:rPr>
          <w:rFonts w:ascii="Times New Roman" w:hAnsi="Times New Roman" w:cs="Times New Roman"/>
          <w:sz w:val="28"/>
          <w:szCs w:val="28"/>
        </w:rPr>
        <w:t>Реалії сучасної війни вимагають відповідних змін у психологічній підготовці військовослужбовців ЗС України із урахуванням досвіду російсько</w:t>
      </w:r>
      <w:r w:rsidR="00E37DA4">
        <w:rPr>
          <w:rFonts w:ascii="Times New Roman" w:hAnsi="Times New Roman" w:cs="Times New Roman"/>
          <w:sz w:val="28"/>
          <w:szCs w:val="28"/>
        </w:rPr>
        <w:t>-</w:t>
      </w:r>
      <w:r w:rsidRPr="00F409AF">
        <w:rPr>
          <w:rFonts w:ascii="Times New Roman" w:hAnsi="Times New Roman" w:cs="Times New Roman"/>
          <w:sz w:val="28"/>
          <w:szCs w:val="28"/>
        </w:rPr>
        <w:t>української війни і армій провідних країн світу</w:t>
      </w:r>
      <w:r w:rsidR="00DC733A">
        <w:rPr>
          <w:rFonts w:ascii="Times New Roman" w:hAnsi="Times New Roman" w:cs="Times New Roman"/>
          <w:sz w:val="28"/>
          <w:szCs w:val="28"/>
        </w:rPr>
        <w:t xml:space="preserve"> </w:t>
      </w:r>
      <w:r w:rsidR="00DC733A" w:rsidRPr="00DC733A">
        <w:rPr>
          <w:rFonts w:ascii="Times New Roman" w:hAnsi="Times New Roman" w:cs="Times New Roman"/>
          <w:sz w:val="28"/>
          <w:szCs w:val="28"/>
        </w:rPr>
        <w:t>[1</w:t>
      </w:r>
      <w:r w:rsidR="0053384A">
        <w:rPr>
          <w:rFonts w:ascii="Times New Roman" w:hAnsi="Times New Roman" w:cs="Times New Roman"/>
          <w:sz w:val="28"/>
          <w:szCs w:val="28"/>
        </w:rPr>
        <w:t>, 3</w:t>
      </w:r>
      <w:r w:rsidR="00DC733A" w:rsidRPr="00DC733A">
        <w:rPr>
          <w:rFonts w:ascii="Times New Roman" w:hAnsi="Times New Roman" w:cs="Times New Roman"/>
          <w:sz w:val="28"/>
          <w:szCs w:val="28"/>
        </w:rPr>
        <w:t>].</w:t>
      </w:r>
      <w:r w:rsidR="00DC733A">
        <w:rPr>
          <w:rFonts w:ascii="Times New Roman" w:hAnsi="Times New Roman" w:cs="Times New Roman"/>
          <w:sz w:val="28"/>
          <w:szCs w:val="28"/>
        </w:rPr>
        <w:t xml:space="preserve"> </w:t>
      </w:r>
    </w:p>
    <w:p w:rsidR="006B50BF" w:rsidRDefault="00E37DA4" w:rsidP="00AD5AC9">
      <w:pPr>
        <w:spacing w:line="360" w:lineRule="auto"/>
        <w:contextualSpacing/>
        <w:jc w:val="both"/>
        <w:rPr>
          <w:rFonts w:ascii="Times New Roman" w:hAnsi="Times New Roman" w:cs="Times New Roman"/>
          <w:sz w:val="28"/>
          <w:szCs w:val="28"/>
        </w:rPr>
      </w:pPr>
      <w:r w:rsidRPr="00E37DA4">
        <w:rPr>
          <w:rFonts w:ascii="Times New Roman" w:hAnsi="Times New Roman" w:cs="Times New Roman"/>
          <w:sz w:val="28"/>
          <w:szCs w:val="28"/>
        </w:rPr>
        <w:t>Бойовий стрес є станом дестабілізуючим, передпатологічним, який</w:t>
      </w:r>
      <w:r>
        <w:rPr>
          <w:rFonts w:ascii="Times New Roman" w:hAnsi="Times New Roman" w:cs="Times New Roman"/>
          <w:sz w:val="28"/>
          <w:szCs w:val="28"/>
        </w:rPr>
        <w:t xml:space="preserve"> </w:t>
      </w:r>
      <w:r w:rsidRPr="00E37DA4">
        <w:rPr>
          <w:rFonts w:ascii="Times New Roman" w:hAnsi="Times New Roman" w:cs="Times New Roman"/>
          <w:sz w:val="28"/>
          <w:szCs w:val="28"/>
        </w:rPr>
        <w:t>обмежує функціональні резерви організму, чим збільшує ризик появи розладів</w:t>
      </w:r>
      <w:r>
        <w:rPr>
          <w:rFonts w:ascii="Times New Roman" w:hAnsi="Times New Roman" w:cs="Times New Roman"/>
          <w:sz w:val="28"/>
          <w:szCs w:val="28"/>
        </w:rPr>
        <w:t xml:space="preserve"> </w:t>
      </w:r>
      <w:r w:rsidRPr="00E37DA4">
        <w:rPr>
          <w:rFonts w:ascii="Times New Roman" w:hAnsi="Times New Roman" w:cs="Times New Roman"/>
          <w:sz w:val="28"/>
          <w:szCs w:val="28"/>
        </w:rPr>
        <w:t>психічної діяльності та інших хворобливих станів.</w:t>
      </w:r>
      <w:r>
        <w:rPr>
          <w:rFonts w:ascii="Times New Roman" w:hAnsi="Times New Roman" w:cs="Times New Roman"/>
          <w:sz w:val="28"/>
          <w:szCs w:val="28"/>
        </w:rPr>
        <w:t xml:space="preserve"> </w:t>
      </w:r>
      <w:r w:rsidRPr="00E37DA4">
        <w:rPr>
          <w:rFonts w:ascii="Times New Roman" w:hAnsi="Times New Roman" w:cs="Times New Roman"/>
          <w:sz w:val="28"/>
          <w:szCs w:val="28"/>
        </w:rPr>
        <w:t>Слід зазначити, що у ході практичної діяльності стало зрозумілим,</w:t>
      </w:r>
      <w:r>
        <w:rPr>
          <w:rFonts w:ascii="Times New Roman" w:hAnsi="Times New Roman" w:cs="Times New Roman"/>
          <w:sz w:val="28"/>
          <w:szCs w:val="28"/>
        </w:rPr>
        <w:t xml:space="preserve"> </w:t>
      </w:r>
      <w:r w:rsidRPr="00E37DA4">
        <w:rPr>
          <w:rFonts w:ascii="Times New Roman" w:hAnsi="Times New Roman" w:cs="Times New Roman"/>
          <w:sz w:val="28"/>
          <w:szCs w:val="28"/>
        </w:rPr>
        <w:t>що в Україні ми маємо особливу соціальну, ментальну та психологічну</w:t>
      </w:r>
      <w:r>
        <w:rPr>
          <w:rFonts w:ascii="Times New Roman" w:hAnsi="Times New Roman" w:cs="Times New Roman"/>
          <w:sz w:val="28"/>
          <w:szCs w:val="28"/>
        </w:rPr>
        <w:t xml:space="preserve"> </w:t>
      </w:r>
      <w:r w:rsidRPr="00E37DA4">
        <w:rPr>
          <w:rFonts w:ascii="Times New Roman" w:hAnsi="Times New Roman" w:cs="Times New Roman"/>
          <w:sz w:val="28"/>
          <w:szCs w:val="28"/>
        </w:rPr>
        <w:t>специфіку бойового стресу, яку необхідно вирізняти та враховувати.</w:t>
      </w:r>
      <w:r>
        <w:rPr>
          <w:rFonts w:ascii="Times New Roman" w:hAnsi="Times New Roman" w:cs="Times New Roman"/>
          <w:sz w:val="28"/>
          <w:szCs w:val="28"/>
        </w:rPr>
        <w:t xml:space="preserve"> </w:t>
      </w:r>
      <w:r w:rsidRPr="00E37DA4">
        <w:rPr>
          <w:rFonts w:ascii="Times New Roman" w:hAnsi="Times New Roman" w:cs="Times New Roman"/>
          <w:sz w:val="28"/>
          <w:szCs w:val="28"/>
        </w:rPr>
        <w:t xml:space="preserve">Таким чином, бойовий стрес – це переживання, які виникають у військовослужбовця при опосередкованому, чи безпосередньому впливі на нього стрес-чинників бойової діяльності та проявляються у вигляді емоційних, </w:t>
      </w:r>
      <w:r w:rsidRPr="00E37DA4">
        <w:rPr>
          <w:rFonts w:ascii="Times New Roman" w:hAnsi="Times New Roman" w:cs="Times New Roman"/>
          <w:sz w:val="28"/>
          <w:szCs w:val="28"/>
        </w:rPr>
        <w:lastRenderedPageBreak/>
        <w:t>когнітивних, психофізіологічних та поведінкових реакціях.</w:t>
      </w:r>
      <w:r>
        <w:rPr>
          <w:rFonts w:ascii="Times New Roman" w:hAnsi="Times New Roman" w:cs="Times New Roman"/>
          <w:sz w:val="28"/>
          <w:szCs w:val="28"/>
        </w:rPr>
        <w:t xml:space="preserve"> </w:t>
      </w:r>
      <w:r w:rsidRPr="00E37DA4">
        <w:rPr>
          <w:rFonts w:ascii="Times New Roman" w:hAnsi="Times New Roman" w:cs="Times New Roman"/>
          <w:sz w:val="28"/>
          <w:szCs w:val="28"/>
        </w:rPr>
        <w:t>Кожному військовослужбовцю, який приймає участь у бойових діях, необхідно навчитися розпізнавати реакції бойового стресу для того, щоб надати своєчасну першу психологічну допомогу своєму побратиму, а для командирів –знання реакцій бойового стресу та їх своєчасне розпізнання надасть можливість більш ефективно керувати підрозділом, та раціонально використовувати ресурс особового складу</w:t>
      </w:r>
      <w:r w:rsidR="00AD5AC9">
        <w:rPr>
          <w:rFonts w:ascii="Times New Roman" w:hAnsi="Times New Roman" w:cs="Times New Roman"/>
          <w:sz w:val="28"/>
          <w:szCs w:val="28"/>
        </w:rPr>
        <w:t xml:space="preserve"> </w:t>
      </w:r>
      <w:r w:rsidR="00AD5AC9" w:rsidRPr="00AD5AC9">
        <w:rPr>
          <w:rFonts w:ascii="Times New Roman" w:hAnsi="Times New Roman" w:cs="Times New Roman"/>
          <w:sz w:val="28"/>
          <w:szCs w:val="28"/>
        </w:rPr>
        <w:t>[1].</w:t>
      </w:r>
      <w:r w:rsidRPr="00E37DA4">
        <w:rPr>
          <w:rFonts w:ascii="Times New Roman" w:hAnsi="Times New Roman" w:cs="Times New Roman"/>
          <w:sz w:val="28"/>
          <w:szCs w:val="28"/>
        </w:rPr>
        <w:cr/>
      </w:r>
      <w:r w:rsidR="00AD5AC9">
        <w:rPr>
          <w:rFonts w:ascii="Times New Roman" w:hAnsi="Times New Roman" w:cs="Times New Roman"/>
          <w:sz w:val="28"/>
          <w:szCs w:val="28"/>
        </w:rPr>
        <w:tab/>
      </w:r>
      <w:r w:rsidR="006B50BF" w:rsidRPr="006B50BF">
        <w:rPr>
          <w:rFonts w:ascii="Times New Roman" w:hAnsi="Times New Roman" w:cs="Times New Roman"/>
          <w:sz w:val="28"/>
          <w:szCs w:val="28"/>
        </w:rPr>
        <w:t>З цією метою, систематично здійснюються заходи психологічної просвіти, які надали можливість отримати військовослужбовцям знання про поведінкові реакції на стресові ситуації, методи і прийоми самодопомоги,допомоги. При цьому, військовослужбовці спроможні самостійно швидко відновлювати власні психічні функції, знімати напругу та надавати первинну психологічну допомогу своїм побратима</w:t>
      </w:r>
      <w:r w:rsidR="006B50BF">
        <w:rPr>
          <w:rFonts w:ascii="Times New Roman" w:hAnsi="Times New Roman" w:cs="Times New Roman"/>
          <w:sz w:val="28"/>
          <w:szCs w:val="28"/>
        </w:rPr>
        <w:t xml:space="preserve">м </w:t>
      </w:r>
      <w:r w:rsidR="006B50BF" w:rsidRPr="006B50BF">
        <w:rPr>
          <w:rFonts w:ascii="Times New Roman" w:hAnsi="Times New Roman" w:cs="Times New Roman"/>
          <w:sz w:val="28"/>
          <w:szCs w:val="28"/>
        </w:rPr>
        <w:t>[1].</w:t>
      </w:r>
    </w:p>
    <w:p w:rsidR="005F51BC" w:rsidRPr="00F409AF" w:rsidRDefault="00F409AF" w:rsidP="00E37DA4">
      <w:pPr>
        <w:spacing w:line="360" w:lineRule="auto"/>
        <w:ind w:firstLine="709"/>
        <w:contextualSpacing/>
        <w:jc w:val="both"/>
        <w:rPr>
          <w:rFonts w:ascii="Times New Roman" w:hAnsi="Times New Roman" w:cs="Times New Roman"/>
          <w:sz w:val="28"/>
          <w:szCs w:val="28"/>
        </w:rPr>
      </w:pPr>
      <w:r w:rsidRPr="00F409AF">
        <w:rPr>
          <w:rFonts w:ascii="Times New Roman" w:hAnsi="Times New Roman" w:cs="Times New Roman"/>
          <w:sz w:val="28"/>
          <w:szCs w:val="28"/>
        </w:rPr>
        <w:t xml:space="preserve"> </w:t>
      </w:r>
      <w:r w:rsidR="005F51BC" w:rsidRPr="00F409AF">
        <w:rPr>
          <w:rFonts w:ascii="Times New Roman" w:hAnsi="Times New Roman" w:cs="Times New Roman"/>
          <w:sz w:val="28"/>
          <w:szCs w:val="28"/>
        </w:rPr>
        <w:t xml:space="preserve">Мета дослідження </w:t>
      </w:r>
      <w:bookmarkStart w:id="2" w:name="_Hlk161343452"/>
      <w:r w:rsidR="005F51BC" w:rsidRPr="00F409AF">
        <w:rPr>
          <w:rFonts w:ascii="Times New Roman" w:hAnsi="Times New Roman" w:cs="Times New Roman"/>
          <w:sz w:val="28"/>
          <w:szCs w:val="28"/>
        </w:rPr>
        <w:t>–</w:t>
      </w:r>
      <w:bookmarkEnd w:id="2"/>
      <w:r w:rsidR="005F51BC" w:rsidRPr="00F409AF">
        <w:rPr>
          <w:rFonts w:ascii="Times New Roman" w:hAnsi="Times New Roman" w:cs="Times New Roman"/>
          <w:sz w:val="28"/>
          <w:szCs w:val="28"/>
        </w:rPr>
        <w:t xml:space="preserve"> визначити ефективність комплексної програми реабілітації посттравматичних стресових розладів у учасників бойових дій.</w:t>
      </w:r>
    </w:p>
    <w:p w:rsidR="008E6350" w:rsidRPr="00AD5AC9" w:rsidRDefault="005F51BC" w:rsidP="00E37DA4">
      <w:pPr>
        <w:spacing w:line="360" w:lineRule="auto"/>
        <w:ind w:firstLine="709"/>
        <w:contextualSpacing/>
        <w:jc w:val="both"/>
        <w:rPr>
          <w:rFonts w:ascii="Times New Roman" w:hAnsi="Times New Roman" w:cs="Times New Roman"/>
          <w:sz w:val="28"/>
          <w:szCs w:val="28"/>
        </w:rPr>
      </w:pPr>
      <w:r w:rsidRPr="00AD5AC9">
        <w:rPr>
          <w:rFonts w:ascii="Times New Roman" w:hAnsi="Times New Roman" w:cs="Times New Roman"/>
          <w:sz w:val="28"/>
          <w:szCs w:val="28"/>
        </w:rPr>
        <w:t>Об</w:t>
      </w:r>
      <w:r w:rsidR="008E6350" w:rsidRPr="00AD5AC9">
        <w:rPr>
          <w:rFonts w:ascii="Times New Roman" w:hAnsi="Times New Roman" w:cs="Times New Roman"/>
          <w:sz w:val="28"/>
          <w:szCs w:val="28"/>
        </w:rPr>
        <w:t>’</w:t>
      </w:r>
      <w:r w:rsidRPr="00AD5AC9">
        <w:rPr>
          <w:rFonts w:ascii="Times New Roman" w:hAnsi="Times New Roman" w:cs="Times New Roman"/>
          <w:sz w:val="28"/>
          <w:szCs w:val="28"/>
        </w:rPr>
        <w:t>єкт дослідження</w:t>
      </w:r>
      <w:r w:rsidR="00AD5AC9" w:rsidRPr="00AD5AC9">
        <w:rPr>
          <w:rFonts w:ascii="Times New Roman" w:hAnsi="Times New Roman" w:cs="Times New Roman"/>
          <w:sz w:val="28"/>
          <w:szCs w:val="28"/>
        </w:rPr>
        <w:t xml:space="preserve"> –</w:t>
      </w:r>
      <w:r w:rsidRPr="008E6350">
        <w:rPr>
          <w:rFonts w:ascii="Times New Roman" w:hAnsi="Times New Roman" w:cs="Times New Roman"/>
          <w:sz w:val="28"/>
          <w:szCs w:val="28"/>
        </w:rPr>
        <w:t xml:space="preserve"> психофізіологічні реакції</w:t>
      </w:r>
      <w:r w:rsidR="008E6350" w:rsidRPr="008E6350">
        <w:rPr>
          <w:rFonts w:ascii="Times New Roman" w:hAnsi="Times New Roman" w:cs="Times New Roman"/>
          <w:sz w:val="28"/>
          <w:szCs w:val="28"/>
        </w:rPr>
        <w:t xml:space="preserve"> </w:t>
      </w:r>
      <w:r w:rsidRPr="008E6350">
        <w:rPr>
          <w:rFonts w:ascii="Times New Roman" w:hAnsi="Times New Roman" w:cs="Times New Roman"/>
          <w:sz w:val="28"/>
          <w:szCs w:val="28"/>
        </w:rPr>
        <w:t xml:space="preserve">при </w:t>
      </w:r>
      <w:r w:rsidRPr="00AD5AC9">
        <w:rPr>
          <w:rFonts w:ascii="Times New Roman" w:hAnsi="Times New Roman" w:cs="Times New Roman"/>
          <w:sz w:val="28"/>
          <w:szCs w:val="28"/>
        </w:rPr>
        <w:t>посттравматичних стресових розладах</w:t>
      </w:r>
      <w:r w:rsidR="00AD5AC9">
        <w:rPr>
          <w:rFonts w:ascii="Times New Roman" w:hAnsi="Times New Roman" w:cs="Times New Roman"/>
          <w:sz w:val="28"/>
          <w:szCs w:val="28"/>
        </w:rPr>
        <w:t>.</w:t>
      </w:r>
    </w:p>
    <w:p w:rsidR="005F51BC" w:rsidRPr="008E6350" w:rsidRDefault="005F51BC" w:rsidP="00E37DA4">
      <w:pPr>
        <w:spacing w:line="360" w:lineRule="auto"/>
        <w:ind w:firstLine="709"/>
        <w:contextualSpacing/>
        <w:jc w:val="both"/>
        <w:rPr>
          <w:rFonts w:ascii="Times New Roman" w:hAnsi="Times New Roman" w:cs="Times New Roman"/>
          <w:sz w:val="28"/>
          <w:szCs w:val="28"/>
        </w:rPr>
      </w:pPr>
      <w:r w:rsidRPr="00AD5AC9">
        <w:rPr>
          <w:rFonts w:ascii="Times New Roman" w:hAnsi="Times New Roman" w:cs="Times New Roman"/>
          <w:sz w:val="28"/>
          <w:szCs w:val="28"/>
        </w:rPr>
        <w:t xml:space="preserve"> </w:t>
      </w:r>
      <w:r w:rsidR="008E6350">
        <w:rPr>
          <w:rFonts w:ascii="Times New Roman" w:hAnsi="Times New Roman" w:cs="Times New Roman"/>
          <w:sz w:val="28"/>
          <w:szCs w:val="28"/>
        </w:rPr>
        <w:t>Суб</w:t>
      </w:r>
      <w:r w:rsidR="008E6350" w:rsidRPr="008E6350">
        <w:rPr>
          <w:rFonts w:ascii="Times New Roman" w:hAnsi="Times New Roman" w:cs="Times New Roman"/>
          <w:sz w:val="28"/>
          <w:szCs w:val="28"/>
          <w:lang w:val="ru-RU"/>
        </w:rPr>
        <w:t>’</w:t>
      </w:r>
      <w:r w:rsidR="008E6350">
        <w:rPr>
          <w:rFonts w:ascii="Times New Roman" w:hAnsi="Times New Roman" w:cs="Times New Roman"/>
          <w:sz w:val="28"/>
          <w:szCs w:val="28"/>
        </w:rPr>
        <w:t>єкт</w:t>
      </w:r>
      <w:r w:rsidR="00AD5AC9">
        <w:rPr>
          <w:rFonts w:ascii="Times New Roman" w:hAnsi="Times New Roman" w:cs="Times New Roman"/>
          <w:sz w:val="28"/>
          <w:szCs w:val="28"/>
        </w:rPr>
        <w:t xml:space="preserve"> </w:t>
      </w:r>
      <w:r w:rsidR="008E6350">
        <w:rPr>
          <w:rFonts w:ascii="Times New Roman" w:hAnsi="Times New Roman" w:cs="Times New Roman"/>
          <w:sz w:val="28"/>
          <w:szCs w:val="28"/>
        </w:rPr>
        <w:t>дослідження</w:t>
      </w:r>
      <w:r w:rsidR="005D76A7">
        <w:rPr>
          <w:rFonts w:ascii="Times New Roman" w:hAnsi="Times New Roman" w:cs="Times New Roman"/>
          <w:sz w:val="28"/>
          <w:szCs w:val="28"/>
        </w:rPr>
        <w:t xml:space="preserve"> </w:t>
      </w:r>
      <w:bookmarkStart w:id="3" w:name="_Hlk161343676"/>
      <w:r w:rsidR="008E6350">
        <w:rPr>
          <w:rFonts w:ascii="Times New Roman" w:hAnsi="Times New Roman" w:cs="Times New Roman"/>
          <w:sz w:val="28"/>
          <w:szCs w:val="28"/>
        </w:rPr>
        <w:t>–</w:t>
      </w:r>
      <w:bookmarkEnd w:id="3"/>
      <w:r w:rsidR="008E6350">
        <w:rPr>
          <w:rFonts w:ascii="Times New Roman" w:hAnsi="Times New Roman" w:cs="Times New Roman"/>
          <w:sz w:val="28"/>
          <w:szCs w:val="28"/>
        </w:rPr>
        <w:t xml:space="preserve"> військові-учасники бойових дій з постравматичним стресовим розладом</w:t>
      </w:r>
      <w:r w:rsidR="00AD5AC9">
        <w:rPr>
          <w:rFonts w:ascii="Times New Roman" w:hAnsi="Times New Roman" w:cs="Times New Roman"/>
          <w:sz w:val="28"/>
          <w:szCs w:val="28"/>
        </w:rPr>
        <w:t>.</w:t>
      </w:r>
    </w:p>
    <w:p w:rsidR="00065D7B" w:rsidRDefault="00065D7B" w:rsidP="00E37DA4">
      <w:pPr>
        <w:pStyle w:val="a9"/>
        <w:spacing w:line="360" w:lineRule="auto"/>
        <w:ind w:left="3096" w:firstLine="709"/>
        <w:jc w:val="both"/>
        <w:rPr>
          <w:rFonts w:ascii="Times New Roman" w:hAnsi="Times New Roman" w:cs="Times New Roman"/>
          <w:sz w:val="28"/>
          <w:szCs w:val="28"/>
        </w:rPr>
      </w:pPr>
    </w:p>
    <w:p w:rsidR="005F51BC" w:rsidRDefault="005F51BC" w:rsidP="00E37DA4">
      <w:pPr>
        <w:pStyle w:val="a9"/>
        <w:spacing w:line="360" w:lineRule="auto"/>
        <w:ind w:left="3096" w:firstLine="709"/>
        <w:jc w:val="both"/>
        <w:rPr>
          <w:rFonts w:ascii="Times New Roman" w:hAnsi="Times New Roman" w:cs="Times New Roman"/>
          <w:sz w:val="28"/>
          <w:szCs w:val="28"/>
        </w:rPr>
      </w:pPr>
    </w:p>
    <w:p w:rsidR="005F51BC" w:rsidRDefault="005F51BC" w:rsidP="00E37DA4">
      <w:pPr>
        <w:pStyle w:val="a9"/>
        <w:spacing w:line="360" w:lineRule="auto"/>
        <w:ind w:left="3096" w:firstLine="709"/>
        <w:jc w:val="both"/>
        <w:rPr>
          <w:rFonts w:ascii="Times New Roman" w:hAnsi="Times New Roman" w:cs="Times New Roman"/>
          <w:sz w:val="28"/>
          <w:szCs w:val="28"/>
        </w:rPr>
      </w:pPr>
    </w:p>
    <w:p w:rsidR="005F51BC" w:rsidRDefault="005F51BC" w:rsidP="00E37DA4">
      <w:pPr>
        <w:pStyle w:val="a9"/>
        <w:spacing w:line="360" w:lineRule="auto"/>
        <w:ind w:left="3096" w:firstLine="709"/>
        <w:rPr>
          <w:rFonts w:ascii="Times New Roman" w:hAnsi="Times New Roman" w:cs="Times New Roman"/>
          <w:sz w:val="28"/>
          <w:szCs w:val="28"/>
        </w:rPr>
      </w:pPr>
    </w:p>
    <w:p w:rsidR="005F51BC" w:rsidRDefault="005F51BC" w:rsidP="00E37DA4">
      <w:pPr>
        <w:pStyle w:val="a9"/>
        <w:spacing w:line="360" w:lineRule="auto"/>
        <w:ind w:left="3096" w:firstLine="709"/>
        <w:jc w:val="both"/>
        <w:rPr>
          <w:rFonts w:ascii="Times New Roman" w:hAnsi="Times New Roman" w:cs="Times New Roman"/>
          <w:sz w:val="28"/>
          <w:szCs w:val="28"/>
        </w:rPr>
      </w:pPr>
    </w:p>
    <w:p w:rsidR="005F51BC" w:rsidRDefault="005F51BC" w:rsidP="00E37DA4">
      <w:pPr>
        <w:pStyle w:val="a9"/>
        <w:spacing w:line="360" w:lineRule="auto"/>
        <w:ind w:left="3096" w:firstLine="709"/>
        <w:jc w:val="both"/>
        <w:rPr>
          <w:rFonts w:ascii="Times New Roman" w:hAnsi="Times New Roman" w:cs="Times New Roman"/>
          <w:sz w:val="28"/>
          <w:szCs w:val="28"/>
        </w:rPr>
      </w:pPr>
    </w:p>
    <w:p w:rsidR="005F51BC" w:rsidRDefault="005F51BC" w:rsidP="00E37DA4">
      <w:pPr>
        <w:pStyle w:val="a9"/>
        <w:spacing w:line="360" w:lineRule="auto"/>
        <w:ind w:left="3096" w:firstLine="709"/>
        <w:jc w:val="both"/>
        <w:rPr>
          <w:rFonts w:ascii="Times New Roman" w:hAnsi="Times New Roman" w:cs="Times New Roman"/>
          <w:sz w:val="28"/>
          <w:szCs w:val="28"/>
        </w:rPr>
      </w:pPr>
    </w:p>
    <w:p w:rsidR="00065D7B" w:rsidRDefault="00065D7B" w:rsidP="00E37DA4">
      <w:pPr>
        <w:pStyle w:val="a9"/>
        <w:spacing w:line="360" w:lineRule="auto"/>
        <w:ind w:left="3096" w:firstLine="709"/>
        <w:jc w:val="both"/>
        <w:rPr>
          <w:rFonts w:ascii="Times New Roman" w:hAnsi="Times New Roman" w:cs="Times New Roman"/>
          <w:sz w:val="28"/>
          <w:szCs w:val="28"/>
        </w:rPr>
      </w:pPr>
    </w:p>
    <w:p w:rsidR="007D0A50" w:rsidRDefault="007D0A50" w:rsidP="00E37DA4">
      <w:pPr>
        <w:pStyle w:val="a9"/>
        <w:spacing w:line="360" w:lineRule="auto"/>
        <w:ind w:left="3096" w:firstLine="709"/>
        <w:jc w:val="both"/>
        <w:rPr>
          <w:rFonts w:ascii="Times New Roman" w:hAnsi="Times New Roman" w:cs="Times New Roman"/>
          <w:sz w:val="28"/>
          <w:szCs w:val="28"/>
        </w:rPr>
      </w:pPr>
    </w:p>
    <w:p w:rsidR="00065D7B" w:rsidRDefault="00065D7B" w:rsidP="00E37DA4">
      <w:pPr>
        <w:pStyle w:val="a9"/>
        <w:spacing w:line="360" w:lineRule="auto"/>
        <w:ind w:left="3096" w:firstLine="709"/>
        <w:jc w:val="both"/>
        <w:rPr>
          <w:rFonts w:ascii="Times New Roman" w:hAnsi="Times New Roman" w:cs="Times New Roman"/>
          <w:sz w:val="28"/>
          <w:szCs w:val="28"/>
        </w:rPr>
      </w:pPr>
    </w:p>
    <w:p w:rsidR="006F7887" w:rsidRPr="00065D7B" w:rsidRDefault="006F7887" w:rsidP="005D76A7">
      <w:pPr>
        <w:pStyle w:val="a9"/>
        <w:numPr>
          <w:ilvl w:val="0"/>
          <w:numId w:val="11"/>
        </w:numPr>
        <w:spacing w:line="360" w:lineRule="auto"/>
        <w:ind w:left="3119" w:hanging="425"/>
        <w:rPr>
          <w:rFonts w:ascii="Times New Roman" w:hAnsi="Times New Roman" w:cs="Times New Roman"/>
          <w:sz w:val="28"/>
          <w:szCs w:val="28"/>
          <w:lang w:val="ru-RU"/>
        </w:rPr>
      </w:pPr>
      <w:r w:rsidRPr="00065D7B">
        <w:rPr>
          <w:rFonts w:ascii="Times New Roman" w:hAnsi="Times New Roman" w:cs="Times New Roman"/>
          <w:sz w:val="28"/>
          <w:szCs w:val="28"/>
        </w:rPr>
        <w:lastRenderedPageBreak/>
        <w:t>О</w:t>
      </w:r>
      <w:r w:rsidR="005D76A7">
        <w:rPr>
          <w:rFonts w:ascii="Times New Roman" w:hAnsi="Times New Roman" w:cs="Times New Roman"/>
          <w:sz w:val="28"/>
          <w:szCs w:val="28"/>
        </w:rPr>
        <w:t>ГЛЯД ЛІТЕРАТУРИ</w:t>
      </w:r>
    </w:p>
    <w:p w:rsidR="006F7887" w:rsidRPr="00834D4F" w:rsidRDefault="006F7887" w:rsidP="00E37DA4">
      <w:pPr>
        <w:pStyle w:val="a9"/>
        <w:spacing w:line="360" w:lineRule="auto"/>
        <w:ind w:firstLine="709"/>
        <w:rPr>
          <w:rFonts w:ascii="Times New Roman" w:hAnsi="Times New Roman" w:cs="Times New Roman"/>
          <w:sz w:val="28"/>
          <w:szCs w:val="28"/>
          <w:lang w:val="ru-RU"/>
        </w:rPr>
      </w:pPr>
    </w:p>
    <w:p w:rsidR="006F7887" w:rsidRPr="00834D4F" w:rsidRDefault="006F7887" w:rsidP="00E37DA4">
      <w:pPr>
        <w:spacing w:line="360" w:lineRule="auto"/>
        <w:ind w:firstLine="709"/>
        <w:contextualSpacing/>
        <w:jc w:val="both"/>
        <w:rPr>
          <w:rFonts w:ascii="Times New Roman" w:hAnsi="Times New Roman" w:cs="Times New Roman"/>
          <w:sz w:val="28"/>
          <w:szCs w:val="28"/>
        </w:rPr>
      </w:pPr>
      <w:r w:rsidRPr="00834D4F">
        <w:rPr>
          <w:rFonts w:ascii="Times New Roman" w:hAnsi="Times New Roman" w:cs="Times New Roman"/>
          <w:sz w:val="28"/>
          <w:szCs w:val="28"/>
        </w:rPr>
        <w:t>1.1 Поняття про ПТСР</w:t>
      </w:r>
      <w:r w:rsidRPr="00834D4F">
        <w:rPr>
          <w:rFonts w:ascii="Times New Roman" w:hAnsi="Times New Roman" w:cs="Times New Roman"/>
          <w:sz w:val="28"/>
          <w:szCs w:val="28"/>
          <w:lang w:val="ru-RU"/>
        </w:rPr>
        <w:t>,</w:t>
      </w:r>
      <w:r w:rsidRPr="00834D4F">
        <w:rPr>
          <w:rFonts w:ascii="Times New Roman" w:hAnsi="Times New Roman" w:cs="Times New Roman"/>
          <w:sz w:val="28"/>
          <w:szCs w:val="28"/>
        </w:rPr>
        <w:t xml:space="preserve"> етіологія, клініка діагностика</w:t>
      </w:r>
    </w:p>
    <w:p w:rsidR="006F7887" w:rsidRDefault="006F7887" w:rsidP="005B6899">
      <w:pPr>
        <w:spacing w:line="360" w:lineRule="auto"/>
        <w:ind w:firstLine="709"/>
        <w:contextualSpacing/>
        <w:rPr>
          <w:lang w:val="ru-RU"/>
        </w:rPr>
      </w:pPr>
    </w:p>
    <w:p w:rsidR="005F51BC" w:rsidRDefault="006F7887" w:rsidP="005B6899">
      <w:pPr>
        <w:pStyle w:val="a9"/>
        <w:spacing w:line="360" w:lineRule="auto"/>
        <w:ind w:left="0" w:firstLine="709"/>
        <w:jc w:val="both"/>
        <w:rPr>
          <w:rFonts w:ascii="Times New Roman" w:hAnsi="Times New Roman" w:cs="Times New Roman"/>
          <w:b/>
          <w:sz w:val="28"/>
          <w:szCs w:val="28"/>
          <w:lang w:val="ru-RU"/>
        </w:rPr>
      </w:pPr>
      <w:r w:rsidRPr="005D76A7">
        <w:rPr>
          <w:rFonts w:ascii="Times New Roman" w:hAnsi="Times New Roman" w:cs="Times New Roman"/>
          <w:bCs/>
          <w:sz w:val="28"/>
          <w:szCs w:val="28"/>
        </w:rPr>
        <w:t xml:space="preserve">    Посттравматичний</w:t>
      </w:r>
      <w:r w:rsidRPr="005D76A7">
        <w:rPr>
          <w:rFonts w:ascii="Times New Roman" w:hAnsi="Times New Roman" w:cs="Times New Roman"/>
          <w:bCs/>
          <w:spacing w:val="1"/>
          <w:sz w:val="28"/>
          <w:szCs w:val="28"/>
        </w:rPr>
        <w:t xml:space="preserve"> </w:t>
      </w:r>
      <w:r w:rsidRPr="005D76A7">
        <w:rPr>
          <w:rFonts w:ascii="Times New Roman" w:hAnsi="Times New Roman" w:cs="Times New Roman"/>
          <w:bCs/>
          <w:sz w:val="28"/>
          <w:szCs w:val="28"/>
        </w:rPr>
        <w:t>стресовий</w:t>
      </w:r>
      <w:r w:rsidRPr="005D76A7">
        <w:rPr>
          <w:rFonts w:ascii="Times New Roman" w:hAnsi="Times New Roman" w:cs="Times New Roman"/>
          <w:bCs/>
          <w:spacing w:val="1"/>
          <w:sz w:val="28"/>
          <w:szCs w:val="28"/>
        </w:rPr>
        <w:t xml:space="preserve"> </w:t>
      </w:r>
      <w:r w:rsidRPr="005D76A7">
        <w:rPr>
          <w:rFonts w:ascii="Times New Roman" w:hAnsi="Times New Roman" w:cs="Times New Roman"/>
          <w:bCs/>
          <w:sz w:val="28"/>
          <w:szCs w:val="28"/>
        </w:rPr>
        <w:t>розлад</w:t>
      </w:r>
      <w:r w:rsidRPr="005D76A7">
        <w:rPr>
          <w:rFonts w:ascii="Times New Roman" w:hAnsi="Times New Roman" w:cs="Times New Roman"/>
          <w:bCs/>
          <w:spacing w:val="1"/>
          <w:sz w:val="28"/>
          <w:szCs w:val="28"/>
        </w:rPr>
        <w:t xml:space="preserve"> </w:t>
      </w:r>
      <w:r w:rsidRPr="005D76A7">
        <w:rPr>
          <w:rFonts w:ascii="Times New Roman" w:hAnsi="Times New Roman" w:cs="Times New Roman"/>
          <w:bCs/>
          <w:sz w:val="28"/>
          <w:szCs w:val="28"/>
        </w:rPr>
        <w:t>(ПТСР)</w:t>
      </w:r>
      <w:r w:rsidRPr="00FA0E58">
        <w:rPr>
          <w:rFonts w:ascii="Times New Roman" w:hAnsi="Times New Roman" w:cs="Times New Roman"/>
          <w:b/>
          <w:sz w:val="28"/>
          <w:szCs w:val="28"/>
        </w:rPr>
        <w:t xml:space="preserve"> </w:t>
      </w:r>
      <w:r w:rsidR="005D76A7" w:rsidRPr="005D76A7">
        <w:rPr>
          <w:rFonts w:ascii="Times New Roman" w:hAnsi="Times New Roman" w:cs="Times New Roman"/>
          <w:b/>
          <w:sz w:val="28"/>
          <w:szCs w:val="28"/>
        </w:rPr>
        <w:t>–</w:t>
      </w:r>
      <w:r w:rsidRPr="00FA0E58">
        <w:rPr>
          <w:rFonts w:ascii="Times New Roman" w:hAnsi="Times New Roman" w:cs="Times New Roman"/>
          <w:spacing w:val="1"/>
          <w:sz w:val="28"/>
          <w:szCs w:val="28"/>
        </w:rPr>
        <w:t xml:space="preserve"> </w:t>
      </w:r>
      <w:r w:rsidRPr="00FA0E58">
        <w:rPr>
          <w:rFonts w:ascii="Times New Roman" w:hAnsi="Times New Roman" w:cs="Times New Roman"/>
          <w:sz w:val="28"/>
          <w:szCs w:val="28"/>
        </w:rPr>
        <w:t>це</w:t>
      </w:r>
      <w:r w:rsidRPr="00FA0E58">
        <w:rPr>
          <w:rFonts w:ascii="Times New Roman" w:hAnsi="Times New Roman" w:cs="Times New Roman"/>
          <w:spacing w:val="1"/>
          <w:sz w:val="28"/>
          <w:szCs w:val="28"/>
        </w:rPr>
        <w:t xml:space="preserve"> </w:t>
      </w:r>
      <w:r w:rsidRPr="00FA0E58">
        <w:rPr>
          <w:rFonts w:ascii="Times New Roman" w:hAnsi="Times New Roman" w:cs="Times New Roman"/>
          <w:sz w:val="28"/>
          <w:szCs w:val="28"/>
        </w:rPr>
        <w:t>стан</w:t>
      </w:r>
      <w:r w:rsidRPr="00FA0E58">
        <w:rPr>
          <w:rFonts w:ascii="Times New Roman" w:hAnsi="Times New Roman" w:cs="Times New Roman"/>
          <w:spacing w:val="1"/>
          <w:sz w:val="28"/>
          <w:szCs w:val="28"/>
        </w:rPr>
        <w:t xml:space="preserve"> </w:t>
      </w:r>
      <w:r w:rsidRPr="00FA0E58">
        <w:rPr>
          <w:rFonts w:ascii="Times New Roman" w:hAnsi="Times New Roman" w:cs="Times New Roman"/>
          <w:sz w:val="28"/>
          <w:szCs w:val="28"/>
        </w:rPr>
        <w:t>психічного</w:t>
      </w:r>
      <w:r w:rsidRPr="00FA0E58">
        <w:rPr>
          <w:rFonts w:ascii="Times New Roman" w:hAnsi="Times New Roman" w:cs="Times New Roman"/>
          <w:spacing w:val="-8"/>
          <w:sz w:val="28"/>
          <w:szCs w:val="28"/>
        </w:rPr>
        <w:t xml:space="preserve"> </w:t>
      </w:r>
      <w:r w:rsidRPr="00FA0E58">
        <w:rPr>
          <w:rFonts w:ascii="Times New Roman" w:hAnsi="Times New Roman" w:cs="Times New Roman"/>
          <w:sz w:val="28"/>
          <w:szCs w:val="28"/>
        </w:rPr>
        <w:t>здоров’я,</w:t>
      </w:r>
      <w:r w:rsidRPr="00FA0E58">
        <w:rPr>
          <w:rFonts w:ascii="Times New Roman" w:hAnsi="Times New Roman" w:cs="Times New Roman"/>
          <w:spacing w:val="-6"/>
          <w:sz w:val="28"/>
          <w:szCs w:val="28"/>
        </w:rPr>
        <w:t xml:space="preserve"> </w:t>
      </w:r>
      <w:r w:rsidRPr="00FA0E58">
        <w:rPr>
          <w:rFonts w:ascii="Times New Roman" w:hAnsi="Times New Roman" w:cs="Times New Roman"/>
          <w:sz w:val="28"/>
          <w:szCs w:val="28"/>
        </w:rPr>
        <w:t>який</w:t>
      </w:r>
      <w:r w:rsidRPr="00FA0E58">
        <w:rPr>
          <w:rFonts w:ascii="Times New Roman" w:hAnsi="Times New Roman" w:cs="Times New Roman"/>
          <w:spacing w:val="-7"/>
          <w:sz w:val="28"/>
          <w:szCs w:val="28"/>
        </w:rPr>
        <w:t xml:space="preserve"> </w:t>
      </w:r>
      <w:r w:rsidRPr="00FA0E58">
        <w:rPr>
          <w:rFonts w:ascii="Times New Roman" w:hAnsi="Times New Roman" w:cs="Times New Roman"/>
          <w:sz w:val="28"/>
          <w:szCs w:val="28"/>
        </w:rPr>
        <w:t>може</w:t>
      </w:r>
      <w:r w:rsidRPr="00FA0E58">
        <w:rPr>
          <w:rFonts w:ascii="Times New Roman" w:hAnsi="Times New Roman" w:cs="Times New Roman"/>
          <w:spacing w:val="-6"/>
          <w:sz w:val="28"/>
          <w:szCs w:val="28"/>
        </w:rPr>
        <w:t xml:space="preserve"> </w:t>
      </w:r>
      <w:r w:rsidRPr="00FA0E58">
        <w:rPr>
          <w:rFonts w:ascii="Times New Roman" w:hAnsi="Times New Roman" w:cs="Times New Roman"/>
          <w:sz w:val="28"/>
          <w:szCs w:val="28"/>
        </w:rPr>
        <w:t>виникати</w:t>
      </w:r>
      <w:r w:rsidRPr="00FA0E58">
        <w:rPr>
          <w:rFonts w:ascii="Times New Roman" w:hAnsi="Times New Roman" w:cs="Times New Roman"/>
          <w:spacing w:val="-7"/>
          <w:sz w:val="28"/>
          <w:szCs w:val="28"/>
        </w:rPr>
        <w:t xml:space="preserve"> </w:t>
      </w:r>
      <w:r w:rsidRPr="00FA0E58">
        <w:rPr>
          <w:rFonts w:ascii="Times New Roman" w:hAnsi="Times New Roman" w:cs="Times New Roman"/>
          <w:sz w:val="28"/>
          <w:szCs w:val="28"/>
        </w:rPr>
        <w:t>у</w:t>
      </w:r>
      <w:r w:rsidRPr="00FA0E58">
        <w:rPr>
          <w:rFonts w:ascii="Times New Roman" w:hAnsi="Times New Roman" w:cs="Times New Roman"/>
          <w:spacing w:val="-7"/>
          <w:sz w:val="28"/>
          <w:szCs w:val="28"/>
        </w:rPr>
        <w:t xml:space="preserve"> </w:t>
      </w:r>
      <w:r w:rsidRPr="00FA0E58">
        <w:rPr>
          <w:rFonts w:ascii="Times New Roman" w:hAnsi="Times New Roman" w:cs="Times New Roman"/>
          <w:sz w:val="28"/>
          <w:szCs w:val="28"/>
        </w:rPr>
        <w:t>людей,</w:t>
      </w:r>
      <w:r w:rsidRPr="00FA0E58">
        <w:rPr>
          <w:rFonts w:ascii="Times New Roman" w:hAnsi="Times New Roman" w:cs="Times New Roman"/>
          <w:spacing w:val="-6"/>
          <w:sz w:val="28"/>
          <w:szCs w:val="28"/>
        </w:rPr>
        <w:t xml:space="preserve"> </w:t>
      </w:r>
      <w:r w:rsidRPr="00FA0E58">
        <w:rPr>
          <w:rFonts w:ascii="Times New Roman" w:hAnsi="Times New Roman" w:cs="Times New Roman"/>
          <w:sz w:val="28"/>
          <w:szCs w:val="28"/>
        </w:rPr>
        <w:t>які</w:t>
      </w:r>
      <w:r w:rsidRPr="00FA0E58">
        <w:rPr>
          <w:rFonts w:ascii="Times New Roman" w:hAnsi="Times New Roman" w:cs="Times New Roman"/>
          <w:spacing w:val="-7"/>
          <w:sz w:val="28"/>
          <w:szCs w:val="28"/>
        </w:rPr>
        <w:t xml:space="preserve"> </w:t>
      </w:r>
      <w:r w:rsidRPr="00FA0E58">
        <w:rPr>
          <w:rFonts w:ascii="Times New Roman" w:hAnsi="Times New Roman" w:cs="Times New Roman"/>
          <w:sz w:val="28"/>
          <w:szCs w:val="28"/>
        </w:rPr>
        <w:t>пережили</w:t>
      </w:r>
      <w:r w:rsidRPr="00FA0E58">
        <w:rPr>
          <w:rFonts w:ascii="Times New Roman" w:hAnsi="Times New Roman" w:cs="Times New Roman"/>
          <w:spacing w:val="-6"/>
          <w:sz w:val="28"/>
          <w:szCs w:val="28"/>
        </w:rPr>
        <w:t xml:space="preserve"> </w:t>
      </w:r>
      <w:r w:rsidRPr="00FA0E58">
        <w:rPr>
          <w:rFonts w:ascii="Times New Roman" w:hAnsi="Times New Roman" w:cs="Times New Roman"/>
          <w:sz w:val="28"/>
          <w:szCs w:val="28"/>
        </w:rPr>
        <w:t>травматичні</w:t>
      </w:r>
      <w:r w:rsidRPr="00FA0E58">
        <w:rPr>
          <w:rFonts w:ascii="Times New Roman" w:hAnsi="Times New Roman" w:cs="Times New Roman"/>
          <w:spacing w:val="-2"/>
          <w:sz w:val="28"/>
          <w:szCs w:val="28"/>
        </w:rPr>
        <w:t xml:space="preserve"> </w:t>
      </w:r>
      <w:r w:rsidRPr="00FA0E58">
        <w:rPr>
          <w:rFonts w:ascii="Times New Roman" w:hAnsi="Times New Roman" w:cs="Times New Roman"/>
          <w:sz w:val="28"/>
          <w:szCs w:val="28"/>
        </w:rPr>
        <w:t>події</w:t>
      </w:r>
      <w:r>
        <w:rPr>
          <w:rFonts w:ascii="Times New Roman" w:hAnsi="Times New Roman" w:cs="Times New Roman"/>
          <w:sz w:val="28"/>
          <w:szCs w:val="28"/>
        </w:rPr>
        <w:t xml:space="preserve"> </w:t>
      </w:r>
      <w:r w:rsidRPr="00C53D06">
        <w:rPr>
          <w:rFonts w:ascii="Times New Roman" w:eastAsia="Times New Roman" w:hAnsi="Times New Roman" w:cs="Times New Roman"/>
          <w:sz w:val="28"/>
          <w:szCs w:val="28"/>
        </w:rPr>
        <w:t xml:space="preserve">може виникнути у людей, які досвідчують або були свідками травматичних подій, таких як насильство, аварії, природні катастрофи, війна. </w:t>
      </w:r>
      <w:r w:rsidRPr="00250F38">
        <w:rPr>
          <w:rFonts w:ascii="Times New Roman" w:eastAsia="Times New Roman" w:hAnsi="Times New Roman" w:cs="Times New Roman"/>
          <w:sz w:val="28"/>
          <w:szCs w:val="28"/>
          <w:lang w:val="ru-RU"/>
        </w:rPr>
        <w:t>Цей стан являє собою довготермінову реакці</w:t>
      </w:r>
      <w:r>
        <w:rPr>
          <w:rFonts w:ascii="Times New Roman" w:eastAsia="Times New Roman" w:hAnsi="Times New Roman" w:cs="Times New Roman"/>
          <w:sz w:val="28"/>
          <w:szCs w:val="28"/>
          <w:lang w:val="ru-RU"/>
        </w:rPr>
        <w:t>ю на стрес, як правило, проявля</w:t>
      </w:r>
      <w:r w:rsidRPr="00250F38">
        <w:rPr>
          <w:rFonts w:ascii="Times New Roman" w:eastAsia="Times New Roman" w:hAnsi="Times New Roman" w:cs="Times New Roman"/>
          <w:sz w:val="28"/>
          <w:szCs w:val="28"/>
          <w:lang w:val="ru-RU"/>
        </w:rPr>
        <w:t>ється в період 4–6 міс і може виникнути як у безпосередніх жертв, учасників, так і свідків травмуючих подій</w:t>
      </w:r>
      <w:r w:rsidR="005D76A7">
        <w:rPr>
          <w:rFonts w:ascii="Times New Roman" w:eastAsia="Times New Roman" w:hAnsi="Times New Roman" w:cs="Times New Roman"/>
          <w:sz w:val="28"/>
          <w:szCs w:val="28"/>
          <w:lang w:val="ru-RU"/>
        </w:rPr>
        <w:t xml:space="preserve"> </w:t>
      </w:r>
      <w:r w:rsidR="005D76A7" w:rsidRPr="00CA7DC8">
        <w:rPr>
          <w:rFonts w:ascii="Times New Roman" w:hAnsi="Times New Roman" w:cs="Times New Roman"/>
          <w:sz w:val="28"/>
          <w:szCs w:val="28"/>
          <w:lang w:val="ru-RU"/>
        </w:rPr>
        <w:t>[</w:t>
      </w:r>
      <w:r w:rsidR="005D76A7">
        <w:rPr>
          <w:rFonts w:ascii="Times New Roman" w:hAnsi="Times New Roman" w:cs="Times New Roman"/>
          <w:sz w:val="28"/>
          <w:szCs w:val="28"/>
          <w:lang w:val="ru-RU"/>
        </w:rPr>
        <w:t>2</w:t>
      </w:r>
      <w:r w:rsidR="005D76A7" w:rsidRPr="00CA7DC8">
        <w:rPr>
          <w:rFonts w:ascii="Times New Roman" w:hAnsi="Times New Roman" w:cs="Times New Roman"/>
          <w:sz w:val="28"/>
          <w:szCs w:val="28"/>
          <w:lang w:val="ru-RU"/>
        </w:rPr>
        <w:t>]</w:t>
      </w:r>
      <w:r w:rsidR="005D76A7">
        <w:rPr>
          <w:rFonts w:ascii="Times New Roman" w:hAnsi="Times New Roman" w:cs="Times New Roman"/>
          <w:sz w:val="28"/>
          <w:szCs w:val="28"/>
          <w:lang w:val="ru-RU"/>
        </w:rPr>
        <w:t>.</w:t>
      </w:r>
      <w:r>
        <w:rPr>
          <w:rFonts w:ascii="Times New Roman" w:hAnsi="Times New Roman" w:cs="Times New Roman"/>
          <w:b/>
          <w:sz w:val="28"/>
          <w:szCs w:val="28"/>
          <w:lang w:val="ru-RU"/>
        </w:rPr>
        <w:t xml:space="preserve"> </w:t>
      </w:r>
    </w:p>
    <w:p w:rsidR="006F7887" w:rsidRPr="003B2A86" w:rsidRDefault="006F7887" w:rsidP="005B6899">
      <w:pPr>
        <w:pStyle w:val="a9"/>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E31CC">
        <w:rPr>
          <w:rFonts w:ascii="Times New Roman" w:hAnsi="Times New Roman" w:cs="Times New Roman"/>
          <w:sz w:val="28"/>
          <w:szCs w:val="28"/>
        </w:rPr>
        <w:t>ПТСР є нормальною реакцією на ненормальну ситуацію. Після</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травматичних подій цілком нормально втратити віру чи відсторонитися від інших, мати неприємні спогади або проблеми зі сном. Якщо</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симптоми тривають більше кількох місяців і заважають повсякденному</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життю,</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то</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це</w:t>
      </w:r>
      <w:r w:rsidRPr="000E31CC">
        <w:rPr>
          <w:rFonts w:ascii="Times New Roman" w:hAnsi="Times New Roman" w:cs="Times New Roman"/>
          <w:spacing w:val="-3"/>
          <w:sz w:val="28"/>
          <w:szCs w:val="28"/>
        </w:rPr>
        <w:t xml:space="preserve"> </w:t>
      </w:r>
      <w:r w:rsidRPr="000E31CC">
        <w:rPr>
          <w:rFonts w:ascii="Times New Roman" w:hAnsi="Times New Roman" w:cs="Times New Roman"/>
          <w:sz w:val="28"/>
          <w:szCs w:val="28"/>
        </w:rPr>
        <w:t>може бути</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ПТСР</w:t>
      </w:r>
      <w:r w:rsidR="003B2A86">
        <w:rPr>
          <w:rFonts w:ascii="Times New Roman" w:hAnsi="Times New Roman" w:cs="Times New Roman"/>
          <w:sz w:val="28"/>
          <w:szCs w:val="28"/>
          <w:lang w:val="ru-RU"/>
        </w:rPr>
        <w:t xml:space="preserve"> </w:t>
      </w:r>
      <w:r w:rsidR="003B2A86" w:rsidRPr="00766732">
        <w:rPr>
          <w:rFonts w:ascii="Times New Roman" w:hAnsi="Times New Roman" w:cs="Times New Roman"/>
          <w:sz w:val="28"/>
          <w:szCs w:val="28"/>
          <w:lang w:val="ru-RU"/>
        </w:rPr>
        <w:t>[</w:t>
      </w:r>
      <w:r w:rsidR="00F70BAE">
        <w:rPr>
          <w:rFonts w:ascii="Times New Roman" w:hAnsi="Times New Roman" w:cs="Times New Roman"/>
          <w:sz w:val="28"/>
          <w:szCs w:val="28"/>
          <w:lang w:val="ru-RU"/>
        </w:rPr>
        <w:t>3</w:t>
      </w:r>
      <w:r w:rsidR="003B2A86" w:rsidRPr="003B2A86">
        <w:rPr>
          <w:rFonts w:ascii="Times New Roman" w:hAnsi="Times New Roman" w:cs="Times New Roman"/>
          <w:sz w:val="28"/>
          <w:szCs w:val="28"/>
          <w:lang w:val="ru-RU"/>
        </w:rPr>
        <w:t>]</w:t>
      </w:r>
      <w:r w:rsidR="005B6899">
        <w:rPr>
          <w:rFonts w:ascii="Times New Roman" w:hAnsi="Times New Roman" w:cs="Times New Roman"/>
          <w:sz w:val="28"/>
          <w:szCs w:val="28"/>
          <w:lang w:val="ru-RU"/>
        </w:rPr>
        <w:t>.</w:t>
      </w:r>
    </w:p>
    <w:p w:rsidR="006F7887" w:rsidRPr="000E31CC" w:rsidRDefault="006F7887" w:rsidP="005B6899">
      <w:pPr>
        <w:pStyle w:val="af0"/>
        <w:spacing w:line="360" w:lineRule="auto"/>
        <w:ind w:left="0" w:right="494"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850242">
        <w:rPr>
          <w:rFonts w:ascii="Times New Roman" w:hAnsi="Times New Roman" w:cs="Times New Roman"/>
          <w:bCs/>
          <w:sz w:val="28"/>
          <w:szCs w:val="28"/>
        </w:rPr>
        <w:t>До основних діагностичних критеріїв,</w:t>
      </w:r>
      <w:r w:rsidRPr="000E31CC">
        <w:rPr>
          <w:rFonts w:ascii="Times New Roman" w:hAnsi="Times New Roman" w:cs="Times New Roman"/>
          <w:sz w:val="28"/>
          <w:szCs w:val="28"/>
        </w:rPr>
        <w:t xml:space="preserve"> які містяться в найавторитетнішому посібнику з діагностики та статистики психічних розладів</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«DSM-V»</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належать:</w:t>
      </w:r>
    </w:p>
    <w:p w:rsidR="006F7887" w:rsidRPr="006F7887" w:rsidRDefault="006F7887" w:rsidP="00850242">
      <w:pPr>
        <w:widowControl w:val="0"/>
        <w:tabs>
          <w:tab w:val="left" w:pos="1002"/>
        </w:tabs>
        <w:autoSpaceDE w:val="0"/>
        <w:autoSpaceDN w:val="0"/>
        <w:spacing w:line="360" w:lineRule="auto"/>
        <w:ind w:left="426" w:right="493"/>
        <w:contextualSpacing/>
        <w:rPr>
          <w:rFonts w:ascii="Times New Roman" w:hAnsi="Times New Roman" w:cs="Times New Roman"/>
          <w:sz w:val="28"/>
          <w:szCs w:val="28"/>
        </w:rPr>
      </w:pPr>
      <w:r w:rsidRPr="006F7887">
        <w:rPr>
          <w:rFonts w:ascii="Times New Roman" w:hAnsi="Times New Roman" w:cs="Times New Roman"/>
          <w:sz w:val="28"/>
          <w:szCs w:val="28"/>
        </w:rPr>
        <w:t>-безпосереднє</w:t>
      </w:r>
      <w:r w:rsidRPr="006F7887">
        <w:rPr>
          <w:rFonts w:ascii="Times New Roman" w:hAnsi="Times New Roman" w:cs="Times New Roman"/>
          <w:spacing w:val="41"/>
          <w:sz w:val="28"/>
          <w:szCs w:val="28"/>
        </w:rPr>
        <w:t xml:space="preserve"> </w:t>
      </w:r>
      <w:r w:rsidRPr="006F7887">
        <w:rPr>
          <w:rFonts w:ascii="Times New Roman" w:hAnsi="Times New Roman" w:cs="Times New Roman"/>
          <w:sz w:val="28"/>
          <w:szCs w:val="28"/>
        </w:rPr>
        <w:t>зіткнення</w:t>
      </w:r>
      <w:r w:rsidRPr="006F7887">
        <w:rPr>
          <w:rFonts w:ascii="Times New Roman" w:hAnsi="Times New Roman" w:cs="Times New Roman"/>
          <w:spacing w:val="41"/>
          <w:sz w:val="28"/>
          <w:szCs w:val="28"/>
        </w:rPr>
        <w:t xml:space="preserve"> </w:t>
      </w:r>
      <w:r w:rsidRPr="006F7887">
        <w:rPr>
          <w:rFonts w:ascii="Times New Roman" w:hAnsi="Times New Roman" w:cs="Times New Roman"/>
          <w:sz w:val="28"/>
          <w:szCs w:val="28"/>
        </w:rPr>
        <w:t>(експозиція)</w:t>
      </w:r>
      <w:r w:rsidRPr="006F7887">
        <w:rPr>
          <w:rFonts w:ascii="Times New Roman" w:hAnsi="Times New Roman" w:cs="Times New Roman"/>
          <w:spacing w:val="41"/>
          <w:sz w:val="28"/>
          <w:szCs w:val="28"/>
        </w:rPr>
        <w:t xml:space="preserve"> </w:t>
      </w:r>
      <w:r w:rsidRPr="006F7887">
        <w:rPr>
          <w:rFonts w:ascii="Times New Roman" w:hAnsi="Times New Roman" w:cs="Times New Roman"/>
          <w:sz w:val="28"/>
          <w:szCs w:val="28"/>
        </w:rPr>
        <w:t>зі</w:t>
      </w:r>
      <w:r w:rsidRPr="006F7887">
        <w:rPr>
          <w:rFonts w:ascii="Times New Roman" w:hAnsi="Times New Roman" w:cs="Times New Roman"/>
          <w:spacing w:val="41"/>
          <w:sz w:val="28"/>
          <w:szCs w:val="28"/>
        </w:rPr>
        <w:t xml:space="preserve"> </w:t>
      </w:r>
      <w:r w:rsidRPr="006F7887">
        <w:rPr>
          <w:rFonts w:ascii="Times New Roman" w:hAnsi="Times New Roman" w:cs="Times New Roman"/>
          <w:sz w:val="28"/>
          <w:szCs w:val="28"/>
        </w:rPr>
        <w:t>смертю</w:t>
      </w:r>
      <w:r w:rsidRPr="006F7887">
        <w:rPr>
          <w:rFonts w:ascii="Times New Roman" w:hAnsi="Times New Roman" w:cs="Times New Roman"/>
          <w:spacing w:val="41"/>
          <w:sz w:val="28"/>
          <w:szCs w:val="28"/>
        </w:rPr>
        <w:t xml:space="preserve"> </w:t>
      </w:r>
      <w:r w:rsidRPr="006F7887">
        <w:rPr>
          <w:rFonts w:ascii="Times New Roman" w:hAnsi="Times New Roman" w:cs="Times New Roman"/>
          <w:sz w:val="28"/>
          <w:szCs w:val="28"/>
        </w:rPr>
        <w:t>або</w:t>
      </w:r>
      <w:r w:rsidRPr="006F7887">
        <w:rPr>
          <w:rFonts w:ascii="Times New Roman" w:hAnsi="Times New Roman" w:cs="Times New Roman"/>
          <w:spacing w:val="41"/>
          <w:sz w:val="28"/>
          <w:szCs w:val="28"/>
        </w:rPr>
        <w:t xml:space="preserve"> </w:t>
      </w:r>
      <w:r w:rsidRPr="006F7887">
        <w:rPr>
          <w:rFonts w:ascii="Times New Roman" w:hAnsi="Times New Roman" w:cs="Times New Roman"/>
          <w:sz w:val="28"/>
          <w:szCs w:val="28"/>
        </w:rPr>
        <w:t>загрозою</w:t>
      </w:r>
      <w:r w:rsidRPr="006F7887">
        <w:rPr>
          <w:rFonts w:ascii="Times New Roman" w:hAnsi="Times New Roman" w:cs="Times New Roman"/>
          <w:spacing w:val="-52"/>
          <w:sz w:val="28"/>
          <w:szCs w:val="28"/>
        </w:rPr>
        <w:t xml:space="preserve"> </w:t>
      </w:r>
      <w:r w:rsidRPr="006F7887">
        <w:rPr>
          <w:rFonts w:ascii="Times New Roman" w:hAnsi="Times New Roman" w:cs="Times New Roman"/>
          <w:sz w:val="28"/>
          <w:szCs w:val="28"/>
        </w:rPr>
        <w:t>життю;</w:t>
      </w:r>
    </w:p>
    <w:p w:rsidR="006F7887" w:rsidRPr="00501876" w:rsidRDefault="006F7887" w:rsidP="00850242">
      <w:pPr>
        <w:widowControl w:val="0"/>
        <w:tabs>
          <w:tab w:val="left" w:pos="1002"/>
        </w:tabs>
        <w:autoSpaceDE w:val="0"/>
        <w:autoSpaceDN w:val="0"/>
        <w:spacing w:line="360" w:lineRule="auto"/>
        <w:ind w:left="426"/>
        <w:contextualSpacing/>
        <w:rPr>
          <w:rFonts w:ascii="Times New Roman" w:hAnsi="Times New Roman" w:cs="Times New Roman"/>
          <w:sz w:val="28"/>
          <w:szCs w:val="28"/>
        </w:rPr>
      </w:pPr>
      <w:r>
        <w:rPr>
          <w:rFonts w:ascii="Times New Roman" w:hAnsi="Times New Roman" w:cs="Times New Roman"/>
          <w:sz w:val="28"/>
          <w:szCs w:val="28"/>
        </w:rPr>
        <w:t>-</w:t>
      </w:r>
      <w:r w:rsidRPr="00501876">
        <w:rPr>
          <w:rFonts w:ascii="Times New Roman" w:hAnsi="Times New Roman" w:cs="Times New Roman"/>
          <w:sz w:val="28"/>
          <w:szCs w:val="28"/>
        </w:rPr>
        <w:t>інтрузивні</w:t>
      </w:r>
      <w:r w:rsidRPr="00501876">
        <w:rPr>
          <w:rFonts w:ascii="Times New Roman" w:hAnsi="Times New Roman" w:cs="Times New Roman"/>
          <w:spacing w:val="-9"/>
          <w:sz w:val="28"/>
          <w:szCs w:val="28"/>
        </w:rPr>
        <w:t xml:space="preserve"> </w:t>
      </w:r>
      <w:r w:rsidRPr="00501876">
        <w:rPr>
          <w:rFonts w:ascii="Times New Roman" w:hAnsi="Times New Roman" w:cs="Times New Roman"/>
          <w:sz w:val="28"/>
          <w:szCs w:val="28"/>
        </w:rPr>
        <w:t>симптоми;</w:t>
      </w:r>
    </w:p>
    <w:p w:rsidR="006F7887" w:rsidRPr="00501876" w:rsidRDefault="006F7887" w:rsidP="00850242">
      <w:pPr>
        <w:widowControl w:val="0"/>
        <w:tabs>
          <w:tab w:val="left" w:pos="1002"/>
        </w:tabs>
        <w:autoSpaceDE w:val="0"/>
        <w:autoSpaceDN w:val="0"/>
        <w:spacing w:line="360" w:lineRule="auto"/>
        <w:ind w:left="426"/>
        <w:contextualSpacing/>
        <w:rPr>
          <w:rFonts w:ascii="Times New Roman" w:hAnsi="Times New Roman" w:cs="Times New Roman"/>
          <w:sz w:val="28"/>
          <w:szCs w:val="28"/>
        </w:rPr>
      </w:pPr>
      <w:r>
        <w:rPr>
          <w:rFonts w:ascii="Times New Roman" w:hAnsi="Times New Roman" w:cs="Times New Roman"/>
          <w:spacing w:val="-5"/>
          <w:sz w:val="28"/>
          <w:szCs w:val="28"/>
        </w:rPr>
        <w:t>-</w:t>
      </w:r>
      <w:r w:rsidRPr="00501876">
        <w:rPr>
          <w:rFonts w:ascii="Times New Roman" w:hAnsi="Times New Roman" w:cs="Times New Roman"/>
          <w:spacing w:val="-5"/>
          <w:sz w:val="28"/>
          <w:szCs w:val="28"/>
        </w:rPr>
        <w:t>стійке</w:t>
      </w:r>
      <w:r w:rsidRPr="00501876">
        <w:rPr>
          <w:rFonts w:ascii="Times New Roman" w:hAnsi="Times New Roman" w:cs="Times New Roman"/>
          <w:spacing w:val="-9"/>
          <w:sz w:val="28"/>
          <w:szCs w:val="28"/>
        </w:rPr>
        <w:t xml:space="preserve"> </w:t>
      </w:r>
      <w:r w:rsidRPr="00501876">
        <w:rPr>
          <w:rFonts w:ascii="Times New Roman" w:hAnsi="Times New Roman" w:cs="Times New Roman"/>
          <w:spacing w:val="-5"/>
          <w:sz w:val="28"/>
          <w:szCs w:val="28"/>
        </w:rPr>
        <w:t>уникання</w:t>
      </w:r>
      <w:r w:rsidRPr="00501876">
        <w:rPr>
          <w:rFonts w:ascii="Times New Roman" w:hAnsi="Times New Roman" w:cs="Times New Roman"/>
          <w:spacing w:val="-9"/>
          <w:sz w:val="28"/>
          <w:szCs w:val="28"/>
        </w:rPr>
        <w:t xml:space="preserve"> </w:t>
      </w:r>
      <w:r w:rsidRPr="00501876">
        <w:rPr>
          <w:rFonts w:ascii="Times New Roman" w:hAnsi="Times New Roman" w:cs="Times New Roman"/>
          <w:spacing w:val="-4"/>
          <w:sz w:val="28"/>
          <w:szCs w:val="28"/>
        </w:rPr>
        <w:t>травматичних</w:t>
      </w:r>
      <w:r w:rsidRPr="00501876">
        <w:rPr>
          <w:rFonts w:ascii="Times New Roman" w:hAnsi="Times New Roman" w:cs="Times New Roman"/>
          <w:spacing w:val="-9"/>
          <w:sz w:val="28"/>
          <w:szCs w:val="28"/>
        </w:rPr>
        <w:t xml:space="preserve"> </w:t>
      </w:r>
      <w:r w:rsidRPr="00501876">
        <w:rPr>
          <w:rFonts w:ascii="Times New Roman" w:hAnsi="Times New Roman" w:cs="Times New Roman"/>
          <w:spacing w:val="-4"/>
          <w:sz w:val="28"/>
          <w:szCs w:val="28"/>
        </w:rPr>
        <w:t>спогадів</w:t>
      </w:r>
      <w:r w:rsidRPr="00501876">
        <w:rPr>
          <w:rFonts w:ascii="Times New Roman" w:hAnsi="Times New Roman" w:cs="Times New Roman"/>
          <w:spacing w:val="-9"/>
          <w:sz w:val="28"/>
          <w:szCs w:val="28"/>
        </w:rPr>
        <w:t xml:space="preserve"> </w:t>
      </w:r>
      <w:r w:rsidRPr="00501876">
        <w:rPr>
          <w:rFonts w:ascii="Times New Roman" w:hAnsi="Times New Roman" w:cs="Times New Roman"/>
          <w:spacing w:val="-4"/>
          <w:sz w:val="28"/>
          <w:szCs w:val="28"/>
        </w:rPr>
        <w:t>та</w:t>
      </w:r>
      <w:r w:rsidRPr="00501876">
        <w:rPr>
          <w:rFonts w:ascii="Times New Roman" w:hAnsi="Times New Roman" w:cs="Times New Roman"/>
          <w:spacing w:val="-9"/>
          <w:sz w:val="28"/>
          <w:szCs w:val="28"/>
        </w:rPr>
        <w:t xml:space="preserve"> </w:t>
      </w:r>
      <w:r w:rsidRPr="00501876">
        <w:rPr>
          <w:rFonts w:ascii="Times New Roman" w:hAnsi="Times New Roman" w:cs="Times New Roman"/>
          <w:spacing w:val="-4"/>
          <w:sz w:val="28"/>
          <w:szCs w:val="28"/>
        </w:rPr>
        <w:t>нагадувань</w:t>
      </w:r>
      <w:r w:rsidRPr="00501876">
        <w:rPr>
          <w:rFonts w:ascii="Times New Roman" w:hAnsi="Times New Roman" w:cs="Times New Roman"/>
          <w:spacing w:val="-9"/>
          <w:sz w:val="28"/>
          <w:szCs w:val="28"/>
        </w:rPr>
        <w:t xml:space="preserve"> </w:t>
      </w:r>
      <w:r w:rsidRPr="00501876">
        <w:rPr>
          <w:rFonts w:ascii="Times New Roman" w:hAnsi="Times New Roman" w:cs="Times New Roman"/>
          <w:spacing w:val="-4"/>
          <w:sz w:val="28"/>
          <w:szCs w:val="28"/>
        </w:rPr>
        <w:t>про</w:t>
      </w:r>
      <w:r w:rsidRPr="00501876">
        <w:rPr>
          <w:rFonts w:ascii="Times New Roman" w:hAnsi="Times New Roman" w:cs="Times New Roman"/>
          <w:spacing w:val="-9"/>
          <w:sz w:val="28"/>
          <w:szCs w:val="28"/>
        </w:rPr>
        <w:t xml:space="preserve"> </w:t>
      </w:r>
      <w:r w:rsidRPr="00501876">
        <w:rPr>
          <w:rFonts w:ascii="Times New Roman" w:hAnsi="Times New Roman" w:cs="Times New Roman"/>
          <w:spacing w:val="-4"/>
          <w:sz w:val="28"/>
          <w:szCs w:val="28"/>
        </w:rPr>
        <w:t>подію;</w:t>
      </w:r>
    </w:p>
    <w:p w:rsidR="006F7887" w:rsidRPr="00501876" w:rsidRDefault="006F7887" w:rsidP="00850242">
      <w:pPr>
        <w:widowControl w:val="0"/>
        <w:tabs>
          <w:tab w:val="left" w:pos="1002"/>
        </w:tabs>
        <w:autoSpaceDE w:val="0"/>
        <w:autoSpaceDN w:val="0"/>
        <w:spacing w:line="360" w:lineRule="auto"/>
        <w:ind w:left="426"/>
        <w:contextualSpacing/>
        <w:rPr>
          <w:rFonts w:ascii="Times New Roman" w:hAnsi="Times New Roman" w:cs="Times New Roman"/>
          <w:sz w:val="28"/>
          <w:szCs w:val="28"/>
        </w:rPr>
      </w:pPr>
      <w:r>
        <w:rPr>
          <w:rFonts w:ascii="Times New Roman" w:hAnsi="Times New Roman" w:cs="Times New Roman"/>
          <w:sz w:val="28"/>
          <w:szCs w:val="28"/>
        </w:rPr>
        <w:t>-</w:t>
      </w:r>
      <w:r w:rsidRPr="00501876">
        <w:rPr>
          <w:rFonts w:ascii="Times New Roman" w:hAnsi="Times New Roman" w:cs="Times New Roman"/>
          <w:sz w:val="28"/>
          <w:szCs w:val="28"/>
        </w:rPr>
        <w:t>негативні</w:t>
      </w:r>
      <w:r w:rsidRPr="00501876">
        <w:rPr>
          <w:rFonts w:ascii="Times New Roman" w:hAnsi="Times New Roman" w:cs="Times New Roman"/>
          <w:spacing w:val="-6"/>
          <w:sz w:val="28"/>
          <w:szCs w:val="28"/>
        </w:rPr>
        <w:t xml:space="preserve"> </w:t>
      </w:r>
      <w:r w:rsidRPr="00501876">
        <w:rPr>
          <w:rFonts w:ascii="Times New Roman" w:hAnsi="Times New Roman" w:cs="Times New Roman"/>
          <w:sz w:val="28"/>
          <w:szCs w:val="28"/>
        </w:rPr>
        <w:t>зміни</w:t>
      </w:r>
      <w:r w:rsidRPr="00501876">
        <w:rPr>
          <w:rFonts w:ascii="Times New Roman" w:hAnsi="Times New Roman" w:cs="Times New Roman"/>
          <w:spacing w:val="-5"/>
          <w:sz w:val="28"/>
          <w:szCs w:val="28"/>
        </w:rPr>
        <w:t xml:space="preserve"> </w:t>
      </w:r>
      <w:r w:rsidRPr="00501876">
        <w:rPr>
          <w:rFonts w:ascii="Times New Roman" w:hAnsi="Times New Roman" w:cs="Times New Roman"/>
          <w:sz w:val="28"/>
          <w:szCs w:val="28"/>
        </w:rPr>
        <w:t>у</w:t>
      </w:r>
      <w:r w:rsidRPr="00501876">
        <w:rPr>
          <w:rFonts w:ascii="Times New Roman" w:hAnsi="Times New Roman" w:cs="Times New Roman"/>
          <w:spacing w:val="-5"/>
          <w:sz w:val="28"/>
          <w:szCs w:val="28"/>
        </w:rPr>
        <w:t xml:space="preserve"> </w:t>
      </w:r>
      <w:r w:rsidRPr="00501876">
        <w:rPr>
          <w:rFonts w:ascii="Times New Roman" w:hAnsi="Times New Roman" w:cs="Times New Roman"/>
          <w:sz w:val="28"/>
          <w:szCs w:val="28"/>
        </w:rPr>
        <w:t>думках</w:t>
      </w:r>
      <w:r w:rsidRPr="00501876">
        <w:rPr>
          <w:rFonts w:ascii="Times New Roman" w:hAnsi="Times New Roman" w:cs="Times New Roman"/>
          <w:spacing w:val="-5"/>
          <w:sz w:val="28"/>
          <w:szCs w:val="28"/>
        </w:rPr>
        <w:t xml:space="preserve"> </w:t>
      </w:r>
      <w:r w:rsidRPr="00501876">
        <w:rPr>
          <w:rFonts w:ascii="Times New Roman" w:hAnsi="Times New Roman" w:cs="Times New Roman"/>
          <w:sz w:val="28"/>
          <w:szCs w:val="28"/>
        </w:rPr>
        <w:t>та</w:t>
      </w:r>
      <w:r w:rsidRPr="00501876">
        <w:rPr>
          <w:rFonts w:ascii="Times New Roman" w:hAnsi="Times New Roman" w:cs="Times New Roman"/>
          <w:spacing w:val="-5"/>
          <w:sz w:val="28"/>
          <w:szCs w:val="28"/>
        </w:rPr>
        <w:t xml:space="preserve"> </w:t>
      </w:r>
      <w:r w:rsidRPr="00501876">
        <w:rPr>
          <w:rFonts w:ascii="Times New Roman" w:hAnsi="Times New Roman" w:cs="Times New Roman"/>
          <w:sz w:val="28"/>
          <w:szCs w:val="28"/>
        </w:rPr>
        <w:t>настрої;</w:t>
      </w:r>
    </w:p>
    <w:p w:rsidR="006F7887" w:rsidRPr="00501876" w:rsidRDefault="006F7887" w:rsidP="00850242">
      <w:pPr>
        <w:widowControl w:val="0"/>
        <w:tabs>
          <w:tab w:val="left" w:pos="1002"/>
        </w:tabs>
        <w:autoSpaceDE w:val="0"/>
        <w:autoSpaceDN w:val="0"/>
        <w:spacing w:line="360" w:lineRule="auto"/>
        <w:ind w:left="426"/>
        <w:contextualSpacing/>
        <w:rPr>
          <w:rFonts w:ascii="Times New Roman" w:hAnsi="Times New Roman" w:cs="Times New Roman"/>
          <w:sz w:val="28"/>
          <w:szCs w:val="28"/>
        </w:rPr>
      </w:pPr>
      <w:r>
        <w:rPr>
          <w:rFonts w:ascii="Times New Roman" w:hAnsi="Times New Roman" w:cs="Times New Roman"/>
          <w:sz w:val="28"/>
          <w:szCs w:val="28"/>
        </w:rPr>
        <w:t>-</w:t>
      </w:r>
      <w:r w:rsidRPr="00501876">
        <w:rPr>
          <w:rFonts w:ascii="Times New Roman" w:hAnsi="Times New Roman" w:cs="Times New Roman"/>
          <w:sz w:val="28"/>
          <w:szCs w:val="28"/>
        </w:rPr>
        <w:t>помітні</w:t>
      </w:r>
      <w:r w:rsidRPr="00501876">
        <w:rPr>
          <w:rFonts w:ascii="Times New Roman" w:hAnsi="Times New Roman" w:cs="Times New Roman"/>
          <w:spacing w:val="-7"/>
          <w:sz w:val="28"/>
          <w:szCs w:val="28"/>
        </w:rPr>
        <w:t xml:space="preserve"> </w:t>
      </w:r>
      <w:r w:rsidRPr="00501876">
        <w:rPr>
          <w:rFonts w:ascii="Times New Roman" w:hAnsi="Times New Roman" w:cs="Times New Roman"/>
          <w:sz w:val="28"/>
          <w:szCs w:val="28"/>
        </w:rPr>
        <w:t>зміни</w:t>
      </w:r>
      <w:r w:rsidRPr="00501876">
        <w:rPr>
          <w:rFonts w:ascii="Times New Roman" w:hAnsi="Times New Roman" w:cs="Times New Roman"/>
          <w:spacing w:val="-6"/>
          <w:sz w:val="28"/>
          <w:szCs w:val="28"/>
        </w:rPr>
        <w:t xml:space="preserve"> </w:t>
      </w:r>
      <w:r w:rsidRPr="00501876">
        <w:rPr>
          <w:rFonts w:ascii="Times New Roman" w:hAnsi="Times New Roman" w:cs="Times New Roman"/>
          <w:sz w:val="28"/>
          <w:szCs w:val="28"/>
        </w:rPr>
        <w:t>в</w:t>
      </w:r>
      <w:r w:rsidRPr="00501876">
        <w:rPr>
          <w:rFonts w:ascii="Times New Roman" w:hAnsi="Times New Roman" w:cs="Times New Roman"/>
          <w:spacing w:val="-6"/>
          <w:sz w:val="28"/>
          <w:szCs w:val="28"/>
        </w:rPr>
        <w:t xml:space="preserve"> </w:t>
      </w:r>
      <w:r w:rsidRPr="00501876">
        <w:rPr>
          <w:rFonts w:ascii="Times New Roman" w:hAnsi="Times New Roman" w:cs="Times New Roman"/>
          <w:sz w:val="28"/>
          <w:szCs w:val="28"/>
        </w:rPr>
        <w:t>реактивності;</w:t>
      </w:r>
    </w:p>
    <w:p w:rsidR="006F7887" w:rsidRPr="00501876" w:rsidRDefault="006F7887" w:rsidP="00850242">
      <w:pPr>
        <w:widowControl w:val="0"/>
        <w:tabs>
          <w:tab w:val="left" w:pos="1002"/>
        </w:tabs>
        <w:autoSpaceDE w:val="0"/>
        <w:autoSpaceDN w:val="0"/>
        <w:spacing w:line="360" w:lineRule="auto"/>
        <w:ind w:left="426"/>
        <w:contextualSpacing/>
        <w:rPr>
          <w:rFonts w:ascii="Times New Roman" w:hAnsi="Times New Roman" w:cs="Times New Roman"/>
          <w:sz w:val="28"/>
          <w:szCs w:val="28"/>
        </w:rPr>
      </w:pPr>
      <w:r>
        <w:rPr>
          <w:rFonts w:ascii="Times New Roman" w:hAnsi="Times New Roman" w:cs="Times New Roman"/>
          <w:sz w:val="28"/>
          <w:szCs w:val="28"/>
        </w:rPr>
        <w:t>-</w:t>
      </w:r>
      <w:r w:rsidRPr="00501876">
        <w:rPr>
          <w:rFonts w:ascii="Times New Roman" w:hAnsi="Times New Roman" w:cs="Times New Roman"/>
          <w:sz w:val="28"/>
          <w:szCs w:val="28"/>
        </w:rPr>
        <w:t>тривалість</w:t>
      </w:r>
      <w:r w:rsidRPr="00501876">
        <w:rPr>
          <w:rFonts w:ascii="Times New Roman" w:hAnsi="Times New Roman" w:cs="Times New Roman"/>
          <w:spacing w:val="-7"/>
          <w:sz w:val="28"/>
          <w:szCs w:val="28"/>
        </w:rPr>
        <w:t xml:space="preserve"> </w:t>
      </w:r>
      <w:r w:rsidRPr="00501876">
        <w:rPr>
          <w:rFonts w:ascii="Times New Roman" w:hAnsi="Times New Roman" w:cs="Times New Roman"/>
          <w:sz w:val="28"/>
          <w:szCs w:val="28"/>
        </w:rPr>
        <w:t>порушень</w:t>
      </w:r>
      <w:r w:rsidRPr="00501876">
        <w:rPr>
          <w:rFonts w:ascii="Times New Roman" w:hAnsi="Times New Roman" w:cs="Times New Roman"/>
          <w:spacing w:val="-7"/>
          <w:sz w:val="28"/>
          <w:szCs w:val="28"/>
        </w:rPr>
        <w:t xml:space="preserve"> </w:t>
      </w:r>
      <w:r w:rsidRPr="00501876">
        <w:rPr>
          <w:rFonts w:ascii="Times New Roman" w:hAnsi="Times New Roman" w:cs="Times New Roman"/>
          <w:sz w:val="28"/>
          <w:szCs w:val="28"/>
        </w:rPr>
        <w:t>понад</w:t>
      </w:r>
      <w:r w:rsidRPr="00501876">
        <w:rPr>
          <w:rFonts w:ascii="Times New Roman" w:hAnsi="Times New Roman" w:cs="Times New Roman"/>
          <w:spacing w:val="-6"/>
          <w:sz w:val="28"/>
          <w:szCs w:val="28"/>
        </w:rPr>
        <w:t xml:space="preserve"> </w:t>
      </w:r>
      <w:r w:rsidRPr="00501876">
        <w:rPr>
          <w:rFonts w:ascii="Times New Roman" w:hAnsi="Times New Roman" w:cs="Times New Roman"/>
          <w:sz w:val="28"/>
          <w:szCs w:val="28"/>
        </w:rPr>
        <w:t>один</w:t>
      </w:r>
      <w:r w:rsidRPr="00501876">
        <w:rPr>
          <w:rFonts w:ascii="Times New Roman" w:hAnsi="Times New Roman" w:cs="Times New Roman"/>
          <w:spacing w:val="-7"/>
          <w:sz w:val="28"/>
          <w:szCs w:val="28"/>
        </w:rPr>
        <w:t xml:space="preserve"> </w:t>
      </w:r>
      <w:r w:rsidRPr="00501876">
        <w:rPr>
          <w:rFonts w:ascii="Times New Roman" w:hAnsi="Times New Roman" w:cs="Times New Roman"/>
          <w:sz w:val="28"/>
          <w:szCs w:val="28"/>
        </w:rPr>
        <w:t>місяць;</w:t>
      </w:r>
    </w:p>
    <w:p w:rsidR="006F7887" w:rsidRPr="00696FAE" w:rsidRDefault="006F7887" w:rsidP="00850242">
      <w:pPr>
        <w:widowControl w:val="0"/>
        <w:tabs>
          <w:tab w:val="left" w:pos="1002"/>
        </w:tabs>
        <w:autoSpaceDE w:val="0"/>
        <w:autoSpaceDN w:val="0"/>
        <w:spacing w:before="142" w:line="360" w:lineRule="auto"/>
        <w:ind w:left="426" w:right="496"/>
        <w:contextualSpacing/>
        <w:rPr>
          <w:rFonts w:ascii="Times New Roman" w:hAnsi="Times New Roman" w:cs="Times New Roman"/>
          <w:spacing w:val="-2"/>
          <w:sz w:val="28"/>
          <w:szCs w:val="28"/>
        </w:rPr>
      </w:pPr>
      <w:r w:rsidRPr="00696FAE">
        <w:rPr>
          <w:rFonts w:ascii="Times New Roman" w:hAnsi="Times New Roman" w:cs="Times New Roman"/>
          <w:spacing w:val="-2"/>
          <w:sz w:val="28"/>
          <w:szCs w:val="28"/>
        </w:rPr>
        <w:t>-сильний</w:t>
      </w:r>
      <w:r w:rsidRPr="00696FAE">
        <w:rPr>
          <w:rFonts w:ascii="Times New Roman" w:hAnsi="Times New Roman" w:cs="Times New Roman"/>
          <w:spacing w:val="-11"/>
          <w:sz w:val="28"/>
          <w:szCs w:val="28"/>
        </w:rPr>
        <w:t xml:space="preserve"> </w:t>
      </w:r>
      <w:r w:rsidRPr="00696FAE">
        <w:rPr>
          <w:rFonts w:ascii="Times New Roman" w:hAnsi="Times New Roman" w:cs="Times New Roman"/>
          <w:spacing w:val="-2"/>
          <w:sz w:val="28"/>
          <w:szCs w:val="28"/>
        </w:rPr>
        <w:t>дистрес</w:t>
      </w:r>
      <w:r w:rsidRPr="00696FAE">
        <w:rPr>
          <w:rFonts w:ascii="Times New Roman" w:hAnsi="Times New Roman" w:cs="Times New Roman"/>
          <w:spacing w:val="-11"/>
          <w:sz w:val="28"/>
          <w:szCs w:val="28"/>
        </w:rPr>
        <w:t xml:space="preserve"> </w:t>
      </w:r>
      <w:r w:rsidRPr="00696FAE">
        <w:rPr>
          <w:rFonts w:ascii="Times New Roman" w:hAnsi="Times New Roman" w:cs="Times New Roman"/>
          <w:spacing w:val="-2"/>
          <w:sz w:val="28"/>
          <w:szCs w:val="28"/>
        </w:rPr>
        <w:t>та</w:t>
      </w:r>
      <w:r w:rsidRPr="00696FAE">
        <w:rPr>
          <w:rFonts w:ascii="Times New Roman" w:hAnsi="Times New Roman" w:cs="Times New Roman"/>
          <w:spacing w:val="-11"/>
          <w:sz w:val="28"/>
          <w:szCs w:val="28"/>
        </w:rPr>
        <w:t xml:space="preserve"> </w:t>
      </w:r>
      <w:r w:rsidRPr="00696FAE">
        <w:rPr>
          <w:rFonts w:ascii="Times New Roman" w:hAnsi="Times New Roman" w:cs="Times New Roman"/>
          <w:spacing w:val="-2"/>
          <w:sz w:val="28"/>
          <w:szCs w:val="28"/>
        </w:rPr>
        <w:t>порушення</w:t>
      </w:r>
      <w:r w:rsidRPr="00696FAE">
        <w:rPr>
          <w:rFonts w:ascii="Times New Roman" w:hAnsi="Times New Roman" w:cs="Times New Roman"/>
          <w:spacing w:val="-11"/>
          <w:sz w:val="28"/>
          <w:szCs w:val="28"/>
        </w:rPr>
        <w:t xml:space="preserve"> </w:t>
      </w:r>
      <w:r w:rsidRPr="00696FAE">
        <w:rPr>
          <w:rFonts w:ascii="Times New Roman" w:hAnsi="Times New Roman" w:cs="Times New Roman"/>
          <w:spacing w:val="-2"/>
          <w:sz w:val="28"/>
          <w:szCs w:val="28"/>
        </w:rPr>
        <w:t>важливих</w:t>
      </w:r>
      <w:r w:rsidRPr="00696FAE">
        <w:rPr>
          <w:rFonts w:ascii="Times New Roman" w:hAnsi="Times New Roman" w:cs="Times New Roman"/>
          <w:spacing w:val="-11"/>
          <w:sz w:val="28"/>
          <w:szCs w:val="28"/>
        </w:rPr>
        <w:t xml:space="preserve"> </w:t>
      </w:r>
      <w:r w:rsidRPr="00696FAE">
        <w:rPr>
          <w:rFonts w:ascii="Times New Roman" w:hAnsi="Times New Roman" w:cs="Times New Roman"/>
          <w:spacing w:val="-2"/>
          <w:sz w:val="28"/>
          <w:szCs w:val="28"/>
        </w:rPr>
        <w:t>сфер</w:t>
      </w:r>
      <w:r w:rsidRPr="00696FAE">
        <w:rPr>
          <w:rFonts w:ascii="Times New Roman" w:hAnsi="Times New Roman" w:cs="Times New Roman"/>
          <w:spacing w:val="-11"/>
          <w:sz w:val="28"/>
          <w:szCs w:val="28"/>
        </w:rPr>
        <w:t xml:space="preserve"> </w:t>
      </w:r>
      <w:r w:rsidRPr="00696FAE">
        <w:rPr>
          <w:rFonts w:ascii="Times New Roman" w:hAnsi="Times New Roman" w:cs="Times New Roman"/>
          <w:spacing w:val="-2"/>
          <w:sz w:val="28"/>
          <w:szCs w:val="28"/>
        </w:rPr>
        <w:t>життєдіяльності</w:t>
      </w:r>
      <w:r w:rsidR="00850242">
        <w:rPr>
          <w:rFonts w:ascii="Times New Roman" w:hAnsi="Times New Roman" w:cs="Times New Roman"/>
          <w:spacing w:val="-2"/>
          <w:sz w:val="28"/>
          <w:szCs w:val="28"/>
        </w:rPr>
        <w:t>.</w:t>
      </w:r>
    </w:p>
    <w:p w:rsidR="006F7887" w:rsidRPr="005F65AE" w:rsidRDefault="006F7887" w:rsidP="00850242">
      <w:pPr>
        <w:widowControl w:val="0"/>
        <w:tabs>
          <w:tab w:val="left" w:pos="1002"/>
        </w:tabs>
        <w:autoSpaceDE w:val="0"/>
        <w:autoSpaceDN w:val="0"/>
        <w:spacing w:before="142" w:line="360" w:lineRule="auto"/>
        <w:ind w:right="496" w:firstLine="709"/>
        <w:contextualSpacing/>
        <w:jc w:val="both"/>
        <w:rPr>
          <w:rFonts w:ascii="Times New Roman" w:hAnsi="Times New Roman" w:cs="Times New Roman"/>
          <w:sz w:val="28"/>
          <w:szCs w:val="28"/>
        </w:rPr>
      </w:pPr>
      <w:r>
        <w:rPr>
          <w:noProof/>
          <w:lang w:val="en-US"/>
        </w:rPr>
        <w:lastRenderedPageBreak/>
        <w:drawing>
          <wp:anchor distT="0" distB="0" distL="0" distR="0" simplePos="0" relativeHeight="251656704" behindDoc="0" locked="0" layoutInCell="1" allowOverlap="1">
            <wp:simplePos x="0" y="0"/>
            <wp:positionH relativeFrom="page">
              <wp:posOffset>2404110</wp:posOffset>
            </wp:positionH>
            <wp:positionV relativeFrom="paragraph">
              <wp:posOffset>1473200</wp:posOffset>
            </wp:positionV>
            <wp:extent cx="2975610" cy="2529840"/>
            <wp:effectExtent l="19050" t="0" r="0" b="0"/>
            <wp:wrapTopAndBottom/>
            <wp:docPr id="226"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94.png"/>
                    <pic:cNvPicPr/>
                  </pic:nvPicPr>
                  <pic:blipFill>
                    <a:blip r:embed="rId8" cstate="print"/>
                    <a:stretch>
                      <a:fillRect/>
                    </a:stretch>
                  </pic:blipFill>
                  <pic:spPr>
                    <a:xfrm>
                      <a:off x="0" y="0"/>
                      <a:ext cx="2975610" cy="2529840"/>
                    </a:xfrm>
                    <a:prstGeom prst="rect">
                      <a:avLst/>
                    </a:prstGeom>
                  </pic:spPr>
                </pic:pic>
              </a:graphicData>
            </a:graphic>
          </wp:anchor>
        </w:drawing>
      </w:r>
      <w:r>
        <w:rPr>
          <w:rFonts w:ascii="Times New Roman" w:hAnsi="Times New Roman" w:cs="Times New Roman"/>
          <w:sz w:val="28"/>
          <w:szCs w:val="28"/>
        </w:rPr>
        <w:t xml:space="preserve">    </w:t>
      </w:r>
      <w:r w:rsidRPr="005F65AE">
        <w:rPr>
          <w:rFonts w:ascii="Times New Roman" w:hAnsi="Times New Roman" w:cs="Times New Roman"/>
          <w:sz w:val="28"/>
          <w:szCs w:val="28"/>
        </w:rPr>
        <w:t>Будь-яке зіткнення з травматичними подіями спричиняє сильний</w:t>
      </w:r>
      <w:r w:rsidRPr="005F65AE">
        <w:rPr>
          <w:rFonts w:ascii="Times New Roman" w:hAnsi="Times New Roman" w:cs="Times New Roman"/>
          <w:spacing w:val="1"/>
          <w:sz w:val="28"/>
          <w:szCs w:val="28"/>
        </w:rPr>
        <w:t xml:space="preserve"> </w:t>
      </w:r>
      <w:r w:rsidRPr="005F65AE">
        <w:rPr>
          <w:rFonts w:ascii="Times New Roman" w:hAnsi="Times New Roman" w:cs="Times New Roman"/>
          <w:sz w:val="28"/>
          <w:szCs w:val="28"/>
        </w:rPr>
        <w:t>стрес. У ситуації стресу людська нервова система реагує збудженням,</w:t>
      </w:r>
      <w:r w:rsidRPr="005F65AE">
        <w:rPr>
          <w:rFonts w:ascii="Times New Roman" w:hAnsi="Times New Roman" w:cs="Times New Roman"/>
          <w:spacing w:val="-52"/>
          <w:sz w:val="28"/>
          <w:szCs w:val="28"/>
        </w:rPr>
        <w:t xml:space="preserve"> </w:t>
      </w:r>
      <w:r w:rsidRPr="005F65AE">
        <w:rPr>
          <w:rFonts w:ascii="Times New Roman" w:hAnsi="Times New Roman" w:cs="Times New Roman"/>
          <w:sz w:val="28"/>
          <w:szCs w:val="28"/>
        </w:rPr>
        <w:t xml:space="preserve">у результаті чого вивільняються гормони </w:t>
      </w:r>
      <w:r w:rsidR="00850242" w:rsidRPr="00501876">
        <w:rPr>
          <w:rFonts w:ascii="Times New Roman" w:hAnsi="Times New Roman" w:cs="Times New Roman"/>
          <w:sz w:val="28"/>
          <w:szCs w:val="28"/>
        </w:rPr>
        <w:t>(зокрема, норадреналін) необхідні для того, щоб людина швидше зорієнтувалась та відреагувала</w:t>
      </w:r>
      <w:r w:rsidR="00850242" w:rsidRPr="00501876">
        <w:rPr>
          <w:rFonts w:ascii="Times New Roman" w:hAnsi="Times New Roman" w:cs="Times New Roman"/>
          <w:spacing w:val="1"/>
          <w:sz w:val="28"/>
          <w:szCs w:val="28"/>
        </w:rPr>
        <w:t xml:space="preserve"> </w:t>
      </w:r>
      <w:r w:rsidR="00850242" w:rsidRPr="00501876">
        <w:rPr>
          <w:rFonts w:ascii="Times New Roman" w:hAnsi="Times New Roman" w:cs="Times New Roman"/>
          <w:sz w:val="28"/>
          <w:szCs w:val="28"/>
        </w:rPr>
        <w:t>на</w:t>
      </w:r>
      <w:r w:rsidR="00850242" w:rsidRPr="00501876">
        <w:rPr>
          <w:rFonts w:ascii="Times New Roman" w:hAnsi="Times New Roman" w:cs="Times New Roman"/>
          <w:spacing w:val="-2"/>
          <w:sz w:val="28"/>
          <w:szCs w:val="28"/>
        </w:rPr>
        <w:t xml:space="preserve"> </w:t>
      </w:r>
      <w:r w:rsidR="00850242" w:rsidRPr="00501876">
        <w:rPr>
          <w:rFonts w:ascii="Times New Roman" w:hAnsi="Times New Roman" w:cs="Times New Roman"/>
          <w:sz w:val="28"/>
          <w:szCs w:val="28"/>
        </w:rPr>
        <w:t>загрозу.</w:t>
      </w:r>
    </w:p>
    <w:p w:rsidR="006F7887" w:rsidRDefault="006F7887" w:rsidP="00E37DA4">
      <w:pPr>
        <w:pStyle w:val="a9"/>
        <w:widowControl w:val="0"/>
        <w:tabs>
          <w:tab w:val="left" w:pos="1002"/>
        </w:tabs>
        <w:autoSpaceDE w:val="0"/>
        <w:autoSpaceDN w:val="0"/>
        <w:spacing w:before="142" w:line="360" w:lineRule="auto"/>
        <w:ind w:left="708" w:right="496" w:firstLine="709"/>
        <w:rPr>
          <w:rFonts w:ascii="Times New Roman" w:hAnsi="Times New Roman" w:cs="Times New Roman"/>
          <w:sz w:val="28"/>
          <w:szCs w:val="28"/>
        </w:rPr>
      </w:pPr>
    </w:p>
    <w:p w:rsidR="006F7887" w:rsidRDefault="006F7887" w:rsidP="00E37DA4">
      <w:pPr>
        <w:pStyle w:val="a9"/>
        <w:widowControl w:val="0"/>
        <w:tabs>
          <w:tab w:val="left" w:pos="1002"/>
        </w:tabs>
        <w:autoSpaceDE w:val="0"/>
        <w:autoSpaceDN w:val="0"/>
        <w:spacing w:before="142" w:line="360" w:lineRule="auto"/>
        <w:ind w:left="708" w:right="496" w:firstLine="709"/>
        <w:outlineLvl w:val="0"/>
        <w:rPr>
          <w:rFonts w:ascii="Times New Roman" w:hAnsi="Times New Roman" w:cs="Times New Roman"/>
          <w:sz w:val="28"/>
          <w:szCs w:val="28"/>
        </w:rPr>
      </w:pPr>
    </w:p>
    <w:p w:rsidR="006F7887" w:rsidRDefault="006F7887" w:rsidP="00E37DA4">
      <w:pPr>
        <w:pStyle w:val="a9"/>
        <w:widowControl w:val="0"/>
        <w:tabs>
          <w:tab w:val="left" w:pos="1002"/>
        </w:tabs>
        <w:autoSpaceDE w:val="0"/>
        <w:autoSpaceDN w:val="0"/>
        <w:spacing w:before="142" w:line="360" w:lineRule="auto"/>
        <w:ind w:left="708" w:right="496" w:firstLine="709"/>
        <w:outlineLvl w:val="0"/>
        <w:rPr>
          <w:rFonts w:ascii="Times New Roman" w:hAnsi="Times New Roman" w:cs="Times New Roman"/>
          <w:sz w:val="28"/>
          <w:szCs w:val="28"/>
        </w:rPr>
      </w:pPr>
      <w:r>
        <w:rPr>
          <w:rFonts w:ascii="Times New Roman" w:hAnsi="Times New Roman" w:cs="Times New Roman"/>
          <w:sz w:val="28"/>
          <w:szCs w:val="28"/>
        </w:rPr>
        <w:t>Рис 1.1 Цикли ПТСР</w:t>
      </w:r>
    </w:p>
    <w:p w:rsidR="006F7887" w:rsidRPr="00B932DF" w:rsidRDefault="00850242" w:rsidP="00E37DA4">
      <w:pPr>
        <w:widowControl w:val="0"/>
        <w:tabs>
          <w:tab w:val="left" w:pos="1002"/>
        </w:tabs>
        <w:autoSpaceDE w:val="0"/>
        <w:autoSpaceDN w:val="0"/>
        <w:spacing w:before="142" w:line="360" w:lineRule="auto"/>
        <w:ind w:right="496"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w:t>
      </w:r>
      <w:r w:rsidR="006F7887" w:rsidRPr="00501876">
        <w:rPr>
          <w:rFonts w:ascii="Times New Roman" w:hAnsi="Times New Roman" w:cs="Times New Roman"/>
          <w:sz w:val="28"/>
          <w:szCs w:val="28"/>
        </w:rPr>
        <w:t>ПТСР порушується функціонування гіпокампу, ділянки мозку, яка відповідає за спогади, їхню автобіографічність - послідовність і зв’язність у цілісну історію життя. Завдяки утворенню нових</w:t>
      </w:r>
      <w:r w:rsidR="006F7887" w:rsidRPr="00501876">
        <w:rPr>
          <w:rFonts w:ascii="Times New Roman" w:hAnsi="Times New Roman" w:cs="Times New Roman"/>
          <w:spacing w:val="1"/>
          <w:sz w:val="28"/>
          <w:szCs w:val="28"/>
        </w:rPr>
        <w:t xml:space="preserve"> </w:t>
      </w:r>
      <w:r w:rsidR="006F7887" w:rsidRPr="00501876">
        <w:rPr>
          <w:rFonts w:ascii="Times New Roman" w:hAnsi="Times New Roman" w:cs="Times New Roman"/>
          <w:sz w:val="28"/>
          <w:szCs w:val="28"/>
        </w:rPr>
        <w:t>нервових клітин (нейрогенезу) та зв’язків між ними, усі нові події</w:t>
      </w:r>
      <w:r w:rsidR="006F7887" w:rsidRPr="00501876">
        <w:rPr>
          <w:rFonts w:ascii="Times New Roman" w:hAnsi="Times New Roman" w:cs="Times New Roman"/>
          <w:spacing w:val="1"/>
          <w:sz w:val="28"/>
          <w:szCs w:val="28"/>
        </w:rPr>
        <w:t xml:space="preserve"> </w:t>
      </w:r>
      <w:r w:rsidR="006F7887" w:rsidRPr="00501876">
        <w:rPr>
          <w:rFonts w:ascii="Times New Roman" w:hAnsi="Times New Roman" w:cs="Times New Roman"/>
          <w:sz w:val="28"/>
          <w:szCs w:val="28"/>
        </w:rPr>
        <w:t>життя запам’ятовуються та логічно ув’язуються з попереднім досвідом. У результаті надмірного та тривалого збудження нервової системи,</w:t>
      </w:r>
      <w:r w:rsidR="006F7887" w:rsidRPr="00501876">
        <w:rPr>
          <w:rFonts w:ascii="Times New Roman" w:hAnsi="Times New Roman" w:cs="Times New Roman"/>
          <w:spacing w:val="20"/>
          <w:sz w:val="28"/>
          <w:szCs w:val="28"/>
        </w:rPr>
        <w:t xml:space="preserve"> </w:t>
      </w:r>
      <w:r w:rsidR="006F7887" w:rsidRPr="00501876">
        <w:rPr>
          <w:rFonts w:ascii="Times New Roman" w:hAnsi="Times New Roman" w:cs="Times New Roman"/>
          <w:sz w:val="28"/>
          <w:szCs w:val="28"/>
        </w:rPr>
        <w:t>діяльність</w:t>
      </w:r>
      <w:r w:rsidR="006F7887" w:rsidRPr="00501876">
        <w:rPr>
          <w:rFonts w:ascii="Times New Roman" w:hAnsi="Times New Roman" w:cs="Times New Roman"/>
          <w:spacing w:val="20"/>
          <w:sz w:val="28"/>
          <w:szCs w:val="28"/>
        </w:rPr>
        <w:t xml:space="preserve"> </w:t>
      </w:r>
      <w:r w:rsidR="006F7887" w:rsidRPr="00501876">
        <w:rPr>
          <w:rFonts w:ascii="Times New Roman" w:hAnsi="Times New Roman" w:cs="Times New Roman"/>
          <w:sz w:val="28"/>
          <w:szCs w:val="28"/>
        </w:rPr>
        <w:t>гіпокампу</w:t>
      </w:r>
      <w:r w:rsidR="006F7887" w:rsidRPr="00501876">
        <w:rPr>
          <w:rFonts w:ascii="Times New Roman" w:hAnsi="Times New Roman" w:cs="Times New Roman"/>
          <w:spacing w:val="20"/>
          <w:sz w:val="28"/>
          <w:szCs w:val="28"/>
        </w:rPr>
        <w:t xml:space="preserve"> </w:t>
      </w:r>
      <w:r w:rsidR="006F7887" w:rsidRPr="00501876">
        <w:rPr>
          <w:rFonts w:ascii="Times New Roman" w:hAnsi="Times New Roman" w:cs="Times New Roman"/>
          <w:sz w:val="28"/>
          <w:szCs w:val="28"/>
        </w:rPr>
        <w:t>порушується,</w:t>
      </w:r>
      <w:r w:rsidR="006F7887" w:rsidRPr="00501876">
        <w:rPr>
          <w:rFonts w:ascii="Times New Roman" w:hAnsi="Times New Roman" w:cs="Times New Roman"/>
          <w:spacing w:val="20"/>
          <w:sz w:val="28"/>
          <w:szCs w:val="28"/>
        </w:rPr>
        <w:t xml:space="preserve"> </w:t>
      </w:r>
      <w:r w:rsidR="006F7887" w:rsidRPr="00501876">
        <w:rPr>
          <w:rFonts w:ascii="Times New Roman" w:hAnsi="Times New Roman" w:cs="Times New Roman"/>
          <w:sz w:val="28"/>
          <w:szCs w:val="28"/>
        </w:rPr>
        <w:t>нейрогенез</w:t>
      </w:r>
      <w:r w:rsidR="006F7887" w:rsidRPr="00501876">
        <w:rPr>
          <w:rFonts w:ascii="Times New Roman" w:hAnsi="Times New Roman" w:cs="Times New Roman"/>
          <w:spacing w:val="20"/>
          <w:sz w:val="28"/>
          <w:szCs w:val="28"/>
        </w:rPr>
        <w:t xml:space="preserve"> </w:t>
      </w:r>
      <w:r w:rsidR="006F7887" w:rsidRPr="00501876">
        <w:rPr>
          <w:rFonts w:ascii="Times New Roman" w:hAnsi="Times New Roman" w:cs="Times New Roman"/>
          <w:sz w:val="28"/>
          <w:szCs w:val="28"/>
        </w:rPr>
        <w:t>сповільнюється</w:t>
      </w:r>
      <w:r w:rsidR="006F7887" w:rsidRPr="00501876">
        <w:rPr>
          <w:rFonts w:ascii="Times New Roman" w:hAnsi="Times New Roman" w:cs="Times New Roman"/>
          <w:spacing w:val="1"/>
          <w:sz w:val="28"/>
          <w:szCs w:val="28"/>
        </w:rPr>
        <w:t xml:space="preserve"> </w:t>
      </w:r>
      <w:r w:rsidR="006F7887" w:rsidRPr="00501876">
        <w:rPr>
          <w:rFonts w:ascii="Times New Roman" w:hAnsi="Times New Roman" w:cs="Times New Roman"/>
          <w:sz w:val="28"/>
          <w:szCs w:val="28"/>
        </w:rPr>
        <w:t>і людська пам’ять втрачає свою логічну послідовність. Травматична</w:t>
      </w:r>
      <w:r w:rsidR="006F7887" w:rsidRPr="00501876">
        <w:rPr>
          <w:rFonts w:ascii="Times New Roman" w:hAnsi="Times New Roman" w:cs="Times New Roman"/>
          <w:spacing w:val="1"/>
          <w:sz w:val="28"/>
          <w:szCs w:val="28"/>
        </w:rPr>
        <w:t xml:space="preserve"> </w:t>
      </w:r>
      <w:r w:rsidR="006F7887" w:rsidRPr="00501876">
        <w:rPr>
          <w:rFonts w:ascii="Times New Roman" w:hAnsi="Times New Roman" w:cs="Times New Roman"/>
          <w:sz w:val="28"/>
          <w:szCs w:val="28"/>
        </w:rPr>
        <w:t>подія</w:t>
      </w:r>
      <w:r w:rsidR="006F7887" w:rsidRPr="00501876">
        <w:rPr>
          <w:rFonts w:ascii="Times New Roman" w:hAnsi="Times New Roman" w:cs="Times New Roman"/>
          <w:spacing w:val="-4"/>
          <w:sz w:val="28"/>
          <w:szCs w:val="28"/>
        </w:rPr>
        <w:t xml:space="preserve"> </w:t>
      </w:r>
      <w:r w:rsidR="006F7887" w:rsidRPr="00501876">
        <w:rPr>
          <w:rFonts w:ascii="Times New Roman" w:hAnsi="Times New Roman" w:cs="Times New Roman"/>
          <w:sz w:val="28"/>
          <w:szCs w:val="28"/>
        </w:rPr>
        <w:t>ніби</w:t>
      </w:r>
      <w:r w:rsidR="006F7887" w:rsidRPr="00501876">
        <w:rPr>
          <w:rFonts w:ascii="Times New Roman" w:hAnsi="Times New Roman" w:cs="Times New Roman"/>
          <w:spacing w:val="-4"/>
          <w:sz w:val="28"/>
          <w:szCs w:val="28"/>
        </w:rPr>
        <w:t xml:space="preserve"> </w:t>
      </w:r>
      <w:r w:rsidR="006F7887" w:rsidRPr="00501876">
        <w:rPr>
          <w:rFonts w:ascii="Times New Roman" w:hAnsi="Times New Roman" w:cs="Times New Roman"/>
          <w:sz w:val="28"/>
          <w:szCs w:val="28"/>
        </w:rPr>
        <w:t>випадає</w:t>
      </w:r>
      <w:r w:rsidR="006F7887" w:rsidRPr="00501876">
        <w:rPr>
          <w:rFonts w:ascii="Times New Roman" w:hAnsi="Times New Roman" w:cs="Times New Roman"/>
          <w:spacing w:val="-4"/>
          <w:sz w:val="28"/>
          <w:szCs w:val="28"/>
        </w:rPr>
        <w:t xml:space="preserve"> </w:t>
      </w:r>
      <w:r w:rsidR="006F7887" w:rsidRPr="00501876">
        <w:rPr>
          <w:rFonts w:ascii="Times New Roman" w:hAnsi="Times New Roman" w:cs="Times New Roman"/>
          <w:sz w:val="28"/>
          <w:szCs w:val="28"/>
        </w:rPr>
        <w:t>з</w:t>
      </w:r>
      <w:r w:rsidR="006F7887" w:rsidRPr="00501876">
        <w:rPr>
          <w:rFonts w:ascii="Times New Roman" w:hAnsi="Times New Roman" w:cs="Times New Roman"/>
          <w:spacing w:val="-4"/>
          <w:sz w:val="28"/>
          <w:szCs w:val="28"/>
        </w:rPr>
        <w:t xml:space="preserve"> </w:t>
      </w:r>
      <w:r w:rsidR="006F7887" w:rsidRPr="00501876">
        <w:rPr>
          <w:rFonts w:ascii="Times New Roman" w:hAnsi="Times New Roman" w:cs="Times New Roman"/>
          <w:sz w:val="28"/>
          <w:szCs w:val="28"/>
        </w:rPr>
        <w:t>автобіографії</w:t>
      </w:r>
      <w:r w:rsidR="006F7887" w:rsidRPr="00501876">
        <w:rPr>
          <w:rFonts w:ascii="Times New Roman" w:hAnsi="Times New Roman" w:cs="Times New Roman"/>
          <w:spacing w:val="-4"/>
          <w:sz w:val="28"/>
          <w:szCs w:val="28"/>
        </w:rPr>
        <w:t xml:space="preserve"> </w:t>
      </w:r>
      <w:r w:rsidR="006F7887" w:rsidRPr="00501876">
        <w:rPr>
          <w:rFonts w:ascii="Times New Roman" w:hAnsi="Times New Roman" w:cs="Times New Roman"/>
          <w:sz w:val="28"/>
          <w:szCs w:val="28"/>
        </w:rPr>
        <w:t>і</w:t>
      </w:r>
      <w:r w:rsidR="006F7887" w:rsidRPr="00501876">
        <w:rPr>
          <w:rFonts w:ascii="Times New Roman" w:hAnsi="Times New Roman" w:cs="Times New Roman"/>
          <w:spacing w:val="-3"/>
          <w:sz w:val="28"/>
          <w:szCs w:val="28"/>
        </w:rPr>
        <w:t xml:space="preserve"> </w:t>
      </w:r>
      <w:r w:rsidR="006F7887" w:rsidRPr="00501876">
        <w:rPr>
          <w:rFonts w:ascii="Times New Roman" w:hAnsi="Times New Roman" w:cs="Times New Roman"/>
          <w:sz w:val="28"/>
          <w:szCs w:val="28"/>
        </w:rPr>
        <w:t>замість</w:t>
      </w:r>
      <w:r w:rsidR="006F7887" w:rsidRPr="00501876">
        <w:rPr>
          <w:rFonts w:ascii="Times New Roman" w:hAnsi="Times New Roman" w:cs="Times New Roman"/>
          <w:spacing w:val="-4"/>
          <w:sz w:val="28"/>
          <w:szCs w:val="28"/>
        </w:rPr>
        <w:t xml:space="preserve"> </w:t>
      </w:r>
      <w:r w:rsidR="006F7887" w:rsidRPr="00501876">
        <w:rPr>
          <w:rFonts w:ascii="Times New Roman" w:hAnsi="Times New Roman" w:cs="Times New Roman"/>
          <w:sz w:val="28"/>
          <w:szCs w:val="28"/>
        </w:rPr>
        <w:t>того,</w:t>
      </w:r>
      <w:r w:rsidR="006F7887" w:rsidRPr="00501876">
        <w:rPr>
          <w:rFonts w:ascii="Times New Roman" w:hAnsi="Times New Roman" w:cs="Times New Roman"/>
          <w:spacing w:val="-5"/>
          <w:sz w:val="28"/>
          <w:szCs w:val="28"/>
        </w:rPr>
        <w:t xml:space="preserve"> </w:t>
      </w:r>
      <w:r w:rsidR="006F7887" w:rsidRPr="00501876">
        <w:rPr>
          <w:rFonts w:ascii="Times New Roman" w:hAnsi="Times New Roman" w:cs="Times New Roman"/>
          <w:sz w:val="28"/>
          <w:szCs w:val="28"/>
        </w:rPr>
        <w:t>аби</w:t>
      </w:r>
      <w:r w:rsidR="006F7887" w:rsidRPr="00501876">
        <w:rPr>
          <w:rFonts w:ascii="Times New Roman" w:hAnsi="Times New Roman" w:cs="Times New Roman"/>
          <w:spacing w:val="-5"/>
          <w:sz w:val="28"/>
          <w:szCs w:val="28"/>
        </w:rPr>
        <w:t xml:space="preserve"> </w:t>
      </w:r>
      <w:r w:rsidR="006F7887" w:rsidRPr="00501876">
        <w:rPr>
          <w:rFonts w:ascii="Times New Roman" w:hAnsi="Times New Roman" w:cs="Times New Roman"/>
          <w:sz w:val="28"/>
          <w:szCs w:val="28"/>
        </w:rPr>
        <w:t>зайняти</w:t>
      </w:r>
      <w:r w:rsidR="006F7887" w:rsidRPr="00501876">
        <w:rPr>
          <w:rFonts w:ascii="Times New Roman" w:hAnsi="Times New Roman" w:cs="Times New Roman"/>
          <w:spacing w:val="-2"/>
          <w:sz w:val="28"/>
          <w:szCs w:val="28"/>
        </w:rPr>
        <w:t xml:space="preserve"> </w:t>
      </w:r>
      <w:r w:rsidR="006F7887" w:rsidRPr="00501876">
        <w:rPr>
          <w:rFonts w:ascii="Times New Roman" w:hAnsi="Times New Roman" w:cs="Times New Roman"/>
          <w:sz w:val="28"/>
          <w:szCs w:val="28"/>
        </w:rPr>
        <w:t>своє</w:t>
      </w:r>
      <w:r w:rsidR="006F7887" w:rsidRPr="00501876">
        <w:rPr>
          <w:rFonts w:ascii="Times New Roman" w:hAnsi="Times New Roman" w:cs="Times New Roman"/>
          <w:spacing w:val="-3"/>
          <w:sz w:val="28"/>
          <w:szCs w:val="28"/>
        </w:rPr>
        <w:t xml:space="preserve"> </w:t>
      </w:r>
      <w:r w:rsidR="006F7887" w:rsidRPr="00501876">
        <w:rPr>
          <w:rFonts w:ascii="Times New Roman" w:hAnsi="Times New Roman" w:cs="Times New Roman"/>
          <w:sz w:val="28"/>
          <w:szCs w:val="28"/>
        </w:rPr>
        <w:t>міс</w:t>
      </w:r>
      <w:r w:rsidR="006F7887" w:rsidRPr="00501876">
        <w:rPr>
          <w:rFonts w:ascii="Times New Roman" w:hAnsi="Times New Roman" w:cs="Times New Roman"/>
          <w:spacing w:val="-53"/>
          <w:sz w:val="28"/>
          <w:szCs w:val="28"/>
        </w:rPr>
        <w:t xml:space="preserve"> </w:t>
      </w:r>
      <w:r w:rsidR="006F7887" w:rsidRPr="00501876">
        <w:rPr>
          <w:rFonts w:ascii="Times New Roman" w:hAnsi="Times New Roman" w:cs="Times New Roman"/>
          <w:sz w:val="28"/>
          <w:szCs w:val="28"/>
        </w:rPr>
        <w:t>це в часі — постійно втручається в життя людини нав’язливими спогадами</w:t>
      </w:r>
      <w:r w:rsidR="00696FAE">
        <w:rPr>
          <w:rFonts w:ascii="Times New Roman" w:hAnsi="Times New Roman" w:cs="Times New Roman"/>
          <w:sz w:val="28"/>
          <w:szCs w:val="28"/>
        </w:rPr>
        <w:t xml:space="preserve"> [</w:t>
      </w:r>
      <w:r w:rsidR="00F70BAE">
        <w:rPr>
          <w:rFonts w:ascii="Times New Roman" w:hAnsi="Times New Roman" w:cs="Times New Roman"/>
          <w:sz w:val="28"/>
          <w:szCs w:val="28"/>
        </w:rPr>
        <w:t>4</w:t>
      </w:r>
      <w:r w:rsidR="006F7887" w:rsidRPr="00B932DF">
        <w:rPr>
          <w:rFonts w:ascii="Times New Roman" w:hAnsi="Times New Roman" w:cs="Times New Roman"/>
          <w:sz w:val="28"/>
          <w:szCs w:val="28"/>
        </w:rPr>
        <w:t>]</w:t>
      </w:r>
      <w:r w:rsidR="006F7887">
        <w:rPr>
          <w:rFonts w:ascii="Times New Roman" w:hAnsi="Times New Roman" w:cs="Times New Roman"/>
          <w:sz w:val="28"/>
          <w:szCs w:val="28"/>
        </w:rPr>
        <w:t>.</w:t>
      </w:r>
    </w:p>
    <w:p w:rsidR="006F7887" w:rsidRPr="000026CA" w:rsidRDefault="006F7887" w:rsidP="00E37DA4">
      <w:pPr>
        <w:widowControl w:val="0"/>
        <w:tabs>
          <w:tab w:val="left" w:pos="1002"/>
        </w:tabs>
        <w:autoSpaceDE w:val="0"/>
        <w:autoSpaceDN w:val="0"/>
        <w:spacing w:line="360" w:lineRule="auto"/>
        <w:ind w:right="496" w:firstLine="709"/>
        <w:contextualSpacing/>
        <w:jc w:val="both"/>
        <w:rPr>
          <w:rFonts w:ascii="Times New Roman" w:hAnsi="Times New Roman" w:cs="Times New Roman"/>
          <w:sz w:val="28"/>
          <w:szCs w:val="28"/>
          <w:lang w:val="ru-RU"/>
        </w:rPr>
      </w:pPr>
      <w:r w:rsidRPr="00850242">
        <w:rPr>
          <w:rFonts w:ascii="Times New Roman" w:hAnsi="Times New Roman" w:cs="Times New Roman"/>
          <w:bCs/>
          <w:sz w:val="28"/>
          <w:szCs w:val="28"/>
        </w:rPr>
        <w:t xml:space="preserve">     Депресія</w:t>
      </w:r>
      <w:r w:rsidRPr="00850242">
        <w:rPr>
          <w:rFonts w:ascii="Times New Roman" w:hAnsi="Times New Roman" w:cs="Times New Roman"/>
          <w:bCs/>
          <w:spacing w:val="46"/>
          <w:sz w:val="28"/>
          <w:szCs w:val="28"/>
        </w:rPr>
        <w:t xml:space="preserve"> </w:t>
      </w:r>
      <w:r w:rsidRPr="00850242">
        <w:rPr>
          <w:rFonts w:ascii="Times New Roman" w:hAnsi="Times New Roman" w:cs="Times New Roman"/>
          <w:bCs/>
          <w:sz w:val="28"/>
          <w:szCs w:val="28"/>
        </w:rPr>
        <w:t>як</w:t>
      </w:r>
      <w:r w:rsidRPr="00850242">
        <w:rPr>
          <w:rFonts w:ascii="Times New Roman" w:hAnsi="Times New Roman" w:cs="Times New Roman"/>
          <w:bCs/>
          <w:spacing w:val="47"/>
          <w:sz w:val="28"/>
          <w:szCs w:val="28"/>
        </w:rPr>
        <w:t xml:space="preserve"> </w:t>
      </w:r>
      <w:r w:rsidRPr="00850242">
        <w:rPr>
          <w:rFonts w:ascii="Times New Roman" w:hAnsi="Times New Roman" w:cs="Times New Roman"/>
          <w:bCs/>
          <w:sz w:val="28"/>
          <w:szCs w:val="28"/>
        </w:rPr>
        <w:t>наслідок</w:t>
      </w:r>
      <w:r w:rsidRPr="00850242">
        <w:rPr>
          <w:rFonts w:ascii="Times New Roman" w:hAnsi="Times New Roman" w:cs="Times New Roman"/>
          <w:bCs/>
          <w:spacing w:val="45"/>
          <w:sz w:val="28"/>
          <w:szCs w:val="28"/>
        </w:rPr>
        <w:t xml:space="preserve"> </w:t>
      </w:r>
      <w:r w:rsidRPr="00850242">
        <w:rPr>
          <w:rFonts w:ascii="Times New Roman" w:hAnsi="Times New Roman" w:cs="Times New Roman"/>
          <w:bCs/>
          <w:sz w:val="28"/>
          <w:szCs w:val="28"/>
        </w:rPr>
        <w:t>переживання</w:t>
      </w:r>
      <w:r w:rsidRPr="00850242">
        <w:rPr>
          <w:rFonts w:ascii="Times New Roman" w:hAnsi="Times New Roman" w:cs="Times New Roman"/>
          <w:bCs/>
          <w:spacing w:val="47"/>
          <w:sz w:val="28"/>
          <w:szCs w:val="28"/>
        </w:rPr>
        <w:t xml:space="preserve"> </w:t>
      </w:r>
      <w:r w:rsidRPr="00850242">
        <w:rPr>
          <w:rFonts w:ascii="Times New Roman" w:hAnsi="Times New Roman" w:cs="Times New Roman"/>
          <w:bCs/>
          <w:sz w:val="28"/>
          <w:szCs w:val="28"/>
        </w:rPr>
        <w:t>травми.</w:t>
      </w:r>
      <w:r w:rsidRPr="00850242">
        <w:rPr>
          <w:rFonts w:ascii="Times New Roman" w:hAnsi="Times New Roman" w:cs="Times New Roman"/>
          <w:bCs/>
          <w:spacing w:val="46"/>
          <w:sz w:val="28"/>
          <w:szCs w:val="28"/>
        </w:rPr>
        <w:t xml:space="preserve"> </w:t>
      </w:r>
      <w:r w:rsidRPr="00490AF1">
        <w:rPr>
          <w:rFonts w:ascii="Times New Roman" w:hAnsi="Times New Roman" w:cs="Times New Roman"/>
          <w:sz w:val="28"/>
          <w:szCs w:val="28"/>
        </w:rPr>
        <w:t>Депресія,</w:t>
      </w:r>
      <w:r w:rsidRPr="00490AF1">
        <w:rPr>
          <w:rFonts w:ascii="Times New Roman" w:hAnsi="Times New Roman" w:cs="Times New Roman"/>
          <w:spacing w:val="46"/>
          <w:sz w:val="28"/>
          <w:szCs w:val="28"/>
        </w:rPr>
        <w:t xml:space="preserve"> </w:t>
      </w:r>
      <w:r w:rsidRPr="00490AF1">
        <w:rPr>
          <w:rFonts w:ascii="Times New Roman" w:hAnsi="Times New Roman" w:cs="Times New Roman"/>
          <w:sz w:val="28"/>
          <w:szCs w:val="28"/>
        </w:rPr>
        <w:t>яка</w:t>
      </w:r>
      <w:r w:rsidRPr="00490AF1">
        <w:rPr>
          <w:rFonts w:ascii="Times New Roman" w:hAnsi="Times New Roman" w:cs="Times New Roman"/>
          <w:spacing w:val="-52"/>
          <w:sz w:val="28"/>
          <w:szCs w:val="28"/>
        </w:rPr>
        <w:t xml:space="preserve"> </w:t>
      </w:r>
      <w:r w:rsidRPr="00490AF1">
        <w:rPr>
          <w:rFonts w:ascii="Times New Roman" w:hAnsi="Times New Roman" w:cs="Times New Roman"/>
          <w:sz w:val="28"/>
          <w:szCs w:val="28"/>
        </w:rPr>
        <w:t xml:space="preserve">у більшості випадків коморбідна із ПТСР або є самостійним наслідком пережитої травми, значно ускладнює процес травмотерапії, робить його </w:t>
      </w:r>
      <w:r w:rsidRPr="00490AF1">
        <w:rPr>
          <w:rFonts w:ascii="Times New Roman" w:hAnsi="Times New Roman" w:cs="Times New Roman"/>
          <w:sz w:val="28"/>
          <w:szCs w:val="28"/>
        </w:rPr>
        <w:lastRenderedPageBreak/>
        <w:t>тривалішим і збільшує ймовірність як покинення терапії,</w:t>
      </w:r>
      <w:r w:rsidRPr="00490AF1">
        <w:rPr>
          <w:rFonts w:ascii="Times New Roman" w:hAnsi="Times New Roman" w:cs="Times New Roman"/>
          <w:spacing w:val="1"/>
          <w:sz w:val="28"/>
          <w:szCs w:val="28"/>
        </w:rPr>
        <w:t xml:space="preserve"> </w:t>
      </w:r>
      <w:r w:rsidRPr="00490AF1">
        <w:rPr>
          <w:rFonts w:ascii="Times New Roman" w:hAnsi="Times New Roman" w:cs="Times New Roman"/>
          <w:sz w:val="28"/>
          <w:szCs w:val="28"/>
        </w:rPr>
        <w:t>так</w:t>
      </w:r>
      <w:r w:rsidRPr="00490AF1">
        <w:rPr>
          <w:rFonts w:ascii="Times New Roman" w:hAnsi="Times New Roman" w:cs="Times New Roman"/>
          <w:spacing w:val="-3"/>
          <w:sz w:val="28"/>
          <w:szCs w:val="28"/>
        </w:rPr>
        <w:t xml:space="preserve"> </w:t>
      </w:r>
      <w:r w:rsidRPr="00490AF1">
        <w:rPr>
          <w:rFonts w:ascii="Times New Roman" w:hAnsi="Times New Roman" w:cs="Times New Roman"/>
          <w:sz w:val="28"/>
          <w:szCs w:val="28"/>
        </w:rPr>
        <w:t>і</w:t>
      </w:r>
      <w:r w:rsidRPr="00490AF1">
        <w:rPr>
          <w:rFonts w:ascii="Times New Roman" w:hAnsi="Times New Roman" w:cs="Times New Roman"/>
          <w:spacing w:val="-3"/>
          <w:sz w:val="28"/>
          <w:szCs w:val="28"/>
        </w:rPr>
        <w:t xml:space="preserve"> </w:t>
      </w:r>
      <w:r w:rsidRPr="00490AF1">
        <w:rPr>
          <w:rFonts w:ascii="Times New Roman" w:hAnsi="Times New Roman" w:cs="Times New Roman"/>
          <w:sz w:val="28"/>
          <w:szCs w:val="28"/>
        </w:rPr>
        <w:t>загалом</w:t>
      </w:r>
      <w:r w:rsidRPr="00490AF1">
        <w:rPr>
          <w:rFonts w:ascii="Times New Roman" w:hAnsi="Times New Roman" w:cs="Times New Roman"/>
          <w:spacing w:val="-3"/>
          <w:sz w:val="28"/>
          <w:szCs w:val="28"/>
        </w:rPr>
        <w:t xml:space="preserve"> </w:t>
      </w:r>
      <w:r w:rsidRPr="00490AF1">
        <w:rPr>
          <w:rFonts w:ascii="Times New Roman" w:hAnsi="Times New Roman" w:cs="Times New Roman"/>
          <w:sz w:val="28"/>
          <w:szCs w:val="28"/>
        </w:rPr>
        <w:t>уникання</w:t>
      </w:r>
      <w:r w:rsidRPr="00490AF1">
        <w:rPr>
          <w:rFonts w:ascii="Times New Roman" w:hAnsi="Times New Roman" w:cs="Times New Roman"/>
          <w:spacing w:val="-3"/>
          <w:sz w:val="28"/>
          <w:szCs w:val="28"/>
        </w:rPr>
        <w:t xml:space="preserve"> </w:t>
      </w:r>
      <w:r w:rsidRPr="00490AF1">
        <w:rPr>
          <w:rFonts w:ascii="Times New Roman" w:hAnsi="Times New Roman" w:cs="Times New Roman"/>
          <w:sz w:val="28"/>
          <w:szCs w:val="28"/>
        </w:rPr>
        <w:t>звернення</w:t>
      </w:r>
      <w:r w:rsidRPr="00490AF1">
        <w:rPr>
          <w:rFonts w:ascii="Times New Roman" w:hAnsi="Times New Roman" w:cs="Times New Roman"/>
          <w:spacing w:val="-2"/>
          <w:sz w:val="28"/>
          <w:szCs w:val="28"/>
        </w:rPr>
        <w:t xml:space="preserve"> </w:t>
      </w:r>
      <w:r w:rsidRPr="00490AF1">
        <w:rPr>
          <w:rFonts w:ascii="Times New Roman" w:hAnsi="Times New Roman" w:cs="Times New Roman"/>
          <w:sz w:val="28"/>
          <w:szCs w:val="28"/>
        </w:rPr>
        <w:t>за</w:t>
      </w:r>
      <w:r w:rsidRPr="00490AF1">
        <w:rPr>
          <w:rFonts w:ascii="Times New Roman" w:hAnsi="Times New Roman" w:cs="Times New Roman"/>
          <w:spacing w:val="-3"/>
          <w:sz w:val="28"/>
          <w:szCs w:val="28"/>
        </w:rPr>
        <w:t xml:space="preserve"> </w:t>
      </w:r>
      <w:r w:rsidRPr="00490AF1">
        <w:rPr>
          <w:rFonts w:ascii="Times New Roman" w:hAnsi="Times New Roman" w:cs="Times New Roman"/>
          <w:sz w:val="28"/>
          <w:szCs w:val="28"/>
        </w:rPr>
        <w:t>сторонньою</w:t>
      </w:r>
      <w:r w:rsidRPr="00490AF1">
        <w:rPr>
          <w:rFonts w:ascii="Times New Roman" w:hAnsi="Times New Roman" w:cs="Times New Roman"/>
          <w:spacing w:val="-3"/>
          <w:sz w:val="28"/>
          <w:szCs w:val="28"/>
        </w:rPr>
        <w:t xml:space="preserve"> </w:t>
      </w:r>
      <w:r w:rsidRPr="00490AF1">
        <w:rPr>
          <w:rFonts w:ascii="Times New Roman" w:hAnsi="Times New Roman" w:cs="Times New Roman"/>
          <w:sz w:val="28"/>
          <w:szCs w:val="28"/>
        </w:rPr>
        <w:t>допомогою</w:t>
      </w:r>
      <w:r>
        <w:rPr>
          <w:rFonts w:ascii="Times New Roman" w:hAnsi="Times New Roman" w:cs="Times New Roman"/>
          <w:sz w:val="28"/>
          <w:szCs w:val="28"/>
        </w:rPr>
        <w:t xml:space="preserve"> </w:t>
      </w:r>
      <w:r w:rsidRPr="000026CA">
        <w:rPr>
          <w:rFonts w:ascii="Times New Roman" w:hAnsi="Times New Roman" w:cs="Times New Roman"/>
          <w:sz w:val="28"/>
          <w:szCs w:val="28"/>
          <w:lang w:val="ru-RU"/>
        </w:rPr>
        <w:t>[</w:t>
      </w:r>
      <w:r w:rsidR="00F70BAE">
        <w:rPr>
          <w:rFonts w:ascii="Times New Roman" w:hAnsi="Times New Roman" w:cs="Times New Roman"/>
          <w:sz w:val="28"/>
          <w:szCs w:val="28"/>
          <w:lang w:val="ru-RU"/>
        </w:rPr>
        <w:t>5</w:t>
      </w:r>
      <w:r w:rsidRPr="000026CA">
        <w:rPr>
          <w:rFonts w:ascii="Times New Roman" w:hAnsi="Times New Roman" w:cs="Times New Roman"/>
          <w:sz w:val="28"/>
          <w:szCs w:val="28"/>
          <w:lang w:val="ru-RU"/>
        </w:rPr>
        <w:t>]</w:t>
      </w:r>
      <w:r w:rsidR="00850242">
        <w:rPr>
          <w:rFonts w:ascii="Times New Roman" w:hAnsi="Times New Roman" w:cs="Times New Roman"/>
          <w:sz w:val="28"/>
          <w:szCs w:val="28"/>
          <w:lang w:val="ru-RU"/>
        </w:rPr>
        <w:t>.</w:t>
      </w:r>
    </w:p>
    <w:p w:rsidR="006F7887" w:rsidRPr="00B932DF" w:rsidRDefault="006F7887" w:rsidP="00E37DA4">
      <w:pPr>
        <w:pStyle w:val="af0"/>
        <w:spacing w:line="360" w:lineRule="auto"/>
        <w:ind w:left="0" w:right="496" w:firstLine="709"/>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E31CC">
        <w:rPr>
          <w:rFonts w:ascii="Times New Roman" w:hAnsi="Times New Roman" w:cs="Times New Roman"/>
          <w:sz w:val="28"/>
          <w:szCs w:val="28"/>
        </w:rPr>
        <w:t>Відповідно до DSM-5, депресивні розлади характеризуються сумним, спустошеним чи дратівливим настроєм, та супроводжуються соматичними та когнітивними змінами, які суттєво впливають на якість</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життя</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людини</w:t>
      </w:r>
      <w:r w:rsidR="00463621">
        <w:rPr>
          <w:rFonts w:ascii="Times New Roman" w:hAnsi="Times New Roman" w:cs="Times New Roman"/>
          <w:sz w:val="28"/>
          <w:szCs w:val="28"/>
        </w:rPr>
        <w:t xml:space="preserve"> </w:t>
      </w:r>
      <w:r w:rsidRPr="00B932DF">
        <w:rPr>
          <w:rFonts w:ascii="Times New Roman" w:hAnsi="Times New Roman" w:cs="Times New Roman"/>
          <w:sz w:val="28"/>
          <w:szCs w:val="28"/>
          <w:lang w:val="ru-RU"/>
        </w:rPr>
        <w:t>[</w:t>
      </w:r>
      <w:r w:rsidR="00F70BAE">
        <w:rPr>
          <w:rFonts w:ascii="Times New Roman" w:hAnsi="Times New Roman" w:cs="Times New Roman"/>
          <w:sz w:val="28"/>
          <w:szCs w:val="28"/>
        </w:rPr>
        <w:t>6</w:t>
      </w:r>
      <w:r w:rsidRPr="00B932DF">
        <w:rPr>
          <w:rFonts w:ascii="Times New Roman" w:hAnsi="Times New Roman" w:cs="Times New Roman"/>
          <w:sz w:val="28"/>
          <w:szCs w:val="28"/>
          <w:lang w:val="ru-RU"/>
        </w:rPr>
        <w:t>]</w:t>
      </w:r>
      <w:r w:rsidR="00850242">
        <w:rPr>
          <w:rFonts w:ascii="Times New Roman" w:hAnsi="Times New Roman" w:cs="Times New Roman"/>
          <w:sz w:val="28"/>
          <w:szCs w:val="28"/>
          <w:lang w:val="ru-RU"/>
        </w:rPr>
        <w:t>.</w:t>
      </w:r>
    </w:p>
    <w:p w:rsidR="006F7887" w:rsidRPr="000E31CC" w:rsidRDefault="006F7887" w:rsidP="00E37DA4">
      <w:pPr>
        <w:pStyle w:val="af0"/>
        <w:spacing w:before="90" w:line="360" w:lineRule="auto"/>
        <w:ind w:left="0" w:right="494" w:firstLine="709"/>
        <w:contextualSpacing/>
        <w:rPr>
          <w:rFonts w:ascii="Times New Roman" w:hAnsi="Times New Roman" w:cs="Times New Roman"/>
          <w:sz w:val="28"/>
          <w:szCs w:val="28"/>
        </w:rPr>
      </w:pPr>
      <w:r w:rsidRPr="000E31CC">
        <w:rPr>
          <w:rFonts w:ascii="Times New Roman" w:hAnsi="Times New Roman" w:cs="Times New Roman"/>
          <w:sz w:val="28"/>
          <w:szCs w:val="28"/>
        </w:rPr>
        <w:t xml:space="preserve"> «Великий депресивний розлад», діагностується у випадку наявності</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мінімум</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п’яти</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із</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симптомів,</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присутніх</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протягом</w:t>
      </w:r>
      <w:r w:rsidRPr="000E31CC">
        <w:rPr>
          <w:rFonts w:ascii="Times New Roman" w:hAnsi="Times New Roman" w:cs="Times New Roman"/>
          <w:spacing w:val="55"/>
          <w:sz w:val="28"/>
          <w:szCs w:val="28"/>
        </w:rPr>
        <w:t xml:space="preserve"> </w:t>
      </w:r>
      <w:r w:rsidRPr="000E31CC">
        <w:rPr>
          <w:rFonts w:ascii="Times New Roman" w:hAnsi="Times New Roman" w:cs="Times New Roman"/>
          <w:sz w:val="28"/>
          <w:szCs w:val="28"/>
        </w:rPr>
        <w:t>останніх</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двох</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тижнів:</w:t>
      </w:r>
    </w:p>
    <w:p w:rsidR="006F7887" w:rsidRPr="000E31CC" w:rsidRDefault="006F7887" w:rsidP="007F271A">
      <w:pPr>
        <w:pStyle w:val="a9"/>
        <w:widowControl w:val="0"/>
        <w:autoSpaceDE w:val="0"/>
        <w:autoSpaceDN w:val="0"/>
        <w:spacing w:line="360" w:lineRule="auto"/>
        <w:ind w:left="709"/>
        <w:jc w:val="both"/>
        <w:rPr>
          <w:rFonts w:ascii="Times New Roman" w:hAnsi="Times New Roman" w:cs="Times New Roman"/>
          <w:sz w:val="28"/>
          <w:szCs w:val="28"/>
        </w:rPr>
      </w:pPr>
      <w:r>
        <w:rPr>
          <w:rFonts w:ascii="Times New Roman" w:hAnsi="Times New Roman" w:cs="Times New Roman"/>
          <w:sz w:val="28"/>
          <w:szCs w:val="28"/>
          <w:lang w:val="ru-RU"/>
        </w:rPr>
        <w:t>-</w:t>
      </w:r>
      <w:r w:rsidRPr="000E31CC">
        <w:rPr>
          <w:rFonts w:ascii="Times New Roman" w:hAnsi="Times New Roman" w:cs="Times New Roman"/>
          <w:sz w:val="28"/>
          <w:szCs w:val="28"/>
        </w:rPr>
        <w:t>пригнічений</w:t>
      </w:r>
      <w:r w:rsidRPr="000E31CC">
        <w:rPr>
          <w:rFonts w:ascii="Times New Roman" w:hAnsi="Times New Roman" w:cs="Times New Roman"/>
          <w:spacing w:val="-6"/>
          <w:sz w:val="28"/>
          <w:szCs w:val="28"/>
        </w:rPr>
        <w:t xml:space="preserve"> </w:t>
      </w:r>
      <w:r w:rsidRPr="000E31CC">
        <w:rPr>
          <w:rFonts w:ascii="Times New Roman" w:hAnsi="Times New Roman" w:cs="Times New Roman"/>
          <w:sz w:val="28"/>
          <w:szCs w:val="28"/>
        </w:rPr>
        <w:t>настрій</w:t>
      </w:r>
      <w:r w:rsidRPr="000E31CC">
        <w:rPr>
          <w:rFonts w:ascii="Times New Roman" w:hAnsi="Times New Roman" w:cs="Times New Roman"/>
          <w:spacing w:val="-6"/>
          <w:sz w:val="28"/>
          <w:szCs w:val="28"/>
        </w:rPr>
        <w:t xml:space="preserve"> </w:t>
      </w:r>
      <w:r w:rsidRPr="000E31CC">
        <w:rPr>
          <w:rFonts w:ascii="Times New Roman" w:hAnsi="Times New Roman" w:cs="Times New Roman"/>
          <w:sz w:val="28"/>
          <w:szCs w:val="28"/>
        </w:rPr>
        <w:t>протягом</w:t>
      </w:r>
      <w:r w:rsidRPr="000E31CC">
        <w:rPr>
          <w:rFonts w:ascii="Times New Roman" w:hAnsi="Times New Roman" w:cs="Times New Roman"/>
          <w:spacing w:val="-5"/>
          <w:sz w:val="28"/>
          <w:szCs w:val="28"/>
        </w:rPr>
        <w:t xml:space="preserve"> </w:t>
      </w:r>
      <w:r w:rsidRPr="000E31CC">
        <w:rPr>
          <w:rFonts w:ascii="Times New Roman" w:hAnsi="Times New Roman" w:cs="Times New Roman"/>
          <w:sz w:val="28"/>
          <w:szCs w:val="28"/>
        </w:rPr>
        <w:t>більшої</w:t>
      </w:r>
      <w:r w:rsidRPr="000E31CC">
        <w:rPr>
          <w:rFonts w:ascii="Times New Roman" w:hAnsi="Times New Roman" w:cs="Times New Roman"/>
          <w:spacing w:val="-6"/>
          <w:sz w:val="28"/>
          <w:szCs w:val="28"/>
        </w:rPr>
        <w:t xml:space="preserve"> </w:t>
      </w:r>
      <w:r w:rsidRPr="000E31CC">
        <w:rPr>
          <w:rFonts w:ascii="Times New Roman" w:hAnsi="Times New Roman" w:cs="Times New Roman"/>
          <w:sz w:val="28"/>
          <w:szCs w:val="28"/>
        </w:rPr>
        <w:t>частини</w:t>
      </w:r>
      <w:r w:rsidRPr="000E31CC">
        <w:rPr>
          <w:rFonts w:ascii="Times New Roman" w:hAnsi="Times New Roman" w:cs="Times New Roman"/>
          <w:spacing w:val="-6"/>
          <w:sz w:val="28"/>
          <w:szCs w:val="28"/>
        </w:rPr>
        <w:t xml:space="preserve"> </w:t>
      </w:r>
      <w:r w:rsidRPr="000E31CC">
        <w:rPr>
          <w:rFonts w:ascii="Times New Roman" w:hAnsi="Times New Roman" w:cs="Times New Roman"/>
          <w:sz w:val="28"/>
          <w:szCs w:val="28"/>
        </w:rPr>
        <w:t>дня;</w:t>
      </w:r>
    </w:p>
    <w:p w:rsidR="006F7887" w:rsidRPr="000E31CC" w:rsidRDefault="006F7887" w:rsidP="007F271A">
      <w:pPr>
        <w:pStyle w:val="a9"/>
        <w:widowControl w:val="0"/>
        <w:autoSpaceDE w:val="0"/>
        <w:autoSpaceDN w:val="0"/>
        <w:spacing w:before="1" w:line="360" w:lineRule="auto"/>
        <w:ind w:left="709" w:right="496"/>
        <w:jc w:val="both"/>
        <w:rPr>
          <w:rFonts w:ascii="Times New Roman" w:hAnsi="Times New Roman" w:cs="Times New Roman"/>
          <w:sz w:val="28"/>
          <w:szCs w:val="28"/>
        </w:rPr>
      </w:pPr>
      <w:r>
        <w:rPr>
          <w:rFonts w:ascii="Times New Roman" w:hAnsi="Times New Roman" w:cs="Times New Roman"/>
          <w:sz w:val="28"/>
          <w:szCs w:val="28"/>
          <w:lang w:val="ru-RU"/>
        </w:rPr>
        <w:t>-</w:t>
      </w:r>
      <w:r w:rsidRPr="000E31CC">
        <w:rPr>
          <w:rFonts w:ascii="Times New Roman" w:hAnsi="Times New Roman" w:cs="Times New Roman"/>
          <w:sz w:val="28"/>
          <w:szCs w:val="28"/>
        </w:rPr>
        <w:t>значне</w:t>
      </w:r>
      <w:r w:rsidRPr="000E31CC">
        <w:rPr>
          <w:rFonts w:ascii="Times New Roman" w:hAnsi="Times New Roman" w:cs="Times New Roman"/>
          <w:spacing w:val="3"/>
          <w:sz w:val="28"/>
          <w:szCs w:val="28"/>
        </w:rPr>
        <w:t xml:space="preserve"> </w:t>
      </w:r>
      <w:r w:rsidRPr="000E31CC">
        <w:rPr>
          <w:rFonts w:ascii="Times New Roman" w:hAnsi="Times New Roman" w:cs="Times New Roman"/>
          <w:sz w:val="28"/>
          <w:szCs w:val="28"/>
        </w:rPr>
        <w:t>зниження</w:t>
      </w:r>
      <w:r w:rsidRPr="000E31CC">
        <w:rPr>
          <w:rFonts w:ascii="Times New Roman" w:hAnsi="Times New Roman" w:cs="Times New Roman"/>
          <w:spacing w:val="3"/>
          <w:sz w:val="28"/>
          <w:szCs w:val="28"/>
        </w:rPr>
        <w:t xml:space="preserve"> </w:t>
      </w:r>
      <w:r w:rsidRPr="000E31CC">
        <w:rPr>
          <w:rFonts w:ascii="Times New Roman" w:hAnsi="Times New Roman" w:cs="Times New Roman"/>
          <w:sz w:val="28"/>
          <w:szCs w:val="28"/>
        </w:rPr>
        <w:t>інтересу</w:t>
      </w:r>
      <w:r w:rsidRPr="000E31CC">
        <w:rPr>
          <w:rFonts w:ascii="Times New Roman" w:hAnsi="Times New Roman" w:cs="Times New Roman"/>
          <w:spacing w:val="3"/>
          <w:sz w:val="28"/>
          <w:szCs w:val="28"/>
        </w:rPr>
        <w:t xml:space="preserve"> </w:t>
      </w:r>
      <w:r w:rsidRPr="000E31CC">
        <w:rPr>
          <w:rFonts w:ascii="Times New Roman" w:hAnsi="Times New Roman" w:cs="Times New Roman"/>
          <w:sz w:val="28"/>
          <w:szCs w:val="28"/>
        </w:rPr>
        <w:t>чи</w:t>
      </w:r>
      <w:r w:rsidRPr="000E31CC">
        <w:rPr>
          <w:rFonts w:ascii="Times New Roman" w:hAnsi="Times New Roman" w:cs="Times New Roman"/>
          <w:spacing w:val="3"/>
          <w:sz w:val="28"/>
          <w:szCs w:val="28"/>
        </w:rPr>
        <w:t xml:space="preserve"> </w:t>
      </w:r>
      <w:r w:rsidRPr="000E31CC">
        <w:rPr>
          <w:rFonts w:ascii="Times New Roman" w:hAnsi="Times New Roman" w:cs="Times New Roman"/>
          <w:sz w:val="28"/>
          <w:szCs w:val="28"/>
        </w:rPr>
        <w:t>задоволення</w:t>
      </w:r>
      <w:r w:rsidRPr="000E31CC">
        <w:rPr>
          <w:rFonts w:ascii="Times New Roman" w:hAnsi="Times New Roman" w:cs="Times New Roman"/>
          <w:spacing w:val="4"/>
          <w:sz w:val="28"/>
          <w:szCs w:val="28"/>
        </w:rPr>
        <w:t xml:space="preserve"> </w:t>
      </w:r>
      <w:r w:rsidRPr="000E31CC">
        <w:rPr>
          <w:rFonts w:ascii="Times New Roman" w:hAnsi="Times New Roman" w:cs="Times New Roman"/>
          <w:sz w:val="28"/>
          <w:szCs w:val="28"/>
        </w:rPr>
        <w:t>від</w:t>
      </w:r>
      <w:r w:rsidRPr="000E31CC">
        <w:rPr>
          <w:rFonts w:ascii="Times New Roman" w:hAnsi="Times New Roman" w:cs="Times New Roman"/>
          <w:spacing w:val="3"/>
          <w:sz w:val="28"/>
          <w:szCs w:val="28"/>
        </w:rPr>
        <w:t xml:space="preserve"> </w:t>
      </w:r>
      <w:r w:rsidRPr="000E31CC">
        <w:rPr>
          <w:rFonts w:ascii="Times New Roman" w:hAnsi="Times New Roman" w:cs="Times New Roman"/>
          <w:sz w:val="28"/>
          <w:szCs w:val="28"/>
        </w:rPr>
        <w:t>більшості</w:t>
      </w:r>
      <w:r w:rsidRPr="000E31CC">
        <w:rPr>
          <w:rFonts w:ascii="Times New Roman" w:hAnsi="Times New Roman" w:cs="Times New Roman"/>
          <w:spacing w:val="3"/>
          <w:sz w:val="28"/>
          <w:szCs w:val="28"/>
        </w:rPr>
        <w:t xml:space="preserve"> </w:t>
      </w:r>
      <w:r w:rsidRPr="000E31CC">
        <w:rPr>
          <w:rFonts w:ascii="Times New Roman" w:hAnsi="Times New Roman" w:cs="Times New Roman"/>
          <w:sz w:val="28"/>
          <w:szCs w:val="28"/>
        </w:rPr>
        <w:t>актив</w:t>
      </w:r>
      <w:r w:rsidRPr="000E31CC">
        <w:rPr>
          <w:rFonts w:ascii="Times New Roman" w:hAnsi="Times New Roman" w:cs="Times New Roman"/>
          <w:spacing w:val="-52"/>
          <w:sz w:val="28"/>
          <w:szCs w:val="28"/>
        </w:rPr>
        <w:t xml:space="preserve"> </w:t>
      </w:r>
      <w:r w:rsidRPr="000E31CC">
        <w:rPr>
          <w:rFonts w:ascii="Times New Roman" w:hAnsi="Times New Roman" w:cs="Times New Roman"/>
          <w:sz w:val="28"/>
          <w:szCs w:val="28"/>
        </w:rPr>
        <w:t>ностей;</w:t>
      </w:r>
    </w:p>
    <w:p w:rsidR="006F7887" w:rsidRPr="000E31CC" w:rsidRDefault="006F7887" w:rsidP="007F271A">
      <w:pPr>
        <w:pStyle w:val="a9"/>
        <w:widowControl w:val="0"/>
        <w:autoSpaceDE w:val="0"/>
        <w:autoSpaceDN w:val="0"/>
        <w:spacing w:line="360" w:lineRule="auto"/>
        <w:ind w:left="709"/>
        <w:jc w:val="both"/>
        <w:rPr>
          <w:rFonts w:ascii="Times New Roman" w:hAnsi="Times New Roman" w:cs="Times New Roman"/>
          <w:sz w:val="28"/>
          <w:szCs w:val="28"/>
        </w:rPr>
      </w:pPr>
      <w:r>
        <w:rPr>
          <w:rFonts w:ascii="Times New Roman" w:hAnsi="Times New Roman" w:cs="Times New Roman"/>
          <w:sz w:val="28"/>
          <w:szCs w:val="28"/>
          <w:lang w:val="ru-RU"/>
        </w:rPr>
        <w:t>-</w:t>
      </w:r>
      <w:r w:rsidRPr="000E31CC">
        <w:rPr>
          <w:rFonts w:ascii="Times New Roman" w:hAnsi="Times New Roman" w:cs="Times New Roman"/>
          <w:sz w:val="28"/>
          <w:szCs w:val="28"/>
        </w:rPr>
        <w:t>значна</w:t>
      </w:r>
      <w:r w:rsidRPr="000E31CC">
        <w:rPr>
          <w:rFonts w:ascii="Times New Roman" w:hAnsi="Times New Roman" w:cs="Times New Roman"/>
          <w:spacing w:val="-5"/>
          <w:sz w:val="28"/>
          <w:szCs w:val="28"/>
        </w:rPr>
        <w:t xml:space="preserve"> </w:t>
      </w:r>
      <w:r w:rsidRPr="000E31CC">
        <w:rPr>
          <w:rFonts w:ascii="Times New Roman" w:hAnsi="Times New Roman" w:cs="Times New Roman"/>
          <w:sz w:val="28"/>
          <w:szCs w:val="28"/>
        </w:rPr>
        <w:t>зміна</w:t>
      </w:r>
      <w:r w:rsidRPr="000E31CC">
        <w:rPr>
          <w:rFonts w:ascii="Times New Roman" w:hAnsi="Times New Roman" w:cs="Times New Roman"/>
          <w:spacing w:val="-5"/>
          <w:sz w:val="28"/>
          <w:szCs w:val="28"/>
        </w:rPr>
        <w:t xml:space="preserve"> </w:t>
      </w:r>
      <w:r w:rsidRPr="000E31CC">
        <w:rPr>
          <w:rFonts w:ascii="Times New Roman" w:hAnsi="Times New Roman" w:cs="Times New Roman"/>
          <w:sz w:val="28"/>
          <w:szCs w:val="28"/>
        </w:rPr>
        <w:t>ваги</w:t>
      </w:r>
      <w:r w:rsidRPr="000E31CC">
        <w:rPr>
          <w:rFonts w:ascii="Times New Roman" w:hAnsi="Times New Roman" w:cs="Times New Roman"/>
          <w:spacing w:val="-5"/>
          <w:sz w:val="28"/>
          <w:szCs w:val="28"/>
        </w:rPr>
        <w:t xml:space="preserve"> </w:t>
      </w:r>
      <w:r w:rsidRPr="000E31CC">
        <w:rPr>
          <w:rFonts w:ascii="Times New Roman" w:hAnsi="Times New Roman" w:cs="Times New Roman"/>
          <w:sz w:val="28"/>
          <w:szCs w:val="28"/>
        </w:rPr>
        <w:t>тіла</w:t>
      </w:r>
      <w:r w:rsidRPr="000E31CC">
        <w:rPr>
          <w:rFonts w:ascii="Times New Roman" w:hAnsi="Times New Roman" w:cs="Times New Roman"/>
          <w:spacing w:val="-5"/>
          <w:sz w:val="28"/>
          <w:szCs w:val="28"/>
        </w:rPr>
        <w:t xml:space="preserve"> </w:t>
      </w:r>
      <w:r w:rsidRPr="000E31CC">
        <w:rPr>
          <w:rFonts w:ascii="Times New Roman" w:hAnsi="Times New Roman" w:cs="Times New Roman"/>
          <w:sz w:val="28"/>
          <w:szCs w:val="28"/>
        </w:rPr>
        <w:t>чи</w:t>
      </w:r>
      <w:r w:rsidRPr="000E31CC">
        <w:rPr>
          <w:rFonts w:ascii="Times New Roman" w:hAnsi="Times New Roman" w:cs="Times New Roman"/>
          <w:spacing w:val="-5"/>
          <w:sz w:val="28"/>
          <w:szCs w:val="28"/>
        </w:rPr>
        <w:t xml:space="preserve"> </w:t>
      </w:r>
      <w:r w:rsidRPr="000E31CC">
        <w:rPr>
          <w:rFonts w:ascii="Times New Roman" w:hAnsi="Times New Roman" w:cs="Times New Roman"/>
          <w:sz w:val="28"/>
          <w:szCs w:val="28"/>
        </w:rPr>
        <w:t>апетиту;</w:t>
      </w:r>
    </w:p>
    <w:p w:rsidR="006F7887" w:rsidRPr="000E31CC" w:rsidRDefault="006F7887" w:rsidP="007F271A">
      <w:pPr>
        <w:pStyle w:val="a9"/>
        <w:widowControl w:val="0"/>
        <w:autoSpaceDE w:val="0"/>
        <w:autoSpaceDN w:val="0"/>
        <w:spacing w:line="360" w:lineRule="auto"/>
        <w:ind w:left="709"/>
        <w:jc w:val="both"/>
        <w:rPr>
          <w:rFonts w:ascii="Times New Roman" w:hAnsi="Times New Roman" w:cs="Times New Roman"/>
          <w:sz w:val="28"/>
          <w:szCs w:val="28"/>
        </w:rPr>
      </w:pPr>
      <w:r w:rsidRPr="00FA0E58">
        <w:rPr>
          <w:rFonts w:ascii="Times New Roman" w:hAnsi="Times New Roman" w:cs="Times New Roman"/>
          <w:sz w:val="28"/>
          <w:szCs w:val="28"/>
        </w:rPr>
        <w:t>-</w:t>
      </w:r>
      <w:r w:rsidRPr="000E31CC">
        <w:rPr>
          <w:rFonts w:ascii="Times New Roman" w:hAnsi="Times New Roman" w:cs="Times New Roman"/>
          <w:sz w:val="28"/>
          <w:szCs w:val="28"/>
        </w:rPr>
        <w:t>надмірна</w:t>
      </w:r>
      <w:r w:rsidRPr="000E31CC">
        <w:rPr>
          <w:rFonts w:ascii="Times New Roman" w:hAnsi="Times New Roman" w:cs="Times New Roman"/>
          <w:spacing w:val="-8"/>
          <w:sz w:val="28"/>
          <w:szCs w:val="28"/>
        </w:rPr>
        <w:t xml:space="preserve"> </w:t>
      </w:r>
      <w:r w:rsidRPr="000E31CC">
        <w:rPr>
          <w:rFonts w:ascii="Times New Roman" w:hAnsi="Times New Roman" w:cs="Times New Roman"/>
          <w:sz w:val="28"/>
          <w:szCs w:val="28"/>
        </w:rPr>
        <w:t>сонливість</w:t>
      </w:r>
      <w:r w:rsidRPr="000E31CC">
        <w:rPr>
          <w:rFonts w:ascii="Times New Roman" w:hAnsi="Times New Roman" w:cs="Times New Roman"/>
          <w:spacing w:val="-7"/>
          <w:sz w:val="28"/>
          <w:szCs w:val="28"/>
        </w:rPr>
        <w:t xml:space="preserve"> </w:t>
      </w:r>
      <w:r w:rsidRPr="000E31CC">
        <w:rPr>
          <w:rFonts w:ascii="Times New Roman" w:hAnsi="Times New Roman" w:cs="Times New Roman"/>
          <w:sz w:val="28"/>
          <w:szCs w:val="28"/>
        </w:rPr>
        <w:t>або</w:t>
      </w:r>
      <w:r w:rsidRPr="000E31CC">
        <w:rPr>
          <w:rFonts w:ascii="Times New Roman" w:hAnsi="Times New Roman" w:cs="Times New Roman"/>
          <w:spacing w:val="-7"/>
          <w:sz w:val="28"/>
          <w:szCs w:val="28"/>
        </w:rPr>
        <w:t xml:space="preserve"> </w:t>
      </w:r>
      <w:r w:rsidRPr="000E31CC">
        <w:rPr>
          <w:rFonts w:ascii="Times New Roman" w:hAnsi="Times New Roman" w:cs="Times New Roman"/>
          <w:sz w:val="28"/>
          <w:szCs w:val="28"/>
        </w:rPr>
        <w:t>безсоння;</w:t>
      </w:r>
    </w:p>
    <w:p w:rsidR="006F7887" w:rsidRPr="000E31CC" w:rsidRDefault="006F7887" w:rsidP="007F271A">
      <w:pPr>
        <w:pStyle w:val="a9"/>
        <w:widowControl w:val="0"/>
        <w:autoSpaceDE w:val="0"/>
        <w:autoSpaceDN w:val="0"/>
        <w:spacing w:line="360" w:lineRule="auto"/>
        <w:ind w:left="709"/>
        <w:jc w:val="both"/>
        <w:rPr>
          <w:rFonts w:ascii="Times New Roman" w:hAnsi="Times New Roman" w:cs="Times New Roman"/>
          <w:sz w:val="28"/>
          <w:szCs w:val="28"/>
        </w:rPr>
      </w:pPr>
      <w:r w:rsidRPr="00FA0E58">
        <w:rPr>
          <w:rFonts w:ascii="Times New Roman" w:hAnsi="Times New Roman" w:cs="Times New Roman"/>
          <w:sz w:val="28"/>
          <w:szCs w:val="28"/>
        </w:rPr>
        <w:t>-</w:t>
      </w:r>
      <w:r w:rsidRPr="000E31CC">
        <w:rPr>
          <w:rFonts w:ascii="Times New Roman" w:hAnsi="Times New Roman" w:cs="Times New Roman"/>
          <w:sz w:val="28"/>
          <w:szCs w:val="28"/>
        </w:rPr>
        <w:t>психомоторне</w:t>
      </w:r>
      <w:r w:rsidRPr="000E31CC">
        <w:rPr>
          <w:rFonts w:ascii="Times New Roman" w:hAnsi="Times New Roman" w:cs="Times New Roman"/>
          <w:spacing w:val="-7"/>
          <w:sz w:val="28"/>
          <w:szCs w:val="28"/>
        </w:rPr>
        <w:t xml:space="preserve"> </w:t>
      </w:r>
      <w:r w:rsidRPr="000E31CC">
        <w:rPr>
          <w:rFonts w:ascii="Times New Roman" w:hAnsi="Times New Roman" w:cs="Times New Roman"/>
          <w:sz w:val="28"/>
          <w:szCs w:val="28"/>
        </w:rPr>
        <w:t>збудження</w:t>
      </w:r>
      <w:r w:rsidRPr="000E31CC">
        <w:rPr>
          <w:rFonts w:ascii="Times New Roman" w:hAnsi="Times New Roman" w:cs="Times New Roman"/>
          <w:spacing w:val="-6"/>
          <w:sz w:val="28"/>
          <w:szCs w:val="28"/>
        </w:rPr>
        <w:t xml:space="preserve"> </w:t>
      </w:r>
      <w:r w:rsidRPr="000E31CC">
        <w:rPr>
          <w:rFonts w:ascii="Times New Roman" w:hAnsi="Times New Roman" w:cs="Times New Roman"/>
          <w:sz w:val="28"/>
          <w:szCs w:val="28"/>
        </w:rPr>
        <w:t>або</w:t>
      </w:r>
      <w:r w:rsidRPr="000E31CC">
        <w:rPr>
          <w:rFonts w:ascii="Times New Roman" w:hAnsi="Times New Roman" w:cs="Times New Roman"/>
          <w:spacing w:val="-6"/>
          <w:sz w:val="28"/>
          <w:szCs w:val="28"/>
        </w:rPr>
        <w:t xml:space="preserve"> </w:t>
      </w:r>
      <w:r w:rsidRPr="000E31CC">
        <w:rPr>
          <w:rFonts w:ascii="Times New Roman" w:hAnsi="Times New Roman" w:cs="Times New Roman"/>
          <w:sz w:val="28"/>
          <w:szCs w:val="28"/>
        </w:rPr>
        <w:t>загальмованість;</w:t>
      </w:r>
    </w:p>
    <w:p w:rsidR="006F7887" w:rsidRPr="000E31CC" w:rsidRDefault="006F7887" w:rsidP="004B4766">
      <w:pPr>
        <w:pStyle w:val="a9"/>
        <w:widowControl w:val="0"/>
        <w:autoSpaceDE w:val="0"/>
        <w:autoSpaceDN w:val="0"/>
        <w:spacing w:after="0" w:line="360" w:lineRule="auto"/>
        <w:ind w:left="709"/>
        <w:jc w:val="both"/>
        <w:rPr>
          <w:rFonts w:ascii="Times New Roman" w:hAnsi="Times New Roman" w:cs="Times New Roman"/>
          <w:sz w:val="28"/>
          <w:szCs w:val="28"/>
        </w:rPr>
      </w:pPr>
      <w:r w:rsidRPr="00FA0E58">
        <w:rPr>
          <w:rFonts w:ascii="Times New Roman" w:hAnsi="Times New Roman" w:cs="Times New Roman"/>
          <w:sz w:val="28"/>
          <w:szCs w:val="28"/>
        </w:rPr>
        <w:t>-</w:t>
      </w:r>
      <w:r w:rsidRPr="000E31CC">
        <w:rPr>
          <w:rFonts w:ascii="Times New Roman" w:hAnsi="Times New Roman" w:cs="Times New Roman"/>
          <w:sz w:val="28"/>
          <w:szCs w:val="28"/>
        </w:rPr>
        <w:t>відчуття</w:t>
      </w:r>
      <w:r w:rsidRPr="000E31CC">
        <w:rPr>
          <w:rFonts w:ascii="Times New Roman" w:hAnsi="Times New Roman" w:cs="Times New Roman"/>
          <w:spacing w:val="-8"/>
          <w:sz w:val="28"/>
          <w:szCs w:val="28"/>
        </w:rPr>
        <w:t xml:space="preserve"> </w:t>
      </w:r>
      <w:r w:rsidRPr="000E31CC">
        <w:rPr>
          <w:rFonts w:ascii="Times New Roman" w:hAnsi="Times New Roman" w:cs="Times New Roman"/>
          <w:sz w:val="28"/>
          <w:szCs w:val="28"/>
        </w:rPr>
        <w:t>нестачі</w:t>
      </w:r>
      <w:r w:rsidRPr="000E31CC">
        <w:rPr>
          <w:rFonts w:ascii="Times New Roman" w:hAnsi="Times New Roman" w:cs="Times New Roman"/>
          <w:spacing w:val="-7"/>
          <w:sz w:val="28"/>
          <w:szCs w:val="28"/>
        </w:rPr>
        <w:t xml:space="preserve"> </w:t>
      </w:r>
      <w:r w:rsidRPr="000E31CC">
        <w:rPr>
          <w:rFonts w:ascii="Times New Roman" w:hAnsi="Times New Roman" w:cs="Times New Roman"/>
          <w:sz w:val="28"/>
          <w:szCs w:val="28"/>
        </w:rPr>
        <w:t>енергії;</w:t>
      </w:r>
    </w:p>
    <w:p w:rsidR="006F7887" w:rsidRPr="000E31CC" w:rsidRDefault="006F7887" w:rsidP="004B4766">
      <w:pPr>
        <w:pStyle w:val="a9"/>
        <w:widowControl w:val="0"/>
        <w:autoSpaceDE w:val="0"/>
        <w:autoSpaceDN w:val="0"/>
        <w:spacing w:after="0" w:line="360" w:lineRule="auto"/>
        <w:ind w:left="709"/>
        <w:jc w:val="both"/>
        <w:rPr>
          <w:rFonts w:ascii="Times New Roman" w:hAnsi="Times New Roman" w:cs="Times New Roman"/>
          <w:sz w:val="28"/>
          <w:szCs w:val="28"/>
        </w:rPr>
      </w:pPr>
      <w:r w:rsidRPr="00FA0E58">
        <w:rPr>
          <w:rFonts w:ascii="Times New Roman" w:hAnsi="Times New Roman" w:cs="Times New Roman"/>
          <w:sz w:val="28"/>
          <w:szCs w:val="28"/>
        </w:rPr>
        <w:t>-</w:t>
      </w:r>
      <w:r w:rsidRPr="000E31CC">
        <w:rPr>
          <w:rFonts w:ascii="Times New Roman" w:hAnsi="Times New Roman" w:cs="Times New Roman"/>
          <w:sz w:val="28"/>
          <w:szCs w:val="28"/>
        </w:rPr>
        <w:t>почуття</w:t>
      </w:r>
      <w:r w:rsidRPr="000E31CC">
        <w:rPr>
          <w:rFonts w:ascii="Times New Roman" w:hAnsi="Times New Roman" w:cs="Times New Roman"/>
          <w:spacing w:val="-3"/>
          <w:sz w:val="28"/>
          <w:szCs w:val="28"/>
        </w:rPr>
        <w:t xml:space="preserve"> </w:t>
      </w:r>
      <w:r w:rsidRPr="000E31CC">
        <w:rPr>
          <w:rFonts w:ascii="Times New Roman" w:hAnsi="Times New Roman" w:cs="Times New Roman"/>
          <w:sz w:val="28"/>
          <w:szCs w:val="28"/>
        </w:rPr>
        <w:t>меншовартості</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або</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провини;</w:t>
      </w:r>
    </w:p>
    <w:p w:rsidR="006F7887" w:rsidRPr="003B2A86" w:rsidRDefault="006F7887" w:rsidP="004B4766">
      <w:pPr>
        <w:spacing w:after="0" w:line="360" w:lineRule="auto"/>
        <w:ind w:left="709" w:right="716"/>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E31CC">
        <w:rPr>
          <w:rFonts w:ascii="Times New Roman" w:hAnsi="Times New Roman" w:cs="Times New Roman"/>
          <w:sz w:val="28"/>
          <w:szCs w:val="28"/>
        </w:rPr>
        <w:t>знижена</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здатність</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до</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концентрації</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уваги</w:t>
      </w:r>
      <w:r w:rsidR="003B2A86">
        <w:rPr>
          <w:rFonts w:ascii="Times New Roman" w:hAnsi="Times New Roman" w:cs="Times New Roman"/>
          <w:sz w:val="28"/>
          <w:szCs w:val="28"/>
        </w:rPr>
        <w:t xml:space="preserve"> </w:t>
      </w:r>
      <w:r w:rsidR="003B2A86" w:rsidRPr="003B2A86">
        <w:rPr>
          <w:rFonts w:ascii="Times New Roman" w:hAnsi="Times New Roman" w:cs="Times New Roman"/>
          <w:sz w:val="28"/>
          <w:szCs w:val="28"/>
          <w:lang w:val="ru-RU"/>
        </w:rPr>
        <w:t>[</w:t>
      </w:r>
      <w:r w:rsidR="00F70BAE">
        <w:rPr>
          <w:rFonts w:ascii="Times New Roman" w:hAnsi="Times New Roman" w:cs="Times New Roman"/>
          <w:sz w:val="28"/>
          <w:szCs w:val="28"/>
        </w:rPr>
        <w:t>7</w:t>
      </w:r>
      <w:r w:rsidR="003B2A86" w:rsidRPr="003B2A86">
        <w:rPr>
          <w:rFonts w:ascii="Times New Roman" w:hAnsi="Times New Roman" w:cs="Times New Roman"/>
          <w:sz w:val="28"/>
          <w:szCs w:val="28"/>
          <w:lang w:val="ru-RU"/>
        </w:rPr>
        <w:t>]</w:t>
      </w:r>
      <w:r w:rsidR="007F271A">
        <w:rPr>
          <w:rFonts w:ascii="Times New Roman" w:hAnsi="Times New Roman" w:cs="Times New Roman"/>
          <w:sz w:val="28"/>
          <w:szCs w:val="28"/>
          <w:lang w:val="ru-RU"/>
        </w:rPr>
        <w:t>.</w:t>
      </w:r>
    </w:p>
    <w:p w:rsidR="006F7887" w:rsidRPr="006116BB" w:rsidRDefault="006F7887" w:rsidP="00311A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E31CC">
        <w:rPr>
          <w:rFonts w:ascii="Times New Roman" w:hAnsi="Times New Roman" w:cs="Times New Roman"/>
          <w:sz w:val="28"/>
          <w:szCs w:val="28"/>
        </w:rPr>
        <w:t>При депресивному розладі страждає й мотиваційна сфера особистості, що проявляється як у повсякденному житті людини (зменшується</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бажання</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працювати, спілкуватися,</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порушується</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здатність до</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вольової регуляції, виникає відчуття втрати сенсу життя), так і у став</w:t>
      </w:r>
      <w:r w:rsidRPr="000E31CC">
        <w:rPr>
          <w:rFonts w:ascii="Times New Roman" w:hAnsi="Times New Roman" w:cs="Times New Roman"/>
          <w:spacing w:val="-52"/>
          <w:sz w:val="28"/>
          <w:szCs w:val="28"/>
        </w:rPr>
        <w:t xml:space="preserve"> </w:t>
      </w:r>
      <w:r w:rsidRPr="000E31CC">
        <w:rPr>
          <w:rFonts w:ascii="Times New Roman" w:hAnsi="Times New Roman" w:cs="Times New Roman"/>
          <w:sz w:val="28"/>
          <w:szCs w:val="28"/>
        </w:rPr>
        <w:t>ленні до можливості подолати саму депресію (з’являється байдужість</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до себе й свого здоров’я, зникає надія, втрачається віра у те, що д</w:t>
      </w:r>
      <w:r>
        <w:rPr>
          <w:rFonts w:ascii="Times New Roman" w:hAnsi="Times New Roman" w:cs="Times New Roman"/>
          <w:sz w:val="28"/>
          <w:szCs w:val="28"/>
          <w:lang w:val="ru-RU"/>
        </w:rPr>
        <w:t>о</w:t>
      </w:r>
      <w:r w:rsidRPr="000E31CC">
        <w:rPr>
          <w:rFonts w:ascii="Times New Roman" w:hAnsi="Times New Roman" w:cs="Times New Roman"/>
          <w:sz w:val="28"/>
          <w:szCs w:val="28"/>
        </w:rPr>
        <w:t>помога</w:t>
      </w:r>
      <w:r>
        <w:rPr>
          <w:rFonts w:ascii="Times New Roman" w:hAnsi="Times New Roman" w:cs="Times New Roman"/>
          <w:sz w:val="28"/>
          <w:szCs w:val="28"/>
          <w:lang w:val="ru-RU"/>
        </w:rPr>
        <w:t xml:space="preserve"> </w:t>
      </w:r>
      <w:r w:rsidRPr="000E31CC">
        <w:rPr>
          <w:rFonts w:ascii="Times New Roman" w:hAnsi="Times New Roman" w:cs="Times New Roman"/>
          <w:sz w:val="28"/>
          <w:szCs w:val="28"/>
        </w:rPr>
        <w:t>можлива). Депресія призводить до браку мотивації одужання,</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яка</w:t>
      </w:r>
      <w:r w:rsidRPr="000E31CC">
        <w:rPr>
          <w:rFonts w:ascii="Times New Roman" w:hAnsi="Times New Roman" w:cs="Times New Roman"/>
          <w:spacing w:val="21"/>
          <w:sz w:val="28"/>
          <w:szCs w:val="28"/>
        </w:rPr>
        <w:t xml:space="preserve"> </w:t>
      </w:r>
      <w:r w:rsidRPr="000E31CC">
        <w:rPr>
          <w:rFonts w:ascii="Times New Roman" w:hAnsi="Times New Roman" w:cs="Times New Roman"/>
          <w:sz w:val="28"/>
          <w:szCs w:val="28"/>
        </w:rPr>
        <w:t>призводить</w:t>
      </w:r>
      <w:r w:rsidRPr="000E31CC">
        <w:rPr>
          <w:rFonts w:ascii="Times New Roman" w:hAnsi="Times New Roman" w:cs="Times New Roman"/>
          <w:spacing w:val="23"/>
          <w:sz w:val="28"/>
          <w:szCs w:val="28"/>
        </w:rPr>
        <w:t xml:space="preserve"> </w:t>
      </w:r>
      <w:r w:rsidRPr="000E31CC">
        <w:rPr>
          <w:rFonts w:ascii="Times New Roman" w:hAnsi="Times New Roman" w:cs="Times New Roman"/>
          <w:sz w:val="28"/>
          <w:szCs w:val="28"/>
        </w:rPr>
        <w:t>до</w:t>
      </w:r>
      <w:r w:rsidRPr="000E31CC">
        <w:rPr>
          <w:rFonts w:ascii="Times New Roman" w:hAnsi="Times New Roman" w:cs="Times New Roman"/>
          <w:spacing w:val="22"/>
          <w:sz w:val="28"/>
          <w:szCs w:val="28"/>
        </w:rPr>
        <w:t xml:space="preserve"> </w:t>
      </w:r>
      <w:r w:rsidRPr="000E31CC">
        <w:rPr>
          <w:rFonts w:ascii="Times New Roman" w:hAnsi="Times New Roman" w:cs="Times New Roman"/>
          <w:sz w:val="28"/>
          <w:szCs w:val="28"/>
        </w:rPr>
        <w:t>зменшення</w:t>
      </w:r>
      <w:r w:rsidRPr="000E31CC">
        <w:rPr>
          <w:rFonts w:ascii="Times New Roman" w:hAnsi="Times New Roman" w:cs="Times New Roman"/>
          <w:spacing w:val="23"/>
          <w:sz w:val="28"/>
          <w:szCs w:val="28"/>
        </w:rPr>
        <w:t xml:space="preserve"> </w:t>
      </w:r>
      <w:r w:rsidRPr="000E31CC">
        <w:rPr>
          <w:rFonts w:ascii="Times New Roman" w:hAnsi="Times New Roman" w:cs="Times New Roman"/>
          <w:sz w:val="28"/>
          <w:szCs w:val="28"/>
        </w:rPr>
        <w:t>активностей,</w:t>
      </w:r>
      <w:r w:rsidRPr="000E31CC">
        <w:rPr>
          <w:rFonts w:ascii="Times New Roman" w:hAnsi="Times New Roman" w:cs="Times New Roman"/>
          <w:spacing w:val="22"/>
          <w:sz w:val="28"/>
          <w:szCs w:val="28"/>
        </w:rPr>
        <w:t xml:space="preserve"> </w:t>
      </w:r>
      <w:r w:rsidRPr="000E31CC">
        <w:rPr>
          <w:rFonts w:ascii="Times New Roman" w:hAnsi="Times New Roman" w:cs="Times New Roman"/>
          <w:sz w:val="28"/>
          <w:szCs w:val="28"/>
        </w:rPr>
        <w:t>уникання</w:t>
      </w:r>
      <w:r w:rsidRPr="000E31CC">
        <w:rPr>
          <w:rFonts w:ascii="Times New Roman" w:hAnsi="Times New Roman" w:cs="Times New Roman"/>
          <w:spacing w:val="23"/>
          <w:sz w:val="28"/>
          <w:szCs w:val="28"/>
        </w:rPr>
        <w:t xml:space="preserve"> </w:t>
      </w:r>
      <w:r w:rsidRPr="000E31CC">
        <w:rPr>
          <w:rFonts w:ascii="Times New Roman" w:hAnsi="Times New Roman" w:cs="Times New Roman"/>
          <w:sz w:val="28"/>
          <w:szCs w:val="28"/>
        </w:rPr>
        <w:t>допомоги</w:t>
      </w:r>
      <w:r>
        <w:rPr>
          <w:rFonts w:ascii="Times New Roman" w:hAnsi="Times New Roman" w:cs="Times New Roman"/>
          <w:sz w:val="28"/>
          <w:szCs w:val="28"/>
        </w:rPr>
        <w:t xml:space="preserve"> </w:t>
      </w:r>
      <w:r w:rsidRPr="00C3136A">
        <w:rPr>
          <w:rFonts w:ascii="Times New Roman" w:hAnsi="Times New Roman" w:cs="Times New Roman"/>
          <w:sz w:val="28"/>
          <w:szCs w:val="28"/>
          <w:lang w:val="ru-RU"/>
        </w:rPr>
        <w:t>[</w:t>
      </w:r>
      <w:r w:rsidR="00F70BAE">
        <w:rPr>
          <w:rFonts w:ascii="Times New Roman" w:hAnsi="Times New Roman" w:cs="Times New Roman"/>
          <w:sz w:val="28"/>
          <w:szCs w:val="28"/>
          <w:lang w:val="ru-RU"/>
        </w:rPr>
        <w:t>8</w:t>
      </w:r>
      <w:r w:rsidRPr="00C3136A">
        <w:rPr>
          <w:rFonts w:ascii="Times New Roman" w:hAnsi="Times New Roman" w:cs="Times New Roman"/>
          <w:sz w:val="28"/>
          <w:szCs w:val="28"/>
          <w:lang w:val="ru-RU"/>
        </w:rPr>
        <w:t>]</w:t>
      </w:r>
      <w:r>
        <w:rPr>
          <w:rFonts w:ascii="Times New Roman" w:hAnsi="Times New Roman" w:cs="Times New Roman"/>
          <w:sz w:val="28"/>
          <w:szCs w:val="28"/>
          <w:lang w:val="ru-RU"/>
        </w:rPr>
        <w:t>.</w:t>
      </w:r>
    </w:p>
    <w:p w:rsidR="00311AEF" w:rsidRDefault="006F7887" w:rsidP="00311AE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Розберемо, якими розладами супроводжу</w:t>
      </w:r>
      <w:r w:rsidR="00311AEF">
        <w:rPr>
          <w:rFonts w:ascii="Times New Roman" w:hAnsi="Times New Roman" w:cs="Times New Roman"/>
          <w:sz w:val="28"/>
          <w:szCs w:val="28"/>
          <w:lang w:val="ru-RU"/>
        </w:rPr>
        <w:t>є</w:t>
      </w:r>
      <w:r>
        <w:rPr>
          <w:rFonts w:ascii="Times New Roman" w:hAnsi="Times New Roman" w:cs="Times New Roman"/>
          <w:sz w:val="28"/>
          <w:szCs w:val="28"/>
          <w:lang w:val="ru-RU"/>
        </w:rPr>
        <w:t>ться ПТСР:</w:t>
      </w:r>
    </w:p>
    <w:p w:rsidR="006F7887" w:rsidRPr="00F25651" w:rsidRDefault="006F7887" w:rsidP="00311AEF">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F25651">
        <w:rPr>
          <w:rFonts w:ascii="Times New Roman" w:eastAsia="Times New Roman" w:hAnsi="Times New Roman" w:cs="Times New Roman"/>
          <w:sz w:val="28"/>
          <w:szCs w:val="28"/>
          <w:lang w:val="ru-RU"/>
        </w:rPr>
        <w:t>повторне переживання травматичних подій (відчуття, ніби травматичні події відбуваються знову, гнітючі спогади чи сновидіння, бурхлива реакція на нагадування про травматичні події);</w:t>
      </w:r>
    </w:p>
    <w:p w:rsidR="00311AEF" w:rsidRDefault="006F7887" w:rsidP="00E37DA4">
      <w:pPr>
        <w:widowControl w:val="0"/>
        <w:tabs>
          <w:tab w:val="left" w:pos="504"/>
        </w:tabs>
        <w:autoSpaceDE w:val="0"/>
        <w:autoSpaceDN w:val="0"/>
        <w:spacing w:before="32" w:line="360" w:lineRule="auto"/>
        <w:ind w:right="38"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F25651">
        <w:rPr>
          <w:rFonts w:ascii="Times New Roman" w:eastAsia="Times New Roman" w:hAnsi="Times New Roman" w:cs="Times New Roman"/>
          <w:sz w:val="28"/>
          <w:szCs w:val="28"/>
          <w:lang w:val="ru-RU"/>
        </w:rPr>
        <w:t xml:space="preserve">намагання уникнути гнітючих спогадів, думок, почуттів, що стосуються </w:t>
      </w:r>
      <w:r w:rsidRPr="00F25651">
        <w:rPr>
          <w:rFonts w:ascii="Times New Roman" w:eastAsia="Times New Roman" w:hAnsi="Times New Roman" w:cs="Times New Roman"/>
          <w:sz w:val="28"/>
          <w:szCs w:val="28"/>
          <w:lang w:val="ru-RU"/>
        </w:rPr>
        <w:lastRenderedPageBreak/>
        <w:t xml:space="preserve">травматичних подій, уникання місць та людей, які викликають спогади про травму. Зіткнення з чимось, що нагадує про травму, викликає гострий стрес, психоемоційне напруження. У ситуації, що нагадує травматичну подію, виникає фізіологічна реакція: </w:t>
      </w:r>
    </w:p>
    <w:p w:rsidR="006F7887" w:rsidRPr="00F25651" w:rsidRDefault="00311AEF" w:rsidP="00E37DA4">
      <w:pPr>
        <w:widowControl w:val="0"/>
        <w:tabs>
          <w:tab w:val="left" w:pos="504"/>
        </w:tabs>
        <w:autoSpaceDE w:val="0"/>
        <w:autoSpaceDN w:val="0"/>
        <w:spacing w:before="32" w:line="360" w:lineRule="auto"/>
        <w:ind w:right="38"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006F7887" w:rsidRPr="00F25651">
        <w:rPr>
          <w:rFonts w:ascii="Times New Roman" w:eastAsia="Times New Roman" w:hAnsi="Times New Roman" w:cs="Times New Roman"/>
          <w:sz w:val="28"/>
          <w:szCs w:val="28"/>
          <w:lang w:val="ru-RU"/>
        </w:rPr>
        <w:t>підвищене потовиділення, оніміння кінцівок, запаморочення, спазм у горлі, слабкість;</w:t>
      </w:r>
    </w:p>
    <w:p w:rsidR="006F7887" w:rsidRPr="004C3CE1" w:rsidRDefault="006F7887" w:rsidP="00E37DA4">
      <w:pPr>
        <w:widowControl w:val="0"/>
        <w:tabs>
          <w:tab w:val="left" w:pos="504"/>
        </w:tabs>
        <w:autoSpaceDE w:val="0"/>
        <w:autoSpaceDN w:val="0"/>
        <w:spacing w:before="35" w:line="36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F25651">
        <w:rPr>
          <w:rFonts w:ascii="Times New Roman" w:eastAsia="Times New Roman" w:hAnsi="Times New Roman" w:cs="Times New Roman"/>
          <w:sz w:val="28"/>
          <w:szCs w:val="28"/>
          <w:lang w:val="ru-RU"/>
        </w:rPr>
        <w:t>втрата інтересу до раніше значущих видів діяльності</w:t>
      </w:r>
      <w:r>
        <w:rPr>
          <w:rFonts w:ascii="Times New Roman" w:eastAsia="Times New Roman" w:hAnsi="Times New Roman" w:cs="Times New Roman"/>
          <w:sz w:val="28"/>
          <w:szCs w:val="28"/>
          <w:lang w:val="ru-RU"/>
        </w:rPr>
        <w:t xml:space="preserve"> </w:t>
      </w:r>
      <w:r w:rsidRPr="004C3CE1">
        <w:rPr>
          <w:rFonts w:ascii="Times New Roman" w:eastAsia="Times New Roman" w:hAnsi="Times New Roman" w:cs="Times New Roman"/>
          <w:sz w:val="28"/>
          <w:szCs w:val="28"/>
          <w:lang w:val="ru-RU"/>
        </w:rPr>
        <w:t>(байдужість до всього, чим людина захоплювалася);</w:t>
      </w:r>
    </w:p>
    <w:p w:rsidR="006F7887" w:rsidRPr="00F25651" w:rsidRDefault="006F7887" w:rsidP="00E37DA4">
      <w:pPr>
        <w:widowControl w:val="0"/>
        <w:tabs>
          <w:tab w:val="left" w:pos="504"/>
        </w:tabs>
        <w:autoSpaceDE w:val="0"/>
        <w:autoSpaceDN w:val="0"/>
        <w:spacing w:before="36" w:line="360" w:lineRule="auto"/>
        <w:ind w:right="38"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F25651">
        <w:rPr>
          <w:rFonts w:ascii="Times New Roman" w:eastAsia="Times New Roman" w:hAnsi="Times New Roman" w:cs="Times New Roman"/>
          <w:sz w:val="28"/>
          <w:szCs w:val="28"/>
          <w:lang w:val="ru-RU"/>
        </w:rPr>
        <w:t>відчуження, відгородженість від оточуючих (відчуття самотності серед друзів чи в колі родини), збудливість та реактивність (надмірна підозрілість та пильність, дратівливість, вибухи гніву та ризикована поведінка);</w:t>
      </w:r>
    </w:p>
    <w:p w:rsidR="006F7887" w:rsidRPr="003B2A86" w:rsidRDefault="006F7887" w:rsidP="00E37DA4">
      <w:pPr>
        <w:widowControl w:val="0"/>
        <w:tabs>
          <w:tab w:val="left" w:pos="504"/>
        </w:tabs>
        <w:autoSpaceDE w:val="0"/>
        <w:autoSpaceDN w:val="0"/>
        <w:spacing w:before="31" w:line="360" w:lineRule="auto"/>
        <w:ind w:right="38"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F25651">
        <w:rPr>
          <w:rFonts w:ascii="Times New Roman" w:eastAsia="Times New Roman" w:hAnsi="Times New Roman" w:cs="Times New Roman"/>
          <w:sz w:val="28"/>
          <w:szCs w:val="28"/>
          <w:lang w:val="ru-RU"/>
        </w:rPr>
        <w:t>розлади сну та складнощі при засинанні (страх заснути, нічні кошмари та видіння</w:t>
      </w:r>
      <w:r w:rsidR="003B2A86">
        <w:rPr>
          <w:rFonts w:ascii="Times New Roman" w:eastAsia="Times New Roman" w:hAnsi="Times New Roman" w:cs="Times New Roman"/>
          <w:sz w:val="28"/>
          <w:szCs w:val="28"/>
          <w:lang w:val="ru-RU"/>
        </w:rPr>
        <w:t xml:space="preserve"> </w:t>
      </w:r>
      <w:r w:rsidR="003B2A86" w:rsidRPr="003B2A86">
        <w:rPr>
          <w:rFonts w:ascii="Times New Roman" w:eastAsia="Times New Roman" w:hAnsi="Times New Roman" w:cs="Times New Roman"/>
          <w:sz w:val="28"/>
          <w:szCs w:val="28"/>
          <w:lang w:val="ru-RU"/>
        </w:rPr>
        <w:t>[</w:t>
      </w:r>
      <w:r w:rsidR="00F70BAE">
        <w:rPr>
          <w:rFonts w:ascii="Times New Roman" w:eastAsia="Times New Roman" w:hAnsi="Times New Roman" w:cs="Times New Roman"/>
          <w:sz w:val="28"/>
          <w:szCs w:val="28"/>
          <w:lang w:val="ru-RU"/>
        </w:rPr>
        <w:t>9</w:t>
      </w:r>
      <w:r w:rsidR="003B2A86" w:rsidRPr="003B2A86">
        <w:rPr>
          <w:rFonts w:ascii="Times New Roman" w:eastAsia="Times New Roman" w:hAnsi="Times New Roman" w:cs="Times New Roman"/>
          <w:sz w:val="28"/>
          <w:szCs w:val="28"/>
          <w:lang w:val="ru-RU"/>
        </w:rPr>
        <w:t>]</w:t>
      </w:r>
      <w:r w:rsidR="00311AEF">
        <w:rPr>
          <w:rFonts w:ascii="Times New Roman" w:eastAsia="Times New Roman" w:hAnsi="Times New Roman" w:cs="Times New Roman"/>
          <w:sz w:val="28"/>
          <w:szCs w:val="28"/>
          <w:lang w:val="ru-RU"/>
        </w:rPr>
        <w:t>.</w:t>
      </w:r>
    </w:p>
    <w:p w:rsidR="006F7887" w:rsidRPr="00F25651" w:rsidRDefault="006F7887" w:rsidP="00E37DA4">
      <w:pPr>
        <w:widowControl w:val="0"/>
        <w:tabs>
          <w:tab w:val="left" w:pos="504"/>
        </w:tabs>
        <w:autoSpaceDE w:val="0"/>
        <w:autoSpaceDN w:val="0"/>
        <w:spacing w:before="31" w:line="360" w:lineRule="auto"/>
        <w:ind w:right="38"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F25651">
        <w:rPr>
          <w:rFonts w:ascii="Times New Roman" w:eastAsia="Times New Roman" w:hAnsi="Times New Roman" w:cs="Times New Roman"/>
          <w:sz w:val="28"/>
          <w:szCs w:val="28"/>
          <w:lang w:val="ru-RU"/>
        </w:rPr>
        <w:t>гнітючий настрій, постійне невдоволення оточенням та собою, апатія, в’ялість реагування на зовнішні подразники;</w:t>
      </w:r>
    </w:p>
    <w:p w:rsidR="006F7887" w:rsidRPr="00F25651" w:rsidRDefault="006F7887" w:rsidP="00E37DA4">
      <w:pPr>
        <w:widowControl w:val="0"/>
        <w:tabs>
          <w:tab w:val="left" w:pos="504"/>
        </w:tabs>
        <w:autoSpaceDE w:val="0"/>
        <w:autoSpaceDN w:val="0"/>
        <w:spacing w:before="31" w:line="360" w:lineRule="auto"/>
        <w:ind w:right="38"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F25651">
        <w:rPr>
          <w:rFonts w:ascii="Times New Roman" w:eastAsia="Times New Roman" w:hAnsi="Times New Roman" w:cs="Times New Roman"/>
          <w:sz w:val="28"/>
          <w:szCs w:val="28"/>
          <w:lang w:val="ru-RU"/>
        </w:rPr>
        <w:t>надмірна реакція переляку (навіть стук чи незначний шум спонукають хворого кудись втікати, кричати, викликають спогади про травмуючу подію і відчуття безпорадності та незахищеності);</w:t>
      </w:r>
    </w:p>
    <w:p w:rsidR="006F7887" w:rsidRDefault="006F7887" w:rsidP="00311AEF">
      <w:pPr>
        <w:spacing w:line="36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F25651">
        <w:rPr>
          <w:rFonts w:ascii="Times New Roman" w:eastAsia="Times New Roman" w:hAnsi="Times New Roman" w:cs="Times New Roman"/>
          <w:sz w:val="28"/>
          <w:szCs w:val="28"/>
          <w:lang w:val="ru-RU"/>
        </w:rPr>
        <w:t>деперсоналізація (відчуття відстороненості від власног</w:t>
      </w:r>
      <w:r w:rsidR="00445210">
        <w:rPr>
          <w:rFonts w:ascii="Times New Roman" w:eastAsia="Times New Roman" w:hAnsi="Times New Roman" w:cs="Times New Roman"/>
          <w:sz w:val="28"/>
          <w:szCs w:val="28"/>
          <w:lang w:val="ru-RU"/>
        </w:rPr>
        <w:t>о тіла чи психічних процесів) [</w:t>
      </w:r>
      <w:r w:rsidR="00F70BAE">
        <w:rPr>
          <w:rFonts w:ascii="Times New Roman" w:eastAsia="Times New Roman" w:hAnsi="Times New Roman" w:cs="Times New Roman"/>
          <w:sz w:val="28"/>
          <w:szCs w:val="28"/>
          <w:lang w:val="ru-RU"/>
        </w:rPr>
        <w:t>10</w:t>
      </w:r>
      <w:r w:rsidRPr="00F25651">
        <w:rPr>
          <w:rFonts w:ascii="Times New Roman" w:eastAsia="Times New Roman" w:hAnsi="Times New Roman" w:cs="Times New Roman"/>
          <w:sz w:val="28"/>
          <w:szCs w:val="28"/>
          <w:lang w:val="ru-RU"/>
        </w:rPr>
        <w:t>].</w:t>
      </w:r>
    </w:p>
    <w:p w:rsidR="006F7887" w:rsidRPr="000C2E37"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9637B3">
        <w:rPr>
          <w:rFonts w:ascii="Times New Roman" w:hAnsi="Times New Roman" w:cs="Times New Roman"/>
          <w:sz w:val="28"/>
          <w:szCs w:val="28"/>
        </w:rPr>
        <w:t>Психологічне та клінічне визначення кризи різняться між</w:t>
      </w:r>
      <w:r>
        <w:rPr>
          <w:rFonts w:ascii="Times New Roman" w:hAnsi="Times New Roman" w:cs="Times New Roman"/>
          <w:sz w:val="28"/>
          <w:szCs w:val="28"/>
        </w:rPr>
        <w:t xml:space="preserve"> </w:t>
      </w:r>
      <w:r w:rsidRPr="009637B3">
        <w:rPr>
          <w:rFonts w:ascii="Times New Roman" w:hAnsi="Times New Roman" w:cs="Times New Roman"/>
          <w:sz w:val="28"/>
          <w:szCs w:val="28"/>
        </w:rPr>
        <w:t>собою.</w:t>
      </w:r>
      <w:r>
        <w:rPr>
          <w:rFonts w:ascii="Times New Roman" w:hAnsi="Times New Roman" w:cs="Times New Roman"/>
          <w:sz w:val="28"/>
          <w:szCs w:val="28"/>
        </w:rPr>
        <w:t xml:space="preserve"> </w:t>
      </w:r>
      <w:r w:rsidRPr="009637B3">
        <w:rPr>
          <w:rFonts w:ascii="Times New Roman" w:hAnsi="Times New Roman" w:cs="Times New Roman"/>
          <w:sz w:val="28"/>
          <w:szCs w:val="28"/>
        </w:rPr>
        <w:t>Психологи розуміють кризу як гострий емоційний стан, що</w:t>
      </w:r>
      <w:r>
        <w:rPr>
          <w:rFonts w:ascii="Times New Roman" w:hAnsi="Times New Roman" w:cs="Times New Roman"/>
          <w:sz w:val="28"/>
          <w:szCs w:val="28"/>
        </w:rPr>
        <w:t xml:space="preserve"> </w:t>
      </w:r>
      <w:r w:rsidRPr="009637B3">
        <w:rPr>
          <w:rFonts w:ascii="Times New Roman" w:hAnsi="Times New Roman" w:cs="Times New Roman"/>
          <w:sz w:val="28"/>
          <w:szCs w:val="28"/>
        </w:rPr>
        <w:t>виникає внаслідок блокування цілеспрямованої життєдіяльності</w:t>
      </w:r>
      <w:r>
        <w:rPr>
          <w:rFonts w:ascii="Times New Roman" w:hAnsi="Times New Roman" w:cs="Times New Roman"/>
          <w:sz w:val="28"/>
          <w:szCs w:val="28"/>
        </w:rPr>
        <w:t xml:space="preserve"> </w:t>
      </w:r>
      <w:r w:rsidRPr="009637B3">
        <w:rPr>
          <w:rFonts w:ascii="Times New Roman" w:hAnsi="Times New Roman" w:cs="Times New Roman"/>
          <w:sz w:val="28"/>
          <w:szCs w:val="28"/>
        </w:rPr>
        <w:t>людини, як дискретний</w:t>
      </w:r>
      <w:r>
        <w:rPr>
          <w:rFonts w:ascii="Times New Roman" w:hAnsi="Times New Roman" w:cs="Times New Roman"/>
          <w:sz w:val="28"/>
          <w:szCs w:val="28"/>
        </w:rPr>
        <w:t xml:space="preserve"> момент розвитку особистості [</w:t>
      </w:r>
      <w:r w:rsidR="00445210" w:rsidRPr="00445210">
        <w:rPr>
          <w:rFonts w:ascii="Times New Roman" w:hAnsi="Times New Roman" w:cs="Times New Roman"/>
          <w:sz w:val="28"/>
          <w:szCs w:val="28"/>
        </w:rPr>
        <w:t>1</w:t>
      </w:r>
      <w:r w:rsidR="00F70BAE">
        <w:rPr>
          <w:rFonts w:ascii="Times New Roman" w:hAnsi="Times New Roman" w:cs="Times New Roman"/>
          <w:sz w:val="28"/>
          <w:szCs w:val="28"/>
        </w:rPr>
        <w:t>1</w:t>
      </w:r>
      <w:r w:rsidRPr="009637B3">
        <w:rPr>
          <w:rFonts w:ascii="Times New Roman" w:hAnsi="Times New Roman" w:cs="Times New Roman"/>
          <w:sz w:val="28"/>
          <w:szCs w:val="28"/>
        </w:rPr>
        <w:t>].</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У клінічній теорії кризи це поняття </w:t>
      </w:r>
      <w:r w:rsidR="00311AEF">
        <w:rPr>
          <w:rFonts w:ascii="Times New Roman" w:hAnsi="Times New Roman" w:cs="Times New Roman"/>
          <w:sz w:val="28"/>
          <w:szCs w:val="28"/>
        </w:rPr>
        <w:t>в</w:t>
      </w:r>
      <w:r w:rsidRPr="009637B3">
        <w:rPr>
          <w:rFonts w:ascii="Times New Roman" w:hAnsi="Times New Roman" w:cs="Times New Roman"/>
          <w:sz w:val="28"/>
          <w:szCs w:val="28"/>
        </w:rPr>
        <w:t>икористовується для</w:t>
      </w:r>
      <w:r>
        <w:rPr>
          <w:rFonts w:ascii="Times New Roman" w:hAnsi="Times New Roman" w:cs="Times New Roman"/>
          <w:sz w:val="28"/>
          <w:szCs w:val="28"/>
        </w:rPr>
        <w:t xml:space="preserve"> </w:t>
      </w:r>
      <w:r w:rsidRPr="009637B3">
        <w:rPr>
          <w:rFonts w:ascii="Times New Roman" w:hAnsi="Times New Roman" w:cs="Times New Roman"/>
          <w:sz w:val="28"/>
          <w:szCs w:val="28"/>
        </w:rPr>
        <w:t>позначення такої реакції на небезпечні події, яка переживається як</w:t>
      </w:r>
      <w:r>
        <w:rPr>
          <w:rFonts w:ascii="Times New Roman" w:hAnsi="Times New Roman" w:cs="Times New Roman"/>
          <w:sz w:val="28"/>
          <w:szCs w:val="28"/>
        </w:rPr>
        <w:t xml:space="preserve"> </w:t>
      </w:r>
      <w:r w:rsidRPr="009637B3">
        <w:rPr>
          <w:rFonts w:ascii="Times New Roman" w:hAnsi="Times New Roman" w:cs="Times New Roman"/>
          <w:sz w:val="28"/>
          <w:szCs w:val="28"/>
        </w:rPr>
        <w:t>хворобливий с</w:t>
      </w:r>
      <w:r w:rsidR="00445210">
        <w:rPr>
          <w:rFonts w:ascii="Times New Roman" w:hAnsi="Times New Roman" w:cs="Times New Roman"/>
          <w:sz w:val="28"/>
          <w:szCs w:val="28"/>
        </w:rPr>
        <w:t>тан [</w:t>
      </w:r>
      <w:r w:rsidR="00445210">
        <w:rPr>
          <w:rFonts w:ascii="Times New Roman" w:hAnsi="Times New Roman" w:cs="Times New Roman"/>
          <w:sz w:val="28"/>
          <w:szCs w:val="28"/>
          <w:lang w:val="ru-RU"/>
        </w:rPr>
        <w:t>1</w:t>
      </w:r>
      <w:r w:rsidR="00F70BAE">
        <w:rPr>
          <w:rFonts w:ascii="Times New Roman" w:hAnsi="Times New Roman" w:cs="Times New Roman"/>
          <w:sz w:val="28"/>
          <w:szCs w:val="28"/>
          <w:lang w:val="ru-RU"/>
        </w:rPr>
        <w:t>2</w:t>
      </w:r>
      <w:r w:rsidRPr="009637B3">
        <w:rPr>
          <w:rFonts w:ascii="Times New Roman" w:hAnsi="Times New Roman" w:cs="Times New Roman"/>
          <w:sz w:val="28"/>
          <w:szCs w:val="28"/>
        </w:rPr>
        <w:t>].</w:t>
      </w:r>
      <w:r>
        <w:rPr>
          <w:rFonts w:ascii="Times New Roman" w:hAnsi="Times New Roman" w:cs="Times New Roman"/>
          <w:sz w:val="28"/>
          <w:szCs w:val="28"/>
        </w:rPr>
        <w:t xml:space="preserve"> </w:t>
      </w:r>
      <w:r w:rsidRPr="000C2E37">
        <w:rPr>
          <w:rFonts w:ascii="Times New Roman" w:hAnsi="Times New Roman" w:cs="Times New Roman"/>
          <w:sz w:val="28"/>
          <w:szCs w:val="28"/>
        </w:rPr>
        <w:t xml:space="preserve">Психологічний аналіз </w:t>
      </w:r>
      <w:r>
        <w:rPr>
          <w:rFonts w:ascii="Times New Roman" w:hAnsi="Times New Roman" w:cs="Times New Roman"/>
          <w:sz w:val="28"/>
          <w:szCs w:val="28"/>
        </w:rPr>
        <w:t>кризової події</w:t>
      </w:r>
      <w:r w:rsidRPr="000C2E37">
        <w:rPr>
          <w:rFonts w:ascii="Times New Roman" w:hAnsi="Times New Roman" w:cs="Times New Roman"/>
          <w:sz w:val="28"/>
          <w:szCs w:val="28"/>
        </w:rPr>
        <w:t xml:space="preserve"> дозволяє виділити основні параметри кризової (травматичної) події: </w:t>
      </w:r>
    </w:p>
    <w:p w:rsidR="006F7887" w:rsidRPr="000C2E37" w:rsidRDefault="006F7887" w:rsidP="00E37DA4">
      <w:pPr>
        <w:autoSpaceDE w:val="0"/>
        <w:autoSpaceDN w:val="0"/>
        <w:adjustRightInd w:val="0"/>
        <w:spacing w:line="360" w:lineRule="auto"/>
        <w:ind w:firstLine="709"/>
        <w:contextualSpacing/>
        <w:rPr>
          <w:rFonts w:ascii="Times New Roman" w:hAnsi="Times New Roman" w:cs="Times New Roman"/>
          <w:sz w:val="28"/>
          <w:szCs w:val="28"/>
        </w:rPr>
      </w:pPr>
      <w:r w:rsidRPr="000C2E37">
        <w:rPr>
          <w:rFonts w:ascii="Times New Roman" w:hAnsi="Times New Roman" w:cs="Times New Roman"/>
          <w:sz w:val="28"/>
          <w:szCs w:val="28"/>
        </w:rPr>
        <w:t>1) несприятливі умови для життєдіяльності;</w:t>
      </w:r>
    </w:p>
    <w:p w:rsidR="006F7887" w:rsidRPr="000C2E37" w:rsidRDefault="006F7887" w:rsidP="00E37DA4">
      <w:pPr>
        <w:autoSpaceDE w:val="0"/>
        <w:autoSpaceDN w:val="0"/>
        <w:adjustRightInd w:val="0"/>
        <w:spacing w:line="360" w:lineRule="auto"/>
        <w:ind w:firstLine="709"/>
        <w:contextualSpacing/>
        <w:rPr>
          <w:rFonts w:ascii="Times New Roman" w:hAnsi="Times New Roman" w:cs="Times New Roman"/>
          <w:sz w:val="28"/>
          <w:szCs w:val="28"/>
        </w:rPr>
      </w:pPr>
      <w:r w:rsidRPr="000C2E37">
        <w:rPr>
          <w:rFonts w:ascii="Times New Roman" w:hAnsi="Times New Roman" w:cs="Times New Roman"/>
          <w:sz w:val="28"/>
          <w:szCs w:val="28"/>
        </w:rPr>
        <w:t>2) подія має загрозливий характер;</w:t>
      </w:r>
    </w:p>
    <w:p w:rsidR="006F7887" w:rsidRPr="000C2E37" w:rsidRDefault="006F7887" w:rsidP="00E37DA4">
      <w:pPr>
        <w:autoSpaceDE w:val="0"/>
        <w:autoSpaceDN w:val="0"/>
        <w:adjustRightInd w:val="0"/>
        <w:spacing w:line="360" w:lineRule="auto"/>
        <w:ind w:firstLine="709"/>
        <w:contextualSpacing/>
        <w:rPr>
          <w:rFonts w:ascii="Times New Roman" w:hAnsi="Times New Roman" w:cs="Times New Roman"/>
          <w:sz w:val="28"/>
          <w:szCs w:val="28"/>
        </w:rPr>
      </w:pPr>
      <w:r w:rsidRPr="000C2E37">
        <w:rPr>
          <w:rFonts w:ascii="Times New Roman" w:hAnsi="Times New Roman" w:cs="Times New Roman"/>
          <w:sz w:val="28"/>
          <w:szCs w:val="28"/>
        </w:rPr>
        <w:t>3) різке зростання внутрішньоособистісної напруженості;</w:t>
      </w:r>
    </w:p>
    <w:p w:rsidR="006F7887" w:rsidRPr="000C2E37" w:rsidRDefault="006F7887" w:rsidP="00E37DA4">
      <w:pPr>
        <w:autoSpaceDE w:val="0"/>
        <w:autoSpaceDN w:val="0"/>
        <w:adjustRightInd w:val="0"/>
        <w:spacing w:line="360" w:lineRule="auto"/>
        <w:ind w:firstLine="709"/>
        <w:contextualSpacing/>
        <w:rPr>
          <w:rFonts w:ascii="Times New Roman" w:hAnsi="Times New Roman" w:cs="Times New Roman"/>
          <w:sz w:val="28"/>
          <w:szCs w:val="28"/>
        </w:rPr>
      </w:pPr>
      <w:r w:rsidRPr="000C2E37">
        <w:rPr>
          <w:rFonts w:ascii="Times New Roman" w:hAnsi="Times New Roman" w:cs="Times New Roman"/>
          <w:sz w:val="28"/>
          <w:szCs w:val="28"/>
        </w:rPr>
        <w:lastRenderedPageBreak/>
        <w:t xml:space="preserve">4) виснаження адаптаційних ресурсів і </w:t>
      </w:r>
      <w:r w:rsidR="00311AEF">
        <w:rPr>
          <w:rFonts w:ascii="Times New Roman" w:hAnsi="Times New Roman" w:cs="Times New Roman"/>
          <w:sz w:val="28"/>
          <w:szCs w:val="28"/>
        </w:rPr>
        <w:t>«</w:t>
      </w:r>
      <w:r w:rsidRPr="000C2E37">
        <w:rPr>
          <w:rFonts w:ascii="Times New Roman" w:hAnsi="Times New Roman" w:cs="Times New Roman"/>
          <w:sz w:val="28"/>
          <w:szCs w:val="28"/>
        </w:rPr>
        <w:t>прорив</w:t>
      </w:r>
      <w:r w:rsidR="00311AEF">
        <w:rPr>
          <w:rFonts w:ascii="Times New Roman" w:hAnsi="Times New Roman" w:cs="Times New Roman"/>
          <w:sz w:val="28"/>
          <w:szCs w:val="28"/>
        </w:rPr>
        <w:t xml:space="preserve">» </w:t>
      </w:r>
      <w:r w:rsidRPr="000C2E37">
        <w:rPr>
          <w:rFonts w:ascii="Times New Roman" w:hAnsi="Times New Roman" w:cs="Times New Roman"/>
          <w:sz w:val="28"/>
          <w:szCs w:val="28"/>
        </w:rPr>
        <w:t>адаптаційного бар’єру;</w:t>
      </w:r>
    </w:p>
    <w:p w:rsidR="006F7887" w:rsidRPr="000C2E37" w:rsidRDefault="006F7887" w:rsidP="00E37DA4">
      <w:pPr>
        <w:autoSpaceDE w:val="0"/>
        <w:autoSpaceDN w:val="0"/>
        <w:adjustRightInd w:val="0"/>
        <w:spacing w:line="360" w:lineRule="auto"/>
        <w:ind w:firstLine="709"/>
        <w:contextualSpacing/>
        <w:rPr>
          <w:rFonts w:ascii="Times New Roman" w:hAnsi="Times New Roman" w:cs="Times New Roman"/>
          <w:sz w:val="28"/>
          <w:szCs w:val="28"/>
        </w:rPr>
      </w:pPr>
      <w:r w:rsidRPr="000C2E37">
        <w:rPr>
          <w:rFonts w:ascii="Times New Roman" w:hAnsi="Times New Roman" w:cs="Times New Roman"/>
          <w:sz w:val="28"/>
          <w:szCs w:val="28"/>
        </w:rPr>
        <w:t>5) зміна динамічних стереотипів поведінки;</w:t>
      </w:r>
    </w:p>
    <w:p w:rsidR="006F7887" w:rsidRDefault="006F7887" w:rsidP="00E37DA4">
      <w:pPr>
        <w:autoSpaceDE w:val="0"/>
        <w:autoSpaceDN w:val="0"/>
        <w:adjustRightInd w:val="0"/>
        <w:spacing w:line="360" w:lineRule="auto"/>
        <w:ind w:firstLine="709"/>
        <w:contextualSpacing/>
        <w:rPr>
          <w:rFonts w:ascii="Times New Roman" w:hAnsi="Times New Roman" w:cs="Times New Roman"/>
          <w:sz w:val="28"/>
          <w:szCs w:val="28"/>
        </w:rPr>
      </w:pPr>
      <w:r w:rsidRPr="000C2E37">
        <w:rPr>
          <w:rFonts w:ascii="Times New Roman" w:hAnsi="Times New Roman" w:cs="Times New Roman"/>
          <w:sz w:val="28"/>
          <w:szCs w:val="28"/>
        </w:rPr>
        <w:t xml:space="preserve">6) кризовий </w:t>
      </w:r>
      <w:r>
        <w:rPr>
          <w:rFonts w:ascii="Times New Roman" w:hAnsi="Times New Roman" w:cs="Times New Roman"/>
          <w:sz w:val="28"/>
          <w:szCs w:val="28"/>
        </w:rPr>
        <w:t>стан особистості [</w:t>
      </w:r>
      <w:r w:rsidR="00445210" w:rsidRPr="00445210">
        <w:rPr>
          <w:rFonts w:ascii="Times New Roman" w:hAnsi="Times New Roman" w:cs="Times New Roman"/>
          <w:sz w:val="28"/>
          <w:szCs w:val="28"/>
        </w:rPr>
        <w:t>1</w:t>
      </w:r>
      <w:r w:rsidR="00F70BAE">
        <w:rPr>
          <w:rFonts w:ascii="Times New Roman" w:hAnsi="Times New Roman" w:cs="Times New Roman"/>
          <w:sz w:val="28"/>
          <w:szCs w:val="28"/>
        </w:rPr>
        <w:t>3</w:t>
      </w:r>
      <w:r w:rsidRPr="000C2E37">
        <w:rPr>
          <w:rFonts w:ascii="Times New Roman" w:hAnsi="Times New Roman" w:cs="Times New Roman"/>
          <w:sz w:val="28"/>
          <w:szCs w:val="28"/>
        </w:rPr>
        <w:t>].</w:t>
      </w:r>
    </w:p>
    <w:p w:rsidR="006F7887" w:rsidRPr="000C2E37" w:rsidRDefault="006F7887" w:rsidP="00311A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5210" w:rsidRPr="00445210">
        <w:rPr>
          <w:rFonts w:ascii="Times New Roman" w:hAnsi="Times New Roman" w:cs="Times New Roman"/>
          <w:sz w:val="28"/>
          <w:szCs w:val="28"/>
        </w:rPr>
        <w:t>Т</w:t>
      </w:r>
      <w:r w:rsidRPr="000C2E37">
        <w:rPr>
          <w:rFonts w:ascii="Times New Roman" w:hAnsi="Times New Roman" w:cs="Times New Roman"/>
          <w:sz w:val="28"/>
          <w:szCs w:val="28"/>
        </w:rPr>
        <w:t>равматична подія має місце тоді, коли вона пов’язана зі смертю, загрозою смерті, важким пораненням або будь-якою іншою загрозою фізичній цілісності; причому дана подія може стосуватися людини прямо або опосередковано − через значимих осіб [</w:t>
      </w:r>
      <w:r w:rsidR="00445210" w:rsidRPr="00445210">
        <w:rPr>
          <w:rFonts w:ascii="Times New Roman" w:hAnsi="Times New Roman" w:cs="Times New Roman"/>
          <w:sz w:val="28"/>
          <w:szCs w:val="28"/>
        </w:rPr>
        <w:t>10</w:t>
      </w:r>
      <w:r w:rsidRPr="000C2E37">
        <w:rPr>
          <w:rFonts w:ascii="Times New Roman" w:hAnsi="Times New Roman" w:cs="Times New Roman"/>
          <w:sz w:val="28"/>
          <w:szCs w:val="28"/>
        </w:rPr>
        <w:t>].</w:t>
      </w:r>
      <w:r>
        <w:rPr>
          <w:rFonts w:ascii="Times New Roman" w:hAnsi="Times New Roman" w:cs="Times New Roman"/>
          <w:sz w:val="28"/>
          <w:szCs w:val="28"/>
        </w:rPr>
        <w:t xml:space="preserve"> </w:t>
      </w:r>
      <w:r w:rsidRPr="000C2E37">
        <w:rPr>
          <w:rFonts w:ascii="Times New Roman" w:hAnsi="Times New Roman" w:cs="Times New Roman"/>
          <w:sz w:val="28"/>
          <w:szCs w:val="28"/>
        </w:rPr>
        <w:t>Ці ситуації можуть бути або нетривалими, але надзвичайно</w:t>
      </w:r>
      <w:r>
        <w:rPr>
          <w:rFonts w:ascii="Times New Roman" w:hAnsi="Times New Roman" w:cs="Times New Roman"/>
          <w:sz w:val="28"/>
          <w:szCs w:val="28"/>
        </w:rPr>
        <w:t xml:space="preserve"> </w:t>
      </w:r>
      <w:r w:rsidRPr="000C2E37">
        <w:rPr>
          <w:rFonts w:ascii="Times New Roman" w:hAnsi="Times New Roman" w:cs="Times New Roman"/>
          <w:sz w:val="28"/>
          <w:szCs w:val="28"/>
        </w:rPr>
        <w:t>потужними за силою впливу (тривалість цих подій від декількох хвилин до декількох годин), або тривалими чи такими, що регулярно повторюються.</w:t>
      </w:r>
      <w:r>
        <w:rPr>
          <w:rFonts w:ascii="Times New Roman" w:hAnsi="Times New Roman" w:cs="Times New Roman"/>
          <w:sz w:val="28"/>
          <w:szCs w:val="28"/>
          <w:lang w:val="ru-RU"/>
        </w:rPr>
        <w:t xml:space="preserve"> </w:t>
      </w:r>
      <w:r w:rsidRPr="000C2E37">
        <w:rPr>
          <w:rFonts w:ascii="Times New Roman" w:hAnsi="Times New Roman" w:cs="Times New Roman"/>
          <w:sz w:val="28"/>
          <w:szCs w:val="28"/>
        </w:rPr>
        <w:t xml:space="preserve">Залежно від цього, можна виділити два типи травматичних </w:t>
      </w:r>
      <w:r w:rsidR="00445210">
        <w:rPr>
          <w:rFonts w:ascii="Times New Roman" w:hAnsi="Times New Roman" w:cs="Times New Roman"/>
          <w:sz w:val="28"/>
          <w:szCs w:val="28"/>
        </w:rPr>
        <w:t>ситуацій [</w:t>
      </w:r>
      <w:r w:rsidR="00445210">
        <w:rPr>
          <w:rFonts w:ascii="Times New Roman" w:hAnsi="Times New Roman" w:cs="Times New Roman"/>
          <w:sz w:val="28"/>
          <w:szCs w:val="28"/>
          <w:lang w:val="ru-RU"/>
        </w:rPr>
        <w:t>1</w:t>
      </w:r>
      <w:r w:rsidR="00F70BAE">
        <w:rPr>
          <w:rFonts w:ascii="Times New Roman" w:hAnsi="Times New Roman" w:cs="Times New Roman"/>
          <w:sz w:val="28"/>
          <w:szCs w:val="28"/>
          <w:lang w:val="ru-RU"/>
        </w:rPr>
        <w:t>4</w:t>
      </w:r>
      <w:r w:rsidRPr="000C2E37">
        <w:rPr>
          <w:rFonts w:ascii="Times New Roman" w:hAnsi="Times New Roman" w:cs="Times New Roman"/>
          <w:sz w:val="28"/>
          <w:szCs w:val="28"/>
        </w:rPr>
        <w:t>]</w:t>
      </w:r>
      <w:r w:rsidR="00311AEF">
        <w:rPr>
          <w:rFonts w:ascii="Times New Roman" w:hAnsi="Times New Roman" w:cs="Times New Roman"/>
          <w:sz w:val="28"/>
          <w:szCs w:val="28"/>
        </w:rPr>
        <w:t>:</w:t>
      </w:r>
    </w:p>
    <w:p w:rsidR="00311AEF" w:rsidRDefault="006F7887" w:rsidP="00311AEF">
      <w:pPr>
        <w:autoSpaceDE w:val="0"/>
        <w:autoSpaceDN w:val="0"/>
        <w:adjustRightInd w:val="0"/>
        <w:spacing w:after="0" w:line="360" w:lineRule="auto"/>
        <w:ind w:firstLine="709"/>
        <w:jc w:val="both"/>
        <w:outlineLvl w:val="0"/>
        <w:rPr>
          <w:rFonts w:ascii="Times New Roman" w:hAnsi="Times New Roman" w:cs="Times New Roman"/>
          <w:sz w:val="28"/>
          <w:szCs w:val="28"/>
        </w:rPr>
      </w:pPr>
      <w:r w:rsidRPr="00311AEF">
        <w:rPr>
          <w:rFonts w:ascii="Times New Roman" w:hAnsi="Times New Roman" w:cs="Times New Roman"/>
          <w:sz w:val="28"/>
          <w:szCs w:val="28"/>
        </w:rPr>
        <w:t>Тип 1. Короткострокова, несподівана травматична подія</w:t>
      </w:r>
      <w:r w:rsidR="00311AEF">
        <w:rPr>
          <w:rFonts w:ascii="Times New Roman" w:hAnsi="Times New Roman" w:cs="Times New Roman"/>
          <w:sz w:val="28"/>
          <w:szCs w:val="28"/>
        </w:rPr>
        <w:t xml:space="preserve"> </w:t>
      </w:r>
      <w:r w:rsidRPr="000C2E37">
        <w:rPr>
          <w:rFonts w:ascii="Times New Roman" w:hAnsi="Times New Roman" w:cs="Times New Roman"/>
          <w:sz w:val="28"/>
          <w:szCs w:val="28"/>
        </w:rPr>
        <w:t>(сексуальне насильство, природні катастрофи, дорожньо-транспортна пригода, снайперська стрілянина та ін.)</w:t>
      </w:r>
      <w:r w:rsidR="00311AEF">
        <w:rPr>
          <w:rFonts w:ascii="Times New Roman" w:hAnsi="Times New Roman" w:cs="Times New Roman"/>
          <w:sz w:val="28"/>
          <w:szCs w:val="28"/>
        </w:rPr>
        <w:t>;</w:t>
      </w:r>
    </w:p>
    <w:p w:rsidR="006F7887" w:rsidRPr="002F2B86" w:rsidRDefault="006F7887" w:rsidP="00311AEF">
      <w:pPr>
        <w:autoSpaceDE w:val="0"/>
        <w:autoSpaceDN w:val="0"/>
        <w:adjustRightInd w:val="0"/>
        <w:spacing w:after="0" w:line="360" w:lineRule="auto"/>
        <w:ind w:firstLine="709"/>
        <w:jc w:val="both"/>
        <w:rPr>
          <w:rFonts w:ascii="Times New Roman" w:hAnsi="Times New Roman" w:cs="Times New Roman"/>
          <w:sz w:val="28"/>
          <w:szCs w:val="28"/>
        </w:rPr>
      </w:pPr>
      <w:r w:rsidRPr="000C2E37">
        <w:rPr>
          <w:rFonts w:ascii="Times New Roman" w:hAnsi="Times New Roman" w:cs="Times New Roman"/>
          <w:sz w:val="28"/>
          <w:szCs w:val="28"/>
        </w:rPr>
        <w:t xml:space="preserve">Тип 2. Постійний і повторюваний вплив травматичного стресора − серійна травматизація або пролонгована травматична подія (фізичне або сексуальне насильство, які повторюються, </w:t>
      </w:r>
      <w:r>
        <w:rPr>
          <w:rFonts w:ascii="Times New Roman" w:hAnsi="Times New Roman" w:cs="Times New Roman"/>
          <w:sz w:val="28"/>
          <w:szCs w:val="28"/>
        </w:rPr>
        <w:t>бойові дії та ін. )</w:t>
      </w:r>
      <w:r w:rsidR="00311AEF">
        <w:rPr>
          <w:rFonts w:ascii="Times New Roman" w:hAnsi="Times New Roman" w:cs="Times New Roman"/>
          <w:sz w:val="28"/>
          <w:szCs w:val="28"/>
        </w:rPr>
        <w:t xml:space="preserve"> </w:t>
      </w:r>
      <w:r w:rsidRPr="000C2E37">
        <w:rPr>
          <w:rFonts w:ascii="Times New Roman" w:hAnsi="Times New Roman" w:cs="Times New Roman"/>
          <w:sz w:val="28"/>
          <w:szCs w:val="28"/>
        </w:rPr>
        <w:t>[</w:t>
      </w:r>
      <w:r w:rsidR="00445210" w:rsidRPr="00445210">
        <w:rPr>
          <w:rFonts w:ascii="Times New Roman" w:hAnsi="Times New Roman" w:cs="Times New Roman"/>
          <w:sz w:val="28"/>
          <w:szCs w:val="28"/>
        </w:rPr>
        <w:t>1</w:t>
      </w:r>
      <w:r w:rsidR="00F70BAE">
        <w:rPr>
          <w:rFonts w:ascii="Times New Roman" w:hAnsi="Times New Roman" w:cs="Times New Roman"/>
          <w:sz w:val="28"/>
          <w:szCs w:val="28"/>
        </w:rPr>
        <w:t>5</w:t>
      </w:r>
      <w:r w:rsidRPr="000C2E37">
        <w:rPr>
          <w:rFonts w:ascii="Times New Roman" w:hAnsi="Times New Roman" w:cs="Times New Roman"/>
          <w:sz w:val="28"/>
          <w:szCs w:val="28"/>
        </w:rPr>
        <w:t>].</w:t>
      </w:r>
    </w:p>
    <w:p w:rsidR="002F2B86" w:rsidRPr="002F2B86" w:rsidRDefault="006F7887" w:rsidP="00311AEF">
      <w:pPr>
        <w:pStyle w:val="Default"/>
        <w:spacing w:line="360" w:lineRule="auto"/>
        <w:ind w:firstLine="709"/>
        <w:jc w:val="both"/>
        <w:rPr>
          <w:sz w:val="28"/>
          <w:szCs w:val="28"/>
        </w:rPr>
      </w:pPr>
      <w:r w:rsidRPr="002F2B86">
        <w:rPr>
          <w:sz w:val="28"/>
          <w:szCs w:val="28"/>
        </w:rPr>
        <w:t xml:space="preserve"> </w:t>
      </w:r>
      <w:r w:rsidR="002F2B86" w:rsidRPr="002F2B86">
        <w:rPr>
          <w:sz w:val="28"/>
          <w:szCs w:val="28"/>
        </w:rPr>
        <w:t xml:space="preserve">В медичній практиці виділяють гострий стресовий розлад (ГСР) та посттравматичний стресовий розлад (ПТСР). Основна відмінність між ГСР і ПТСР – це час, що минув з моменту травматичної події. ГСР діагностується в період від двох днів до одного місяця після травматичного інциденту, а ПТСР діагностується не раніше, ніж через місяць. Перебіг ПТСР визначається як гострий, коли симптоми зберігаються впродовж менше трьох місяців, і хронічний, коли симптоми зберігаються три і більше місяці. У випадках, коли початок симптомів спостерігається через 6 місяців та більше після травматичної події, розлад визначається як ПТСР з пізнім проявом. За даними літератури, частота розвитку ПТСР становить 10-15% серед осіб, які зазнали впливу травматичних подій. Діти, підлітки, люди похилого віку більш вразливі до появи психопатологічних реакцій на стрес. У жінок частота ПТСР в середньому в 2 рази вища, ніж у чоловіків. </w:t>
      </w:r>
    </w:p>
    <w:p w:rsidR="002F2B86" w:rsidRPr="002F2B86" w:rsidRDefault="002F2B86" w:rsidP="00E37DA4">
      <w:pPr>
        <w:pStyle w:val="Default"/>
        <w:spacing w:line="360" w:lineRule="auto"/>
        <w:ind w:firstLine="709"/>
        <w:contextualSpacing/>
        <w:jc w:val="both"/>
        <w:rPr>
          <w:sz w:val="28"/>
          <w:szCs w:val="28"/>
        </w:rPr>
      </w:pPr>
      <w:r w:rsidRPr="002F2B86">
        <w:rPr>
          <w:sz w:val="28"/>
          <w:szCs w:val="28"/>
        </w:rPr>
        <w:lastRenderedPageBreak/>
        <w:t xml:space="preserve">Важливо враховувати, що клінічні прояви ПТСР вкрай різноманітні і з часом можуть змінюватися. Перебіг ПТСР хвилеподібний. Характерним є: </w:t>
      </w:r>
    </w:p>
    <w:p w:rsidR="002F2B86" w:rsidRPr="002F2B86" w:rsidRDefault="002F2B86" w:rsidP="00E37DA4">
      <w:pPr>
        <w:pStyle w:val="Default"/>
        <w:spacing w:line="360" w:lineRule="auto"/>
        <w:ind w:firstLine="709"/>
        <w:contextualSpacing/>
        <w:jc w:val="both"/>
        <w:rPr>
          <w:sz w:val="28"/>
          <w:szCs w:val="28"/>
        </w:rPr>
      </w:pPr>
      <w:r w:rsidRPr="002F2B86">
        <w:rPr>
          <w:sz w:val="28"/>
          <w:szCs w:val="28"/>
        </w:rPr>
        <w:t xml:space="preserve">- повторне переживання – нав’язливі тривожні спогади про травмуючу подію; кошмарні сновидіння; інтенсивні психологічні страждання або такі реакції організму, як пітливість, прискорене серцебиття й паніка при зіткненні із нагадуванням про травмуючу подію; </w:t>
      </w:r>
    </w:p>
    <w:p w:rsidR="002F2B86" w:rsidRPr="002F2B86" w:rsidRDefault="002F2B86" w:rsidP="00E37DA4">
      <w:pPr>
        <w:pStyle w:val="Default"/>
        <w:spacing w:line="360" w:lineRule="auto"/>
        <w:ind w:firstLine="709"/>
        <w:contextualSpacing/>
        <w:jc w:val="both"/>
        <w:rPr>
          <w:sz w:val="28"/>
          <w:szCs w:val="28"/>
        </w:rPr>
      </w:pPr>
      <w:r w:rsidRPr="002F2B86">
        <w:rPr>
          <w:sz w:val="28"/>
          <w:szCs w:val="28"/>
        </w:rPr>
        <w:t xml:space="preserve">- уникнення й емоційне заціпеніння – уникнення занять, місць, думок, почуттів або розмов, пов'язаних з подією; втрата інтересу до діяльності, яка у минулому приносила радість, відсторонення або відчуження від інших, обмеження емоційної реакції (наприклад: нездатність відчувати радість або щастя); </w:t>
      </w:r>
    </w:p>
    <w:p w:rsidR="002F2B86" w:rsidRPr="002F2B86" w:rsidRDefault="002F2B86" w:rsidP="00E37DA4">
      <w:pPr>
        <w:pStyle w:val="Default"/>
        <w:spacing w:line="360" w:lineRule="auto"/>
        <w:ind w:firstLine="709"/>
        <w:contextualSpacing/>
        <w:jc w:val="both"/>
        <w:rPr>
          <w:sz w:val="28"/>
          <w:szCs w:val="28"/>
        </w:rPr>
      </w:pPr>
      <w:r w:rsidRPr="002F2B86">
        <w:rPr>
          <w:sz w:val="28"/>
          <w:szCs w:val="28"/>
        </w:rPr>
        <w:t xml:space="preserve">- перезбудження – безсоння, дратівливість, труднощі з концентрацією уваги, надмірна настороженість. </w:t>
      </w:r>
    </w:p>
    <w:p w:rsidR="00E711A3" w:rsidRPr="00E711A3" w:rsidRDefault="002F2B86"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2F2B86">
        <w:rPr>
          <w:rFonts w:ascii="Times New Roman" w:hAnsi="Times New Roman" w:cs="Times New Roman"/>
          <w:sz w:val="28"/>
          <w:szCs w:val="28"/>
        </w:rPr>
        <w:t>Може виникати невмотивована агресія, спрямована на випадкових людей, а часто на рідних і близьких. Незрозуміле почуття провини (не виконав місію; не врятував; мав би зараз бути там), почуття недовіри та зради, а також «несправедливості долі»; відчуття відсутності майбутнього тощо. Іноді людина не помічає своїх змін, проте це помічають інші. Оточуючі можуть сприймати людину з ПТСР як таку, яку «підмінили».</w:t>
      </w:r>
      <w:r w:rsidR="00E711A3">
        <w:rPr>
          <w:rFonts w:ascii="Times New Roman" w:hAnsi="Times New Roman" w:cs="Times New Roman"/>
          <w:sz w:val="28"/>
          <w:szCs w:val="28"/>
        </w:rPr>
        <w:t xml:space="preserve"> </w:t>
      </w:r>
    </w:p>
    <w:p w:rsidR="00E711A3" w:rsidRPr="00C56FF1" w:rsidRDefault="00E711A3" w:rsidP="00E37DA4">
      <w:pPr>
        <w:pStyle w:val="Default"/>
        <w:spacing w:line="360" w:lineRule="auto"/>
        <w:ind w:firstLine="709"/>
        <w:contextualSpacing/>
        <w:jc w:val="both"/>
        <w:rPr>
          <w:sz w:val="28"/>
          <w:szCs w:val="28"/>
        </w:rPr>
      </w:pPr>
      <w:r w:rsidRPr="00C56FF1">
        <w:rPr>
          <w:sz w:val="28"/>
          <w:szCs w:val="28"/>
        </w:rPr>
        <w:t xml:space="preserve">Необхідно знати, що ПТСР – це медична проблема, що охоплює людину в цілому – фізично, психічно, емоційно та духовно. </w:t>
      </w:r>
    </w:p>
    <w:p w:rsidR="00651850" w:rsidRDefault="00C56FF1" w:rsidP="00E37DA4">
      <w:pPr>
        <w:pStyle w:val="Default"/>
        <w:spacing w:line="360" w:lineRule="auto"/>
        <w:ind w:firstLine="709"/>
        <w:contextualSpacing/>
        <w:jc w:val="both"/>
        <w:rPr>
          <w:sz w:val="28"/>
          <w:szCs w:val="28"/>
        </w:rPr>
      </w:pPr>
      <w:r w:rsidRPr="00E711A3">
        <w:rPr>
          <w:sz w:val="28"/>
          <w:szCs w:val="28"/>
        </w:rPr>
        <w:t xml:space="preserve">З самого початку лікування необхідно зосередити увагу на необхідності професійної, сімейної та соціальної реабілітації. Наявність симптомів ПТСР не повинна бути перешкодою для професійної та соціальної активності. Досвід військових психологів свідчить, що ПТСР рідко розвивається у людей, які досить швидко включилися в життя соціуму (робота, сім'я, друзі, хобі тощо). </w:t>
      </w:r>
    </w:p>
    <w:p w:rsidR="006D678F" w:rsidRPr="00E711A3" w:rsidRDefault="006D678F" w:rsidP="006D678F">
      <w:pPr>
        <w:pStyle w:val="Default"/>
        <w:spacing w:line="360" w:lineRule="auto"/>
        <w:ind w:firstLine="709"/>
        <w:contextualSpacing/>
        <w:jc w:val="both"/>
        <w:rPr>
          <w:sz w:val="28"/>
          <w:szCs w:val="28"/>
        </w:rPr>
      </w:pPr>
      <w:r>
        <w:rPr>
          <w:sz w:val="28"/>
          <w:szCs w:val="28"/>
        </w:rPr>
        <w:t xml:space="preserve">   </w:t>
      </w:r>
      <w:r w:rsidRPr="00E711A3">
        <w:rPr>
          <w:sz w:val="28"/>
          <w:szCs w:val="28"/>
        </w:rPr>
        <w:t xml:space="preserve">Важливо не уникати участі в програмах психологічної, соціальної та фізичної реабілітації, музикотерапії тощо (при їх наявності). Корисним є </w:t>
      </w:r>
      <w:r w:rsidRPr="00E711A3">
        <w:rPr>
          <w:sz w:val="28"/>
          <w:szCs w:val="28"/>
        </w:rPr>
        <w:lastRenderedPageBreak/>
        <w:t xml:space="preserve">опанування психологічними техніками управління стресом (релаксація, дихальні вправи тощо), навчитись відволікатись на позитивні спогади.  </w:t>
      </w:r>
    </w:p>
    <w:p w:rsidR="00C56FF1" w:rsidRDefault="00C56FF1" w:rsidP="00E37DA4">
      <w:pPr>
        <w:pStyle w:val="Default"/>
        <w:spacing w:line="360" w:lineRule="auto"/>
        <w:ind w:firstLine="709"/>
        <w:contextualSpacing/>
        <w:jc w:val="both"/>
        <w:rPr>
          <w:sz w:val="28"/>
          <w:szCs w:val="28"/>
        </w:rPr>
      </w:pPr>
    </w:p>
    <w:p w:rsidR="00651850" w:rsidRDefault="00651850" w:rsidP="00E37DA4">
      <w:pPr>
        <w:pStyle w:val="Default"/>
        <w:spacing w:line="360" w:lineRule="auto"/>
        <w:ind w:firstLine="709"/>
        <w:contextualSpacing/>
        <w:jc w:val="both"/>
        <w:rPr>
          <w:sz w:val="28"/>
          <w:szCs w:val="28"/>
        </w:rPr>
      </w:pPr>
      <w:r>
        <w:rPr>
          <w:noProof/>
          <w:sz w:val="28"/>
          <w:szCs w:val="28"/>
          <w:lang w:val="en-US"/>
        </w:rPr>
        <w:drawing>
          <wp:inline distT="0" distB="0" distL="0" distR="0">
            <wp:extent cx="5817870" cy="6687018"/>
            <wp:effectExtent l="19050" t="0" r="0" b="0"/>
            <wp:docPr id="1" name="Рисунок 0" descr="зображення_viber_2024-02-10_15-09-2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2-10_15-09-25-769.jpg"/>
                    <pic:cNvPicPr/>
                  </pic:nvPicPr>
                  <pic:blipFill>
                    <a:blip r:embed="rId9" cstate="print"/>
                    <a:stretch>
                      <a:fillRect/>
                    </a:stretch>
                  </pic:blipFill>
                  <pic:spPr>
                    <a:xfrm>
                      <a:off x="0" y="0"/>
                      <a:ext cx="5819445" cy="6688829"/>
                    </a:xfrm>
                    <a:prstGeom prst="rect">
                      <a:avLst/>
                    </a:prstGeom>
                  </pic:spPr>
                </pic:pic>
              </a:graphicData>
            </a:graphic>
          </wp:inline>
        </w:drawing>
      </w:r>
    </w:p>
    <w:p w:rsidR="00651850" w:rsidRDefault="00651850" w:rsidP="00E37DA4">
      <w:pPr>
        <w:pStyle w:val="Default"/>
        <w:spacing w:line="360" w:lineRule="auto"/>
        <w:ind w:firstLine="709"/>
        <w:contextualSpacing/>
        <w:jc w:val="both"/>
        <w:rPr>
          <w:sz w:val="28"/>
          <w:szCs w:val="28"/>
        </w:rPr>
      </w:pPr>
    </w:p>
    <w:p w:rsidR="00651850" w:rsidRPr="00AB425E" w:rsidRDefault="00651850" w:rsidP="00E37DA4">
      <w:pPr>
        <w:pStyle w:val="Default"/>
        <w:spacing w:line="360" w:lineRule="auto"/>
        <w:ind w:firstLine="709"/>
        <w:contextualSpacing/>
        <w:jc w:val="both"/>
        <w:rPr>
          <w:sz w:val="28"/>
          <w:szCs w:val="28"/>
          <w:lang w:val="ru-RU"/>
        </w:rPr>
      </w:pPr>
      <w:r>
        <w:rPr>
          <w:sz w:val="28"/>
          <w:szCs w:val="28"/>
        </w:rPr>
        <w:t>Таблиця 1.1 Перехід від травматичної події до ПТСР</w:t>
      </w:r>
      <w:r w:rsidR="00AB425E">
        <w:rPr>
          <w:sz w:val="28"/>
          <w:szCs w:val="28"/>
        </w:rPr>
        <w:t xml:space="preserve"> </w:t>
      </w:r>
      <w:r w:rsidR="00AB425E" w:rsidRPr="00AB425E">
        <w:rPr>
          <w:sz w:val="28"/>
          <w:szCs w:val="28"/>
          <w:lang w:val="ru-RU"/>
        </w:rPr>
        <w:t xml:space="preserve">[ </w:t>
      </w:r>
      <w:r w:rsidR="00F70BAE">
        <w:rPr>
          <w:sz w:val="28"/>
          <w:szCs w:val="28"/>
          <w:lang w:val="ru-RU"/>
        </w:rPr>
        <w:t>5</w:t>
      </w:r>
      <w:r w:rsidR="00F4756A" w:rsidRPr="00F4756A">
        <w:rPr>
          <w:sz w:val="28"/>
          <w:szCs w:val="28"/>
          <w:lang w:val="ru-RU"/>
        </w:rPr>
        <w:t xml:space="preserve"> </w:t>
      </w:r>
      <w:r w:rsidR="00AB425E" w:rsidRPr="00AB425E">
        <w:rPr>
          <w:sz w:val="28"/>
          <w:szCs w:val="28"/>
          <w:lang w:val="ru-RU"/>
        </w:rPr>
        <w:t>]</w:t>
      </w:r>
    </w:p>
    <w:p w:rsidR="00AB425E" w:rsidRPr="00F4756A" w:rsidRDefault="00AB425E" w:rsidP="00E37DA4">
      <w:pPr>
        <w:pStyle w:val="Default"/>
        <w:spacing w:line="360" w:lineRule="auto"/>
        <w:ind w:firstLine="709"/>
        <w:contextualSpacing/>
        <w:jc w:val="both"/>
        <w:rPr>
          <w:sz w:val="28"/>
          <w:szCs w:val="28"/>
          <w:lang w:val="ru-RU"/>
        </w:rPr>
      </w:pPr>
    </w:p>
    <w:p w:rsidR="00AB425E" w:rsidRDefault="006D678F" w:rsidP="00E37DA4">
      <w:pPr>
        <w:pStyle w:val="Default"/>
        <w:spacing w:line="360" w:lineRule="auto"/>
        <w:ind w:firstLine="709"/>
        <w:contextualSpacing/>
        <w:jc w:val="both"/>
        <w:rPr>
          <w:sz w:val="28"/>
          <w:szCs w:val="28"/>
        </w:rPr>
      </w:pPr>
      <w:r w:rsidRPr="00E711A3">
        <w:rPr>
          <w:sz w:val="28"/>
          <w:szCs w:val="28"/>
        </w:rPr>
        <w:lastRenderedPageBreak/>
        <w:t>Позитивний вплив музики на психологічний стан людини відомий давно і широко використовується в медицині. Щоденне прослуховування класичної, народної музики – тієї, яка викликає позитивні емоції – теж шлях до одужання. Хороший ефект мають медитаційні техніки у поєднанні з музикою.</w:t>
      </w:r>
    </w:p>
    <w:p w:rsidR="006F7887" w:rsidRPr="009637B3" w:rsidRDefault="00E711A3"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E711A3">
        <w:rPr>
          <w:rFonts w:ascii="Times New Roman" w:hAnsi="Times New Roman" w:cs="Times New Roman"/>
          <w:sz w:val="28"/>
          <w:szCs w:val="28"/>
        </w:rPr>
        <w:t xml:space="preserve">Важливо дотримуватись режиму дня, гігієни сну, засад здорового харчування, режиму регулярної фізичної активності, уникання вживання алкоголю </w:t>
      </w:r>
      <w:r w:rsidR="00445210">
        <w:rPr>
          <w:rFonts w:ascii="Times New Roman" w:hAnsi="Times New Roman" w:cs="Times New Roman"/>
          <w:sz w:val="28"/>
          <w:szCs w:val="28"/>
        </w:rPr>
        <w:t xml:space="preserve"> [</w:t>
      </w:r>
      <w:r w:rsidR="00445210">
        <w:rPr>
          <w:rFonts w:ascii="Times New Roman" w:hAnsi="Times New Roman" w:cs="Times New Roman"/>
          <w:sz w:val="28"/>
          <w:szCs w:val="28"/>
          <w:lang w:val="ru-RU"/>
        </w:rPr>
        <w:t>1</w:t>
      </w:r>
      <w:r w:rsidR="00F70BAE">
        <w:rPr>
          <w:rFonts w:ascii="Times New Roman" w:hAnsi="Times New Roman" w:cs="Times New Roman"/>
          <w:sz w:val="28"/>
          <w:szCs w:val="28"/>
          <w:lang w:val="ru-RU"/>
        </w:rPr>
        <w:t>6</w:t>
      </w:r>
      <w:r w:rsidR="006F7887" w:rsidRPr="009637B3">
        <w:rPr>
          <w:rFonts w:ascii="Times New Roman" w:hAnsi="Times New Roman" w:cs="Times New Roman"/>
          <w:sz w:val="28"/>
          <w:szCs w:val="28"/>
        </w:rPr>
        <w:t>].</w:t>
      </w:r>
    </w:p>
    <w:p w:rsidR="006F7887" w:rsidRPr="009637B3" w:rsidRDefault="008B7E02"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F7887" w:rsidRPr="009637B3">
        <w:rPr>
          <w:rFonts w:ascii="Times New Roman" w:hAnsi="Times New Roman" w:cs="Times New Roman"/>
          <w:sz w:val="28"/>
          <w:szCs w:val="28"/>
        </w:rPr>
        <w:t>В ситуації кризи, під час спроби взяти під контроль свій</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стресовий стан, людина переживає певний вид фізичного та</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психологічного перевантаження. Емоційне напруження і стреси</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можуть призводити або до опанування новою ситуацією, або до</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зриву і погіршення виконання життєвих функцій. Хоча деякі</w:t>
      </w:r>
    </w:p>
    <w:p w:rsidR="00445210"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lang w:val="ru-RU"/>
        </w:rPr>
      </w:pPr>
      <w:r w:rsidRPr="009637B3">
        <w:rPr>
          <w:rFonts w:ascii="Times New Roman" w:hAnsi="Times New Roman" w:cs="Times New Roman"/>
          <w:sz w:val="28"/>
          <w:szCs w:val="28"/>
        </w:rPr>
        <w:t>ситуації можуть бути стресовими для всіх людей, вони стають</w:t>
      </w:r>
      <w:r>
        <w:rPr>
          <w:rFonts w:ascii="Times New Roman" w:hAnsi="Times New Roman" w:cs="Times New Roman"/>
          <w:sz w:val="28"/>
          <w:szCs w:val="28"/>
        </w:rPr>
        <w:t xml:space="preserve"> </w:t>
      </w:r>
      <w:r w:rsidRPr="009637B3">
        <w:rPr>
          <w:rFonts w:ascii="Times New Roman" w:hAnsi="Times New Roman" w:cs="Times New Roman"/>
          <w:sz w:val="28"/>
          <w:szCs w:val="28"/>
        </w:rPr>
        <w:t>кризами для тих, хто схильний до них в силу особистісних</w:t>
      </w:r>
      <w:r>
        <w:rPr>
          <w:rFonts w:ascii="Times New Roman" w:hAnsi="Times New Roman" w:cs="Times New Roman"/>
          <w:sz w:val="28"/>
          <w:szCs w:val="28"/>
        </w:rPr>
        <w:t xml:space="preserve"> </w:t>
      </w:r>
      <w:r w:rsidRPr="009637B3">
        <w:rPr>
          <w:rFonts w:ascii="Times New Roman" w:hAnsi="Times New Roman" w:cs="Times New Roman"/>
          <w:sz w:val="28"/>
          <w:szCs w:val="28"/>
        </w:rPr>
        <w:t>особливостей.</w:t>
      </w:r>
      <w:r>
        <w:rPr>
          <w:rFonts w:ascii="Times New Roman" w:hAnsi="Times New Roman" w:cs="Times New Roman"/>
          <w:sz w:val="28"/>
          <w:szCs w:val="28"/>
        </w:rPr>
        <w:t xml:space="preserve"> </w:t>
      </w:r>
      <w:r w:rsidRPr="009637B3">
        <w:rPr>
          <w:rFonts w:ascii="Times New Roman" w:hAnsi="Times New Roman" w:cs="Times New Roman"/>
          <w:sz w:val="28"/>
          <w:szCs w:val="28"/>
        </w:rPr>
        <w:t>У психологічній літературі представлені різноманітні</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класифікації </w:t>
      </w:r>
      <w:r w:rsidR="006D678F" w:rsidRPr="006D678F">
        <w:rPr>
          <w:rFonts w:ascii="Times New Roman" w:hAnsi="Times New Roman" w:cs="Times New Roman"/>
          <w:sz w:val="28"/>
          <w:szCs w:val="28"/>
        </w:rPr>
        <w:t>«</w:t>
      </w:r>
      <w:r w:rsidRPr="006D678F">
        <w:rPr>
          <w:rFonts w:ascii="Times New Roman" w:hAnsi="Times New Roman" w:cs="Times New Roman"/>
          <w:sz w:val="28"/>
          <w:szCs w:val="28"/>
        </w:rPr>
        <w:t>складних” ситуацій</w:t>
      </w:r>
      <w:r w:rsidR="006D678F" w:rsidRPr="006D678F">
        <w:rPr>
          <w:rFonts w:ascii="Times New Roman" w:hAnsi="Times New Roman" w:cs="Times New Roman"/>
          <w:sz w:val="28"/>
          <w:szCs w:val="28"/>
        </w:rPr>
        <w:t>»</w:t>
      </w:r>
      <w:r w:rsidRPr="006D678F">
        <w:rPr>
          <w:rFonts w:ascii="Times New Roman" w:hAnsi="Times New Roman" w:cs="Times New Roman"/>
          <w:sz w:val="28"/>
          <w:szCs w:val="28"/>
        </w:rPr>
        <w:t>:</w:t>
      </w:r>
      <w:r w:rsidRPr="009637B3">
        <w:rPr>
          <w:rFonts w:ascii="Times New Roman" w:hAnsi="Times New Roman" w:cs="Times New Roman"/>
          <w:sz w:val="28"/>
          <w:szCs w:val="28"/>
        </w:rPr>
        <w:t xml:space="preserve"> критичні ситуації; ситуації фізичної небезпеки, ситуації невідомості</w:t>
      </w:r>
      <w:r>
        <w:rPr>
          <w:rFonts w:ascii="Times New Roman" w:hAnsi="Times New Roman" w:cs="Times New Roman"/>
          <w:sz w:val="28"/>
          <w:szCs w:val="28"/>
        </w:rPr>
        <w:t xml:space="preserve"> </w:t>
      </w:r>
      <w:r w:rsidRPr="004B5A4E">
        <w:rPr>
          <w:rFonts w:ascii="Times New Roman" w:hAnsi="Times New Roman" w:cs="Times New Roman"/>
          <w:sz w:val="28"/>
          <w:szCs w:val="28"/>
        </w:rPr>
        <w:t>[</w:t>
      </w:r>
      <w:r w:rsidR="00445210" w:rsidRPr="00445210">
        <w:rPr>
          <w:rFonts w:ascii="Times New Roman" w:hAnsi="Times New Roman" w:cs="Times New Roman"/>
          <w:sz w:val="28"/>
          <w:szCs w:val="28"/>
        </w:rPr>
        <w:t>1</w:t>
      </w:r>
      <w:r w:rsidR="00F70BAE">
        <w:rPr>
          <w:rFonts w:ascii="Times New Roman" w:hAnsi="Times New Roman" w:cs="Times New Roman"/>
          <w:sz w:val="28"/>
          <w:szCs w:val="28"/>
        </w:rPr>
        <w:t>7</w:t>
      </w:r>
      <w:r w:rsidRPr="004B5A4E">
        <w:rPr>
          <w:rFonts w:ascii="Times New Roman" w:hAnsi="Times New Roman" w:cs="Times New Roman"/>
          <w:sz w:val="28"/>
          <w:szCs w:val="28"/>
        </w:rPr>
        <w:t>]</w:t>
      </w:r>
      <w:r>
        <w:rPr>
          <w:rFonts w:ascii="Times New Roman" w:hAnsi="Times New Roman" w:cs="Times New Roman"/>
          <w:sz w:val="28"/>
          <w:szCs w:val="28"/>
        </w:rPr>
        <w:t>; афектогенні життєві ситуації</w:t>
      </w:r>
      <w:r w:rsidRPr="009637B3">
        <w:rPr>
          <w:rFonts w:ascii="Times New Roman" w:hAnsi="Times New Roman" w:cs="Times New Roman"/>
          <w:sz w:val="28"/>
          <w:szCs w:val="28"/>
        </w:rPr>
        <w:t>; конфліктні</w:t>
      </w:r>
      <w:r>
        <w:rPr>
          <w:rFonts w:ascii="Times New Roman" w:hAnsi="Times New Roman" w:cs="Times New Roman"/>
          <w:sz w:val="28"/>
          <w:szCs w:val="28"/>
        </w:rPr>
        <w:t xml:space="preserve"> </w:t>
      </w:r>
      <w:r w:rsidRPr="009637B3">
        <w:rPr>
          <w:rFonts w:ascii="Times New Roman" w:hAnsi="Times New Roman" w:cs="Times New Roman"/>
          <w:sz w:val="28"/>
          <w:szCs w:val="28"/>
        </w:rPr>
        <w:t>ситуації, що призводять до психологічної кризи;</w:t>
      </w:r>
      <w:r>
        <w:rPr>
          <w:rFonts w:ascii="Times New Roman" w:hAnsi="Times New Roman" w:cs="Times New Roman"/>
          <w:sz w:val="28"/>
          <w:szCs w:val="28"/>
        </w:rPr>
        <w:t xml:space="preserve"> </w:t>
      </w:r>
      <w:r w:rsidRPr="009637B3">
        <w:rPr>
          <w:rFonts w:ascii="Times New Roman" w:hAnsi="Times New Roman" w:cs="Times New Roman"/>
          <w:sz w:val="28"/>
          <w:szCs w:val="28"/>
        </w:rPr>
        <w:t>важкі ситуац</w:t>
      </w:r>
      <w:r>
        <w:rPr>
          <w:rFonts w:ascii="Times New Roman" w:hAnsi="Times New Roman" w:cs="Times New Roman"/>
          <w:sz w:val="28"/>
          <w:szCs w:val="28"/>
        </w:rPr>
        <w:t>ії,</w:t>
      </w:r>
      <w:r w:rsidRPr="009637B3">
        <w:rPr>
          <w:rFonts w:ascii="Times New Roman" w:hAnsi="Times New Roman" w:cs="Times New Roman"/>
          <w:sz w:val="28"/>
          <w:szCs w:val="28"/>
        </w:rPr>
        <w:t xml:space="preserve"> кризові (травматичні)</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події </w:t>
      </w:r>
      <w:r w:rsidRPr="00DE5678">
        <w:rPr>
          <w:rFonts w:ascii="Times New Roman" w:hAnsi="Times New Roman" w:cs="Times New Roman"/>
          <w:sz w:val="28"/>
          <w:szCs w:val="28"/>
        </w:rPr>
        <w:t>[</w:t>
      </w:r>
      <w:r>
        <w:rPr>
          <w:rFonts w:ascii="Times New Roman" w:hAnsi="Times New Roman" w:cs="Times New Roman"/>
          <w:sz w:val="28"/>
          <w:szCs w:val="28"/>
        </w:rPr>
        <w:t>2</w:t>
      </w:r>
      <w:r w:rsidR="00F70BAE">
        <w:rPr>
          <w:rFonts w:ascii="Times New Roman" w:hAnsi="Times New Roman" w:cs="Times New Roman"/>
          <w:sz w:val="28"/>
          <w:szCs w:val="28"/>
        </w:rPr>
        <w:t>7</w:t>
      </w:r>
      <w:r w:rsidR="00445210">
        <w:rPr>
          <w:rFonts w:ascii="Times New Roman" w:hAnsi="Times New Roman" w:cs="Times New Roman"/>
          <w:sz w:val="28"/>
          <w:szCs w:val="28"/>
        </w:rPr>
        <w:t>]</w:t>
      </w:r>
      <w:r w:rsidRPr="009637B3">
        <w:rPr>
          <w:rFonts w:ascii="Times New Roman" w:hAnsi="Times New Roman" w:cs="Times New Roman"/>
          <w:sz w:val="28"/>
          <w:szCs w:val="28"/>
        </w:rPr>
        <w:t>.</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Основними ознаками </w:t>
      </w:r>
      <w:r w:rsidRPr="006D678F">
        <w:rPr>
          <w:rFonts w:ascii="Times New Roman" w:hAnsi="Times New Roman" w:cs="Times New Roman"/>
          <w:sz w:val="28"/>
          <w:szCs w:val="28"/>
        </w:rPr>
        <w:t>кризової (травматичної, стресової)</w:t>
      </w:r>
      <w:r>
        <w:rPr>
          <w:rFonts w:ascii="Times New Roman" w:hAnsi="Times New Roman" w:cs="Times New Roman"/>
          <w:b/>
          <w:bCs/>
          <w:sz w:val="28"/>
          <w:szCs w:val="28"/>
        </w:rPr>
        <w:t xml:space="preserve"> </w:t>
      </w:r>
      <w:r w:rsidRPr="009637B3">
        <w:rPr>
          <w:rFonts w:ascii="Times New Roman" w:hAnsi="Times New Roman" w:cs="Times New Roman"/>
          <w:sz w:val="28"/>
          <w:szCs w:val="28"/>
        </w:rPr>
        <w:t>події</w:t>
      </w:r>
      <w:r w:rsidR="00445210">
        <w:rPr>
          <w:rFonts w:ascii="Times New Roman" w:hAnsi="Times New Roman" w:cs="Times New Roman"/>
          <w:sz w:val="28"/>
          <w:szCs w:val="28"/>
          <w:lang w:val="ru-RU"/>
        </w:rPr>
        <w:t xml:space="preserve"> </w:t>
      </w:r>
      <w:r w:rsidRPr="009637B3">
        <w:rPr>
          <w:rFonts w:ascii="Times New Roman" w:hAnsi="Times New Roman" w:cs="Times New Roman"/>
          <w:sz w:val="28"/>
          <w:szCs w:val="28"/>
        </w:rPr>
        <w:t>є:</w:t>
      </w:r>
    </w:p>
    <w:p w:rsidR="006F7887" w:rsidRDefault="00445210" w:rsidP="00E37DA4">
      <w:pPr>
        <w:autoSpaceDE w:val="0"/>
        <w:autoSpaceDN w:val="0"/>
        <w:adjustRightInd w:val="0"/>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lang w:val="ru-RU"/>
        </w:rPr>
        <w:t>1)</w:t>
      </w:r>
      <w:r w:rsidR="006F7887" w:rsidRPr="009637B3">
        <w:rPr>
          <w:rFonts w:ascii="Times New Roman" w:hAnsi="Times New Roman" w:cs="Times New Roman"/>
          <w:sz w:val="28"/>
          <w:szCs w:val="28"/>
        </w:rPr>
        <w:t xml:space="preserve"> раптовість настання цієї події;</w:t>
      </w:r>
      <w:r w:rsidR="006F7887">
        <w:rPr>
          <w:rFonts w:ascii="Times New Roman" w:hAnsi="Times New Roman" w:cs="Times New Roman"/>
          <w:sz w:val="28"/>
          <w:szCs w:val="28"/>
        </w:rPr>
        <w:t xml:space="preserve"> </w:t>
      </w:r>
    </w:p>
    <w:p w:rsidR="006F7887" w:rsidRPr="009637B3" w:rsidRDefault="00445210" w:rsidP="00E37DA4">
      <w:pPr>
        <w:autoSpaceDE w:val="0"/>
        <w:autoSpaceDN w:val="0"/>
        <w:adjustRightInd w:val="0"/>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lang w:val="ru-RU"/>
        </w:rPr>
        <w:t>2</w:t>
      </w:r>
      <w:r w:rsidR="006F7887" w:rsidRPr="009637B3">
        <w:rPr>
          <w:rFonts w:ascii="Times New Roman" w:hAnsi="Times New Roman" w:cs="Times New Roman"/>
          <w:sz w:val="28"/>
          <w:szCs w:val="28"/>
        </w:rPr>
        <w:t>) несприятливі умови для життєдіяльності;</w:t>
      </w:r>
    </w:p>
    <w:p w:rsidR="006F7887" w:rsidRPr="009637B3" w:rsidRDefault="00445210" w:rsidP="00E37DA4">
      <w:pPr>
        <w:autoSpaceDE w:val="0"/>
        <w:autoSpaceDN w:val="0"/>
        <w:adjustRightInd w:val="0"/>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lang w:val="ru-RU"/>
        </w:rPr>
        <w:t>3</w:t>
      </w:r>
      <w:r w:rsidR="006F7887" w:rsidRPr="009637B3">
        <w:rPr>
          <w:rFonts w:ascii="Times New Roman" w:hAnsi="Times New Roman" w:cs="Times New Roman"/>
          <w:sz w:val="28"/>
          <w:szCs w:val="28"/>
        </w:rPr>
        <w:t>) подія має загрозливий характер;</w:t>
      </w:r>
    </w:p>
    <w:p w:rsidR="006F7887" w:rsidRPr="009637B3" w:rsidRDefault="00445210" w:rsidP="00E37DA4">
      <w:pPr>
        <w:autoSpaceDE w:val="0"/>
        <w:autoSpaceDN w:val="0"/>
        <w:adjustRightInd w:val="0"/>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lang w:val="ru-RU"/>
        </w:rPr>
        <w:t>4</w:t>
      </w:r>
      <w:r w:rsidR="006F7887" w:rsidRPr="009637B3">
        <w:rPr>
          <w:rFonts w:ascii="Times New Roman" w:hAnsi="Times New Roman" w:cs="Times New Roman"/>
          <w:sz w:val="28"/>
          <w:szCs w:val="28"/>
        </w:rPr>
        <w:t>) різке зростання внутрішньо</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особистісної напруженості;</w:t>
      </w:r>
    </w:p>
    <w:p w:rsidR="006F7887" w:rsidRPr="009637B3" w:rsidRDefault="00445210" w:rsidP="00E37DA4">
      <w:pPr>
        <w:autoSpaceDE w:val="0"/>
        <w:autoSpaceDN w:val="0"/>
        <w:adjustRightInd w:val="0"/>
        <w:spacing w:line="360" w:lineRule="auto"/>
        <w:ind w:firstLine="709"/>
        <w:contextualSpacing/>
        <w:outlineLvl w:val="0"/>
        <w:rPr>
          <w:rFonts w:ascii="Times New Roman" w:hAnsi="Times New Roman" w:cs="Times New Roman"/>
          <w:sz w:val="28"/>
          <w:szCs w:val="28"/>
        </w:rPr>
      </w:pPr>
      <w:r>
        <w:rPr>
          <w:rFonts w:ascii="Times New Roman" w:hAnsi="Times New Roman" w:cs="Times New Roman"/>
          <w:sz w:val="28"/>
          <w:szCs w:val="28"/>
          <w:lang w:val="ru-RU"/>
        </w:rPr>
        <w:t>5)</w:t>
      </w:r>
      <w:r w:rsidR="006F7887" w:rsidRPr="009637B3">
        <w:rPr>
          <w:rFonts w:ascii="Times New Roman" w:hAnsi="Times New Roman" w:cs="Times New Roman"/>
          <w:sz w:val="28"/>
          <w:szCs w:val="28"/>
        </w:rPr>
        <w:t xml:space="preserve"> виснаження адаптаційних ресурсів і “прорив”</w:t>
      </w:r>
    </w:p>
    <w:p w:rsidR="006F7887" w:rsidRPr="009637B3" w:rsidRDefault="006F7887" w:rsidP="00E37DA4">
      <w:pPr>
        <w:autoSpaceDE w:val="0"/>
        <w:autoSpaceDN w:val="0"/>
        <w:adjustRightInd w:val="0"/>
        <w:spacing w:line="360" w:lineRule="auto"/>
        <w:ind w:firstLine="709"/>
        <w:contextualSpacing/>
        <w:rPr>
          <w:rFonts w:ascii="Times New Roman" w:hAnsi="Times New Roman" w:cs="Times New Roman"/>
          <w:sz w:val="28"/>
          <w:szCs w:val="28"/>
        </w:rPr>
      </w:pPr>
      <w:r w:rsidRPr="009637B3">
        <w:rPr>
          <w:rFonts w:ascii="Times New Roman" w:hAnsi="Times New Roman" w:cs="Times New Roman"/>
          <w:sz w:val="28"/>
          <w:szCs w:val="28"/>
        </w:rPr>
        <w:t>адаптаційного бар’єру;</w:t>
      </w:r>
    </w:p>
    <w:p w:rsidR="006F7887" w:rsidRPr="009637B3" w:rsidRDefault="00445210" w:rsidP="00E37DA4">
      <w:pPr>
        <w:autoSpaceDE w:val="0"/>
        <w:autoSpaceDN w:val="0"/>
        <w:adjustRightInd w:val="0"/>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lang w:val="ru-RU"/>
        </w:rPr>
        <w:t>6</w:t>
      </w:r>
      <w:r w:rsidR="006F7887" w:rsidRPr="009637B3">
        <w:rPr>
          <w:rFonts w:ascii="Times New Roman" w:hAnsi="Times New Roman" w:cs="Times New Roman"/>
          <w:sz w:val="28"/>
          <w:szCs w:val="28"/>
        </w:rPr>
        <w:t>) зміна динамічних стереотипів поведінки;</w:t>
      </w:r>
    </w:p>
    <w:p w:rsidR="006F7887" w:rsidRPr="009637B3" w:rsidRDefault="00445210" w:rsidP="00E37DA4">
      <w:pPr>
        <w:autoSpaceDE w:val="0"/>
        <w:autoSpaceDN w:val="0"/>
        <w:adjustRightInd w:val="0"/>
        <w:spacing w:line="360" w:lineRule="auto"/>
        <w:ind w:firstLine="709"/>
        <w:contextualSpacing/>
        <w:rPr>
          <w:rFonts w:ascii="Times New Roman" w:hAnsi="Times New Roman" w:cs="Times New Roman"/>
          <w:sz w:val="28"/>
          <w:szCs w:val="28"/>
        </w:rPr>
      </w:pPr>
      <w:r w:rsidRPr="00637D3C">
        <w:rPr>
          <w:rFonts w:ascii="Times New Roman" w:hAnsi="Times New Roman" w:cs="Times New Roman"/>
          <w:sz w:val="28"/>
          <w:szCs w:val="28"/>
        </w:rPr>
        <w:t>7</w:t>
      </w:r>
      <w:r w:rsidR="00637D3C">
        <w:rPr>
          <w:rFonts w:ascii="Times New Roman" w:hAnsi="Times New Roman" w:cs="Times New Roman"/>
          <w:sz w:val="28"/>
          <w:szCs w:val="28"/>
        </w:rPr>
        <w:t>) кризовий стан особистості [</w:t>
      </w:r>
      <w:r w:rsidR="00637D3C" w:rsidRPr="00637D3C">
        <w:rPr>
          <w:rFonts w:ascii="Times New Roman" w:hAnsi="Times New Roman" w:cs="Times New Roman"/>
          <w:sz w:val="28"/>
          <w:szCs w:val="28"/>
        </w:rPr>
        <w:t>1</w:t>
      </w:r>
      <w:r w:rsidR="00F70BAE">
        <w:rPr>
          <w:rFonts w:ascii="Times New Roman" w:hAnsi="Times New Roman" w:cs="Times New Roman"/>
          <w:sz w:val="28"/>
          <w:szCs w:val="28"/>
        </w:rPr>
        <w:t>9</w:t>
      </w:r>
      <w:r w:rsidR="006F7887" w:rsidRPr="009637B3">
        <w:rPr>
          <w:rFonts w:ascii="Times New Roman" w:hAnsi="Times New Roman" w:cs="Times New Roman"/>
          <w:sz w:val="28"/>
          <w:szCs w:val="28"/>
        </w:rPr>
        <w:t>].</w:t>
      </w:r>
    </w:p>
    <w:p w:rsidR="006F7887" w:rsidRPr="009637B3" w:rsidRDefault="008B7E02"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37D3C" w:rsidRPr="00637D3C">
        <w:rPr>
          <w:rFonts w:ascii="Times New Roman" w:hAnsi="Times New Roman" w:cs="Times New Roman"/>
          <w:sz w:val="28"/>
          <w:szCs w:val="28"/>
        </w:rPr>
        <w:t>Т</w:t>
      </w:r>
      <w:r w:rsidR="006F7887" w:rsidRPr="009637B3">
        <w:rPr>
          <w:rFonts w:ascii="Times New Roman" w:hAnsi="Times New Roman" w:cs="Times New Roman"/>
          <w:sz w:val="28"/>
          <w:szCs w:val="28"/>
        </w:rPr>
        <w:t>равматична подія має місце тоді,</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коли вона пов’язана зі смертю, загрозою смерті, важким</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пораненням або будь-якою іншою загрозою фізичній цілісності;</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w:t>
      </w:r>
      <w:r w:rsidR="00637D3C">
        <w:rPr>
          <w:rFonts w:ascii="Times New Roman" w:hAnsi="Times New Roman" w:cs="Times New Roman"/>
          <w:sz w:val="28"/>
          <w:szCs w:val="28"/>
        </w:rPr>
        <w:t>2</w:t>
      </w:r>
      <w:r w:rsidR="00F70BAE">
        <w:rPr>
          <w:rFonts w:ascii="Times New Roman" w:hAnsi="Times New Roman" w:cs="Times New Roman"/>
          <w:sz w:val="28"/>
          <w:szCs w:val="28"/>
        </w:rPr>
        <w:t>1</w:t>
      </w:r>
      <w:r w:rsidR="006F7887" w:rsidRPr="009637B3">
        <w:rPr>
          <w:rFonts w:ascii="Times New Roman" w:hAnsi="Times New Roman" w:cs="Times New Roman"/>
          <w:sz w:val="28"/>
          <w:szCs w:val="28"/>
        </w:rPr>
        <w:t>].</w:t>
      </w:r>
    </w:p>
    <w:p w:rsidR="006F7887" w:rsidRPr="009637B3" w:rsidRDefault="00637D3C"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637D3C">
        <w:rPr>
          <w:rFonts w:ascii="Times New Roman" w:hAnsi="Times New Roman" w:cs="Times New Roman"/>
          <w:sz w:val="28"/>
          <w:szCs w:val="28"/>
        </w:rPr>
        <w:lastRenderedPageBreak/>
        <w:t xml:space="preserve">     В</w:t>
      </w:r>
      <w:r w:rsidR="006F7887" w:rsidRPr="009637B3">
        <w:rPr>
          <w:rFonts w:ascii="Times New Roman" w:hAnsi="Times New Roman" w:cs="Times New Roman"/>
          <w:sz w:val="28"/>
          <w:szCs w:val="28"/>
        </w:rPr>
        <w:t xml:space="preserve"> межах цієї проблематики, пропонує</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використовувати поняття “травматичні ситуації” − це такі</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екстремальні критичні події, які мають потужний негативний вплив</w:t>
      </w:r>
      <w:r w:rsidR="006F7887">
        <w:rPr>
          <w:rFonts w:ascii="Times New Roman" w:hAnsi="Times New Roman" w:cs="Times New Roman"/>
          <w:sz w:val="28"/>
          <w:szCs w:val="28"/>
        </w:rPr>
        <w:t xml:space="preserve"> </w:t>
      </w:r>
      <w:r w:rsidR="006F7887" w:rsidRPr="009637B3">
        <w:rPr>
          <w:rFonts w:ascii="Times New Roman" w:hAnsi="Times New Roman" w:cs="Times New Roman"/>
          <w:sz w:val="28"/>
          <w:szCs w:val="28"/>
        </w:rPr>
        <w:t>і вимагають від індивіда величез</w:t>
      </w:r>
      <w:r w:rsidR="006F7887">
        <w:rPr>
          <w:rFonts w:ascii="Times New Roman" w:hAnsi="Times New Roman" w:cs="Times New Roman"/>
          <w:sz w:val="28"/>
          <w:szCs w:val="28"/>
        </w:rPr>
        <w:t>них зусиль щодо опанування ними</w:t>
      </w:r>
      <w:r w:rsidR="006F7887" w:rsidRPr="00FE4E39">
        <w:rPr>
          <w:rFonts w:ascii="Times New Roman" w:hAnsi="Times New Roman" w:cs="Times New Roman"/>
          <w:sz w:val="28"/>
          <w:szCs w:val="28"/>
        </w:rPr>
        <w:t xml:space="preserve"> </w:t>
      </w:r>
      <w:r w:rsidR="006F7887">
        <w:rPr>
          <w:rFonts w:ascii="Times New Roman" w:hAnsi="Times New Roman" w:cs="Times New Roman"/>
          <w:sz w:val="28"/>
          <w:szCs w:val="28"/>
        </w:rPr>
        <w:t>[2</w:t>
      </w:r>
      <w:r w:rsidR="00F70BAE">
        <w:rPr>
          <w:rFonts w:ascii="Times New Roman" w:hAnsi="Times New Roman" w:cs="Times New Roman"/>
          <w:sz w:val="28"/>
          <w:szCs w:val="28"/>
        </w:rPr>
        <w:t>2</w:t>
      </w:r>
      <w:r w:rsidR="006F7887" w:rsidRPr="009637B3">
        <w:rPr>
          <w:rFonts w:ascii="Times New Roman" w:hAnsi="Times New Roman" w:cs="Times New Roman"/>
          <w:sz w:val="28"/>
          <w:szCs w:val="28"/>
        </w:rPr>
        <w:t>].</w:t>
      </w:r>
    </w:p>
    <w:p w:rsidR="006F7887" w:rsidRPr="009637B3"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6D678F">
        <w:rPr>
          <w:rFonts w:ascii="Times New Roman" w:hAnsi="Times New Roman" w:cs="Times New Roman"/>
          <w:sz w:val="28"/>
          <w:szCs w:val="28"/>
        </w:rPr>
        <w:t>Кризовий стан</w:t>
      </w:r>
      <w:r w:rsidRPr="009637B3">
        <w:rPr>
          <w:rFonts w:ascii="Times New Roman" w:hAnsi="Times New Roman" w:cs="Times New Roman"/>
          <w:b/>
          <w:bCs/>
          <w:sz w:val="28"/>
          <w:szCs w:val="28"/>
        </w:rPr>
        <w:t xml:space="preserve"> − </w:t>
      </w:r>
      <w:r w:rsidRPr="009637B3">
        <w:rPr>
          <w:rFonts w:ascii="Times New Roman" w:hAnsi="Times New Roman" w:cs="Times New Roman"/>
          <w:sz w:val="28"/>
          <w:szCs w:val="28"/>
        </w:rPr>
        <w:t>психічний стан людини, яка раптово зазнала</w:t>
      </w:r>
      <w:r>
        <w:rPr>
          <w:rFonts w:ascii="Times New Roman" w:hAnsi="Times New Roman" w:cs="Times New Roman"/>
          <w:sz w:val="28"/>
          <w:szCs w:val="28"/>
        </w:rPr>
        <w:t xml:space="preserve"> </w:t>
      </w:r>
      <w:r w:rsidRPr="009637B3">
        <w:rPr>
          <w:rFonts w:ascii="Times New Roman" w:hAnsi="Times New Roman" w:cs="Times New Roman"/>
          <w:sz w:val="28"/>
          <w:szCs w:val="28"/>
        </w:rPr>
        <w:t>суб’єктивно значимої травми (внаслідок непередбачуваної зміни</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життєвого ладу, </w:t>
      </w:r>
      <w:r>
        <w:rPr>
          <w:rFonts w:ascii="Times New Roman" w:hAnsi="Times New Roman" w:cs="Times New Roman"/>
          <w:sz w:val="28"/>
          <w:szCs w:val="28"/>
        </w:rPr>
        <w:t>в</w:t>
      </w:r>
      <w:r w:rsidRPr="009637B3">
        <w:rPr>
          <w:rFonts w:ascii="Times New Roman" w:hAnsi="Times New Roman" w:cs="Times New Roman"/>
          <w:sz w:val="28"/>
          <w:szCs w:val="28"/>
        </w:rPr>
        <w:t>нутрішньоособистої картини світу), або яка</w:t>
      </w:r>
      <w:r>
        <w:rPr>
          <w:rFonts w:ascii="Times New Roman" w:hAnsi="Times New Roman" w:cs="Times New Roman"/>
          <w:sz w:val="28"/>
          <w:szCs w:val="28"/>
        </w:rPr>
        <w:t xml:space="preserve"> знаходиться під загрозою </w:t>
      </w:r>
      <w:r w:rsidRPr="009637B3">
        <w:rPr>
          <w:rFonts w:ascii="Times New Roman" w:hAnsi="Times New Roman" w:cs="Times New Roman"/>
          <w:sz w:val="28"/>
          <w:szCs w:val="28"/>
        </w:rPr>
        <w:t>виникне</w:t>
      </w:r>
      <w:r>
        <w:rPr>
          <w:rFonts w:ascii="Times New Roman" w:hAnsi="Times New Roman" w:cs="Times New Roman"/>
          <w:sz w:val="28"/>
          <w:szCs w:val="28"/>
        </w:rPr>
        <w:t>ння психотравмуючої ситуації [2</w:t>
      </w:r>
      <w:r w:rsidR="00F70BAE">
        <w:rPr>
          <w:rFonts w:ascii="Times New Roman" w:hAnsi="Times New Roman" w:cs="Times New Roman"/>
          <w:sz w:val="28"/>
          <w:szCs w:val="28"/>
        </w:rPr>
        <w:t>3</w:t>
      </w:r>
      <w:r w:rsidRPr="009637B3">
        <w:rPr>
          <w:rFonts w:ascii="Times New Roman" w:hAnsi="Times New Roman" w:cs="Times New Roman"/>
          <w:sz w:val="28"/>
          <w:szCs w:val="28"/>
        </w:rPr>
        <w:t>].</w:t>
      </w:r>
    </w:p>
    <w:p w:rsidR="006F7887" w:rsidRPr="00637D3C"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6D678F">
        <w:rPr>
          <w:rFonts w:ascii="Times New Roman" w:hAnsi="Times New Roman" w:cs="Times New Roman"/>
          <w:sz w:val="28"/>
          <w:szCs w:val="28"/>
        </w:rPr>
        <w:t>Кризове реагування</w:t>
      </w:r>
      <w:r w:rsidRPr="009637B3">
        <w:rPr>
          <w:rFonts w:ascii="Times New Roman" w:hAnsi="Times New Roman" w:cs="Times New Roman"/>
          <w:b/>
          <w:bCs/>
          <w:sz w:val="28"/>
          <w:szCs w:val="28"/>
        </w:rPr>
        <w:t xml:space="preserve"> </w:t>
      </w:r>
      <w:r w:rsidRPr="009637B3">
        <w:rPr>
          <w:rFonts w:ascii="Times New Roman" w:hAnsi="Times New Roman" w:cs="Times New Roman"/>
          <w:sz w:val="28"/>
          <w:szCs w:val="28"/>
        </w:rPr>
        <w:t>− реакція на яку-небудь кризову подію,</w:t>
      </w:r>
      <w:r>
        <w:rPr>
          <w:rFonts w:ascii="Times New Roman" w:hAnsi="Times New Roman" w:cs="Times New Roman"/>
          <w:sz w:val="28"/>
          <w:szCs w:val="28"/>
        </w:rPr>
        <w:t xml:space="preserve"> </w:t>
      </w:r>
      <w:r w:rsidRPr="009637B3">
        <w:rPr>
          <w:rFonts w:ascii="Times New Roman" w:hAnsi="Times New Roman" w:cs="Times New Roman"/>
          <w:sz w:val="28"/>
          <w:szCs w:val="28"/>
        </w:rPr>
        <w:t>яка відображає суб’єктивну значимість цієї події для індивіда, у</w:t>
      </w:r>
      <w:r>
        <w:rPr>
          <w:rFonts w:ascii="Times New Roman" w:hAnsi="Times New Roman" w:cs="Times New Roman"/>
          <w:sz w:val="28"/>
          <w:szCs w:val="28"/>
        </w:rPr>
        <w:t xml:space="preserve"> </w:t>
      </w:r>
      <w:r w:rsidRPr="009637B3">
        <w:rPr>
          <w:rFonts w:ascii="Times New Roman" w:hAnsi="Times New Roman" w:cs="Times New Roman"/>
          <w:sz w:val="28"/>
          <w:szCs w:val="28"/>
        </w:rPr>
        <w:t>вигляді тривоги, страху, фрустрації</w:t>
      </w:r>
      <w:r w:rsidR="00637D3C" w:rsidRPr="00637D3C">
        <w:rPr>
          <w:rFonts w:ascii="Times New Roman" w:hAnsi="Times New Roman" w:cs="Times New Roman"/>
          <w:sz w:val="28"/>
          <w:szCs w:val="28"/>
        </w:rPr>
        <w:t xml:space="preserve"> </w:t>
      </w:r>
      <w:r w:rsidR="00637D3C">
        <w:rPr>
          <w:rFonts w:ascii="Times New Roman" w:hAnsi="Times New Roman" w:cs="Times New Roman"/>
          <w:sz w:val="28"/>
          <w:szCs w:val="28"/>
        </w:rPr>
        <w:t>[2</w:t>
      </w:r>
      <w:r w:rsidR="00F70BAE">
        <w:rPr>
          <w:rFonts w:ascii="Times New Roman" w:hAnsi="Times New Roman" w:cs="Times New Roman"/>
          <w:sz w:val="28"/>
          <w:szCs w:val="28"/>
        </w:rPr>
        <w:t>4</w:t>
      </w:r>
      <w:r w:rsidR="00637D3C" w:rsidRPr="009637B3">
        <w:rPr>
          <w:rFonts w:ascii="Times New Roman" w:hAnsi="Times New Roman" w:cs="Times New Roman"/>
          <w:sz w:val="28"/>
          <w:szCs w:val="28"/>
        </w:rPr>
        <w:t>].</w:t>
      </w:r>
    </w:p>
    <w:p w:rsidR="006F7887"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6D678F">
        <w:rPr>
          <w:rFonts w:ascii="Times New Roman" w:hAnsi="Times New Roman" w:cs="Times New Roman"/>
          <w:sz w:val="28"/>
          <w:szCs w:val="28"/>
        </w:rPr>
        <w:t>Характеристика соматичних проявів кризи.</w:t>
      </w:r>
      <w:r w:rsidRPr="009637B3">
        <w:rPr>
          <w:rFonts w:ascii="Times New Roman" w:hAnsi="Times New Roman" w:cs="Times New Roman"/>
          <w:b/>
          <w:bCs/>
          <w:sz w:val="28"/>
          <w:szCs w:val="28"/>
        </w:rPr>
        <w:t xml:space="preserve"> </w:t>
      </w:r>
      <w:r w:rsidRPr="009637B3">
        <w:rPr>
          <w:rFonts w:ascii="Times New Roman" w:hAnsi="Times New Roman" w:cs="Times New Roman"/>
          <w:sz w:val="28"/>
          <w:szCs w:val="28"/>
        </w:rPr>
        <w:t>Людина може</w:t>
      </w:r>
      <w:r>
        <w:rPr>
          <w:rFonts w:ascii="Times New Roman" w:hAnsi="Times New Roman" w:cs="Times New Roman"/>
          <w:sz w:val="28"/>
          <w:szCs w:val="28"/>
        </w:rPr>
        <w:t xml:space="preserve"> </w:t>
      </w:r>
      <w:r w:rsidRPr="009637B3">
        <w:rPr>
          <w:rFonts w:ascii="Times New Roman" w:hAnsi="Times New Roman" w:cs="Times New Roman"/>
          <w:sz w:val="28"/>
          <w:szCs w:val="28"/>
        </w:rPr>
        <w:t>відчувати фізичні проблеми: нудота і блювота, мимовільне</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випорожнення кишківника і </w:t>
      </w:r>
      <w:r>
        <w:rPr>
          <w:rFonts w:ascii="Times New Roman" w:hAnsi="Times New Roman" w:cs="Times New Roman"/>
          <w:sz w:val="28"/>
          <w:szCs w:val="28"/>
        </w:rPr>
        <w:t>с</w:t>
      </w:r>
      <w:r w:rsidRPr="009637B3">
        <w:rPr>
          <w:rFonts w:ascii="Times New Roman" w:hAnsi="Times New Roman" w:cs="Times New Roman"/>
          <w:sz w:val="28"/>
          <w:szCs w:val="28"/>
        </w:rPr>
        <w:t>ечовипускання, сухість у роті,</w:t>
      </w:r>
      <w:r>
        <w:rPr>
          <w:rFonts w:ascii="Times New Roman" w:hAnsi="Times New Roman" w:cs="Times New Roman"/>
          <w:sz w:val="28"/>
          <w:szCs w:val="28"/>
        </w:rPr>
        <w:t xml:space="preserve"> </w:t>
      </w:r>
      <w:r w:rsidRPr="009637B3">
        <w:rPr>
          <w:rFonts w:ascii="Times New Roman" w:hAnsi="Times New Roman" w:cs="Times New Roman"/>
          <w:sz w:val="28"/>
          <w:szCs w:val="28"/>
        </w:rPr>
        <w:t>потови</w:t>
      </w:r>
      <w:r>
        <w:rPr>
          <w:rFonts w:ascii="Times New Roman" w:hAnsi="Times New Roman" w:cs="Times New Roman"/>
          <w:sz w:val="28"/>
          <w:szCs w:val="28"/>
        </w:rPr>
        <w:t>ділення, тремтіння, серцебиття, у</w:t>
      </w:r>
      <w:r w:rsidRPr="009637B3">
        <w:rPr>
          <w:rFonts w:ascii="Times New Roman" w:hAnsi="Times New Roman" w:cs="Times New Roman"/>
          <w:sz w:val="28"/>
          <w:szCs w:val="28"/>
        </w:rPr>
        <w:t>труднене дихання,</w:t>
      </w:r>
      <w:r>
        <w:rPr>
          <w:rFonts w:ascii="Times New Roman" w:hAnsi="Times New Roman" w:cs="Times New Roman"/>
          <w:sz w:val="28"/>
          <w:szCs w:val="28"/>
        </w:rPr>
        <w:t xml:space="preserve"> </w:t>
      </w:r>
      <w:r w:rsidRPr="009637B3">
        <w:rPr>
          <w:rFonts w:ascii="Times New Roman" w:hAnsi="Times New Roman" w:cs="Times New Roman"/>
          <w:sz w:val="28"/>
          <w:szCs w:val="28"/>
        </w:rPr>
        <w:t>запаморочення, позиви до сечовипускання, безсоння і нервова</w:t>
      </w:r>
      <w:r>
        <w:rPr>
          <w:rFonts w:ascii="Times New Roman" w:hAnsi="Times New Roman" w:cs="Times New Roman"/>
          <w:sz w:val="28"/>
          <w:szCs w:val="28"/>
        </w:rPr>
        <w:t xml:space="preserve"> </w:t>
      </w:r>
      <w:r w:rsidRPr="009637B3">
        <w:rPr>
          <w:rFonts w:ascii="Times New Roman" w:hAnsi="Times New Roman" w:cs="Times New Roman"/>
          <w:sz w:val="28"/>
          <w:szCs w:val="28"/>
        </w:rPr>
        <w:t>збудливість. Ці проблеми можуть розвиватися досить стрімко,</w:t>
      </w:r>
      <w:r>
        <w:rPr>
          <w:rFonts w:ascii="Times New Roman" w:hAnsi="Times New Roman" w:cs="Times New Roman"/>
          <w:sz w:val="28"/>
          <w:szCs w:val="28"/>
        </w:rPr>
        <w:t xml:space="preserve"> </w:t>
      </w:r>
      <w:r w:rsidRPr="009637B3">
        <w:rPr>
          <w:rFonts w:ascii="Times New Roman" w:hAnsi="Times New Roman" w:cs="Times New Roman"/>
          <w:sz w:val="28"/>
          <w:szCs w:val="28"/>
        </w:rPr>
        <w:t>можливо навіть під час події, але, як правило, безпосередньо після</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неї. </w:t>
      </w:r>
    </w:p>
    <w:p w:rsidR="006F7887" w:rsidRPr="009637B3"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6D678F">
        <w:rPr>
          <w:rFonts w:ascii="Times New Roman" w:hAnsi="Times New Roman" w:cs="Times New Roman"/>
          <w:sz w:val="28"/>
          <w:szCs w:val="28"/>
        </w:rPr>
        <w:t xml:space="preserve">  Характеристика психологічних реакцій при кризах. У</w:t>
      </w:r>
      <w:r>
        <w:rPr>
          <w:rFonts w:ascii="Times New Roman" w:hAnsi="Times New Roman" w:cs="Times New Roman"/>
          <w:sz w:val="28"/>
          <w:szCs w:val="28"/>
        </w:rPr>
        <w:t xml:space="preserve"> </w:t>
      </w:r>
      <w:r w:rsidRPr="009637B3">
        <w:rPr>
          <w:rFonts w:ascii="Times New Roman" w:hAnsi="Times New Roman" w:cs="Times New Roman"/>
          <w:sz w:val="28"/>
          <w:szCs w:val="28"/>
        </w:rPr>
        <w:t>постраждалого, як правило, виникають афективні (неспокій, плач,</w:t>
      </w:r>
      <w:r>
        <w:rPr>
          <w:rFonts w:ascii="Times New Roman" w:hAnsi="Times New Roman" w:cs="Times New Roman"/>
          <w:sz w:val="28"/>
          <w:szCs w:val="28"/>
        </w:rPr>
        <w:t xml:space="preserve"> </w:t>
      </w:r>
      <w:r w:rsidRPr="009637B3">
        <w:rPr>
          <w:rFonts w:ascii="Times New Roman" w:hAnsi="Times New Roman" w:cs="Times New Roman"/>
          <w:sz w:val="28"/>
          <w:szCs w:val="28"/>
        </w:rPr>
        <w:t>гнів, сміх, передчуття, відчуття хаосу) і когнітивні реакції</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(змінюється сприйняття часу – час зупиняється; </w:t>
      </w:r>
      <w:r w:rsidR="006D678F">
        <w:rPr>
          <w:rFonts w:ascii="Times New Roman" w:hAnsi="Times New Roman" w:cs="Times New Roman"/>
          <w:sz w:val="28"/>
          <w:szCs w:val="28"/>
        </w:rPr>
        <w:t xml:space="preserve">               </w:t>
      </w:r>
      <w:r w:rsidRPr="009637B3">
        <w:rPr>
          <w:rFonts w:ascii="Times New Roman" w:hAnsi="Times New Roman" w:cs="Times New Roman"/>
          <w:sz w:val="28"/>
          <w:szCs w:val="28"/>
        </w:rPr>
        <w:t>з̕ являється</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відчуття нереальності – </w:t>
      </w:r>
      <w:r w:rsidR="006D678F">
        <w:rPr>
          <w:rFonts w:ascii="Times New Roman" w:hAnsi="Times New Roman" w:cs="Times New Roman"/>
          <w:sz w:val="28"/>
          <w:szCs w:val="28"/>
        </w:rPr>
        <w:t>«</w:t>
      </w:r>
      <w:r w:rsidRPr="009637B3">
        <w:rPr>
          <w:rFonts w:ascii="Times New Roman" w:hAnsi="Times New Roman" w:cs="Times New Roman"/>
          <w:sz w:val="28"/>
          <w:szCs w:val="28"/>
        </w:rPr>
        <w:t>це відбувається не зі мною</w:t>
      </w:r>
      <w:r w:rsidR="006D678F">
        <w:rPr>
          <w:rFonts w:ascii="Times New Roman" w:hAnsi="Times New Roman" w:cs="Times New Roman"/>
          <w:sz w:val="28"/>
          <w:szCs w:val="28"/>
        </w:rPr>
        <w:t>»</w:t>
      </w:r>
      <w:r w:rsidRPr="009637B3">
        <w:rPr>
          <w:rFonts w:ascii="Times New Roman" w:hAnsi="Times New Roman" w:cs="Times New Roman"/>
          <w:sz w:val="28"/>
          <w:szCs w:val="28"/>
        </w:rPr>
        <w:t xml:space="preserve">, </w:t>
      </w:r>
      <w:r w:rsidR="006D678F">
        <w:rPr>
          <w:rFonts w:ascii="Times New Roman" w:hAnsi="Times New Roman" w:cs="Times New Roman"/>
          <w:sz w:val="28"/>
          <w:szCs w:val="28"/>
        </w:rPr>
        <w:t>«</w:t>
      </w:r>
      <w:r w:rsidRPr="009637B3">
        <w:rPr>
          <w:rFonts w:ascii="Times New Roman" w:hAnsi="Times New Roman" w:cs="Times New Roman"/>
          <w:sz w:val="28"/>
          <w:szCs w:val="28"/>
        </w:rPr>
        <w:t>вихід зі</w:t>
      </w:r>
      <w:r>
        <w:rPr>
          <w:rFonts w:ascii="Times New Roman" w:hAnsi="Times New Roman" w:cs="Times New Roman"/>
          <w:sz w:val="28"/>
          <w:szCs w:val="28"/>
        </w:rPr>
        <w:t xml:space="preserve"> </w:t>
      </w:r>
      <w:r w:rsidRPr="009637B3">
        <w:rPr>
          <w:rFonts w:ascii="Times New Roman" w:hAnsi="Times New Roman" w:cs="Times New Roman"/>
          <w:sz w:val="28"/>
          <w:szCs w:val="28"/>
        </w:rPr>
        <w:t>свого тіла</w:t>
      </w:r>
      <w:r w:rsidR="006D678F">
        <w:rPr>
          <w:rFonts w:ascii="Times New Roman" w:hAnsi="Times New Roman" w:cs="Times New Roman"/>
          <w:sz w:val="28"/>
          <w:szCs w:val="28"/>
        </w:rPr>
        <w:t>»</w:t>
      </w:r>
      <w:r w:rsidRPr="009637B3">
        <w:rPr>
          <w:rFonts w:ascii="Times New Roman" w:hAnsi="Times New Roman" w:cs="Times New Roman"/>
          <w:sz w:val="28"/>
          <w:szCs w:val="28"/>
        </w:rPr>
        <w:t xml:space="preserve">, </w:t>
      </w:r>
      <w:r w:rsidR="006D678F">
        <w:rPr>
          <w:rFonts w:ascii="Times New Roman" w:hAnsi="Times New Roman" w:cs="Times New Roman"/>
          <w:sz w:val="28"/>
          <w:szCs w:val="28"/>
        </w:rPr>
        <w:t>«</w:t>
      </w:r>
      <w:r w:rsidRPr="009637B3">
        <w:rPr>
          <w:rFonts w:ascii="Times New Roman" w:hAnsi="Times New Roman" w:cs="Times New Roman"/>
          <w:sz w:val="28"/>
          <w:szCs w:val="28"/>
        </w:rPr>
        <w:t>як у кіно</w:t>
      </w:r>
      <w:r w:rsidR="006D678F">
        <w:rPr>
          <w:rFonts w:ascii="Times New Roman" w:hAnsi="Times New Roman" w:cs="Times New Roman"/>
          <w:sz w:val="28"/>
          <w:szCs w:val="28"/>
        </w:rPr>
        <w:t>»</w:t>
      </w:r>
      <w:r w:rsidRPr="009637B3">
        <w:rPr>
          <w:rFonts w:ascii="Times New Roman" w:hAnsi="Times New Roman" w:cs="Times New Roman"/>
          <w:sz w:val="28"/>
          <w:szCs w:val="28"/>
        </w:rPr>
        <w:t xml:space="preserve">, </w:t>
      </w:r>
      <w:r w:rsidR="006D678F">
        <w:rPr>
          <w:rFonts w:ascii="Times New Roman" w:hAnsi="Times New Roman" w:cs="Times New Roman"/>
          <w:sz w:val="28"/>
          <w:szCs w:val="28"/>
        </w:rPr>
        <w:t>«</w:t>
      </w:r>
      <w:r w:rsidRPr="009637B3">
        <w:rPr>
          <w:rFonts w:ascii="Times New Roman" w:hAnsi="Times New Roman" w:cs="Times New Roman"/>
          <w:sz w:val="28"/>
          <w:szCs w:val="28"/>
        </w:rPr>
        <w:t>наче робот</w:t>
      </w:r>
      <w:r w:rsidR="006D678F">
        <w:rPr>
          <w:rFonts w:ascii="Times New Roman" w:hAnsi="Times New Roman" w:cs="Times New Roman"/>
          <w:sz w:val="28"/>
          <w:szCs w:val="28"/>
        </w:rPr>
        <w:t>»</w:t>
      </w:r>
      <w:r w:rsidRPr="009637B3">
        <w:rPr>
          <w:rFonts w:ascii="Times New Roman" w:hAnsi="Times New Roman" w:cs="Times New Roman"/>
          <w:sz w:val="28"/>
          <w:szCs w:val="28"/>
        </w:rPr>
        <w:t>; з̕являється надмірна увага до</w:t>
      </w:r>
      <w:r>
        <w:rPr>
          <w:rFonts w:ascii="Times New Roman" w:hAnsi="Times New Roman" w:cs="Times New Roman"/>
          <w:sz w:val="28"/>
          <w:szCs w:val="28"/>
        </w:rPr>
        <w:t xml:space="preserve"> </w:t>
      </w:r>
      <w:r w:rsidRPr="009637B3">
        <w:rPr>
          <w:rFonts w:ascii="Times New Roman" w:hAnsi="Times New Roman" w:cs="Times New Roman"/>
          <w:sz w:val="28"/>
          <w:szCs w:val="28"/>
        </w:rPr>
        <w:t>деталей – суперпам̕ять; звужується свідомість і погіршується</w:t>
      </w:r>
      <w:r>
        <w:rPr>
          <w:rFonts w:ascii="Times New Roman" w:hAnsi="Times New Roman" w:cs="Times New Roman"/>
          <w:sz w:val="28"/>
          <w:szCs w:val="28"/>
        </w:rPr>
        <w:t xml:space="preserve"> </w:t>
      </w:r>
      <w:r w:rsidRPr="009637B3">
        <w:rPr>
          <w:rFonts w:ascii="Times New Roman" w:hAnsi="Times New Roman" w:cs="Times New Roman"/>
          <w:sz w:val="28"/>
          <w:szCs w:val="28"/>
        </w:rPr>
        <w:t>пам̕ять. Людина може переживати емоційне зніяковіння і страх від</w:t>
      </w:r>
      <w:r>
        <w:rPr>
          <w:rFonts w:ascii="Times New Roman" w:hAnsi="Times New Roman" w:cs="Times New Roman"/>
          <w:sz w:val="28"/>
          <w:szCs w:val="28"/>
        </w:rPr>
        <w:t xml:space="preserve"> </w:t>
      </w:r>
      <w:r w:rsidRPr="009637B3">
        <w:rPr>
          <w:rFonts w:ascii="Times New Roman" w:hAnsi="Times New Roman" w:cs="Times New Roman"/>
          <w:sz w:val="28"/>
          <w:szCs w:val="28"/>
        </w:rPr>
        <w:t>розумового божевілля і втрати контролю. Типовими є труднощі з</w:t>
      </w:r>
      <w:r>
        <w:rPr>
          <w:rFonts w:ascii="Times New Roman" w:hAnsi="Times New Roman" w:cs="Times New Roman"/>
          <w:sz w:val="28"/>
          <w:szCs w:val="28"/>
        </w:rPr>
        <w:t xml:space="preserve"> </w:t>
      </w:r>
      <w:r w:rsidRPr="009637B3">
        <w:rPr>
          <w:rFonts w:ascii="Times New Roman" w:hAnsi="Times New Roman" w:cs="Times New Roman"/>
          <w:sz w:val="28"/>
          <w:szCs w:val="28"/>
        </w:rPr>
        <w:t>концентрацією уваги і втратою пам̕яті, виникнення нічних</w:t>
      </w:r>
      <w:r>
        <w:rPr>
          <w:rFonts w:ascii="Times New Roman" w:hAnsi="Times New Roman" w:cs="Times New Roman"/>
          <w:sz w:val="28"/>
          <w:szCs w:val="28"/>
        </w:rPr>
        <w:t xml:space="preserve"> </w:t>
      </w:r>
      <w:r w:rsidRPr="009637B3">
        <w:rPr>
          <w:rFonts w:ascii="Times New Roman" w:hAnsi="Times New Roman" w:cs="Times New Roman"/>
          <w:sz w:val="28"/>
          <w:szCs w:val="28"/>
        </w:rPr>
        <w:t>кошмарів.</w:t>
      </w:r>
    </w:p>
    <w:p w:rsidR="006F7887"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6D678F">
        <w:rPr>
          <w:rFonts w:ascii="Times New Roman" w:hAnsi="Times New Roman" w:cs="Times New Roman"/>
          <w:sz w:val="28"/>
          <w:szCs w:val="28"/>
        </w:rPr>
        <w:t>Характеристика соціальних і поведінкових реакцій при кризах.</w:t>
      </w:r>
      <w:r w:rsidRPr="009637B3">
        <w:rPr>
          <w:rFonts w:ascii="Times New Roman" w:hAnsi="Times New Roman" w:cs="Times New Roman"/>
          <w:b/>
          <w:bCs/>
          <w:sz w:val="28"/>
          <w:szCs w:val="28"/>
        </w:rPr>
        <w:t xml:space="preserve"> </w:t>
      </w:r>
      <w:r w:rsidRPr="009637B3">
        <w:rPr>
          <w:rFonts w:ascii="Times New Roman" w:hAnsi="Times New Roman" w:cs="Times New Roman"/>
          <w:sz w:val="28"/>
          <w:szCs w:val="28"/>
        </w:rPr>
        <w:t>Поведінкові реакції: метушливість, гіперактивність,</w:t>
      </w:r>
      <w:r>
        <w:rPr>
          <w:rFonts w:ascii="Times New Roman" w:hAnsi="Times New Roman" w:cs="Times New Roman"/>
          <w:sz w:val="28"/>
          <w:szCs w:val="28"/>
        </w:rPr>
        <w:t xml:space="preserve"> </w:t>
      </w:r>
      <w:r w:rsidRPr="009637B3">
        <w:rPr>
          <w:rFonts w:ascii="Times New Roman" w:hAnsi="Times New Roman" w:cs="Times New Roman"/>
          <w:sz w:val="28"/>
          <w:szCs w:val="28"/>
        </w:rPr>
        <w:t>дратівливість, нервозність, втрата ініціативи, апатія. Багато людей</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стають неспокійними, гіперактивними, </w:t>
      </w:r>
      <w:r w:rsidRPr="009637B3">
        <w:rPr>
          <w:rFonts w:ascii="Times New Roman" w:hAnsi="Times New Roman" w:cs="Times New Roman"/>
          <w:sz w:val="28"/>
          <w:szCs w:val="28"/>
        </w:rPr>
        <w:lastRenderedPageBreak/>
        <w:t>дратівливими, відчувають</w:t>
      </w:r>
      <w:r>
        <w:rPr>
          <w:rFonts w:ascii="Times New Roman" w:hAnsi="Times New Roman" w:cs="Times New Roman"/>
          <w:sz w:val="28"/>
          <w:szCs w:val="28"/>
        </w:rPr>
        <w:t xml:space="preserve"> </w:t>
      </w:r>
      <w:r w:rsidRPr="009637B3">
        <w:rPr>
          <w:rFonts w:ascii="Times New Roman" w:hAnsi="Times New Roman" w:cs="Times New Roman"/>
          <w:sz w:val="28"/>
          <w:szCs w:val="28"/>
        </w:rPr>
        <w:t>душевну порожнечу і відсутність ентузіазму. Внутрішній хаос</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часто виявляється у фізичному неспокої. </w:t>
      </w:r>
    </w:p>
    <w:p w:rsidR="006F7887" w:rsidRDefault="006F7887" w:rsidP="00E37DA4">
      <w:pPr>
        <w:pStyle w:val="a9"/>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473065" cy="3078999"/>
            <wp:effectExtent l="95250" t="95250" r="89535" b="102351"/>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69660" cy="30770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F7887" w:rsidRDefault="006F7887" w:rsidP="00E37DA4">
      <w:pPr>
        <w:pStyle w:val="a9"/>
        <w:spacing w:line="360" w:lineRule="auto"/>
        <w:ind w:left="0" w:firstLine="709"/>
        <w:jc w:val="both"/>
        <w:rPr>
          <w:rFonts w:ascii="Times New Roman" w:hAnsi="Times New Roman" w:cs="Times New Roman"/>
          <w:sz w:val="28"/>
          <w:szCs w:val="28"/>
        </w:rPr>
      </w:pPr>
    </w:p>
    <w:p w:rsidR="006F7887" w:rsidRDefault="006F7887" w:rsidP="00E37DA4">
      <w:pPr>
        <w:pStyle w:val="a9"/>
        <w:spacing w:line="36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Рис 1.</w:t>
      </w:r>
      <w:r w:rsidR="000128E9">
        <w:rPr>
          <w:rFonts w:ascii="Times New Roman" w:hAnsi="Times New Roman" w:cs="Times New Roman"/>
          <w:sz w:val="28"/>
          <w:szCs w:val="28"/>
        </w:rPr>
        <w:t>2</w:t>
      </w:r>
      <w:r>
        <w:rPr>
          <w:rFonts w:ascii="Times New Roman" w:hAnsi="Times New Roman" w:cs="Times New Roman"/>
          <w:sz w:val="28"/>
          <w:szCs w:val="28"/>
        </w:rPr>
        <w:t xml:space="preserve"> Види стресу</w:t>
      </w:r>
    </w:p>
    <w:p w:rsidR="006F7887" w:rsidRDefault="006F7887" w:rsidP="00E37DA4">
      <w:pPr>
        <w:pStyle w:val="a9"/>
        <w:spacing w:line="360" w:lineRule="auto"/>
        <w:ind w:left="0" w:firstLine="709"/>
        <w:jc w:val="both"/>
        <w:rPr>
          <w:rFonts w:ascii="Times New Roman" w:hAnsi="Times New Roman" w:cs="Times New Roman"/>
          <w:sz w:val="28"/>
          <w:szCs w:val="28"/>
        </w:rPr>
      </w:pPr>
    </w:p>
    <w:p w:rsidR="006F7887" w:rsidRPr="00904DD0" w:rsidRDefault="008B7E02"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F7887" w:rsidRPr="00291847">
        <w:rPr>
          <w:rFonts w:ascii="Times New Roman" w:hAnsi="Times New Roman" w:cs="Times New Roman"/>
          <w:sz w:val="28"/>
          <w:szCs w:val="28"/>
        </w:rPr>
        <w:t>Центральним положенням першої концепції стресу Г. Сельє є</w:t>
      </w:r>
      <w:r w:rsidR="006F7887">
        <w:rPr>
          <w:rFonts w:ascii="Times New Roman" w:hAnsi="Times New Roman" w:cs="Times New Roman"/>
          <w:sz w:val="28"/>
          <w:szCs w:val="28"/>
        </w:rPr>
        <w:t xml:space="preserve"> г</w:t>
      </w:r>
      <w:r w:rsidR="006F7887" w:rsidRPr="00291847">
        <w:rPr>
          <w:rFonts w:ascii="Times New Roman" w:hAnsi="Times New Roman" w:cs="Times New Roman"/>
          <w:sz w:val="28"/>
          <w:szCs w:val="28"/>
        </w:rPr>
        <w:t>омеостатична модель самозбереження організму і мобілізації</w:t>
      </w:r>
      <w:r w:rsidR="006F7887">
        <w:rPr>
          <w:rFonts w:ascii="Times New Roman" w:hAnsi="Times New Roman" w:cs="Times New Roman"/>
          <w:sz w:val="28"/>
          <w:szCs w:val="28"/>
        </w:rPr>
        <w:t xml:space="preserve"> </w:t>
      </w:r>
      <w:r w:rsidR="006F7887" w:rsidRPr="00291847">
        <w:rPr>
          <w:rFonts w:ascii="Times New Roman" w:hAnsi="Times New Roman" w:cs="Times New Roman"/>
          <w:sz w:val="28"/>
          <w:szCs w:val="28"/>
        </w:rPr>
        <w:t>ресурсів для реакції на стресор.</w:t>
      </w:r>
      <w:r w:rsidR="006F7887">
        <w:rPr>
          <w:rFonts w:ascii="Times New Roman" w:hAnsi="Times New Roman" w:cs="Times New Roman"/>
          <w:sz w:val="28"/>
          <w:szCs w:val="28"/>
        </w:rPr>
        <w:t xml:space="preserve">  </w:t>
      </w:r>
      <w:r w:rsidR="006F7887" w:rsidRPr="00291847">
        <w:rPr>
          <w:rFonts w:ascii="Times New Roman" w:hAnsi="Times New Roman" w:cs="Times New Roman"/>
          <w:sz w:val="28"/>
          <w:szCs w:val="28"/>
        </w:rPr>
        <w:t xml:space="preserve">Стрес (від англ. </w:t>
      </w:r>
      <w:r w:rsidR="006F7887" w:rsidRPr="00904DD0">
        <w:rPr>
          <w:rFonts w:ascii="Times New Roman" w:hAnsi="Times New Roman" w:cs="Times New Roman"/>
          <w:sz w:val="28"/>
          <w:szCs w:val="28"/>
        </w:rPr>
        <w:t xml:space="preserve">stress </w:t>
      </w:r>
      <w:r w:rsidR="006F7887" w:rsidRPr="00291847">
        <w:rPr>
          <w:rFonts w:ascii="Times New Roman" w:hAnsi="Times New Roman" w:cs="Times New Roman"/>
          <w:sz w:val="28"/>
          <w:szCs w:val="28"/>
        </w:rPr>
        <w:t>– тиск, напруга) являє собою психічний</w:t>
      </w:r>
      <w:r w:rsidR="006F7887">
        <w:rPr>
          <w:rFonts w:ascii="Times New Roman" w:hAnsi="Times New Roman" w:cs="Times New Roman"/>
          <w:sz w:val="28"/>
          <w:szCs w:val="28"/>
        </w:rPr>
        <w:t xml:space="preserve"> </w:t>
      </w:r>
      <w:r w:rsidR="006F7887" w:rsidRPr="00291847">
        <w:rPr>
          <w:rFonts w:ascii="Times New Roman" w:hAnsi="Times New Roman" w:cs="Times New Roman"/>
          <w:sz w:val="28"/>
          <w:szCs w:val="28"/>
        </w:rPr>
        <w:t>і фізіологічний стан людини, який виникає у відповідь на</w:t>
      </w:r>
      <w:r w:rsidR="006F7887">
        <w:rPr>
          <w:rFonts w:ascii="Times New Roman" w:hAnsi="Times New Roman" w:cs="Times New Roman"/>
          <w:sz w:val="28"/>
          <w:szCs w:val="28"/>
        </w:rPr>
        <w:t xml:space="preserve"> </w:t>
      </w:r>
      <w:r w:rsidR="006F7887" w:rsidRPr="00291847">
        <w:rPr>
          <w:rFonts w:ascii="Times New Roman" w:hAnsi="Times New Roman" w:cs="Times New Roman"/>
          <w:sz w:val="28"/>
          <w:szCs w:val="28"/>
        </w:rPr>
        <w:t xml:space="preserve">різноманітні екстремальні впливи. </w:t>
      </w:r>
    </w:p>
    <w:p w:rsidR="006F7887" w:rsidRPr="00904DD0"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91847">
        <w:rPr>
          <w:rFonts w:ascii="Times New Roman" w:hAnsi="Times New Roman" w:cs="Times New Roman"/>
          <w:sz w:val="28"/>
          <w:szCs w:val="28"/>
        </w:rPr>
        <w:t>Стрес, що викликає порушення механізмів саморегуляції,</w:t>
      </w:r>
      <w:r>
        <w:rPr>
          <w:rFonts w:ascii="Times New Roman" w:hAnsi="Times New Roman" w:cs="Times New Roman"/>
          <w:sz w:val="28"/>
          <w:szCs w:val="28"/>
        </w:rPr>
        <w:t xml:space="preserve"> </w:t>
      </w:r>
      <w:r w:rsidRPr="00291847">
        <w:rPr>
          <w:rFonts w:ascii="Times New Roman" w:hAnsi="Times New Roman" w:cs="Times New Roman"/>
          <w:sz w:val="28"/>
          <w:szCs w:val="28"/>
        </w:rPr>
        <w:t xml:space="preserve">називається </w:t>
      </w:r>
      <w:r w:rsidR="006D678F">
        <w:rPr>
          <w:rFonts w:ascii="Times New Roman" w:hAnsi="Times New Roman" w:cs="Times New Roman"/>
          <w:sz w:val="28"/>
          <w:szCs w:val="28"/>
        </w:rPr>
        <w:t>«</w:t>
      </w:r>
      <w:r w:rsidRPr="00904DD0">
        <w:rPr>
          <w:rFonts w:ascii="Times New Roman" w:hAnsi="Times New Roman" w:cs="Times New Roman"/>
          <w:sz w:val="28"/>
          <w:szCs w:val="28"/>
        </w:rPr>
        <w:t>дистресом</w:t>
      </w:r>
      <w:r w:rsidR="006D678F">
        <w:rPr>
          <w:rFonts w:ascii="Times New Roman" w:hAnsi="Times New Roman" w:cs="Times New Roman"/>
          <w:sz w:val="28"/>
          <w:szCs w:val="28"/>
        </w:rPr>
        <w:t>»</w:t>
      </w:r>
      <w:r w:rsidRPr="00904DD0">
        <w:rPr>
          <w:rFonts w:ascii="Times New Roman" w:hAnsi="Times New Roman" w:cs="Times New Roman"/>
          <w:sz w:val="28"/>
          <w:szCs w:val="28"/>
        </w:rPr>
        <w:t xml:space="preserve"> (порушення адаптації). </w:t>
      </w:r>
      <w:r w:rsidRPr="00291847">
        <w:rPr>
          <w:rFonts w:ascii="Times New Roman" w:hAnsi="Times New Roman" w:cs="Times New Roman"/>
          <w:sz w:val="28"/>
          <w:szCs w:val="28"/>
        </w:rPr>
        <w:t>Він пов᾽язаний</w:t>
      </w:r>
      <w:r>
        <w:rPr>
          <w:rFonts w:ascii="Times New Roman" w:hAnsi="Times New Roman" w:cs="Times New Roman"/>
          <w:sz w:val="28"/>
          <w:szCs w:val="28"/>
        </w:rPr>
        <w:t xml:space="preserve"> </w:t>
      </w:r>
      <w:r w:rsidRPr="00291847">
        <w:rPr>
          <w:rFonts w:ascii="Times New Roman" w:hAnsi="Times New Roman" w:cs="Times New Roman"/>
          <w:sz w:val="28"/>
          <w:szCs w:val="28"/>
        </w:rPr>
        <w:t xml:space="preserve">зі </w:t>
      </w:r>
      <w:r w:rsidR="006D678F">
        <w:rPr>
          <w:rFonts w:ascii="Times New Roman" w:hAnsi="Times New Roman" w:cs="Times New Roman"/>
          <w:sz w:val="28"/>
          <w:szCs w:val="28"/>
        </w:rPr>
        <w:t>«</w:t>
      </w:r>
      <w:r w:rsidRPr="00291847">
        <w:rPr>
          <w:rFonts w:ascii="Times New Roman" w:hAnsi="Times New Roman" w:cs="Times New Roman"/>
          <w:sz w:val="28"/>
          <w:szCs w:val="28"/>
        </w:rPr>
        <w:t>шкідливим</w:t>
      </w:r>
      <w:r w:rsidR="006D678F">
        <w:rPr>
          <w:rFonts w:ascii="Times New Roman" w:hAnsi="Times New Roman" w:cs="Times New Roman"/>
          <w:sz w:val="28"/>
          <w:szCs w:val="28"/>
        </w:rPr>
        <w:t>»</w:t>
      </w:r>
      <w:r w:rsidRPr="00291847">
        <w:rPr>
          <w:rFonts w:ascii="Times New Roman" w:hAnsi="Times New Roman" w:cs="Times New Roman"/>
          <w:sz w:val="28"/>
          <w:szCs w:val="28"/>
        </w:rPr>
        <w:t xml:space="preserve"> стресом, що призводить до </w:t>
      </w:r>
      <w:r w:rsidR="006D678F">
        <w:rPr>
          <w:rFonts w:ascii="Times New Roman" w:hAnsi="Times New Roman" w:cs="Times New Roman"/>
          <w:sz w:val="28"/>
          <w:szCs w:val="28"/>
        </w:rPr>
        <w:t>«</w:t>
      </w:r>
      <w:r w:rsidRPr="00291847">
        <w:rPr>
          <w:rFonts w:ascii="Times New Roman" w:hAnsi="Times New Roman" w:cs="Times New Roman"/>
          <w:sz w:val="28"/>
          <w:szCs w:val="28"/>
        </w:rPr>
        <w:t>зламу</w:t>
      </w:r>
      <w:r w:rsidR="006D678F">
        <w:rPr>
          <w:rFonts w:ascii="Times New Roman" w:hAnsi="Times New Roman" w:cs="Times New Roman"/>
          <w:sz w:val="28"/>
          <w:szCs w:val="28"/>
        </w:rPr>
        <w:t>»</w:t>
      </w:r>
      <w:r w:rsidRPr="00291847">
        <w:rPr>
          <w:rFonts w:ascii="Times New Roman" w:hAnsi="Times New Roman" w:cs="Times New Roman"/>
          <w:sz w:val="28"/>
          <w:szCs w:val="28"/>
        </w:rPr>
        <w:t xml:space="preserve"> механізмів</w:t>
      </w:r>
      <w:r>
        <w:rPr>
          <w:rFonts w:ascii="Times New Roman" w:hAnsi="Times New Roman" w:cs="Times New Roman"/>
          <w:sz w:val="28"/>
          <w:szCs w:val="28"/>
        </w:rPr>
        <w:t xml:space="preserve"> </w:t>
      </w:r>
      <w:r w:rsidRPr="00291847">
        <w:rPr>
          <w:rFonts w:ascii="Times New Roman" w:hAnsi="Times New Roman" w:cs="Times New Roman"/>
          <w:sz w:val="28"/>
          <w:szCs w:val="28"/>
        </w:rPr>
        <w:t>пристосування, часткового або повного порушення узгодженості</w:t>
      </w:r>
      <w:r>
        <w:rPr>
          <w:rFonts w:ascii="Times New Roman" w:hAnsi="Times New Roman" w:cs="Times New Roman"/>
          <w:sz w:val="28"/>
          <w:szCs w:val="28"/>
        </w:rPr>
        <w:t xml:space="preserve"> </w:t>
      </w:r>
      <w:r w:rsidRPr="00291847">
        <w:rPr>
          <w:rFonts w:ascii="Times New Roman" w:hAnsi="Times New Roman" w:cs="Times New Roman"/>
          <w:sz w:val="28"/>
          <w:szCs w:val="28"/>
        </w:rPr>
        <w:t>діяльності систем організму.</w:t>
      </w:r>
      <w:r>
        <w:rPr>
          <w:rFonts w:ascii="Times New Roman" w:hAnsi="Times New Roman" w:cs="Times New Roman"/>
          <w:sz w:val="28"/>
          <w:szCs w:val="28"/>
        </w:rPr>
        <w:t xml:space="preserve"> </w:t>
      </w:r>
      <w:r w:rsidRPr="00291847">
        <w:rPr>
          <w:rFonts w:ascii="Times New Roman" w:hAnsi="Times New Roman" w:cs="Times New Roman"/>
          <w:sz w:val="28"/>
          <w:szCs w:val="28"/>
        </w:rPr>
        <w:t>Зазвичай дистрес є відносно короткочасним психічним</w:t>
      </w:r>
      <w:r>
        <w:rPr>
          <w:rFonts w:ascii="Times New Roman" w:hAnsi="Times New Roman" w:cs="Times New Roman"/>
          <w:sz w:val="28"/>
          <w:szCs w:val="28"/>
        </w:rPr>
        <w:t xml:space="preserve"> </w:t>
      </w:r>
      <w:r w:rsidRPr="00291847">
        <w:rPr>
          <w:rFonts w:ascii="Times New Roman" w:hAnsi="Times New Roman" w:cs="Times New Roman"/>
          <w:sz w:val="28"/>
          <w:szCs w:val="28"/>
        </w:rPr>
        <w:t>станом. Однак, під впливом потужних стрес-факторів (смерть</w:t>
      </w:r>
      <w:r>
        <w:rPr>
          <w:rFonts w:ascii="Times New Roman" w:hAnsi="Times New Roman" w:cs="Times New Roman"/>
          <w:sz w:val="28"/>
          <w:szCs w:val="28"/>
        </w:rPr>
        <w:t xml:space="preserve"> </w:t>
      </w:r>
      <w:r w:rsidRPr="00291847">
        <w:rPr>
          <w:rFonts w:ascii="Times New Roman" w:hAnsi="Times New Roman" w:cs="Times New Roman"/>
          <w:sz w:val="28"/>
          <w:szCs w:val="28"/>
        </w:rPr>
        <w:t xml:space="preserve">близької людини, важка травма, хвороба, воєнні дії </w:t>
      </w:r>
      <w:r w:rsidR="006D678F">
        <w:rPr>
          <w:rFonts w:ascii="Times New Roman" w:hAnsi="Times New Roman" w:cs="Times New Roman"/>
          <w:sz w:val="28"/>
          <w:szCs w:val="28"/>
        </w:rPr>
        <w:t>та ін..</w:t>
      </w:r>
      <w:r w:rsidRPr="00291847">
        <w:rPr>
          <w:rFonts w:ascii="Times New Roman" w:hAnsi="Times New Roman" w:cs="Times New Roman"/>
          <w:sz w:val="28"/>
          <w:szCs w:val="28"/>
        </w:rPr>
        <w:t>) він може</w:t>
      </w:r>
      <w:r>
        <w:rPr>
          <w:rFonts w:ascii="Times New Roman" w:hAnsi="Times New Roman" w:cs="Times New Roman"/>
          <w:sz w:val="28"/>
          <w:szCs w:val="28"/>
        </w:rPr>
        <w:t xml:space="preserve"> </w:t>
      </w:r>
      <w:r w:rsidRPr="00291847">
        <w:rPr>
          <w:rFonts w:ascii="Times New Roman" w:hAnsi="Times New Roman" w:cs="Times New Roman"/>
          <w:sz w:val="28"/>
          <w:szCs w:val="28"/>
        </w:rPr>
        <w:t>тривати місяці. Дистрес має виражений негативний вплив на</w:t>
      </w:r>
      <w:r>
        <w:rPr>
          <w:rFonts w:ascii="Times New Roman" w:hAnsi="Times New Roman" w:cs="Times New Roman"/>
          <w:sz w:val="28"/>
          <w:szCs w:val="28"/>
        </w:rPr>
        <w:t xml:space="preserve"> </w:t>
      </w:r>
      <w:r w:rsidRPr="00291847">
        <w:rPr>
          <w:rFonts w:ascii="Times New Roman" w:hAnsi="Times New Roman" w:cs="Times New Roman"/>
          <w:sz w:val="28"/>
          <w:szCs w:val="28"/>
        </w:rPr>
        <w:t>здоров̕ я, виступає одним з типових психічних станів, що</w:t>
      </w:r>
      <w:r>
        <w:rPr>
          <w:rFonts w:ascii="Times New Roman" w:hAnsi="Times New Roman" w:cs="Times New Roman"/>
          <w:sz w:val="28"/>
          <w:szCs w:val="28"/>
        </w:rPr>
        <w:t xml:space="preserve"> </w:t>
      </w:r>
      <w:r w:rsidRPr="00291847">
        <w:rPr>
          <w:rFonts w:ascii="Times New Roman" w:hAnsi="Times New Roman" w:cs="Times New Roman"/>
          <w:sz w:val="28"/>
          <w:szCs w:val="28"/>
        </w:rPr>
        <w:t xml:space="preserve">періодично виникають в </w:t>
      </w:r>
      <w:r w:rsidRPr="00291847">
        <w:rPr>
          <w:rFonts w:ascii="Times New Roman" w:hAnsi="Times New Roman" w:cs="Times New Roman"/>
          <w:sz w:val="28"/>
          <w:szCs w:val="28"/>
        </w:rPr>
        <w:lastRenderedPageBreak/>
        <w:t>учасників військових конфліктів. Стан</w:t>
      </w:r>
      <w:r>
        <w:rPr>
          <w:rFonts w:ascii="Times New Roman" w:hAnsi="Times New Roman" w:cs="Times New Roman"/>
          <w:sz w:val="28"/>
          <w:szCs w:val="28"/>
        </w:rPr>
        <w:t xml:space="preserve"> </w:t>
      </w:r>
      <w:r w:rsidRPr="00291847">
        <w:rPr>
          <w:rFonts w:ascii="Times New Roman" w:hAnsi="Times New Roman" w:cs="Times New Roman"/>
          <w:sz w:val="28"/>
          <w:szCs w:val="28"/>
        </w:rPr>
        <w:t>дистре</w:t>
      </w:r>
      <w:r>
        <w:rPr>
          <w:rFonts w:ascii="Times New Roman" w:hAnsi="Times New Roman" w:cs="Times New Roman"/>
          <w:sz w:val="28"/>
          <w:szCs w:val="28"/>
        </w:rPr>
        <w:t>су може передувати самогубству</w:t>
      </w:r>
      <w:r w:rsidRPr="00FE4E39">
        <w:rPr>
          <w:rFonts w:ascii="Times New Roman" w:hAnsi="Times New Roman" w:cs="Times New Roman"/>
          <w:sz w:val="28"/>
          <w:szCs w:val="28"/>
        </w:rPr>
        <w:t xml:space="preserve"> </w:t>
      </w:r>
      <w:r w:rsidRPr="00904DD0">
        <w:rPr>
          <w:rFonts w:ascii="Times New Roman" w:hAnsi="Times New Roman" w:cs="Times New Roman"/>
          <w:sz w:val="28"/>
          <w:szCs w:val="28"/>
        </w:rPr>
        <w:t>[</w:t>
      </w:r>
      <w:r w:rsidR="00C16E5C" w:rsidRPr="00766732">
        <w:rPr>
          <w:rFonts w:ascii="Times New Roman" w:hAnsi="Times New Roman" w:cs="Times New Roman"/>
          <w:sz w:val="28"/>
          <w:szCs w:val="28"/>
        </w:rPr>
        <w:t>2</w:t>
      </w:r>
      <w:r w:rsidR="00F70BAE">
        <w:rPr>
          <w:rFonts w:ascii="Times New Roman" w:hAnsi="Times New Roman" w:cs="Times New Roman"/>
          <w:sz w:val="28"/>
          <w:szCs w:val="28"/>
        </w:rPr>
        <w:t>5</w:t>
      </w:r>
      <w:r w:rsidRPr="00904DD0">
        <w:rPr>
          <w:rFonts w:ascii="Times New Roman" w:hAnsi="Times New Roman" w:cs="Times New Roman"/>
          <w:sz w:val="28"/>
          <w:szCs w:val="28"/>
        </w:rPr>
        <w:t>]</w:t>
      </w:r>
    </w:p>
    <w:p w:rsidR="006F7887"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2D478F">
        <w:rPr>
          <w:rFonts w:ascii="Times New Roman" w:hAnsi="Times New Roman" w:cs="Times New Roman"/>
          <w:sz w:val="28"/>
          <w:szCs w:val="28"/>
        </w:rPr>
        <w:t>Крім того, між рівнем стресу і спричиненої ним активації нервової системи, з одного боку, і результативністю діяльності – з іншого, немає пропорційної залежності. Вона має вигляд інвертованої u-подібної кривої і носить назву закону Р. Йеркса і Дж. Додсона [</w:t>
      </w:r>
      <w:r w:rsidR="00C16E5C">
        <w:rPr>
          <w:rFonts w:ascii="Times New Roman" w:hAnsi="Times New Roman" w:cs="Times New Roman"/>
          <w:sz w:val="28"/>
          <w:szCs w:val="28"/>
        </w:rPr>
        <w:t>2</w:t>
      </w:r>
      <w:r w:rsidR="00F70BAE">
        <w:rPr>
          <w:rFonts w:ascii="Times New Roman" w:hAnsi="Times New Roman" w:cs="Times New Roman"/>
          <w:sz w:val="28"/>
          <w:szCs w:val="28"/>
        </w:rPr>
        <w:t>6</w:t>
      </w:r>
      <w:r w:rsidRPr="002D478F">
        <w:rPr>
          <w:rFonts w:ascii="Times New Roman" w:hAnsi="Times New Roman" w:cs="Times New Roman"/>
          <w:sz w:val="28"/>
          <w:szCs w:val="28"/>
        </w:rPr>
        <w:t>].</w:t>
      </w:r>
    </w:p>
    <w:p w:rsidR="006F7887" w:rsidRPr="002D478F"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7479FD">
        <w:rPr>
          <w:rFonts w:ascii="Times New Roman" w:hAnsi="Times New Roman" w:cs="Times New Roman"/>
          <w:sz w:val="28"/>
          <w:szCs w:val="28"/>
        </w:rPr>
        <w:t xml:space="preserve">Cтрес позитивно впливає на результати діяльності (мобілізує організм і сприяє подоланню труднощів, що виникають) лише до тих пір, поки він не перевищить певного критичного рівня Такий стрес, як було сказано вище, називається еустресом. При перевищенні критичного рівня в організмі розвивається процес гіпермобілізаціі, наслідком якого є порушення механізму саморегуляції і погіршення результатів діяльності, аж до її зриву. Люди з більш слабкою нервовою системою і більш тривожні відповідають високою активацією вже на порівняно прості завдання; ті завдання, які у більш сильного типу викликають відносно невеликий стрес, у </w:t>
      </w:r>
      <w:r w:rsidR="006D678F">
        <w:rPr>
          <w:rFonts w:ascii="Times New Roman" w:hAnsi="Times New Roman" w:cs="Times New Roman"/>
          <w:sz w:val="28"/>
          <w:szCs w:val="28"/>
        </w:rPr>
        <w:t>«</w:t>
      </w:r>
      <w:r>
        <w:rPr>
          <w:rFonts w:ascii="Times New Roman" w:hAnsi="Times New Roman" w:cs="Times New Roman"/>
          <w:sz w:val="28"/>
          <w:szCs w:val="28"/>
        </w:rPr>
        <w:t>слабки</w:t>
      </w:r>
      <w:r w:rsidR="00C16E5C">
        <w:rPr>
          <w:rFonts w:ascii="Times New Roman" w:hAnsi="Times New Roman" w:cs="Times New Roman"/>
          <w:sz w:val="28"/>
          <w:szCs w:val="28"/>
        </w:rPr>
        <w:t>х</w:t>
      </w:r>
      <w:r w:rsidR="006D678F">
        <w:rPr>
          <w:rFonts w:ascii="Times New Roman" w:hAnsi="Times New Roman" w:cs="Times New Roman"/>
          <w:sz w:val="28"/>
          <w:szCs w:val="28"/>
        </w:rPr>
        <w:t>»</w:t>
      </w:r>
      <w:r w:rsidR="00C16E5C">
        <w:rPr>
          <w:rFonts w:ascii="Times New Roman" w:hAnsi="Times New Roman" w:cs="Times New Roman"/>
          <w:sz w:val="28"/>
          <w:szCs w:val="28"/>
        </w:rPr>
        <w:t xml:space="preserve"> породжують дистрес [2</w:t>
      </w:r>
      <w:r w:rsidR="00F70BAE">
        <w:rPr>
          <w:rFonts w:ascii="Times New Roman" w:hAnsi="Times New Roman" w:cs="Times New Roman"/>
          <w:sz w:val="28"/>
          <w:szCs w:val="28"/>
        </w:rPr>
        <w:t>6</w:t>
      </w:r>
      <w:r w:rsidRPr="007479FD">
        <w:rPr>
          <w:rFonts w:ascii="Times New Roman" w:hAnsi="Times New Roman" w:cs="Times New Roman"/>
          <w:sz w:val="28"/>
          <w:szCs w:val="28"/>
        </w:rPr>
        <w:t xml:space="preserve">]. </w:t>
      </w:r>
    </w:p>
    <w:p w:rsidR="006F7887" w:rsidRPr="007479FD" w:rsidRDefault="00C16E5C"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Виділяються р</w:t>
      </w:r>
      <w:r w:rsidR="006F7887" w:rsidRPr="007479FD">
        <w:rPr>
          <w:rFonts w:ascii="Times New Roman" w:hAnsi="Times New Roman" w:cs="Times New Roman"/>
          <w:sz w:val="28"/>
          <w:szCs w:val="28"/>
        </w:rPr>
        <w:t xml:space="preserve">ізні межі </w:t>
      </w:r>
      <w:r w:rsidR="006D678F">
        <w:rPr>
          <w:rFonts w:ascii="Times New Roman" w:hAnsi="Times New Roman" w:cs="Times New Roman"/>
          <w:sz w:val="28"/>
          <w:szCs w:val="28"/>
        </w:rPr>
        <w:t>«</w:t>
      </w:r>
      <w:r w:rsidR="006F7887" w:rsidRPr="007479FD">
        <w:rPr>
          <w:rFonts w:ascii="Times New Roman" w:hAnsi="Times New Roman" w:cs="Times New Roman"/>
          <w:sz w:val="28"/>
          <w:szCs w:val="28"/>
        </w:rPr>
        <w:t>міцності</w:t>
      </w:r>
      <w:r w:rsidR="006D678F">
        <w:rPr>
          <w:rFonts w:ascii="Times New Roman" w:hAnsi="Times New Roman" w:cs="Times New Roman"/>
          <w:sz w:val="28"/>
          <w:szCs w:val="28"/>
        </w:rPr>
        <w:t>»</w:t>
      </w:r>
      <w:r w:rsidR="006F7887" w:rsidRPr="007479FD">
        <w:rPr>
          <w:rFonts w:ascii="Times New Roman" w:hAnsi="Times New Roman" w:cs="Times New Roman"/>
          <w:sz w:val="28"/>
          <w:szCs w:val="28"/>
        </w:rPr>
        <w:t xml:space="preserve"> поведінки людини в критичних ситуаціях: один тип особистості </w:t>
      </w:r>
      <w:r w:rsidR="006D678F">
        <w:rPr>
          <w:rFonts w:ascii="Times New Roman" w:hAnsi="Times New Roman" w:cs="Times New Roman"/>
          <w:sz w:val="28"/>
          <w:szCs w:val="28"/>
        </w:rPr>
        <w:t>«</w:t>
      </w:r>
      <w:r w:rsidR="006F7887" w:rsidRPr="007479FD">
        <w:rPr>
          <w:rFonts w:ascii="Times New Roman" w:hAnsi="Times New Roman" w:cs="Times New Roman"/>
          <w:sz w:val="28"/>
          <w:szCs w:val="28"/>
        </w:rPr>
        <w:t>розпадається</w:t>
      </w:r>
      <w:r w:rsidR="006D678F">
        <w:rPr>
          <w:rFonts w:ascii="Times New Roman" w:hAnsi="Times New Roman" w:cs="Times New Roman"/>
          <w:sz w:val="28"/>
          <w:szCs w:val="28"/>
        </w:rPr>
        <w:t>»</w:t>
      </w:r>
      <w:r w:rsidR="006F7887" w:rsidRPr="007479FD">
        <w:rPr>
          <w:rFonts w:ascii="Times New Roman" w:hAnsi="Times New Roman" w:cs="Times New Roman"/>
          <w:sz w:val="28"/>
          <w:szCs w:val="28"/>
        </w:rPr>
        <w:t xml:space="preserve"> вже на фізіологічному рівні (занурюється в сон від перевтоми, перестає реагувати на все, що навколо, впадає в </w:t>
      </w:r>
      <w:r w:rsidR="006D678F">
        <w:rPr>
          <w:rFonts w:ascii="Times New Roman" w:hAnsi="Times New Roman" w:cs="Times New Roman"/>
          <w:sz w:val="28"/>
          <w:szCs w:val="28"/>
        </w:rPr>
        <w:t>«</w:t>
      </w:r>
      <w:r w:rsidR="006F7887" w:rsidRPr="007479FD">
        <w:rPr>
          <w:rFonts w:ascii="Times New Roman" w:hAnsi="Times New Roman" w:cs="Times New Roman"/>
          <w:sz w:val="28"/>
          <w:szCs w:val="28"/>
        </w:rPr>
        <w:t>ступор</w:t>
      </w:r>
      <w:r w:rsidR="006D678F">
        <w:rPr>
          <w:rFonts w:ascii="Times New Roman" w:hAnsi="Times New Roman" w:cs="Times New Roman"/>
          <w:sz w:val="28"/>
          <w:szCs w:val="28"/>
        </w:rPr>
        <w:t>»</w:t>
      </w:r>
      <w:r w:rsidR="006F7887" w:rsidRPr="007479FD">
        <w:rPr>
          <w:rFonts w:ascii="Times New Roman" w:hAnsi="Times New Roman" w:cs="Times New Roman"/>
          <w:sz w:val="28"/>
          <w:szCs w:val="28"/>
        </w:rPr>
        <w:t xml:space="preserve">); інший тип </w:t>
      </w:r>
      <w:r w:rsidR="006D678F">
        <w:rPr>
          <w:rFonts w:ascii="Times New Roman" w:hAnsi="Times New Roman" w:cs="Times New Roman"/>
          <w:sz w:val="28"/>
          <w:szCs w:val="28"/>
        </w:rPr>
        <w:t>«</w:t>
      </w:r>
      <w:r w:rsidR="006F7887" w:rsidRPr="007479FD">
        <w:rPr>
          <w:rFonts w:ascii="Times New Roman" w:hAnsi="Times New Roman" w:cs="Times New Roman"/>
          <w:sz w:val="28"/>
          <w:szCs w:val="28"/>
        </w:rPr>
        <w:t>ламається</w:t>
      </w:r>
      <w:r w:rsidR="006D678F">
        <w:rPr>
          <w:rFonts w:ascii="Times New Roman" w:hAnsi="Times New Roman" w:cs="Times New Roman"/>
          <w:sz w:val="28"/>
          <w:szCs w:val="28"/>
        </w:rPr>
        <w:t>»</w:t>
      </w:r>
      <w:r w:rsidR="006F7887" w:rsidRPr="007479FD">
        <w:rPr>
          <w:rFonts w:ascii="Times New Roman" w:hAnsi="Times New Roman" w:cs="Times New Roman"/>
          <w:sz w:val="28"/>
          <w:szCs w:val="28"/>
        </w:rPr>
        <w:t xml:space="preserve"> на психічному рівні (втрачає силу волі, здатність думати, приймати рішення тощо); треті – на соціально-психологічному рівні (зберігає фізичну і психічну мобілізованість, але зраджує своїм життєвим принципам і настановам; наприклад, жертвує життям оточуючих заради свого порятунку або біжить з поля бою)</w:t>
      </w:r>
      <w:r w:rsidR="006D678F">
        <w:rPr>
          <w:rFonts w:ascii="Times New Roman" w:hAnsi="Times New Roman" w:cs="Times New Roman"/>
          <w:sz w:val="28"/>
          <w:szCs w:val="28"/>
        </w:rPr>
        <w:t xml:space="preserve"> </w:t>
      </w:r>
      <w:r w:rsidR="006F7887" w:rsidRPr="007479FD">
        <w:rPr>
          <w:rFonts w:ascii="Times New Roman" w:hAnsi="Times New Roman" w:cs="Times New Roman"/>
          <w:sz w:val="28"/>
          <w:szCs w:val="28"/>
        </w:rPr>
        <w:t>[</w:t>
      </w:r>
      <w:r>
        <w:rPr>
          <w:rFonts w:ascii="Times New Roman" w:hAnsi="Times New Roman" w:cs="Times New Roman"/>
          <w:sz w:val="28"/>
          <w:szCs w:val="28"/>
        </w:rPr>
        <w:t>2</w:t>
      </w:r>
      <w:r w:rsidR="00F70BAE">
        <w:rPr>
          <w:rFonts w:ascii="Times New Roman" w:hAnsi="Times New Roman" w:cs="Times New Roman"/>
          <w:sz w:val="28"/>
          <w:szCs w:val="28"/>
        </w:rPr>
        <w:t>2</w:t>
      </w:r>
      <w:r w:rsidR="006F7887" w:rsidRPr="007479FD">
        <w:rPr>
          <w:rFonts w:ascii="Times New Roman" w:hAnsi="Times New Roman" w:cs="Times New Roman"/>
          <w:sz w:val="28"/>
          <w:szCs w:val="28"/>
        </w:rPr>
        <w:t>]</w:t>
      </w:r>
      <w:r w:rsidR="006D678F">
        <w:rPr>
          <w:rFonts w:ascii="Times New Roman" w:hAnsi="Times New Roman" w:cs="Times New Roman"/>
          <w:sz w:val="28"/>
          <w:szCs w:val="28"/>
        </w:rPr>
        <w:t>.</w:t>
      </w:r>
    </w:p>
    <w:p w:rsidR="006F7887" w:rsidRPr="00276825"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lang w:val="ru-RU"/>
        </w:rPr>
      </w:pPr>
      <w:r w:rsidRPr="00762FD1">
        <w:rPr>
          <w:rFonts w:ascii="Times New Roman" w:hAnsi="Times New Roman" w:cs="Times New Roman"/>
          <w:sz w:val="28"/>
          <w:szCs w:val="28"/>
        </w:rPr>
        <w:t>На думку Г. Сельє, саме емоційне перенапруження призводить</w:t>
      </w:r>
      <w:r w:rsidRPr="00904DD0">
        <w:rPr>
          <w:rFonts w:ascii="Times New Roman" w:hAnsi="Times New Roman" w:cs="Times New Roman"/>
          <w:sz w:val="28"/>
          <w:szCs w:val="28"/>
        </w:rPr>
        <w:t xml:space="preserve"> </w:t>
      </w:r>
      <w:r w:rsidRPr="00762FD1">
        <w:rPr>
          <w:rFonts w:ascii="Times New Roman" w:hAnsi="Times New Roman" w:cs="Times New Roman"/>
          <w:sz w:val="28"/>
          <w:szCs w:val="28"/>
        </w:rPr>
        <w:t>до стану, який називається дистресом</w:t>
      </w:r>
      <w:r>
        <w:rPr>
          <w:rFonts w:ascii="Times New Roman" w:hAnsi="Times New Roman" w:cs="Times New Roman"/>
          <w:sz w:val="28"/>
          <w:szCs w:val="28"/>
        </w:rPr>
        <w:t xml:space="preserve"> </w:t>
      </w:r>
      <w:r w:rsidRPr="005A0DBB">
        <w:rPr>
          <w:rFonts w:ascii="Times New Roman" w:hAnsi="Times New Roman" w:cs="Times New Roman"/>
          <w:sz w:val="28"/>
          <w:szCs w:val="28"/>
          <w:lang w:val="ru-RU"/>
        </w:rPr>
        <w:t>[</w:t>
      </w:r>
      <w:r w:rsidR="00C16E5C">
        <w:rPr>
          <w:rFonts w:ascii="Times New Roman" w:hAnsi="Times New Roman" w:cs="Times New Roman"/>
          <w:sz w:val="28"/>
          <w:szCs w:val="28"/>
          <w:lang w:val="ru-RU"/>
        </w:rPr>
        <w:t>2</w:t>
      </w:r>
      <w:r w:rsidR="00F70BAE">
        <w:rPr>
          <w:rFonts w:ascii="Times New Roman" w:hAnsi="Times New Roman" w:cs="Times New Roman"/>
          <w:sz w:val="28"/>
          <w:szCs w:val="28"/>
          <w:lang w:val="ru-RU"/>
        </w:rPr>
        <w:t>7</w:t>
      </w:r>
      <w:r w:rsidRPr="005A0DBB">
        <w:rPr>
          <w:rFonts w:ascii="Times New Roman" w:hAnsi="Times New Roman" w:cs="Times New Roman"/>
          <w:sz w:val="28"/>
          <w:szCs w:val="28"/>
          <w:lang w:val="ru-RU"/>
        </w:rPr>
        <w:t>]</w:t>
      </w:r>
      <w:r w:rsidRPr="00762FD1">
        <w:rPr>
          <w:rFonts w:ascii="Times New Roman" w:hAnsi="Times New Roman" w:cs="Times New Roman"/>
          <w:sz w:val="28"/>
          <w:szCs w:val="28"/>
        </w:rPr>
        <w:t>. Дистрес ˗ це виснаження, а</w:t>
      </w:r>
      <w:r w:rsidRPr="00904DD0">
        <w:rPr>
          <w:rFonts w:ascii="Times New Roman" w:hAnsi="Times New Roman" w:cs="Times New Roman"/>
          <w:sz w:val="28"/>
          <w:szCs w:val="28"/>
        </w:rPr>
        <w:t xml:space="preserve"> </w:t>
      </w:r>
      <w:r w:rsidRPr="00762FD1">
        <w:rPr>
          <w:rFonts w:ascii="Times New Roman" w:hAnsi="Times New Roman" w:cs="Times New Roman"/>
          <w:sz w:val="28"/>
          <w:szCs w:val="28"/>
        </w:rPr>
        <w:t>виснаження організму – це вже не норма, а патологія, іншими</w:t>
      </w:r>
      <w:r w:rsidRPr="00904DD0">
        <w:rPr>
          <w:rFonts w:ascii="Times New Roman" w:hAnsi="Times New Roman" w:cs="Times New Roman"/>
          <w:sz w:val="28"/>
          <w:szCs w:val="28"/>
        </w:rPr>
        <w:t xml:space="preserve"> </w:t>
      </w:r>
      <w:r w:rsidRPr="00762FD1">
        <w:rPr>
          <w:rFonts w:ascii="Times New Roman" w:hAnsi="Times New Roman" w:cs="Times New Roman"/>
          <w:sz w:val="28"/>
          <w:szCs w:val="28"/>
        </w:rPr>
        <w:t>словами хвороба</w:t>
      </w:r>
      <w:r w:rsidRPr="005A0DBB">
        <w:rPr>
          <w:rFonts w:ascii="Times New Roman" w:hAnsi="Times New Roman" w:cs="Times New Roman"/>
          <w:sz w:val="28"/>
          <w:szCs w:val="28"/>
          <w:lang w:val="ru-RU"/>
        </w:rPr>
        <w:t xml:space="preserve"> [</w:t>
      </w:r>
      <w:r w:rsidR="00C16E5C">
        <w:rPr>
          <w:rFonts w:ascii="Times New Roman" w:hAnsi="Times New Roman" w:cs="Times New Roman"/>
          <w:sz w:val="28"/>
          <w:szCs w:val="28"/>
          <w:lang w:val="ru-RU"/>
        </w:rPr>
        <w:t>2</w:t>
      </w:r>
      <w:r w:rsidR="00F70BAE">
        <w:rPr>
          <w:rFonts w:ascii="Times New Roman" w:hAnsi="Times New Roman" w:cs="Times New Roman"/>
          <w:sz w:val="28"/>
          <w:szCs w:val="28"/>
          <w:lang w:val="ru-RU"/>
        </w:rPr>
        <w:t>8</w:t>
      </w:r>
      <w:r w:rsidRPr="00276825">
        <w:rPr>
          <w:rFonts w:ascii="Times New Roman" w:hAnsi="Times New Roman" w:cs="Times New Roman"/>
          <w:sz w:val="28"/>
          <w:szCs w:val="28"/>
          <w:lang w:val="ru-RU"/>
        </w:rPr>
        <w:t>]</w:t>
      </w:r>
      <w:r w:rsidR="006D678F">
        <w:rPr>
          <w:rFonts w:ascii="Times New Roman" w:hAnsi="Times New Roman" w:cs="Times New Roman"/>
          <w:sz w:val="28"/>
          <w:szCs w:val="28"/>
          <w:lang w:val="ru-RU"/>
        </w:rPr>
        <w:t>.</w:t>
      </w:r>
    </w:p>
    <w:p w:rsidR="006F7887" w:rsidRPr="00904DD0"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    При</w:t>
      </w:r>
      <w:r>
        <w:rPr>
          <w:rFonts w:ascii="Times New Roman" w:hAnsi="Times New Roman" w:cs="Times New Roman"/>
          <w:sz w:val="28"/>
          <w:szCs w:val="28"/>
        </w:rPr>
        <w:t xml:space="preserve"> </w:t>
      </w:r>
      <w:r w:rsidRPr="009637B3">
        <w:rPr>
          <w:rFonts w:ascii="Times New Roman" w:hAnsi="Times New Roman" w:cs="Times New Roman"/>
          <w:sz w:val="28"/>
          <w:szCs w:val="28"/>
        </w:rPr>
        <w:t>ситуації вимушеної і</w:t>
      </w:r>
      <w:r>
        <w:rPr>
          <w:rFonts w:ascii="Times New Roman" w:hAnsi="Times New Roman" w:cs="Times New Roman"/>
          <w:sz w:val="28"/>
          <w:szCs w:val="28"/>
        </w:rPr>
        <w:t>мі</w:t>
      </w:r>
      <w:r w:rsidRPr="009637B3">
        <w:rPr>
          <w:rFonts w:ascii="Times New Roman" w:hAnsi="Times New Roman" w:cs="Times New Roman"/>
          <w:sz w:val="28"/>
          <w:szCs w:val="28"/>
        </w:rPr>
        <w:t xml:space="preserve">грації переселенців, </w:t>
      </w:r>
      <w:r w:rsidR="006D678F">
        <w:rPr>
          <w:rFonts w:ascii="Times New Roman" w:hAnsi="Times New Roman" w:cs="Times New Roman"/>
          <w:sz w:val="28"/>
          <w:szCs w:val="28"/>
        </w:rPr>
        <w:t>«</w:t>
      </w:r>
      <w:r w:rsidRPr="009637B3">
        <w:rPr>
          <w:rFonts w:ascii="Times New Roman" w:hAnsi="Times New Roman" w:cs="Times New Roman"/>
          <w:sz w:val="28"/>
          <w:szCs w:val="28"/>
        </w:rPr>
        <w:t>наявний психічний</w:t>
      </w:r>
      <w:r>
        <w:rPr>
          <w:rFonts w:ascii="Times New Roman" w:hAnsi="Times New Roman" w:cs="Times New Roman"/>
          <w:sz w:val="28"/>
          <w:szCs w:val="28"/>
        </w:rPr>
        <w:t xml:space="preserve"> </w:t>
      </w:r>
      <w:r w:rsidRPr="009637B3">
        <w:rPr>
          <w:rFonts w:ascii="Times New Roman" w:hAnsi="Times New Roman" w:cs="Times New Roman"/>
          <w:sz w:val="28"/>
          <w:szCs w:val="28"/>
        </w:rPr>
        <w:t>дистрес</w:t>
      </w:r>
      <w:r w:rsidR="006D678F">
        <w:rPr>
          <w:rFonts w:ascii="Times New Roman" w:hAnsi="Times New Roman" w:cs="Times New Roman"/>
          <w:sz w:val="28"/>
          <w:szCs w:val="28"/>
        </w:rPr>
        <w:t>»</w:t>
      </w:r>
      <w:r w:rsidRPr="009637B3">
        <w:rPr>
          <w:rFonts w:ascii="Times New Roman" w:hAnsi="Times New Roman" w:cs="Times New Roman"/>
          <w:sz w:val="28"/>
          <w:szCs w:val="28"/>
        </w:rPr>
        <w:t xml:space="preserve"> розвивається, коли цілком сформовані життєві структури</w:t>
      </w:r>
      <w:r>
        <w:rPr>
          <w:rFonts w:ascii="Times New Roman" w:hAnsi="Times New Roman" w:cs="Times New Roman"/>
          <w:sz w:val="28"/>
          <w:szCs w:val="28"/>
        </w:rPr>
        <w:t xml:space="preserve"> </w:t>
      </w:r>
      <w:r w:rsidRPr="009637B3">
        <w:rPr>
          <w:rFonts w:ascii="Times New Roman" w:hAnsi="Times New Roman" w:cs="Times New Roman"/>
          <w:sz w:val="28"/>
          <w:szCs w:val="28"/>
        </w:rPr>
        <w:t>руйнуються, і практично не залишається ніяких ясних і чітких</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орієнтирів, що визначають </w:t>
      </w:r>
      <w:r w:rsidRPr="009637B3">
        <w:rPr>
          <w:rFonts w:ascii="Times New Roman" w:hAnsi="Times New Roman" w:cs="Times New Roman"/>
          <w:sz w:val="28"/>
          <w:szCs w:val="28"/>
        </w:rPr>
        <w:lastRenderedPageBreak/>
        <w:t>подальший розвиток подій. Він</w:t>
      </w:r>
      <w:r>
        <w:rPr>
          <w:rFonts w:ascii="Times New Roman" w:hAnsi="Times New Roman" w:cs="Times New Roman"/>
          <w:sz w:val="28"/>
          <w:szCs w:val="28"/>
        </w:rPr>
        <w:t xml:space="preserve"> </w:t>
      </w:r>
      <w:r w:rsidRPr="009637B3">
        <w:rPr>
          <w:rFonts w:ascii="Times New Roman" w:hAnsi="Times New Roman" w:cs="Times New Roman"/>
          <w:sz w:val="28"/>
          <w:szCs w:val="28"/>
        </w:rPr>
        <w:t>проявляється у сукупності ознак негативних емоційних станів</w:t>
      </w:r>
      <w:r>
        <w:rPr>
          <w:rFonts w:ascii="Times New Roman" w:hAnsi="Times New Roman" w:cs="Times New Roman"/>
          <w:sz w:val="28"/>
          <w:szCs w:val="28"/>
        </w:rPr>
        <w:t xml:space="preserve"> </w:t>
      </w:r>
      <w:r w:rsidRPr="009637B3">
        <w:rPr>
          <w:rFonts w:ascii="Times New Roman" w:hAnsi="Times New Roman" w:cs="Times New Roman"/>
          <w:sz w:val="28"/>
          <w:szCs w:val="28"/>
        </w:rPr>
        <w:t xml:space="preserve">(депресії, тривоги, ворожості </w:t>
      </w:r>
      <w:r w:rsidR="006D678F">
        <w:rPr>
          <w:rFonts w:ascii="Times New Roman" w:hAnsi="Times New Roman" w:cs="Times New Roman"/>
          <w:sz w:val="28"/>
          <w:szCs w:val="28"/>
        </w:rPr>
        <w:t>та ін..</w:t>
      </w:r>
      <w:r w:rsidRPr="009637B3">
        <w:rPr>
          <w:rFonts w:ascii="Times New Roman" w:hAnsi="Times New Roman" w:cs="Times New Roman"/>
          <w:sz w:val="28"/>
          <w:szCs w:val="28"/>
        </w:rPr>
        <w:t xml:space="preserve"> [</w:t>
      </w:r>
      <w:r w:rsidR="00796C8B">
        <w:rPr>
          <w:rFonts w:ascii="Times New Roman" w:hAnsi="Times New Roman" w:cs="Times New Roman"/>
          <w:sz w:val="28"/>
          <w:szCs w:val="28"/>
        </w:rPr>
        <w:t>1</w:t>
      </w:r>
      <w:r w:rsidR="00F70BAE">
        <w:rPr>
          <w:rFonts w:ascii="Times New Roman" w:hAnsi="Times New Roman" w:cs="Times New Roman"/>
          <w:sz w:val="28"/>
          <w:szCs w:val="28"/>
        </w:rPr>
        <w:t>9</w:t>
      </w:r>
      <w:r w:rsidRPr="009637B3">
        <w:rPr>
          <w:rFonts w:ascii="Times New Roman" w:hAnsi="Times New Roman" w:cs="Times New Roman"/>
          <w:sz w:val="28"/>
          <w:szCs w:val="28"/>
        </w:rPr>
        <w:t>]</w:t>
      </w:r>
      <w:r w:rsidRPr="00904DD0">
        <w:rPr>
          <w:rFonts w:ascii="Times New Roman" w:hAnsi="Times New Roman" w:cs="Times New Roman"/>
          <w:sz w:val="28"/>
          <w:szCs w:val="28"/>
        </w:rPr>
        <w:t>.</w:t>
      </w:r>
    </w:p>
    <w:p w:rsidR="006F7887" w:rsidRDefault="006D678F"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6F7887" w:rsidRPr="003479A6">
        <w:rPr>
          <w:rFonts w:ascii="Times New Roman" w:hAnsi="Times New Roman" w:cs="Times New Roman"/>
          <w:sz w:val="28"/>
          <w:szCs w:val="28"/>
        </w:rPr>
        <w:t>Еустрес</w:t>
      </w:r>
      <w:r>
        <w:rPr>
          <w:rFonts w:ascii="Times New Roman" w:hAnsi="Times New Roman" w:cs="Times New Roman"/>
          <w:sz w:val="28"/>
          <w:szCs w:val="28"/>
        </w:rPr>
        <w:t>»</w:t>
      </w:r>
      <w:r w:rsidR="006F7887" w:rsidRPr="003479A6">
        <w:rPr>
          <w:rFonts w:ascii="Times New Roman" w:hAnsi="Times New Roman" w:cs="Times New Roman"/>
          <w:sz w:val="28"/>
          <w:szCs w:val="28"/>
        </w:rPr>
        <w:t xml:space="preserve"> поєднується з бажаним ефектом – викликає позитивні емоції,</w:t>
      </w:r>
      <w:r w:rsidR="008B7E02">
        <w:rPr>
          <w:rFonts w:ascii="Times New Roman" w:hAnsi="Times New Roman" w:cs="Times New Roman"/>
          <w:color w:val="FFFF00"/>
          <w:sz w:val="28"/>
          <w:szCs w:val="28"/>
        </w:rPr>
        <w:t xml:space="preserve"> </w:t>
      </w:r>
      <w:r w:rsidR="006F7887" w:rsidRPr="00EA2DE8">
        <w:rPr>
          <w:rFonts w:ascii="Times New Roman" w:hAnsi="Times New Roman" w:cs="Times New Roman"/>
          <w:sz w:val="28"/>
          <w:szCs w:val="28"/>
        </w:rPr>
        <w:t>які мають стенічний характер</w:t>
      </w:r>
      <w:r w:rsidR="006F7887" w:rsidRPr="00762FD1">
        <w:rPr>
          <w:rFonts w:ascii="Times New Roman" w:hAnsi="Times New Roman" w:cs="Times New Roman"/>
          <w:sz w:val="28"/>
          <w:szCs w:val="28"/>
        </w:rPr>
        <w:t xml:space="preserve">, </w:t>
      </w:r>
      <w:r w:rsidR="006F7887" w:rsidRPr="00EA2DE8">
        <w:rPr>
          <w:rFonts w:ascii="Times New Roman" w:hAnsi="Times New Roman" w:cs="Times New Roman"/>
          <w:sz w:val="28"/>
          <w:szCs w:val="28"/>
        </w:rPr>
        <w:t>активізує</w:t>
      </w:r>
      <w:r w:rsidR="006F7887" w:rsidRPr="00762FD1">
        <w:rPr>
          <w:rFonts w:ascii="Times New Roman" w:hAnsi="Times New Roman" w:cs="Times New Roman"/>
          <w:sz w:val="28"/>
          <w:szCs w:val="28"/>
        </w:rPr>
        <w:t xml:space="preserve"> психічні</w:t>
      </w:r>
      <w:r w:rsidR="006F7887" w:rsidRPr="00904DD0">
        <w:rPr>
          <w:rFonts w:ascii="Times New Roman" w:hAnsi="Times New Roman" w:cs="Times New Roman"/>
          <w:sz w:val="28"/>
          <w:szCs w:val="28"/>
        </w:rPr>
        <w:t xml:space="preserve"> </w:t>
      </w:r>
      <w:r w:rsidR="006F7887" w:rsidRPr="00762FD1">
        <w:rPr>
          <w:rFonts w:ascii="Times New Roman" w:hAnsi="Times New Roman" w:cs="Times New Roman"/>
          <w:sz w:val="28"/>
          <w:szCs w:val="28"/>
        </w:rPr>
        <w:t>процеси [</w:t>
      </w:r>
      <w:r w:rsidR="00796C8B">
        <w:rPr>
          <w:rFonts w:ascii="Times New Roman" w:hAnsi="Times New Roman" w:cs="Times New Roman"/>
          <w:sz w:val="28"/>
          <w:szCs w:val="28"/>
        </w:rPr>
        <w:t>2</w:t>
      </w:r>
      <w:r w:rsidR="00F70BAE">
        <w:rPr>
          <w:rFonts w:ascii="Times New Roman" w:hAnsi="Times New Roman" w:cs="Times New Roman"/>
          <w:sz w:val="28"/>
          <w:szCs w:val="28"/>
        </w:rPr>
        <w:t>7</w:t>
      </w:r>
      <w:r w:rsidR="006F7887">
        <w:rPr>
          <w:rFonts w:ascii="Times New Roman" w:hAnsi="Times New Roman" w:cs="Times New Roman"/>
          <w:sz w:val="28"/>
          <w:szCs w:val="28"/>
        </w:rPr>
        <w:t>,</w:t>
      </w:r>
      <w:r w:rsidR="00796C8B">
        <w:rPr>
          <w:rFonts w:ascii="Times New Roman" w:hAnsi="Times New Roman" w:cs="Times New Roman"/>
          <w:sz w:val="28"/>
          <w:szCs w:val="28"/>
        </w:rPr>
        <w:t>2</w:t>
      </w:r>
      <w:r w:rsidR="00F70BAE">
        <w:rPr>
          <w:rFonts w:ascii="Times New Roman" w:hAnsi="Times New Roman" w:cs="Times New Roman"/>
          <w:sz w:val="28"/>
          <w:szCs w:val="28"/>
        </w:rPr>
        <w:t>8</w:t>
      </w:r>
      <w:r w:rsidR="006F7887">
        <w:rPr>
          <w:rFonts w:ascii="Times New Roman" w:hAnsi="Times New Roman" w:cs="Times New Roman"/>
          <w:sz w:val="28"/>
          <w:szCs w:val="28"/>
        </w:rPr>
        <w:t>,</w:t>
      </w:r>
      <w:r w:rsidR="00796C8B">
        <w:rPr>
          <w:rFonts w:ascii="Times New Roman" w:hAnsi="Times New Roman" w:cs="Times New Roman"/>
          <w:sz w:val="28"/>
          <w:szCs w:val="28"/>
        </w:rPr>
        <w:t>2</w:t>
      </w:r>
      <w:r w:rsidR="00F70BAE">
        <w:rPr>
          <w:rFonts w:ascii="Times New Roman" w:hAnsi="Times New Roman" w:cs="Times New Roman"/>
          <w:sz w:val="28"/>
          <w:szCs w:val="28"/>
        </w:rPr>
        <w:t>9</w:t>
      </w:r>
      <w:r w:rsidR="006F7887" w:rsidRPr="00762FD1">
        <w:rPr>
          <w:rFonts w:ascii="Times New Roman" w:hAnsi="Times New Roman" w:cs="Times New Roman"/>
          <w:sz w:val="28"/>
          <w:szCs w:val="28"/>
        </w:rPr>
        <w:t>].</w:t>
      </w:r>
    </w:p>
    <w:p w:rsidR="006F7887" w:rsidRPr="00904DD0" w:rsidRDefault="008B7E02"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F7887" w:rsidRPr="00904DD0">
        <w:rPr>
          <w:rFonts w:ascii="Times New Roman" w:hAnsi="Times New Roman" w:cs="Times New Roman"/>
          <w:sz w:val="28"/>
          <w:szCs w:val="28"/>
        </w:rPr>
        <w:t xml:space="preserve">У 1956 році, через двадцять років після своєї першої публікації, Г. Сельє </w:t>
      </w:r>
      <w:r w:rsidR="006F7887" w:rsidRPr="00EA2DE8">
        <w:rPr>
          <w:rFonts w:ascii="Times New Roman" w:hAnsi="Times New Roman" w:cs="Times New Roman"/>
          <w:sz w:val="28"/>
          <w:szCs w:val="28"/>
        </w:rPr>
        <w:t>визначив</w:t>
      </w:r>
      <w:r w:rsidR="006F7887" w:rsidRPr="00904DD0">
        <w:rPr>
          <w:rFonts w:ascii="Times New Roman" w:hAnsi="Times New Roman" w:cs="Times New Roman"/>
          <w:sz w:val="28"/>
          <w:szCs w:val="28"/>
        </w:rPr>
        <w:t xml:space="preserve"> стрес як </w:t>
      </w:r>
      <w:r w:rsidR="00355283">
        <w:rPr>
          <w:rFonts w:ascii="Times New Roman" w:hAnsi="Times New Roman" w:cs="Times New Roman"/>
          <w:sz w:val="28"/>
          <w:szCs w:val="28"/>
        </w:rPr>
        <w:t>«</w:t>
      </w:r>
      <w:r w:rsidR="006F7887" w:rsidRPr="00904DD0">
        <w:rPr>
          <w:rFonts w:ascii="Times New Roman" w:hAnsi="Times New Roman" w:cs="Times New Roman"/>
          <w:sz w:val="28"/>
          <w:szCs w:val="28"/>
        </w:rPr>
        <w:t>неспецифічну відповідь організму на будь-яку вимогу, яка йому висуваєтьс</w:t>
      </w:r>
      <w:r w:rsidR="00796C8B">
        <w:rPr>
          <w:rFonts w:ascii="Times New Roman" w:hAnsi="Times New Roman" w:cs="Times New Roman"/>
          <w:sz w:val="28"/>
          <w:szCs w:val="28"/>
        </w:rPr>
        <w:t>я, перевищуючу певний поріг</w:t>
      </w:r>
      <w:r w:rsidR="00355283">
        <w:rPr>
          <w:rFonts w:ascii="Times New Roman" w:hAnsi="Times New Roman" w:cs="Times New Roman"/>
          <w:sz w:val="28"/>
          <w:szCs w:val="28"/>
        </w:rPr>
        <w:t>»</w:t>
      </w:r>
      <w:r w:rsidR="00796C8B">
        <w:rPr>
          <w:rFonts w:ascii="Times New Roman" w:hAnsi="Times New Roman" w:cs="Times New Roman"/>
          <w:sz w:val="28"/>
          <w:szCs w:val="28"/>
        </w:rPr>
        <w:t xml:space="preserve"> [</w:t>
      </w:r>
      <w:r w:rsidR="00F70BAE">
        <w:rPr>
          <w:rFonts w:ascii="Times New Roman" w:hAnsi="Times New Roman" w:cs="Times New Roman"/>
          <w:sz w:val="28"/>
          <w:szCs w:val="28"/>
        </w:rPr>
        <w:t>30</w:t>
      </w:r>
      <w:r w:rsidR="00355283">
        <w:rPr>
          <w:rFonts w:ascii="Times New Roman" w:hAnsi="Times New Roman" w:cs="Times New Roman"/>
          <w:sz w:val="28"/>
          <w:szCs w:val="28"/>
        </w:rPr>
        <w:t>, 31</w:t>
      </w:r>
      <w:r w:rsidR="006F7887" w:rsidRPr="00904DD0">
        <w:rPr>
          <w:rFonts w:ascii="Times New Roman" w:hAnsi="Times New Roman" w:cs="Times New Roman"/>
          <w:sz w:val="28"/>
          <w:szCs w:val="28"/>
        </w:rPr>
        <w:t>].</w:t>
      </w:r>
    </w:p>
    <w:p w:rsidR="00355283" w:rsidRDefault="006F7887" w:rsidP="00355283">
      <w:pPr>
        <w:autoSpaceDE w:val="0"/>
        <w:autoSpaceDN w:val="0"/>
        <w:adjustRightInd w:val="0"/>
        <w:spacing w:line="360" w:lineRule="auto"/>
        <w:ind w:firstLine="709"/>
        <w:contextualSpacing/>
        <w:jc w:val="both"/>
        <w:rPr>
          <w:rFonts w:ascii="Times New Roman" w:hAnsi="Times New Roman" w:cs="Times New Roman"/>
          <w:sz w:val="28"/>
          <w:szCs w:val="28"/>
        </w:rPr>
      </w:pPr>
      <w:r w:rsidRPr="00904DD0">
        <w:rPr>
          <w:rFonts w:ascii="Times New Roman" w:hAnsi="Times New Roman" w:cs="Times New Roman"/>
          <w:sz w:val="28"/>
          <w:szCs w:val="28"/>
        </w:rPr>
        <w:t>Виходячи з гомеостатичної моделі функціонування організму,</w:t>
      </w:r>
      <w:r>
        <w:rPr>
          <w:rFonts w:ascii="Times New Roman" w:hAnsi="Times New Roman" w:cs="Times New Roman"/>
          <w:sz w:val="28"/>
          <w:szCs w:val="28"/>
        </w:rPr>
        <w:t xml:space="preserve"> </w:t>
      </w:r>
      <w:r w:rsidRPr="00904DD0">
        <w:rPr>
          <w:rFonts w:ascii="Times New Roman" w:hAnsi="Times New Roman" w:cs="Times New Roman"/>
          <w:sz w:val="28"/>
          <w:szCs w:val="28"/>
        </w:rPr>
        <w:t>вчений розглядав стресори як стимули, що мобілізують його</w:t>
      </w:r>
      <w:r>
        <w:rPr>
          <w:rFonts w:ascii="Times New Roman" w:hAnsi="Times New Roman" w:cs="Times New Roman"/>
          <w:sz w:val="28"/>
          <w:szCs w:val="28"/>
        </w:rPr>
        <w:t xml:space="preserve"> </w:t>
      </w:r>
      <w:r w:rsidRPr="00904DD0">
        <w:rPr>
          <w:rFonts w:ascii="Times New Roman" w:hAnsi="Times New Roman" w:cs="Times New Roman"/>
          <w:sz w:val="28"/>
          <w:szCs w:val="28"/>
        </w:rPr>
        <w:t>ресурси. Загальний адаптаційній синдром (рис.</w:t>
      </w:r>
      <w:r>
        <w:rPr>
          <w:rFonts w:ascii="Times New Roman" w:hAnsi="Times New Roman" w:cs="Times New Roman"/>
          <w:sz w:val="28"/>
          <w:szCs w:val="28"/>
        </w:rPr>
        <w:t>1</w:t>
      </w:r>
      <w:r w:rsidRPr="00904DD0">
        <w:rPr>
          <w:rFonts w:ascii="Times New Roman" w:hAnsi="Times New Roman" w:cs="Times New Roman"/>
          <w:sz w:val="28"/>
          <w:szCs w:val="28"/>
        </w:rPr>
        <w:t>.</w:t>
      </w:r>
      <w:r>
        <w:rPr>
          <w:rFonts w:ascii="Times New Roman" w:hAnsi="Times New Roman" w:cs="Times New Roman"/>
          <w:sz w:val="28"/>
          <w:szCs w:val="28"/>
        </w:rPr>
        <w:t>2</w:t>
      </w:r>
      <w:r w:rsidRPr="00904DD0">
        <w:rPr>
          <w:rFonts w:ascii="Times New Roman" w:hAnsi="Times New Roman" w:cs="Times New Roman"/>
          <w:sz w:val="28"/>
          <w:szCs w:val="28"/>
        </w:rPr>
        <w:t>) у своєму</w:t>
      </w:r>
      <w:r>
        <w:rPr>
          <w:rFonts w:ascii="Times New Roman" w:hAnsi="Times New Roman" w:cs="Times New Roman"/>
          <w:sz w:val="28"/>
          <w:szCs w:val="28"/>
        </w:rPr>
        <w:t xml:space="preserve"> </w:t>
      </w:r>
      <w:r w:rsidRPr="00904DD0">
        <w:rPr>
          <w:rFonts w:ascii="Times New Roman" w:hAnsi="Times New Roman" w:cs="Times New Roman"/>
          <w:sz w:val="28"/>
          <w:szCs w:val="28"/>
        </w:rPr>
        <w:t xml:space="preserve">розвитку (розвиток стресу) проходить три стадії – </w:t>
      </w:r>
      <w:r w:rsidR="00355283">
        <w:rPr>
          <w:rFonts w:ascii="Times New Roman" w:hAnsi="Times New Roman" w:cs="Times New Roman"/>
          <w:sz w:val="28"/>
          <w:szCs w:val="28"/>
        </w:rPr>
        <w:t>«</w:t>
      </w:r>
      <w:r w:rsidRPr="00904DD0">
        <w:rPr>
          <w:rFonts w:ascii="Times New Roman" w:hAnsi="Times New Roman" w:cs="Times New Roman"/>
          <w:sz w:val="28"/>
          <w:szCs w:val="28"/>
        </w:rPr>
        <w:t>тріада Сельє</w:t>
      </w:r>
      <w:r w:rsidR="00355283">
        <w:rPr>
          <w:rFonts w:ascii="Times New Roman" w:hAnsi="Times New Roman" w:cs="Times New Roman"/>
          <w:sz w:val="28"/>
          <w:szCs w:val="28"/>
        </w:rPr>
        <w:t>»</w:t>
      </w:r>
      <w:r w:rsidRPr="00904DD0">
        <w:rPr>
          <w:rFonts w:ascii="Times New Roman" w:hAnsi="Times New Roman" w:cs="Times New Roman"/>
          <w:sz w:val="28"/>
          <w:szCs w:val="28"/>
        </w:rPr>
        <w:t>.</w:t>
      </w:r>
    </w:p>
    <w:p w:rsidR="006F7887" w:rsidRPr="00904DD0" w:rsidRDefault="006F7887" w:rsidP="00355283">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04DD0">
        <w:rPr>
          <w:rFonts w:ascii="Times New Roman" w:hAnsi="Times New Roman" w:cs="Times New Roman"/>
          <w:noProof/>
          <w:sz w:val="28"/>
          <w:szCs w:val="28"/>
          <w:lang w:val="en-US"/>
        </w:rPr>
        <w:drawing>
          <wp:inline distT="0" distB="0" distL="0" distR="0">
            <wp:extent cx="5234940" cy="1546860"/>
            <wp:effectExtent l="19050" t="0" r="3810" b="0"/>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34940" cy="1546860"/>
                    </a:xfrm>
                    <a:prstGeom prst="rect">
                      <a:avLst/>
                    </a:prstGeom>
                    <a:noFill/>
                    <a:ln w="9525">
                      <a:noFill/>
                      <a:miter lim="800000"/>
                      <a:headEnd/>
                      <a:tailEnd/>
                    </a:ln>
                  </pic:spPr>
                </pic:pic>
              </a:graphicData>
            </a:graphic>
          </wp:inline>
        </w:drawing>
      </w:r>
    </w:p>
    <w:p w:rsidR="006F7887" w:rsidRDefault="006F7887" w:rsidP="00E37DA4">
      <w:pPr>
        <w:autoSpaceDE w:val="0"/>
        <w:autoSpaceDN w:val="0"/>
        <w:adjustRightInd w:val="0"/>
        <w:spacing w:line="360" w:lineRule="auto"/>
        <w:ind w:firstLine="709"/>
        <w:contextualSpacing/>
        <w:jc w:val="both"/>
        <w:outlineLvl w:val="0"/>
        <w:rPr>
          <w:rFonts w:ascii="Times New Roman" w:hAnsi="Times New Roman" w:cs="Times New Roman"/>
          <w:sz w:val="28"/>
          <w:szCs w:val="28"/>
        </w:rPr>
      </w:pPr>
      <w:r w:rsidRPr="00904DD0">
        <w:rPr>
          <w:rFonts w:ascii="Times New Roman" w:hAnsi="Times New Roman" w:cs="Times New Roman"/>
          <w:sz w:val="28"/>
          <w:szCs w:val="28"/>
        </w:rPr>
        <w:t xml:space="preserve">Рис. </w:t>
      </w:r>
      <w:r>
        <w:rPr>
          <w:rFonts w:ascii="Times New Roman" w:hAnsi="Times New Roman" w:cs="Times New Roman"/>
          <w:sz w:val="28"/>
          <w:szCs w:val="28"/>
        </w:rPr>
        <w:t>1</w:t>
      </w:r>
      <w:r w:rsidRPr="00904DD0">
        <w:rPr>
          <w:rFonts w:ascii="Times New Roman" w:hAnsi="Times New Roman" w:cs="Times New Roman"/>
          <w:sz w:val="28"/>
          <w:szCs w:val="28"/>
        </w:rPr>
        <w:t>.</w:t>
      </w:r>
      <w:r w:rsidR="000128E9">
        <w:rPr>
          <w:rFonts w:ascii="Times New Roman" w:hAnsi="Times New Roman" w:cs="Times New Roman"/>
          <w:sz w:val="28"/>
          <w:szCs w:val="28"/>
        </w:rPr>
        <w:t>3</w:t>
      </w:r>
      <w:r w:rsidRPr="00904DD0">
        <w:rPr>
          <w:rFonts w:ascii="Times New Roman" w:hAnsi="Times New Roman" w:cs="Times New Roman"/>
          <w:sz w:val="28"/>
          <w:szCs w:val="28"/>
        </w:rPr>
        <w:t xml:space="preserve">  Зміна резистентності організму на різних стадіях</w:t>
      </w:r>
      <w:r w:rsidR="008B7E02">
        <w:rPr>
          <w:rFonts w:ascii="Times New Roman" w:hAnsi="Times New Roman" w:cs="Times New Roman"/>
          <w:sz w:val="28"/>
          <w:szCs w:val="28"/>
        </w:rPr>
        <w:t xml:space="preserve"> </w:t>
      </w:r>
      <w:r w:rsidRPr="00904DD0">
        <w:rPr>
          <w:rFonts w:ascii="Times New Roman" w:hAnsi="Times New Roman" w:cs="Times New Roman"/>
          <w:sz w:val="28"/>
          <w:szCs w:val="28"/>
        </w:rPr>
        <w:t>загального адаптаційного синдрому</w:t>
      </w:r>
    </w:p>
    <w:p w:rsidR="006F7887" w:rsidRPr="00904DD0"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p>
    <w:p w:rsidR="006F7887" w:rsidRPr="00904DD0" w:rsidRDefault="006F7887" w:rsidP="00355283">
      <w:pPr>
        <w:autoSpaceDE w:val="0"/>
        <w:autoSpaceDN w:val="0"/>
        <w:adjustRightInd w:val="0"/>
        <w:spacing w:line="360" w:lineRule="auto"/>
        <w:ind w:firstLine="709"/>
        <w:contextualSpacing/>
        <w:jc w:val="both"/>
        <w:outlineLvl w:val="0"/>
        <w:rPr>
          <w:rFonts w:ascii="Times New Roman" w:hAnsi="Times New Roman" w:cs="Times New Roman"/>
          <w:sz w:val="28"/>
          <w:szCs w:val="28"/>
        </w:rPr>
      </w:pPr>
      <w:r w:rsidRPr="00904DD0">
        <w:rPr>
          <w:rFonts w:ascii="Times New Roman" w:hAnsi="Times New Roman" w:cs="Times New Roman"/>
          <w:sz w:val="28"/>
          <w:szCs w:val="28"/>
        </w:rPr>
        <w:t>N – межі нормального рівня резистентності організму; І – стадія</w:t>
      </w:r>
      <w:r w:rsidR="00355283">
        <w:rPr>
          <w:rFonts w:ascii="Times New Roman" w:hAnsi="Times New Roman" w:cs="Times New Roman"/>
          <w:sz w:val="28"/>
          <w:szCs w:val="28"/>
        </w:rPr>
        <w:t xml:space="preserve"> </w:t>
      </w:r>
      <w:r w:rsidRPr="00904DD0">
        <w:rPr>
          <w:rFonts w:ascii="Times New Roman" w:hAnsi="Times New Roman" w:cs="Times New Roman"/>
          <w:sz w:val="28"/>
          <w:szCs w:val="28"/>
        </w:rPr>
        <w:t>тривоги; ІІ – стадія резистентності; ІІІ – стадія виснаження; а – фаза шоку; б –фаза протишоку (пояснення в тексті).</w:t>
      </w:r>
    </w:p>
    <w:p w:rsidR="006F7887" w:rsidRPr="00904DD0" w:rsidRDefault="008B7E02" w:rsidP="00E37DA4">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F7887" w:rsidRPr="00904DD0">
        <w:rPr>
          <w:rFonts w:ascii="Times New Roman" w:hAnsi="Times New Roman" w:cs="Times New Roman"/>
          <w:sz w:val="28"/>
          <w:szCs w:val="28"/>
        </w:rPr>
        <w:t>Першою стадією даного синдрому є реакція тривоги (</w:t>
      </w:r>
      <w:r w:rsidR="006F7887">
        <w:rPr>
          <w:rFonts w:ascii="Times New Roman" w:hAnsi="Times New Roman" w:cs="Times New Roman"/>
          <w:sz w:val="28"/>
          <w:szCs w:val="28"/>
        </w:rPr>
        <w:t xml:space="preserve">алярм </w:t>
      </w:r>
      <w:r w:rsidR="006F7887" w:rsidRPr="00904DD0">
        <w:rPr>
          <w:rFonts w:ascii="Times New Roman" w:hAnsi="Times New Roman" w:cs="Times New Roman"/>
          <w:sz w:val="28"/>
          <w:szCs w:val="28"/>
        </w:rPr>
        <w:t>стадія), що розвивається протягом 24-48 годин після дії стресора</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на організм. В її розвитку виділяють дві фази − шоку і протишоку.</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Фаза шоку характеризується порушенням функцій низки</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систем організму (нервової сист</w:t>
      </w:r>
      <w:r w:rsidR="006F7887">
        <w:rPr>
          <w:rFonts w:ascii="Times New Roman" w:hAnsi="Times New Roman" w:cs="Times New Roman"/>
          <w:sz w:val="28"/>
          <w:szCs w:val="28"/>
        </w:rPr>
        <w:t>еми, кровообігу, дихання, водно</w:t>
      </w:r>
      <w:r w:rsidR="006F7887" w:rsidRPr="00904DD0">
        <w:rPr>
          <w:rFonts w:ascii="Times New Roman" w:hAnsi="Times New Roman" w:cs="Times New Roman"/>
          <w:sz w:val="28"/>
          <w:szCs w:val="28"/>
        </w:rPr>
        <w:t>сольового обміну, терморегуляції, метаболізму та ін.). Тому у фазі</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шоку відбувається зниження температури тіла, зниження м̕ язового</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тонусу та артеріального тиску, втрата рідини тканинами,</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 xml:space="preserve">підвищення проникності </w:t>
      </w:r>
      <w:r w:rsidR="006F7887" w:rsidRPr="00904DD0">
        <w:rPr>
          <w:rFonts w:ascii="Times New Roman" w:hAnsi="Times New Roman" w:cs="Times New Roman"/>
          <w:sz w:val="28"/>
          <w:szCs w:val="28"/>
        </w:rPr>
        <w:lastRenderedPageBreak/>
        <w:t>клітинних мембран та ін. Опір організму</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знижується.</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У фазі протишоку спостерігається посилення продукування</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гормонів кори надниркових залоз і, тим самим, здійснюється</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фізіологічний захист від стресу. Включаються захисні механізми,</w:t>
      </w:r>
      <w:r w:rsidR="006F7887">
        <w:rPr>
          <w:rFonts w:ascii="Times New Roman" w:hAnsi="Times New Roman" w:cs="Times New Roman"/>
          <w:sz w:val="28"/>
          <w:szCs w:val="28"/>
        </w:rPr>
        <w:t xml:space="preserve"> </w:t>
      </w:r>
      <w:r w:rsidR="006F7887" w:rsidRPr="00904DD0">
        <w:rPr>
          <w:rFonts w:ascii="Times New Roman" w:hAnsi="Times New Roman" w:cs="Times New Roman"/>
          <w:sz w:val="28"/>
          <w:szCs w:val="28"/>
        </w:rPr>
        <w:t>починається мобілізація ресурсів, адаптаційних можливостей.</w:t>
      </w:r>
    </w:p>
    <w:p w:rsidR="006F7887" w:rsidRPr="00904DD0" w:rsidRDefault="006F7887" w:rsidP="00E37DA4">
      <w:pPr>
        <w:autoSpaceDE w:val="0"/>
        <w:autoSpaceDN w:val="0"/>
        <w:adjustRightInd w:val="0"/>
        <w:spacing w:line="360" w:lineRule="auto"/>
        <w:ind w:firstLine="709"/>
        <w:contextualSpacing/>
        <w:jc w:val="both"/>
        <w:rPr>
          <w:rFonts w:ascii="Times New Roman" w:hAnsi="Times New Roman" w:cs="Times New Roman"/>
          <w:sz w:val="28"/>
          <w:szCs w:val="28"/>
        </w:rPr>
      </w:pPr>
      <w:r w:rsidRPr="00904DD0">
        <w:rPr>
          <w:rFonts w:ascii="Times New Roman" w:hAnsi="Times New Roman" w:cs="Times New Roman"/>
          <w:sz w:val="28"/>
          <w:szCs w:val="28"/>
        </w:rPr>
        <w:t>Крім того, між рівнем стресу і спричиненої ним активації</w:t>
      </w:r>
      <w:r>
        <w:rPr>
          <w:rFonts w:ascii="Times New Roman" w:hAnsi="Times New Roman" w:cs="Times New Roman"/>
          <w:sz w:val="28"/>
          <w:szCs w:val="28"/>
        </w:rPr>
        <w:t xml:space="preserve"> </w:t>
      </w:r>
      <w:r w:rsidRPr="00904DD0">
        <w:rPr>
          <w:rFonts w:ascii="Times New Roman" w:hAnsi="Times New Roman" w:cs="Times New Roman"/>
          <w:sz w:val="28"/>
          <w:szCs w:val="28"/>
        </w:rPr>
        <w:t>нервової системи, з одного боку, і результативністю діяльності – з</w:t>
      </w:r>
      <w:r>
        <w:rPr>
          <w:rFonts w:ascii="Times New Roman" w:hAnsi="Times New Roman" w:cs="Times New Roman"/>
          <w:sz w:val="28"/>
          <w:szCs w:val="28"/>
        </w:rPr>
        <w:t xml:space="preserve"> </w:t>
      </w:r>
      <w:r w:rsidRPr="00904DD0">
        <w:rPr>
          <w:rFonts w:ascii="Times New Roman" w:hAnsi="Times New Roman" w:cs="Times New Roman"/>
          <w:sz w:val="28"/>
          <w:szCs w:val="28"/>
        </w:rPr>
        <w:t>іншого, немає пропорційної залежності. Вона має вигляд</w:t>
      </w:r>
      <w:r>
        <w:rPr>
          <w:rFonts w:ascii="Times New Roman" w:hAnsi="Times New Roman" w:cs="Times New Roman"/>
          <w:sz w:val="28"/>
          <w:szCs w:val="28"/>
        </w:rPr>
        <w:t xml:space="preserve"> </w:t>
      </w:r>
      <w:r w:rsidRPr="00904DD0">
        <w:rPr>
          <w:rFonts w:ascii="Times New Roman" w:hAnsi="Times New Roman" w:cs="Times New Roman"/>
          <w:sz w:val="28"/>
          <w:szCs w:val="28"/>
        </w:rPr>
        <w:t>інвертованої u-подібної кривої і носить назву закону Р. Йеркса і</w:t>
      </w:r>
      <w:r>
        <w:rPr>
          <w:rFonts w:ascii="Times New Roman" w:hAnsi="Times New Roman" w:cs="Times New Roman"/>
          <w:sz w:val="28"/>
          <w:szCs w:val="28"/>
        </w:rPr>
        <w:t xml:space="preserve"> Дж. Додсона [3</w:t>
      </w:r>
      <w:r w:rsidR="00F70BAE">
        <w:rPr>
          <w:rFonts w:ascii="Times New Roman" w:hAnsi="Times New Roman" w:cs="Times New Roman"/>
          <w:sz w:val="28"/>
          <w:szCs w:val="28"/>
        </w:rPr>
        <w:t>2</w:t>
      </w:r>
      <w:r w:rsidRPr="00904DD0">
        <w:rPr>
          <w:rFonts w:ascii="Times New Roman" w:hAnsi="Times New Roman" w:cs="Times New Roman"/>
          <w:sz w:val="28"/>
          <w:szCs w:val="28"/>
        </w:rPr>
        <w:t>].</w:t>
      </w:r>
    </w:p>
    <w:p w:rsidR="006F7887" w:rsidRPr="00A60BD8" w:rsidRDefault="006F7887" w:rsidP="008317C2">
      <w:pPr>
        <w:widowControl w:val="0"/>
        <w:tabs>
          <w:tab w:val="left" w:pos="1002"/>
        </w:tabs>
        <w:autoSpaceDE w:val="0"/>
        <w:autoSpaceDN w:val="0"/>
        <w:spacing w:line="360" w:lineRule="auto"/>
        <w:ind w:firstLine="851"/>
        <w:jc w:val="both"/>
        <w:rPr>
          <w:rFonts w:ascii="Times New Roman" w:hAnsi="Times New Roman" w:cs="Times New Roman"/>
          <w:sz w:val="28"/>
          <w:szCs w:val="28"/>
        </w:rPr>
      </w:pPr>
      <w:r w:rsidRPr="00A60BD8">
        <w:rPr>
          <w:rFonts w:ascii="Times New Roman" w:hAnsi="Times New Roman" w:cs="Times New Roman"/>
          <w:sz w:val="28"/>
          <w:szCs w:val="28"/>
        </w:rPr>
        <w:t xml:space="preserve">Тобто </w:t>
      </w:r>
      <w:r w:rsidR="00B613E3">
        <w:rPr>
          <w:rFonts w:ascii="Times New Roman" w:hAnsi="Times New Roman" w:cs="Times New Roman"/>
          <w:sz w:val="28"/>
          <w:szCs w:val="28"/>
        </w:rPr>
        <w:t>с</w:t>
      </w:r>
      <w:r w:rsidRPr="00A60BD8">
        <w:rPr>
          <w:rFonts w:ascii="Times New Roman" w:hAnsi="Times New Roman" w:cs="Times New Roman"/>
          <w:sz w:val="28"/>
          <w:szCs w:val="28"/>
        </w:rPr>
        <w:t xml:space="preserve">трес — це складова людського буття. Будь-яка ситуація видається людиною за стрес. Людина каже: «Чому я? </w:t>
      </w:r>
      <w:r>
        <w:rPr>
          <w:rFonts w:ascii="Times New Roman" w:hAnsi="Times New Roman" w:cs="Times New Roman"/>
          <w:sz w:val="28"/>
          <w:szCs w:val="28"/>
        </w:rPr>
        <w:t>та чому на мою долю це спало?»</w:t>
      </w:r>
      <w:r>
        <w:rPr>
          <w:rFonts w:ascii="Times New Roman" w:hAnsi="Times New Roman" w:cs="Times New Roman"/>
          <w:sz w:val="28"/>
          <w:szCs w:val="28"/>
          <w:lang w:val="ru-RU"/>
        </w:rPr>
        <w:t xml:space="preserve">. </w:t>
      </w:r>
      <w:r w:rsidRPr="00A60BD8">
        <w:rPr>
          <w:rFonts w:ascii="Times New Roman" w:hAnsi="Times New Roman" w:cs="Times New Roman"/>
          <w:sz w:val="28"/>
          <w:szCs w:val="28"/>
        </w:rPr>
        <w:t xml:space="preserve">При цьому людина переконує себе, що все складається погано і підсилює тим самим негативний вплив </w:t>
      </w:r>
      <w:r>
        <w:rPr>
          <w:rFonts w:ascii="Times New Roman" w:hAnsi="Times New Roman" w:cs="Times New Roman"/>
          <w:sz w:val="28"/>
          <w:szCs w:val="28"/>
        </w:rPr>
        <w:t xml:space="preserve">стресу </w:t>
      </w:r>
      <w:r w:rsidRPr="00A60BD8">
        <w:rPr>
          <w:rFonts w:ascii="Times New Roman" w:hAnsi="Times New Roman" w:cs="Times New Roman"/>
          <w:sz w:val="28"/>
          <w:szCs w:val="28"/>
          <w:lang w:val="ru-RU"/>
        </w:rPr>
        <w:t>[</w:t>
      </w:r>
      <w:r w:rsidR="0083190C">
        <w:rPr>
          <w:rFonts w:ascii="Times New Roman" w:hAnsi="Times New Roman" w:cs="Times New Roman"/>
          <w:sz w:val="28"/>
          <w:szCs w:val="28"/>
          <w:lang w:val="ru-RU"/>
        </w:rPr>
        <w:t>3</w:t>
      </w:r>
      <w:r w:rsidR="00F70BAE">
        <w:rPr>
          <w:rFonts w:ascii="Times New Roman" w:hAnsi="Times New Roman" w:cs="Times New Roman"/>
          <w:sz w:val="28"/>
          <w:szCs w:val="28"/>
          <w:lang w:val="ru-RU"/>
        </w:rPr>
        <w:t>3</w:t>
      </w:r>
      <w:r w:rsidRPr="00A60BD8">
        <w:rPr>
          <w:rFonts w:ascii="Times New Roman" w:hAnsi="Times New Roman" w:cs="Times New Roman"/>
          <w:sz w:val="28"/>
          <w:szCs w:val="28"/>
          <w:lang w:val="ru-RU"/>
        </w:rPr>
        <w:t>]</w:t>
      </w:r>
      <w:r>
        <w:rPr>
          <w:rFonts w:ascii="Times New Roman" w:hAnsi="Times New Roman" w:cs="Times New Roman"/>
          <w:sz w:val="28"/>
          <w:szCs w:val="28"/>
        </w:rPr>
        <w:t>.</w:t>
      </w:r>
    </w:p>
    <w:p w:rsidR="006F7887" w:rsidRPr="00A60BD8" w:rsidRDefault="006F7887" w:rsidP="008317C2">
      <w:pPr>
        <w:pStyle w:val="af0"/>
        <w:spacing w:before="76" w:line="360" w:lineRule="auto"/>
        <w:ind w:left="0" w:right="0" w:firstLine="851"/>
        <w:rPr>
          <w:rFonts w:ascii="Times New Roman" w:eastAsiaTheme="minorHAnsi" w:hAnsi="Times New Roman" w:cs="Times New Roman"/>
          <w:sz w:val="28"/>
          <w:szCs w:val="28"/>
        </w:rPr>
      </w:pPr>
      <w:r w:rsidRPr="00FE4E39">
        <w:rPr>
          <w:rFonts w:ascii="Times New Roman" w:eastAsiaTheme="minorHAnsi" w:hAnsi="Times New Roman" w:cs="Times New Roman"/>
          <w:sz w:val="28"/>
          <w:szCs w:val="28"/>
        </w:rPr>
        <w:t xml:space="preserve"> </w:t>
      </w:r>
      <w:r w:rsidRPr="00A60BD8">
        <w:rPr>
          <w:rFonts w:ascii="Times New Roman" w:eastAsiaTheme="minorHAnsi" w:hAnsi="Times New Roman" w:cs="Times New Roman"/>
          <w:sz w:val="28"/>
          <w:szCs w:val="28"/>
        </w:rPr>
        <w:t xml:space="preserve">Стреси підривають наш імунітет, роблять нас уразливими до </w:t>
      </w:r>
      <w:r w:rsidR="008317C2">
        <w:rPr>
          <w:rFonts w:ascii="Times New Roman" w:eastAsiaTheme="minorHAnsi" w:hAnsi="Times New Roman" w:cs="Times New Roman"/>
          <w:sz w:val="28"/>
          <w:szCs w:val="28"/>
        </w:rPr>
        <w:t>і</w:t>
      </w:r>
      <w:r w:rsidRPr="00A60BD8">
        <w:rPr>
          <w:rFonts w:ascii="Times New Roman" w:eastAsiaTheme="minorHAnsi" w:hAnsi="Times New Roman" w:cs="Times New Roman"/>
          <w:sz w:val="28"/>
          <w:szCs w:val="28"/>
        </w:rPr>
        <w:t>н</w:t>
      </w:r>
      <w:r>
        <w:rPr>
          <w:rFonts w:ascii="Times New Roman" w:eastAsiaTheme="minorHAnsi" w:hAnsi="Times New Roman" w:cs="Times New Roman"/>
          <w:sz w:val="28"/>
          <w:szCs w:val="28"/>
        </w:rPr>
        <w:t>фекцій</w:t>
      </w:r>
      <w:r w:rsidRPr="00FE4E39">
        <w:rPr>
          <w:rFonts w:ascii="Times New Roman" w:eastAsiaTheme="minorHAnsi" w:hAnsi="Times New Roman" w:cs="Times New Roman"/>
          <w:sz w:val="28"/>
          <w:szCs w:val="28"/>
        </w:rPr>
        <w:t xml:space="preserve">, </w:t>
      </w:r>
      <w:r w:rsidRPr="00A60BD8">
        <w:rPr>
          <w:rFonts w:ascii="Times New Roman" w:eastAsiaTheme="minorHAnsi" w:hAnsi="Times New Roman" w:cs="Times New Roman"/>
          <w:sz w:val="28"/>
          <w:szCs w:val="28"/>
        </w:rPr>
        <w:t xml:space="preserve">порушення роботи шлунково-кишкового тракту, безсоння, різні неврологічні хвороби (рис. </w:t>
      </w:r>
      <w:r>
        <w:rPr>
          <w:rFonts w:ascii="Times New Roman" w:eastAsiaTheme="minorHAnsi" w:hAnsi="Times New Roman" w:cs="Times New Roman"/>
          <w:sz w:val="28"/>
          <w:szCs w:val="28"/>
        </w:rPr>
        <w:t>1.3</w:t>
      </w:r>
      <w:r w:rsidRPr="00A60BD8">
        <w:rPr>
          <w:rFonts w:ascii="Times New Roman" w:eastAsiaTheme="minorHAnsi" w:hAnsi="Times New Roman" w:cs="Times New Roman"/>
          <w:sz w:val="28"/>
          <w:szCs w:val="28"/>
        </w:rPr>
        <w:t>).</w:t>
      </w:r>
    </w:p>
    <w:p w:rsidR="006F7887" w:rsidRDefault="006F7887" w:rsidP="00E37DA4">
      <w:pPr>
        <w:pStyle w:val="af0"/>
        <w:spacing w:line="360" w:lineRule="auto"/>
        <w:ind w:right="495" w:firstLine="709"/>
        <w:contextualSpacing/>
        <w:jc w:val="center"/>
        <w:rPr>
          <w:rFonts w:ascii="Times New Roman" w:eastAsiaTheme="minorHAnsi" w:hAnsi="Times New Roman" w:cs="Times New Roman"/>
          <w:sz w:val="28"/>
          <w:szCs w:val="28"/>
        </w:rPr>
      </w:pPr>
      <w:r w:rsidRPr="00A60BD8">
        <w:rPr>
          <w:rFonts w:ascii="Times New Roman" w:eastAsiaTheme="minorHAnsi" w:hAnsi="Times New Roman" w:cs="Times New Roman"/>
          <w:noProof/>
          <w:sz w:val="28"/>
          <w:szCs w:val="28"/>
          <w:lang w:val="en-US"/>
        </w:rPr>
        <w:drawing>
          <wp:inline distT="0" distB="0" distL="0" distR="0">
            <wp:extent cx="3056890" cy="3361815"/>
            <wp:effectExtent l="0" t="0" r="0" b="0"/>
            <wp:docPr id="232"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3.png"/>
                    <pic:cNvPicPr/>
                  </pic:nvPicPr>
                  <pic:blipFill>
                    <a:blip r:embed="rId12" cstate="print"/>
                    <a:stretch>
                      <a:fillRect/>
                    </a:stretch>
                  </pic:blipFill>
                  <pic:spPr>
                    <a:xfrm>
                      <a:off x="0" y="0"/>
                      <a:ext cx="3071056" cy="3377394"/>
                    </a:xfrm>
                    <a:prstGeom prst="rect">
                      <a:avLst/>
                    </a:prstGeom>
                  </pic:spPr>
                </pic:pic>
              </a:graphicData>
            </a:graphic>
          </wp:inline>
        </w:drawing>
      </w:r>
    </w:p>
    <w:p w:rsidR="00E11823" w:rsidRDefault="00E11823" w:rsidP="00E37DA4">
      <w:pPr>
        <w:pStyle w:val="af0"/>
        <w:spacing w:line="360" w:lineRule="auto"/>
        <w:ind w:right="495" w:firstLine="709"/>
        <w:contextualSpacing/>
        <w:outlineLvl w:val="0"/>
        <w:rPr>
          <w:rFonts w:ascii="Times New Roman" w:eastAsiaTheme="minorHAnsi" w:hAnsi="Times New Roman" w:cs="Times New Roman"/>
          <w:sz w:val="28"/>
          <w:szCs w:val="28"/>
        </w:rPr>
      </w:pPr>
    </w:p>
    <w:p w:rsidR="006F7887" w:rsidRDefault="006F7887" w:rsidP="00E37DA4">
      <w:pPr>
        <w:pStyle w:val="af0"/>
        <w:spacing w:line="360" w:lineRule="auto"/>
        <w:ind w:right="495" w:firstLine="709"/>
        <w:contextualSpacing/>
        <w:outlineLvl w:val="0"/>
        <w:rPr>
          <w:rFonts w:ascii="Times New Roman" w:eastAsiaTheme="minorHAnsi" w:hAnsi="Times New Roman" w:cs="Times New Roman"/>
          <w:sz w:val="28"/>
          <w:szCs w:val="28"/>
        </w:rPr>
      </w:pPr>
      <w:r>
        <w:rPr>
          <w:rFonts w:ascii="Times New Roman" w:eastAsiaTheme="minorHAnsi" w:hAnsi="Times New Roman" w:cs="Times New Roman"/>
          <w:sz w:val="28"/>
          <w:szCs w:val="28"/>
        </w:rPr>
        <w:t>Рис. 1.</w:t>
      </w:r>
      <w:r w:rsidR="000128E9">
        <w:rPr>
          <w:rFonts w:ascii="Times New Roman" w:eastAsiaTheme="minorHAnsi" w:hAnsi="Times New Roman" w:cs="Times New Roman"/>
          <w:sz w:val="28"/>
          <w:szCs w:val="28"/>
        </w:rPr>
        <w:t>4</w:t>
      </w:r>
      <w:r>
        <w:rPr>
          <w:rFonts w:ascii="Times New Roman" w:eastAsiaTheme="minorHAnsi" w:hAnsi="Times New Roman" w:cs="Times New Roman"/>
          <w:sz w:val="28"/>
          <w:szCs w:val="28"/>
        </w:rPr>
        <w:t xml:space="preserve"> Прояви стресу</w:t>
      </w:r>
    </w:p>
    <w:p w:rsidR="006F7887" w:rsidRDefault="006F7887" w:rsidP="00E37DA4">
      <w:pPr>
        <w:pStyle w:val="af0"/>
        <w:spacing w:line="360" w:lineRule="auto"/>
        <w:ind w:right="495" w:firstLine="709"/>
        <w:contextualSpacing/>
        <w:rPr>
          <w:rFonts w:ascii="Times New Roman" w:eastAsiaTheme="minorHAnsi" w:hAnsi="Times New Roman" w:cs="Times New Roman"/>
          <w:sz w:val="28"/>
          <w:szCs w:val="28"/>
        </w:rPr>
      </w:pPr>
    </w:p>
    <w:p w:rsidR="00385E0F" w:rsidRPr="00766732" w:rsidRDefault="00385E0F" w:rsidP="00385E0F">
      <w:pPr>
        <w:pStyle w:val="af0"/>
        <w:spacing w:line="360" w:lineRule="auto"/>
        <w:ind w:left="0" w:right="495" w:firstLine="709"/>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0BD8">
        <w:rPr>
          <w:rFonts w:ascii="Times New Roman" w:hAnsi="Times New Roman" w:cs="Times New Roman"/>
          <w:sz w:val="28"/>
          <w:szCs w:val="28"/>
        </w:rPr>
        <w:t>Стреси бувають гострими й хронічними, що накопичуються поступово. Навіть одиничний супергострий стрес, викликаний, приміром, трагічною подією, може стати причиною серйозної хвороби й навіть смерті. Набагато типовішою, є ситуація, коли людина занедужує в результаті одночасного впл</w:t>
      </w:r>
      <w:r>
        <w:rPr>
          <w:rFonts w:ascii="Times New Roman" w:hAnsi="Times New Roman" w:cs="Times New Roman"/>
          <w:sz w:val="28"/>
          <w:szCs w:val="28"/>
        </w:rPr>
        <w:t xml:space="preserve">иву кількох стресових подій  </w:t>
      </w:r>
      <w:r w:rsidRPr="00766732">
        <w:rPr>
          <w:rFonts w:ascii="Times New Roman" w:hAnsi="Times New Roman" w:cs="Times New Roman"/>
          <w:sz w:val="28"/>
          <w:szCs w:val="28"/>
        </w:rPr>
        <w:t>[</w:t>
      </w:r>
      <w:r>
        <w:rPr>
          <w:rFonts w:ascii="Times New Roman" w:hAnsi="Times New Roman" w:cs="Times New Roman"/>
          <w:sz w:val="28"/>
          <w:szCs w:val="28"/>
        </w:rPr>
        <w:t>34</w:t>
      </w:r>
      <w:r w:rsidRPr="00766732">
        <w:rPr>
          <w:rFonts w:ascii="Times New Roman" w:hAnsi="Times New Roman" w:cs="Times New Roman"/>
          <w:sz w:val="28"/>
          <w:szCs w:val="28"/>
        </w:rPr>
        <w:t>]</w:t>
      </w:r>
      <w:r>
        <w:rPr>
          <w:rFonts w:ascii="Times New Roman" w:hAnsi="Times New Roman" w:cs="Times New Roman"/>
          <w:sz w:val="28"/>
          <w:szCs w:val="28"/>
        </w:rPr>
        <w:t>.</w:t>
      </w:r>
    </w:p>
    <w:p w:rsidR="006F7887" w:rsidRPr="005F65AE" w:rsidRDefault="006F7887" w:rsidP="00E37DA4">
      <w:pPr>
        <w:pStyle w:val="af0"/>
        <w:spacing w:line="360" w:lineRule="auto"/>
        <w:ind w:left="0" w:right="496" w:firstLine="709"/>
        <w:contextualSpacing/>
        <w:rPr>
          <w:rFonts w:ascii="Times New Roman" w:hAnsi="Times New Roman" w:cs="Times New Roman"/>
          <w:b/>
          <w:sz w:val="28"/>
          <w:szCs w:val="28"/>
        </w:rPr>
      </w:pPr>
      <w:r w:rsidRPr="00A60BD8">
        <w:rPr>
          <w:rFonts w:ascii="Times New Roman" w:eastAsiaTheme="minorHAnsi" w:hAnsi="Times New Roman" w:cs="Times New Roman"/>
          <w:sz w:val="28"/>
          <w:szCs w:val="28"/>
        </w:rPr>
        <w:t>В 1932 році психолог Уолтер Кенон вперше описав реакцію організму на стрес, яку назвав «реакцією боротьби або втечі», що означає фізіологічна реакція, що виникає у відповідь на небезпечну подію, фізичну травму або загрозу для життя. Він розглядав організм людини як саморегулюючу систему при провідній ролі вегетативної нервової системи</w:t>
      </w:r>
      <w:r w:rsidR="00E11823">
        <w:rPr>
          <w:rFonts w:ascii="Times New Roman" w:eastAsiaTheme="minorHAnsi" w:hAnsi="Times New Roman" w:cs="Times New Roman"/>
          <w:sz w:val="28"/>
          <w:szCs w:val="28"/>
        </w:rPr>
        <w:t xml:space="preserve"> </w:t>
      </w:r>
      <w:r w:rsidR="00A74A89">
        <w:rPr>
          <w:rFonts w:ascii="Times New Roman" w:eastAsiaTheme="minorHAnsi" w:hAnsi="Times New Roman" w:cs="Times New Roman"/>
          <w:sz w:val="28"/>
          <w:szCs w:val="28"/>
        </w:rPr>
        <w:t>[34</w:t>
      </w:r>
      <w:r w:rsidRPr="005F65AE">
        <w:rPr>
          <w:rFonts w:ascii="Times New Roman" w:eastAsiaTheme="minorHAnsi" w:hAnsi="Times New Roman" w:cs="Times New Roman"/>
          <w:sz w:val="28"/>
          <w:szCs w:val="28"/>
        </w:rPr>
        <w:t>]</w:t>
      </w:r>
      <w:r>
        <w:rPr>
          <w:rFonts w:ascii="Times New Roman" w:eastAsiaTheme="minorHAnsi" w:hAnsi="Times New Roman" w:cs="Times New Roman"/>
          <w:sz w:val="28"/>
          <w:szCs w:val="28"/>
        </w:rPr>
        <w:t xml:space="preserve">. </w:t>
      </w:r>
      <w:r w:rsidRPr="00062C5C">
        <w:rPr>
          <w:rFonts w:ascii="Times New Roman" w:hAnsi="Times New Roman" w:cs="Times New Roman"/>
          <w:bCs/>
          <w:sz w:val="28"/>
          <w:szCs w:val="28"/>
        </w:rPr>
        <w:t>У сучасній науковій літературі термін «стрес» використовується принаймні в трьох</w:t>
      </w:r>
      <w:r w:rsidRPr="00062C5C">
        <w:rPr>
          <w:rFonts w:ascii="Times New Roman" w:hAnsi="Times New Roman" w:cs="Times New Roman"/>
          <w:b/>
          <w:spacing w:val="-2"/>
          <w:sz w:val="28"/>
          <w:szCs w:val="28"/>
        </w:rPr>
        <w:t xml:space="preserve"> </w:t>
      </w:r>
      <w:r w:rsidRPr="00E11823">
        <w:rPr>
          <w:rFonts w:ascii="Times New Roman" w:hAnsi="Times New Roman" w:cs="Times New Roman"/>
          <w:bCs/>
          <w:sz w:val="28"/>
          <w:szCs w:val="28"/>
        </w:rPr>
        <w:t>значеннях:</w:t>
      </w:r>
      <w:r w:rsidRPr="005F65AE">
        <w:rPr>
          <w:rFonts w:ascii="Times New Roman" w:hAnsi="Times New Roman" w:cs="Times New Roman"/>
          <w:b/>
          <w:sz w:val="28"/>
          <w:szCs w:val="28"/>
        </w:rPr>
        <w:t xml:space="preserve"> </w:t>
      </w:r>
      <w:r w:rsidRPr="005F65AE">
        <w:rPr>
          <w:rFonts w:ascii="Times New Roman" w:hAnsi="Times New Roman" w:cs="Times New Roman"/>
          <w:sz w:val="28"/>
          <w:szCs w:val="28"/>
        </w:rPr>
        <w:t>[</w:t>
      </w:r>
      <w:r w:rsidR="00A74A89">
        <w:rPr>
          <w:rFonts w:ascii="Times New Roman" w:hAnsi="Times New Roman" w:cs="Times New Roman"/>
          <w:sz w:val="28"/>
          <w:szCs w:val="28"/>
        </w:rPr>
        <w:t>3</w:t>
      </w:r>
      <w:r w:rsidR="00F70BAE">
        <w:rPr>
          <w:rFonts w:ascii="Times New Roman" w:hAnsi="Times New Roman" w:cs="Times New Roman"/>
          <w:sz w:val="28"/>
          <w:szCs w:val="28"/>
        </w:rPr>
        <w:t>5</w:t>
      </w:r>
      <w:r w:rsidR="00385E0F">
        <w:rPr>
          <w:rFonts w:ascii="Times New Roman" w:hAnsi="Times New Roman" w:cs="Times New Roman"/>
          <w:sz w:val="28"/>
          <w:szCs w:val="28"/>
        </w:rPr>
        <w:t>.</w:t>
      </w:r>
      <w:r w:rsidRPr="005F65AE">
        <w:rPr>
          <w:rFonts w:ascii="Times New Roman" w:hAnsi="Times New Roman" w:cs="Times New Roman"/>
          <w:sz w:val="28"/>
          <w:szCs w:val="28"/>
        </w:rPr>
        <w:t>]</w:t>
      </w:r>
    </w:p>
    <w:p w:rsidR="006F7887" w:rsidRDefault="006F7887" w:rsidP="00E37DA4">
      <w:pPr>
        <w:widowControl w:val="0"/>
        <w:tabs>
          <w:tab w:val="left" w:pos="1002"/>
        </w:tabs>
        <w:autoSpaceDE w:val="0"/>
        <w:autoSpaceDN w:val="0"/>
        <w:spacing w:line="360" w:lineRule="auto"/>
        <w:ind w:right="495" w:firstLine="709"/>
        <w:contextualSpacing/>
        <w:jc w:val="both"/>
        <w:rPr>
          <w:rFonts w:ascii="Times New Roman" w:hAnsi="Times New Roman" w:cs="Times New Roman"/>
          <w:sz w:val="28"/>
          <w:szCs w:val="28"/>
          <w:lang w:val="ru-RU"/>
        </w:rPr>
      </w:pPr>
      <w:r>
        <w:rPr>
          <w:rFonts w:ascii="Times New Roman" w:hAnsi="Times New Roman" w:cs="Times New Roman"/>
          <w:i/>
          <w:noProof/>
          <w:sz w:val="28"/>
          <w:szCs w:val="28"/>
          <w:lang w:val="en-US"/>
        </w:rPr>
        <w:drawing>
          <wp:anchor distT="0" distB="0" distL="0" distR="0" simplePos="0" relativeHeight="251657728" behindDoc="0" locked="0" layoutInCell="1" allowOverlap="1">
            <wp:simplePos x="0" y="0"/>
            <wp:positionH relativeFrom="page">
              <wp:posOffset>1626870</wp:posOffset>
            </wp:positionH>
            <wp:positionV relativeFrom="paragraph">
              <wp:posOffset>452120</wp:posOffset>
            </wp:positionV>
            <wp:extent cx="4171950" cy="2738755"/>
            <wp:effectExtent l="19050" t="0" r="0" b="0"/>
            <wp:wrapTopAndBottom/>
            <wp:docPr id="23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4.png"/>
                    <pic:cNvPicPr/>
                  </pic:nvPicPr>
                  <pic:blipFill>
                    <a:blip r:embed="rId13" cstate="print"/>
                    <a:stretch>
                      <a:fillRect/>
                    </a:stretch>
                  </pic:blipFill>
                  <pic:spPr>
                    <a:xfrm>
                      <a:off x="0" y="0"/>
                      <a:ext cx="4171950" cy="2738755"/>
                    </a:xfrm>
                    <a:prstGeom prst="rect">
                      <a:avLst/>
                    </a:prstGeom>
                  </pic:spPr>
                </pic:pic>
              </a:graphicData>
            </a:graphic>
          </wp:anchor>
        </w:drawing>
      </w:r>
      <w:r w:rsidRPr="00821AEE">
        <w:rPr>
          <w:rFonts w:ascii="Times New Roman" w:hAnsi="Times New Roman" w:cs="Times New Roman"/>
          <w:sz w:val="28"/>
          <w:szCs w:val="28"/>
        </w:rPr>
        <w:t>Саме в цьому сенсі В. Кеннон і Г. Сельє</w:t>
      </w:r>
      <w:r w:rsidRPr="00821AEE">
        <w:rPr>
          <w:rFonts w:ascii="Times New Roman" w:hAnsi="Times New Roman" w:cs="Times New Roman"/>
          <w:spacing w:val="-52"/>
          <w:sz w:val="28"/>
          <w:szCs w:val="28"/>
        </w:rPr>
        <w:t xml:space="preserve"> </w:t>
      </w:r>
      <w:r>
        <w:rPr>
          <w:rFonts w:ascii="Times New Roman" w:hAnsi="Times New Roman" w:cs="Times New Roman"/>
          <w:spacing w:val="-52"/>
          <w:sz w:val="28"/>
          <w:szCs w:val="28"/>
          <w:lang w:val="ru-RU"/>
        </w:rPr>
        <w:t xml:space="preserve"> </w:t>
      </w:r>
      <w:r w:rsidRPr="00821AEE">
        <w:rPr>
          <w:rFonts w:ascii="Times New Roman" w:hAnsi="Times New Roman" w:cs="Times New Roman"/>
          <w:sz w:val="28"/>
          <w:szCs w:val="28"/>
        </w:rPr>
        <w:t xml:space="preserve">вживали цей термін. </w:t>
      </w:r>
    </w:p>
    <w:p w:rsidR="006F7887" w:rsidRPr="004B1461" w:rsidRDefault="006F7887" w:rsidP="00E37DA4">
      <w:pPr>
        <w:widowControl w:val="0"/>
        <w:tabs>
          <w:tab w:val="left" w:pos="1002"/>
        </w:tabs>
        <w:autoSpaceDE w:val="0"/>
        <w:autoSpaceDN w:val="0"/>
        <w:spacing w:line="360" w:lineRule="auto"/>
        <w:ind w:right="495" w:firstLine="709"/>
        <w:contextualSpacing/>
        <w:jc w:val="both"/>
        <w:rPr>
          <w:rFonts w:ascii="Times New Roman" w:hAnsi="Times New Roman" w:cs="Times New Roman"/>
          <w:sz w:val="28"/>
          <w:szCs w:val="28"/>
        </w:rPr>
      </w:pPr>
    </w:p>
    <w:p w:rsidR="006F7887" w:rsidRPr="00590BBD" w:rsidRDefault="006F7887" w:rsidP="00E37DA4">
      <w:pPr>
        <w:widowControl w:val="0"/>
        <w:tabs>
          <w:tab w:val="left" w:pos="1002"/>
        </w:tabs>
        <w:autoSpaceDE w:val="0"/>
        <w:autoSpaceDN w:val="0"/>
        <w:spacing w:line="360" w:lineRule="auto"/>
        <w:ind w:right="495" w:firstLine="709"/>
        <w:contextualSpacing/>
        <w:jc w:val="both"/>
        <w:outlineLvl w:val="0"/>
        <w:rPr>
          <w:rFonts w:ascii="Times New Roman" w:hAnsi="Times New Roman" w:cs="Times New Roman"/>
          <w:sz w:val="28"/>
          <w:szCs w:val="28"/>
        </w:rPr>
      </w:pPr>
      <w:r w:rsidRPr="00E8798E">
        <w:rPr>
          <w:rFonts w:ascii="Times New Roman" w:hAnsi="Times New Roman" w:cs="Times New Roman"/>
          <w:sz w:val="28"/>
          <w:szCs w:val="28"/>
        </w:rPr>
        <w:t>Рис</w:t>
      </w:r>
      <w:r w:rsidR="00E11823">
        <w:rPr>
          <w:rFonts w:ascii="Times New Roman" w:hAnsi="Times New Roman" w:cs="Times New Roman"/>
          <w:sz w:val="28"/>
          <w:szCs w:val="28"/>
        </w:rPr>
        <w:t>.</w:t>
      </w:r>
      <w:r w:rsidRPr="00E8798E">
        <w:rPr>
          <w:rFonts w:ascii="Times New Roman" w:hAnsi="Times New Roman" w:cs="Times New Roman"/>
          <w:sz w:val="28"/>
          <w:szCs w:val="28"/>
        </w:rPr>
        <w:t xml:space="preserve"> 1 .</w:t>
      </w:r>
      <w:r w:rsidR="000128E9">
        <w:rPr>
          <w:rFonts w:ascii="Times New Roman" w:hAnsi="Times New Roman" w:cs="Times New Roman"/>
          <w:sz w:val="28"/>
          <w:szCs w:val="28"/>
        </w:rPr>
        <w:t xml:space="preserve">5 </w:t>
      </w:r>
      <w:r>
        <w:rPr>
          <w:rFonts w:ascii="Times New Roman" w:hAnsi="Times New Roman" w:cs="Times New Roman"/>
          <w:sz w:val="28"/>
          <w:szCs w:val="28"/>
        </w:rPr>
        <w:t>Функці</w:t>
      </w:r>
      <w:r w:rsidRPr="004B1461">
        <w:rPr>
          <w:rFonts w:ascii="Times New Roman" w:hAnsi="Times New Roman" w:cs="Times New Roman"/>
          <w:sz w:val="28"/>
          <w:szCs w:val="28"/>
        </w:rPr>
        <w:t xml:space="preserve">я </w:t>
      </w:r>
      <w:r w:rsidRPr="00821AEE">
        <w:rPr>
          <w:rFonts w:ascii="Times New Roman" w:hAnsi="Times New Roman" w:cs="Times New Roman"/>
          <w:sz w:val="28"/>
          <w:szCs w:val="28"/>
        </w:rPr>
        <w:t>фізичних (фізіологічних) реакцій</w:t>
      </w:r>
    </w:p>
    <w:p w:rsidR="006F7887" w:rsidRPr="00590BBD" w:rsidRDefault="006F7887" w:rsidP="00E37DA4">
      <w:pPr>
        <w:widowControl w:val="0"/>
        <w:tabs>
          <w:tab w:val="left" w:pos="1002"/>
        </w:tabs>
        <w:autoSpaceDE w:val="0"/>
        <w:autoSpaceDN w:val="0"/>
        <w:spacing w:line="360" w:lineRule="auto"/>
        <w:ind w:right="495" w:firstLine="709"/>
        <w:contextualSpacing/>
        <w:jc w:val="both"/>
        <w:rPr>
          <w:rFonts w:ascii="Times New Roman" w:hAnsi="Times New Roman" w:cs="Times New Roman"/>
          <w:sz w:val="28"/>
          <w:szCs w:val="28"/>
        </w:rPr>
      </w:pPr>
    </w:p>
    <w:p w:rsidR="006F7887" w:rsidRPr="00821AEE" w:rsidRDefault="006F7887" w:rsidP="00E37DA4">
      <w:pPr>
        <w:widowControl w:val="0"/>
        <w:tabs>
          <w:tab w:val="left" w:pos="1002"/>
        </w:tabs>
        <w:autoSpaceDE w:val="0"/>
        <w:autoSpaceDN w:val="0"/>
        <w:spacing w:line="360" w:lineRule="auto"/>
        <w:ind w:right="495" w:firstLine="709"/>
        <w:contextualSpacing/>
        <w:jc w:val="both"/>
        <w:rPr>
          <w:rFonts w:ascii="Times New Roman" w:hAnsi="Times New Roman" w:cs="Times New Roman"/>
          <w:sz w:val="28"/>
          <w:szCs w:val="28"/>
        </w:rPr>
      </w:pPr>
      <w:r w:rsidRPr="004B1461">
        <w:rPr>
          <w:rFonts w:ascii="Times New Roman" w:hAnsi="Times New Roman" w:cs="Times New Roman"/>
          <w:sz w:val="28"/>
          <w:szCs w:val="28"/>
        </w:rPr>
        <w:t>Як</w:t>
      </w:r>
      <w:r w:rsidRPr="00821AEE">
        <w:rPr>
          <w:rFonts w:ascii="Times New Roman" w:hAnsi="Times New Roman" w:cs="Times New Roman"/>
          <w:sz w:val="28"/>
          <w:szCs w:val="28"/>
        </w:rPr>
        <w:t xml:space="preserve"> підтримка поведінкових дій і психічних процесів із подолання цього</w:t>
      </w:r>
      <w:r w:rsidRPr="00821AEE">
        <w:rPr>
          <w:rFonts w:ascii="Times New Roman" w:hAnsi="Times New Roman" w:cs="Times New Roman"/>
          <w:spacing w:val="-52"/>
          <w:sz w:val="28"/>
          <w:szCs w:val="28"/>
        </w:rPr>
        <w:t xml:space="preserve"> </w:t>
      </w:r>
      <w:r>
        <w:rPr>
          <w:rFonts w:ascii="Times New Roman" w:hAnsi="Times New Roman" w:cs="Times New Roman"/>
          <w:sz w:val="28"/>
          <w:szCs w:val="28"/>
        </w:rPr>
        <w:t xml:space="preserve">стану </w:t>
      </w:r>
      <w:r w:rsidRPr="00821AEE">
        <w:rPr>
          <w:rFonts w:ascii="Times New Roman" w:hAnsi="Times New Roman" w:cs="Times New Roman"/>
          <w:sz w:val="28"/>
          <w:szCs w:val="28"/>
        </w:rPr>
        <w:t>[</w:t>
      </w:r>
      <w:r w:rsidR="00A74A89">
        <w:rPr>
          <w:rFonts w:ascii="Times New Roman" w:hAnsi="Times New Roman" w:cs="Times New Roman"/>
          <w:sz w:val="28"/>
          <w:szCs w:val="28"/>
        </w:rPr>
        <w:t>3</w:t>
      </w:r>
      <w:r w:rsidR="00F70BAE">
        <w:rPr>
          <w:rFonts w:ascii="Times New Roman" w:hAnsi="Times New Roman" w:cs="Times New Roman"/>
          <w:sz w:val="28"/>
          <w:szCs w:val="28"/>
        </w:rPr>
        <w:t>6</w:t>
      </w:r>
      <w:r w:rsidRPr="00821AEE">
        <w:rPr>
          <w:rFonts w:ascii="Times New Roman" w:hAnsi="Times New Roman" w:cs="Times New Roman"/>
          <w:sz w:val="28"/>
          <w:szCs w:val="28"/>
        </w:rPr>
        <w:t>].</w:t>
      </w:r>
    </w:p>
    <w:p w:rsidR="006F7887" w:rsidRDefault="006F7887" w:rsidP="00E11823">
      <w:pPr>
        <w:pStyle w:val="af0"/>
        <w:spacing w:line="360" w:lineRule="auto"/>
        <w:ind w:left="0" w:right="496" w:firstLine="709"/>
        <w:contextualSpacing/>
        <w:rPr>
          <w:rFonts w:ascii="Times New Roman" w:hAnsi="Times New Roman" w:cs="Times New Roman"/>
          <w:sz w:val="28"/>
          <w:szCs w:val="28"/>
        </w:rPr>
      </w:pPr>
      <w:r>
        <w:rPr>
          <w:rFonts w:ascii="Times New Roman" w:hAnsi="Times New Roman" w:cs="Times New Roman"/>
          <w:sz w:val="28"/>
          <w:szCs w:val="28"/>
          <w:lang w:val="ru-RU"/>
        </w:rPr>
        <w:t xml:space="preserve">Також </w:t>
      </w:r>
      <w:r w:rsidRPr="00062C5C">
        <w:rPr>
          <w:rFonts w:ascii="Times New Roman" w:hAnsi="Times New Roman" w:cs="Times New Roman"/>
          <w:sz w:val="28"/>
          <w:szCs w:val="28"/>
        </w:rPr>
        <w:t>сформульовані</w:t>
      </w:r>
      <w:r w:rsidRPr="00062C5C">
        <w:rPr>
          <w:rFonts w:ascii="Times New Roman" w:hAnsi="Times New Roman" w:cs="Times New Roman"/>
          <w:spacing w:val="-1"/>
          <w:sz w:val="28"/>
          <w:szCs w:val="28"/>
        </w:rPr>
        <w:t xml:space="preserve"> </w:t>
      </w:r>
      <w:r w:rsidRPr="00062C5C">
        <w:rPr>
          <w:rFonts w:ascii="Times New Roman" w:hAnsi="Times New Roman" w:cs="Times New Roman"/>
          <w:sz w:val="28"/>
          <w:szCs w:val="28"/>
        </w:rPr>
        <w:t>Г.Сельє у книжці</w:t>
      </w:r>
      <w:r w:rsidRPr="00062C5C">
        <w:rPr>
          <w:rFonts w:ascii="Times New Roman" w:hAnsi="Times New Roman" w:cs="Times New Roman"/>
          <w:spacing w:val="-1"/>
          <w:sz w:val="28"/>
          <w:szCs w:val="28"/>
        </w:rPr>
        <w:t xml:space="preserve"> </w:t>
      </w:r>
      <w:r w:rsidRPr="00062C5C">
        <w:rPr>
          <w:rFonts w:ascii="Times New Roman" w:hAnsi="Times New Roman" w:cs="Times New Roman"/>
          <w:sz w:val="28"/>
          <w:szCs w:val="28"/>
        </w:rPr>
        <w:t>«Стрес</w:t>
      </w:r>
      <w:r w:rsidRPr="00062C5C">
        <w:rPr>
          <w:rFonts w:ascii="Times New Roman" w:hAnsi="Times New Roman" w:cs="Times New Roman"/>
          <w:spacing w:val="-1"/>
          <w:sz w:val="28"/>
          <w:szCs w:val="28"/>
        </w:rPr>
        <w:t xml:space="preserve"> </w:t>
      </w:r>
      <w:r>
        <w:rPr>
          <w:rFonts w:ascii="Times New Roman" w:hAnsi="Times New Roman" w:cs="Times New Roman"/>
          <w:sz w:val="28"/>
          <w:szCs w:val="28"/>
        </w:rPr>
        <w:t>життя»</w:t>
      </w:r>
      <w:r w:rsidR="00A74A89">
        <w:rPr>
          <w:rFonts w:ascii="Times New Roman" w:hAnsi="Times New Roman" w:cs="Times New Roman"/>
          <w:sz w:val="28"/>
          <w:szCs w:val="28"/>
          <w:lang w:val="ru-RU"/>
        </w:rPr>
        <w:t xml:space="preserve"> [3</w:t>
      </w:r>
      <w:r w:rsidR="00F70BAE">
        <w:rPr>
          <w:rFonts w:ascii="Times New Roman" w:hAnsi="Times New Roman" w:cs="Times New Roman"/>
          <w:sz w:val="28"/>
          <w:szCs w:val="28"/>
          <w:lang w:val="ru-RU"/>
        </w:rPr>
        <w:t>7</w:t>
      </w:r>
      <w:r w:rsidRPr="00821AEE">
        <w:rPr>
          <w:rFonts w:ascii="Times New Roman" w:hAnsi="Times New Roman" w:cs="Times New Roman"/>
          <w:sz w:val="28"/>
          <w:szCs w:val="28"/>
          <w:lang w:val="ru-RU"/>
        </w:rPr>
        <w:t>]</w:t>
      </w:r>
      <w:r>
        <w:rPr>
          <w:rFonts w:ascii="Times New Roman" w:hAnsi="Times New Roman" w:cs="Times New Roman"/>
          <w:sz w:val="28"/>
          <w:szCs w:val="28"/>
        </w:rPr>
        <w:t xml:space="preserve">. Стрес </w:t>
      </w:r>
      <w:r w:rsidRPr="000302D2">
        <w:rPr>
          <w:rFonts w:ascii="Times New Roman" w:hAnsi="Times New Roman" w:cs="Times New Roman"/>
          <w:sz w:val="28"/>
          <w:szCs w:val="28"/>
        </w:rPr>
        <w:t xml:space="preserve"> </w:t>
      </w:r>
      <w:r>
        <w:rPr>
          <w:rFonts w:ascii="Times New Roman" w:hAnsi="Times New Roman" w:cs="Times New Roman"/>
          <w:sz w:val="28"/>
          <w:szCs w:val="28"/>
        </w:rPr>
        <w:t>-</w:t>
      </w:r>
      <w:r w:rsidRPr="000302D2">
        <w:rPr>
          <w:rFonts w:ascii="Times New Roman" w:hAnsi="Times New Roman" w:cs="Times New Roman"/>
          <w:sz w:val="28"/>
          <w:szCs w:val="28"/>
        </w:rPr>
        <w:t xml:space="preserve"> це стан максимального психічного напруження, що виникає у людини в процесі </w:t>
      </w:r>
      <w:r w:rsidRPr="000302D2">
        <w:rPr>
          <w:rFonts w:ascii="Times New Roman" w:hAnsi="Times New Roman" w:cs="Times New Roman"/>
          <w:sz w:val="28"/>
          <w:szCs w:val="28"/>
        </w:rPr>
        <w:lastRenderedPageBreak/>
        <w:t>діяльності або по</w:t>
      </w:r>
      <w:r>
        <w:rPr>
          <w:rFonts w:ascii="Times New Roman" w:hAnsi="Times New Roman" w:cs="Times New Roman"/>
          <w:sz w:val="28"/>
          <w:szCs w:val="28"/>
        </w:rPr>
        <w:t>ведінки під впливом несприятли</w:t>
      </w:r>
      <w:r w:rsidRPr="000302D2">
        <w:rPr>
          <w:rFonts w:ascii="Times New Roman" w:hAnsi="Times New Roman" w:cs="Times New Roman"/>
          <w:sz w:val="28"/>
          <w:szCs w:val="28"/>
        </w:rPr>
        <w:t>вих, значних за силою і довготрива</w:t>
      </w:r>
      <w:r>
        <w:rPr>
          <w:rFonts w:ascii="Times New Roman" w:hAnsi="Times New Roman" w:cs="Times New Roman"/>
          <w:sz w:val="28"/>
          <w:szCs w:val="28"/>
        </w:rPr>
        <w:t>лістю зовнішніх і внутрішніх не</w:t>
      </w:r>
      <w:r w:rsidRPr="000302D2">
        <w:rPr>
          <w:rFonts w:ascii="Times New Roman" w:hAnsi="Times New Roman" w:cs="Times New Roman"/>
          <w:sz w:val="28"/>
          <w:szCs w:val="28"/>
        </w:rPr>
        <w:t>специфічних дій, умов середовища</w:t>
      </w:r>
      <w:r>
        <w:rPr>
          <w:rFonts w:ascii="Times New Roman" w:hAnsi="Times New Roman" w:cs="Times New Roman"/>
          <w:sz w:val="28"/>
          <w:szCs w:val="28"/>
        </w:rPr>
        <w:t xml:space="preserve"> </w:t>
      </w:r>
      <w:r w:rsidR="008B7E02" w:rsidRPr="008B7E02">
        <w:rPr>
          <w:rFonts w:ascii="Times New Roman" w:hAnsi="Times New Roman" w:cs="Times New Roman"/>
          <w:sz w:val="28"/>
          <w:szCs w:val="28"/>
        </w:rPr>
        <w:t>[</w:t>
      </w:r>
      <w:r w:rsidR="00A74A89">
        <w:rPr>
          <w:rFonts w:ascii="Times New Roman" w:hAnsi="Times New Roman" w:cs="Times New Roman"/>
          <w:sz w:val="28"/>
          <w:szCs w:val="28"/>
        </w:rPr>
        <w:t>3</w:t>
      </w:r>
      <w:r w:rsidR="00F70BAE">
        <w:rPr>
          <w:rFonts w:ascii="Times New Roman" w:hAnsi="Times New Roman" w:cs="Times New Roman"/>
          <w:sz w:val="28"/>
          <w:szCs w:val="28"/>
        </w:rPr>
        <w:t>7</w:t>
      </w:r>
      <w:r w:rsidRPr="000302D2">
        <w:rPr>
          <w:rFonts w:ascii="Times New Roman" w:hAnsi="Times New Roman" w:cs="Times New Roman"/>
          <w:sz w:val="28"/>
          <w:szCs w:val="28"/>
        </w:rPr>
        <w:t>]</w:t>
      </w:r>
      <w:r>
        <w:rPr>
          <w:rFonts w:ascii="Times New Roman" w:hAnsi="Times New Roman" w:cs="Times New Roman"/>
          <w:sz w:val="28"/>
          <w:szCs w:val="28"/>
        </w:rPr>
        <w:t>.</w:t>
      </w:r>
    </w:p>
    <w:p w:rsidR="006F7887" w:rsidRPr="00E60E1C" w:rsidRDefault="006F7887" w:rsidP="00E37DA4">
      <w:pPr>
        <w:pStyle w:val="af0"/>
        <w:spacing w:before="76" w:line="360" w:lineRule="auto"/>
        <w:ind w:left="0" w:right="495"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01E75">
        <w:rPr>
          <w:rFonts w:ascii="Times New Roman" w:hAnsi="Times New Roman" w:cs="Times New Roman"/>
          <w:sz w:val="28"/>
          <w:szCs w:val="28"/>
        </w:rPr>
        <w:t>Стрес досліджувало багато вчених Г. Сельє, Р. Лазарус, та інші.</w:t>
      </w:r>
      <w:r w:rsidRPr="00701E75">
        <w:rPr>
          <w:rFonts w:ascii="Times New Roman" w:hAnsi="Times New Roman" w:cs="Times New Roman"/>
          <w:spacing w:val="1"/>
          <w:sz w:val="28"/>
          <w:szCs w:val="28"/>
        </w:rPr>
        <w:t xml:space="preserve"> </w:t>
      </w:r>
      <w:r w:rsidRPr="00701E75">
        <w:rPr>
          <w:rFonts w:ascii="Times New Roman" w:hAnsi="Times New Roman" w:cs="Times New Roman"/>
          <w:sz w:val="28"/>
          <w:szCs w:val="28"/>
        </w:rPr>
        <w:t>Ганс</w:t>
      </w:r>
      <w:r>
        <w:rPr>
          <w:rFonts w:ascii="Times New Roman" w:hAnsi="Times New Roman" w:cs="Times New Roman"/>
          <w:spacing w:val="7"/>
          <w:sz w:val="28"/>
          <w:szCs w:val="28"/>
        </w:rPr>
        <w:t xml:space="preserve"> </w:t>
      </w:r>
      <w:r w:rsidRPr="00701E75">
        <w:rPr>
          <w:rFonts w:ascii="Times New Roman" w:hAnsi="Times New Roman" w:cs="Times New Roman"/>
          <w:sz w:val="28"/>
          <w:szCs w:val="28"/>
        </w:rPr>
        <w:t>Сельє</w:t>
      </w:r>
      <w:r w:rsidRPr="00701E75">
        <w:rPr>
          <w:rFonts w:ascii="Times New Roman" w:hAnsi="Times New Roman" w:cs="Times New Roman"/>
          <w:spacing w:val="9"/>
          <w:sz w:val="28"/>
          <w:szCs w:val="28"/>
        </w:rPr>
        <w:t xml:space="preserve"> </w:t>
      </w:r>
      <w:r w:rsidRPr="00701E75">
        <w:rPr>
          <w:rFonts w:ascii="Times New Roman" w:hAnsi="Times New Roman" w:cs="Times New Roman"/>
          <w:sz w:val="28"/>
          <w:szCs w:val="28"/>
        </w:rPr>
        <w:t>досліджував</w:t>
      </w:r>
      <w:r w:rsidRPr="00701E75">
        <w:rPr>
          <w:rFonts w:ascii="Times New Roman" w:hAnsi="Times New Roman" w:cs="Times New Roman"/>
          <w:spacing w:val="7"/>
          <w:sz w:val="28"/>
          <w:szCs w:val="28"/>
        </w:rPr>
        <w:t xml:space="preserve"> </w:t>
      </w:r>
      <w:r w:rsidRPr="00701E75">
        <w:rPr>
          <w:rFonts w:ascii="Times New Roman" w:hAnsi="Times New Roman" w:cs="Times New Roman"/>
          <w:sz w:val="28"/>
          <w:szCs w:val="28"/>
        </w:rPr>
        <w:t>стресові</w:t>
      </w:r>
      <w:r w:rsidRPr="00701E75">
        <w:rPr>
          <w:rFonts w:ascii="Times New Roman" w:hAnsi="Times New Roman" w:cs="Times New Roman"/>
          <w:spacing w:val="8"/>
          <w:sz w:val="28"/>
          <w:szCs w:val="28"/>
        </w:rPr>
        <w:t xml:space="preserve"> </w:t>
      </w:r>
      <w:r w:rsidRPr="00701E75">
        <w:rPr>
          <w:rFonts w:ascii="Times New Roman" w:hAnsi="Times New Roman" w:cs="Times New Roman"/>
          <w:sz w:val="28"/>
          <w:szCs w:val="28"/>
        </w:rPr>
        <w:t>реакції,</w:t>
      </w:r>
      <w:r w:rsidRPr="00701E75">
        <w:rPr>
          <w:rFonts w:ascii="Times New Roman" w:hAnsi="Times New Roman" w:cs="Times New Roman"/>
          <w:spacing w:val="8"/>
          <w:sz w:val="28"/>
          <w:szCs w:val="28"/>
        </w:rPr>
        <w:t xml:space="preserve"> </w:t>
      </w:r>
      <w:r w:rsidRPr="00701E75">
        <w:rPr>
          <w:rFonts w:ascii="Times New Roman" w:hAnsi="Times New Roman" w:cs="Times New Roman"/>
          <w:sz w:val="28"/>
          <w:szCs w:val="28"/>
        </w:rPr>
        <w:t>тобто</w:t>
      </w:r>
      <w:r w:rsidRPr="00701E75">
        <w:rPr>
          <w:rFonts w:ascii="Times New Roman" w:hAnsi="Times New Roman" w:cs="Times New Roman"/>
          <w:spacing w:val="8"/>
          <w:sz w:val="28"/>
          <w:szCs w:val="28"/>
        </w:rPr>
        <w:t xml:space="preserve"> </w:t>
      </w:r>
      <w:r>
        <w:rPr>
          <w:rFonts w:ascii="Times New Roman" w:hAnsi="Times New Roman" w:cs="Times New Roman"/>
          <w:sz w:val="28"/>
          <w:szCs w:val="28"/>
        </w:rPr>
        <w:t>відпо</w:t>
      </w:r>
      <w:r w:rsidRPr="00701E75">
        <w:rPr>
          <w:rFonts w:ascii="Times New Roman" w:hAnsi="Times New Roman" w:cs="Times New Roman"/>
          <w:sz w:val="28"/>
          <w:szCs w:val="28"/>
        </w:rPr>
        <w:t>відь на зовнішні стресові фактори. Досліди він проводив на мишах,</w:t>
      </w:r>
      <w:r w:rsidRPr="00701E75">
        <w:rPr>
          <w:rFonts w:ascii="Times New Roman" w:hAnsi="Times New Roman" w:cs="Times New Roman"/>
          <w:spacing w:val="1"/>
          <w:sz w:val="28"/>
          <w:szCs w:val="28"/>
        </w:rPr>
        <w:t xml:space="preserve"> </w:t>
      </w:r>
      <w:r w:rsidRPr="00701E75">
        <w:rPr>
          <w:rFonts w:ascii="Times New Roman" w:hAnsi="Times New Roman" w:cs="Times New Roman"/>
          <w:sz w:val="28"/>
          <w:szCs w:val="28"/>
        </w:rPr>
        <w:t>колов їм різні ін’єкції з різними речовинами, в т.ч. з формальдегідом.</w:t>
      </w:r>
      <w:r w:rsidRPr="00701E75">
        <w:rPr>
          <w:rFonts w:ascii="Times New Roman" w:hAnsi="Times New Roman" w:cs="Times New Roman"/>
          <w:spacing w:val="1"/>
          <w:sz w:val="28"/>
          <w:szCs w:val="28"/>
        </w:rPr>
        <w:t xml:space="preserve"> </w:t>
      </w:r>
      <w:r w:rsidRPr="00701E75">
        <w:rPr>
          <w:rFonts w:ascii="Times New Roman" w:hAnsi="Times New Roman" w:cs="Times New Roman"/>
          <w:sz w:val="28"/>
          <w:szCs w:val="28"/>
        </w:rPr>
        <w:t>Але він прийшов до висновку, яку назвав загальна</w:t>
      </w:r>
      <w:r w:rsidRPr="00701E75">
        <w:rPr>
          <w:rFonts w:ascii="Times New Roman" w:hAnsi="Times New Roman" w:cs="Times New Roman"/>
          <w:spacing w:val="-1"/>
          <w:sz w:val="28"/>
          <w:szCs w:val="28"/>
        </w:rPr>
        <w:t xml:space="preserve"> </w:t>
      </w:r>
      <w:r>
        <w:rPr>
          <w:rFonts w:ascii="Times New Roman" w:hAnsi="Times New Roman" w:cs="Times New Roman"/>
          <w:sz w:val="28"/>
          <w:szCs w:val="28"/>
        </w:rPr>
        <w:t xml:space="preserve">адаптаційна реакція </w:t>
      </w:r>
      <w:r w:rsidR="005F785E">
        <w:rPr>
          <w:rFonts w:ascii="Times New Roman" w:hAnsi="Times New Roman" w:cs="Times New Roman"/>
          <w:sz w:val="28"/>
          <w:szCs w:val="28"/>
        </w:rPr>
        <w:t>[3</w:t>
      </w:r>
      <w:r w:rsidR="00F70BAE">
        <w:rPr>
          <w:rFonts w:ascii="Times New Roman" w:hAnsi="Times New Roman" w:cs="Times New Roman"/>
          <w:sz w:val="28"/>
          <w:szCs w:val="28"/>
        </w:rPr>
        <w:t>8</w:t>
      </w:r>
      <w:r w:rsidRPr="00430404">
        <w:rPr>
          <w:rFonts w:ascii="Times New Roman" w:hAnsi="Times New Roman" w:cs="Times New Roman"/>
          <w:sz w:val="28"/>
          <w:szCs w:val="28"/>
        </w:rPr>
        <w:t>]</w:t>
      </w:r>
      <w:r>
        <w:rPr>
          <w:rFonts w:ascii="Times New Roman" w:hAnsi="Times New Roman" w:cs="Times New Roman"/>
          <w:sz w:val="28"/>
          <w:szCs w:val="28"/>
        </w:rPr>
        <w:t>.</w:t>
      </w:r>
    </w:p>
    <w:p w:rsidR="006F7887" w:rsidRDefault="006F7887" w:rsidP="00E11823">
      <w:pPr>
        <w:pStyle w:val="af0"/>
        <w:spacing w:before="46" w:line="360" w:lineRule="auto"/>
        <w:ind w:left="0" w:right="0" w:firstLine="709"/>
        <w:contextualSpacing/>
        <w:rPr>
          <w:rFonts w:ascii="Times New Roman" w:hAnsi="Times New Roman" w:cs="Times New Roman"/>
          <w:sz w:val="28"/>
          <w:szCs w:val="28"/>
        </w:rPr>
      </w:pPr>
      <w:r w:rsidRPr="00E60E1C">
        <w:rPr>
          <w:rFonts w:ascii="Times New Roman" w:hAnsi="Times New Roman" w:cs="Times New Roman"/>
          <w:sz w:val="28"/>
          <w:szCs w:val="28"/>
        </w:rPr>
        <w:t>Згідно з класичною концепцією, на всіх стадіях цього процесу</w:t>
      </w:r>
      <w:r w:rsidRPr="00E60E1C">
        <w:rPr>
          <w:rFonts w:ascii="Times New Roman" w:hAnsi="Times New Roman" w:cs="Times New Roman"/>
          <w:spacing w:val="1"/>
          <w:sz w:val="28"/>
          <w:szCs w:val="28"/>
        </w:rPr>
        <w:t xml:space="preserve"> </w:t>
      </w:r>
      <w:r w:rsidRPr="00E60E1C">
        <w:rPr>
          <w:rFonts w:ascii="Times New Roman" w:hAnsi="Times New Roman" w:cs="Times New Roman"/>
          <w:sz w:val="28"/>
          <w:szCs w:val="28"/>
        </w:rPr>
        <w:t>(адаптаційного синдрому) провідна роль належить корі наднирників,</w:t>
      </w:r>
      <w:r w:rsidRPr="00E60E1C">
        <w:rPr>
          <w:rFonts w:ascii="Times New Roman" w:hAnsi="Times New Roman" w:cs="Times New Roman"/>
          <w:spacing w:val="1"/>
          <w:sz w:val="28"/>
          <w:szCs w:val="28"/>
        </w:rPr>
        <w:t xml:space="preserve"> </w:t>
      </w:r>
      <w:r w:rsidRPr="00E60E1C">
        <w:rPr>
          <w:rFonts w:ascii="Times New Roman" w:hAnsi="Times New Roman" w:cs="Times New Roman"/>
          <w:sz w:val="28"/>
          <w:szCs w:val="28"/>
        </w:rPr>
        <w:t>які</w:t>
      </w:r>
      <w:r w:rsidRPr="00E60E1C">
        <w:rPr>
          <w:rFonts w:ascii="Times New Roman" w:hAnsi="Times New Roman" w:cs="Times New Roman"/>
          <w:spacing w:val="24"/>
          <w:sz w:val="28"/>
          <w:szCs w:val="28"/>
        </w:rPr>
        <w:t xml:space="preserve"> </w:t>
      </w:r>
      <w:r w:rsidRPr="00E60E1C">
        <w:rPr>
          <w:rFonts w:ascii="Times New Roman" w:hAnsi="Times New Roman" w:cs="Times New Roman"/>
          <w:sz w:val="28"/>
          <w:szCs w:val="28"/>
        </w:rPr>
        <w:t>посилено</w:t>
      </w:r>
      <w:r w:rsidRPr="00E60E1C">
        <w:rPr>
          <w:rFonts w:ascii="Times New Roman" w:hAnsi="Times New Roman" w:cs="Times New Roman"/>
          <w:spacing w:val="25"/>
          <w:sz w:val="28"/>
          <w:szCs w:val="28"/>
        </w:rPr>
        <w:t xml:space="preserve"> </w:t>
      </w:r>
      <w:r w:rsidRPr="00E60E1C">
        <w:rPr>
          <w:rFonts w:ascii="Times New Roman" w:hAnsi="Times New Roman" w:cs="Times New Roman"/>
          <w:sz w:val="28"/>
          <w:szCs w:val="28"/>
        </w:rPr>
        <w:t>синтезують</w:t>
      </w:r>
      <w:r w:rsidRPr="00E60E1C">
        <w:rPr>
          <w:rFonts w:ascii="Times New Roman" w:hAnsi="Times New Roman" w:cs="Times New Roman"/>
          <w:spacing w:val="25"/>
          <w:sz w:val="28"/>
          <w:szCs w:val="28"/>
        </w:rPr>
        <w:t xml:space="preserve"> </w:t>
      </w:r>
      <w:r w:rsidRPr="00E60E1C">
        <w:rPr>
          <w:rFonts w:ascii="Times New Roman" w:hAnsi="Times New Roman" w:cs="Times New Roman"/>
          <w:sz w:val="28"/>
          <w:szCs w:val="28"/>
        </w:rPr>
        <w:t>стероїдні</w:t>
      </w:r>
      <w:r w:rsidRPr="00E60E1C">
        <w:rPr>
          <w:rFonts w:ascii="Times New Roman" w:hAnsi="Times New Roman" w:cs="Times New Roman"/>
          <w:spacing w:val="25"/>
          <w:sz w:val="28"/>
          <w:szCs w:val="28"/>
        </w:rPr>
        <w:t xml:space="preserve"> </w:t>
      </w:r>
      <w:r w:rsidRPr="00E60E1C">
        <w:rPr>
          <w:rFonts w:ascii="Times New Roman" w:hAnsi="Times New Roman" w:cs="Times New Roman"/>
          <w:sz w:val="28"/>
          <w:szCs w:val="28"/>
        </w:rPr>
        <w:t>гормони</w:t>
      </w:r>
      <w:r w:rsidRPr="00E60E1C">
        <w:rPr>
          <w:rFonts w:ascii="Times New Roman" w:hAnsi="Times New Roman" w:cs="Times New Roman"/>
          <w:spacing w:val="-4"/>
          <w:sz w:val="28"/>
          <w:szCs w:val="28"/>
        </w:rPr>
        <w:t xml:space="preserve"> </w:t>
      </w:r>
      <w:r w:rsidRPr="00E60E1C">
        <w:rPr>
          <w:rFonts w:ascii="Times New Roman" w:hAnsi="Times New Roman" w:cs="Times New Roman"/>
          <w:sz w:val="28"/>
          <w:szCs w:val="28"/>
        </w:rPr>
        <w:t>—</w:t>
      </w:r>
      <w:r w:rsidRPr="00E60E1C">
        <w:rPr>
          <w:rFonts w:ascii="Times New Roman" w:hAnsi="Times New Roman" w:cs="Times New Roman"/>
          <w:spacing w:val="25"/>
          <w:sz w:val="28"/>
          <w:szCs w:val="28"/>
        </w:rPr>
        <w:t xml:space="preserve"> </w:t>
      </w:r>
      <w:r w:rsidRPr="00E60E1C">
        <w:rPr>
          <w:rFonts w:ascii="Times New Roman" w:hAnsi="Times New Roman" w:cs="Times New Roman"/>
          <w:sz w:val="28"/>
          <w:szCs w:val="28"/>
        </w:rPr>
        <w:t>глюкокортикоїди,</w:t>
      </w:r>
      <w:r w:rsidRPr="00E60E1C">
        <w:rPr>
          <w:rFonts w:ascii="Times New Roman" w:hAnsi="Times New Roman" w:cs="Times New Roman"/>
          <w:spacing w:val="25"/>
          <w:sz w:val="28"/>
          <w:szCs w:val="28"/>
        </w:rPr>
        <w:t xml:space="preserve"> </w:t>
      </w:r>
      <w:r w:rsidRPr="00E60E1C">
        <w:rPr>
          <w:rFonts w:ascii="Times New Roman" w:hAnsi="Times New Roman" w:cs="Times New Roman"/>
          <w:sz w:val="28"/>
          <w:szCs w:val="28"/>
        </w:rPr>
        <w:t>які</w:t>
      </w:r>
      <w:r w:rsidRPr="00E60E1C">
        <w:rPr>
          <w:rFonts w:ascii="Times New Roman" w:hAnsi="Times New Roman" w:cs="Times New Roman"/>
          <w:spacing w:val="-53"/>
          <w:sz w:val="28"/>
          <w:szCs w:val="28"/>
        </w:rPr>
        <w:t xml:space="preserve"> </w:t>
      </w:r>
      <w:r w:rsidRPr="00E60E1C">
        <w:rPr>
          <w:rFonts w:ascii="Times New Roman" w:hAnsi="Times New Roman" w:cs="Times New Roman"/>
          <w:sz w:val="28"/>
          <w:szCs w:val="28"/>
        </w:rPr>
        <w:t>і виконують адаптаційну фу</w:t>
      </w:r>
      <w:r>
        <w:rPr>
          <w:rFonts w:ascii="Times New Roman" w:hAnsi="Times New Roman" w:cs="Times New Roman"/>
          <w:sz w:val="28"/>
          <w:szCs w:val="28"/>
        </w:rPr>
        <w:t>нкцію. Ділянка головного мозку -</w:t>
      </w:r>
      <w:r w:rsidRPr="00E60E1C">
        <w:rPr>
          <w:rFonts w:ascii="Times New Roman" w:hAnsi="Times New Roman" w:cs="Times New Roman"/>
          <w:sz w:val="28"/>
          <w:szCs w:val="28"/>
        </w:rPr>
        <w:t xml:space="preserve"> гіпоталамус (міститься в самому центрі) — виконує роль важливих функ</w:t>
      </w:r>
      <w:r>
        <w:rPr>
          <w:rFonts w:ascii="Times New Roman" w:hAnsi="Times New Roman" w:cs="Times New Roman"/>
          <w:sz w:val="28"/>
          <w:szCs w:val="28"/>
        </w:rPr>
        <w:t>ц</w:t>
      </w:r>
      <w:r w:rsidRPr="00E60E1C">
        <w:rPr>
          <w:rFonts w:ascii="Times New Roman" w:hAnsi="Times New Roman" w:cs="Times New Roman"/>
          <w:sz w:val="28"/>
          <w:szCs w:val="28"/>
        </w:rPr>
        <w:t>ій в організмі людини, які мають безпосереднє відношення до стресу.</w:t>
      </w:r>
      <w:r w:rsidRPr="00E60E1C">
        <w:rPr>
          <w:rFonts w:ascii="Times New Roman" w:hAnsi="Times New Roman" w:cs="Times New Roman"/>
          <w:spacing w:val="-2"/>
          <w:sz w:val="28"/>
          <w:szCs w:val="28"/>
        </w:rPr>
        <w:t xml:space="preserve"> </w:t>
      </w:r>
      <w:r w:rsidRPr="00E60E1C">
        <w:rPr>
          <w:rFonts w:ascii="Times New Roman" w:hAnsi="Times New Roman" w:cs="Times New Roman"/>
          <w:sz w:val="28"/>
          <w:szCs w:val="28"/>
        </w:rPr>
        <w:t>Він</w:t>
      </w:r>
      <w:r w:rsidRPr="00E60E1C">
        <w:rPr>
          <w:rFonts w:ascii="Times New Roman" w:hAnsi="Times New Roman" w:cs="Times New Roman"/>
          <w:spacing w:val="-2"/>
          <w:sz w:val="28"/>
          <w:szCs w:val="28"/>
        </w:rPr>
        <w:t xml:space="preserve"> </w:t>
      </w:r>
      <w:r w:rsidRPr="00E60E1C">
        <w:rPr>
          <w:rFonts w:ascii="Times New Roman" w:hAnsi="Times New Roman" w:cs="Times New Roman"/>
          <w:sz w:val="28"/>
          <w:szCs w:val="28"/>
        </w:rPr>
        <w:t>є</w:t>
      </w:r>
      <w:r w:rsidRPr="00E60E1C">
        <w:rPr>
          <w:rFonts w:ascii="Times New Roman" w:hAnsi="Times New Roman" w:cs="Times New Roman"/>
          <w:spacing w:val="-2"/>
          <w:sz w:val="28"/>
          <w:szCs w:val="28"/>
        </w:rPr>
        <w:t xml:space="preserve"> </w:t>
      </w:r>
      <w:r w:rsidRPr="00E60E1C">
        <w:rPr>
          <w:rFonts w:ascii="Times New Roman" w:hAnsi="Times New Roman" w:cs="Times New Roman"/>
          <w:sz w:val="28"/>
          <w:szCs w:val="28"/>
        </w:rPr>
        <w:t>вищим</w:t>
      </w:r>
      <w:r w:rsidRPr="00E60E1C">
        <w:rPr>
          <w:rFonts w:ascii="Times New Roman" w:hAnsi="Times New Roman" w:cs="Times New Roman"/>
          <w:spacing w:val="-1"/>
          <w:sz w:val="28"/>
          <w:szCs w:val="28"/>
        </w:rPr>
        <w:t xml:space="preserve"> </w:t>
      </w:r>
      <w:r w:rsidRPr="00E60E1C">
        <w:rPr>
          <w:rFonts w:ascii="Times New Roman" w:hAnsi="Times New Roman" w:cs="Times New Roman"/>
          <w:sz w:val="28"/>
          <w:szCs w:val="28"/>
        </w:rPr>
        <w:t>центром</w:t>
      </w:r>
      <w:r w:rsidRPr="00E60E1C">
        <w:rPr>
          <w:rFonts w:ascii="Times New Roman" w:hAnsi="Times New Roman" w:cs="Times New Roman"/>
          <w:spacing w:val="-2"/>
          <w:sz w:val="28"/>
          <w:szCs w:val="28"/>
        </w:rPr>
        <w:t xml:space="preserve"> </w:t>
      </w:r>
      <w:r w:rsidRPr="00E60E1C">
        <w:rPr>
          <w:rFonts w:ascii="Times New Roman" w:hAnsi="Times New Roman" w:cs="Times New Roman"/>
          <w:sz w:val="28"/>
          <w:szCs w:val="28"/>
        </w:rPr>
        <w:t>вегетативної</w:t>
      </w:r>
      <w:r w:rsidRPr="00E60E1C">
        <w:rPr>
          <w:rFonts w:ascii="Times New Roman" w:hAnsi="Times New Roman" w:cs="Times New Roman"/>
          <w:spacing w:val="-2"/>
          <w:sz w:val="28"/>
          <w:szCs w:val="28"/>
        </w:rPr>
        <w:t xml:space="preserve"> </w:t>
      </w:r>
      <w:r w:rsidRPr="00E60E1C">
        <w:rPr>
          <w:rFonts w:ascii="Times New Roman" w:hAnsi="Times New Roman" w:cs="Times New Roman"/>
          <w:sz w:val="28"/>
          <w:szCs w:val="28"/>
        </w:rPr>
        <w:t>нервової</w:t>
      </w:r>
      <w:r w:rsidRPr="00E60E1C">
        <w:rPr>
          <w:rFonts w:ascii="Times New Roman" w:hAnsi="Times New Roman" w:cs="Times New Roman"/>
          <w:spacing w:val="-3"/>
          <w:sz w:val="28"/>
          <w:szCs w:val="28"/>
        </w:rPr>
        <w:t xml:space="preserve"> </w:t>
      </w:r>
      <w:r w:rsidRPr="00E60E1C">
        <w:rPr>
          <w:rFonts w:ascii="Times New Roman" w:hAnsi="Times New Roman" w:cs="Times New Roman"/>
          <w:sz w:val="28"/>
          <w:szCs w:val="28"/>
        </w:rPr>
        <w:t>системи,</w:t>
      </w:r>
      <w:r w:rsidRPr="00E60E1C">
        <w:rPr>
          <w:rFonts w:ascii="Times New Roman" w:hAnsi="Times New Roman" w:cs="Times New Roman"/>
          <w:spacing w:val="-2"/>
          <w:sz w:val="28"/>
          <w:szCs w:val="28"/>
        </w:rPr>
        <w:t xml:space="preserve"> </w:t>
      </w:r>
      <w:r w:rsidRPr="00E60E1C">
        <w:rPr>
          <w:rFonts w:ascii="Times New Roman" w:hAnsi="Times New Roman" w:cs="Times New Roman"/>
          <w:sz w:val="28"/>
          <w:szCs w:val="28"/>
        </w:rPr>
        <w:t>і</w:t>
      </w:r>
      <w:r>
        <w:rPr>
          <w:rFonts w:ascii="Times New Roman" w:hAnsi="Times New Roman" w:cs="Times New Roman"/>
          <w:sz w:val="28"/>
          <w:szCs w:val="28"/>
        </w:rPr>
        <w:t xml:space="preserve">   </w:t>
      </w:r>
      <w:r w:rsidR="00E11823">
        <w:rPr>
          <w:rFonts w:ascii="Times New Roman" w:hAnsi="Times New Roman" w:cs="Times New Roman"/>
          <w:sz w:val="28"/>
          <w:szCs w:val="28"/>
        </w:rPr>
        <w:t>в</w:t>
      </w:r>
      <w:r w:rsidRPr="00E60E1C">
        <w:rPr>
          <w:rFonts w:ascii="Times New Roman" w:hAnsi="Times New Roman" w:cs="Times New Roman"/>
          <w:sz w:val="28"/>
          <w:szCs w:val="28"/>
        </w:rPr>
        <w:t>ідповідає</w:t>
      </w:r>
      <w:r w:rsidRPr="00E60E1C">
        <w:rPr>
          <w:rFonts w:ascii="Times New Roman" w:hAnsi="Times New Roman" w:cs="Times New Roman"/>
          <w:spacing w:val="47"/>
          <w:sz w:val="28"/>
          <w:szCs w:val="28"/>
        </w:rPr>
        <w:t xml:space="preserve"> </w:t>
      </w:r>
      <w:r w:rsidRPr="00E60E1C">
        <w:rPr>
          <w:rFonts w:ascii="Times New Roman" w:hAnsi="Times New Roman" w:cs="Times New Roman"/>
          <w:sz w:val="28"/>
          <w:szCs w:val="28"/>
        </w:rPr>
        <w:t>за</w:t>
      </w:r>
      <w:r w:rsidRPr="00E60E1C">
        <w:rPr>
          <w:rFonts w:ascii="Times New Roman" w:hAnsi="Times New Roman" w:cs="Times New Roman"/>
          <w:spacing w:val="46"/>
          <w:sz w:val="28"/>
          <w:szCs w:val="28"/>
        </w:rPr>
        <w:t xml:space="preserve"> </w:t>
      </w:r>
      <w:r w:rsidRPr="00E60E1C">
        <w:rPr>
          <w:rFonts w:ascii="Times New Roman" w:hAnsi="Times New Roman" w:cs="Times New Roman"/>
          <w:sz w:val="28"/>
          <w:szCs w:val="28"/>
        </w:rPr>
        <w:t>координацію</w:t>
      </w:r>
      <w:r w:rsidRPr="00E60E1C">
        <w:rPr>
          <w:rFonts w:ascii="Times New Roman" w:hAnsi="Times New Roman" w:cs="Times New Roman"/>
          <w:spacing w:val="48"/>
          <w:sz w:val="28"/>
          <w:szCs w:val="28"/>
        </w:rPr>
        <w:t xml:space="preserve"> </w:t>
      </w:r>
      <w:r w:rsidRPr="00E60E1C">
        <w:rPr>
          <w:rFonts w:ascii="Times New Roman" w:hAnsi="Times New Roman" w:cs="Times New Roman"/>
          <w:sz w:val="28"/>
          <w:szCs w:val="28"/>
        </w:rPr>
        <w:t>нервової</w:t>
      </w:r>
      <w:r w:rsidRPr="00E60E1C">
        <w:rPr>
          <w:rFonts w:ascii="Times New Roman" w:hAnsi="Times New Roman" w:cs="Times New Roman"/>
          <w:spacing w:val="47"/>
          <w:sz w:val="28"/>
          <w:szCs w:val="28"/>
        </w:rPr>
        <w:t xml:space="preserve"> </w:t>
      </w:r>
      <w:r w:rsidRPr="00E60E1C">
        <w:rPr>
          <w:rFonts w:ascii="Times New Roman" w:hAnsi="Times New Roman" w:cs="Times New Roman"/>
          <w:sz w:val="28"/>
          <w:szCs w:val="28"/>
        </w:rPr>
        <w:t>та</w:t>
      </w:r>
      <w:r w:rsidRPr="00E60E1C">
        <w:rPr>
          <w:rFonts w:ascii="Times New Roman" w:hAnsi="Times New Roman" w:cs="Times New Roman"/>
          <w:spacing w:val="47"/>
          <w:sz w:val="28"/>
          <w:szCs w:val="28"/>
        </w:rPr>
        <w:t xml:space="preserve"> </w:t>
      </w:r>
      <w:r w:rsidRPr="00E60E1C">
        <w:rPr>
          <w:rFonts w:ascii="Times New Roman" w:hAnsi="Times New Roman" w:cs="Times New Roman"/>
          <w:sz w:val="28"/>
          <w:szCs w:val="28"/>
        </w:rPr>
        <w:t>гуморальної</w:t>
      </w:r>
      <w:r w:rsidRPr="00E60E1C">
        <w:rPr>
          <w:rFonts w:ascii="Times New Roman" w:hAnsi="Times New Roman" w:cs="Times New Roman"/>
          <w:spacing w:val="46"/>
          <w:sz w:val="28"/>
          <w:szCs w:val="28"/>
        </w:rPr>
        <w:t xml:space="preserve"> </w:t>
      </w:r>
      <w:r w:rsidRPr="00E60E1C">
        <w:rPr>
          <w:rFonts w:ascii="Times New Roman" w:hAnsi="Times New Roman" w:cs="Times New Roman"/>
          <w:sz w:val="28"/>
          <w:szCs w:val="28"/>
        </w:rPr>
        <w:t>системи</w:t>
      </w:r>
      <w:r w:rsidRPr="00E60E1C">
        <w:rPr>
          <w:rFonts w:ascii="Times New Roman" w:hAnsi="Times New Roman" w:cs="Times New Roman"/>
          <w:spacing w:val="-52"/>
          <w:sz w:val="28"/>
          <w:szCs w:val="28"/>
        </w:rPr>
        <w:t xml:space="preserve"> </w:t>
      </w:r>
      <w:r w:rsidRPr="00E60E1C">
        <w:rPr>
          <w:rFonts w:ascii="Times New Roman" w:hAnsi="Times New Roman" w:cs="Times New Roman"/>
          <w:sz w:val="28"/>
          <w:szCs w:val="28"/>
        </w:rPr>
        <w:t>організму;</w:t>
      </w:r>
      <w:r w:rsidR="00E11823">
        <w:rPr>
          <w:rFonts w:ascii="Times New Roman" w:hAnsi="Times New Roman" w:cs="Times New Roman"/>
          <w:sz w:val="28"/>
          <w:szCs w:val="28"/>
        </w:rPr>
        <w:t xml:space="preserve"> </w:t>
      </w:r>
      <w:r>
        <w:rPr>
          <w:rFonts w:ascii="Times New Roman" w:hAnsi="Times New Roman" w:cs="Times New Roman"/>
          <w:sz w:val="28"/>
          <w:szCs w:val="28"/>
        </w:rPr>
        <w:t xml:space="preserve">      </w:t>
      </w:r>
      <w:r w:rsidR="00E11823">
        <w:rPr>
          <w:rFonts w:ascii="Times New Roman" w:hAnsi="Times New Roman" w:cs="Times New Roman"/>
          <w:sz w:val="28"/>
          <w:szCs w:val="28"/>
        </w:rPr>
        <w:t>у</w:t>
      </w:r>
      <w:r w:rsidRPr="00E60E1C">
        <w:rPr>
          <w:rFonts w:ascii="Times New Roman" w:hAnsi="Times New Roman" w:cs="Times New Roman"/>
          <w:sz w:val="28"/>
          <w:szCs w:val="28"/>
        </w:rPr>
        <w:t>правляє</w:t>
      </w:r>
      <w:r w:rsidRPr="00E60E1C">
        <w:rPr>
          <w:rFonts w:ascii="Times New Roman" w:hAnsi="Times New Roman" w:cs="Times New Roman"/>
          <w:spacing w:val="12"/>
          <w:sz w:val="28"/>
          <w:szCs w:val="28"/>
        </w:rPr>
        <w:t xml:space="preserve"> </w:t>
      </w:r>
      <w:r w:rsidRPr="00E60E1C">
        <w:rPr>
          <w:rFonts w:ascii="Times New Roman" w:hAnsi="Times New Roman" w:cs="Times New Roman"/>
          <w:sz w:val="28"/>
          <w:szCs w:val="28"/>
        </w:rPr>
        <w:t>секрецією</w:t>
      </w:r>
      <w:r w:rsidRPr="00E60E1C">
        <w:rPr>
          <w:rFonts w:ascii="Times New Roman" w:hAnsi="Times New Roman" w:cs="Times New Roman"/>
          <w:spacing w:val="13"/>
          <w:sz w:val="28"/>
          <w:szCs w:val="28"/>
        </w:rPr>
        <w:t xml:space="preserve"> </w:t>
      </w:r>
      <w:r w:rsidRPr="00E60E1C">
        <w:rPr>
          <w:rFonts w:ascii="Times New Roman" w:hAnsi="Times New Roman" w:cs="Times New Roman"/>
          <w:sz w:val="28"/>
          <w:szCs w:val="28"/>
        </w:rPr>
        <w:t>гормонів</w:t>
      </w:r>
      <w:r w:rsidRPr="00E60E1C">
        <w:rPr>
          <w:rFonts w:ascii="Times New Roman" w:hAnsi="Times New Roman" w:cs="Times New Roman"/>
          <w:spacing w:val="12"/>
          <w:sz w:val="28"/>
          <w:szCs w:val="28"/>
        </w:rPr>
        <w:t xml:space="preserve"> </w:t>
      </w:r>
      <w:r w:rsidRPr="00E60E1C">
        <w:rPr>
          <w:rFonts w:ascii="Times New Roman" w:hAnsi="Times New Roman" w:cs="Times New Roman"/>
          <w:sz w:val="28"/>
          <w:szCs w:val="28"/>
        </w:rPr>
        <w:t>передньої</w:t>
      </w:r>
      <w:r w:rsidRPr="00E60E1C">
        <w:rPr>
          <w:rFonts w:ascii="Times New Roman" w:hAnsi="Times New Roman" w:cs="Times New Roman"/>
          <w:spacing w:val="13"/>
          <w:sz w:val="28"/>
          <w:szCs w:val="28"/>
        </w:rPr>
        <w:t xml:space="preserve"> </w:t>
      </w:r>
      <w:r w:rsidRPr="00E60E1C">
        <w:rPr>
          <w:rFonts w:ascii="Times New Roman" w:hAnsi="Times New Roman" w:cs="Times New Roman"/>
          <w:sz w:val="28"/>
          <w:szCs w:val="28"/>
        </w:rPr>
        <w:t>долі</w:t>
      </w:r>
      <w:r w:rsidRPr="00E60E1C">
        <w:rPr>
          <w:rFonts w:ascii="Times New Roman" w:hAnsi="Times New Roman" w:cs="Times New Roman"/>
          <w:spacing w:val="13"/>
          <w:sz w:val="28"/>
          <w:szCs w:val="28"/>
        </w:rPr>
        <w:t xml:space="preserve"> </w:t>
      </w:r>
      <w:r w:rsidRPr="00E60E1C">
        <w:rPr>
          <w:rFonts w:ascii="Times New Roman" w:hAnsi="Times New Roman" w:cs="Times New Roman"/>
          <w:sz w:val="28"/>
          <w:szCs w:val="28"/>
        </w:rPr>
        <w:t>гіпофізу,</w:t>
      </w:r>
      <w:r w:rsidRPr="00E60E1C">
        <w:rPr>
          <w:rFonts w:ascii="Times New Roman" w:hAnsi="Times New Roman" w:cs="Times New Roman"/>
          <w:spacing w:val="12"/>
          <w:sz w:val="28"/>
          <w:szCs w:val="28"/>
        </w:rPr>
        <w:t xml:space="preserve"> </w:t>
      </w:r>
      <w:r w:rsidRPr="00E60E1C">
        <w:rPr>
          <w:rFonts w:ascii="Times New Roman" w:hAnsi="Times New Roman" w:cs="Times New Roman"/>
          <w:sz w:val="28"/>
          <w:szCs w:val="28"/>
        </w:rPr>
        <w:t>адрено-</w:t>
      </w:r>
      <w:r w:rsidRPr="00E60E1C">
        <w:rPr>
          <w:rFonts w:ascii="Times New Roman" w:hAnsi="Times New Roman" w:cs="Times New Roman"/>
          <w:spacing w:val="-52"/>
          <w:sz w:val="28"/>
          <w:szCs w:val="28"/>
        </w:rPr>
        <w:t xml:space="preserve"> </w:t>
      </w:r>
      <w:r w:rsidRPr="00E60E1C">
        <w:rPr>
          <w:rFonts w:ascii="Times New Roman" w:hAnsi="Times New Roman" w:cs="Times New Roman"/>
          <w:sz w:val="28"/>
          <w:szCs w:val="28"/>
        </w:rPr>
        <w:t>кортикотропного</w:t>
      </w:r>
      <w:r w:rsidRPr="00E60E1C">
        <w:rPr>
          <w:rFonts w:ascii="Times New Roman" w:hAnsi="Times New Roman" w:cs="Times New Roman"/>
          <w:spacing w:val="-3"/>
          <w:sz w:val="28"/>
          <w:szCs w:val="28"/>
        </w:rPr>
        <w:t xml:space="preserve"> </w:t>
      </w:r>
      <w:r w:rsidRPr="00E60E1C">
        <w:rPr>
          <w:rFonts w:ascii="Times New Roman" w:hAnsi="Times New Roman" w:cs="Times New Roman"/>
          <w:sz w:val="28"/>
          <w:szCs w:val="28"/>
        </w:rPr>
        <w:t>гормону,</w:t>
      </w:r>
      <w:r w:rsidRPr="00E60E1C">
        <w:rPr>
          <w:rFonts w:ascii="Times New Roman" w:hAnsi="Times New Roman" w:cs="Times New Roman"/>
          <w:spacing w:val="-3"/>
          <w:sz w:val="28"/>
          <w:szCs w:val="28"/>
        </w:rPr>
        <w:t xml:space="preserve"> </w:t>
      </w:r>
      <w:r w:rsidRPr="00E60E1C">
        <w:rPr>
          <w:rFonts w:ascii="Times New Roman" w:hAnsi="Times New Roman" w:cs="Times New Roman"/>
          <w:sz w:val="28"/>
          <w:szCs w:val="28"/>
        </w:rPr>
        <w:t>який</w:t>
      </w:r>
      <w:r w:rsidRPr="00E60E1C">
        <w:rPr>
          <w:rFonts w:ascii="Times New Roman" w:hAnsi="Times New Roman" w:cs="Times New Roman"/>
          <w:spacing w:val="-3"/>
          <w:sz w:val="28"/>
          <w:szCs w:val="28"/>
        </w:rPr>
        <w:t xml:space="preserve"> </w:t>
      </w:r>
      <w:r w:rsidRPr="00E60E1C">
        <w:rPr>
          <w:rFonts w:ascii="Times New Roman" w:hAnsi="Times New Roman" w:cs="Times New Roman"/>
          <w:sz w:val="28"/>
          <w:szCs w:val="28"/>
        </w:rPr>
        <w:t>стимулюють</w:t>
      </w:r>
      <w:r w:rsidRPr="00E60E1C">
        <w:rPr>
          <w:rFonts w:ascii="Times New Roman" w:hAnsi="Times New Roman" w:cs="Times New Roman"/>
          <w:spacing w:val="-2"/>
          <w:sz w:val="28"/>
          <w:szCs w:val="28"/>
        </w:rPr>
        <w:t xml:space="preserve"> </w:t>
      </w:r>
      <w:r w:rsidRPr="00E60E1C">
        <w:rPr>
          <w:rFonts w:ascii="Times New Roman" w:hAnsi="Times New Roman" w:cs="Times New Roman"/>
          <w:sz w:val="28"/>
          <w:szCs w:val="28"/>
        </w:rPr>
        <w:t>наднирники;</w:t>
      </w:r>
    </w:p>
    <w:p w:rsidR="006F7887" w:rsidRDefault="00F74DA9" w:rsidP="00F74DA9">
      <w:pPr>
        <w:widowControl w:val="0"/>
        <w:tabs>
          <w:tab w:val="left" w:pos="1002"/>
          <w:tab w:val="left" w:pos="9072"/>
        </w:tabs>
        <w:autoSpaceDE w:val="0"/>
        <w:autoSpaceDN w:val="0"/>
        <w:spacing w:line="360" w:lineRule="auto"/>
        <w:ind w:right="495"/>
        <w:contextualSpacing/>
        <w:jc w:val="both"/>
        <w:rPr>
          <w:rFonts w:ascii="Times New Roman" w:hAnsi="Times New Roman" w:cs="Times New Roman"/>
          <w:sz w:val="28"/>
          <w:szCs w:val="28"/>
        </w:rPr>
      </w:pPr>
      <w:r>
        <w:rPr>
          <w:rFonts w:ascii="Times New Roman" w:hAnsi="Times New Roman" w:cs="Times New Roman"/>
          <w:sz w:val="28"/>
          <w:szCs w:val="28"/>
        </w:rPr>
        <w:tab/>
      </w:r>
      <w:r w:rsidR="006F7887">
        <w:rPr>
          <w:rFonts w:ascii="Times New Roman" w:hAnsi="Times New Roman" w:cs="Times New Roman"/>
          <w:sz w:val="28"/>
          <w:szCs w:val="28"/>
        </w:rPr>
        <w:t>Ф</w:t>
      </w:r>
      <w:r w:rsidR="006F7887" w:rsidRPr="00E60E1C">
        <w:rPr>
          <w:rFonts w:ascii="Times New Roman" w:hAnsi="Times New Roman" w:cs="Times New Roman"/>
          <w:sz w:val="28"/>
          <w:szCs w:val="28"/>
        </w:rPr>
        <w:t>ормує</w:t>
      </w:r>
      <w:r w:rsidR="006F7887" w:rsidRPr="00E60E1C">
        <w:rPr>
          <w:rFonts w:ascii="Times New Roman" w:hAnsi="Times New Roman" w:cs="Times New Roman"/>
          <w:spacing w:val="-7"/>
          <w:sz w:val="28"/>
          <w:szCs w:val="28"/>
        </w:rPr>
        <w:t xml:space="preserve"> </w:t>
      </w:r>
      <w:r w:rsidR="006F7887" w:rsidRPr="00E60E1C">
        <w:rPr>
          <w:rFonts w:ascii="Times New Roman" w:hAnsi="Times New Roman" w:cs="Times New Roman"/>
          <w:sz w:val="28"/>
          <w:szCs w:val="28"/>
        </w:rPr>
        <w:t>емоційні</w:t>
      </w:r>
      <w:r w:rsidR="006F7887" w:rsidRPr="00E60E1C">
        <w:rPr>
          <w:rFonts w:ascii="Times New Roman" w:hAnsi="Times New Roman" w:cs="Times New Roman"/>
          <w:spacing w:val="-7"/>
          <w:sz w:val="28"/>
          <w:szCs w:val="28"/>
        </w:rPr>
        <w:t xml:space="preserve"> </w:t>
      </w:r>
      <w:r w:rsidR="006F7887" w:rsidRPr="00E60E1C">
        <w:rPr>
          <w:rFonts w:ascii="Times New Roman" w:hAnsi="Times New Roman" w:cs="Times New Roman"/>
          <w:sz w:val="28"/>
          <w:szCs w:val="28"/>
        </w:rPr>
        <w:t>реакції</w:t>
      </w:r>
      <w:r w:rsidR="006F7887" w:rsidRPr="00E60E1C">
        <w:rPr>
          <w:rFonts w:ascii="Times New Roman" w:hAnsi="Times New Roman" w:cs="Times New Roman"/>
          <w:spacing w:val="-7"/>
          <w:sz w:val="28"/>
          <w:szCs w:val="28"/>
        </w:rPr>
        <w:t xml:space="preserve"> </w:t>
      </w:r>
      <w:r w:rsidR="006F7887" w:rsidRPr="00E60E1C">
        <w:rPr>
          <w:rFonts w:ascii="Times New Roman" w:hAnsi="Times New Roman" w:cs="Times New Roman"/>
          <w:sz w:val="28"/>
          <w:szCs w:val="28"/>
        </w:rPr>
        <w:t>людини;</w:t>
      </w:r>
      <w:r w:rsidR="006F7887">
        <w:rPr>
          <w:rFonts w:ascii="Times New Roman" w:hAnsi="Times New Roman" w:cs="Times New Roman"/>
          <w:sz w:val="28"/>
          <w:szCs w:val="28"/>
        </w:rPr>
        <w:t xml:space="preserve"> </w:t>
      </w:r>
      <w:r w:rsidR="00E11823">
        <w:rPr>
          <w:rFonts w:ascii="Times New Roman" w:hAnsi="Times New Roman" w:cs="Times New Roman"/>
          <w:sz w:val="28"/>
          <w:szCs w:val="28"/>
        </w:rPr>
        <w:t>р</w:t>
      </w:r>
      <w:r w:rsidR="006F7887" w:rsidRPr="00E60E1C">
        <w:rPr>
          <w:rFonts w:ascii="Times New Roman" w:hAnsi="Times New Roman" w:cs="Times New Roman"/>
          <w:sz w:val="28"/>
          <w:szCs w:val="28"/>
        </w:rPr>
        <w:t>егулює</w:t>
      </w:r>
      <w:r w:rsidR="006F7887" w:rsidRPr="00E60E1C">
        <w:rPr>
          <w:rFonts w:ascii="Times New Roman" w:hAnsi="Times New Roman" w:cs="Times New Roman"/>
          <w:spacing w:val="4"/>
          <w:sz w:val="28"/>
          <w:szCs w:val="28"/>
        </w:rPr>
        <w:t xml:space="preserve"> </w:t>
      </w:r>
      <w:r w:rsidR="006F7887" w:rsidRPr="00E60E1C">
        <w:rPr>
          <w:rFonts w:ascii="Times New Roman" w:hAnsi="Times New Roman" w:cs="Times New Roman"/>
          <w:sz w:val="28"/>
          <w:szCs w:val="28"/>
        </w:rPr>
        <w:t>інтенсивність</w:t>
      </w:r>
      <w:r w:rsidR="006F7887" w:rsidRPr="00E60E1C">
        <w:rPr>
          <w:rFonts w:ascii="Times New Roman" w:hAnsi="Times New Roman" w:cs="Times New Roman"/>
          <w:spacing w:val="4"/>
          <w:sz w:val="28"/>
          <w:szCs w:val="28"/>
        </w:rPr>
        <w:t xml:space="preserve"> </w:t>
      </w:r>
      <w:r w:rsidR="00E11823">
        <w:rPr>
          <w:rFonts w:ascii="Times New Roman" w:hAnsi="Times New Roman" w:cs="Times New Roman"/>
          <w:spacing w:val="4"/>
          <w:sz w:val="28"/>
          <w:szCs w:val="28"/>
        </w:rPr>
        <w:t xml:space="preserve"> х</w:t>
      </w:r>
      <w:r w:rsidR="006F7887" w:rsidRPr="00E60E1C">
        <w:rPr>
          <w:rFonts w:ascii="Times New Roman" w:hAnsi="Times New Roman" w:cs="Times New Roman"/>
          <w:sz w:val="28"/>
          <w:szCs w:val="28"/>
        </w:rPr>
        <w:t>арчування,</w:t>
      </w:r>
      <w:r w:rsidR="006F7887" w:rsidRPr="00E60E1C">
        <w:rPr>
          <w:rFonts w:ascii="Times New Roman" w:hAnsi="Times New Roman" w:cs="Times New Roman"/>
          <w:spacing w:val="4"/>
          <w:sz w:val="28"/>
          <w:szCs w:val="28"/>
        </w:rPr>
        <w:t xml:space="preserve"> </w:t>
      </w:r>
      <w:r w:rsidR="006F7887" w:rsidRPr="00E60E1C">
        <w:rPr>
          <w:rFonts w:ascii="Times New Roman" w:hAnsi="Times New Roman" w:cs="Times New Roman"/>
          <w:sz w:val="28"/>
          <w:szCs w:val="28"/>
        </w:rPr>
        <w:t>сну</w:t>
      </w:r>
      <w:r w:rsidR="006F7887" w:rsidRPr="00E60E1C">
        <w:rPr>
          <w:rFonts w:ascii="Times New Roman" w:hAnsi="Times New Roman" w:cs="Times New Roman"/>
          <w:spacing w:val="4"/>
          <w:sz w:val="28"/>
          <w:szCs w:val="28"/>
        </w:rPr>
        <w:t xml:space="preserve"> </w:t>
      </w:r>
      <w:r w:rsidR="006F7887" w:rsidRPr="00E60E1C">
        <w:rPr>
          <w:rFonts w:ascii="Times New Roman" w:hAnsi="Times New Roman" w:cs="Times New Roman"/>
          <w:sz w:val="28"/>
          <w:szCs w:val="28"/>
        </w:rPr>
        <w:t>та</w:t>
      </w:r>
      <w:r w:rsidR="006F7887" w:rsidRPr="00E60E1C">
        <w:rPr>
          <w:rFonts w:ascii="Times New Roman" w:hAnsi="Times New Roman" w:cs="Times New Roman"/>
          <w:spacing w:val="5"/>
          <w:sz w:val="28"/>
          <w:szCs w:val="28"/>
        </w:rPr>
        <w:t xml:space="preserve"> </w:t>
      </w:r>
      <w:r w:rsidR="006F7887" w:rsidRPr="00E60E1C">
        <w:rPr>
          <w:rFonts w:ascii="Times New Roman" w:hAnsi="Times New Roman" w:cs="Times New Roman"/>
          <w:sz w:val="28"/>
          <w:szCs w:val="28"/>
        </w:rPr>
        <w:t>енергетичного</w:t>
      </w:r>
      <w:r w:rsidR="006F7887" w:rsidRPr="00E60E1C">
        <w:rPr>
          <w:rFonts w:ascii="Times New Roman" w:hAnsi="Times New Roman" w:cs="Times New Roman"/>
          <w:spacing w:val="5"/>
          <w:sz w:val="28"/>
          <w:szCs w:val="28"/>
        </w:rPr>
        <w:t xml:space="preserve"> </w:t>
      </w:r>
      <w:r w:rsidR="006F7887" w:rsidRPr="00E60E1C">
        <w:rPr>
          <w:rFonts w:ascii="Times New Roman" w:hAnsi="Times New Roman" w:cs="Times New Roman"/>
          <w:sz w:val="28"/>
          <w:szCs w:val="28"/>
        </w:rPr>
        <w:t>обміну</w:t>
      </w:r>
      <w:r w:rsidR="006F7887" w:rsidRPr="00E60E1C">
        <w:rPr>
          <w:rFonts w:ascii="Times New Roman" w:hAnsi="Times New Roman" w:cs="Times New Roman"/>
          <w:spacing w:val="-2"/>
          <w:sz w:val="28"/>
          <w:szCs w:val="28"/>
        </w:rPr>
        <w:t xml:space="preserve"> </w:t>
      </w:r>
      <w:r w:rsidR="006F7887" w:rsidRPr="00E60E1C">
        <w:rPr>
          <w:rFonts w:ascii="Times New Roman" w:hAnsi="Times New Roman" w:cs="Times New Roman"/>
          <w:sz w:val="28"/>
          <w:szCs w:val="28"/>
        </w:rPr>
        <w:t>(рис.</w:t>
      </w:r>
      <w:r w:rsidR="006F7887" w:rsidRPr="00E60E1C">
        <w:rPr>
          <w:rFonts w:ascii="Times New Roman" w:hAnsi="Times New Roman" w:cs="Times New Roman"/>
          <w:spacing w:val="-1"/>
          <w:sz w:val="28"/>
          <w:szCs w:val="28"/>
        </w:rPr>
        <w:t xml:space="preserve"> </w:t>
      </w:r>
      <w:r w:rsidR="006F7887">
        <w:rPr>
          <w:rFonts w:ascii="Times New Roman" w:hAnsi="Times New Roman" w:cs="Times New Roman"/>
          <w:sz w:val="28"/>
          <w:szCs w:val="28"/>
        </w:rPr>
        <w:t>1.</w:t>
      </w:r>
      <w:r w:rsidR="006F7887" w:rsidRPr="00E11823">
        <w:rPr>
          <w:rFonts w:ascii="Times New Roman" w:hAnsi="Times New Roman" w:cs="Times New Roman"/>
          <w:sz w:val="28"/>
          <w:szCs w:val="28"/>
        </w:rPr>
        <w:t>5</w:t>
      </w:r>
      <w:r w:rsidR="006F7887" w:rsidRPr="00E60E1C">
        <w:rPr>
          <w:rFonts w:ascii="Times New Roman" w:hAnsi="Times New Roman" w:cs="Times New Roman"/>
          <w:sz w:val="28"/>
          <w:szCs w:val="28"/>
        </w:rPr>
        <w:t>)</w:t>
      </w:r>
      <w:r w:rsidR="00E11823">
        <w:rPr>
          <w:rFonts w:ascii="Times New Roman" w:hAnsi="Times New Roman" w:cs="Times New Roman"/>
          <w:sz w:val="28"/>
          <w:szCs w:val="28"/>
        </w:rPr>
        <w:t>.</w:t>
      </w:r>
    </w:p>
    <w:p w:rsidR="005F29BA" w:rsidRPr="005F785E" w:rsidRDefault="005F29BA" w:rsidP="005F29BA">
      <w:pPr>
        <w:pStyle w:val="af0"/>
        <w:spacing w:line="360" w:lineRule="auto"/>
        <w:ind w:right="494" w:firstLine="489"/>
        <w:contextualSpacing/>
        <w:rPr>
          <w:rFonts w:ascii="Times New Roman" w:hAnsi="Times New Roman" w:cs="Times New Roman"/>
          <w:sz w:val="28"/>
          <w:szCs w:val="28"/>
        </w:rPr>
      </w:pPr>
      <w:r w:rsidRPr="00E60E1C">
        <w:rPr>
          <w:rFonts w:ascii="Times New Roman" w:hAnsi="Times New Roman" w:cs="Times New Roman"/>
          <w:sz w:val="28"/>
          <w:szCs w:val="28"/>
        </w:rPr>
        <w:t xml:space="preserve">Для того, щоб подолати стрес, ситуація повинна бути контрольована та керована, в цьому допомагають різного роду поради, психотерапевтичні техніки, щоб емоції стали контрольованими. </w:t>
      </w:r>
    </w:p>
    <w:p w:rsidR="005F29BA" w:rsidRPr="00D67019" w:rsidRDefault="005F29BA" w:rsidP="005F29BA">
      <w:pPr>
        <w:pStyle w:val="af0"/>
        <w:spacing w:line="360" w:lineRule="auto"/>
        <w:ind w:left="0" w:right="493" w:firstLine="709"/>
        <w:contextualSpacing/>
        <w:rPr>
          <w:rFonts w:ascii="Times New Roman" w:hAnsi="Times New Roman" w:cs="Times New Roman"/>
          <w:sz w:val="28"/>
          <w:szCs w:val="28"/>
          <w:lang w:val="ru-RU"/>
        </w:rPr>
      </w:pPr>
      <w:r w:rsidRPr="00D67019">
        <w:rPr>
          <w:rFonts w:ascii="Times New Roman" w:hAnsi="Times New Roman" w:cs="Times New Roman"/>
          <w:sz w:val="28"/>
          <w:szCs w:val="28"/>
        </w:rPr>
        <w:t xml:space="preserve">   </w:t>
      </w:r>
      <w:r w:rsidRPr="000E31CC">
        <w:rPr>
          <w:rFonts w:ascii="Times New Roman" w:hAnsi="Times New Roman" w:cs="Times New Roman"/>
          <w:sz w:val="28"/>
          <w:szCs w:val="28"/>
        </w:rPr>
        <w:t xml:space="preserve">Як зазначав Ла Грек, Антоніа Е., що </w:t>
      </w:r>
      <w:r w:rsidRPr="004B1461">
        <w:rPr>
          <w:rFonts w:ascii="Times New Roman" w:hAnsi="Times New Roman" w:cs="Times New Roman"/>
          <w:sz w:val="28"/>
          <w:szCs w:val="28"/>
        </w:rPr>
        <w:t>ш</w:t>
      </w:r>
      <w:r w:rsidRPr="000E31CC">
        <w:rPr>
          <w:rFonts w:ascii="Times New Roman" w:hAnsi="Times New Roman" w:cs="Times New Roman"/>
          <w:sz w:val="28"/>
          <w:szCs w:val="28"/>
        </w:rPr>
        <w:t>ляхами подолання стресу є: методи релаксації; відпочинок; фізичні вправи; збалансоване харчування. Лише людина може контролювати та</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запобігти</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негативному</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впливу</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стресу</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на</w:t>
      </w:r>
      <w:r w:rsidRPr="000E31CC">
        <w:rPr>
          <w:rFonts w:ascii="Times New Roman" w:hAnsi="Times New Roman" w:cs="Times New Roman"/>
          <w:spacing w:val="-2"/>
          <w:sz w:val="28"/>
          <w:szCs w:val="28"/>
        </w:rPr>
        <w:t xml:space="preserve"> </w:t>
      </w:r>
      <w:r w:rsidRPr="000E31CC">
        <w:rPr>
          <w:rFonts w:ascii="Times New Roman" w:hAnsi="Times New Roman" w:cs="Times New Roman"/>
          <w:sz w:val="28"/>
          <w:szCs w:val="28"/>
        </w:rPr>
        <w:t>організм</w:t>
      </w:r>
      <w:r>
        <w:rPr>
          <w:rFonts w:ascii="Times New Roman" w:hAnsi="Times New Roman" w:cs="Times New Roman"/>
          <w:sz w:val="28"/>
          <w:szCs w:val="28"/>
        </w:rPr>
        <w:t xml:space="preserve"> </w:t>
      </w:r>
      <w:r w:rsidRPr="000E31CC">
        <w:rPr>
          <w:rFonts w:ascii="Times New Roman" w:hAnsi="Times New Roman" w:cs="Times New Roman"/>
          <w:sz w:val="28"/>
          <w:szCs w:val="28"/>
          <w:lang w:val="ru-RU"/>
        </w:rPr>
        <w:t>[</w:t>
      </w:r>
      <w:r>
        <w:rPr>
          <w:rFonts w:ascii="Times New Roman" w:hAnsi="Times New Roman" w:cs="Times New Roman"/>
          <w:sz w:val="28"/>
          <w:szCs w:val="28"/>
          <w:lang w:val="ru-RU"/>
        </w:rPr>
        <w:t>39</w:t>
      </w:r>
      <w:r w:rsidRPr="00D67019">
        <w:rPr>
          <w:rFonts w:ascii="Times New Roman" w:hAnsi="Times New Roman" w:cs="Times New Roman"/>
          <w:sz w:val="28"/>
          <w:szCs w:val="28"/>
          <w:lang w:val="ru-RU"/>
        </w:rPr>
        <w:t>]</w:t>
      </w:r>
      <w:r>
        <w:rPr>
          <w:rFonts w:ascii="Times New Roman" w:hAnsi="Times New Roman" w:cs="Times New Roman"/>
          <w:sz w:val="28"/>
          <w:szCs w:val="28"/>
          <w:lang w:val="ru-RU"/>
        </w:rPr>
        <w:t>.</w:t>
      </w:r>
    </w:p>
    <w:p w:rsidR="00E11823" w:rsidRPr="00E60E1C" w:rsidRDefault="00E11823" w:rsidP="00E11823">
      <w:pPr>
        <w:widowControl w:val="0"/>
        <w:tabs>
          <w:tab w:val="left" w:pos="1002"/>
          <w:tab w:val="left" w:pos="9072"/>
        </w:tabs>
        <w:autoSpaceDE w:val="0"/>
        <w:autoSpaceDN w:val="0"/>
        <w:spacing w:line="360" w:lineRule="auto"/>
        <w:ind w:right="495" w:firstLine="709"/>
        <w:contextualSpacing/>
        <w:jc w:val="both"/>
        <w:rPr>
          <w:rFonts w:ascii="Times New Roman" w:hAnsi="Times New Roman" w:cs="Times New Roman"/>
          <w:sz w:val="28"/>
          <w:szCs w:val="28"/>
        </w:rPr>
      </w:pPr>
    </w:p>
    <w:p w:rsidR="006F7887" w:rsidRDefault="006F7887" w:rsidP="00E37DA4">
      <w:pPr>
        <w:pStyle w:val="a9"/>
        <w:widowControl w:val="0"/>
        <w:tabs>
          <w:tab w:val="left" w:pos="1002"/>
        </w:tabs>
        <w:autoSpaceDE w:val="0"/>
        <w:autoSpaceDN w:val="0"/>
        <w:spacing w:line="360" w:lineRule="auto"/>
        <w:ind w:left="708" w:right="496" w:firstLine="709"/>
      </w:pPr>
      <w:r w:rsidRPr="00E60E1C">
        <w:rPr>
          <w:noProof/>
          <w:lang w:val="en-US"/>
        </w:rPr>
        <w:lastRenderedPageBreak/>
        <w:drawing>
          <wp:inline distT="0" distB="0" distL="0" distR="0">
            <wp:extent cx="4659630" cy="2336430"/>
            <wp:effectExtent l="19050" t="0" r="7620" b="0"/>
            <wp:docPr id="23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8.png"/>
                    <pic:cNvPicPr/>
                  </pic:nvPicPr>
                  <pic:blipFill>
                    <a:blip r:embed="rId14" cstate="print"/>
                    <a:stretch>
                      <a:fillRect/>
                    </a:stretch>
                  </pic:blipFill>
                  <pic:spPr>
                    <a:xfrm>
                      <a:off x="0" y="0"/>
                      <a:ext cx="4674784" cy="2344028"/>
                    </a:xfrm>
                    <a:prstGeom prst="rect">
                      <a:avLst/>
                    </a:prstGeom>
                  </pic:spPr>
                </pic:pic>
              </a:graphicData>
            </a:graphic>
          </wp:inline>
        </w:drawing>
      </w:r>
    </w:p>
    <w:p w:rsidR="006F7887" w:rsidRPr="00430404" w:rsidRDefault="006F7887" w:rsidP="00E37DA4">
      <w:pPr>
        <w:spacing w:line="360" w:lineRule="auto"/>
        <w:ind w:left="319" w:right="496" w:firstLine="709"/>
        <w:contextualSpacing/>
        <w:jc w:val="both"/>
        <w:rPr>
          <w:rFonts w:ascii="Times New Roman" w:hAnsi="Times New Roman" w:cs="Times New Roman"/>
          <w:sz w:val="28"/>
          <w:szCs w:val="28"/>
        </w:rPr>
      </w:pPr>
    </w:p>
    <w:p w:rsidR="006F7887" w:rsidRDefault="006F7887" w:rsidP="00E37DA4">
      <w:pPr>
        <w:spacing w:line="360" w:lineRule="auto"/>
        <w:ind w:right="716" w:firstLine="709"/>
        <w:contextualSpacing/>
        <w:rPr>
          <w:rFonts w:ascii="Times New Roman" w:eastAsia="Trebuchet MS" w:hAnsi="Times New Roman" w:cs="Times New Roman"/>
          <w:sz w:val="28"/>
          <w:szCs w:val="28"/>
        </w:rPr>
      </w:pPr>
      <w:r>
        <w:rPr>
          <w:rFonts w:ascii="Times New Roman" w:eastAsia="Trebuchet MS" w:hAnsi="Times New Roman" w:cs="Times New Roman"/>
          <w:sz w:val="28"/>
          <w:szCs w:val="28"/>
        </w:rPr>
        <w:t>Рис. 1.</w:t>
      </w:r>
      <w:r w:rsidR="000128E9">
        <w:rPr>
          <w:rFonts w:ascii="Times New Roman" w:eastAsia="Trebuchet MS" w:hAnsi="Times New Roman" w:cs="Times New Roman"/>
          <w:sz w:val="28"/>
          <w:szCs w:val="28"/>
          <w:lang w:val="ru-RU"/>
        </w:rPr>
        <w:t>6</w:t>
      </w:r>
      <w:r>
        <w:rPr>
          <w:rFonts w:ascii="Times New Roman" w:eastAsia="Trebuchet MS" w:hAnsi="Times New Roman" w:cs="Times New Roman"/>
          <w:sz w:val="28"/>
          <w:szCs w:val="28"/>
          <w:lang w:val="ru-RU"/>
        </w:rPr>
        <w:t xml:space="preserve"> </w:t>
      </w:r>
      <w:r>
        <w:rPr>
          <w:rFonts w:ascii="Times New Roman" w:eastAsia="Trebuchet MS" w:hAnsi="Times New Roman" w:cs="Times New Roman"/>
          <w:sz w:val="28"/>
          <w:szCs w:val="28"/>
        </w:rPr>
        <w:t xml:space="preserve"> Регулювання інтенсивності харчування та енергетичний обмін </w:t>
      </w:r>
    </w:p>
    <w:p w:rsidR="006F7887" w:rsidRPr="00D67019" w:rsidRDefault="006F7887" w:rsidP="00E37DA4">
      <w:pPr>
        <w:widowControl w:val="0"/>
        <w:tabs>
          <w:tab w:val="left" w:pos="1002"/>
        </w:tabs>
        <w:autoSpaceDE w:val="0"/>
        <w:autoSpaceDN w:val="0"/>
        <w:spacing w:line="360" w:lineRule="auto"/>
        <w:ind w:right="497" w:firstLine="709"/>
        <w:contextualSpacing/>
        <w:jc w:val="both"/>
        <w:rPr>
          <w:rFonts w:ascii="Times New Roman" w:hAnsi="Times New Roman" w:cs="Times New Roman"/>
          <w:sz w:val="28"/>
          <w:szCs w:val="28"/>
        </w:rPr>
      </w:pPr>
      <w:r w:rsidRPr="00E11823">
        <w:rPr>
          <w:rFonts w:ascii="Times New Roman" w:hAnsi="Times New Roman" w:cs="Times New Roman"/>
          <w:bCs/>
          <w:sz w:val="28"/>
          <w:szCs w:val="28"/>
          <w:lang w:val="ru-RU"/>
        </w:rPr>
        <w:t xml:space="preserve">    </w:t>
      </w:r>
      <w:r w:rsidRPr="00E11823">
        <w:rPr>
          <w:rFonts w:ascii="Times New Roman" w:hAnsi="Times New Roman" w:cs="Times New Roman"/>
          <w:bCs/>
          <w:sz w:val="28"/>
          <w:szCs w:val="28"/>
        </w:rPr>
        <w:t>Гострий стрес</w:t>
      </w:r>
      <w:r w:rsidRPr="00D67019">
        <w:rPr>
          <w:rFonts w:ascii="Times New Roman" w:hAnsi="Times New Roman" w:cs="Times New Roman"/>
          <w:b/>
          <w:sz w:val="28"/>
          <w:szCs w:val="28"/>
        </w:rPr>
        <w:t xml:space="preserve"> </w:t>
      </w:r>
      <w:r w:rsidRPr="00D67019">
        <w:rPr>
          <w:rFonts w:ascii="Times New Roman" w:hAnsi="Times New Roman" w:cs="Times New Roman"/>
          <w:sz w:val="28"/>
          <w:szCs w:val="28"/>
        </w:rPr>
        <w:t>— це негайна реакція організму на ситуацію</w:t>
      </w:r>
      <w:r w:rsidRPr="00D67019">
        <w:rPr>
          <w:rFonts w:ascii="Times New Roman" w:hAnsi="Times New Roman" w:cs="Times New Roman"/>
          <w:spacing w:val="1"/>
          <w:sz w:val="28"/>
          <w:szCs w:val="28"/>
        </w:rPr>
        <w:t xml:space="preserve"> </w:t>
      </w:r>
      <w:r w:rsidRPr="00D67019">
        <w:rPr>
          <w:rFonts w:ascii="Times New Roman" w:hAnsi="Times New Roman" w:cs="Times New Roman"/>
          <w:sz w:val="28"/>
          <w:szCs w:val="28"/>
        </w:rPr>
        <w:t>(наприклад, загроза і переляк), яка виникає безпосередньо у відповідь</w:t>
      </w:r>
      <w:r w:rsidRPr="00D67019">
        <w:rPr>
          <w:rFonts w:ascii="Times New Roman" w:hAnsi="Times New Roman" w:cs="Times New Roman"/>
          <w:spacing w:val="-52"/>
          <w:sz w:val="28"/>
          <w:szCs w:val="28"/>
        </w:rPr>
        <w:t xml:space="preserve"> </w:t>
      </w:r>
      <w:r w:rsidRPr="00D67019">
        <w:rPr>
          <w:rFonts w:ascii="Times New Roman" w:hAnsi="Times New Roman" w:cs="Times New Roman"/>
          <w:spacing w:val="-1"/>
          <w:sz w:val="28"/>
          <w:szCs w:val="28"/>
        </w:rPr>
        <w:t>на</w:t>
      </w:r>
      <w:r w:rsidRPr="00D67019">
        <w:rPr>
          <w:rFonts w:ascii="Times New Roman" w:hAnsi="Times New Roman" w:cs="Times New Roman"/>
          <w:spacing w:val="-13"/>
          <w:sz w:val="28"/>
          <w:szCs w:val="28"/>
        </w:rPr>
        <w:t xml:space="preserve"> </w:t>
      </w:r>
      <w:r w:rsidRPr="00D67019">
        <w:rPr>
          <w:rFonts w:ascii="Times New Roman" w:hAnsi="Times New Roman" w:cs="Times New Roman"/>
          <w:spacing w:val="-1"/>
          <w:sz w:val="28"/>
          <w:szCs w:val="28"/>
        </w:rPr>
        <w:t>травматичну</w:t>
      </w:r>
      <w:r w:rsidRPr="00D67019">
        <w:rPr>
          <w:rFonts w:ascii="Times New Roman" w:hAnsi="Times New Roman" w:cs="Times New Roman"/>
          <w:spacing w:val="-13"/>
          <w:sz w:val="28"/>
          <w:szCs w:val="28"/>
        </w:rPr>
        <w:t xml:space="preserve"> </w:t>
      </w:r>
      <w:r w:rsidRPr="00D67019">
        <w:rPr>
          <w:rFonts w:ascii="Times New Roman" w:hAnsi="Times New Roman" w:cs="Times New Roman"/>
          <w:spacing w:val="-1"/>
          <w:sz w:val="28"/>
          <w:szCs w:val="28"/>
        </w:rPr>
        <w:t>ситуацію.</w:t>
      </w:r>
      <w:r w:rsidRPr="00D67019">
        <w:rPr>
          <w:rFonts w:ascii="Times New Roman" w:hAnsi="Times New Roman" w:cs="Times New Roman"/>
          <w:spacing w:val="-12"/>
          <w:sz w:val="28"/>
          <w:szCs w:val="28"/>
        </w:rPr>
        <w:t xml:space="preserve"> </w:t>
      </w:r>
      <w:r w:rsidRPr="00D67019">
        <w:rPr>
          <w:rFonts w:ascii="Times New Roman" w:hAnsi="Times New Roman" w:cs="Times New Roman"/>
          <w:spacing w:val="-1"/>
          <w:sz w:val="28"/>
          <w:szCs w:val="28"/>
        </w:rPr>
        <w:t>Характеризується</w:t>
      </w:r>
      <w:r w:rsidRPr="00D67019">
        <w:rPr>
          <w:rFonts w:ascii="Times New Roman" w:hAnsi="Times New Roman" w:cs="Times New Roman"/>
          <w:spacing w:val="-13"/>
          <w:sz w:val="28"/>
          <w:szCs w:val="28"/>
        </w:rPr>
        <w:t xml:space="preserve"> </w:t>
      </w:r>
      <w:r w:rsidRPr="00D67019">
        <w:rPr>
          <w:rFonts w:ascii="Times New Roman" w:hAnsi="Times New Roman" w:cs="Times New Roman"/>
          <w:spacing w:val="-1"/>
          <w:sz w:val="28"/>
          <w:szCs w:val="28"/>
        </w:rPr>
        <w:t>нетривалістю.</w:t>
      </w:r>
      <w:r w:rsidRPr="00D67019">
        <w:rPr>
          <w:rFonts w:ascii="Times New Roman" w:hAnsi="Times New Roman" w:cs="Times New Roman"/>
          <w:spacing w:val="-12"/>
          <w:sz w:val="28"/>
          <w:szCs w:val="28"/>
        </w:rPr>
        <w:t xml:space="preserve"> </w:t>
      </w:r>
      <w:r w:rsidRPr="00D67019">
        <w:rPr>
          <w:rFonts w:ascii="Times New Roman" w:hAnsi="Times New Roman" w:cs="Times New Roman"/>
          <w:sz w:val="28"/>
          <w:szCs w:val="28"/>
        </w:rPr>
        <w:t>Такий</w:t>
      </w:r>
      <w:r w:rsidRPr="00D67019">
        <w:rPr>
          <w:rFonts w:ascii="Times New Roman" w:hAnsi="Times New Roman" w:cs="Times New Roman"/>
          <w:spacing w:val="-12"/>
          <w:sz w:val="28"/>
          <w:szCs w:val="28"/>
        </w:rPr>
        <w:t xml:space="preserve"> </w:t>
      </w:r>
      <w:r w:rsidRPr="00D67019">
        <w:rPr>
          <w:rFonts w:ascii="Times New Roman" w:hAnsi="Times New Roman" w:cs="Times New Roman"/>
          <w:sz w:val="28"/>
          <w:szCs w:val="28"/>
        </w:rPr>
        <w:t>стрес</w:t>
      </w:r>
      <w:r w:rsidRPr="00D67019">
        <w:rPr>
          <w:rFonts w:ascii="Times New Roman" w:hAnsi="Times New Roman" w:cs="Times New Roman"/>
          <w:spacing w:val="-52"/>
          <w:sz w:val="28"/>
          <w:szCs w:val="28"/>
        </w:rPr>
        <w:t xml:space="preserve"> </w:t>
      </w:r>
      <w:r w:rsidRPr="00D67019">
        <w:rPr>
          <w:rFonts w:ascii="Times New Roman" w:hAnsi="Times New Roman" w:cs="Times New Roman"/>
          <w:sz w:val="28"/>
          <w:szCs w:val="28"/>
        </w:rPr>
        <w:t>може виникнути, коли людина дізнається про смерть коханої людини</w:t>
      </w:r>
      <w:r w:rsidRPr="00D67019">
        <w:rPr>
          <w:rFonts w:ascii="Times New Roman" w:hAnsi="Times New Roman" w:cs="Times New Roman"/>
          <w:spacing w:val="1"/>
          <w:sz w:val="28"/>
          <w:szCs w:val="28"/>
        </w:rPr>
        <w:t xml:space="preserve"> </w:t>
      </w:r>
      <w:r w:rsidRPr="00D67019">
        <w:rPr>
          <w:rFonts w:ascii="Times New Roman" w:hAnsi="Times New Roman" w:cs="Times New Roman"/>
          <w:sz w:val="28"/>
          <w:szCs w:val="28"/>
        </w:rPr>
        <w:t>або</w:t>
      </w:r>
      <w:r w:rsidRPr="00D67019">
        <w:rPr>
          <w:rFonts w:ascii="Times New Roman" w:hAnsi="Times New Roman" w:cs="Times New Roman"/>
          <w:spacing w:val="-2"/>
          <w:sz w:val="28"/>
          <w:szCs w:val="28"/>
        </w:rPr>
        <w:t xml:space="preserve"> </w:t>
      </w:r>
      <w:r w:rsidRPr="00D67019">
        <w:rPr>
          <w:rFonts w:ascii="Times New Roman" w:hAnsi="Times New Roman" w:cs="Times New Roman"/>
          <w:sz w:val="28"/>
          <w:szCs w:val="28"/>
        </w:rPr>
        <w:t>стає</w:t>
      </w:r>
      <w:r w:rsidRPr="00D67019">
        <w:rPr>
          <w:rFonts w:ascii="Times New Roman" w:hAnsi="Times New Roman" w:cs="Times New Roman"/>
          <w:spacing w:val="-1"/>
          <w:sz w:val="28"/>
          <w:szCs w:val="28"/>
        </w:rPr>
        <w:t xml:space="preserve"> </w:t>
      </w:r>
      <w:r w:rsidRPr="00D67019">
        <w:rPr>
          <w:rFonts w:ascii="Times New Roman" w:hAnsi="Times New Roman" w:cs="Times New Roman"/>
          <w:sz w:val="28"/>
          <w:szCs w:val="28"/>
        </w:rPr>
        <w:t>свідком</w:t>
      </w:r>
      <w:r w:rsidRPr="00D67019">
        <w:rPr>
          <w:rFonts w:ascii="Times New Roman" w:hAnsi="Times New Roman" w:cs="Times New Roman"/>
          <w:spacing w:val="-1"/>
          <w:sz w:val="28"/>
          <w:szCs w:val="28"/>
        </w:rPr>
        <w:t xml:space="preserve"> </w:t>
      </w:r>
      <w:r w:rsidRPr="00D67019">
        <w:rPr>
          <w:rFonts w:ascii="Times New Roman" w:hAnsi="Times New Roman" w:cs="Times New Roman"/>
          <w:sz w:val="28"/>
          <w:szCs w:val="28"/>
        </w:rPr>
        <w:t>смерті.</w:t>
      </w:r>
      <w:r w:rsidRPr="00D67019">
        <w:rPr>
          <w:rFonts w:ascii="Times New Roman" w:hAnsi="Times New Roman" w:cs="Times New Roman"/>
          <w:sz w:val="28"/>
          <w:szCs w:val="28"/>
          <w:lang w:val="ru-RU"/>
        </w:rPr>
        <w:t xml:space="preserve"> </w:t>
      </w:r>
      <w:r w:rsidRPr="00D67019">
        <w:rPr>
          <w:rFonts w:ascii="Times New Roman" w:hAnsi="Times New Roman" w:cs="Times New Roman"/>
          <w:sz w:val="28"/>
          <w:szCs w:val="28"/>
        </w:rPr>
        <w:t>Симптоми</w:t>
      </w:r>
      <w:r w:rsidRPr="00D67019">
        <w:rPr>
          <w:rFonts w:ascii="Times New Roman" w:hAnsi="Times New Roman" w:cs="Times New Roman"/>
          <w:spacing w:val="-8"/>
          <w:sz w:val="28"/>
          <w:szCs w:val="28"/>
        </w:rPr>
        <w:t xml:space="preserve"> </w:t>
      </w:r>
      <w:r w:rsidRPr="00D67019">
        <w:rPr>
          <w:rFonts w:ascii="Times New Roman" w:hAnsi="Times New Roman" w:cs="Times New Roman"/>
          <w:sz w:val="28"/>
          <w:szCs w:val="28"/>
        </w:rPr>
        <w:t>гострого</w:t>
      </w:r>
      <w:r w:rsidRPr="00D67019">
        <w:rPr>
          <w:rFonts w:ascii="Times New Roman" w:hAnsi="Times New Roman" w:cs="Times New Roman"/>
          <w:spacing w:val="-7"/>
          <w:sz w:val="28"/>
          <w:szCs w:val="28"/>
        </w:rPr>
        <w:t xml:space="preserve"> </w:t>
      </w:r>
      <w:r w:rsidRPr="00D67019">
        <w:rPr>
          <w:rFonts w:ascii="Times New Roman" w:hAnsi="Times New Roman" w:cs="Times New Roman"/>
          <w:sz w:val="28"/>
          <w:szCs w:val="28"/>
        </w:rPr>
        <w:t>стресу</w:t>
      </w:r>
      <w:r w:rsidRPr="00D67019">
        <w:rPr>
          <w:rFonts w:ascii="Times New Roman" w:hAnsi="Times New Roman" w:cs="Times New Roman"/>
          <w:spacing w:val="-7"/>
          <w:sz w:val="28"/>
          <w:szCs w:val="28"/>
        </w:rPr>
        <w:t xml:space="preserve"> </w:t>
      </w:r>
      <w:r w:rsidRPr="00D67019">
        <w:rPr>
          <w:rFonts w:ascii="Times New Roman" w:hAnsi="Times New Roman" w:cs="Times New Roman"/>
          <w:sz w:val="28"/>
          <w:szCs w:val="28"/>
        </w:rPr>
        <w:t>можуть</w:t>
      </w:r>
      <w:r w:rsidRPr="00D67019">
        <w:rPr>
          <w:rFonts w:ascii="Times New Roman" w:hAnsi="Times New Roman" w:cs="Times New Roman"/>
          <w:spacing w:val="-7"/>
          <w:sz w:val="28"/>
          <w:szCs w:val="28"/>
        </w:rPr>
        <w:t xml:space="preserve"> </w:t>
      </w:r>
      <w:r w:rsidRPr="00D67019">
        <w:rPr>
          <w:rFonts w:ascii="Times New Roman" w:hAnsi="Times New Roman" w:cs="Times New Roman"/>
          <w:sz w:val="28"/>
          <w:szCs w:val="28"/>
        </w:rPr>
        <w:t>бути:</w:t>
      </w:r>
      <w:r w:rsidRPr="00D67019">
        <w:rPr>
          <w:rFonts w:ascii="Times New Roman" w:hAnsi="Times New Roman" w:cs="Times New Roman"/>
          <w:sz w:val="28"/>
          <w:szCs w:val="28"/>
          <w:lang w:val="ru-RU"/>
        </w:rPr>
        <w:t xml:space="preserve"> </w:t>
      </w:r>
      <w:r w:rsidRPr="00D67019">
        <w:rPr>
          <w:rFonts w:ascii="Times New Roman" w:hAnsi="Times New Roman" w:cs="Times New Roman"/>
          <w:sz w:val="28"/>
          <w:szCs w:val="28"/>
        </w:rPr>
        <w:t>нудота, головний біль, прискорене серцебиття, біль у грудях, різка</w:t>
      </w:r>
      <w:r w:rsidRPr="00D67019">
        <w:rPr>
          <w:rFonts w:ascii="Times New Roman" w:hAnsi="Times New Roman" w:cs="Times New Roman"/>
          <w:spacing w:val="-2"/>
          <w:sz w:val="28"/>
          <w:szCs w:val="28"/>
        </w:rPr>
        <w:t xml:space="preserve"> </w:t>
      </w:r>
      <w:r w:rsidRPr="00D67019">
        <w:rPr>
          <w:rFonts w:ascii="Times New Roman" w:hAnsi="Times New Roman" w:cs="Times New Roman"/>
          <w:sz w:val="28"/>
          <w:szCs w:val="28"/>
        </w:rPr>
        <w:t>агресія</w:t>
      </w:r>
      <w:r w:rsidR="00E11823">
        <w:rPr>
          <w:rFonts w:ascii="Times New Roman" w:hAnsi="Times New Roman" w:cs="Times New Roman"/>
          <w:sz w:val="28"/>
          <w:szCs w:val="28"/>
        </w:rPr>
        <w:t xml:space="preserve"> </w:t>
      </w:r>
      <w:r w:rsidRPr="00D67019">
        <w:rPr>
          <w:rFonts w:ascii="Times New Roman" w:hAnsi="Times New Roman" w:cs="Times New Roman"/>
          <w:sz w:val="28"/>
          <w:szCs w:val="28"/>
        </w:rPr>
        <w:t>[</w:t>
      </w:r>
      <w:r w:rsidR="00F70BAE">
        <w:rPr>
          <w:rFonts w:ascii="Times New Roman" w:hAnsi="Times New Roman" w:cs="Times New Roman"/>
          <w:sz w:val="28"/>
          <w:szCs w:val="28"/>
        </w:rPr>
        <w:t>40</w:t>
      </w:r>
      <w:r w:rsidRPr="00D67019">
        <w:rPr>
          <w:rFonts w:ascii="Times New Roman" w:hAnsi="Times New Roman" w:cs="Times New Roman"/>
          <w:sz w:val="28"/>
          <w:szCs w:val="28"/>
        </w:rPr>
        <w:t>]</w:t>
      </w:r>
      <w:r w:rsidR="00E11823">
        <w:rPr>
          <w:rFonts w:ascii="Times New Roman" w:hAnsi="Times New Roman" w:cs="Times New Roman"/>
          <w:sz w:val="28"/>
          <w:szCs w:val="28"/>
        </w:rPr>
        <w:t>.</w:t>
      </w:r>
    </w:p>
    <w:p w:rsidR="006F7887" w:rsidRPr="00D67019" w:rsidRDefault="006F7887" w:rsidP="00F74DA9">
      <w:pPr>
        <w:pStyle w:val="af0"/>
        <w:spacing w:line="360" w:lineRule="auto"/>
        <w:ind w:left="0" w:right="495" w:firstLine="709"/>
        <w:contextualSpacing/>
        <w:rPr>
          <w:rFonts w:ascii="Times New Roman" w:hAnsi="Times New Roman" w:cs="Times New Roman"/>
          <w:i/>
          <w:sz w:val="28"/>
          <w:szCs w:val="28"/>
        </w:rPr>
      </w:pPr>
      <w:r w:rsidRPr="000E31CC">
        <w:rPr>
          <w:rFonts w:ascii="Times New Roman" w:hAnsi="Times New Roman" w:cs="Times New Roman"/>
          <w:sz w:val="28"/>
          <w:szCs w:val="28"/>
        </w:rPr>
        <w:t>Апатія може виникнути після тривалої напруженої, але даремної</w:t>
      </w:r>
      <w:r w:rsidRPr="000E31CC">
        <w:rPr>
          <w:rFonts w:ascii="Times New Roman" w:hAnsi="Times New Roman" w:cs="Times New Roman"/>
          <w:spacing w:val="1"/>
          <w:sz w:val="28"/>
          <w:szCs w:val="28"/>
        </w:rPr>
        <w:t xml:space="preserve"> </w:t>
      </w:r>
      <w:r w:rsidRPr="000E31CC">
        <w:rPr>
          <w:rFonts w:ascii="Times New Roman" w:hAnsi="Times New Roman" w:cs="Times New Roman"/>
          <w:sz w:val="28"/>
          <w:szCs w:val="28"/>
        </w:rPr>
        <w:t>діяльності; або в ситуації, коли людина зазнає серйозної невдачі, перестає бачити сенс своєї діяльності</w:t>
      </w:r>
      <w:r w:rsidR="00E11823">
        <w:rPr>
          <w:rFonts w:ascii="Times New Roman" w:hAnsi="Times New Roman" w:cs="Times New Roman"/>
          <w:sz w:val="28"/>
          <w:szCs w:val="28"/>
        </w:rPr>
        <w:t>.</w:t>
      </w:r>
      <w:r w:rsidRPr="000E31CC">
        <w:rPr>
          <w:rFonts w:ascii="Times New Roman" w:hAnsi="Times New Roman" w:cs="Times New Roman"/>
          <w:sz w:val="28"/>
          <w:szCs w:val="28"/>
        </w:rPr>
        <w:t xml:space="preserve"> </w:t>
      </w:r>
      <w:r w:rsidRPr="00E11823">
        <w:rPr>
          <w:rFonts w:ascii="Times New Roman" w:hAnsi="Times New Roman" w:cs="Times New Roman"/>
          <w:bCs/>
          <w:iCs/>
          <w:sz w:val="28"/>
          <w:szCs w:val="28"/>
        </w:rPr>
        <w:t>Ознаки:</w:t>
      </w:r>
      <w:r w:rsidRPr="00D67019">
        <w:rPr>
          <w:rFonts w:ascii="Times New Roman" w:hAnsi="Times New Roman" w:cs="Times New Roman"/>
          <w:b/>
          <w:i/>
          <w:sz w:val="28"/>
          <w:szCs w:val="28"/>
        </w:rPr>
        <w:t xml:space="preserve"> </w:t>
      </w:r>
      <w:r w:rsidRPr="00D67019">
        <w:rPr>
          <w:rFonts w:ascii="Times New Roman" w:hAnsi="Times New Roman" w:cs="Times New Roman"/>
          <w:sz w:val="28"/>
          <w:szCs w:val="28"/>
        </w:rPr>
        <w:t>байдужне відношення до навколишнього, млявість,</w:t>
      </w:r>
      <w:r w:rsidRPr="00D67019">
        <w:rPr>
          <w:rFonts w:ascii="Times New Roman" w:hAnsi="Times New Roman" w:cs="Times New Roman"/>
          <w:spacing w:val="1"/>
          <w:sz w:val="28"/>
          <w:szCs w:val="28"/>
        </w:rPr>
        <w:t xml:space="preserve"> </w:t>
      </w:r>
      <w:r w:rsidRPr="00D67019">
        <w:rPr>
          <w:rFonts w:ascii="Times New Roman" w:hAnsi="Times New Roman" w:cs="Times New Roman"/>
          <w:sz w:val="28"/>
          <w:szCs w:val="28"/>
        </w:rPr>
        <w:t>загальмованість,</w:t>
      </w:r>
      <w:r w:rsidRPr="00D67019">
        <w:rPr>
          <w:rFonts w:ascii="Times New Roman" w:hAnsi="Times New Roman" w:cs="Times New Roman"/>
          <w:spacing w:val="-1"/>
          <w:sz w:val="28"/>
          <w:szCs w:val="28"/>
        </w:rPr>
        <w:t xml:space="preserve"> </w:t>
      </w:r>
      <w:r w:rsidRPr="00D67019">
        <w:rPr>
          <w:rFonts w:ascii="Times New Roman" w:hAnsi="Times New Roman" w:cs="Times New Roman"/>
          <w:sz w:val="28"/>
          <w:szCs w:val="28"/>
        </w:rPr>
        <w:t>мова</w:t>
      </w:r>
      <w:r w:rsidRPr="00D67019">
        <w:rPr>
          <w:rFonts w:ascii="Times New Roman" w:hAnsi="Times New Roman" w:cs="Times New Roman"/>
          <w:spacing w:val="-1"/>
          <w:sz w:val="28"/>
          <w:szCs w:val="28"/>
        </w:rPr>
        <w:t xml:space="preserve"> </w:t>
      </w:r>
      <w:r w:rsidRPr="00D67019">
        <w:rPr>
          <w:rFonts w:ascii="Times New Roman" w:hAnsi="Times New Roman" w:cs="Times New Roman"/>
          <w:sz w:val="28"/>
          <w:szCs w:val="28"/>
        </w:rPr>
        <w:t>повільна,</w:t>
      </w:r>
      <w:r w:rsidRPr="00D67019">
        <w:rPr>
          <w:rFonts w:ascii="Times New Roman" w:hAnsi="Times New Roman" w:cs="Times New Roman"/>
          <w:spacing w:val="-2"/>
          <w:sz w:val="28"/>
          <w:szCs w:val="28"/>
        </w:rPr>
        <w:t xml:space="preserve"> </w:t>
      </w:r>
      <w:r w:rsidRPr="00D67019">
        <w:rPr>
          <w:rFonts w:ascii="Times New Roman" w:hAnsi="Times New Roman" w:cs="Times New Roman"/>
          <w:sz w:val="28"/>
          <w:szCs w:val="28"/>
        </w:rPr>
        <w:t>з</w:t>
      </w:r>
      <w:r w:rsidRPr="00D67019">
        <w:rPr>
          <w:rFonts w:ascii="Times New Roman" w:hAnsi="Times New Roman" w:cs="Times New Roman"/>
          <w:spacing w:val="-1"/>
          <w:sz w:val="28"/>
          <w:szCs w:val="28"/>
        </w:rPr>
        <w:t xml:space="preserve"> </w:t>
      </w:r>
      <w:r w:rsidRPr="00D67019">
        <w:rPr>
          <w:rFonts w:ascii="Times New Roman" w:hAnsi="Times New Roman" w:cs="Times New Roman"/>
          <w:sz w:val="28"/>
          <w:szCs w:val="28"/>
        </w:rPr>
        <w:t>великими</w:t>
      </w:r>
      <w:r w:rsidRPr="00D67019">
        <w:rPr>
          <w:rFonts w:ascii="Times New Roman" w:hAnsi="Times New Roman" w:cs="Times New Roman"/>
          <w:spacing w:val="-2"/>
          <w:sz w:val="28"/>
          <w:szCs w:val="28"/>
        </w:rPr>
        <w:t xml:space="preserve"> </w:t>
      </w:r>
      <w:r w:rsidRPr="00D67019">
        <w:rPr>
          <w:rFonts w:ascii="Times New Roman" w:hAnsi="Times New Roman" w:cs="Times New Roman"/>
          <w:sz w:val="28"/>
          <w:szCs w:val="28"/>
        </w:rPr>
        <w:t>паузами.</w:t>
      </w:r>
    </w:p>
    <w:p w:rsidR="006F7887" w:rsidRPr="000E31CC" w:rsidRDefault="008B7E02" w:rsidP="00E11823">
      <w:pPr>
        <w:pStyle w:val="af0"/>
        <w:spacing w:line="360" w:lineRule="auto"/>
        <w:ind w:left="0" w:right="495"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6F7887" w:rsidRPr="000E31CC">
        <w:rPr>
          <w:rFonts w:ascii="Times New Roman" w:hAnsi="Times New Roman" w:cs="Times New Roman"/>
          <w:sz w:val="28"/>
          <w:szCs w:val="28"/>
        </w:rPr>
        <w:t>Ступор — одна з найдужчих захисних реакцій організму. Відбувається після найсильніших нервових потрясінь, коли людина затратила стільки енергії на виживання, що сил на контакт із навколишнім</w:t>
      </w:r>
      <w:r w:rsidR="006F7887" w:rsidRPr="000E31CC">
        <w:rPr>
          <w:rFonts w:ascii="Times New Roman" w:hAnsi="Times New Roman" w:cs="Times New Roman"/>
          <w:spacing w:val="1"/>
          <w:sz w:val="28"/>
          <w:szCs w:val="28"/>
        </w:rPr>
        <w:t xml:space="preserve"> </w:t>
      </w:r>
      <w:r w:rsidR="006F7887" w:rsidRPr="000E31CC">
        <w:rPr>
          <w:rFonts w:ascii="Times New Roman" w:hAnsi="Times New Roman" w:cs="Times New Roman"/>
          <w:sz w:val="28"/>
          <w:szCs w:val="28"/>
        </w:rPr>
        <w:t>світом</w:t>
      </w:r>
      <w:r w:rsidR="006F7887" w:rsidRPr="000E31CC">
        <w:rPr>
          <w:rFonts w:ascii="Times New Roman" w:hAnsi="Times New Roman" w:cs="Times New Roman"/>
          <w:spacing w:val="17"/>
          <w:sz w:val="28"/>
          <w:szCs w:val="28"/>
        </w:rPr>
        <w:t xml:space="preserve"> </w:t>
      </w:r>
      <w:r w:rsidR="006F7887" w:rsidRPr="000E31CC">
        <w:rPr>
          <w:rFonts w:ascii="Times New Roman" w:hAnsi="Times New Roman" w:cs="Times New Roman"/>
          <w:sz w:val="28"/>
          <w:szCs w:val="28"/>
        </w:rPr>
        <w:t>у</w:t>
      </w:r>
      <w:r w:rsidR="006F7887" w:rsidRPr="000E31CC">
        <w:rPr>
          <w:rFonts w:ascii="Times New Roman" w:hAnsi="Times New Roman" w:cs="Times New Roman"/>
          <w:spacing w:val="19"/>
          <w:sz w:val="28"/>
          <w:szCs w:val="28"/>
        </w:rPr>
        <w:t xml:space="preserve"> </w:t>
      </w:r>
      <w:r w:rsidR="006F7887" w:rsidRPr="000E31CC">
        <w:rPr>
          <w:rFonts w:ascii="Times New Roman" w:hAnsi="Times New Roman" w:cs="Times New Roman"/>
          <w:sz w:val="28"/>
          <w:szCs w:val="28"/>
        </w:rPr>
        <w:t>неї</w:t>
      </w:r>
      <w:r w:rsidR="006F7887" w:rsidRPr="000E31CC">
        <w:rPr>
          <w:rFonts w:ascii="Times New Roman" w:hAnsi="Times New Roman" w:cs="Times New Roman"/>
          <w:spacing w:val="18"/>
          <w:sz w:val="28"/>
          <w:szCs w:val="28"/>
        </w:rPr>
        <w:t xml:space="preserve"> </w:t>
      </w:r>
      <w:r w:rsidR="006F7887" w:rsidRPr="000E31CC">
        <w:rPr>
          <w:rFonts w:ascii="Times New Roman" w:hAnsi="Times New Roman" w:cs="Times New Roman"/>
          <w:sz w:val="28"/>
          <w:szCs w:val="28"/>
        </w:rPr>
        <w:t>вже</w:t>
      </w:r>
      <w:r w:rsidR="006F7887" w:rsidRPr="000E31CC">
        <w:rPr>
          <w:rFonts w:ascii="Times New Roman" w:hAnsi="Times New Roman" w:cs="Times New Roman"/>
          <w:spacing w:val="19"/>
          <w:sz w:val="28"/>
          <w:szCs w:val="28"/>
        </w:rPr>
        <w:t xml:space="preserve"> </w:t>
      </w:r>
      <w:r w:rsidR="006F7887" w:rsidRPr="000E31CC">
        <w:rPr>
          <w:rFonts w:ascii="Times New Roman" w:hAnsi="Times New Roman" w:cs="Times New Roman"/>
          <w:sz w:val="28"/>
          <w:szCs w:val="28"/>
        </w:rPr>
        <w:t>немає</w:t>
      </w:r>
      <w:r w:rsidR="006F7887" w:rsidRPr="000E31CC">
        <w:rPr>
          <w:rFonts w:ascii="Times New Roman" w:hAnsi="Times New Roman" w:cs="Times New Roman"/>
          <w:i/>
          <w:sz w:val="28"/>
          <w:szCs w:val="28"/>
        </w:rPr>
        <w:t>.</w:t>
      </w:r>
      <w:r w:rsidR="006F7887" w:rsidRPr="000E31CC">
        <w:rPr>
          <w:rFonts w:ascii="Times New Roman" w:hAnsi="Times New Roman" w:cs="Times New Roman"/>
          <w:i/>
          <w:spacing w:val="18"/>
          <w:sz w:val="28"/>
          <w:szCs w:val="28"/>
        </w:rPr>
        <w:t xml:space="preserve"> </w:t>
      </w:r>
      <w:r w:rsidR="006F7887" w:rsidRPr="00E11823">
        <w:rPr>
          <w:rFonts w:ascii="Times New Roman" w:hAnsi="Times New Roman" w:cs="Times New Roman"/>
          <w:bCs/>
          <w:iCs/>
          <w:sz w:val="28"/>
          <w:szCs w:val="28"/>
        </w:rPr>
        <w:t>Ознаки:</w:t>
      </w:r>
      <w:r w:rsidR="006F7887" w:rsidRPr="000E31CC">
        <w:rPr>
          <w:rFonts w:ascii="Times New Roman" w:hAnsi="Times New Roman" w:cs="Times New Roman"/>
          <w:b/>
          <w:i/>
          <w:sz w:val="28"/>
          <w:szCs w:val="28"/>
        </w:rPr>
        <w:t xml:space="preserve"> </w:t>
      </w:r>
      <w:r w:rsidR="006F7887" w:rsidRPr="000E31CC">
        <w:rPr>
          <w:rFonts w:ascii="Times New Roman" w:hAnsi="Times New Roman" w:cs="Times New Roman"/>
          <w:sz w:val="28"/>
          <w:szCs w:val="28"/>
        </w:rPr>
        <w:t>різке зниження або відсутність довільних рухів і мови,</w:t>
      </w:r>
      <w:r w:rsidR="006F7887" w:rsidRPr="000E31CC">
        <w:rPr>
          <w:rFonts w:ascii="Times New Roman" w:hAnsi="Times New Roman" w:cs="Times New Roman"/>
          <w:spacing w:val="7"/>
          <w:sz w:val="28"/>
          <w:szCs w:val="28"/>
        </w:rPr>
        <w:t xml:space="preserve"> </w:t>
      </w:r>
      <w:r w:rsidR="006F7887" w:rsidRPr="000E31CC">
        <w:rPr>
          <w:rFonts w:ascii="Times New Roman" w:hAnsi="Times New Roman" w:cs="Times New Roman"/>
          <w:sz w:val="28"/>
          <w:szCs w:val="28"/>
        </w:rPr>
        <w:t>відсутність</w:t>
      </w:r>
      <w:r w:rsidR="006F7887" w:rsidRPr="000E31CC">
        <w:rPr>
          <w:rFonts w:ascii="Times New Roman" w:hAnsi="Times New Roman" w:cs="Times New Roman"/>
          <w:spacing w:val="8"/>
          <w:sz w:val="28"/>
          <w:szCs w:val="28"/>
        </w:rPr>
        <w:t xml:space="preserve"> </w:t>
      </w:r>
      <w:r w:rsidR="006F7887" w:rsidRPr="000E31CC">
        <w:rPr>
          <w:rFonts w:ascii="Times New Roman" w:hAnsi="Times New Roman" w:cs="Times New Roman"/>
          <w:sz w:val="28"/>
          <w:szCs w:val="28"/>
        </w:rPr>
        <w:t>реакції</w:t>
      </w:r>
      <w:r w:rsidR="006F7887" w:rsidRPr="000E31CC">
        <w:rPr>
          <w:rFonts w:ascii="Times New Roman" w:hAnsi="Times New Roman" w:cs="Times New Roman"/>
          <w:spacing w:val="7"/>
          <w:sz w:val="28"/>
          <w:szCs w:val="28"/>
        </w:rPr>
        <w:t xml:space="preserve"> </w:t>
      </w:r>
      <w:r w:rsidR="006F7887" w:rsidRPr="000E31CC">
        <w:rPr>
          <w:rFonts w:ascii="Times New Roman" w:hAnsi="Times New Roman" w:cs="Times New Roman"/>
          <w:sz w:val="28"/>
          <w:szCs w:val="28"/>
        </w:rPr>
        <w:t>на</w:t>
      </w:r>
      <w:r w:rsidR="006F7887" w:rsidRPr="000E31CC">
        <w:rPr>
          <w:rFonts w:ascii="Times New Roman" w:hAnsi="Times New Roman" w:cs="Times New Roman"/>
          <w:spacing w:val="9"/>
          <w:sz w:val="28"/>
          <w:szCs w:val="28"/>
        </w:rPr>
        <w:t xml:space="preserve"> </w:t>
      </w:r>
      <w:r w:rsidR="006F7887" w:rsidRPr="000E31CC">
        <w:rPr>
          <w:rFonts w:ascii="Times New Roman" w:hAnsi="Times New Roman" w:cs="Times New Roman"/>
          <w:sz w:val="28"/>
          <w:szCs w:val="28"/>
        </w:rPr>
        <w:t>зовнішні</w:t>
      </w:r>
      <w:r w:rsidR="006F7887" w:rsidRPr="000E31CC">
        <w:rPr>
          <w:rFonts w:ascii="Times New Roman" w:hAnsi="Times New Roman" w:cs="Times New Roman"/>
          <w:spacing w:val="6"/>
          <w:sz w:val="28"/>
          <w:szCs w:val="28"/>
        </w:rPr>
        <w:t xml:space="preserve"> </w:t>
      </w:r>
      <w:r w:rsidR="006F7887" w:rsidRPr="000E31CC">
        <w:rPr>
          <w:rFonts w:ascii="Times New Roman" w:hAnsi="Times New Roman" w:cs="Times New Roman"/>
          <w:sz w:val="28"/>
          <w:szCs w:val="28"/>
        </w:rPr>
        <w:t>подразники</w:t>
      </w:r>
      <w:r w:rsidR="006F7887" w:rsidRPr="000E31CC">
        <w:rPr>
          <w:rFonts w:ascii="Times New Roman" w:hAnsi="Times New Roman" w:cs="Times New Roman"/>
          <w:spacing w:val="8"/>
          <w:sz w:val="28"/>
          <w:szCs w:val="28"/>
        </w:rPr>
        <w:t xml:space="preserve"> </w:t>
      </w:r>
      <w:r w:rsidR="006F7887" w:rsidRPr="000E31CC">
        <w:rPr>
          <w:rFonts w:ascii="Times New Roman" w:hAnsi="Times New Roman" w:cs="Times New Roman"/>
          <w:sz w:val="28"/>
          <w:szCs w:val="28"/>
        </w:rPr>
        <w:t>(шум,</w:t>
      </w:r>
      <w:r w:rsidR="006F7887" w:rsidRPr="000E31CC">
        <w:rPr>
          <w:rFonts w:ascii="Times New Roman" w:hAnsi="Times New Roman" w:cs="Times New Roman"/>
          <w:spacing w:val="7"/>
          <w:sz w:val="28"/>
          <w:szCs w:val="28"/>
        </w:rPr>
        <w:t xml:space="preserve"> </w:t>
      </w:r>
      <w:r w:rsidR="006F7887" w:rsidRPr="000E31CC">
        <w:rPr>
          <w:rFonts w:ascii="Times New Roman" w:hAnsi="Times New Roman" w:cs="Times New Roman"/>
          <w:sz w:val="28"/>
          <w:szCs w:val="28"/>
        </w:rPr>
        <w:t>світло,</w:t>
      </w:r>
      <w:r w:rsidR="006F7887" w:rsidRPr="000E31CC">
        <w:rPr>
          <w:rFonts w:ascii="Times New Roman" w:hAnsi="Times New Roman" w:cs="Times New Roman"/>
          <w:spacing w:val="8"/>
          <w:sz w:val="28"/>
          <w:szCs w:val="28"/>
        </w:rPr>
        <w:t xml:space="preserve"> </w:t>
      </w:r>
      <w:r w:rsidR="006F7887" w:rsidRPr="000E31CC">
        <w:rPr>
          <w:rFonts w:ascii="Times New Roman" w:hAnsi="Times New Roman" w:cs="Times New Roman"/>
          <w:sz w:val="28"/>
          <w:szCs w:val="28"/>
        </w:rPr>
        <w:t>дотики),</w:t>
      </w:r>
      <w:r w:rsidR="00E11823">
        <w:rPr>
          <w:rFonts w:ascii="Times New Roman" w:hAnsi="Times New Roman" w:cs="Times New Roman"/>
          <w:sz w:val="28"/>
          <w:szCs w:val="28"/>
        </w:rPr>
        <w:t xml:space="preserve"> </w:t>
      </w:r>
      <w:r w:rsidR="006F7887" w:rsidRPr="000E31CC">
        <w:rPr>
          <w:rFonts w:ascii="Times New Roman" w:hAnsi="Times New Roman" w:cs="Times New Roman"/>
          <w:sz w:val="28"/>
          <w:szCs w:val="28"/>
        </w:rPr>
        <w:t>«заціпеніння»</w:t>
      </w:r>
      <w:r w:rsidR="006F7887" w:rsidRPr="000E31CC">
        <w:rPr>
          <w:rFonts w:ascii="Times New Roman" w:hAnsi="Times New Roman" w:cs="Times New Roman"/>
          <w:spacing w:val="-4"/>
          <w:sz w:val="28"/>
          <w:szCs w:val="28"/>
        </w:rPr>
        <w:t xml:space="preserve"> </w:t>
      </w:r>
      <w:r w:rsidR="006F7887" w:rsidRPr="000E31CC">
        <w:rPr>
          <w:rFonts w:ascii="Times New Roman" w:hAnsi="Times New Roman" w:cs="Times New Roman"/>
          <w:sz w:val="28"/>
          <w:szCs w:val="28"/>
        </w:rPr>
        <w:t>у</w:t>
      </w:r>
      <w:r w:rsidR="006F7887" w:rsidRPr="000E31CC">
        <w:rPr>
          <w:rFonts w:ascii="Times New Roman" w:hAnsi="Times New Roman" w:cs="Times New Roman"/>
          <w:spacing w:val="-4"/>
          <w:sz w:val="28"/>
          <w:szCs w:val="28"/>
        </w:rPr>
        <w:t xml:space="preserve"> </w:t>
      </w:r>
      <w:r w:rsidR="006F7887" w:rsidRPr="000E31CC">
        <w:rPr>
          <w:rFonts w:ascii="Times New Roman" w:hAnsi="Times New Roman" w:cs="Times New Roman"/>
          <w:sz w:val="28"/>
          <w:szCs w:val="28"/>
        </w:rPr>
        <w:t>певній</w:t>
      </w:r>
      <w:r w:rsidR="006F7887" w:rsidRPr="000E31CC">
        <w:rPr>
          <w:rFonts w:ascii="Times New Roman" w:hAnsi="Times New Roman" w:cs="Times New Roman"/>
          <w:spacing w:val="-3"/>
          <w:sz w:val="28"/>
          <w:szCs w:val="28"/>
        </w:rPr>
        <w:t xml:space="preserve"> </w:t>
      </w:r>
      <w:r w:rsidR="006F7887" w:rsidRPr="000E31CC">
        <w:rPr>
          <w:rFonts w:ascii="Times New Roman" w:hAnsi="Times New Roman" w:cs="Times New Roman"/>
          <w:sz w:val="28"/>
          <w:szCs w:val="28"/>
        </w:rPr>
        <w:t>позі,</w:t>
      </w:r>
      <w:r w:rsidR="006F7887" w:rsidRPr="000E31CC">
        <w:rPr>
          <w:rFonts w:ascii="Times New Roman" w:hAnsi="Times New Roman" w:cs="Times New Roman"/>
          <w:spacing w:val="-4"/>
          <w:sz w:val="28"/>
          <w:szCs w:val="28"/>
        </w:rPr>
        <w:t xml:space="preserve"> </w:t>
      </w:r>
      <w:r w:rsidR="006F7887" w:rsidRPr="000E31CC">
        <w:rPr>
          <w:rFonts w:ascii="Times New Roman" w:hAnsi="Times New Roman" w:cs="Times New Roman"/>
          <w:sz w:val="28"/>
          <w:szCs w:val="28"/>
        </w:rPr>
        <w:t>стан</w:t>
      </w:r>
      <w:r w:rsidR="006F7887" w:rsidRPr="000E31CC">
        <w:rPr>
          <w:rFonts w:ascii="Times New Roman" w:hAnsi="Times New Roman" w:cs="Times New Roman"/>
          <w:spacing w:val="-3"/>
          <w:sz w:val="28"/>
          <w:szCs w:val="28"/>
        </w:rPr>
        <w:t xml:space="preserve"> </w:t>
      </w:r>
      <w:r w:rsidR="006F7887" w:rsidRPr="000E31CC">
        <w:rPr>
          <w:rFonts w:ascii="Times New Roman" w:hAnsi="Times New Roman" w:cs="Times New Roman"/>
          <w:sz w:val="28"/>
          <w:szCs w:val="28"/>
        </w:rPr>
        <w:t>повної</w:t>
      </w:r>
      <w:r w:rsidR="006F7887" w:rsidRPr="000E31CC">
        <w:rPr>
          <w:rFonts w:ascii="Times New Roman" w:hAnsi="Times New Roman" w:cs="Times New Roman"/>
          <w:spacing w:val="-4"/>
          <w:sz w:val="28"/>
          <w:szCs w:val="28"/>
        </w:rPr>
        <w:t xml:space="preserve"> </w:t>
      </w:r>
      <w:r w:rsidR="006F7887" w:rsidRPr="000E31CC">
        <w:rPr>
          <w:rFonts w:ascii="Times New Roman" w:hAnsi="Times New Roman" w:cs="Times New Roman"/>
          <w:sz w:val="28"/>
          <w:szCs w:val="28"/>
        </w:rPr>
        <w:t>нерухомості.</w:t>
      </w:r>
    </w:p>
    <w:p w:rsidR="006F7887" w:rsidRPr="000E31CC" w:rsidRDefault="006F7887" w:rsidP="00E37DA4">
      <w:pPr>
        <w:spacing w:before="1" w:line="360" w:lineRule="auto"/>
        <w:ind w:right="495"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Рухове порушення. </w:t>
      </w:r>
      <w:r w:rsidRPr="000E31CC">
        <w:rPr>
          <w:rFonts w:ascii="Times New Roman" w:hAnsi="Times New Roman" w:cs="Times New Roman"/>
          <w:sz w:val="28"/>
          <w:szCs w:val="28"/>
        </w:rPr>
        <w:t>Іноді потрясіння від критичної ситуації (вибухи, стихійні лиха)</w:t>
      </w:r>
      <w:r w:rsidRPr="000E31CC">
        <w:rPr>
          <w:rFonts w:ascii="Times New Roman" w:hAnsi="Times New Roman" w:cs="Times New Roman"/>
          <w:spacing w:val="1"/>
          <w:sz w:val="28"/>
          <w:szCs w:val="28"/>
        </w:rPr>
        <w:t xml:space="preserve"> </w:t>
      </w:r>
      <w:r w:rsidRPr="000E31CC">
        <w:rPr>
          <w:rFonts w:ascii="Times New Roman" w:hAnsi="Times New Roman" w:cs="Times New Roman"/>
          <w:spacing w:val="-2"/>
          <w:sz w:val="28"/>
          <w:szCs w:val="28"/>
        </w:rPr>
        <w:t>настільки</w:t>
      </w:r>
      <w:r w:rsidRPr="000E31CC">
        <w:rPr>
          <w:rFonts w:ascii="Times New Roman" w:hAnsi="Times New Roman" w:cs="Times New Roman"/>
          <w:spacing w:val="-12"/>
          <w:sz w:val="28"/>
          <w:szCs w:val="28"/>
        </w:rPr>
        <w:t xml:space="preserve"> </w:t>
      </w:r>
      <w:r w:rsidRPr="000E31CC">
        <w:rPr>
          <w:rFonts w:ascii="Times New Roman" w:hAnsi="Times New Roman" w:cs="Times New Roman"/>
          <w:spacing w:val="-2"/>
          <w:sz w:val="28"/>
          <w:szCs w:val="28"/>
        </w:rPr>
        <w:t>сильні,</w:t>
      </w:r>
      <w:r w:rsidRPr="000E31CC">
        <w:rPr>
          <w:rFonts w:ascii="Times New Roman" w:hAnsi="Times New Roman" w:cs="Times New Roman"/>
          <w:spacing w:val="-10"/>
          <w:sz w:val="28"/>
          <w:szCs w:val="28"/>
        </w:rPr>
        <w:t xml:space="preserve"> </w:t>
      </w:r>
      <w:r w:rsidRPr="000E31CC">
        <w:rPr>
          <w:rFonts w:ascii="Times New Roman" w:hAnsi="Times New Roman" w:cs="Times New Roman"/>
          <w:spacing w:val="-2"/>
          <w:sz w:val="28"/>
          <w:szCs w:val="28"/>
        </w:rPr>
        <w:t>що</w:t>
      </w:r>
      <w:r w:rsidRPr="000E31CC">
        <w:rPr>
          <w:rFonts w:ascii="Times New Roman" w:hAnsi="Times New Roman" w:cs="Times New Roman"/>
          <w:spacing w:val="-11"/>
          <w:sz w:val="28"/>
          <w:szCs w:val="28"/>
        </w:rPr>
        <w:t xml:space="preserve"> </w:t>
      </w:r>
      <w:r w:rsidRPr="000E31CC">
        <w:rPr>
          <w:rFonts w:ascii="Times New Roman" w:hAnsi="Times New Roman" w:cs="Times New Roman"/>
          <w:spacing w:val="-2"/>
          <w:sz w:val="28"/>
          <w:szCs w:val="28"/>
        </w:rPr>
        <w:t>людина</w:t>
      </w:r>
      <w:r w:rsidRPr="000E31CC">
        <w:rPr>
          <w:rFonts w:ascii="Times New Roman" w:hAnsi="Times New Roman" w:cs="Times New Roman"/>
          <w:spacing w:val="-10"/>
          <w:sz w:val="28"/>
          <w:szCs w:val="28"/>
        </w:rPr>
        <w:t xml:space="preserve"> </w:t>
      </w:r>
      <w:r w:rsidRPr="000E31CC">
        <w:rPr>
          <w:rFonts w:ascii="Times New Roman" w:hAnsi="Times New Roman" w:cs="Times New Roman"/>
          <w:spacing w:val="-1"/>
          <w:sz w:val="28"/>
          <w:szCs w:val="28"/>
        </w:rPr>
        <w:t>перестає</w:t>
      </w:r>
      <w:r w:rsidRPr="000E31CC">
        <w:rPr>
          <w:rFonts w:ascii="Times New Roman" w:hAnsi="Times New Roman" w:cs="Times New Roman"/>
          <w:spacing w:val="-11"/>
          <w:sz w:val="28"/>
          <w:szCs w:val="28"/>
        </w:rPr>
        <w:t xml:space="preserve"> </w:t>
      </w:r>
      <w:r w:rsidRPr="000E31CC">
        <w:rPr>
          <w:rFonts w:ascii="Times New Roman" w:hAnsi="Times New Roman" w:cs="Times New Roman"/>
          <w:spacing w:val="-1"/>
          <w:sz w:val="28"/>
          <w:szCs w:val="28"/>
        </w:rPr>
        <w:t>розуміти,</w:t>
      </w:r>
      <w:r w:rsidRPr="000E31CC">
        <w:rPr>
          <w:rFonts w:ascii="Times New Roman" w:hAnsi="Times New Roman" w:cs="Times New Roman"/>
          <w:spacing w:val="-12"/>
          <w:sz w:val="28"/>
          <w:szCs w:val="28"/>
        </w:rPr>
        <w:t xml:space="preserve"> </w:t>
      </w:r>
      <w:r w:rsidRPr="000E31CC">
        <w:rPr>
          <w:rFonts w:ascii="Times New Roman" w:hAnsi="Times New Roman" w:cs="Times New Roman"/>
          <w:spacing w:val="-1"/>
          <w:sz w:val="28"/>
          <w:szCs w:val="28"/>
        </w:rPr>
        <w:t>що</w:t>
      </w:r>
      <w:r w:rsidRPr="000E31CC">
        <w:rPr>
          <w:rFonts w:ascii="Times New Roman" w:hAnsi="Times New Roman" w:cs="Times New Roman"/>
          <w:spacing w:val="-11"/>
          <w:sz w:val="28"/>
          <w:szCs w:val="28"/>
        </w:rPr>
        <w:t xml:space="preserve"> </w:t>
      </w:r>
      <w:r w:rsidRPr="000E31CC">
        <w:rPr>
          <w:rFonts w:ascii="Times New Roman" w:hAnsi="Times New Roman" w:cs="Times New Roman"/>
          <w:spacing w:val="-1"/>
          <w:sz w:val="28"/>
          <w:szCs w:val="28"/>
        </w:rPr>
        <w:t>відбувається</w:t>
      </w:r>
      <w:r w:rsidRPr="000E31CC">
        <w:rPr>
          <w:rFonts w:ascii="Times New Roman" w:hAnsi="Times New Roman" w:cs="Times New Roman"/>
          <w:spacing w:val="-10"/>
          <w:sz w:val="28"/>
          <w:szCs w:val="28"/>
        </w:rPr>
        <w:t xml:space="preserve"> </w:t>
      </w:r>
      <w:r w:rsidRPr="000E31CC">
        <w:rPr>
          <w:rFonts w:ascii="Times New Roman" w:hAnsi="Times New Roman" w:cs="Times New Roman"/>
          <w:spacing w:val="-1"/>
          <w:sz w:val="28"/>
          <w:szCs w:val="28"/>
        </w:rPr>
        <w:t>довко</w:t>
      </w:r>
      <w:r w:rsidRPr="000E31CC">
        <w:rPr>
          <w:rFonts w:ascii="Times New Roman" w:hAnsi="Times New Roman" w:cs="Times New Roman"/>
          <w:sz w:val="28"/>
          <w:szCs w:val="28"/>
        </w:rPr>
        <w:t>ла</w:t>
      </w:r>
      <w:r w:rsidRPr="000E31CC">
        <w:rPr>
          <w:rFonts w:ascii="Times New Roman" w:hAnsi="Times New Roman" w:cs="Times New Roman"/>
          <w:spacing w:val="20"/>
          <w:sz w:val="28"/>
          <w:szCs w:val="28"/>
        </w:rPr>
        <w:t xml:space="preserve"> </w:t>
      </w:r>
      <w:r w:rsidRPr="000E31CC">
        <w:rPr>
          <w:rFonts w:ascii="Times New Roman" w:hAnsi="Times New Roman" w:cs="Times New Roman"/>
          <w:sz w:val="28"/>
          <w:szCs w:val="28"/>
        </w:rPr>
        <w:t>неї.</w:t>
      </w:r>
      <w:r w:rsidRPr="000E31CC">
        <w:rPr>
          <w:rFonts w:ascii="Times New Roman" w:hAnsi="Times New Roman" w:cs="Times New Roman"/>
          <w:spacing w:val="20"/>
          <w:sz w:val="28"/>
          <w:szCs w:val="28"/>
        </w:rPr>
        <w:t xml:space="preserve"> </w:t>
      </w:r>
      <w:r w:rsidRPr="000E31CC">
        <w:rPr>
          <w:rFonts w:ascii="Times New Roman" w:hAnsi="Times New Roman" w:cs="Times New Roman"/>
          <w:sz w:val="28"/>
          <w:szCs w:val="28"/>
        </w:rPr>
        <w:t>Вона</w:t>
      </w:r>
      <w:r w:rsidRPr="000E31CC">
        <w:rPr>
          <w:rFonts w:ascii="Times New Roman" w:hAnsi="Times New Roman" w:cs="Times New Roman"/>
          <w:spacing w:val="20"/>
          <w:sz w:val="28"/>
          <w:szCs w:val="28"/>
        </w:rPr>
        <w:t xml:space="preserve"> </w:t>
      </w:r>
      <w:r w:rsidRPr="000E31CC">
        <w:rPr>
          <w:rFonts w:ascii="Times New Roman" w:hAnsi="Times New Roman" w:cs="Times New Roman"/>
          <w:sz w:val="28"/>
          <w:szCs w:val="28"/>
        </w:rPr>
        <w:t>не</w:t>
      </w:r>
      <w:r w:rsidRPr="000E31CC">
        <w:rPr>
          <w:rFonts w:ascii="Times New Roman" w:hAnsi="Times New Roman" w:cs="Times New Roman"/>
          <w:spacing w:val="20"/>
          <w:sz w:val="28"/>
          <w:szCs w:val="28"/>
        </w:rPr>
        <w:t xml:space="preserve"> </w:t>
      </w:r>
      <w:r w:rsidRPr="000E31CC">
        <w:rPr>
          <w:rFonts w:ascii="Times New Roman" w:hAnsi="Times New Roman" w:cs="Times New Roman"/>
          <w:sz w:val="28"/>
          <w:szCs w:val="28"/>
        </w:rPr>
        <w:t>в</w:t>
      </w:r>
      <w:r w:rsidRPr="000E31CC">
        <w:rPr>
          <w:rFonts w:ascii="Times New Roman" w:hAnsi="Times New Roman" w:cs="Times New Roman"/>
          <w:spacing w:val="19"/>
          <w:sz w:val="28"/>
          <w:szCs w:val="28"/>
        </w:rPr>
        <w:t xml:space="preserve"> </w:t>
      </w:r>
      <w:r w:rsidRPr="000E31CC">
        <w:rPr>
          <w:rFonts w:ascii="Times New Roman" w:hAnsi="Times New Roman" w:cs="Times New Roman"/>
          <w:sz w:val="28"/>
          <w:szCs w:val="28"/>
        </w:rPr>
        <w:t>змозі</w:t>
      </w:r>
      <w:r w:rsidRPr="000E31CC">
        <w:rPr>
          <w:rFonts w:ascii="Times New Roman" w:hAnsi="Times New Roman" w:cs="Times New Roman"/>
          <w:spacing w:val="20"/>
          <w:sz w:val="28"/>
          <w:szCs w:val="28"/>
        </w:rPr>
        <w:t xml:space="preserve"> </w:t>
      </w:r>
      <w:r w:rsidRPr="000E31CC">
        <w:rPr>
          <w:rFonts w:ascii="Times New Roman" w:hAnsi="Times New Roman" w:cs="Times New Roman"/>
          <w:sz w:val="28"/>
          <w:szCs w:val="28"/>
        </w:rPr>
        <w:t>визначити</w:t>
      </w:r>
      <w:r w:rsidRPr="000E31CC">
        <w:rPr>
          <w:rFonts w:ascii="Times New Roman" w:hAnsi="Times New Roman" w:cs="Times New Roman"/>
          <w:spacing w:val="21"/>
          <w:sz w:val="28"/>
          <w:szCs w:val="28"/>
        </w:rPr>
        <w:t xml:space="preserve"> </w:t>
      </w:r>
      <w:r w:rsidRPr="000E31CC">
        <w:rPr>
          <w:rFonts w:ascii="Times New Roman" w:hAnsi="Times New Roman" w:cs="Times New Roman"/>
          <w:sz w:val="28"/>
          <w:szCs w:val="28"/>
        </w:rPr>
        <w:t>де</w:t>
      </w:r>
      <w:r w:rsidRPr="000E31CC">
        <w:rPr>
          <w:rFonts w:ascii="Times New Roman" w:hAnsi="Times New Roman" w:cs="Times New Roman"/>
          <w:spacing w:val="20"/>
          <w:sz w:val="28"/>
          <w:szCs w:val="28"/>
        </w:rPr>
        <w:t xml:space="preserve"> </w:t>
      </w:r>
      <w:r w:rsidRPr="000E31CC">
        <w:rPr>
          <w:rFonts w:ascii="Times New Roman" w:hAnsi="Times New Roman" w:cs="Times New Roman"/>
          <w:sz w:val="28"/>
          <w:szCs w:val="28"/>
        </w:rPr>
        <w:t>вороги,</w:t>
      </w:r>
      <w:r w:rsidRPr="000E31CC">
        <w:rPr>
          <w:rFonts w:ascii="Times New Roman" w:hAnsi="Times New Roman" w:cs="Times New Roman"/>
          <w:spacing w:val="19"/>
          <w:sz w:val="28"/>
          <w:szCs w:val="28"/>
        </w:rPr>
        <w:t xml:space="preserve"> </w:t>
      </w:r>
      <w:r w:rsidRPr="000E31CC">
        <w:rPr>
          <w:rFonts w:ascii="Times New Roman" w:hAnsi="Times New Roman" w:cs="Times New Roman"/>
          <w:sz w:val="28"/>
          <w:szCs w:val="28"/>
        </w:rPr>
        <w:t>а</w:t>
      </w:r>
      <w:r w:rsidRPr="000E31CC">
        <w:rPr>
          <w:rFonts w:ascii="Times New Roman" w:hAnsi="Times New Roman" w:cs="Times New Roman"/>
          <w:spacing w:val="20"/>
          <w:sz w:val="28"/>
          <w:szCs w:val="28"/>
        </w:rPr>
        <w:t xml:space="preserve"> </w:t>
      </w:r>
      <w:r w:rsidRPr="000E31CC">
        <w:rPr>
          <w:rFonts w:ascii="Times New Roman" w:hAnsi="Times New Roman" w:cs="Times New Roman"/>
          <w:sz w:val="28"/>
          <w:szCs w:val="28"/>
        </w:rPr>
        <w:t>де</w:t>
      </w:r>
      <w:r w:rsidRPr="000E31CC">
        <w:rPr>
          <w:rFonts w:ascii="Times New Roman" w:hAnsi="Times New Roman" w:cs="Times New Roman"/>
          <w:spacing w:val="20"/>
          <w:sz w:val="28"/>
          <w:szCs w:val="28"/>
        </w:rPr>
        <w:t xml:space="preserve"> </w:t>
      </w:r>
      <w:r w:rsidRPr="000E31CC">
        <w:rPr>
          <w:rFonts w:ascii="Times New Roman" w:hAnsi="Times New Roman" w:cs="Times New Roman"/>
          <w:sz w:val="28"/>
          <w:szCs w:val="28"/>
        </w:rPr>
        <w:t>свої,</w:t>
      </w:r>
      <w:r w:rsidRPr="000E31CC">
        <w:rPr>
          <w:rFonts w:ascii="Times New Roman" w:hAnsi="Times New Roman" w:cs="Times New Roman"/>
          <w:spacing w:val="20"/>
          <w:sz w:val="28"/>
          <w:szCs w:val="28"/>
        </w:rPr>
        <w:t xml:space="preserve"> </w:t>
      </w:r>
      <w:r w:rsidRPr="000E31CC">
        <w:rPr>
          <w:rFonts w:ascii="Times New Roman" w:hAnsi="Times New Roman" w:cs="Times New Roman"/>
          <w:sz w:val="28"/>
          <w:szCs w:val="28"/>
        </w:rPr>
        <w:t>де</w:t>
      </w:r>
      <w:r w:rsidRPr="000E31CC">
        <w:rPr>
          <w:rFonts w:ascii="Times New Roman" w:hAnsi="Times New Roman" w:cs="Times New Roman"/>
          <w:spacing w:val="21"/>
          <w:sz w:val="28"/>
          <w:szCs w:val="28"/>
        </w:rPr>
        <w:t xml:space="preserve"> </w:t>
      </w:r>
      <w:r w:rsidRPr="000E31CC">
        <w:rPr>
          <w:rFonts w:ascii="Times New Roman" w:hAnsi="Times New Roman" w:cs="Times New Roman"/>
          <w:sz w:val="28"/>
          <w:szCs w:val="28"/>
        </w:rPr>
        <w:t>небезпека,</w:t>
      </w:r>
      <w:r w:rsidRPr="000E31CC">
        <w:rPr>
          <w:rFonts w:ascii="Times New Roman" w:hAnsi="Times New Roman" w:cs="Times New Roman"/>
          <w:spacing w:val="-53"/>
          <w:sz w:val="28"/>
          <w:szCs w:val="28"/>
        </w:rPr>
        <w:t xml:space="preserve"> </w:t>
      </w:r>
      <w:r w:rsidRPr="000E31CC">
        <w:rPr>
          <w:rFonts w:ascii="Times New Roman" w:hAnsi="Times New Roman" w:cs="Times New Roman"/>
          <w:sz w:val="28"/>
          <w:szCs w:val="28"/>
        </w:rPr>
        <w:t>а де порятунок. Людина втрачає здатність логічно мислити й приймати</w:t>
      </w:r>
      <w:r w:rsidRPr="000E31CC">
        <w:rPr>
          <w:rFonts w:ascii="Times New Roman" w:hAnsi="Times New Roman" w:cs="Times New Roman"/>
          <w:spacing w:val="32"/>
          <w:sz w:val="28"/>
          <w:szCs w:val="28"/>
        </w:rPr>
        <w:t xml:space="preserve"> </w:t>
      </w:r>
      <w:r w:rsidRPr="000E31CC">
        <w:rPr>
          <w:rFonts w:ascii="Times New Roman" w:hAnsi="Times New Roman" w:cs="Times New Roman"/>
          <w:sz w:val="28"/>
          <w:szCs w:val="28"/>
        </w:rPr>
        <w:t>рішення,</w:t>
      </w:r>
      <w:r w:rsidRPr="000E31CC">
        <w:rPr>
          <w:rFonts w:ascii="Times New Roman" w:hAnsi="Times New Roman" w:cs="Times New Roman"/>
          <w:spacing w:val="32"/>
          <w:sz w:val="28"/>
          <w:szCs w:val="28"/>
        </w:rPr>
        <w:t xml:space="preserve"> </w:t>
      </w:r>
      <w:r w:rsidRPr="000E31CC">
        <w:rPr>
          <w:rFonts w:ascii="Times New Roman" w:hAnsi="Times New Roman" w:cs="Times New Roman"/>
          <w:sz w:val="28"/>
          <w:szCs w:val="28"/>
        </w:rPr>
        <w:t>стає</w:t>
      </w:r>
      <w:r w:rsidRPr="000E31CC">
        <w:rPr>
          <w:rFonts w:ascii="Times New Roman" w:hAnsi="Times New Roman" w:cs="Times New Roman"/>
          <w:spacing w:val="32"/>
          <w:sz w:val="28"/>
          <w:szCs w:val="28"/>
        </w:rPr>
        <w:t xml:space="preserve"> </w:t>
      </w:r>
      <w:r w:rsidRPr="000E31CC">
        <w:rPr>
          <w:rFonts w:ascii="Times New Roman" w:hAnsi="Times New Roman" w:cs="Times New Roman"/>
          <w:sz w:val="28"/>
          <w:szCs w:val="28"/>
        </w:rPr>
        <w:t>схожою</w:t>
      </w:r>
      <w:r w:rsidRPr="000E31CC">
        <w:rPr>
          <w:rFonts w:ascii="Times New Roman" w:hAnsi="Times New Roman" w:cs="Times New Roman"/>
          <w:spacing w:val="32"/>
          <w:sz w:val="28"/>
          <w:szCs w:val="28"/>
        </w:rPr>
        <w:t xml:space="preserve"> </w:t>
      </w:r>
      <w:r w:rsidRPr="000E31CC">
        <w:rPr>
          <w:rFonts w:ascii="Times New Roman" w:hAnsi="Times New Roman" w:cs="Times New Roman"/>
          <w:sz w:val="28"/>
          <w:szCs w:val="28"/>
        </w:rPr>
        <w:t>«на</w:t>
      </w:r>
      <w:r w:rsidRPr="000E31CC">
        <w:rPr>
          <w:rFonts w:ascii="Times New Roman" w:hAnsi="Times New Roman" w:cs="Times New Roman"/>
          <w:spacing w:val="32"/>
          <w:sz w:val="28"/>
          <w:szCs w:val="28"/>
        </w:rPr>
        <w:t xml:space="preserve"> </w:t>
      </w:r>
      <w:r w:rsidRPr="000E31CC">
        <w:rPr>
          <w:rFonts w:ascii="Times New Roman" w:hAnsi="Times New Roman" w:cs="Times New Roman"/>
          <w:sz w:val="28"/>
          <w:szCs w:val="28"/>
        </w:rPr>
        <w:t>тварину,</w:t>
      </w:r>
      <w:r w:rsidRPr="000E31CC">
        <w:rPr>
          <w:rFonts w:ascii="Times New Roman" w:hAnsi="Times New Roman" w:cs="Times New Roman"/>
          <w:spacing w:val="31"/>
          <w:sz w:val="28"/>
          <w:szCs w:val="28"/>
        </w:rPr>
        <w:t xml:space="preserve"> </w:t>
      </w:r>
      <w:r w:rsidRPr="000E31CC">
        <w:rPr>
          <w:rFonts w:ascii="Times New Roman" w:hAnsi="Times New Roman" w:cs="Times New Roman"/>
          <w:sz w:val="28"/>
          <w:szCs w:val="28"/>
        </w:rPr>
        <w:t>що</w:t>
      </w:r>
      <w:r w:rsidRPr="000E31CC">
        <w:rPr>
          <w:rFonts w:ascii="Times New Roman" w:hAnsi="Times New Roman" w:cs="Times New Roman"/>
          <w:spacing w:val="32"/>
          <w:sz w:val="28"/>
          <w:szCs w:val="28"/>
        </w:rPr>
        <w:t xml:space="preserve"> </w:t>
      </w:r>
      <w:r w:rsidRPr="000E31CC">
        <w:rPr>
          <w:rFonts w:ascii="Times New Roman" w:hAnsi="Times New Roman" w:cs="Times New Roman"/>
          <w:sz w:val="28"/>
          <w:szCs w:val="28"/>
        </w:rPr>
        <w:t>бігає</w:t>
      </w:r>
      <w:r w:rsidRPr="000E31CC">
        <w:rPr>
          <w:rFonts w:ascii="Times New Roman" w:hAnsi="Times New Roman" w:cs="Times New Roman"/>
          <w:spacing w:val="32"/>
          <w:sz w:val="28"/>
          <w:szCs w:val="28"/>
        </w:rPr>
        <w:t xml:space="preserve"> </w:t>
      </w:r>
      <w:r w:rsidRPr="000E31CC">
        <w:rPr>
          <w:rFonts w:ascii="Times New Roman" w:hAnsi="Times New Roman" w:cs="Times New Roman"/>
          <w:sz w:val="28"/>
          <w:szCs w:val="28"/>
        </w:rPr>
        <w:t>в</w:t>
      </w:r>
      <w:r w:rsidRPr="000E31CC">
        <w:rPr>
          <w:rFonts w:ascii="Times New Roman" w:hAnsi="Times New Roman" w:cs="Times New Roman"/>
          <w:spacing w:val="33"/>
          <w:sz w:val="28"/>
          <w:szCs w:val="28"/>
        </w:rPr>
        <w:t xml:space="preserve"> </w:t>
      </w:r>
      <w:r w:rsidRPr="000E31CC">
        <w:rPr>
          <w:rFonts w:ascii="Times New Roman" w:hAnsi="Times New Roman" w:cs="Times New Roman"/>
          <w:sz w:val="28"/>
          <w:szCs w:val="28"/>
        </w:rPr>
        <w:t>клітці</w:t>
      </w:r>
      <w:r w:rsidRPr="00E11823">
        <w:rPr>
          <w:rFonts w:ascii="Times New Roman" w:hAnsi="Times New Roman" w:cs="Times New Roman"/>
          <w:sz w:val="28"/>
          <w:szCs w:val="28"/>
        </w:rPr>
        <w:t>». Ознаки:</w:t>
      </w:r>
      <w:r w:rsidRPr="000E31CC">
        <w:rPr>
          <w:rFonts w:ascii="Times New Roman" w:hAnsi="Times New Roman" w:cs="Times New Roman"/>
          <w:b/>
          <w:i/>
          <w:sz w:val="28"/>
          <w:szCs w:val="28"/>
        </w:rPr>
        <w:t xml:space="preserve"> </w:t>
      </w:r>
      <w:r w:rsidRPr="000E31CC">
        <w:rPr>
          <w:rFonts w:ascii="Times New Roman" w:hAnsi="Times New Roman" w:cs="Times New Roman"/>
          <w:sz w:val="28"/>
          <w:szCs w:val="28"/>
        </w:rPr>
        <w:t>різкі рухи, часто хаотичні й безглузді дії, ненормально голосна мова або підвищена мовна активність</w:t>
      </w:r>
      <w:r w:rsidR="00E11823">
        <w:rPr>
          <w:rFonts w:ascii="Times New Roman" w:hAnsi="Times New Roman" w:cs="Times New Roman"/>
          <w:sz w:val="28"/>
          <w:szCs w:val="28"/>
        </w:rPr>
        <w:t>.</w:t>
      </w:r>
      <w:r w:rsidRPr="000E31CC">
        <w:rPr>
          <w:rFonts w:ascii="Times New Roman" w:hAnsi="Times New Roman" w:cs="Times New Roman"/>
          <w:sz w:val="28"/>
          <w:szCs w:val="28"/>
        </w:rPr>
        <w:t xml:space="preserve"> </w:t>
      </w:r>
    </w:p>
    <w:p w:rsidR="006F7887" w:rsidRPr="00D67019" w:rsidRDefault="008B7E02" w:rsidP="00E37DA4">
      <w:pPr>
        <w:pStyle w:val="af0"/>
        <w:spacing w:line="360" w:lineRule="auto"/>
        <w:ind w:left="0" w:right="495"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6F7887">
        <w:rPr>
          <w:rFonts w:ascii="Times New Roman" w:hAnsi="Times New Roman" w:cs="Times New Roman"/>
          <w:sz w:val="28"/>
          <w:szCs w:val="28"/>
        </w:rPr>
        <w:t>Агре</w:t>
      </w:r>
      <w:r w:rsidR="006F7887" w:rsidRPr="000E31CC">
        <w:rPr>
          <w:rFonts w:ascii="Times New Roman" w:hAnsi="Times New Roman" w:cs="Times New Roman"/>
          <w:sz w:val="28"/>
          <w:szCs w:val="28"/>
        </w:rPr>
        <w:t>сивне поводження — один із способів, яким організм намагається знизити високу внутрішню напругу. Прояв злості або агресії</w:t>
      </w:r>
      <w:r w:rsidR="006F7887" w:rsidRPr="000E31CC">
        <w:rPr>
          <w:rFonts w:ascii="Times New Roman" w:hAnsi="Times New Roman" w:cs="Times New Roman"/>
          <w:spacing w:val="1"/>
          <w:sz w:val="28"/>
          <w:szCs w:val="28"/>
        </w:rPr>
        <w:t xml:space="preserve"> </w:t>
      </w:r>
      <w:r w:rsidR="006F7887" w:rsidRPr="000E31CC">
        <w:rPr>
          <w:rFonts w:ascii="Times New Roman" w:hAnsi="Times New Roman" w:cs="Times New Roman"/>
          <w:sz w:val="28"/>
          <w:szCs w:val="28"/>
        </w:rPr>
        <w:t>може відбуватися досить тривалий час і заважати самому потерпілому</w:t>
      </w:r>
      <w:r w:rsidR="006F7887" w:rsidRPr="000E31CC">
        <w:rPr>
          <w:rFonts w:ascii="Times New Roman" w:hAnsi="Times New Roman" w:cs="Times New Roman"/>
          <w:spacing w:val="-2"/>
          <w:sz w:val="28"/>
          <w:szCs w:val="28"/>
        </w:rPr>
        <w:t xml:space="preserve"> </w:t>
      </w:r>
      <w:r w:rsidR="006F7887" w:rsidRPr="000E31CC">
        <w:rPr>
          <w:rFonts w:ascii="Times New Roman" w:hAnsi="Times New Roman" w:cs="Times New Roman"/>
          <w:sz w:val="28"/>
          <w:szCs w:val="28"/>
        </w:rPr>
        <w:t>й</w:t>
      </w:r>
      <w:r w:rsidR="006F7887" w:rsidRPr="000E31CC">
        <w:rPr>
          <w:rFonts w:ascii="Times New Roman" w:hAnsi="Times New Roman" w:cs="Times New Roman"/>
          <w:spacing w:val="-1"/>
          <w:sz w:val="28"/>
          <w:szCs w:val="28"/>
        </w:rPr>
        <w:t xml:space="preserve"> </w:t>
      </w:r>
      <w:r w:rsidR="006F7887" w:rsidRPr="000E31CC">
        <w:rPr>
          <w:rFonts w:ascii="Times New Roman" w:hAnsi="Times New Roman" w:cs="Times New Roman"/>
          <w:sz w:val="28"/>
          <w:szCs w:val="28"/>
        </w:rPr>
        <w:t>навколишнім.</w:t>
      </w:r>
      <w:r w:rsidR="006F7887" w:rsidRPr="00D67019">
        <w:rPr>
          <w:rFonts w:ascii="Times New Roman" w:hAnsi="Times New Roman" w:cs="Times New Roman"/>
          <w:sz w:val="28"/>
          <w:szCs w:val="28"/>
          <w:lang w:val="ru-RU"/>
        </w:rPr>
        <w:t xml:space="preserve"> </w:t>
      </w:r>
      <w:r w:rsidR="006F7887" w:rsidRPr="00E11823">
        <w:rPr>
          <w:rFonts w:ascii="Times New Roman" w:hAnsi="Times New Roman" w:cs="Times New Roman"/>
          <w:bCs/>
          <w:iCs/>
          <w:sz w:val="28"/>
          <w:szCs w:val="28"/>
        </w:rPr>
        <w:t>Ознаки:</w:t>
      </w:r>
      <w:r w:rsidR="006F7887" w:rsidRPr="00D67019">
        <w:rPr>
          <w:rFonts w:ascii="Times New Roman" w:hAnsi="Times New Roman" w:cs="Times New Roman"/>
          <w:b/>
          <w:i/>
          <w:sz w:val="28"/>
          <w:szCs w:val="28"/>
        </w:rPr>
        <w:t xml:space="preserve"> </w:t>
      </w:r>
      <w:r w:rsidR="006F7887" w:rsidRPr="00D67019">
        <w:rPr>
          <w:rFonts w:ascii="Times New Roman" w:hAnsi="Times New Roman" w:cs="Times New Roman"/>
          <w:sz w:val="28"/>
          <w:szCs w:val="28"/>
        </w:rPr>
        <w:t>роздратування, невдоволення, гнів (з будь-якого, навіть незначного приводу); нанесення оточуючим ударів руками або</w:t>
      </w:r>
      <w:r w:rsidR="006F7887" w:rsidRPr="00D67019">
        <w:rPr>
          <w:rFonts w:ascii="Times New Roman" w:hAnsi="Times New Roman" w:cs="Times New Roman"/>
          <w:spacing w:val="1"/>
          <w:sz w:val="28"/>
          <w:szCs w:val="28"/>
        </w:rPr>
        <w:t xml:space="preserve"> </w:t>
      </w:r>
      <w:r w:rsidR="006F7887" w:rsidRPr="00D67019">
        <w:rPr>
          <w:rFonts w:ascii="Times New Roman" w:hAnsi="Times New Roman" w:cs="Times New Roman"/>
          <w:sz w:val="28"/>
          <w:szCs w:val="28"/>
        </w:rPr>
        <w:t>якими-небудь предметами, словесна образа, лайка; м’язова напруга;</w:t>
      </w:r>
      <w:r w:rsidR="006F7887" w:rsidRPr="00D67019">
        <w:rPr>
          <w:rFonts w:ascii="Times New Roman" w:hAnsi="Times New Roman" w:cs="Times New Roman"/>
          <w:spacing w:val="1"/>
          <w:sz w:val="28"/>
          <w:szCs w:val="28"/>
        </w:rPr>
        <w:t xml:space="preserve"> </w:t>
      </w:r>
      <w:r w:rsidR="006F7887" w:rsidRPr="00D67019">
        <w:rPr>
          <w:rFonts w:ascii="Times New Roman" w:hAnsi="Times New Roman" w:cs="Times New Roman"/>
          <w:sz w:val="28"/>
          <w:szCs w:val="28"/>
        </w:rPr>
        <w:t>підвищення</w:t>
      </w:r>
      <w:r w:rsidR="006F7887" w:rsidRPr="00D67019">
        <w:rPr>
          <w:rFonts w:ascii="Times New Roman" w:hAnsi="Times New Roman" w:cs="Times New Roman"/>
          <w:spacing w:val="-1"/>
          <w:sz w:val="28"/>
          <w:szCs w:val="28"/>
        </w:rPr>
        <w:t xml:space="preserve"> </w:t>
      </w:r>
      <w:r w:rsidR="006F7887" w:rsidRPr="00D67019">
        <w:rPr>
          <w:rFonts w:ascii="Times New Roman" w:hAnsi="Times New Roman" w:cs="Times New Roman"/>
          <w:sz w:val="28"/>
          <w:szCs w:val="28"/>
        </w:rPr>
        <w:t>кров’яного</w:t>
      </w:r>
      <w:r w:rsidR="006F7887" w:rsidRPr="00D67019">
        <w:rPr>
          <w:rFonts w:ascii="Times New Roman" w:hAnsi="Times New Roman" w:cs="Times New Roman"/>
          <w:spacing w:val="-1"/>
          <w:sz w:val="28"/>
          <w:szCs w:val="28"/>
        </w:rPr>
        <w:t xml:space="preserve"> </w:t>
      </w:r>
      <w:r w:rsidR="006F7887" w:rsidRPr="00D67019">
        <w:rPr>
          <w:rFonts w:ascii="Times New Roman" w:hAnsi="Times New Roman" w:cs="Times New Roman"/>
          <w:sz w:val="28"/>
          <w:szCs w:val="28"/>
        </w:rPr>
        <w:t>тиску.</w:t>
      </w:r>
    </w:p>
    <w:p w:rsidR="006F7887" w:rsidRPr="00D67019" w:rsidRDefault="008B7E02" w:rsidP="00E37DA4">
      <w:pPr>
        <w:pStyle w:val="af0"/>
        <w:spacing w:line="360" w:lineRule="auto"/>
        <w:ind w:left="0" w:right="495"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6F7887">
        <w:rPr>
          <w:rFonts w:ascii="Times New Roman" w:hAnsi="Times New Roman" w:cs="Times New Roman"/>
          <w:sz w:val="28"/>
          <w:szCs w:val="28"/>
        </w:rPr>
        <w:t>Нервове тремтіння -</w:t>
      </w:r>
      <w:r w:rsidR="006F7887" w:rsidRPr="000E31CC">
        <w:rPr>
          <w:rFonts w:ascii="Times New Roman" w:hAnsi="Times New Roman" w:cs="Times New Roman"/>
          <w:sz w:val="28"/>
          <w:szCs w:val="28"/>
        </w:rPr>
        <w:t xml:space="preserve"> Тремтіння виникає раптово </w:t>
      </w:r>
      <w:r w:rsidR="006F7887" w:rsidRPr="00D67019">
        <w:rPr>
          <w:rFonts w:ascii="Times New Roman" w:hAnsi="Times New Roman" w:cs="Times New Roman"/>
          <w:sz w:val="28"/>
          <w:szCs w:val="28"/>
          <w:lang w:val="ru-RU"/>
        </w:rPr>
        <w:t>-</w:t>
      </w:r>
      <w:r w:rsidR="006F7887" w:rsidRPr="000E31CC">
        <w:rPr>
          <w:rFonts w:ascii="Times New Roman" w:hAnsi="Times New Roman" w:cs="Times New Roman"/>
          <w:sz w:val="28"/>
          <w:szCs w:val="28"/>
        </w:rPr>
        <w:t>відразу після</w:t>
      </w:r>
      <w:r w:rsidR="006F7887" w:rsidRPr="000E31CC">
        <w:rPr>
          <w:rFonts w:ascii="Times New Roman" w:hAnsi="Times New Roman" w:cs="Times New Roman"/>
          <w:spacing w:val="1"/>
          <w:sz w:val="28"/>
          <w:szCs w:val="28"/>
        </w:rPr>
        <w:t xml:space="preserve"> </w:t>
      </w:r>
      <w:r w:rsidR="006F7887" w:rsidRPr="000E31CC">
        <w:rPr>
          <w:rFonts w:ascii="Times New Roman" w:hAnsi="Times New Roman" w:cs="Times New Roman"/>
          <w:sz w:val="28"/>
          <w:szCs w:val="28"/>
        </w:rPr>
        <w:t>інциденту</w:t>
      </w:r>
      <w:r w:rsidR="006F7887" w:rsidRPr="000E31CC">
        <w:rPr>
          <w:rFonts w:ascii="Times New Roman" w:hAnsi="Times New Roman" w:cs="Times New Roman"/>
          <w:spacing w:val="-2"/>
          <w:sz w:val="28"/>
          <w:szCs w:val="28"/>
        </w:rPr>
        <w:t xml:space="preserve"> </w:t>
      </w:r>
      <w:r w:rsidR="006F7887" w:rsidRPr="000E31CC">
        <w:rPr>
          <w:rFonts w:ascii="Times New Roman" w:hAnsi="Times New Roman" w:cs="Times New Roman"/>
          <w:sz w:val="28"/>
          <w:szCs w:val="28"/>
        </w:rPr>
        <w:t>або</w:t>
      </w:r>
      <w:r w:rsidR="006F7887" w:rsidRPr="000E31CC">
        <w:rPr>
          <w:rFonts w:ascii="Times New Roman" w:hAnsi="Times New Roman" w:cs="Times New Roman"/>
          <w:spacing w:val="-2"/>
          <w:sz w:val="28"/>
          <w:szCs w:val="28"/>
        </w:rPr>
        <w:t xml:space="preserve"> </w:t>
      </w:r>
      <w:r w:rsidR="006F7887" w:rsidRPr="000E31CC">
        <w:rPr>
          <w:rFonts w:ascii="Times New Roman" w:hAnsi="Times New Roman" w:cs="Times New Roman"/>
          <w:sz w:val="28"/>
          <w:szCs w:val="28"/>
        </w:rPr>
        <w:t>через</w:t>
      </w:r>
      <w:r w:rsidR="006F7887" w:rsidRPr="000E31CC">
        <w:rPr>
          <w:rFonts w:ascii="Times New Roman" w:hAnsi="Times New Roman" w:cs="Times New Roman"/>
          <w:spacing w:val="-2"/>
          <w:sz w:val="28"/>
          <w:szCs w:val="28"/>
        </w:rPr>
        <w:t xml:space="preserve"> </w:t>
      </w:r>
      <w:r w:rsidR="006F7887" w:rsidRPr="000E31CC">
        <w:rPr>
          <w:rFonts w:ascii="Times New Roman" w:hAnsi="Times New Roman" w:cs="Times New Roman"/>
          <w:sz w:val="28"/>
          <w:szCs w:val="28"/>
        </w:rPr>
        <w:t>якийсь</w:t>
      </w:r>
      <w:r w:rsidR="006F7887" w:rsidRPr="000E31CC">
        <w:rPr>
          <w:rFonts w:ascii="Times New Roman" w:hAnsi="Times New Roman" w:cs="Times New Roman"/>
          <w:spacing w:val="-3"/>
          <w:sz w:val="28"/>
          <w:szCs w:val="28"/>
        </w:rPr>
        <w:t xml:space="preserve"> </w:t>
      </w:r>
      <w:r w:rsidR="006F7887" w:rsidRPr="000E31CC">
        <w:rPr>
          <w:rFonts w:ascii="Times New Roman" w:hAnsi="Times New Roman" w:cs="Times New Roman"/>
          <w:sz w:val="28"/>
          <w:szCs w:val="28"/>
        </w:rPr>
        <w:t>час.</w:t>
      </w:r>
      <w:r w:rsidR="006F7887" w:rsidRPr="000E31CC">
        <w:rPr>
          <w:rFonts w:ascii="Times New Roman" w:hAnsi="Times New Roman" w:cs="Times New Roman"/>
          <w:spacing w:val="-1"/>
          <w:sz w:val="28"/>
          <w:szCs w:val="28"/>
        </w:rPr>
        <w:t xml:space="preserve"> </w:t>
      </w:r>
      <w:r w:rsidR="006F7887" w:rsidRPr="000E31CC">
        <w:rPr>
          <w:rFonts w:ascii="Times New Roman" w:hAnsi="Times New Roman" w:cs="Times New Roman"/>
          <w:sz w:val="28"/>
          <w:szCs w:val="28"/>
        </w:rPr>
        <w:t>Так</w:t>
      </w:r>
      <w:r w:rsidR="006F7887" w:rsidRPr="000E31CC">
        <w:rPr>
          <w:rFonts w:ascii="Times New Roman" w:hAnsi="Times New Roman" w:cs="Times New Roman"/>
          <w:spacing w:val="-3"/>
          <w:sz w:val="28"/>
          <w:szCs w:val="28"/>
        </w:rPr>
        <w:t xml:space="preserve"> </w:t>
      </w:r>
      <w:r w:rsidR="006F7887" w:rsidRPr="000E31CC">
        <w:rPr>
          <w:rFonts w:ascii="Times New Roman" w:hAnsi="Times New Roman" w:cs="Times New Roman"/>
          <w:sz w:val="28"/>
          <w:szCs w:val="28"/>
        </w:rPr>
        <w:t>організм</w:t>
      </w:r>
      <w:r w:rsidR="006F7887" w:rsidRPr="000E31CC">
        <w:rPr>
          <w:rFonts w:ascii="Times New Roman" w:hAnsi="Times New Roman" w:cs="Times New Roman"/>
          <w:spacing w:val="-3"/>
          <w:sz w:val="28"/>
          <w:szCs w:val="28"/>
        </w:rPr>
        <w:t xml:space="preserve"> </w:t>
      </w:r>
      <w:r w:rsidR="006F7887" w:rsidRPr="000E31CC">
        <w:rPr>
          <w:rFonts w:ascii="Times New Roman" w:hAnsi="Times New Roman" w:cs="Times New Roman"/>
          <w:sz w:val="28"/>
          <w:szCs w:val="28"/>
        </w:rPr>
        <w:t>«скидає</w:t>
      </w:r>
      <w:r w:rsidR="006F7887" w:rsidRPr="000E31CC">
        <w:rPr>
          <w:rFonts w:ascii="Times New Roman" w:hAnsi="Times New Roman" w:cs="Times New Roman"/>
          <w:spacing w:val="-2"/>
          <w:sz w:val="28"/>
          <w:szCs w:val="28"/>
        </w:rPr>
        <w:t xml:space="preserve"> </w:t>
      </w:r>
      <w:r w:rsidR="006F7887" w:rsidRPr="000E31CC">
        <w:rPr>
          <w:rFonts w:ascii="Times New Roman" w:hAnsi="Times New Roman" w:cs="Times New Roman"/>
          <w:sz w:val="28"/>
          <w:szCs w:val="28"/>
        </w:rPr>
        <w:t>напругу».</w:t>
      </w:r>
      <w:r w:rsidR="006F7887" w:rsidRPr="00D67019">
        <w:rPr>
          <w:rFonts w:ascii="Times New Roman" w:hAnsi="Times New Roman" w:cs="Times New Roman"/>
          <w:sz w:val="28"/>
          <w:szCs w:val="28"/>
          <w:lang w:val="ru-RU"/>
        </w:rPr>
        <w:t xml:space="preserve"> </w:t>
      </w:r>
      <w:r w:rsidR="006F7887" w:rsidRPr="00E11823">
        <w:rPr>
          <w:rFonts w:ascii="Times New Roman" w:hAnsi="Times New Roman" w:cs="Times New Roman"/>
          <w:bCs/>
          <w:iCs/>
          <w:sz w:val="28"/>
          <w:szCs w:val="28"/>
        </w:rPr>
        <w:t>Ознаки:</w:t>
      </w:r>
      <w:r w:rsidR="006F7887" w:rsidRPr="00D67019">
        <w:rPr>
          <w:rFonts w:ascii="Times New Roman" w:hAnsi="Times New Roman" w:cs="Times New Roman"/>
          <w:b/>
          <w:i/>
          <w:sz w:val="28"/>
          <w:szCs w:val="28"/>
        </w:rPr>
        <w:t xml:space="preserve"> </w:t>
      </w:r>
      <w:r w:rsidR="006F7887" w:rsidRPr="00D67019">
        <w:rPr>
          <w:rFonts w:ascii="Times New Roman" w:hAnsi="Times New Roman" w:cs="Times New Roman"/>
          <w:sz w:val="28"/>
          <w:szCs w:val="28"/>
        </w:rPr>
        <w:t>неконтрольоване нервове тремтіння (людина не може</w:t>
      </w:r>
      <w:r w:rsidR="006F7887" w:rsidRPr="00D67019">
        <w:rPr>
          <w:rFonts w:ascii="Times New Roman" w:hAnsi="Times New Roman" w:cs="Times New Roman"/>
          <w:spacing w:val="-52"/>
          <w:sz w:val="28"/>
          <w:szCs w:val="28"/>
        </w:rPr>
        <w:t xml:space="preserve"> </w:t>
      </w:r>
      <w:r w:rsidR="006F7887" w:rsidRPr="00D67019">
        <w:rPr>
          <w:rFonts w:ascii="Times New Roman" w:hAnsi="Times New Roman" w:cs="Times New Roman"/>
          <w:spacing w:val="-2"/>
          <w:sz w:val="28"/>
          <w:szCs w:val="28"/>
        </w:rPr>
        <w:t>за</w:t>
      </w:r>
      <w:r w:rsidR="006F7887" w:rsidRPr="00D67019">
        <w:rPr>
          <w:rFonts w:ascii="Times New Roman" w:hAnsi="Times New Roman" w:cs="Times New Roman"/>
          <w:spacing w:val="-11"/>
          <w:sz w:val="28"/>
          <w:szCs w:val="28"/>
        </w:rPr>
        <w:t xml:space="preserve"> </w:t>
      </w:r>
      <w:r w:rsidR="006F7887" w:rsidRPr="00D67019">
        <w:rPr>
          <w:rFonts w:ascii="Times New Roman" w:hAnsi="Times New Roman" w:cs="Times New Roman"/>
          <w:spacing w:val="-2"/>
          <w:sz w:val="28"/>
          <w:szCs w:val="28"/>
        </w:rPr>
        <w:t>власним</w:t>
      </w:r>
      <w:r w:rsidR="006F7887" w:rsidRPr="00D67019">
        <w:rPr>
          <w:rFonts w:ascii="Times New Roman" w:hAnsi="Times New Roman" w:cs="Times New Roman"/>
          <w:spacing w:val="-12"/>
          <w:sz w:val="28"/>
          <w:szCs w:val="28"/>
        </w:rPr>
        <w:t xml:space="preserve"> </w:t>
      </w:r>
      <w:r w:rsidR="006F7887" w:rsidRPr="00D67019">
        <w:rPr>
          <w:rFonts w:ascii="Times New Roman" w:hAnsi="Times New Roman" w:cs="Times New Roman"/>
          <w:spacing w:val="-2"/>
          <w:sz w:val="28"/>
          <w:szCs w:val="28"/>
        </w:rPr>
        <w:t>бажанням</w:t>
      </w:r>
      <w:r w:rsidR="006F7887" w:rsidRPr="00D67019">
        <w:rPr>
          <w:rFonts w:ascii="Times New Roman" w:hAnsi="Times New Roman" w:cs="Times New Roman"/>
          <w:spacing w:val="-10"/>
          <w:sz w:val="28"/>
          <w:szCs w:val="28"/>
        </w:rPr>
        <w:t xml:space="preserve"> </w:t>
      </w:r>
      <w:r w:rsidR="006F7887" w:rsidRPr="00D67019">
        <w:rPr>
          <w:rFonts w:ascii="Times New Roman" w:hAnsi="Times New Roman" w:cs="Times New Roman"/>
          <w:spacing w:val="-1"/>
          <w:sz w:val="28"/>
          <w:szCs w:val="28"/>
        </w:rPr>
        <w:t>припинити</w:t>
      </w:r>
      <w:r w:rsidR="006F7887" w:rsidRPr="00D67019">
        <w:rPr>
          <w:rFonts w:ascii="Times New Roman" w:hAnsi="Times New Roman" w:cs="Times New Roman"/>
          <w:spacing w:val="-11"/>
          <w:sz w:val="28"/>
          <w:szCs w:val="28"/>
        </w:rPr>
        <w:t xml:space="preserve"> </w:t>
      </w:r>
      <w:r w:rsidR="006F7887" w:rsidRPr="00D67019">
        <w:rPr>
          <w:rFonts w:ascii="Times New Roman" w:hAnsi="Times New Roman" w:cs="Times New Roman"/>
          <w:spacing w:val="-1"/>
          <w:sz w:val="28"/>
          <w:szCs w:val="28"/>
        </w:rPr>
        <w:t>цю</w:t>
      </w:r>
      <w:r w:rsidR="006F7887" w:rsidRPr="00D67019">
        <w:rPr>
          <w:rFonts w:ascii="Times New Roman" w:hAnsi="Times New Roman" w:cs="Times New Roman"/>
          <w:spacing w:val="-12"/>
          <w:sz w:val="28"/>
          <w:szCs w:val="28"/>
        </w:rPr>
        <w:t xml:space="preserve"> </w:t>
      </w:r>
      <w:r w:rsidR="006F7887" w:rsidRPr="00D67019">
        <w:rPr>
          <w:rFonts w:ascii="Times New Roman" w:hAnsi="Times New Roman" w:cs="Times New Roman"/>
          <w:spacing w:val="-1"/>
          <w:sz w:val="28"/>
          <w:szCs w:val="28"/>
        </w:rPr>
        <w:t>реакцію).</w:t>
      </w:r>
      <w:r w:rsidR="006F7887" w:rsidRPr="00D67019">
        <w:rPr>
          <w:rFonts w:ascii="Times New Roman" w:hAnsi="Times New Roman" w:cs="Times New Roman"/>
          <w:spacing w:val="-10"/>
          <w:sz w:val="28"/>
          <w:szCs w:val="28"/>
        </w:rPr>
        <w:t xml:space="preserve"> </w:t>
      </w:r>
      <w:r w:rsidR="006F7887" w:rsidRPr="00D67019">
        <w:rPr>
          <w:rFonts w:ascii="Times New Roman" w:hAnsi="Times New Roman" w:cs="Times New Roman"/>
          <w:spacing w:val="-1"/>
          <w:sz w:val="28"/>
          <w:szCs w:val="28"/>
        </w:rPr>
        <w:t>Виникає</w:t>
      </w:r>
      <w:r w:rsidR="006F7887" w:rsidRPr="00D67019">
        <w:rPr>
          <w:rFonts w:ascii="Times New Roman" w:hAnsi="Times New Roman" w:cs="Times New Roman"/>
          <w:spacing w:val="-12"/>
          <w:sz w:val="28"/>
          <w:szCs w:val="28"/>
        </w:rPr>
        <w:t xml:space="preserve"> </w:t>
      </w:r>
      <w:r w:rsidR="006F7887" w:rsidRPr="00D67019">
        <w:rPr>
          <w:rFonts w:ascii="Times New Roman" w:hAnsi="Times New Roman" w:cs="Times New Roman"/>
          <w:spacing w:val="-1"/>
          <w:sz w:val="28"/>
          <w:szCs w:val="28"/>
        </w:rPr>
        <w:t>сильне</w:t>
      </w:r>
      <w:r w:rsidR="006F7887" w:rsidRPr="00D67019">
        <w:rPr>
          <w:rFonts w:ascii="Times New Roman" w:hAnsi="Times New Roman" w:cs="Times New Roman"/>
          <w:spacing w:val="-11"/>
          <w:sz w:val="28"/>
          <w:szCs w:val="28"/>
        </w:rPr>
        <w:t xml:space="preserve"> </w:t>
      </w:r>
      <w:r w:rsidR="006F7887" w:rsidRPr="00D67019">
        <w:rPr>
          <w:rFonts w:ascii="Times New Roman" w:hAnsi="Times New Roman" w:cs="Times New Roman"/>
          <w:spacing w:val="-1"/>
          <w:sz w:val="28"/>
          <w:szCs w:val="28"/>
        </w:rPr>
        <w:t>тремтін</w:t>
      </w:r>
      <w:r w:rsidR="006F7887" w:rsidRPr="00D67019">
        <w:rPr>
          <w:rFonts w:ascii="Times New Roman" w:hAnsi="Times New Roman" w:cs="Times New Roman"/>
          <w:sz w:val="28"/>
          <w:szCs w:val="28"/>
        </w:rPr>
        <w:t>ня всього тіла або окремих частин (людина не може утримати в руках</w:t>
      </w:r>
      <w:r w:rsidR="006F7887" w:rsidRPr="00D67019">
        <w:rPr>
          <w:rFonts w:ascii="Times New Roman" w:hAnsi="Times New Roman" w:cs="Times New Roman"/>
          <w:spacing w:val="1"/>
          <w:sz w:val="28"/>
          <w:szCs w:val="28"/>
        </w:rPr>
        <w:t xml:space="preserve"> </w:t>
      </w:r>
      <w:r w:rsidR="006F7887" w:rsidRPr="00D67019">
        <w:rPr>
          <w:rFonts w:ascii="Times New Roman" w:hAnsi="Times New Roman" w:cs="Times New Roman"/>
          <w:sz w:val="28"/>
          <w:szCs w:val="28"/>
        </w:rPr>
        <w:t>дрібні предмети, запалити сірник).</w:t>
      </w:r>
      <w:r w:rsidR="006F7887" w:rsidRPr="00D67019">
        <w:rPr>
          <w:rFonts w:ascii="Times New Roman" w:hAnsi="Times New Roman" w:cs="Times New Roman"/>
          <w:sz w:val="28"/>
          <w:szCs w:val="28"/>
          <w:lang w:val="ru-RU"/>
        </w:rPr>
        <w:t xml:space="preserve"> </w:t>
      </w:r>
      <w:r w:rsidR="006F7887" w:rsidRPr="00410049">
        <w:rPr>
          <w:rFonts w:ascii="Times New Roman" w:hAnsi="Times New Roman" w:cs="Times New Roman"/>
          <w:sz w:val="28"/>
          <w:szCs w:val="28"/>
          <w:lang w:val="ru-RU"/>
        </w:rPr>
        <w:t>[</w:t>
      </w:r>
      <w:r w:rsidR="00A56709">
        <w:rPr>
          <w:rFonts w:ascii="Times New Roman" w:hAnsi="Times New Roman" w:cs="Times New Roman"/>
          <w:sz w:val="28"/>
          <w:szCs w:val="28"/>
          <w:lang w:val="ru-RU"/>
        </w:rPr>
        <w:t>4</w:t>
      </w:r>
      <w:r w:rsidR="00F70BAE">
        <w:rPr>
          <w:rFonts w:ascii="Times New Roman" w:hAnsi="Times New Roman" w:cs="Times New Roman"/>
          <w:sz w:val="28"/>
          <w:szCs w:val="28"/>
          <w:lang w:val="ru-RU"/>
        </w:rPr>
        <w:t>1</w:t>
      </w:r>
      <w:r w:rsidR="006F7887" w:rsidRPr="00410049">
        <w:rPr>
          <w:rFonts w:ascii="Times New Roman" w:hAnsi="Times New Roman" w:cs="Times New Roman"/>
          <w:sz w:val="28"/>
          <w:szCs w:val="28"/>
          <w:lang w:val="ru-RU"/>
        </w:rPr>
        <w:t>]</w:t>
      </w:r>
      <w:r w:rsidR="00E11823">
        <w:rPr>
          <w:rFonts w:ascii="Times New Roman" w:hAnsi="Times New Roman" w:cs="Times New Roman"/>
          <w:sz w:val="28"/>
          <w:szCs w:val="28"/>
          <w:lang w:val="ru-RU"/>
        </w:rPr>
        <w:t>.</w:t>
      </w:r>
    </w:p>
    <w:p w:rsidR="006F7887" w:rsidRPr="00E11823" w:rsidRDefault="006F7887" w:rsidP="00E37DA4">
      <w:pPr>
        <w:pStyle w:val="a9"/>
        <w:widowControl w:val="0"/>
        <w:tabs>
          <w:tab w:val="left" w:pos="1002"/>
        </w:tabs>
        <w:autoSpaceDE w:val="0"/>
        <w:autoSpaceDN w:val="0"/>
        <w:spacing w:line="360" w:lineRule="auto"/>
        <w:ind w:left="708" w:right="496" w:firstLine="709"/>
        <w:jc w:val="both"/>
        <w:rPr>
          <w:bCs/>
        </w:rPr>
      </w:pPr>
    </w:p>
    <w:p w:rsidR="006F7887" w:rsidRDefault="006F7887" w:rsidP="00E11823">
      <w:pPr>
        <w:spacing w:line="360" w:lineRule="auto"/>
        <w:ind w:firstLine="709"/>
        <w:contextualSpacing/>
        <w:jc w:val="both"/>
        <w:rPr>
          <w:rFonts w:ascii="Times New Roman" w:hAnsi="Times New Roman" w:cs="Times New Roman"/>
          <w:bCs/>
          <w:sz w:val="28"/>
          <w:szCs w:val="28"/>
        </w:rPr>
      </w:pPr>
      <w:r w:rsidRPr="00E11823">
        <w:rPr>
          <w:rFonts w:ascii="Times New Roman" w:hAnsi="Times New Roman" w:cs="Times New Roman"/>
          <w:bCs/>
          <w:sz w:val="28"/>
          <w:szCs w:val="28"/>
        </w:rPr>
        <w:t>1.2    Стан реабілітаційної допомоги військових-учасників бойових дій з ПТСР в Україні. Досвід співпраці з міжнародними програмами та зарубіжними установами</w:t>
      </w:r>
    </w:p>
    <w:p w:rsidR="006F7887" w:rsidRPr="00BB6E9F" w:rsidRDefault="006F7887" w:rsidP="00E11823">
      <w:pPr>
        <w:pStyle w:val="a9"/>
        <w:spacing w:line="360" w:lineRule="auto"/>
        <w:ind w:left="0" w:firstLine="709"/>
        <w:jc w:val="both"/>
        <w:rPr>
          <w:rFonts w:ascii="Times New Roman" w:hAnsi="Times New Roman" w:cs="Times New Roman"/>
          <w:sz w:val="28"/>
          <w:szCs w:val="28"/>
        </w:rPr>
      </w:pPr>
      <w:r w:rsidRPr="00BB6E9F">
        <w:rPr>
          <w:rFonts w:ascii="Times New Roman" w:eastAsia="Times New Roman" w:hAnsi="Times New Roman" w:cs="Times New Roman"/>
          <w:sz w:val="28"/>
          <w:szCs w:val="28"/>
        </w:rPr>
        <w:t xml:space="preserve"> Сьогодні лікарі надають допомогу військовим, які повертаються із зони бойових дій в умовах величезного напливу постраждали [4</w:t>
      </w:r>
      <w:r w:rsidR="00F70BAE">
        <w:rPr>
          <w:rFonts w:ascii="Times New Roman" w:eastAsia="Times New Roman" w:hAnsi="Times New Roman" w:cs="Times New Roman"/>
          <w:sz w:val="28"/>
          <w:szCs w:val="28"/>
        </w:rPr>
        <w:t>2</w:t>
      </w:r>
      <w:r w:rsidRPr="00BB6E9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BB6E9F">
        <w:rPr>
          <w:rFonts w:ascii="Times New Roman" w:eastAsia="Times New Roman" w:hAnsi="Times New Roman" w:cs="Times New Roman"/>
          <w:sz w:val="28"/>
          <w:szCs w:val="28"/>
        </w:rPr>
        <w:t xml:space="preserve"> Стан реабілітаційної допомоги в Україні не зовсім спроможній на таку кількість, тому  </w:t>
      </w:r>
      <w:r w:rsidRPr="00BB6E9F">
        <w:rPr>
          <w:rFonts w:ascii="Times New Roman" w:eastAsia="Times New Roman" w:hAnsi="Times New Roman" w:cs="Times New Roman"/>
          <w:sz w:val="28"/>
          <w:szCs w:val="28"/>
        </w:rPr>
        <w:lastRenderedPageBreak/>
        <w:t xml:space="preserve">зарубіжний досвід лікування та реабілітації поранених і постраждалих в такому разі є дуже доречним  </w:t>
      </w:r>
      <w:r w:rsidR="00A56709">
        <w:rPr>
          <w:rFonts w:ascii="Times New Roman" w:hAnsi="Times New Roman" w:cs="Times New Roman"/>
          <w:sz w:val="28"/>
          <w:szCs w:val="28"/>
        </w:rPr>
        <w:t>[</w:t>
      </w:r>
      <w:r w:rsidR="00F70BAE">
        <w:rPr>
          <w:rFonts w:ascii="Times New Roman" w:hAnsi="Times New Roman" w:cs="Times New Roman"/>
          <w:sz w:val="28"/>
          <w:szCs w:val="28"/>
        </w:rPr>
        <w:t>10</w:t>
      </w:r>
      <w:r w:rsidRPr="00BB6E9F">
        <w:rPr>
          <w:rFonts w:ascii="Times New Roman" w:hAnsi="Times New Roman" w:cs="Times New Roman"/>
          <w:sz w:val="28"/>
          <w:szCs w:val="28"/>
        </w:rPr>
        <w:t>].</w:t>
      </w:r>
    </w:p>
    <w:p w:rsidR="006F7887" w:rsidRPr="00343E60" w:rsidRDefault="006F7887" w:rsidP="00DE1735">
      <w:pPr>
        <w:pStyle w:val="a9"/>
        <w:spacing w:after="0" w:line="360" w:lineRule="auto"/>
        <w:ind w:left="0" w:firstLine="709"/>
        <w:contextualSpacing w:val="0"/>
        <w:jc w:val="both"/>
        <w:rPr>
          <w:rFonts w:ascii="Times New Roman" w:eastAsia="Times New Roman" w:hAnsi="Times New Roman" w:cs="Times New Roman"/>
          <w:sz w:val="28"/>
          <w:szCs w:val="28"/>
        </w:rPr>
      </w:pPr>
      <w:r w:rsidRPr="00343E60">
        <w:rPr>
          <w:rFonts w:ascii="Times New Roman" w:hAnsi="Times New Roman" w:cs="Times New Roman"/>
          <w:sz w:val="28"/>
          <w:szCs w:val="28"/>
        </w:rPr>
        <w:t xml:space="preserve"> Ще до початку повномасштабного російського вторгнення колеги зазначали, що під час бойових дій на сході України кількість пацієнтів із вогнепальними пораненнями кінцівок становила близько 64%. Лікування ПТСР у цих пацієнтів у 82,1% випадків не завершується позитивним результатом. Причинами цього є висока інцидентність розвитку хронічного больового синдрому та збереження стійкості до лікування ПТСР. У 30–40% випадків лікування больового синдрому в пацієнтів із вогнепальними пораненнями та ПТСР не дає позитивного ефекту. У подальшому реконструктивні оперативні втручання необхідно виконувати 35–40% поранених. Це доволі складна картина.</w:t>
      </w:r>
      <w:r w:rsidR="00A56709">
        <w:rPr>
          <w:rFonts w:ascii="Times New Roman" w:hAnsi="Times New Roman" w:cs="Times New Roman"/>
          <w:sz w:val="28"/>
          <w:szCs w:val="28"/>
        </w:rPr>
        <w:t xml:space="preserve"> [4</w:t>
      </w:r>
      <w:r w:rsidR="00F70BAE">
        <w:rPr>
          <w:rFonts w:ascii="Times New Roman" w:hAnsi="Times New Roman" w:cs="Times New Roman"/>
          <w:sz w:val="28"/>
          <w:szCs w:val="28"/>
        </w:rPr>
        <w:t>4</w:t>
      </w:r>
      <w:r>
        <w:rPr>
          <w:rFonts w:ascii="Times New Roman" w:hAnsi="Times New Roman" w:cs="Times New Roman"/>
          <w:sz w:val="28"/>
          <w:szCs w:val="28"/>
        </w:rPr>
        <w:t>]</w:t>
      </w:r>
      <w:r w:rsidR="00DE1735">
        <w:rPr>
          <w:rFonts w:ascii="Times New Roman" w:hAnsi="Times New Roman" w:cs="Times New Roman"/>
          <w:sz w:val="28"/>
          <w:szCs w:val="28"/>
        </w:rPr>
        <w:t>.</w:t>
      </w:r>
    </w:p>
    <w:p w:rsidR="006F7887" w:rsidRDefault="006F7887" w:rsidP="00DE1735">
      <w:pPr>
        <w:spacing w:after="0" w:line="360" w:lineRule="auto"/>
        <w:ind w:firstLine="709"/>
        <w:jc w:val="both"/>
        <w:rPr>
          <w:rFonts w:ascii="Times New Roman" w:hAnsi="Times New Roman" w:cs="Times New Roman"/>
          <w:sz w:val="28"/>
          <w:szCs w:val="28"/>
        </w:rPr>
      </w:pPr>
      <w:r w:rsidRPr="00343E60">
        <w:rPr>
          <w:rFonts w:ascii="Times New Roman" w:hAnsi="Times New Roman" w:cs="Times New Roman"/>
          <w:sz w:val="28"/>
          <w:szCs w:val="28"/>
        </w:rPr>
        <w:t xml:space="preserve">  Війна в Україні актуалізувала проблему посттравматичного </w:t>
      </w:r>
      <w:r w:rsidR="00DE1735">
        <w:rPr>
          <w:rFonts w:ascii="Times New Roman" w:hAnsi="Times New Roman" w:cs="Times New Roman"/>
          <w:sz w:val="28"/>
          <w:szCs w:val="28"/>
        </w:rPr>
        <w:t>с</w:t>
      </w:r>
      <w:r w:rsidRPr="00343E60">
        <w:rPr>
          <w:rFonts w:ascii="Times New Roman" w:hAnsi="Times New Roman" w:cs="Times New Roman"/>
          <w:sz w:val="28"/>
          <w:szCs w:val="28"/>
        </w:rPr>
        <w:t xml:space="preserve">тресового розладу (ПТСР) </w:t>
      </w:r>
      <w:r w:rsidR="00A56709">
        <w:rPr>
          <w:rFonts w:ascii="Times New Roman" w:hAnsi="Times New Roman" w:cs="Times New Roman"/>
          <w:sz w:val="28"/>
          <w:szCs w:val="28"/>
        </w:rPr>
        <w:t>[4</w:t>
      </w:r>
      <w:r w:rsidR="00F70BAE">
        <w:rPr>
          <w:rFonts w:ascii="Times New Roman" w:hAnsi="Times New Roman" w:cs="Times New Roman"/>
          <w:sz w:val="28"/>
          <w:szCs w:val="28"/>
        </w:rPr>
        <w:t>5</w:t>
      </w:r>
      <w:r>
        <w:rPr>
          <w:rFonts w:ascii="Times New Roman" w:hAnsi="Times New Roman" w:cs="Times New Roman"/>
          <w:sz w:val="28"/>
          <w:szCs w:val="28"/>
        </w:rPr>
        <w:t xml:space="preserve">]. </w:t>
      </w:r>
    </w:p>
    <w:p w:rsidR="006F7887" w:rsidRPr="00343E60" w:rsidRDefault="006F7887" w:rsidP="00F74DA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43E60">
        <w:rPr>
          <w:rFonts w:ascii="Times New Roman" w:hAnsi="Times New Roman" w:cs="Times New Roman"/>
          <w:sz w:val="28"/>
          <w:szCs w:val="28"/>
        </w:rPr>
        <w:t>Результати міжнародних досліджень у країнах, де відбувалася війна, показують, що поширеність ПТСР серед</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осіб, які перебували в зоні бойових дій (як військові, так і мирні жителі), зростає вдвічі і сягає 15–20%. Дослідження свідчать теж і про</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позитивну динаміку: велика частина осіб, що пережили психотравмуючу подію, не матиме жодних проблем із психічним здоров’ям;</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значна кількість людей із ПТСР одужає спонтанно. У значної частини</w:t>
      </w:r>
      <w:r w:rsidRPr="00343E60">
        <w:rPr>
          <w:rFonts w:ascii="Times New Roman" w:hAnsi="Times New Roman" w:cs="Times New Roman"/>
          <w:spacing w:val="-52"/>
          <w:sz w:val="28"/>
          <w:szCs w:val="28"/>
        </w:rPr>
        <w:t xml:space="preserve"> </w:t>
      </w:r>
      <w:r w:rsidRPr="00343E60">
        <w:rPr>
          <w:rFonts w:ascii="Times New Roman" w:hAnsi="Times New Roman" w:cs="Times New Roman"/>
          <w:sz w:val="28"/>
          <w:szCs w:val="28"/>
        </w:rPr>
        <w:t>осіб, які пережили психотравмуючу подію, проблеми у сфері психічного здоров’я виникатимуть не одразу, а можуть з’явитися за якийсь</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час. Ці проблеми можуть проявитися не лише як ПТСР, а й у формі</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інших розладів, зокрема: зловживання психоактивними речовинами,</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депресії,</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тривожних</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розладів,</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порушення</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контролю</w:t>
      </w:r>
      <w:r w:rsidRPr="00343E60">
        <w:rPr>
          <w:rFonts w:ascii="Times New Roman" w:hAnsi="Times New Roman" w:cs="Times New Roman"/>
          <w:spacing w:val="1"/>
          <w:sz w:val="28"/>
          <w:szCs w:val="28"/>
        </w:rPr>
        <w:t xml:space="preserve"> </w:t>
      </w:r>
      <w:r w:rsidRPr="00343E60">
        <w:rPr>
          <w:rFonts w:ascii="Times New Roman" w:hAnsi="Times New Roman" w:cs="Times New Roman"/>
          <w:sz w:val="28"/>
          <w:szCs w:val="28"/>
        </w:rPr>
        <w:t xml:space="preserve">злості </w:t>
      </w:r>
      <w:r w:rsidR="00A56709">
        <w:rPr>
          <w:rFonts w:ascii="Times New Roman" w:hAnsi="Times New Roman" w:cs="Times New Roman"/>
          <w:sz w:val="28"/>
          <w:szCs w:val="28"/>
          <w:lang w:val="ru-RU"/>
        </w:rPr>
        <w:t>[4</w:t>
      </w:r>
      <w:r w:rsidR="00F70BAE">
        <w:rPr>
          <w:rFonts w:ascii="Times New Roman" w:hAnsi="Times New Roman" w:cs="Times New Roman"/>
          <w:sz w:val="28"/>
          <w:szCs w:val="28"/>
          <w:lang w:val="ru-RU"/>
        </w:rPr>
        <w:t>6</w:t>
      </w:r>
      <w:r w:rsidRPr="00343E60">
        <w:rPr>
          <w:rFonts w:ascii="Times New Roman" w:hAnsi="Times New Roman" w:cs="Times New Roman"/>
          <w:sz w:val="28"/>
          <w:szCs w:val="28"/>
          <w:lang w:val="ru-RU"/>
        </w:rPr>
        <w:t>]</w:t>
      </w:r>
      <w:r w:rsidRPr="00343E60">
        <w:rPr>
          <w:rFonts w:ascii="Times New Roman" w:hAnsi="Times New Roman" w:cs="Times New Roman"/>
          <w:sz w:val="28"/>
          <w:szCs w:val="28"/>
        </w:rPr>
        <w:t>.</w:t>
      </w:r>
    </w:p>
    <w:p w:rsidR="006F7887" w:rsidRPr="00343E60" w:rsidRDefault="006F7887" w:rsidP="00F74DA9">
      <w:pPr>
        <w:pStyle w:val="af0"/>
        <w:spacing w:before="0" w:line="360" w:lineRule="auto"/>
        <w:ind w:left="0" w:firstLine="709"/>
        <w:contextualSpacing/>
        <w:rPr>
          <w:rFonts w:ascii="Times New Roman" w:eastAsiaTheme="minorHAnsi" w:hAnsi="Times New Roman" w:cs="Times New Roman"/>
          <w:sz w:val="28"/>
          <w:szCs w:val="28"/>
        </w:rPr>
      </w:pPr>
      <w:r w:rsidRPr="00343E60">
        <w:rPr>
          <w:rFonts w:ascii="Times New Roman" w:eastAsiaTheme="minorHAnsi" w:hAnsi="Times New Roman" w:cs="Times New Roman"/>
          <w:sz w:val="28"/>
          <w:szCs w:val="28"/>
        </w:rPr>
        <w:t xml:space="preserve">  Про стан і перспективи реабілітації в Україні дискутували на  Міжнародній науково-практичній конференції «2022 -World Mental Heal</w:t>
      </w:r>
      <w:r w:rsidR="00A56709">
        <w:rPr>
          <w:rFonts w:ascii="Times New Roman" w:eastAsiaTheme="minorHAnsi" w:hAnsi="Times New Roman" w:cs="Times New Roman"/>
          <w:sz w:val="28"/>
          <w:szCs w:val="28"/>
        </w:rPr>
        <w:t>th Da» (17.10.2022 р., Рівне) [9</w:t>
      </w:r>
      <w:r w:rsidRPr="00343E60">
        <w:rPr>
          <w:rFonts w:ascii="Times New Roman" w:eastAsiaTheme="minorHAnsi" w:hAnsi="Times New Roman" w:cs="Times New Roman"/>
          <w:sz w:val="28"/>
          <w:szCs w:val="28"/>
        </w:rPr>
        <w:t>], як</w:t>
      </w:r>
      <w:r w:rsidR="00DE1735">
        <w:rPr>
          <w:rFonts w:ascii="Times New Roman" w:eastAsiaTheme="minorHAnsi" w:hAnsi="Times New Roman" w:cs="Times New Roman"/>
          <w:sz w:val="28"/>
          <w:szCs w:val="28"/>
        </w:rPr>
        <w:t>а</w:t>
      </w:r>
      <w:r w:rsidRPr="00343E60">
        <w:rPr>
          <w:rFonts w:ascii="Times New Roman" w:eastAsiaTheme="minorHAnsi" w:hAnsi="Times New Roman" w:cs="Times New Roman"/>
          <w:sz w:val="28"/>
          <w:szCs w:val="28"/>
        </w:rPr>
        <w:t xml:space="preserve"> бул</w:t>
      </w:r>
      <w:r w:rsidR="00DE1735">
        <w:rPr>
          <w:rFonts w:ascii="Times New Roman" w:eastAsiaTheme="minorHAnsi" w:hAnsi="Times New Roman" w:cs="Times New Roman"/>
          <w:sz w:val="28"/>
          <w:szCs w:val="28"/>
        </w:rPr>
        <w:t>а</w:t>
      </w:r>
      <w:r w:rsidRPr="00343E60">
        <w:rPr>
          <w:rFonts w:ascii="Times New Roman" w:eastAsiaTheme="minorHAnsi" w:hAnsi="Times New Roman" w:cs="Times New Roman"/>
          <w:sz w:val="28"/>
          <w:szCs w:val="28"/>
        </w:rPr>
        <w:t xml:space="preserve"> присвячен</w:t>
      </w:r>
      <w:r w:rsidR="00DE1735">
        <w:rPr>
          <w:rFonts w:ascii="Times New Roman" w:eastAsiaTheme="minorHAnsi" w:hAnsi="Times New Roman" w:cs="Times New Roman"/>
          <w:sz w:val="28"/>
          <w:szCs w:val="28"/>
        </w:rPr>
        <w:t>а</w:t>
      </w:r>
      <w:r w:rsidRPr="00343E60">
        <w:rPr>
          <w:rFonts w:ascii="Times New Roman" w:eastAsiaTheme="minorHAnsi" w:hAnsi="Times New Roman" w:cs="Times New Roman"/>
          <w:sz w:val="28"/>
          <w:szCs w:val="28"/>
        </w:rPr>
        <w:t xml:space="preserve"> проблематиці медико-психологічної реабілітації та соціальної адаптації учасників бойових дій і вимушених переселенців в Україні</w:t>
      </w:r>
      <w:r w:rsidR="00DE1735">
        <w:rPr>
          <w:rFonts w:ascii="Times New Roman" w:eastAsiaTheme="minorHAnsi" w:hAnsi="Times New Roman" w:cs="Times New Roman"/>
          <w:sz w:val="28"/>
          <w:szCs w:val="28"/>
        </w:rPr>
        <w:t xml:space="preserve"> </w:t>
      </w:r>
      <w:r w:rsidRPr="00343E60">
        <w:rPr>
          <w:rFonts w:ascii="Times New Roman" w:eastAsiaTheme="minorHAnsi" w:hAnsi="Times New Roman" w:cs="Times New Roman"/>
          <w:sz w:val="28"/>
          <w:szCs w:val="28"/>
        </w:rPr>
        <w:t>[4</w:t>
      </w:r>
      <w:r w:rsidR="00F70BAE">
        <w:rPr>
          <w:rFonts w:ascii="Times New Roman" w:eastAsiaTheme="minorHAnsi" w:hAnsi="Times New Roman" w:cs="Times New Roman"/>
          <w:sz w:val="28"/>
          <w:szCs w:val="28"/>
        </w:rPr>
        <w:t>5</w:t>
      </w:r>
      <w:r w:rsidRPr="00343E60">
        <w:rPr>
          <w:rFonts w:ascii="Times New Roman" w:eastAsiaTheme="minorHAnsi" w:hAnsi="Times New Roman" w:cs="Times New Roman"/>
          <w:sz w:val="28"/>
          <w:szCs w:val="28"/>
        </w:rPr>
        <w:t>]</w:t>
      </w:r>
      <w:r w:rsidR="00C53A07">
        <w:rPr>
          <w:rFonts w:ascii="Times New Roman" w:eastAsiaTheme="minorHAnsi" w:hAnsi="Times New Roman" w:cs="Times New Roman"/>
          <w:sz w:val="28"/>
          <w:szCs w:val="28"/>
        </w:rPr>
        <w:t>.</w:t>
      </w:r>
    </w:p>
    <w:p w:rsidR="006F7887" w:rsidRPr="00343E60" w:rsidRDefault="008B7E02" w:rsidP="00C53A07">
      <w:pPr>
        <w:pStyle w:val="af0"/>
        <w:spacing w:before="92" w:line="360" w:lineRule="auto"/>
        <w:ind w:left="0" w:right="105" w:firstLine="709"/>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xml:space="preserve"> </w:t>
      </w:r>
      <w:r w:rsidR="006F7887" w:rsidRPr="00343E60">
        <w:rPr>
          <w:rFonts w:ascii="Times New Roman" w:eastAsiaTheme="minorHAnsi" w:hAnsi="Times New Roman" w:cs="Times New Roman"/>
          <w:sz w:val="28"/>
          <w:szCs w:val="28"/>
        </w:rPr>
        <w:t>Зарубіжний досвід лікування та реабілітації постраждалих на війні може бути дуже корисним. Однією з переваг такого досвіду є те, що в інших країнах можуть бути доступні нові методики та технології лікування, які ще не використовують в Україні.</w:t>
      </w:r>
    </w:p>
    <w:p w:rsidR="006F7887" w:rsidRPr="00343E60" w:rsidRDefault="008B7E02" w:rsidP="00E37DA4">
      <w:pPr>
        <w:pStyle w:val="af0"/>
        <w:spacing w:before="33" w:line="360" w:lineRule="auto"/>
        <w:ind w:left="0" w:right="104" w:firstLine="709"/>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6F7887" w:rsidRPr="00343E60">
        <w:rPr>
          <w:rFonts w:ascii="Times New Roman" w:eastAsiaTheme="minorHAnsi" w:hAnsi="Times New Roman" w:cs="Times New Roman"/>
          <w:sz w:val="28"/>
          <w:szCs w:val="28"/>
        </w:rPr>
        <w:t>Зарубіжний досвід може бути корисним для розвитку та вдосконалення національної системи лікування та реабілітації. Зокрема, його вивчення може допомогти виявити недоліки та проблеми в національній системі та знайти способи їх вирішення [4</w:t>
      </w:r>
      <w:r w:rsidR="00F70BAE">
        <w:rPr>
          <w:rFonts w:ascii="Times New Roman" w:eastAsiaTheme="minorHAnsi" w:hAnsi="Times New Roman" w:cs="Times New Roman"/>
          <w:sz w:val="28"/>
          <w:szCs w:val="28"/>
        </w:rPr>
        <w:t>8</w:t>
      </w:r>
      <w:r w:rsidR="006F7887" w:rsidRPr="00343E60">
        <w:rPr>
          <w:rFonts w:ascii="Times New Roman" w:eastAsiaTheme="minorHAnsi" w:hAnsi="Times New Roman" w:cs="Times New Roman"/>
          <w:sz w:val="28"/>
          <w:szCs w:val="28"/>
        </w:rPr>
        <w:t>]</w:t>
      </w:r>
      <w:r w:rsidR="00C53A07">
        <w:rPr>
          <w:rFonts w:ascii="Times New Roman" w:eastAsiaTheme="minorHAnsi" w:hAnsi="Times New Roman" w:cs="Times New Roman"/>
          <w:sz w:val="28"/>
          <w:szCs w:val="28"/>
        </w:rPr>
        <w:t>.</w:t>
      </w:r>
    </w:p>
    <w:p w:rsidR="006F7887" w:rsidRPr="00343E60" w:rsidRDefault="008B7E02" w:rsidP="00E37DA4">
      <w:pPr>
        <w:pStyle w:val="af0"/>
        <w:spacing w:before="32" w:line="360" w:lineRule="auto"/>
        <w:ind w:left="0" w:right="105" w:firstLine="709"/>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6F7887" w:rsidRPr="00343E60">
        <w:rPr>
          <w:rFonts w:ascii="Times New Roman" w:eastAsiaTheme="minorHAnsi" w:hAnsi="Times New Roman" w:cs="Times New Roman"/>
          <w:sz w:val="28"/>
          <w:szCs w:val="28"/>
        </w:rPr>
        <w:t>Крім того, зарубіжний досвід може допомогти в підвищенні якості надання психологічної допомоги постраждалим на війні, оскільки можуть використовуватися нові техніки та методики, які були успішно заст</w:t>
      </w:r>
      <w:r w:rsidR="00A80EAD">
        <w:rPr>
          <w:rFonts w:ascii="Times New Roman" w:eastAsiaTheme="minorHAnsi" w:hAnsi="Times New Roman" w:cs="Times New Roman"/>
          <w:sz w:val="28"/>
          <w:szCs w:val="28"/>
        </w:rPr>
        <w:t>осовані в інших країнах [</w:t>
      </w:r>
      <w:r w:rsidR="00F70BAE">
        <w:rPr>
          <w:rFonts w:ascii="Times New Roman" w:eastAsiaTheme="minorHAnsi" w:hAnsi="Times New Roman" w:cs="Times New Roman"/>
          <w:sz w:val="28"/>
          <w:szCs w:val="28"/>
        </w:rPr>
        <w:t>10</w:t>
      </w:r>
      <w:r w:rsidR="00C53A07">
        <w:rPr>
          <w:rFonts w:ascii="Times New Roman" w:eastAsiaTheme="minorHAnsi" w:hAnsi="Times New Roman" w:cs="Times New Roman"/>
          <w:sz w:val="28"/>
          <w:szCs w:val="28"/>
        </w:rPr>
        <w:t>, 48</w:t>
      </w:r>
      <w:r w:rsidR="006F7887" w:rsidRPr="00343E60">
        <w:rPr>
          <w:rFonts w:ascii="Times New Roman" w:eastAsiaTheme="minorHAnsi" w:hAnsi="Times New Roman" w:cs="Times New Roman"/>
          <w:sz w:val="28"/>
          <w:szCs w:val="28"/>
        </w:rPr>
        <w:t>]</w:t>
      </w:r>
      <w:r w:rsidR="00C53A07">
        <w:rPr>
          <w:rFonts w:ascii="Times New Roman" w:eastAsiaTheme="minorHAnsi" w:hAnsi="Times New Roman" w:cs="Times New Roman"/>
          <w:sz w:val="28"/>
          <w:szCs w:val="28"/>
        </w:rPr>
        <w:t>.</w:t>
      </w:r>
    </w:p>
    <w:p w:rsidR="006F7887" w:rsidRPr="00343E60" w:rsidRDefault="006F7887" w:rsidP="00E37DA4">
      <w:pPr>
        <w:pStyle w:val="af0"/>
        <w:spacing w:before="92" w:line="360" w:lineRule="auto"/>
        <w:ind w:left="107" w:firstLine="709"/>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Pr="00343E60">
        <w:rPr>
          <w:rFonts w:ascii="Times New Roman" w:eastAsiaTheme="minorHAnsi" w:hAnsi="Times New Roman" w:cs="Times New Roman"/>
          <w:sz w:val="28"/>
          <w:szCs w:val="28"/>
        </w:rPr>
        <w:t>В умовах різкого зростання психічних та поведінкових розладів, спричинених пролонгованою російською інвазією та іншими викликами суспільства, ми стали свідками того, що система надання відповідної допомоги та відомчі психологічні служби виявилися такими, принаймні на перших етапах, що потребують перегляду усталених моделей</w:t>
      </w:r>
      <w:r w:rsidR="00A80EAD">
        <w:rPr>
          <w:rFonts w:ascii="Times New Roman" w:eastAsiaTheme="minorHAnsi" w:hAnsi="Times New Roman" w:cs="Times New Roman"/>
          <w:sz w:val="28"/>
          <w:szCs w:val="28"/>
        </w:rPr>
        <w:t xml:space="preserve"> асесменту та інтервенції. [1</w:t>
      </w:r>
      <w:r w:rsidR="00F70BAE">
        <w:rPr>
          <w:rFonts w:ascii="Times New Roman" w:eastAsiaTheme="minorHAnsi" w:hAnsi="Times New Roman" w:cs="Times New Roman"/>
          <w:sz w:val="28"/>
          <w:szCs w:val="28"/>
        </w:rPr>
        <w:t>9</w:t>
      </w:r>
      <w:r w:rsidR="00A80EAD">
        <w:rPr>
          <w:rFonts w:ascii="Times New Roman" w:eastAsiaTheme="minorHAnsi" w:hAnsi="Times New Roman" w:cs="Times New Roman"/>
          <w:sz w:val="28"/>
          <w:szCs w:val="28"/>
        </w:rPr>
        <w:t xml:space="preserve">, </w:t>
      </w:r>
      <w:r w:rsidRPr="00343E60">
        <w:rPr>
          <w:rFonts w:ascii="Times New Roman" w:eastAsiaTheme="minorHAnsi" w:hAnsi="Times New Roman" w:cs="Times New Roman"/>
          <w:sz w:val="28"/>
          <w:szCs w:val="28"/>
        </w:rPr>
        <w:t>4</w:t>
      </w:r>
      <w:r w:rsidR="00F70BAE">
        <w:rPr>
          <w:rFonts w:ascii="Times New Roman" w:eastAsiaTheme="minorHAnsi" w:hAnsi="Times New Roman" w:cs="Times New Roman"/>
          <w:sz w:val="28"/>
          <w:szCs w:val="28"/>
        </w:rPr>
        <w:t>9, 50</w:t>
      </w:r>
      <w:r w:rsidRPr="00343E60">
        <w:rPr>
          <w:rFonts w:ascii="Times New Roman" w:eastAsiaTheme="minorHAnsi" w:hAnsi="Times New Roman" w:cs="Times New Roman"/>
          <w:sz w:val="28"/>
          <w:szCs w:val="28"/>
        </w:rPr>
        <w:t>]</w:t>
      </w:r>
      <w:r w:rsidR="00A80FA8">
        <w:rPr>
          <w:rFonts w:ascii="Times New Roman" w:eastAsiaTheme="minorHAnsi" w:hAnsi="Times New Roman" w:cs="Times New Roman"/>
          <w:sz w:val="28"/>
          <w:szCs w:val="28"/>
        </w:rPr>
        <w:t>.</w:t>
      </w:r>
    </w:p>
    <w:p w:rsidR="006F7887" w:rsidRPr="00343E60" w:rsidRDefault="006F7887" w:rsidP="00E37DA4">
      <w:pPr>
        <w:pStyle w:val="af0"/>
        <w:spacing w:before="17" w:line="360" w:lineRule="auto"/>
        <w:ind w:left="107" w:firstLine="709"/>
        <w:contextualSpacing/>
        <w:rPr>
          <w:rFonts w:ascii="Times New Roman" w:eastAsiaTheme="minorHAnsi" w:hAnsi="Times New Roman" w:cs="Times New Roman"/>
          <w:sz w:val="28"/>
          <w:szCs w:val="28"/>
        </w:rPr>
      </w:pPr>
      <w:r w:rsidRPr="00343E60">
        <w:rPr>
          <w:rFonts w:ascii="Times New Roman" w:eastAsiaTheme="minorHAnsi" w:hAnsi="Times New Roman" w:cs="Times New Roman"/>
          <w:sz w:val="28"/>
          <w:szCs w:val="28"/>
        </w:rPr>
        <w:t xml:space="preserve">Досвід співпраці з міжнародними програмами та зарубіжними установами, а також </w:t>
      </w:r>
      <w:r w:rsidR="00A80FA8">
        <w:rPr>
          <w:rFonts w:ascii="Times New Roman" w:eastAsiaTheme="minorHAnsi" w:hAnsi="Times New Roman" w:cs="Times New Roman"/>
          <w:sz w:val="28"/>
          <w:szCs w:val="28"/>
        </w:rPr>
        <w:t xml:space="preserve">нові </w:t>
      </w:r>
      <w:r w:rsidRPr="00343E60">
        <w:rPr>
          <w:rFonts w:ascii="Times New Roman" w:eastAsiaTheme="minorHAnsi" w:hAnsi="Times New Roman" w:cs="Times New Roman"/>
          <w:sz w:val="28"/>
          <w:szCs w:val="28"/>
        </w:rPr>
        <w:t xml:space="preserve">наукові дослідження дозволяють констатувати перевагу надання психологічних послуг населенню, що постраждало від воєнних дій, саме на базі реабілітаційних закладів на противагу психіатричним, оскільки в більшості випадків </w:t>
      </w:r>
      <w:r w:rsidR="00A80FA8">
        <w:rPr>
          <w:rFonts w:ascii="Times New Roman" w:eastAsiaTheme="minorHAnsi" w:hAnsi="Times New Roman" w:cs="Times New Roman"/>
          <w:sz w:val="28"/>
          <w:szCs w:val="28"/>
        </w:rPr>
        <w:t xml:space="preserve">лікарі </w:t>
      </w:r>
      <w:r w:rsidRPr="00343E60">
        <w:rPr>
          <w:rFonts w:ascii="Times New Roman" w:eastAsiaTheme="minorHAnsi" w:hAnsi="Times New Roman" w:cs="Times New Roman"/>
          <w:sz w:val="28"/>
          <w:szCs w:val="28"/>
        </w:rPr>
        <w:t>стика</w:t>
      </w:r>
      <w:r w:rsidR="00A80FA8">
        <w:rPr>
          <w:rFonts w:ascii="Times New Roman" w:eastAsiaTheme="minorHAnsi" w:hAnsi="Times New Roman" w:cs="Times New Roman"/>
          <w:sz w:val="28"/>
          <w:szCs w:val="28"/>
        </w:rPr>
        <w:t>ються</w:t>
      </w:r>
      <w:r w:rsidRPr="00343E60">
        <w:rPr>
          <w:rFonts w:ascii="Times New Roman" w:eastAsiaTheme="minorHAnsi" w:hAnsi="Times New Roman" w:cs="Times New Roman"/>
          <w:sz w:val="28"/>
          <w:szCs w:val="28"/>
        </w:rPr>
        <w:t xml:space="preserve"> з психологічними станами та поведінковими розладами, що супроводжуються соматичними, зокрема неврологічними, ускладненнями без розладів психотичного генезу.</w:t>
      </w:r>
    </w:p>
    <w:p w:rsidR="006F7887" w:rsidRPr="00343E60" w:rsidRDefault="006F7887" w:rsidP="00A80FA8">
      <w:pPr>
        <w:pStyle w:val="af0"/>
        <w:spacing w:before="25" w:line="360" w:lineRule="auto"/>
        <w:ind w:left="107" w:firstLine="709"/>
        <w:contextualSpacing/>
        <w:rPr>
          <w:rFonts w:ascii="Times New Roman" w:eastAsiaTheme="minorHAnsi" w:hAnsi="Times New Roman" w:cs="Times New Roman"/>
          <w:sz w:val="28"/>
          <w:szCs w:val="28"/>
        </w:rPr>
      </w:pPr>
      <w:r w:rsidRPr="00343E60">
        <w:rPr>
          <w:rFonts w:ascii="Times New Roman" w:eastAsiaTheme="minorHAnsi" w:hAnsi="Times New Roman" w:cs="Times New Roman"/>
          <w:sz w:val="28"/>
          <w:szCs w:val="28"/>
        </w:rPr>
        <w:t>Особливого значення набуває залучання до медико-психологічної реабілітації в Україні саме психологів, фахівців як із соматичної, психосоматичної та психологічної медицини, так і з психології, підготовка яких здійснюється на профільних клінічних базах та в реабілітаційних центрах [</w:t>
      </w:r>
      <w:r w:rsidR="00A80EAD">
        <w:rPr>
          <w:rFonts w:ascii="Times New Roman" w:eastAsiaTheme="minorHAnsi" w:hAnsi="Times New Roman" w:cs="Times New Roman"/>
          <w:sz w:val="28"/>
          <w:szCs w:val="28"/>
        </w:rPr>
        <w:t>5</w:t>
      </w:r>
      <w:r w:rsidR="00F70BAE">
        <w:rPr>
          <w:rFonts w:ascii="Times New Roman" w:eastAsiaTheme="minorHAnsi" w:hAnsi="Times New Roman" w:cs="Times New Roman"/>
          <w:sz w:val="28"/>
          <w:szCs w:val="28"/>
        </w:rPr>
        <w:t>3</w:t>
      </w:r>
      <w:r w:rsidR="00A80FA8">
        <w:rPr>
          <w:rFonts w:ascii="Times New Roman" w:eastAsiaTheme="minorHAnsi" w:hAnsi="Times New Roman" w:cs="Times New Roman"/>
          <w:sz w:val="28"/>
          <w:szCs w:val="28"/>
        </w:rPr>
        <w:t>, 54,55</w:t>
      </w:r>
      <w:r w:rsidRPr="00343E60">
        <w:rPr>
          <w:rFonts w:ascii="Times New Roman" w:eastAsiaTheme="minorHAnsi" w:hAnsi="Times New Roman" w:cs="Times New Roman"/>
          <w:sz w:val="28"/>
          <w:szCs w:val="28"/>
        </w:rPr>
        <w:t>]</w:t>
      </w:r>
      <w:r w:rsidR="00A80FA8">
        <w:rPr>
          <w:rFonts w:ascii="Times New Roman" w:eastAsiaTheme="minorHAnsi" w:hAnsi="Times New Roman" w:cs="Times New Roman"/>
          <w:sz w:val="28"/>
          <w:szCs w:val="28"/>
        </w:rPr>
        <w:t>.</w:t>
      </w:r>
    </w:p>
    <w:p w:rsidR="006F7887" w:rsidRPr="00343E60" w:rsidRDefault="006F7887" w:rsidP="00E37DA4">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43E60">
        <w:rPr>
          <w:rFonts w:ascii="Times New Roman" w:hAnsi="Times New Roman" w:cs="Times New Roman"/>
          <w:sz w:val="28"/>
          <w:szCs w:val="28"/>
        </w:rPr>
        <w:lastRenderedPageBreak/>
        <w:t xml:space="preserve">  В Україні існує мережа спеціалізованих військових шпиталів та центрів, які надають медичну допомогу пораненим, крім того, медичні послуги військовим надаються в цивільних закладах, через брак ліжко-місць у військових, оскільки наша держава, як звичайна цивілізована, не розраховувала на війну. Це, зокрема, Національний військово-медичний клінічний центр «Головний військовий клінічний госпіталь», Український державний медико-соціальний центр ветеранів війни, Госпіталь ветеранів війни «Лісова поляна» (останні два є клінічною базою кафедри загальної і медичної психології Національного медичного університету імені О.О. Богомольця) та клінічні військові шпиталі в регіонах.</w:t>
      </w:r>
    </w:p>
    <w:p w:rsidR="006F7887" w:rsidRPr="00343E60" w:rsidRDefault="000128E9" w:rsidP="00217AE5">
      <w:pPr>
        <w:pStyle w:val="af0"/>
        <w:spacing w:before="18" w:line="360" w:lineRule="auto"/>
        <w:ind w:left="0" w:firstLine="709"/>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6F7887">
        <w:rPr>
          <w:rFonts w:ascii="Times New Roman" w:eastAsiaTheme="minorHAnsi" w:hAnsi="Times New Roman" w:cs="Times New Roman"/>
          <w:sz w:val="28"/>
          <w:szCs w:val="28"/>
        </w:rPr>
        <w:t>Кафедри університетів</w:t>
      </w:r>
      <w:r w:rsidR="006F7887" w:rsidRPr="00343E60">
        <w:rPr>
          <w:rFonts w:ascii="Times New Roman" w:eastAsiaTheme="minorHAnsi" w:hAnsi="Times New Roman" w:cs="Times New Roman"/>
          <w:sz w:val="28"/>
          <w:szCs w:val="28"/>
        </w:rPr>
        <w:t xml:space="preserve"> активно співпрацю</w:t>
      </w:r>
      <w:r w:rsidR="006F7887">
        <w:rPr>
          <w:rFonts w:ascii="Times New Roman" w:eastAsiaTheme="minorHAnsi" w:hAnsi="Times New Roman" w:cs="Times New Roman"/>
          <w:sz w:val="28"/>
          <w:szCs w:val="28"/>
        </w:rPr>
        <w:t>ть</w:t>
      </w:r>
      <w:r>
        <w:rPr>
          <w:rFonts w:ascii="Times New Roman" w:eastAsiaTheme="minorHAnsi" w:hAnsi="Times New Roman" w:cs="Times New Roman"/>
          <w:sz w:val="28"/>
          <w:szCs w:val="28"/>
        </w:rPr>
        <w:t xml:space="preserve"> як з військовими, так і </w:t>
      </w:r>
      <w:r w:rsidR="006F7887" w:rsidRPr="00343E60">
        <w:rPr>
          <w:rFonts w:ascii="Times New Roman" w:eastAsiaTheme="minorHAnsi" w:hAnsi="Times New Roman" w:cs="Times New Roman"/>
          <w:sz w:val="28"/>
          <w:szCs w:val="28"/>
        </w:rPr>
        <w:t xml:space="preserve">цивільними медичними закладами щодо надання науково-практичної підтримки, </w:t>
      </w:r>
    </w:p>
    <w:p w:rsidR="006F7887" w:rsidRPr="00343E60" w:rsidRDefault="006F7887" w:rsidP="00217AE5">
      <w:pPr>
        <w:spacing w:after="0" w:line="360" w:lineRule="auto"/>
        <w:ind w:firstLine="709"/>
        <w:contextualSpacing/>
        <w:jc w:val="both"/>
        <w:rPr>
          <w:rFonts w:ascii="Times New Roman" w:hAnsi="Times New Roman" w:cs="Times New Roman"/>
          <w:sz w:val="28"/>
          <w:szCs w:val="28"/>
        </w:rPr>
      </w:pPr>
      <w:r w:rsidRPr="00343E60">
        <w:rPr>
          <w:rFonts w:ascii="Times New Roman" w:hAnsi="Times New Roman" w:cs="Times New Roman"/>
          <w:sz w:val="28"/>
          <w:szCs w:val="28"/>
        </w:rPr>
        <w:t>Сьогоденний стан реабілітаційної допомоги пораненим, постраждалим військовим в Україні зараз на достатньому рівні, проте є деякі пробле</w:t>
      </w:r>
      <w:r w:rsidR="00A80EAD">
        <w:rPr>
          <w:rFonts w:ascii="Times New Roman" w:hAnsi="Times New Roman" w:cs="Times New Roman"/>
          <w:sz w:val="28"/>
          <w:szCs w:val="28"/>
        </w:rPr>
        <w:t>ми, які потребують вирішення [5</w:t>
      </w:r>
      <w:r w:rsidR="00F70BAE">
        <w:rPr>
          <w:rFonts w:ascii="Times New Roman" w:hAnsi="Times New Roman" w:cs="Times New Roman"/>
          <w:sz w:val="28"/>
          <w:szCs w:val="28"/>
        </w:rPr>
        <w:t>1</w:t>
      </w:r>
      <w:r w:rsidRPr="00343E60">
        <w:rPr>
          <w:rFonts w:ascii="Times New Roman" w:hAnsi="Times New Roman" w:cs="Times New Roman"/>
          <w:sz w:val="28"/>
          <w:szCs w:val="28"/>
        </w:rPr>
        <w:t>]</w:t>
      </w:r>
      <w:r w:rsidR="00217AE5">
        <w:rPr>
          <w:rFonts w:ascii="Times New Roman" w:hAnsi="Times New Roman" w:cs="Times New Roman"/>
          <w:sz w:val="28"/>
          <w:szCs w:val="28"/>
        </w:rPr>
        <w:t>.</w:t>
      </w:r>
    </w:p>
    <w:p w:rsidR="006F7887" w:rsidRPr="00343E60" w:rsidRDefault="008B7E02" w:rsidP="00217AE5">
      <w:pPr>
        <w:pStyle w:val="af0"/>
        <w:spacing w:before="0" w:line="360" w:lineRule="auto"/>
        <w:ind w:left="0" w:firstLine="709"/>
        <w:contextualSpacing/>
        <w:rPr>
          <w:rFonts w:ascii="Times New Roman" w:eastAsiaTheme="minorHAnsi" w:hAnsi="Times New Roman" w:cs="Times New Roman"/>
          <w:sz w:val="28"/>
          <w:szCs w:val="28"/>
        </w:rPr>
      </w:pPr>
      <w:r>
        <w:rPr>
          <w:rFonts w:ascii="Times New Roman" w:hAnsi="Times New Roman" w:cs="Times New Roman"/>
          <w:sz w:val="28"/>
          <w:szCs w:val="28"/>
        </w:rPr>
        <w:t xml:space="preserve">   </w:t>
      </w:r>
      <w:r w:rsidR="006F7887" w:rsidRPr="00343E60">
        <w:rPr>
          <w:rFonts w:ascii="Times New Roman" w:hAnsi="Times New Roman" w:cs="Times New Roman"/>
          <w:sz w:val="28"/>
          <w:szCs w:val="28"/>
        </w:rPr>
        <w:t xml:space="preserve">Одна з особливостей реабілітації українських військових полягає в тому, що багато поранених мають контузії та інші невидимі пошкодження головного мозку, які можуть впливати на їх поведінку, </w:t>
      </w:r>
      <w:r w:rsidR="00A80EAD">
        <w:rPr>
          <w:rFonts w:ascii="Times New Roman" w:hAnsi="Times New Roman" w:cs="Times New Roman"/>
          <w:sz w:val="28"/>
          <w:szCs w:val="28"/>
        </w:rPr>
        <w:t>емоційний стан та інші сфери [5</w:t>
      </w:r>
      <w:r w:rsidR="00F70BAE">
        <w:rPr>
          <w:rFonts w:ascii="Times New Roman" w:hAnsi="Times New Roman" w:cs="Times New Roman"/>
          <w:sz w:val="28"/>
          <w:szCs w:val="28"/>
        </w:rPr>
        <w:t>2</w:t>
      </w:r>
      <w:r w:rsidR="006F7887" w:rsidRPr="00343E60">
        <w:rPr>
          <w:rFonts w:ascii="Times New Roman" w:hAnsi="Times New Roman" w:cs="Times New Roman"/>
          <w:sz w:val="28"/>
          <w:szCs w:val="28"/>
        </w:rPr>
        <w:t>]</w:t>
      </w:r>
      <w:r w:rsidR="00217AE5">
        <w:rPr>
          <w:rFonts w:ascii="Times New Roman" w:hAnsi="Times New Roman" w:cs="Times New Roman"/>
          <w:sz w:val="28"/>
          <w:szCs w:val="28"/>
        </w:rPr>
        <w:t>.</w:t>
      </w:r>
      <w:r w:rsidR="006F7887" w:rsidRPr="00343E60">
        <w:rPr>
          <w:rFonts w:ascii="Times New Roman" w:hAnsi="Times New Roman" w:cs="Times New Roman"/>
          <w:sz w:val="28"/>
          <w:szCs w:val="28"/>
        </w:rPr>
        <w:t xml:space="preserve"> </w:t>
      </w:r>
    </w:p>
    <w:p w:rsidR="006F7887" w:rsidRPr="00343E60" w:rsidRDefault="008B7E02" w:rsidP="00217AE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F7887" w:rsidRPr="00343E60">
        <w:rPr>
          <w:rFonts w:ascii="Times New Roman" w:hAnsi="Times New Roman" w:cs="Times New Roman"/>
          <w:sz w:val="28"/>
          <w:szCs w:val="28"/>
        </w:rPr>
        <w:t xml:space="preserve">  Це може ускладнювати реабілітацію та потребувати спеціалізованого підходу, зокрема нейропсихологічн</w:t>
      </w:r>
      <w:r w:rsidR="00A80EAD">
        <w:rPr>
          <w:rFonts w:ascii="Times New Roman" w:hAnsi="Times New Roman" w:cs="Times New Roman"/>
          <w:sz w:val="28"/>
          <w:szCs w:val="28"/>
        </w:rPr>
        <w:t>ого та нейроперсонологічного [ 5</w:t>
      </w:r>
      <w:r w:rsidR="00F70BAE">
        <w:rPr>
          <w:rFonts w:ascii="Times New Roman" w:hAnsi="Times New Roman" w:cs="Times New Roman"/>
          <w:sz w:val="28"/>
          <w:szCs w:val="28"/>
        </w:rPr>
        <w:t>2</w:t>
      </w:r>
      <w:r w:rsidR="006F7887" w:rsidRPr="00343E60">
        <w:rPr>
          <w:rFonts w:ascii="Times New Roman" w:hAnsi="Times New Roman" w:cs="Times New Roman"/>
          <w:sz w:val="28"/>
          <w:szCs w:val="28"/>
        </w:rPr>
        <w:t xml:space="preserve"> ].</w:t>
      </w:r>
    </w:p>
    <w:p w:rsidR="006F7887" w:rsidRPr="00343E60" w:rsidRDefault="006F7887" w:rsidP="00E37DA4">
      <w:pPr>
        <w:spacing w:line="360" w:lineRule="auto"/>
        <w:ind w:firstLine="709"/>
        <w:contextualSpacing/>
        <w:jc w:val="both"/>
        <w:rPr>
          <w:rFonts w:ascii="Times New Roman" w:hAnsi="Times New Roman" w:cs="Times New Roman"/>
          <w:b/>
          <w:sz w:val="28"/>
          <w:szCs w:val="28"/>
        </w:rPr>
      </w:pPr>
    </w:p>
    <w:p w:rsidR="006F7887" w:rsidRDefault="006F7887" w:rsidP="00CE4B46">
      <w:pPr>
        <w:spacing w:line="360" w:lineRule="auto"/>
        <w:ind w:firstLine="709"/>
        <w:contextualSpacing/>
        <w:jc w:val="both"/>
        <w:rPr>
          <w:rFonts w:ascii="Times New Roman" w:hAnsi="Times New Roman" w:cs="Times New Roman"/>
          <w:bCs/>
          <w:sz w:val="28"/>
          <w:szCs w:val="28"/>
        </w:rPr>
      </w:pPr>
      <w:r w:rsidRPr="00CE4B46">
        <w:rPr>
          <w:rFonts w:ascii="Times New Roman" w:hAnsi="Times New Roman" w:cs="Times New Roman"/>
          <w:bCs/>
          <w:sz w:val="28"/>
          <w:szCs w:val="28"/>
        </w:rPr>
        <w:t>1.3  Загальна характеристика комплексної реабілітації посттравматичних стресових розладів у військових-учасників бойових дій у відновленні та інтеграції військовослужбовців у сучасне суспільство</w:t>
      </w:r>
    </w:p>
    <w:p w:rsidR="00CE4B46" w:rsidRPr="00CE4B46" w:rsidRDefault="00CE4B46" w:rsidP="00CE4B46">
      <w:pPr>
        <w:spacing w:line="360" w:lineRule="auto"/>
        <w:ind w:firstLine="709"/>
        <w:contextualSpacing/>
        <w:jc w:val="both"/>
        <w:rPr>
          <w:rFonts w:ascii="Times New Roman" w:hAnsi="Times New Roman" w:cs="Times New Roman"/>
          <w:bCs/>
          <w:sz w:val="28"/>
          <w:szCs w:val="28"/>
        </w:rPr>
      </w:pPr>
    </w:p>
    <w:p w:rsidR="006F7887" w:rsidRPr="00F02FEA" w:rsidRDefault="006F7887" w:rsidP="00CE4B46">
      <w:pPr>
        <w:pStyle w:val="a9"/>
        <w:spacing w:line="360" w:lineRule="auto"/>
        <w:ind w:left="0" w:firstLine="709"/>
        <w:jc w:val="both"/>
        <w:rPr>
          <w:rFonts w:ascii="Times New Roman" w:hAnsi="Times New Roman" w:cs="Times New Roman"/>
          <w:sz w:val="28"/>
          <w:szCs w:val="28"/>
          <w:lang w:val="ru-RU"/>
        </w:rPr>
      </w:pPr>
      <w:r w:rsidRPr="00301806">
        <w:rPr>
          <w:rFonts w:ascii="Times New Roman" w:eastAsia="Times New Roman" w:hAnsi="Times New Roman" w:cs="Times New Roman"/>
          <w:sz w:val="28"/>
          <w:szCs w:val="28"/>
        </w:rPr>
        <w:t>Травматичний досвід, отриманий під час бойових дій, негативно впливає на стан здоров’я військовос</w:t>
      </w:r>
      <w:r w:rsidR="00301806" w:rsidRPr="00301806">
        <w:rPr>
          <w:rFonts w:ascii="Times New Roman" w:eastAsia="Times New Roman" w:hAnsi="Times New Roman" w:cs="Times New Roman"/>
          <w:sz w:val="28"/>
          <w:szCs w:val="28"/>
        </w:rPr>
        <w:t>лужбовців-учасників бойових дій [</w:t>
      </w:r>
      <w:r w:rsidR="00A80EAD">
        <w:rPr>
          <w:rFonts w:ascii="Times New Roman" w:eastAsia="Times New Roman" w:hAnsi="Times New Roman" w:cs="Times New Roman"/>
          <w:sz w:val="28"/>
          <w:szCs w:val="28"/>
        </w:rPr>
        <w:t>2</w:t>
      </w:r>
      <w:r w:rsidR="00F70BAE">
        <w:rPr>
          <w:rFonts w:ascii="Times New Roman" w:eastAsia="Times New Roman" w:hAnsi="Times New Roman" w:cs="Times New Roman"/>
          <w:sz w:val="28"/>
          <w:szCs w:val="28"/>
        </w:rPr>
        <w:t>3</w:t>
      </w:r>
      <w:r w:rsidR="00301806" w:rsidRPr="00301806">
        <w:rPr>
          <w:rFonts w:ascii="Times New Roman" w:eastAsia="Times New Roman" w:hAnsi="Times New Roman" w:cs="Times New Roman"/>
          <w:sz w:val="28"/>
          <w:szCs w:val="28"/>
        </w:rPr>
        <w:t>]</w:t>
      </w:r>
      <w:r w:rsidR="00301806">
        <w:rPr>
          <w:rFonts w:ascii="Times New Roman" w:eastAsia="Times New Roman" w:hAnsi="Times New Roman" w:cs="Times New Roman"/>
          <w:sz w:val="28"/>
          <w:szCs w:val="28"/>
        </w:rPr>
        <w:t>.</w:t>
      </w:r>
      <w:r w:rsidRPr="00301806">
        <w:rPr>
          <w:rFonts w:ascii="Times New Roman" w:eastAsia="Times New Roman" w:hAnsi="Times New Roman" w:cs="Times New Roman"/>
          <w:sz w:val="28"/>
          <w:szCs w:val="28"/>
        </w:rPr>
        <w:t xml:space="preserve"> Зокрема, після повернення до мирного життя вони переживають нові стреси, пов’язані з </w:t>
      </w:r>
      <w:r w:rsidRPr="00301806">
        <w:rPr>
          <w:rFonts w:ascii="Times New Roman" w:eastAsia="Times New Roman" w:hAnsi="Times New Roman" w:cs="Times New Roman"/>
          <w:sz w:val="28"/>
          <w:szCs w:val="28"/>
        </w:rPr>
        <w:lastRenderedPageBreak/>
        <w:t xml:space="preserve">соціальною адаптацією, нерозумінням близьких, труднощами в спілкуванні, професійному самовизначенні, самореалізації, створенням сім’ї тощо. </w:t>
      </w:r>
      <w:r w:rsidRPr="00F02FEA">
        <w:rPr>
          <w:rFonts w:ascii="Times New Roman" w:eastAsia="Times New Roman" w:hAnsi="Times New Roman" w:cs="Times New Roman"/>
          <w:sz w:val="28"/>
          <w:szCs w:val="28"/>
          <w:lang w:val="ru-RU"/>
        </w:rPr>
        <w:t xml:space="preserve">Первинний стрес, отриманий під час бойових дій, підсилюється вторинним, що виникає після повернення додому. Цей стан стає внутрішньою основою психологічної та соціальної дезадаптації комбатантів у суспільстві. За прогнозами психіатрів, в кращому випадку, у 20 % з учасників бойових дій в Україні в наступні роки буде діагностовано хронічний посттравматичний стресовий розлад (ПТСР) </w:t>
      </w:r>
      <w:r w:rsidRPr="00F02FEA">
        <w:rPr>
          <w:rFonts w:ascii="Times New Roman" w:hAnsi="Times New Roman" w:cs="Times New Roman"/>
          <w:sz w:val="28"/>
          <w:szCs w:val="28"/>
          <w:lang w:val="ru-RU"/>
        </w:rPr>
        <w:t>[</w:t>
      </w:r>
      <w:r w:rsidR="00E41DF7">
        <w:rPr>
          <w:rFonts w:ascii="Times New Roman" w:hAnsi="Times New Roman" w:cs="Times New Roman"/>
          <w:sz w:val="28"/>
          <w:szCs w:val="28"/>
          <w:lang w:val="ru-RU"/>
        </w:rPr>
        <w:t>2</w:t>
      </w:r>
      <w:r w:rsidR="00F70BAE">
        <w:rPr>
          <w:rFonts w:ascii="Times New Roman" w:hAnsi="Times New Roman" w:cs="Times New Roman"/>
          <w:sz w:val="28"/>
          <w:szCs w:val="28"/>
          <w:lang w:val="ru-RU"/>
        </w:rPr>
        <w:t>4</w:t>
      </w:r>
      <w:r w:rsidRPr="00F02FEA">
        <w:rPr>
          <w:rFonts w:ascii="Times New Roman" w:hAnsi="Times New Roman" w:cs="Times New Roman"/>
          <w:sz w:val="28"/>
          <w:szCs w:val="28"/>
          <w:lang w:val="ru-RU"/>
        </w:rPr>
        <w:t xml:space="preserve">]. </w:t>
      </w:r>
    </w:p>
    <w:p w:rsidR="006F7887" w:rsidRPr="00F02FEA" w:rsidRDefault="006F7887" w:rsidP="00E37DA4">
      <w:pPr>
        <w:pStyle w:val="a9"/>
        <w:spacing w:line="360" w:lineRule="auto"/>
        <w:ind w:left="0" w:firstLine="709"/>
        <w:jc w:val="both"/>
        <w:rPr>
          <w:rFonts w:ascii="Times New Roman" w:hAnsi="Times New Roman" w:cs="Times New Roman"/>
          <w:sz w:val="28"/>
          <w:szCs w:val="28"/>
        </w:rPr>
      </w:pPr>
      <w:r w:rsidRPr="00F02FEA">
        <w:rPr>
          <w:rFonts w:ascii="Times New Roman" w:hAnsi="Times New Roman" w:cs="Times New Roman"/>
          <w:sz w:val="28"/>
          <w:szCs w:val="28"/>
        </w:rPr>
        <w:t xml:space="preserve"> З огл</w:t>
      </w:r>
      <w:r>
        <w:rPr>
          <w:rFonts w:ascii="Times New Roman" w:hAnsi="Times New Roman" w:cs="Times New Roman"/>
          <w:sz w:val="28"/>
          <w:szCs w:val="28"/>
        </w:rPr>
        <w:t>яду на це, нині виникла</w:t>
      </w:r>
      <w:r w:rsidRPr="00F02FEA">
        <w:rPr>
          <w:rFonts w:ascii="Times New Roman" w:hAnsi="Times New Roman" w:cs="Times New Roman"/>
          <w:sz w:val="28"/>
          <w:szCs w:val="28"/>
        </w:rPr>
        <w:t xml:space="preserve"> потреб</w:t>
      </w:r>
      <w:r>
        <w:rPr>
          <w:rFonts w:ascii="Times New Roman" w:hAnsi="Times New Roman" w:cs="Times New Roman"/>
          <w:sz w:val="28"/>
          <w:szCs w:val="28"/>
        </w:rPr>
        <w:t xml:space="preserve">а в реабілітаційній діяльності </w:t>
      </w:r>
      <w:r w:rsidRPr="00F02FEA">
        <w:rPr>
          <w:rFonts w:ascii="Times New Roman" w:hAnsi="Times New Roman" w:cs="Times New Roman"/>
          <w:sz w:val="28"/>
          <w:szCs w:val="28"/>
        </w:rPr>
        <w:t>від фахівців соціальних служб та проведення комплексної реабілітації</w:t>
      </w:r>
      <w:r w:rsidR="00CE4B46">
        <w:rPr>
          <w:rFonts w:ascii="Times New Roman" w:hAnsi="Times New Roman" w:cs="Times New Roman"/>
          <w:sz w:val="28"/>
          <w:szCs w:val="28"/>
        </w:rPr>
        <w:t>.</w:t>
      </w:r>
      <w:r>
        <w:rPr>
          <w:rFonts w:ascii="Times New Roman" w:hAnsi="Times New Roman" w:cs="Times New Roman"/>
          <w:sz w:val="28"/>
          <w:szCs w:val="28"/>
        </w:rPr>
        <w:t xml:space="preserve"> </w:t>
      </w:r>
      <w:r w:rsidRPr="00F02FEA">
        <w:rPr>
          <w:rFonts w:ascii="Times New Roman" w:hAnsi="Times New Roman" w:cs="Times New Roman"/>
          <w:sz w:val="28"/>
          <w:szCs w:val="28"/>
        </w:rPr>
        <w:t xml:space="preserve">Військовослужбовці Збройних Сил України, які брали участь у бойових діях, вимагають підвищеної соціальної уваги, організації системи комплексної </w:t>
      </w:r>
      <w:r w:rsidR="00E41DF7">
        <w:rPr>
          <w:rFonts w:ascii="Times New Roman" w:hAnsi="Times New Roman" w:cs="Times New Roman"/>
          <w:sz w:val="28"/>
          <w:szCs w:val="28"/>
        </w:rPr>
        <w:t>реабілітації [2</w:t>
      </w:r>
      <w:r w:rsidR="00F70BAE">
        <w:rPr>
          <w:rFonts w:ascii="Times New Roman" w:hAnsi="Times New Roman" w:cs="Times New Roman"/>
          <w:sz w:val="28"/>
          <w:szCs w:val="28"/>
        </w:rPr>
        <w:t>4</w:t>
      </w:r>
      <w:r w:rsidR="00CE4B46">
        <w:rPr>
          <w:rFonts w:ascii="Times New Roman" w:hAnsi="Times New Roman" w:cs="Times New Roman"/>
          <w:sz w:val="28"/>
          <w:szCs w:val="28"/>
        </w:rPr>
        <w:t>, 56</w:t>
      </w:r>
      <w:r w:rsidRPr="00F02FEA">
        <w:rPr>
          <w:rFonts w:ascii="Times New Roman" w:hAnsi="Times New Roman" w:cs="Times New Roman"/>
          <w:sz w:val="28"/>
          <w:szCs w:val="28"/>
        </w:rPr>
        <w:t>]. Як свідчать статистичні дані, лише за роки війни на Донбасі в Україні з’явилося більше, ніж 320 тисяч ветеранів, які потребують комплексної допомоги, щоб інтегруватися знову у суспільство.</w:t>
      </w:r>
      <w:r w:rsidR="00F74DA9">
        <w:rPr>
          <w:rFonts w:ascii="Times New Roman" w:hAnsi="Times New Roman" w:cs="Times New Roman"/>
          <w:sz w:val="28"/>
          <w:szCs w:val="28"/>
        </w:rPr>
        <w:t xml:space="preserve"> </w:t>
      </w:r>
      <w:r w:rsidRPr="00F02FEA">
        <w:rPr>
          <w:rFonts w:ascii="Times New Roman" w:hAnsi="Times New Roman" w:cs="Times New Roman"/>
          <w:sz w:val="28"/>
          <w:szCs w:val="28"/>
        </w:rPr>
        <w:t>А яка кількість ветеранів передбачається</w:t>
      </w:r>
      <w:r>
        <w:rPr>
          <w:rFonts w:ascii="Times New Roman" w:hAnsi="Times New Roman" w:cs="Times New Roman"/>
          <w:sz w:val="28"/>
          <w:szCs w:val="28"/>
        </w:rPr>
        <w:t>, має виявитись в геть</w:t>
      </w:r>
      <w:r w:rsidRPr="00F02FEA">
        <w:rPr>
          <w:rFonts w:ascii="Times New Roman" w:hAnsi="Times New Roman" w:cs="Times New Roman"/>
          <w:sz w:val="28"/>
          <w:szCs w:val="28"/>
        </w:rPr>
        <w:t xml:space="preserve"> величезн</w:t>
      </w:r>
      <w:r>
        <w:rPr>
          <w:rFonts w:ascii="Times New Roman" w:hAnsi="Times New Roman" w:cs="Times New Roman"/>
          <w:sz w:val="28"/>
          <w:szCs w:val="28"/>
        </w:rPr>
        <w:t>і цифр</w:t>
      </w:r>
      <w:r w:rsidRPr="00F02FEA">
        <w:rPr>
          <w:rFonts w:ascii="Times New Roman" w:hAnsi="Times New Roman" w:cs="Times New Roman"/>
          <w:sz w:val="28"/>
          <w:szCs w:val="28"/>
        </w:rPr>
        <w:t>и [</w:t>
      </w:r>
      <w:r w:rsidR="00E41DF7">
        <w:rPr>
          <w:rFonts w:ascii="Times New Roman" w:hAnsi="Times New Roman" w:cs="Times New Roman"/>
          <w:sz w:val="28"/>
          <w:szCs w:val="28"/>
        </w:rPr>
        <w:t>3</w:t>
      </w:r>
      <w:r w:rsidR="00F70BAE">
        <w:rPr>
          <w:rFonts w:ascii="Times New Roman" w:hAnsi="Times New Roman" w:cs="Times New Roman"/>
          <w:sz w:val="28"/>
          <w:szCs w:val="28"/>
        </w:rPr>
        <w:t>3</w:t>
      </w:r>
      <w:r w:rsidRPr="00F02FEA">
        <w:rPr>
          <w:rFonts w:ascii="Times New Roman" w:hAnsi="Times New Roman" w:cs="Times New Roman"/>
          <w:sz w:val="28"/>
          <w:szCs w:val="28"/>
        </w:rPr>
        <w:t>].</w:t>
      </w:r>
    </w:p>
    <w:p w:rsidR="006F7887" w:rsidRDefault="006F7887" w:rsidP="00E37DA4">
      <w:pPr>
        <w:pStyle w:val="a9"/>
        <w:spacing w:line="360" w:lineRule="auto"/>
        <w:ind w:left="0" w:firstLine="709"/>
        <w:jc w:val="both"/>
        <w:rPr>
          <w:rFonts w:ascii="Times New Roman" w:hAnsi="Times New Roman" w:cs="Times New Roman"/>
          <w:sz w:val="28"/>
          <w:szCs w:val="28"/>
        </w:rPr>
      </w:pPr>
      <w:r w:rsidRPr="00F02FEA">
        <w:rPr>
          <w:rFonts w:ascii="Times New Roman" w:hAnsi="Times New Roman" w:cs="Times New Roman"/>
          <w:sz w:val="28"/>
          <w:szCs w:val="28"/>
        </w:rPr>
        <w:t xml:space="preserve">  Процес їхньої інтеграції вимагає створення такої системи реабілітації, яка б передбачала поєднання медичної, соціальної, психологічної та інших її видів. Існуючий в українському суспільстві комплекс заходів, які надають соціальні служби щодо реабілітації військовослужбовців, ветеранів бойових дій, має частковий, безсистемний і фрагментарний характер. Такий стан речей є результатом недосконалості соціального захисту військових (правового, економічного, соціального, психологічного, медичного). Незадоволеність військовослужбовців своїм становищем у суспільстві, посттравматичний стресовий розлад, високий відсоток суїцидів, психологічне неблагополуччя є наслідками, що не дають можливості військовослужбовцям-учасникам бойових дій максимально реалізувати свій потенціал у мирному житті. Важливу роль у цьому процесі покликані зіграти спеціалізовані соціальні служби та установи реабілітації, які мають забезпечити гідні умови для успішної комплексної реабілітації цієї категорії військових.</w:t>
      </w:r>
    </w:p>
    <w:p w:rsidR="006F7887" w:rsidRDefault="006F7887" w:rsidP="00E37DA4">
      <w:pPr>
        <w:spacing w:line="360" w:lineRule="auto"/>
        <w:ind w:firstLine="709"/>
        <w:contextualSpacing/>
        <w:jc w:val="both"/>
        <w:rPr>
          <w:rFonts w:ascii="Times New Roman" w:hAnsi="Times New Roman" w:cs="Times New Roman"/>
          <w:sz w:val="28"/>
          <w:szCs w:val="28"/>
        </w:rPr>
      </w:pPr>
      <w:r w:rsidRPr="00CE4B46">
        <w:rPr>
          <w:rFonts w:ascii="Times New Roman" w:hAnsi="Times New Roman" w:cs="Times New Roman"/>
          <w:sz w:val="28"/>
          <w:szCs w:val="28"/>
        </w:rPr>
        <w:lastRenderedPageBreak/>
        <w:t xml:space="preserve">   Реабілітація</w:t>
      </w:r>
      <w:r w:rsidRPr="00F02FEA">
        <w:rPr>
          <w:rFonts w:ascii="Times New Roman" w:hAnsi="Times New Roman" w:cs="Times New Roman"/>
          <w:bCs/>
          <w:sz w:val="28"/>
          <w:szCs w:val="28"/>
        </w:rPr>
        <w:t xml:space="preserve"> </w:t>
      </w:r>
      <w:r w:rsidRPr="00F02FEA">
        <w:rPr>
          <w:rFonts w:ascii="Times New Roman" w:hAnsi="Times New Roman" w:cs="Times New Roman"/>
          <w:sz w:val="28"/>
          <w:szCs w:val="28"/>
        </w:rPr>
        <w:t xml:space="preserve">– </w:t>
      </w:r>
      <w:r w:rsidR="00CE4B46">
        <w:rPr>
          <w:rFonts w:ascii="Times New Roman" w:hAnsi="Times New Roman" w:cs="Times New Roman"/>
          <w:bCs/>
          <w:sz w:val="28"/>
          <w:szCs w:val="28"/>
        </w:rPr>
        <w:t>м</w:t>
      </w:r>
      <w:r w:rsidRPr="00F02FEA">
        <w:rPr>
          <w:rFonts w:ascii="Times New Roman" w:hAnsi="Times New Roman" w:cs="Times New Roman"/>
          <w:bCs/>
          <w:sz w:val="28"/>
          <w:szCs w:val="28"/>
        </w:rPr>
        <w:t xml:space="preserve">едико-психологічна реабілітація </w:t>
      </w:r>
      <w:r w:rsidRPr="00F02FEA">
        <w:rPr>
          <w:rFonts w:ascii="Times New Roman" w:hAnsi="Times New Roman" w:cs="Times New Roman"/>
          <w:sz w:val="28"/>
          <w:szCs w:val="28"/>
        </w:rPr>
        <w:t>у Збройних Силах</w:t>
      </w:r>
      <w:r>
        <w:rPr>
          <w:rFonts w:ascii="Times New Roman" w:hAnsi="Times New Roman" w:cs="Times New Roman"/>
          <w:sz w:val="28"/>
          <w:szCs w:val="28"/>
        </w:rPr>
        <w:t xml:space="preserve"> </w:t>
      </w:r>
      <w:r w:rsidRPr="00F02FEA">
        <w:rPr>
          <w:rFonts w:ascii="Times New Roman" w:hAnsi="Times New Roman" w:cs="Times New Roman"/>
          <w:sz w:val="28"/>
          <w:szCs w:val="28"/>
        </w:rPr>
        <w:t>України являє собою комплекс лікувально-профілактичних,</w:t>
      </w:r>
      <w:r>
        <w:rPr>
          <w:rFonts w:ascii="Times New Roman" w:hAnsi="Times New Roman" w:cs="Times New Roman"/>
          <w:sz w:val="28"/>
          <w:szCs w:val="28"/>
        </w:rPr>
        <w:t xml:space="preserve"> </w:t>
      </w:r>
      <w:r w:rsidRPr="00F02FEA">
        <w:rPr>
          <w:rFonts w:ascii="Times New Roman" w:hAnsi="Times New Roman" w:cs="Times New Roman"/>
          <w:sz w:val="28"/>
          <w:szCs w:val="28"/>
        </w:rPr>
        <w:t>реабілітаційних та оздоровчих заходів медико-психологічного</w:t>
      </w:r>
      <w:r>
        <w:rPr>
          <w:rFonts w:ascii="Times New Roman" w:hAnsi="Times New Roman" w:cs="Times New Roman"/>
          <w:sz w:val="28"/>
          <w:szCs w:val="28"/>
        </w:rPr>
        <w:t xml:space="preserve"> </w:t>
      </w:r>
      <w:r w:rsidRPr="00F02FEA">
        <w:rPr>
          <w:rFonts w:ascii="Times New Roman" w:hAnsi="Times New Roman" w:cs="Times New Roman"/>
          <w:sz w:val="28"/>
          <w:szCs w:val="28"/>
        </w:rPr>
        <w:t>характеру, спрямованих на збереження та відновлення</w:t>
      </w:r>
      <w:r>
        <w:rPr>
          <w:rFonts w:ascii="Times New Roman" w:hAnsi="Times New Roman" w:cs="Times New Roman"/>
          <w:sz w:val="28"/>
          <w:szCs w:val="28"/>
        </w:rPr>
        <w:t xml:space="preserve"> </w:t>
      </w:r>
      <w:r w:rsidRPr="00F02FEA">
        <w:rPr>
          <w:rFonts w:ascii="Times New Roman" w:hAnsi="Times New Roman" w:cs="Times New Roman"/>
          <w:sz w:val="28"/>
          <w:szCs w:val="28"/>
        </w:rPr>
        <w:t>психофізіологічних та психічних функцій</w:t>
      </w:r>
      <w:r>
        <w:rPr>
          <w:rFonts w:ascii="Times New Roman" w:hAnsi="Times New Roman" w:cs="Times New Roman"/>
          <w:sz w:val="28"/>
          <w:szCs w:val="28"/>
        </w:rPr>
        <w:t xml:space="preserve">. </w:t>
      </w:r>
      <w:r w:rsidRPr="00CE4B46">
        <w:rPr>
          <w:rFonts w:ascii="Times New Roman" w:hAnsi="Times New Roman" w:cs="Times New Roman"/>
          <w:iCs/>
          <w:sz w:val="28"/>
          <w:szCs w:val="28"/>
        </w:rPr>
        <w:t>Превентивна реабілітація</w:t>
      </w:r>
      <w:r w:rsidRPr="00F02FEA">
        <w:rPr>
          <w:rFonts w:ascii="Times New Roman" w:hAnsi="Times New Roman" w:cs="Times New Roman"/>
          <w:bCs/>
          <w:iCs/>
          <w:sz w:val="28"/>
          <w:szCs w:val="28"/>
        </w:rPr>
        <w:t xml:space="preserve"> </w:t>
      </w:r>
      <w:r w:rsidRPr="00F02FEA">
        <w:rPr>
          <w:rFonts w:ascii="Times New Roman" w:hAnsi="Times New Roman" w:cs="Times New Roman"/>
          <w:sz w:val="28"/>
          <w:szCs w:val="28"/>
        </w:rPr>
        <w:t>– відновлення резервів здоров’я</w:t>
      </w:r>
      <w:r>
        <w:rPr>
          <w:rFonts w:ascii="Times New Roman" w:hAnsi="Times New Roman" w:cs="Times New Roman"/>
          <w:sz w:val="28"/>
          <w:szCs w:val="28"/>
        </w:rPr>
        <w:t xml:space="preserve"> </w:t>
      </w:r>
      <w:r w:rsidRPr="00F02FEA">
        <w:rPr>
          <w:rFonts w:ascii="Times New Roman" w:hAnsi="Times New Roman" w:cs="Times New Roman"/>
          <w:sz w:val="28"/>
          <w:szCs w:val="28"/>
        </w:rPr>
        <w:t xml:space="preserve">практично здорового військовослужбовця до </w:t>
      </w:r>
      <w:r w:rsidR="00CE4B46">
        <w:rPr>
          <w:rFonts w:ascii="Times New Roman" w:hAnsi="Times New Roman" w:cs="Times New Roman"/>
          <w:sz w:val="28"/>
          <w:szCs w:val="28"/>
        </w:rPr>
        <w:t>«</w:t>
      </w:r>
      <w:r w:rsidRPr="00F02FEA">
        <w:rPr>
          <w:rFonts w:ascii="Times New Roman" w:hAnsi="Times New Roman" w:cs="Times New Roman"/>
          <w:sz w:val="28"/>
          <w:szCs w:val="28"/>
        </w:rPr>
        <w:t>безпечного</w:t>
      </w:r>
      <w:r w:rsidR="00CE4B46">
        <w:rPr>
          <w:rFonts w:ascii="Times New Roman" w:hAnsi="Times New Roman" w:cs="Times New Roman"/>
          <w:sz w:val="28"/>
          <w:szCs w:val="28"/>
        </w:rPr>
        <w:t>»</w:t>
      </w:r>
      <w:r w:rsidRPr="00F02FEA">
        <w:rPr>
          <w:rFonts w:ascii="Times New Roman" w:hAnsi="Times New Roman" w:cs="Times New Roman"/>
          <w:sz w:val="28"/>
          <w:szCs w:val="28"/>
        </w:rPr>
        <w:t xml:space="preserve"> рівня з</w:t>
      </w:r>
      <w:r>
        <w:rPr>
          <w:rFonts w:ascii="Times New Roman" w:hAnsi="Times New Roman" w:cs="Times New Roman"/>
          <w:sz w:val="28"/>
          <w:szCs w:val="28"/>
        </w:rPr>
        <w:t xml:space="preserve"> </w:t>
      </w:r>
      <w:r w:rsidRPr="00F02FEA">
        <w:rPr>
          <w:rFonts w:ascii="Times New Roman" w:hAnsi="Times New Roman" w:cs="Times New Roman"/>
          <w:sz w:val="28"/>
          <w:szCs w:val="28"/>
        </w:rPr>
        <w:t xml:space="preserve">використанням немедикаментозних засобів. </w:t>
      </w:r>
    </w:p>
    <w:p w:rsidR="006F7887" w:rsidRPr="00E3168B" w:rsidRDefault="006F7887" w:rsidP="00E37DA4">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E4B46">
        <w:rPr>
          <w:rFonts w:ascii="Times New Roman" w:hAnsi="Times New Roman" w:cs="Times New Roman"/>
          <w:iCs/>
          <w:sz w:val="28"/>
          <w:szCs w:val="28"/>
        </w:rPr>
        <w:t>Клінічна (медична, або лікувальна) реабілітація</w:t>
      </w:r>
      <w:r w:rsidRPr="00F02FEA">
        <w:rPr>
          <w:rFonts w:ascii="Times New Roman" w:hAnsi="Times New Roman" w:cs="Times New Roman"/>
          <w:bCs/>
          <w:iCs/>
          <w:sz w:val="28"/>
          <w:szCs w:val="28"/>
        </w:rPr>
        <w:t xml:space="preserve"> </w:t>
      </w:r>
      <w:r w:rsidRPr="00F02FEA">
        <w:rPr>
          <w:rFonts w:ascii="Times New Roman" w:hAnsi="Times New Roman" w:cs="Times New Roman"/>
          <w:iCs/>
          <w:sz w:val="28"/>
          <w:szCs w:val="28"/>
        </w:rPr>
        <w:t xml:space="preserve">– </w:t>
      </w:r>
      <w:r w:rsidRPr="00F02FEA">
        <w:rPr>
          <w:rFonts w:ascii="Times New Roman" w:hAnsi="Times New Roman" w:cs="Times New Roman"/>
          <w:sz w:val="28"/>
          <w:szCs w:val="28"/>
        </w:rPr>
        <w:t>комплекс</w:t>
      </w:r>
      <w:r>
        <w:rPr>
          <w:rFonts w:ascii="Times New Roman" w:hAnsi="Times New Roman" w:cs="Times New Roman"/>
          <w:sz w:val="28"/>
          <w:szCs w:val="28"/>
        </w:rPr>
        <w:t xml:space="preserve"> </w:t>
      </w:r>
      <w:r w:rsidRPr="00F02FEA">
        <w:rPr>
          <w:rFonts w:ascii="Times New Roman" w:hAnsi="Times New Roman" w:cs="Times New Roman"/>
          <w:sz w:val="28"/>
          <w:szCs w:val="28"/>
        </w:rPr>
        <w:t>лікувально-діагностичних і лікувально-профілактичних заходів,</w:t>
      </w:r>
      <w:r>
        <w:rPr>
          <w:rFonts w:ascii="Times New Roman" w:hAnsi="Times New Roman" w:cs="Times New Roman"/>
          <w:sz w:val="28"/>
          <w:szCs w:val="28"/>
        </w:rPr>
        <w:t xml:space="preserve"> </w:t>
      </w:r>
      <w:r w:rsidRPr="00F02FEA">
        <w:rPr>
          <w:rFonts w:ascii="Times New Roman" w:hAnsi="Times New Roman" w:cs="Times New Roman"/>
          <w:sz w:val="28"/>
          <w:szCs w:val="28"/>
        </w:rPr>
        <w:t>спрямованих на своєчасну і точну діагностику, госпіталізацію, а</w:t>
      </w:r>
      <w:r>
        <w:rPr>
          <w:rFonts w:ascii="Times New Roman" w:hAnsi="Times New Roman" w:cs="Times New Roman"/>
          <w:sz w:val="28"/>
          <w:szCs w:val="28"/>
        </w:rPr>
        <w:t xml:space="preserve"> </w:t>
      </w:r>
      <w:r w:rsidRPr="00F02FEA">
        <w:rPr>
          <w:rFonts w:ascii="Times New Roman" w:hAnsi="Times New Roman" w:cs="Times New Roman"/>
          <w:sz w:val="28"/>
          <w:szCs w:val="28"/>
        </w:rPr>
        <w:t>також відновлення і розвиток фізіологічних функцій постраждалого</w:t>
      </w:r>
      <w:r>
        <w:rPr>
          <w:rFonts w:ascii="Times New Roman" w:hAnsi="Times New Roman" w:cs="Times New Roman"/>
          <w:sz w:val="28"/>
          <w:szCs w:val="28"/>
        </w:rPr>
        <w:t xml:space="preserve"> військовослужбовця </w:t>
      </w:r>
      <w:r w:rsidRPr="00E3168B">
        <w:rPr>
          <w:rFonts w:ascii="Times New Roman" w:hAnsi="Times New Roman" w:cs="Times New Roman"/>
          <w:sz w:val="28"/>
          <w:szCs w:val="28"/>
        </w:rPr>
        <w:t>[</w:t>
      </w:r>
      <w:r w:rsidR="00E41DF7">
        <w:rPr>
          <w:rFonts w:ascii="Times New Roman" w:hAnsi="Times New Roman" w:cs="Times New Roman"/>
          <w:sz w:val="28"/>
          <w:szCs w:val="28"/>
        </w:rPr>
        <w:t>3</w:t>
      </w:r>
      <w:r w:rsidR="00F70BAE">
        <w:rPr>
          <w:rFonts w:ascii="Times New Roman" w:hAnsi="Times New Roman" w:cs="Times New Roman"/>
          <w:sz w:val="28"/>
          <w:szCs w:val="28"/>
        </w:rPr>
        <w:t>3</w:t>
      </w:r>
      <w:r w:rsidRPr="00E3168B">
        <w:rPr>
          <w:rFonts w:ascii="Times New Roman" w:hAnsi="Times New Roman" w:cs="Times New Roman"/>
          <w:sz w:val="28"/>
          <w:szCs w:val="28"/>
        </w:rPr>
        <w:t>]</w:t>
      </w:r>
      <w:r w:rsidR="00CE4B46">
        <w:rPr>
          <w:rFonts w:ascii="Times New Roman" w:hAnsi="Times New Roman" w:cs="Times New Roman"/>
          <w:sz w:val="28"/>
          <w:szCs w:val="28"/>
        </w:rPr>
        <w:t>.</w:t>
      </w:r>
    </w:p>
    <w:p w:rsidR="006F7887" w:rsidRDefault="006F7887" w:rsidP="00CE4B4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E4B46">
        <w:rPr>
          <w:rFonts w:ascii="Times New Roman" w:hAnsi="Times New Roman" w:cs="Times New Roman"/>
          <w:iCs/>
          <w:sz w:val="28"/>
          <w:szCs w:val="28"/>
        </w:rPr>
        <w:t xml:space="preserve">Функціональна (фізична) реабілітація – </w:t>
      </w:r>
      <w:r w:rsidRPr="00CE4B46">
        <w:rPr>
          <w:rFonts w:ascii="Times New Roman" w:hAnsi="Times New Roman" w:cs="Times New Roman"/>
          <w:sz w:val="28"/>
          <w:szCs w:val="28"/>
        </w:rPr>
        <w:t>застосування</w:t>
      </w:r>
      <w:r>
        <w:rPr>
          <w:rFonts w:ascii="Times New Roman" w:hAnsi="Times New Roman" w:cs="Times New Roman"/>
          <w:sz w:val="28"/>
          <w:szCs w:val="28"/>
        </w:rPr>
        <w:t xml:space="preserve"> фізичних</w:t>
      </w:r>
      <w:r w:rsidRPr="00F02FEA">
        <w:rPr>
          <w:rFonts w:ascii="Times New Roman" w:hAnsi="Times New Roman" w:cs="Times New Roman"/>
          <w:sz w:val="28"/>
          <w:szCs w:val="28"/>
        </w:rPr>
        <w:t>в комплексному процесі відновлення здоров’я,</w:t>
      </w:r>
      <w:r>
        <w:rPr>
          <w:rFonts w:ascii="Times New Roman" w:hAnsi="Times New Roman" w:cs="Times New Roman"/>
          <w:sz w:val="28"/>
          <w:szCs w:val="28"/>
        </w:rPr>
        <w:t xml:space="preserve"> </w:t>
      </w:r>
      <w:r w:rsidRPr="00F02FEA">
        <w:rPr>
          <w:rFonts w:ascii="Times New Roman" w:hAnsi="Times New Roman" w:cs="Times New Roman"/>
          <w:sz w:val="28"/>
          <w:szCs w:val="28"/>
        </w:rPr>
        <w:t>фізичного стану і працездатності постраждалих військовослужбовців.</w:t>
      </w:r>
      <w:r>
        <w:rPr>
          <w:rFonts w:ascii="Times New Roman" w:hAnsi="Times New Roman" w:cs="Times New Roman"/>
          <w:sz w:val="28"/>
          <w:szCs w:val="28"/>
        </w:rPr>
        <w:t xml:space="preserve"> </w:t>
      </w:r>
    </w:p>
    <w:p w:rsidR="00301806" w:rsidRDefault="006F7887" w:rsidP="00CE4B4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E4B46">
        <w:rPr>
          <w:rFonts w:ascii="Times New Roman" w:hAnsi="Times New Roman" w:cs="Times New Roman"/>
          <w:iCs/>
          <w:sz w:val="28"/>
          <w:szCs w:val="28"/>
        </w:rPr>
        <w:t>Психологічна реабілітація</w:t>
      </w:r>
      <w:r w:rsidRPr="00F02FEA">
        <w:rPr>
          <w:rFonts w:ascii="Times New Roman" w:hAnsi="Times New Roman" w:cs="Times New Roman"/>
          <w:bCs/>
          <w:iCs/>
          <w:sz w:val="28"/>
          <w:szCs w:val="28"/>
        </w:rPr>
        <w:t xml:space="preserve"> </w:t>
      </w:r>
      <w:r w:rsidRPr="00F02FEA">
        <w:rPr>
          <w:rFonts w:ascii="Times New Roman" w:hAnsi="Times New Roman" w:cs="Times New Roman"/>
          <w:sz w:val="28"/>
          <w:szCs w:val="28"/>
        </w:rPr>
        <w:t>– частина загального реабілітаційного</w:t>
      </w:r>
      <w:r>
        <w:rPr>
          <w:rFonts w:ascii="Times New Roman" w:hAnsi="Times New Roman" w:cs="Times New Roman"/>
          <w:sz w:val="28"/>
          <w:szCs w:val="28"/>
        </w:rPr>
        <w:t xml:space="preserve"> </w:t>
      </w:r>
      <w:r w:rsidRPr="00F02FEA">
        <w:rPr>
          <w:rFonts w:ascii="Times New Roman" w:hAnsi="Times New Roman" w:cs="Times New Roman"/>
          <w:sz w:val="28"/>
          <w:szCs w:val="28"/>
        </w:rPr>
        <w:t>комплексу (разом із медичною, професійною, соціальною),</w:t>
      </w:r>
      <w:r>
        <w:rPr>
          <w:rFonts w:ascii="Times New Roman" w:hAnsi="Times New Roman" w:cs="Times New Roman"/>
          <w:sz w:val="28"/>
          <w:szCs w:val="28"/>
        </w:rPr>
        <w:t xml:space="preserve"> </w:t>
      </w:r>
      <w:r w:rsidRPr="00F02FEA">
        <w:rPr>
          <w:rFonts w:ascii="Times New Roman" w:hAnsi="Times New Roman" w:cs="Times New Roman"/>
          <w:sz w:val="28"/>
          <w:szCs w:val="28"/>
        </w:rPr>
        <w:t>спрямована на відновлення втрачених (порушених) психічних</w:t>
      </w:r>
      <w:r>
        <w:rPr>
          <w:rFonts w:ascii="Times New Roman" w:hAnsi="Times New Roman" w:cs="Times New Roman"/>
          <w:sz w:val="28"/>
          <w:szCs w:val="28"/>
        </w:rPr>
        <w:t xml:space="preserve"> </w:t>
      </w:r>
      <w:r w:rsidRPr="00F02FEA">
        <w:rPr>
          <w:rFonts w:ascii="Times New Roman" w:hAnsi="Times New Roman" w:cs="Times New Roman"/>
          <w:sz w:val="28"/>
          <w:szCs w:val="28"/>
        </w:rPr>
        <w:t>функцій, соціальної активності,</w:t>
      </w:r>
      <w:r>
        <w:rPr>
          <w:rFonts w:ascii="Times New Roman" w:hAnsi="Times New Roman" w:cs="Times New Roman"/>
          <w:sz w:val="28"/>
          <w:szCs w:val="28"/>
        </w:rPr>
        <w:t xml:space="preserve"> </w:t>
      </w:r>
      <w:r w:rsidRPr="00F02FEA">
        <w:rPr>
          <w:rFonts w:ascii="Times New Roman" w:hAnsi="Times New Roman" w:cs="Times New Roman"/>
          <w:sz w:val="28"/>
          <w:szCs w:val="28"/>
        </w:rPr>
        <w:t>відновлення самооцінки й соціального статусу</w:t>
      </w:r>
      <w:r w:rsidR="00301806" w:rsidRPr="00301806">
        <w:rPr>
          <w:rFonts w:ascii="Times New Roman" w:hAnsi="Times New Roman" w:cs="Times New Roman"/>
          <w:sz w:val="28"/>
          <w:szCs w:val="28"/>
        </w:rPr>
        <w:t xml:space="preserve"> </w:t>
      </w:r>
      <w:r w:rsidR="00301806">
        <w:rPr>
          <w:rFonts w:ascii="Times New Roman" w:hAnsi="Times New Roman" w:cs="Times New Roman"/>
          <w:sz w:val="28"/>
          <w:szCs w:val="28"/>
        </w:rPr>
        <w:t>[</w:t>
      </w:r>
      <w:r w:rsidR="00E41DF7">
        <w:rPr>
          <w:rFonts w:ascii="Times New Roman" w:hAnsi="Times New Roman" w:cs="Times New Roman"/>
          <w:sz w:val="28"/>
          <w:szCs w:val="28"/>
        </w:rPr>
        <w:t>5</w:t>
      </w:r>
      <w:r w:rsidR="00F70BAE">
        <w:rPr>
          <w:rFonts w:ascii="Times New Roman" w:hAnsi="Times New Roman" w:cs="Times New Roman"/>
          <w:sz w:val="28"/>
          <w:szCs w:val="28"/>
        </w:rPr>
        <w:t>7</w:t>
      </w:r>
      <w:r w:rsidR="00301806">
        <w:rPr>
          <w:rFonts w:ascii="Times New Roman" w:hAnsi="Times New Roman" w:cs="Times New Roman"/>
          <w:sz w:val="28"/>
          <w:szCs w:val="28"/>
        </w:rPr>
        <w:t>]</w:t>
      </w:r>
      <w:r w:rsidR="00CE4B46">
        <w:rPr>
          <w:rFonts w:ascii="Times New Roman" w:hAnsi="Times New Roman" w:cs="Times New Roman"/>
          <w:sz w:val="28"/>
          <w:szCs w:val="28"/>
        </w:rPr>
        <w:t>.</w:t>
      </w:r>
    </w:p>
    <w:p w:rsidR="006F7887" w:rsidRDefault="006F7887" w:rsidP="00CE4B4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E4B46">
        <w:rPr>
          <w:rFonts w:ascii="Times New Roman" w:hAnsi="Times New Roman" w:cs="Times New Roman"/>
          <w:bCs/>
          <w:sz w:val="28"/>
          <w:szCs w:val="28"/>
        </w:rPr>
        <w:t xml:space="preserve"> Соціальна реабілітація </w:t>
      </w:r>
      <w:r w:rsidRPr="00CE4B46">
        <w:rPr>
          <w:rFonts w:ascii="Times New Roman" w:hAnsi="Times New Roman" w:cs="Times New Roman"/>
          <w:bCs/>
          <w:iCs/>
          <w:sz w:val="28"/>
          <w:szCs w:val="28"/>
        </w:rPr>
        <w:t>(реадаптація)</w:t>
      </w:r>
      <w:r w:rsidRPr="00CE4B46">
        <w:rPr>
          <w:rFonts w:ascii="Times New Roman" w:hAnsi="Times New Roman" w:cs="Times New Roman"/>
          <w:bCs/>
          <w:sz w:val="28"/>
          <w:szCs w:val="28"/>
        </w:rPr>
        <w:t>,</w:t>
      </w:r>
      <w:r w:rsidRPr="00F02FEA">
        <w:rPr>
          <w:rFonts w:ascii="Times New Roman" w:hAnsi="Times New Roman" w:cs="Times New Roman"/>
          <w:sz w:val="28"/>
          <w:szCs w:val="28"/>
        </w:rPr>
        <w:t xml:space="preserve"> як комплекс заходів,</w:t>
      </w:r>
      <w:r>
        <w:rPr>
          <w:rFonts w:ascii="Times New Roman" w:hAnsi="Times New Roman" w:cs="Times New Roman"/>
          <w:sz w:val="28"/>
          <w:szCs w:val="28"/>
        </w:rPr>
        <w:t xml:space="preserve"> цей</w:t>
      </w:r>
      <w:r w:rsidRPr="00F02FEA">
        <w:rPr>
          <w:rFonts w:ascii="Times New Roman" w:hAnsi="Times New Roman" w:cs="Times New Roman"/>
          <w:sz w:val="28"/>
          <w:szCs w:val="28"/>
        </w:rPr>
        <w:t xml:space="preserve"> процес націлений на відновлення  здатності людини до життєдіяльності в соціальному</w:t>
      </w:r>
      <w:r>
        <w:rPr>
          <w:rFonts w:ascii="Times New Roman" w:hAnsi="Times New Roman" w:cs="Times New Roman"/>
          <w:sz w:val="28"/>
          <w:szCs w:val="28"/>
        </w:rPr>
        <w:t xml:space="preserve"> </w:t>
      </w:r>
      <w:r w:rsidRPr="00F02FEA">
        <w:rPr>
          <w:rFonts w:ascii="Times New Roman" w:hAnsi="Times New Roman" w:cs="Times New Roman"/>
          <w:sz w:val="28"/>
          <w:szCs w:val="28"/>
        </w:rPr>
        <w:t>середовищі</w:t>
      </w:r>
      <w:r>
        <w:rPr>
          <w:rFonts w:ascii="Times New Roman" w:hAnsi="Times New Roman" w:cs="Times New Roman"/>
          <w:sz w:val="28"/>
          <w:szCs w:val="28"/>
        </w:rPr>
        <w:t xml:space="preserve">  й працевлаштуванні [5</w:t>
      </w:r>
      <w:r w:rsidR="00F70BAE">
        <w:rPr>
          <w:rFonts w:ascii="Times New Roman" w:hAnsi="Times New Roman" w:cs="Times New Roman"/>
          <w:sz w:val="28"/>
          <w:szCs w:val="28"/>
        </w:rPr>
        <w:t>7</w:t>
      </w:r>
      <w:r>
        <w:rPr>
          <w:rFonts w:ascii="Times New Roman" w:hAnsi="Times New Roman" w:cs="Times New Roman"/>
          <w:sz w:val="28"/>
          <w:szCs w:val="28"/>
        </w:rPr>
        <w:t>]</w:t>
      </w:r>
      <w:r w:rsidR="00CE4B46">
        <w:rPr>
          <w:rFonts w:ascii="Times New Roman" w:hAnsi="Times New Roman" w:cs="Times New Roman"/>
          <w:sz w:val="28"/>
          <w:szCs w:val="28"/>
        </w:rPr>
        <w:t>.</w:t>
      </w:r>
      <w:r w:rsidR="00301806">
        <w:rPr>
          <w:rFonts w:ascii="Times New Roman" w:hAnsi="Times New Roman" w:cs="Times New Roman"/>
          <w:sz w:val="28"/>
          <w:szCs w:val="28"/>
        </w:rPr>
        <w:t xml:space="preserve"> </w:t>
      </w:r>
    </w:p>
    <w:p w:rsidR="006F7887" w:rsidRPr="00E41DF7" w:rsidRDefault="006F7887" w:rsidP="00CE4B46">
      <w:pPr>
        <w:autoSpaceDE w:val="0"/>
        <w:autoSpaceDN w:val="0"/>
        <w:adjustRightInd w:val="0"/>
        <w:spacing w:after="0" w:line="360" w:lineRule="auto"/>
        <w:ind w:firstLine="709"/>
        <w:contextualSpacing/>
        <w:jc w:val="both"/>
        <w:rPr>
          <w:rFonts w:ascii="Times New Roman" w:hAnsi="Times New Roman" w:cs="Times New Roman"/>
          <w:color w:val="FFFF00"/>
          <w:sz w:val="28"/>
          <w:szCs w:val="28"/>
        </w:rPr>
      </w:pPr>
      <w:r w:rsidRPr="00CE4B46">
        <w:rPr>
          <w:rFonts w:ascii="Times New Roman" w:hAnsi="Times New Roman" w:cs="Times New Roman"/>
          <w:sz w:val="28"/>
          <w:szCs w:val="28"/>
        </w:rPr>
        <w:t>Посилена психологічна увага</w:t>
      </w:r>
      <w:r w:rsidRPr="00F02FEA">
        <w:rPr>
          <w:rFonts w:ascii="Times New Roman" w:hAnsi="Times New Roman" w:cs="Times New Roman"/>
          <w:bCs/>
          <w:sz w:val="28"/>
          <w:szCs w:val="28"/>
        </w:rPr>
        <w:t xml:space="preserve"> </w:t>
      </w:r>
      <w:r w:rsidRPr="00F02FEA">
        <w:rPr>
          <w:rFonts w:ascii="Times New Roman" w:hAnsi="Times New Roman" w:cs="Times New Roman"/>
          <w:sz w:val="28"/>
          <w:szCs w:val="28"/>
        </w:rPr>
        <w:t>– система комплексних</w:t>
      </w:r>
      <w:r>
        <w:rPr>
          <w:rFonts w:ascii="Times New Roman" w:hAnsi="Times New Roman" w:cs="Times New Roman"/>
          <w:sz w:val="28"/>
          <w:szCs w:val="28"/>
        </w:rPr>
        <w:t xml:space="preserve"> </w:t>
      </w:r>
      <w:r w:rsidRPr="00F02FEA">
        <w:rPr>
          <w:rFonts w:ascii="Times New Roman" w:hAnsi="Times New Roman" w:cs="Times New Roman"/>
          <w:sz w:val="28"/>
          <w:szCs w:val="28"/>
        </w:rPr>
        <w:t xml:space="preserve">заходів психологічного характеру, з метою своєчасної профілактики </w:t>
      </w:r>
      <w:r>
        <w:rPr>
          <w:rFonts w:ascii="Times New Roman" w:hAnsi="Times New Roman" w:cs="Times New Roman"/>
          <w:sz w:val="28"/>
          <w:szCs w:val="28"/>
        </w:rPr>
        <w:t xml:space="preserve">та </w:t>
      </w:r>
      <w:r w:rsidRPr="00F02FEA">
        <w:rPr>
          <w:rFonts w:ascii="Times New Roman" w:hAnsi="Times New Roman" w:cs="Times New Roman"/>
          <w:sz w:val="28"/>
          <w:szCs w:val="28"/>
        </w:rPr>
        <w:t>підвищення рівня його адаптаційних можливостей до умов</w:t>
      </w:r>
      <w:r>
        <w:rPr>
          <w:rFonts w:ascii="Times New Roman" w:hAnsi="Times New Roman" w:cs="Times New Roman"/>
          <w:sz w:val="28"/>
          <w:szCs w:val="28"/>
        </w:rPr>
        <w:t xml:space="preserve"> </w:t>
      </w:r>
      <w:r w:rsidRPr="00F02FEA">
        <w:rPr>
          <w:rFonts w:ascii="Times New Roman" w:hAnsi="Times New Roman" w:cs="Times New Roman"/>
          <w:sz w:val="28"/>
          <w:szCs w:val="28"/>
        </w:rPr>
        <w:t>службово-бойової діяльності та забезпечення психологічного</w:t>
      </w:r>
      <w:r>
        <w:rPr>
          <w:rFonts w:ascii="Times New Roman" w:hAnsi="Times New Roman" w:cs="Times New Roman"/>
          <w:sz w:val="28"/>
          <w:szCs w:val="28"/>
        </w:rPr>
        <w:t xml:space="preserve"> </w:t>
      </w:r>
      <w:r w:rsidRPr="00F02FEA">
        <w:rPr>
          <w:rFonts w:ascii="Times New Roman" w:hAnsi="Times New Roman" w:cs="Times New Roman"/>
          <w:sz w:val="28"/>
          <w:szCs w:val="28"/>
        </w:rPr>
        <w:t xml:space="preserve">благополуччя, збереження психологічного і </w:t>
      </w:r>
      <w:r w:rsidRPr="000306BF">
        <w:rPr>
          <w:rFonts w:ascii="Times New Roman" w:hAnsi="Times New Roman" w:cs="Times New Roman"/>
          <w:sz w:val="28"/>
          <w:szCs w:val="28"/>
        </w:rPr>
        <w:t>фізичного здоров’я, запобігання служб</w:t>
      </w:r>
      <w:r w:rsidR="004B351E" w:rsidRPr="000306BF">
        <w:rPr>
          <w:rFonts w:ascii="Times New Roman" w:hAnsi="Times New Roman" w:cs="Times New Roman"/>
          <w:sz w:val="28"/>
          <w:szCs w:val="28"/>
        </w:rPr>
        <w:t>овому та побутовому травматизму [</w:t>
      </w:r>
      <w:r w:rsidR="00E41DF7" w:rsidRPr="000306BF">
        <w:rPr>
          <w:rFonts w:ascii="Times New Roman" w:hAnsi="Times New Roman" w:cs="Times New Roman"/>
          <w:sz w:val="28"/>
          <w:szCs w:val="28"/>
        </w:rPr>
        <w:t>5</w:t>
      </w:r>
      <w:r w:rsidR="00F70BAE">
        <w:rPr>
          <w:rFonts w:ascii="Times New Roman" w:hAnsi="Times New Roman" w:cs="Times New Roman"/>
          <w:sz w:val="28"/>
          <w:szCs w:val="28"/>
        </w:rPr>
        <w:t>8</w:t>
      </w:r>
      <w:r w:rsidR="004B351E" w:rsidRPr="000306BF">
        <w:rPr>
          <w:rFonts w:ascii="Times New Roman" w:hAnsi="Times New Roman" w:cs="Times New Roman"/>
          <w:sz w:val="28"/>
          <w:szCs w:val="28"/>
        </w:rPr>
        <w:t>]</w:t>
      </w:r>
      <w:r w:rsidR="00CE4B46">
        <w:rPr>
          <w:rFonts w:ascii="Times New Roman" w:hAnsi="Times New Roman" w:cs="Times New Roman"/>
          <w:sz w:val="28"/>
          <w:szCs w:val="28"/>
        </w:rPr>
        <w:t>.</w:t>
      </w:r>
    </w:p>
    <w:p w:rsidR="006F7887" w:rsidRDefault="006F7887" w:rsidP="00CE4B4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E4B46">
        <w:rPr>
          <w:rFonts w:ascii="Times New Roman" w:hAnsi="Times New Roman" w:cs="Times New Roman"/>
          <w:sz w:val="28"/>
          <w:szCs w:val="28"/>
        </w:rPr>
        <w:t>Психологічна корекція</w:t>
      </w:r>
      <w:r w:rsidRPr="00F02FEA">
        <w:rPr>
          <w:rFonts w:ascii="Times New Roman" w:hAnsi="Times New Roman" w:cs="Times New Roman"/>
          <w:bCs/>
          <w:sz w:val="28"/>
          <w:szCs w:val="28"/>
        </w:rPr>
        <w:t xml:space="preserve"> </w:t>
      </w:r>
      <w:r w:rsidRPr="00F02FEA">
        <w:rPr>
          <w:rFonts w:ascii="Times New Roman" w:hAnsi="Times New Roman" w:cs="Times New Roman"/>
          <w:sz w:val="28"/>
          <w:szCs w:val="28"/>
        </w:rPr>
        <w:t>– цілеспрямований психологічний</w:t>
      </w:r>
      <w:r>
        <w:rPr>
          <w:rFonts w:ascii="Times New Roman" w:hAnsi="Times New Roman" w:cs="Times New Roman"/>
          <w:sz w:val="28"/>
          <w:szCs w:val="28"/>
        </w:rPr>
        <w:t xml:space="preserve"> </w:t>
      </w:r>
      <w:r w:rsidRPr="00F02FEA">
        <w:rPr>
          <w:rFonts w:ascii="Times New Roman" w:hAnsi="Times New Roman" w:cs="Times New Roman"/>
          <w:sz w:val="28"/>
          <w:szCs w:val="28"/>
        </w:rPr>
        <w:t>вплив на військовослужбовця для приведення його психічного</w:t>
      </w:r>
      <w:r>
        <w:rPr>
          <w:rFonts w:ascii="Times New Roman" w:hAnsi="Times New Roman" w:cs="Times New Roman"/>
          <w:sz w:val="28"/>
          <w:szCs w:val="28"/>
        </w:rPr>
        <w:t xml:space="preserve"> </w:t>
      </w:r>
      <w:r w:rsidRPr="00F02FEA">
        <w:rPr>
          <w:rFonts w:ascii="Times New Roman" w:hAnsi="Times New Roman" w:cs="Times New Roman"/>
          <w:sz w:val="28"/>
          <w:szCs w:val="28"/>
        </w:rPr>
        <w:t>стану до норми після виявлення в нього будь-яких психологічних</w:t>
      </w:r>
      <w:r>
        <w:rPr>
          <w:rFonts w:ascii="Times New Roman" w:hAnsi="Times New Roman" w:cs="Times New Roman"/>
          <w:sz w:val="28"/>
          <w:szCs w:val="28"/>
        </w:rPr>
        <w:t xml:space="preserve"> </w:t>
      </w:r>
      <w:r w:rsidRPr="00F02FEA">
        <w:rPr>
          <w:rFonts w:ascii="Times New Roman" w:hAnsi="Times New Roman" w:cs="Times New Roman"/>
          <w:sz w:val="28"/>
          <w:szCs w:val="28"/>
        </w:rPr>
        <w:t>відхилень та відновлення його здатності до</w:t>
      </w:r>
      <w:r>
        <w:rPr>
          <w:rFonts w:ascii="Times New Roman" w:hAnsi="Times New Roman" w:cs="Times New Roman"/>
          <w:sz w:val="28"/>
          <w:szCs w:val="28"/>
        </w:rPr>
        <w:t xml:space="preserve"> </w:t>
      </w:r>
      <w:r w:rsidRPr="00F02FEA">
        <w:rPr>
          <w:rFonts w:ascii="Times New Roman" w:hAnsi="Times New Roman" w:cs="Times New Roman"/>
          <w:sz w:val="28"/>
          <w:szCs w:val="28"/>
        </w:rPr>
        <w:t>виконання службових обов’язків</w:t>
      </w:r>
      <w:r w:rsidR="000306BF">
        <w:rPr>
          <w:rFonts w:ascii="Times New Roman" w:hAnsi="Times New Roman" w:cs="Times New Roman"/>
          <w:sz w:val="28"/>
          <w:szCs w:val="28"/>
        </w:rPr>
        <w:t xml:space="preserve"> [5</w:t>
      </w:r>
      <w:r w:rsidR="00F70BAE">
        <w:rPr>
          <w:rFonts w:ascii="Times New Roman" w:hAnsi="Times New Roman" w:cs="Times New Roman"/>
          <w:sz w:val="28"/>
          <w:szCs w:val="28"/>
        </w:rPr>
        <w:t>8</w:t>
      </w:r>
      <w:r>
        <w:rPr>
          <w:rFonts w:ascii="Times New Roman" w:hAnsi="Times New Roman" w:cs="Times New Roman"/>
          <w:sz w:val="28"/>
          <w:szCs w:val="28"/>
        </w:rPr>
        <w:t>]</w:t>
      </w:r>
      <w:r w:rsidR="00CE4B46">
        <w:rPr>
          <w:rFonts w:ascii="Times New Roman" w:hAnsi="Times New Roman" w:cs="Times New Roman"/>
          <w:sz w:val="28"/>
          <w:szCs w:val="28"/>
        </w:rPr>
        <w:t>.</w:t>
      </w:r>
    </w:p>
    <w:p w:rsidR="006F7887" w:rsidRPr="00F02FEA" w:rsidRDefault="006F7887" w:rsidP="00CE4B46">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CE4B46">
        <w:rPr>
          <w:rFonts w:ascii="Times New Roman" w:hAnsi="Times New Roman" w:cs="Times New Roman"/>
          <w:sz w:val="28"/>
          <w:szCs w:val="28"/>
        </w:rPr>
        <w:lastRenderedPageBreak/>
        <w:t>Психологічна підтримка</w:t>
      </w:r>
      <w:r w:rsidRPr="00F02FEA">
        <w:rPr>
          <w:rFonts w:ascii="Times New Roman" w:hAnsi="Times New Roman" w:cs="Times New Roman"/>
          <w:bCs/>
          <w:sz w:val="28"/>
          <w:szCs w:val="28"/>
        </w:rPr>
        <w:t xml:space="preserve"> </w:t>
      </w:r>
      <w:r w:rsidRPr="00F02FEA">
        <w:rPr>
          <w:rFonts w:ascii="Times New Roman" w:hAnsi="Times New Roman" w:cs="Times New Roman"/>
          <w:sz w:val="28"/>
          <w:szCs w:val="28"/>
        </w:rPr>
        <w:t>– система соціально-психологічних, психолого-педагогічних засобів,  спрямування</w:t>
      </w:r>
      <w:r>
        <w:rPr>
          <w:rFonts w:ascii="Times New Roman" w:hAnsi="Times New Roman" w:cs="Times New Roman"/>
          <w:sz w:val="28"/>
          <w:szCs w:val="28"/>
        </w:rPr>
        <w:t xml:space="preserve"> </w:t>
      </w:r>
      <w:r w:rsidRPr="00F02FEA">
        <w:rPr>
          <w:rFonts w:ascii="Times New Roman" w:hAnsi="Times New Roman" w:cs="Times New Roman"/>
          <w:sz w:val="28"/>
          <w:szCs w:val="28"/>
        </w:rPr>
        <w:t>зусиль особи на реалізацію власної професійної діяльності</w:t>
      </w:r>
      <w:r>
        <w:rPr>
          <w:rFonts w:ascii="Times New Roman" w:hAnsi="Times New Roman" w:cs="Times New Roman"/>
          <w:sz w:val="28"/>
          <w:szCs w:val="28"/>
        </w:rPr>
        <w:t xml:space="preserve"> [5</w:t>
      </w:r>
      <w:r w:rsidR="00F70BAE">
        <w:rPr>
          <w:rFonts w:ascii="Times New Roman" w:hAnsi="Times New Roman" w:cs="Times New Roman"/>
          <w:sz w:val="28"/>
          <w:szCs w:val="28"/>
        </w:rPr>
        <w:t>8</w:t>
      </w:r>
      <w:r>
        <w:rPr>
          <w:rFonts w:ascii="Times New Roman" w:hAnsi="Times New Roman" w:cs="Times New Roman"/>
          <w:sz w:val="28"/>
          <w:szCs w:val="28"/>
        </w:rPr>
        <w:t>]</w:t>
      </w:r>
      <w:r w:rsidR="00CE4B46">
        <w:rPr>
          <w:rFonts w:ascii="Times New Roman" w:hAnsi="Times New Roman" w:cs="Times New Roman"/>
          <w:sz w:val="28"/>
          <w:szCs w:val="28"/>
        </w:rPr>
        <w:t>.</w:t>
      </w:r>
    </w:p>
    <w:p w:rsidR="006F7887" w:rsidRDefault="006F7887" w:rsidP="00CE4B4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E4B46">
        <w:rPr>
          <w:rFonts w:ascii="Times New Roman" w:hAnsi="Times New Roman" w:cs="Times New Roman"/>
          <w:sz w:val="28"/>
          <w:szCs w:val="28"/>
        </w:rPr>
        <w:t>Психологічне консультування</w:t>
      </w:r>
      <w:r w:rsidRPr="00F02FEA">
        <w:rPr>
          <w:rFonts w:ascii="Times New Roman" w:hAnsi="Times New Roman" w:cs="Times New Roman"/>
          <w:bCs/>
          <w:sz w:val="28"/>
          <w:szCs w:val="28"/>
        </w:rPr>
        <w:t xml:space="preserve"> </w:t>
      </w:r>
      <w:r w:rsidRPr="00F02FEA">
        <w:rPr>
          <w:rFonts w:ascii="Times New Roman" w:hAnsi="Times New Roman" w:cs="Times New Roman"/>
          <w:sz w:val="28"/>
          <w:szCs w:val="28"/>
        </w:rPr>
        <w:t>– комплекс заходів, які</w:t>
      </w:r>
      <w:r>
        <w:rPr>
          <w:rFonts w:ascii="Times New Roman" w:hAnsi="Times New Roman" w:cs="Times New Roman"/>
          <w:sz w:val="28"/>
          <w:szCs w:val="28"/>
        </w:rPr>
        <w:t xml:space="preserve"> </w:t>
      </w:r>
      <w:r w:rsidRPr="00F02FEA">
        <w:rPr>
          <w:rFonts w:ascii="Times New Roman" w:hAnsi="Times New Roman" w:cs="Times New Roman"/>
          <w:sz w:val="28"/>
          <w:szCs w:val="28"/>
        </w:rPr>
        <w:t>застосовуються (за необхідності) для надання емоційної підтримки і уваги до їхніх</w:t>
      </w:r>
      <w:r>
        <w:rPr>
          <w:rFonts w:ascii="Times New Roman" w:hAnsi="Times New Roman" w:cs="Times New Roman"/>
          <w:sz w:val="28"/>
          <w:szCs w:val="28"/>
        </w:rPr>
        <w:t xml:space="preserve"> </w:t>
      </w:r>
      <w:r w:rsidRPr="00F02FEA">
        <w:rPr>
          <w:rFonts w:ascii="Times New Roman" w:hAnsi="Times New Roman" w:cs="Times New Roman"/>
          <w:sz w:val="28"/>
          <w:szCs w:val="28"/>
        </w:rPr>
        <w:t>переживань, що допомагають прийняти усвідомлене рішення та</w:t>
      </w:r>
      <w:r>
        <w:rPr>
          <w:rFonts w:ascii="Times New Roman" w:hAnsi="Times New Roman" w:cs="Times New Roman"/>
          <w:sz w:val="28"/>
          <w:szCs w:val="28"/>
        </w:rPr>
        <w:t xml:space="preserve"> </w:t>
      </w:r>
      <w:r w:rsidRPr="00F02FEA">
        <w:rPr>
          <w:rFonts w:ascii="Times New Roman" w:hAnsi="Times New Roman" w:cs="Times New Roman"/>
          <w:sz w:val="28"/>
          <w:szCs w:val="28"/>
        </w:rPr>
        <w:t>оцінити психологічні поведінки.</w:t>
      </w:r>
      <w:r>
        <w:rPr>
          <w:rFonts w:ascii="Times New Roman" w:hAnsi="Times New Roman" w:cs="Times New Roman"/>
          <w:sz w:val="28"/>
          <w:szCs w:val="28"/>
        </w:rPr>
        <w:t xml:space="preserve"> </w:t>
      </w:r>
    </w:p>
    <w:p w:rsidR="006F7887" w:rsidRDefault="006F7887" w:rsidP="00CE4B4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E4B46">
        <w:rPr>
          <w:rFonts w:ascii="Times New Roman" w:hAnsi="Times New Roman" w:cs="Times New Roman"/>
          <w:sz w:val="28"/>
          <w:szCs w:val="28"/>
        </w:rPr>
        <w:t>Групове консультування</w:t>
      </w:r>
      <w:r w:rsidRPr="00F02FEA">
        <w:rPr>
          <w:rFonts w:ascii="Times New Roman" w:hAnsi="Times New Roman" w:cs="Times New Roman"/>
          <w:bCs/>
          <w:sz w:val="28"/>
          <w:szCs w:val="28"/>
        </w:rPr>
        <w:t xml:space="preserve"> </w:t>
      </w:r>
      <w:r w:rsidRPr="00F02FEA">
        <w:rPr>
          <w:rFonts w:ascii="Times New Roman" w:hAnsi="Times New Roman" w:cs="Times New Roman"/>
          <w:sz w:val="28"/>
          <w:szCs w:val="28"/>
        </w:rPr>
        <w:t>– консультування, учасниками</w:t>
      </w:r>
      <w:r>
        <w:rPr>
          <w:rFonts w:ascii="Times New Roman" w:hAnsi="Times New Roman" w:cs="Times New Roman"/>
          <w:sz w:val="28"/>
          <w:szCs w:val="28"/>
        </w:rPr>
        <w:t xml:space="preserve"> </w:t>
      </w:r>
      <w:r w:rsidRPr="00F02FEA">
        <w:rPr>
          <w:rFonts w:ascii="Times New Roman" w:hAnsi="Times New Roman" w:cs="Times New Roman"/>
          <w:sz w:val="28"/>
          <w:szCs w:val="28"/>
        </w:rPr>
        <w:t>якого в якості отримувачів є двоє чи більше осіб з подібними</w:t>
      </w:r>
      <w:r>
        <w:rPr>
          <w:rFonts w:ascii="Times New Roman" w:hAnsi="Times New Roman" w:cs="Times New Roman"/>
          <w:sz w:val="28"/>
          <w:szCs w:val="28"/>
        </w:rPr>
        <w:t xml:space="preserve"> </w:t>
      </w:r>
      <w:r w:rsidRPr="00F02FEA">
        <w:rPr>
          <w:rFonts w:ascii="Times New Roman" w:hAnsi="Times New Roman" w:cs="Times New Roman"/>
          <w:sz w:val="28"/>
          <w:szCs w:val="28"/>
        </w:rPr>
        <w:t>складними життєвими обставинами або однаковим запитом щодо</w:t>
      </w:r>
      <w:r>
        <w:rPr>
          <w:rFonts w:ascii="Times New Roman" w:hAnsi="Times New Roman" w:cs="Times New Roman"/>
          <w:sz w:val="28"/>
          <w:szCs w:val="28"/>
        </w:rPr>
        <w:t xml:space="preserve"> </w:t>
      </w:r>
      <w:r w:rsidRPr="00F02FEA">
        <w:rPr>
          <w:rFonts w:ascii="Times New Roman" w:hAnsi="Times New Roman" w:cs="Times New Roman"/>
          <w:sz w:val="28"/>
          <w:szCs w:val="28"/>
        </w:rPr>
        <w:t>очікуваної допомоги.</w:t>
      </w:r>
      <w:r>
        <w:rPr>
          <w:rFonts w:ascii="Times New Roman" w:hAnsi="Times New Roman" w:cs="Times New Roman"/>
          <w:sz w:val="28"/>
          <w:szCs w:val="28"/>
        </w:rPr>
        <w:t xml:space="preserve"> </w:t>
      </w:r>
    </w:p>
    <w:p w:rsidR="006F7887" w:rsidRPr="00F02FEA" w:rsidRDefault="006F7887" w:rsidP="00CE4B4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E4B46">
        <w:rPr>
          <w:rFonts w:ascii="Times New Roman" w:hAnsi="Times New Roman" w:cs="Times New Roman"/>
          <w:sz w:val="28"/>
          <w:szCs w:val="28"/>
        </w:rPr>
        <w:t>Дистанційне консультування</w:t>
      </w:r>
      <w:r w:rsidRPr="00F02FEA">
        <w:rPr>
          <w:rFonts w:ascii="Times New Roman" w:hAnsi="Times New Roman" w:cs="Times New Roman"/>
          <w:bCs/>
          <w:sz w:val="28"/>
          <w:szCs w:val="28"/>
        </w:rPr>
        <w:t xml:space="preserve"> </w:t>
      </w:r>
      <w:r>
        <w:rPr>
          <w:rFonts w:ascii="Times New Roman" w:hAnsi="Times New Roman" w:cs="Times New Roman"/>
          <w:sz w:val="28"/>
          <w:szCs w:val="28"/>
        </w:rPr>
        <w:t xml:space="preserve">– заочне консультування </w:t>
      </w:r>
      <w:r w:rsidRPr="00F02FEA">
        <w:rPr>
          <w:rFonts w:ascii="Times New Roman" w:hAnsi="Times New Roman" w:cs="Times New Roman"/>
          <w:sz w:val="28"/>
          <w:szCs w:val="28"/>
        </w:rPr>
        <w:t>забезпечує анонімність отримувача</w:t>
      </w:r>
      <w:r>
        <w:rPr>
          <w:rFonts w:ascii="Times New Roman" w:hAnsi="Times New Roman" w:cs="Times New Roman"/>
          <w:sz w:val="28"/>
          <w:szCs w:val="28"/>
        </w:rPr>
        <w:t xml:space="preserve"> </w:t>
      </w:r>
      <w:r w:rsidRPr="00F02FEA">
        <w:rPr>
          <w:rFonts w:ascii="Times New Roman" w:hAnsi="Times New Roman" w:cs="Times New Roman"/>
          <w:sz w:val="28"/>
          <w:szCs w:val="28"/>
        </w:rPr>
        <w:t>соціальної послуги</w:t>
      </w:r>
      <w:r w:rsidR="000306BF">
        <w:rPr>
          <w:rFonts w:ascii="Times New Roman" w:hAnsi="Times New Roman" w:cs="Times New Roman"/>
          <w:sz w:val="28"/>
          <w:szCs w:val="28"/>
        </w:rPr>
        <w:t xml:space="preserve"> [4</w:t>
      </w:r>
      <w:r w:rsidR="00F70BAE">
        <w:rPr>
          <w:rFonts w:ascii="Times New Roman" w:hAnsi="Times New Roman" w:cs="Times New Roman"/>
          <w:sz w:val="28"/>
          <w:szCs w:val="28"/>
        </w:rPr>
        <w:t>3</w:t>
      </w:r>
      <w:r>
        <w:rPr>
          <w:rFonts w:ascii="Times New Roman" w:hAnsi="Times New Roman" w:cs="Times New Roman"/>
          <w:sz w:val="28"/>
          <w:szCs w:val="28"/>
        </w:rPr>
        <w:t>]</w:t>
      </w:r>
      <w:r w:rsidR="00CE4B46">
        <w:rPr>
          <w:rFonts w:ascii="Times New Roman" w:hAnsi="Times New Roman" w:cs="Times New Roman"/>
          <w:sz w:val="28"/>
          <w:szCs w:val="28"/>
        </w:rPr>
        <w:t>.</w:t>
      </w:r>
    </w:p>
    <w:p w:rsidR="006F7887" w:rsidRPr="009044D8" w:rsidRDefault="006F7887" w:rsidP="009044D8">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044D8">
        <w:rPr>
          <w:rFonts w:ascii="Times New Roman" w:hAnsi="Times New Roman" w:cs="Times New Roman"/>
          <w:sz w:val="28"/>
          <w:szCs w:val="28"/>
        </w:rPr>
        <w:t>Кризове консультування – консультування, спрямованої на емоційну підтримку.</w:t>
      </w:r>
    </w:p>
    <w:p w:rsidR="006F7887" w:rsidRPr="009044D8" w:rsidRDefault="006F7887" w:rsidP="009044D8">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044D8">
        <w:rPr>
          <w:rFonts w:ascii="Times New Roman" w:hAnsi="Times New Roman" w:cs="Times New Roman"/>
          <w:sz w:val="28"/>
          <w:szCs w:val="28"/>
        </w:rPr>
        <w:t>Психологічний супровід виконання службово-бойових завдань – комплекс заходів з підтримання оптимального стану психологічного здоров’я військовослужбовців шляхом формування їх психологічної стійкості до впливу стресових чинників [2</w:t>
      </w:r>
      <w:r w:rsidR="00F70BAE" w:rsidRPr="009044D8">
        <w:rPr>
          <w:rFonts w:ascii="Times New Roman" w:hAnsi="Times New Roman" w:cs="Times New Roman"/>
          <w:sz w:val="28"/>
          <w:szCs w:val="28"/>
        </w:rPr>
        <w:t>5</w:t>
      </w:r>
      <w:r w:rsidRPr="009044D8">
        <w:rPr>
          <w:rFonts w:ascii="Times New Roman" w:hAnsi="Times New Roman" w:cs="Times New Roman"/>
          <w:sz w:val="28"/>
          <w:szCs w:val="28"/>
        </w:rPr>
        <w:t>, 3</w:t>
      </w:r>
      <w:r w:rsidR="00F70BAE" w:rsidRPr="009044D8">
        <w:rPr>
          <w:rFonts w:ascii="Times New Roman" w:hAnsi="Times New Roman" w:cs="Times New Roman"/>
          <w:sz w:val="28"/>
          <w:szCs w:val="28"/>
        </w:rPr>
        <w:t>3</w:t>
      </w:r>
      <w:r w:rsidRPr="009044D8">
        <w:rPr>
          <w:rFonts w:ascii="Times New Roman" w:hAnsi="Times New Roman" w:cs="Times New Roman"/>
          <w:sz w:val="28"/>
          <w:szCs w:val="28"/>
        </w:rPr>
        <w:t>]</w:t>
      </w:r>
      <w:r w:rsidR="009044D8" w:rsidRPr="009044D8">
        <w:rPr>
          <w:rFonts w:ascii="Times New Roman" w:hAnsi="Times New Roman" w:cs="Times New Roman"/>
          <w:sz w:val="28"/>
          <w:szCs w:val="28"/>
        </w:rPr>
        <w:t>.</w:t>
      </w:r>
    </w:p>
    <w:p w:rsidR="006F7887" w:rsidRPr="009044D8" w:rsidRDefault="006F7887" w:rsidP="009044D8">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044D8">
        <w:rPr>
          <w:rFonts w:ascii="Times New Roman" w:hAnsi="Times New Roman" w:cs="Times New Roman"/>
          <w:sz w:val="28"/>
          <w:szCs w:val="28"/>
        </w:rPr>
        <w:t>Психопрофілактика – комплекс організаційних, службових, правових, просвітницьких, соціально-економічних, психологічних та медичних заходів</w:t>
      </w:r>
      <w:r w:rsidR="009044D8">
        <w:rPr>
          <w:rFonts w:ascii="Times New Roman" w:hAnsi="Times New Roman" w:cs="Times New Roman"/>
          <w:sz w:val="28"/>
          <w:szCs w:val="28"/>
        </w:rPr>
        <w:t>.</w:t>
      </w:r>
    </w:p>
    <w:p w:rsidR="006F7887" w:rsidRDefault="006F7887" w:rsidP="009044D8">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044D8">
        <w:rPr>
          <w:rFonts w:ascii="Times New Roman" w:hAnsi="Times New Roman" w:cs="Times New Roman"/>
          <w:sz w:val="28"/>
          <w:szCs w:val="28"/>
        </w:rPr>
        <w:t>Психологічне відновлення військовослужбовців – це комплекс заходів, що надається військовослужбовцям в період прибуття до пункту постійної дислокації військової частини після виконання завдань за призначенням із району бойових дій та перед відбуттям їх у відпустку.</w:t>
      </w:r>
    </w:p>
    <w:p w:rsidR="005F29BA" w:rsidRPr="000C2E37" w:rsidRDefault="005F29BA" w:rsidP="005F29BA">
      <w:pPr>
        <w:spacing w:line="360" w:lineRule="auto"/>
        <w:ind w:firstLine="709"/>
        <w:contextualSpacing/>
        <w:jc w:val="both"/>
        <w:rPr>
          <w:rFonts w:ascii="Times New Roman" w:hAnsi="Times New Roman" w:cs="Times New Roman"/>
          <w:sz w:val="28"/>
          <w:szCs w:val="28"/>
          <w:lang w:val="ru-RU"/>
        </w:rPr>
      </w:pPr>
      <w:r w:rsidRPr="000C2E37">
        <w:rPr>
          <w:rFonts w:ascii="Times New Roman" w:eastAsia="Times New Roman" w:hAnsi="Times New Roman" w:cs="Times New Roman"/>
          <w:sz w:val="28"/>
          <w:szCs w:val="28"/>
          <w:lang w:val="ru-RU"/>
        </w:rPr>
        <w:t>Травматичний досвід, отриманий під час бойових дій, негативно впливає на стан здоров’я військовослужбовців-учасників бойових дій. Зокрема, після повернення до мирного життя вони переживають нові стреси, пов’язані з соціальною адаптацією, нерозумінням близьких, труднощами в спілкуванні, професійному самовизначенні, самореалізації, створенням сім’ї тощо. Первинний стрес, отриманий під час бойових дій, підсилюється вторинним, що виникає після повернення додому</w:t>
      </w:r>
      <w:r>
        <w:rPr>
          <w:rFonts w:ascii="Times New Roman" w:eastAsia="Times New Roman" w:hAnsi="Times New Roman" w:cs="Times New Roman"/>
          <w:sz w:val="28"/>
          <w:szCs w:val="28"/>
          <w:lang w:val="ru-RU"/>
        </w:rPr>
        <w:t xml:space="preserve"> </w:t>
      </w:r>
      <w:r>
        <w:rPr>
          <w:rFonts w:ascii="Times New Roman" w:hAnsi="Times New Roman" w:cs="Times New Roman"/>
          <w:sz w:val="28"/>
          <w:szCs w:val="28"/>
          <w:lang w:val="ru-RU"/>
        </w:rPr>
        <w:t>[24</w:t>
      </w:r>
      <w:r w:rsidRPr="000C2E37">
        <w:rPr>
          <w:rFonts w:ascii="Times New Roman" w:hAnsi="Times New Roman" w:cs="Times New Roman"/>
          <w:sz w:val="28"/>
          <w:szCs w:val="28"/>
          <w:lang w:val="ru-RU"/>
        </w:rPr>
        <w:t xml:space="preserve">]. </w:t>
      </w:r>
    </w:p>
    <w:p w:rsidR="009044D8" w:rsidRPr="009044D8" w:rsidRDefault="009044D8" w:rsidP="009044D8">
      <w:pPr>
        <w:autoSpaceDE w:val="0"/>
        <w:autoSpaceDN w:val="0"/>
        <w:adjustRightInd w:val="0"/>
        <w:spacing w:after="0" w:line="360" w:lineRule="auto"/>
        <w:ind w:firstLine="709"/>
        <w:contextualSpacing/>
        <w:jc w:val="both"/>
        <w:rPr>
          <w:rFonts w:ascii="Times New Roman" w:hAnsi="Times New Roman" w:cs="Times New Roman"/>
          <w:iCs/>
          <w:sz w:val="28"/>
          <w:szCs w:val="28"/>
        </w:rPr>
      </w:pPr>
    </w:p>
    <w:p w:rsidR="006F7887" w:rsidRDefault="006F7887" w:rsidP="00E37DA4">
      <w:pPr>
        <w:pStyle w:val="a9"/>
        <w:spacing w:line="360" w:lineRule="auto"/>
        <w:ind w:left="792" w:right="716" w:firstLine="709"/>
        <w:rPr>
          <w:rFonts w:ascii="Times New Roman" w:hAnsi="Times New Roman" w:cs="Times New Roman"/>
          <w:sz w:val="28"/>
          <w:szCs w:val="28"/>
          <w:lang w:val="ru-RU"/>
        </w:rPr>
      </w:pPr>
      <w:r w:rsidRPr="00862B3D">
        <w:rPr>
          <w:rFonts w:ascii="Times New Roman" w:hAnsi="Times New Roman" w:cs="Times New Roman"/>
          <w:noProof/>
          <w:sz w:val="28"/>
          <w:szCs w:val="28"/>
          <w:lang w:val="en-US"/>
        </w:rPr>
        <w:drawing>
          <wp:inline distT="0" distB="0" distL="0" distR="0">
            <wp:extent cx="5096381" cy="1849480"/>
            <wp:effectExtent l="19050" t="19050" r="28069" b="17420"/>
            <wp:docPr id="235" name="Рисунок 0" descr="4 пункта Комплексной реабилит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пункта Комплексной реабилитации.jpg"/>
                    <pic:cNvPicPr/>
                  </pic:nvPicPr>
                  <pic:blipFill>
                    <a:blip r:embed="rId15" cstate="print"/>
                    <a:stretch>
                      <a:fillRect/>
                    </a:stretch>
                  </pic:blipFill>
                  <pic:spPr>
                    <a:xfrm>
                      <a:off x="0" y="0"/>
                      <a:ext cx="5092756" cy="1848165"/>
                    </a:xfrm>
                    <a:prstGeom prst="rect">
                      <a:avLst/>
                    </a:prstGeom>
                    <a:ln w="19050">
                      <a:solidFill>
                        <a:schemeClr val="tx1"/>
                      </a:solidFill>
                    </a:ln>
                  </pic:spPr>
                </pic:pic>
              </a:graphicData>
            </a:graphic>
          </wp:inline>
        </w:drawing>
      </w:r>
    </w:p>
    <w:p w:rsidR="006F7887" w:rsidRDefault="006F7887" w:rsidP="00E37DA4">
      <w:pPr>
        <w:pStyle w:val="a9"/>
        <w:spacing w:line="360" w:lineRule="auto"/>
        <w:ind w:left="792" w:right="716" w:firstLine="709"/>
        <w:rPr>
          <w:rFonts w:ascii="Times New Roman" w:hAnsi="Times New Roman" w:cs="Times New Roman"/>
          <w:sz w:val="28"/>
          <w:szCs w:val="28"/>
          <w:lang w:val="ru-RU"/>
        </w:rPr>
      </w:pPr>
    </w:p>
    <w:p w:rsidR="009044D8" w:rsidRPr="009044D8" w:rsidRDefault="006F7887" w:rsidP="009044D8">
      <w:pPr>
        <w:autoSpaceDE w:val="0"/>
        <w:autoSpaceDN w:val="0"/>
        <w:adjustRightInd w:val="0"/>
        <w:spacing w:after="0" w:line="360" w:lineRule="auto"/>
        <w:ind w:firstLine="709"/>
        <w:contextualSpacing/>
        <w:jc w:val="both"/>
        <w:rPr>
          <w:rFonts w:ascii="Times New Roman" w:hAnsi="Times New Roman" w:cs="Times New Roman"/>
          <w:sz w:val="28"/>
          <w:szCs w:val="28"/>
          <w:lang w:val="ru-RU"/>
        </w:rPr>
      </w:pPr>
      <w:r w:rsidRPr="00F02FEA">
        <w:rPr>
          <w:rFonts w:ascii="Times New Roman" w:hAnsi="Times New Roman" w:cs="Times New Roman"/>
          <w:sz w:val="28"/>
          <w:szCs w:val="28"/>
          <w:lang w:val="ru-RU"/>
        </w:rPr>
        <w:t>Рис. 1</w:t>
      </w:r>
      <w:r>
        <w:rPr>
          <w:rFonts w:ascii="Times New Roman" w:hAnsi="Times New Roman" w:cs="Times New Roman"/>
          <w:sz w:val="28"/>
          <w:szCs w:val="28"/>
          <w:lang w:val="ru-RU"/>
        </w:rPr>
        <w:t>.</w:t>
      </w:r>
      <w:r w:rsidR="000128E9">
        <w:rPr>
          <w:rFonts w:ascii="Times New Roman" w:hAnsi="Times New Roman" w:cs="Times New Roman"/>
          <w:sz w:val="28"/>
          <w:szCs w:val="28"/>
          <w:lang w:val="ru-RU"/>
        </w:rPr>
        <w:t>7</w:t>
      </w:r>
      <w:r w:rsidRPr="00F02FEA">
        <w:rPr>
          <w:rFonts w:ascii="Times New Roman" w:hAnsi="Times New Roman" w:cs="Times New Roman"/>
          <w:sz w:val="28"/>
          <w:szCs w:val="28"/>
          <w:lang w:val="ru-RU"/>
        </w:rPr>
        <w:t xml:space="preserve">  </w:t>
      </w:r>
      <w:r w:rsidR="009044D8" w:rsidRPr="009044D8">
        <w:rPr>
          <w:rFonts w:ascii="Times New Roman" w:hAnsi="Times New Roman" w:cs="Times New Roman"/>
          <w:sz w:val="28"/>
          <w:szCs w:val="28"/>
        </w:rPr>
        <w:t xml:space="preserve">    </w:t>
      </w:r>
      <w:r w:rsidR="009044D8" w:rsidRPr="009044D8">
        <w:rPr>
          <w:rFonts w:ascii="Times New Roman" w:hAnsi="Times New Roman" w:cs="Times New Roman"/>
          <w:sz w:val="28"/>
          <w:szCs w:val="28"/>
          <w:lang w:val="ru-RU"/>
        </w:rPr>
        <w:t xml:space="preserve">Комплексна реабілітаці ПТСР у військових – учасників бойових дій </w:t>
      </w:r>
    </w:p>
    <w:p w:rsidR="006F7887" w:rsidRPr="000C2E37" w:rsidRDefault="006F7887" w:rsidP="00E37DA4">
      <w:pPr>
        <w:spacing w:line="360" w:lineRule="auto"/>
        <w:ind w:firstLine="709"/>
        <w:contextualSpacing/>
        <w:jc w:val="both"/>
        <w:rPr>
          <w:rFonts w:ascii="Times New Roman" w:hAnsi="Times New Roman" w:cs="Times New Roman"/>
          <w:sz w:val="28"/>
          <w:szCs w:val="28"/>
        </w:rPr>
      </w:pPr>
      <w:r w:rsidRPr="000C2E37">
        <w:rPr>
          <w:rFonts w:ascii="Times New Roman" w:hAnsi="Times New Roman" w:cs="Times New Roman"/>
          <w:sz w:val="28"/>
          <w:szCs w:val="28"/>
        </w:rPr>
        <w:t>Як свідчать статистичні дані, лише за роки війни на Донбасі в Україні з’явилося більше, ніж 320 тисяч ветеранів, які потребують комплексної допомоги, щоб ін</w:t>
      </w:r>
      <w:r w:rsidR="00301806">
        <w:rPr>
          <w:rFonts w:ascii="Times New Roman" w:hAnsi="Times New Roman" w:cs="Times New Roman"/>
          <w:sz w:val="28"/>
          <w:szCs w:val="28"/>
        </w:rPr>
        <w:t>тегруватися знову у суспільство</w:t>
      </w:r>
      <w:r w:rsidR="003B2A86">
        <w:rPr>
          <w:rFonts w:ascii="Times New Roman" w:hAnsi="Times New Roman" w:cs="Times New Roman"/>
          <w:sz w:val="28"/>
          <w:szCs w:val="28"/>
          <w:lang w:val="ru-RU"/>
        </w:rPr>
        <w:t>.</w:t>
      </w:r>
      <w:r w:rsidRPr="000C2E37">
        <w:rPr>
          <w:rFonts w:ascii="Times New Roman" w:hAnsi="Times New Roman" w:cs="Times New Roman"/>
          <w:sz w:val="28"/>
          <w:szCs w:val="28"/>
        </w:rPr>
        <w:br/>
        <w:t>А яка кількість ветеранів передбачається після закінчення цих сутичок та зіткнень, має виявитись в геть величезні цифри [</w:t>
      </w:r>
      <w:r w:rsidR="000306BF">
        <w:rPr>
          <w:rFonts w:ascii="Times New Roman" w:hAnsi="Times New Roman" w:cs="Times New Roman"/>
          <w:sz w:val="28"/>
          <w:szCs w:val="28"/>
        </w:rPr>
        <w:t>3</w:t>
      </w:r>
      <w:r w:rsidR="00F70BAE">
        <w:rPr>
          <w:rFonts w:ascii="Times New Roman" w:hAnsi="Times New Roman" w:cs="Times New Roman"/>
          <w:sz w:val="28"/>
          <w:szCs w:val="28"/>
        </w:rPr>
        <w:t>3</w:t>
      </w:r>
      <w:r w:rsidRPr="000C2E37">
        <w:rPr>
          <w:rFonts w:ascii="Times New Roman" w:hAnsi="Times New Roman" w:cs="Times New Roman"/>
          <w:sz w:val="28"/>
          <w:szCs w:val="28"/>
        </w:rPr>
        <w:t>].</w:t>
      </w:r>
    </w:p>
    <w:p w:rsidR="008B7E02" w:rsidRDefault="006F7887" w:rsidP="009044D8">
      <w:pPr>
        <w:spacing w:line="360" w:lineRule="auto"/>
        <w:ind w:firstLine="709"/>
        <w:contextualSpacing/>
        <w:jc w:val="both"/>
        <w:rPr>
          <w:rFonts w:ascii="Times New Roman" w:hAnsi="Times New Roman" w:cs="Times New Roman"/>
          <w:sz w:val="28"/>
          <w:szCs w:val="28"/>
        </w:rPr>
      </w:pPr>
      <w:r w:rsidRPr="000C2E37">
        <w:rPr>
          <w:rFonts w:ascii="Times New Roman" w:hAnsi="Times New Roman" w:cs="Times New Roman"/>
          <w:sz w:val="28"/>
          <w:szCs w:val="28"/>
        </w:rPr>
        <w:t>Незадоволеність військовослужбовців своїм становищем у суспільстві, посттравматичний стресовий розлад, високий відсоток суїцидів, психологічне неблагополуччя є наслідками, що не дають можливості військовослужбовцям-учасникам бойових дій максимально реалізувати свій потенціал у мирному житті</w:t>
      </w:r>
      <w:r w:rsidR="000306BF">
        <w:rPr>
          <w:rFonts w:ascii="Times New Roman" w:hAnsi="Times New Roman" w:cs="Times New Roman"/>
          <w:sz w:val="28"/>
          <w:szCs w:val="28"/>
        </w:rPr>
        <w:t xml:space="preserve"> [4</w:t>
      </w:r>
      <w:r w:rsidR="00F70BAE">
        <w:rPr>
          <w:rFonts w:ascii="Times New Roman" w:hAnsi="Times New Roman" w:cs="Times New Roman"/>
          <w:sz w:val="28"/>
          <w:szCs w:val="28"/>
        </w:rPr>
        <w:t>3</w:t>
      </w:r>
      <w:r>
        <w:rPr>
          <w:rFonts w:ascii="Times New Roman" w:hAnsi="Times New Roman" w:cs="Times New Roman"/>
          <w:sz w:val="28"/>
          <w:szCs w:val="28"/>
        </w:rPr>
        <w:t>]</w:t>
      </w:r>
      <w:r w:rsidRPr="000C2E37">
        <w:rPr>
          <w:rFonts w:ascii="Times New Roman" w:hAnsi="Times New Roman" w:cs="Times New Roman"/>
          <w:sz w:val="28"/>
          <w:szCs w:val="28"/>
        </w:rPr>
        <w:t>.</w:t>
      </w:r>
    </w:p>
    <w:p w:rsidR="006F7887" w:rsidRPr="003B2A86" w:rsidRDefault="006F7887" w:rsidP="009044D8">
      <w:pPr>
        <w:spacing w:line="360" w:lineRule="auto"/>
        <w:ind w:firstLine="709"/>
        <w:contextualSpacing/>
        <w:jc w:val="both"/>
        <w:rPr>
          <w:rFonts w:ascii="Times New Roman" w:hAnsi="Times New Roman" w:cs="Times New Roman"/>
          <w:sz w:val="28"/>
          <w:szCs w:val="28"/>
        </w:rPr>
      </w:pPr>
      <w:r w:rsidRPr="000C2E37">
        <w:rPr>
          <w:rFonts w:ascii="Times New Roman" w:hAnsi="Times New Roman" w:cs="Times New Roman"/>
          <w:sz w:val="28"/>
          <w:szCs w:val="28"/>
        </w:rPr>
        <w:t>Важливу роль у цьому процесі покликані зіграти спеціалізовані соціальні служби та установи реабілітації, які мають забезпечити гідні умови для успішної комплексної реабілітації цієї категорії військових</w:t>
      </w:r>
      <w:r w:rsidR="003B2A86" w:rsidRPr="003B2A86">
        <w:rPr>
          <w:rFonts w:ascii="Times New Roman" w:hAnsi="Times New Roman" w:cs="Times New Roman"/>
          <w:sz w:val="28"/>
          <w:szCs w:val="28"/>
        </w:rPr>
        <w:t xml:space="preserve"> [</w:t>
      </w:r>
      <w:r w:rsidR="000306BF">
        <w:rPr>
          <w:rFonts w:ascii="Times New Roman" w:hAnsi="Times New Roman" w:cs="Times New Roman"/>
          <w:sz w:val="28"/>
          <w:szCs w:val="28"/>
        </w:rPr>
        <w:t>5</w:t>
      </w:r>
      <w:r w:rsidR="00F70BAE">
        <w:rPr>
          <w:rFonts w:ascii="Times New Roman" w:hAnsi="Times New Roman" w:cs="Times New Roman"/>
          <w:sz w:val="28"/>
          <w:szCs w:val="28"/>
        </w:rPr>
        <w:t>9</w:t>
      </w:r>
      <w:r w:rsidR="003B2A86" w:rsidRPr="003B2A86">
        <w:rPr>
          <w:rFonts w:ascii="Times New Roman" w:hAnsi="Times New Roman" w:cs="Times New Roman"/>
          <w:sz w:val="28"/>
          <w:szCs w:val="28"/>
        </w:rPr>
        <w:t xml:space="preserve">]. </w:t>
      </w:r>
    </w:p>
    <w:p w:rsidR="006F7887" w:rsidRPr="000C2E37" w:rsidRDefault="006F7887" w:rsidP="009044D8">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0C2E37">
        <w:rPr>
          <w:rFonts w:ascii="Times New Roman" w:hAnsi="Times New Roman" w:cs="Times New Roman"/>
          <w:sz w:val="28"/>
          <w:szCs w:val="28"/>
        </w:rPr>
        <w:t>Психологи розуміють кризу як гострий емоційний стан, що</w:t>
      </w:r>
      <w:r>
        <w:rPr>
          <w:rFonts w:ascii="Times New Roman" w:hAnsi="Times New Roman" w:cs="Times New Roman"/>
          <w:sz w:val="28"/>
          <w:szCs w:val="28"/>
        </w:rPr>
        <w:t xml:space="preserve"> </w:t>
      </w:r>
      <w:r w:rsidRPr="00A608C5">
        <w:rPr>
          <w:rFonts w:ascii="Times New Roman" w:hAnsi="Times New Roman" w:cs="Times New Roman"/>
          <w:sz w:val="28"/>
          <w:szCs w:val="28"/>
        </w:rPr>
        <w:t>виникає внаслідок блокування цілеспрямованої життєдіяльності</w:t>
      </w:r>
      <w:r>
        <w:rPr>
          <w:rFonts w:ascii="Times New Roman" w:hAnsi="Times New Roman" w:cs="Times New Roman"/>
          <w:sz w:val="28"/>
          <w:szCs w:val="28"/>
        </w:rPr>
        <w:t xml:space="preserve"> </w:t>
      </w:r>
      <w:r w:rsidRPr="000C2E37">
        <w:rPr>
          <w:rFonts w:ascii="Times New Roman" w:hAnsi="Times New Roman" w:cs="Times New Roman"/>
          <w:sz w:val="28"/>
          <w:szCs w:val="28"/>
        </w:rPr>
        <w:t>людини, як дискретни</w:t>
      </w:r>
      <w:r>
        <w:rPr>
          <w:rFonts w:ascii="Times New Roman" w:hAnsi="Times New Roman" w:cs="Times New Roman"/>
          <w:sz w:val="28"/>
          <w:szCs w:val="28"/>
        </w:rPr>
        <w:t>й момент розвитку особистості [</w:t>
      </w:r>
      <w:r w:rsidR="00F70BAE">
        <w:rPr>
          <w:rFonts w:ascii="Times New Roman" w:hAnsi="Times New Roman" w:cs="Times New Roman"/>
          <w:sz w:val="28"/>
          <w:szCs w:val="28"/>
        </w:rPr>
        <w:t>20</w:t>
      </w:r>
      <w:r>
        <w:rPr>
          <w:rFonts w:ascii="Times New Roman" w:hAnsi="Times New Roman" w:cs="Times New Roman"/>
          <w:sz w:val="28"/>
          <w:szCs w:val="28"/>
        </w:rPr>
        <w:t xml:space="preserve">, </w:t>
      </w:r>
      <w:r w:rsidR="000306BF">
        <w:rPr>
          <w:rFonts w:ascii="Times New Roman" w:hAnsi="Times New Roman" w:cs="Times New Roman"/>
          <w:sz w:val="28"/>
          <w:szCs w:val="28"/>
        </w:rPr>
        <w:t>2</w:t>
      </w:r>
      <w:r w:rsidR="00F70BAE">
        <w:rPr>
          <w:rFonts w:ascii="Times New Roman" w:hAnsi="Times New Roman" w:cs="Times New Roman"/>
          <w:sz w:val="28"/>
          <w:szCs w:val="28"/>
        </w:rPr>
        <w:t>1</w:t>
      </w:r>
      <w:r w:rsidRPr="000C2E37">
        <w:rPr>
          <w:rFonts w:ascii="Times New Roman" w:hAnsi="Times New Roman" w:cs="Times New Roman"/>
          <w:sz w:val="28"/>
          <w:szCs w:val="28"/>
        </w:rPr>
        <w:t>]</w:t>
      </w:r>
      <w:r w:rsidR="009044D8">
        <w:rPr>
          <w:rFonts w:ascii="Times New Roman" w:hAnsi="Times New Roman" w:cs="Times New Roman"/>
          <w:sz w:val="28"/>
          <w:szCs w:val="28"/>
        </w:rPr>
        <w:t>.</w:t>
      </w:r>
      <w:r>
        <w:rPr>
          <w:rFonts w:ascii="Times New Roman" w:hAnsi="Times New Roman" w:cs="Times New Roman"/>
          <w:sz w:val="28"/>
          <w:szCs w:val="28"/>
        </w:rPr>
        <w:t xml:space="preserve"> </w:t>
      </w:r>
    </w:p>
    <w:p w:rsidR="006F7887" w:rsidRPr="00766732" w:rsidRDefault="006F7887" w:rsidP="009044D8">
      <w:pPr>
        <w:spacing w:line="360" w:lineRule="auto"/>
        <w:ind w:firstLine="709"/>
        <w:contextualSpacing/>
        <w:jc w:val="both"/>
        <w:rPr>
          <w:rFonts w:ascii="Times New Roman" w:hAnsi="Times New Roman" w:cs="Times New Roman"/>
          <w:sz w:val="28"/>
          <w:szCs w:val="28"/>
          <w:lang w:val="ru-RU"/>
        </w:rPr>
      </w:pPr>
      <w:r w:rsidRPr="000C2E37">
        <w:rPr>
          <w:rFonts w:ascii="Times New Roman" w:hAnsi="Times New Roman" w:cs="Times New Roman"/>
          <w:sz w:val="28"/>
          <w:szCs w:val="28"/>
        </w:rPr>
        <w:t xml:space="preserve"> Про</w:t>
      </w:r>
      <w:r>
        <w:rPr>
          <w:rFonts w:ascii="Times New Roman" w:hAnsi="Times New Roman" w:cs="Times New Roman"/>
          <w:sz w:val="28"/>
          <w:szCs w:val="28"/>
        </w:rPr>
        <w:t xml:space="preserve">цес </w:t>
      </w:r>
      <w:r w:rsidRPr="000C2E37">
        <w:rPr>
          <w:rFonts w:ascii="Times New Roman" w:hAnsi="Times New Roman" w:cs="Times New Roman"/>
          <w:sz w:val="28"/>
          <w:szCs w:val="28"/>
        </w:rPr>
        <w:t xml:space="preserve"> інтеграції</w:t>
      </w:r>
      <w:r>
        <w:rPr>
          <w:rFonts w:ascii="Times New Roman" w:hAnsi="Times New Roman" w:cs="Times New Roman"/>
          <w:sz w:val="28"/>
          <w:szCs w:val="28"/>
        </w:rPr>
        <w:t xml:space="preserve"> у суспільство</w:t>
      </w:r>
      <w:r w:rsidRPr="000C2E37">
        <w:rPr>
          <w:rFonts w:ascii="Times New Roman" w:hAnsi="Times New Roman" w:cs="Times New Roman"/>
          <w:sz w:val="28"/>
          <w:szCs w:val="28"/>
        </w:rPr>
        <w:t xml:space="preserve"> вимагає створення такої системи реабілітації, яка б передбачала поєднання медичної, соціальної, психологічної та інших її видів. Існуючий в українському суспільстві комплекс заходів, які </w:t>
      </w:r>
      <w:r w:rsidRPr="000C2E37">
        <w:rPr>
          <w:rFonts w:ascii="Times New Roman" w:hAnsi="Times New Roman" w:cs="Times New Roman"/>
          <w:sz w:val="28"/>
          <w:szCs w:val="28"/>
        </w:rPr>
        <w:lastRenderedPageBreak/>
        <w:t>надають соціальні служби щодо реабілітації військовослужбовців, ветеранів бойових дій, має частковий, безсистемний і фрагментарний характер. Такий стан речей є результатом недосконалості соціального захисту військових (правового, економічного, соціального, психологічного, медичного)</w:t>
      </w:r>
      <w:r w:rsidR="00B615AE">
        <w:rPr>
          <w:rFonts w:ascii="Times New Roman" w:hAnsi="Times New Roman" w:cs="Times New Roman"/>
          <w:sz w:val="28"/>
          <w:szCs w:val="28"/>
        </w:rPr>
        <w:t xml:space="preserve"> </w:t>
      </w:r>
      <w:r w:rsidR="00B615AE" w:rsidRPr="00766732">
        <w:rPr>
          <w:rFonts w:ascii="Times New Roman" w:hAnsi="Times New Roman" w:cs="Times New Roman"/>
          <w:sz w:val="28"/>
          <w:szCs w:val="28"/>
          <w:lang w:val="ru-RU"/>
        </w:rPr>
        <w:t>[</w:t>
      </w:r>
      <w:r w:rsidR="000306BF">
        <w:rPr>
          <w:rFonts w:ascii="Times New Roman" w:hAnsi="Times New Roman" w:cs="Times New Roman"/>
          <w:sz w:val="28"/>
          <w:szCs w:val="28"/>
        </w:rPr>
        <w:t>1</w:t>
      </w:r>
      <w:r w:rsidR="003B693C">
        <w:rPr>
          <w:rFonts w:ascii="Times New Roman" w:hAnsi="Times New Roman" w:cs="Times New Roman"/>
          <w:sz w:val="28"/>
          <w:szCs w:val="28"/>
        </w:rPr>
        <w:t>5</w:t>
      </w:r>
      <w:r w:rsidR="00B615AE" w:rsidRPr="00766732">
        <w:rPr>
          <w:rFonts w:ascii="Times New Roman" w:hAnsi="Times New Roman" w:cs="Times New Roman"/>
          <w:sz w:val="28"/>
          <w:szCs w:val="28"/>
          <w:lang w:val="ru-RU"/>
        </w:rPr>
        <w:t>]</w:t>
      </w:r>
      <w:r w:rsidR="009044D8">
        <w:rPr>
          <w:rFonts w:ascii="Times New Roman" w:hAnsi="Times New Roman" w:cs="Times New Roman"/>
          <w:sz w:val="28"/>
          <w:szCs w:val="28"/>
          <w:lang w:val="ru-RU"/>
        </w:rPr>
        <w:t>.</w:t>
      </w:r>
    </w:p>
    <w:p w:rsidR="006F7887" w:rsidRDefault="006F7887" w:rsidP="00E37DA4">
      <w:pPr>
        <w:pStyle w:val="a9"/>
        <w:widowControl w:val="0"/>
        <w:tabs>
          <w:tab w:val="left" w:pos="1002"/>
        </w:tabs>
        <w:autoSpaceDE w:val="0"/>
        <w:autoSpaceDN w:val="0"/>
        <w:spacing w:line="360" w:lineRule="auto"/>
        <w:ind w:left="708" w:right="496" w:firstLine="709"/>
        <w:jc w:val="both"/>
      </w:pPr>
    </w:p>
    <w:p w:rsidR="006F7887" w:rsidRPr="009044D8" w:rsidRDefault="006F7887" w:rsidP="00E37DA4">
      <w:pPr>
        <w:spacing w:line="360" w:lineRule="auto"/>
        <w:ind w:firstLine="709"/>
        <w:contextualSpacing/>
        <w:jc w:val="both"/>
        <w:rPr>
          <w:rFonts w:ascii="Times New Roman" w:hAnsi="Times New Roman" w:cs="Times New Roman"/>
          <w:bCs/>
          <w:sz w:val="28"/>
          <w:szCs w:val="28"/>
          <w:lang w:val="ru-RU"/>
        </w:rPr>
      </w:pPr>
      <w:r w:rsidRPr="009044D8">
        <w:rPr>
          <w:rFonts w:ascii="Times New Roman" w:hAnsi="Times New Roman" w:cs="Times New Roman"/>
          <w:bCs/>
          <w:sz w:val="28"/>
          <w:szCs w:val="28"/>
        </w:rPr>
        <w:t xml:space="preserve">1.4 Основні техніки профілактики та усунення ПТСР: </w:t>
      </w:r>
    </w:p>
    <w:p w:rsidR="006F7887" w:rsidRPr="00316C95" w:rsidRDefault="006F7887" w:rsidP="00E37DA4">
      <w:pPr>
        <w:spacing w:line="360" w:lineRule="auto"/>
        <w:ind w:firstLine="709"/>
        <w:contextualSpacing/>
        <w:jc w:val="both"/>
        <w:rPr>
          <w:rFonts w:ascii="Times New Roman" w:hAnsi="Times New Roman" w:cs="Times New Roman"/>
          <w:b/>
          <w:sz w:val="28"/>
          <w:szCs w:val="28"/>
          <w:lang w:val="ru-RU"/>
        </w:rPr>
      </w:pPr>
    </w:p>
    <w:p w:rsidR="006F7887" w:rsidRPr="009044D8" w:rsidRDefault="006F7887" w:rsidP="00E37DA4">
      <w:pPr>
        <w:spacing w:line="360" w:lineRule="auto"/>
        <w:ind w:firstLine="709"/>
        <w:contextualSpacing/>
        <w:outlineLvl w:val="0"/>
        <w:rPr>
          <w:rFonts w:ascii="Times New Roman" w:hAnsi="Times New Roman" w:cs="Times New Roman"/>
          <w:bCs/>
          <w:sz w:val="28"/>
          <w:szCs w:val="28"/>
          <w:lang w:val="ru-RU"/>
        </w:rPr>
      </w:pPr>
      <w:r w:rsidRPr="009044D8">
        <w:rPr>
          <w:rFonts w:ascii="Times New Roman" w:hAnsi="Times New Roman" w:cs="Times New Roman"/>
          <w:bCs/>
          <w:sz w:val="28"/>
          <w:szCs w:val="28"/>
          <w:lang w:val="ru-RU"/>
        </w:rPr>
        <w:t>1</w:t>
      </w:r>
      <w:r w:rsidRPr="009044D8">
        <w:rPr>
          <w:rFonts w:ascii="Times New Roman" w:hAnsi="Times New Roman" w:cs="Times New Roman"/>
          <w:bCs/>
          <w:sz w:val="28"/>
          <w:szCs w:val="28"/>
        </w:rPr>
        <w:t xml:space="preserve">.4.1 Нервово-м’язова релаксація за Е. Джекобсоном </w:t>
      </w:r>
    </w:p>
    <w:p w:rsidR="006F7887" w:rsidRPr="006F7887" w:rsidRDefault="006F7887" w:rsidP="00E37DA4">
      <w:pPr>
        <w:spacing w:line="360" w:lineRule="auto"/>
        <w:ind w:firstLine="709"/>
        <w:contextualSpacing/>
        <w:rPr>
          <w:rFonts w:ascii="Times New Roman" w:hAnsi="Times New Roman" w:cs="Times New Roman"/>
          <w:sz w:val="28"/>
          <w:szCs w:val="28"/>
        </w:rPr>
      </w:pPr>
    </w:p>
    <w:p w:rsidR="006F7887" w:rsidRPr="006F7887" w:rsidRDefault="006F7887" w:rsidP="009044D8">
      <w:pPr>
        <w:pStyle w:val="af0"/>
        <w:spacing w:before="115" w:line="360" w:lineRule="auto"/>
        <w:ind w:left="0" w:right="0" w:firstLine="709"/>
        <w:contextualSpacing/>
        <w:rPr>
          <w:rFonts w:ascii="Times New Roman" w:eastAsiaTheme="minorHAnsi" w:hAnsi="Times New Roman" w:cs="Times New Roman"/>
          <w:sz w:val="28"/>
          <w:szCs w:val="28"/>
        </w:rPr>
      </w:pPr>
      <w:r w:rsidRPr="006F7887">
        <w:rPr>
          <w:rFonts w:ascii="Times New Roman" w:eastAsiaTheme="minorHAnsi" w:hAnsi="Times New Roman" w:cs="Times New Roman"/>
          <w:sz w:val="28"/>
          <w:szCs w:val="28"/>
        </w:rPr>
        <w:t xml:space="preserve">   У ході виконання прогресуючої м’язової релаксації за допомогою концентрації уваги спочатку формується здатність уловлювати напругу у м’язах і відчуття м’язового розслаблення, потім відпрацьовуються навички оволодіння довільним розслабленням напружених м’язових груп.</w:t>
      </w:r>
    </w:p>
    <w:p w:rsidR="006F7887" w:rsidRPr="006F7887" w:rsidRDefault="006F7887" w:rsidP="009044D8">
      <w:pPr>
        <w:pStyle w:val="af0"/>
        <w:spacing w:before="1" w:line="360" w:lineRule="auto"/>
        <w:ind w:left="0" w:right="0" w:firstLine="709"/>
        <w:contextualSpacing/>
        <w:rPr>
          <w:rFonts w:ascii="Times New Roman" w:eastAsiaTheme="minorHAnsi" w:hAnsi="Times New Roman" w:cs="Times New Roman"/>
          <w:sz w:val="28"/>
          <w:szCs w:val="28"/>
        </w:rPr>
      </w:pPr>
      <w:r w:rsidRPr="006F7887">
        <w:rPr>
          <w:rFonts w:ascii="Times New Roman" w:eastAsiaTheme="minorHAnsi" w:hAnsi="Times New Roman" w:cs="Times New Roman"/>
          <w:sz w:val="28"/>
          <w:szCs w:val="28"/>
        </w:rPr>
        <w:t xml:space="preserve">  М’язи тіла діляться на шістнадцять груп. Послідовність вправ така: від м’язів верхніх кінцівок (від кисті до плеча, починаючи з домінантної руки) до м’язів обличчя (чоло, очі, рот), шиї, грудної клітки, живота і далі до м’язів нижніх кінцівок (від стегна до стопи, починаючи з домінантної ноги). Вправи починаються з короткочасної, 5-7-секундної, напруги першої групи м’язів, які потім повністю розслабляються;</w:t>
      </w:r>
      <w:r w:rsidR="00B615AE">
        <w:rPr>
          <w:rFonts w:ascii="Times New Roman" w:eastAsiaTheme="minorHAnsi" w:hAnsi="Times New Roman" w:cs="Times New Roman"/>
          <w:sz w:val="28"/>
          <w:szCs w:val="28"/>
        </w:rPr>
        <w:t xml:space="preserve"> </w:t>
      </w:r>
      <w:r w:rsidRPr="006F7887">
        <w:rPr>
          <w:rFonts w:ascii="Times New Roman" w:eastAsiaTheme="minorHAnsi" w:hAnsi="Times New Roman" w:cs="Times New Roman"/>
          <w:sz w:val="28"/>
          <w:szCs w:val="28"/>
        </w:rPr>
        <w:t>увага зосереджується на відчутті релаксації в цій області тіла. Вправа в одній групі м’язів повторюється до тих пір, поки пацієнт не відчує повного м’язового розслаблення; тільки після цього переходять до наступної групи</w:t>
      </w:r>
      <w:r w:rsidR="009044D8">
        <w:rPr>
          <w:rFonts w:ascii="Times New Roman" w:eastAsiaTheme="minorHAnsi" w:hAnsi="Times New Roman" w:cs="Times New Roman"/>
          <w:sz w:val="28"/>
          <w:szCs w:val="28"/>
        </w:rPr>
        <w:t xml:space="preserve"> </w:t>
      </w:r>
      <w:r w:rsidR="009044D8" w:rsidRPr="00B615AE">
        <w:rPr>
          <w:rFonts w:ascii="Times New Roman" w:eastAsiaTheme="minorHAnsi" w:hAnsi="Times New Roman" w:cs="Times New Roman"/>
          <w:sz w:val="28"/>
          <w:szCs w:val="28"/>
        </w:rPr>
        <w:t>[</w:t>
      </w:r>
      <w:r w:rsidR="009044D8">
        <w:rPr>
          <w:rFonts w:ascii="Times New Roman" w:eastAsiaTheme="minorHAnsi" w:hAnsi="Times New Roman" w:cs="Times New Roman"/>
          <w:sz w:val="28"/>
          <w:szCs w:val="28"/>
        </w:rPr>
        <w:t>14</w:t>
      </w:r>
      <w:r w:rsidR="009044D8" w:rsidRPr="00B615AE">
        <w:rPr>
          <w:rFonts w:ascii="Times New Roman" w:eastAsiaTheme="minorHAnsi" w:hAnsi="Times New Roman" w:cs="Times New Roman"/>
          <w:sz w:val="28"/>
          <w:szCs w:val="28"/>
        </w:rPr>
        <w:t>]</w:t>
      </w:r>
      <w:r w:rsidRPr="006F7887">
        <w:rPr>
          <w:rFonts w:ascii="Times New Roman" w:eastAsiaTheme="minorHAnsi" w:hAnsi="Times New Roman" w:cs="Times New Roman"/>
          <w:sz w:val="28"/>
          <w:szCs w:val="28"/>
        </w:rPr>
        <w:t>.</w:t>
      </w:r>
    </w:p>
    <w:p w:rsidR="006F7887" w:rsidRPr="006F7887" w:rsidRDefault="006F7887" w:rsidP="009044D8">
      <w:pPr>
        <w:pStyle w:val="af0"/>
        <w:spacing w:line="360" w:lineRule="auto"/>
        <w:ind w:left="0" w:right="0" w:firstLine="709"/>
        <w:contextualSpacing/>
        <w:rPr>
          <w:rFonts w:ascii="Times New Roman" w:eastAsiaTheme="minorHAnsi" w:hAnsi="Times New Roman" w:cs="Times New Roman"/>
          <w:sz w:val="28"/>
          <w:szCs w:val="28"/>
        </w:rPr>
      </w:pPr>
      <w:r w:rsidRPr="006F7887">
        <w:rPr>
          <w:rFonts w:ascii="Times New Roman" w:eastAsiaTheme="minorHAnsi" w:hAnsi="Times New Roman" w:cs="Times New Roman"/>
          <w:sz w:val="28"/>
          <w:szCs w:val="28"/>
        </w:rPr>
        <w:t xml:space="preserve">     По мірі набуття навичок у розслабленні м’язові групи укрупнюються, сила напруги в м’язах зменшується і поступова увага все більш акцентуюється на спогаді. На заключному етапі пацієнт після повсякденного аналізу локальної напруги м’язів, що виникає при тривозі, страху і хвилюванні, самостійно досягає м’язового розслаблення і таким чином долає емоційну напругу [</w:t>
      </w:r>
      <w:r w:rsidR="003B693C">
        <w:rPr>
          <w:rFonts w:ascii="Times New Roman" w:eastAsiaTheme="minorHAnsi" w:hAnsi="Times New Roman" w:cs="Times New Roman"/>
          <w:sz w:val="28"/>
          <w:szCs w:val="28"/>
        </w:rPr>
        <w:t>60</w:t>
      </w:r>
      <w:r w:rsidRPr="006F7887">
        <w:rPr>
          <w:rFonts w:ascii="Times New Roman" w:eastAsiaTheme="minorHAnsi" w:hAnsi="Times New Roman" w:cs="Times New Roman"/>
          <w:sz w:val="28"/>
          <w:szCs w:val="28"/>
        </w:rPr>
        <w:t>]</w:t>
      </w:r>
      <w:r w:rsidR="009044D8">
        <w:rPr>
          <w:rFonts w:ascii="Times New Roman" w:eastAsiaTheme="minorHAnsi" w:hAnsi="Times New Roman" w:cs="Times New Roman"/>
          <w:sz w:val="28"/>
          <w:szCs w:val="28"/>
        </w:rPr>
        <w:t>.</w:t>
      </w:r>
    </w:p>
    <w:p w:rsidR="006F7887" w:rsidRPr="006F7887" w:rsidRDefault="006F7887" w:rsidP="00E37DA4">
      <w:pPr>
        <w:spacing w:line="360" w:lineRule="auto"/>
        <w:ind w:firstLine="709"/>
        <w:contextualSpacing/>
        <w:rPr>
          <w:rFonts w:ascii="Times New Roman" w:hAnsi="Times New Roman" w:cs="Times New Roman"/>
          <w:sz w:val="28"/>
          <w:szCs w:val="28"/>
        </w:rPr>
      </w:pPr>
    </w:p>
    <w:p w:rsidR="00B04082" w:rsidRDefault="00B04082" w:rsidP="00E37DA4">
      <w:pPr>
        <w:spacing w:line="360" w:lineRule="auto"/>
        <w:ind w:firstLine="709"/>
        <w:contextualSpacing/>
        <w:jc w:val="center"/>
        <w:rPr>
          <w:rFonts w:ascii="Times New Roman" w:hAnsi="Times New Roman" w:cs="Times New Roman"/>
          <w:b/>
          <w:sz w:val="28"/>
          <w:szCs w:val="28"/>
        </w:rPr>
      </w:pPr>
    </w:p>
    <w:p w:rsidR="006F7887" w:rsidRPr="009044D8" w:rsidRDefault="006F7887" w:rsidP="00E37DA4">
      <w:pPr>
        <w:spacing w:line="360" w:lineRule="auto"/>
        <w:ind w:firstLine="709"/>
        <w:contextualSpacing/>
        <w:jc w:val="center"/>
        <w:rPr>
          <w:rFonts w:ascii="Times New Roman" w:hAnsi="Times New Roman" w:cs="Times New Roman"/>
          <w:bCs/>
          <w:sz w:val="28"/>
          <w:szCs w:val="28"/>
        </w:rPr>
      </w:pPr>
      <w:r w:rsidRPr="009044D8">
        <w:rPr>
          <w:rFonts w:ascii="Times New Roman" w:hAnsi="Times New Roman" w:cs="Times New Roman"/>
          <w:bCs/>
          <w:sz w:val="28"/>
          <w:szCs w:val="28"/>
        </w:rPr>
        <w:t>1.4.2 Регуляція дихання за методом Г. Бенсона</w:t>
      </w:r>
    </w:p>
    <w:p w:rsidR="006F7887" w:rsidRPr="009044D8" w:rsidRDefault="006F7887" w:rsidP="00E37DA4">
      <w:pPr>
        <w:pStyle w:val="af0"/>
        <w:spacing w:before="115" w:line="360" w:lineRule="auto"/>
        <w:ind w:right="601" w:firstLine="709"/>
        <w:contextualSpacing/>
        <w:rPr>
          <w:rFonts w:ascii="Times New Roman" w:hAnsi="Times New Roman" w:cs="Times New Roman"/>
          <w:bCs/>
        </w:rPr>
      </w:pPr>
      <w:r w:rsidRPr="009044D8">
        <w:rPr>
          <w:bCs/>
        </w:rPr>
        <w:t xml:space="preserve">    </w:t>
      </w:r>
    </w:p>
    <w:p w:rsidR="00E711A3" w:rsidRPr="00E711A3" w:rsidRDefault="006F7887" w:rsidP="00E37DA4">
      <w:pPr>
        <w:pStyle w:val="Default"/>
        <w:spacing w:line="360" w:lineRule="auto"/>
        <w:ind w:firstLine="709"/>
        <w:contextualSpacing/>
        <w:jc w:val="both"/>
        <w:rPr>
          <w:sz w:val="28"/>
          <w:szCs w:val="28"/>
        </w:rPr>
      </w:pPr>
      <w:r w:rsidRPr="009044D8">
        <w:rPr>
          <w:bCs/>
          <w:sz w:val="28"/>
        </w:rPr>
        <w:t xml:space="preserve">   </w:t>
      </w:r>
      <w:r w:rsidRPr="009044D8">
        <w:rPr>
          <w:bCs/>
          <w:sz w:val="28"/>
          <w:szCs w:val="28"/>
        </w:rPr>
        <w:t xml:space="preserve">  </w:t>
      </w:r>
      <w:r w:rsidR="00E711A3" w:rsidRPr="009044D8">
        <w:rPr>
          <w:bCs/>
          <w:sz w:val="28"/>
          <w:szCs w:val="28"/>
        </w:rPr>
        <w:t>Антистресове дихання.</w:t>
      </w:r>
      <w:r w:rsidR="00E711A3" w:rsidRPr="00E711A3">
        <w:rPr>
          <w:sz w:val="28"/>
          <w:szCs w:val="28"/>
        </w:rPr>
        <w:t xml:space="preserve"> Повільно виконуйте глибокий вдих через ніс; на висоті вдиху на мить затримайте дихання, після чого зробіть видих як можна повільніше. Це заспокійливе дихання. Воно полягає у відносному вкороченні вдиху, подовженні видиху і паузи після нього. Постарайтеся уявити собі, що з кожним глибоким вдихом і тривалим видихом Ви частково позбавляєтеся від стресового напруження. </w:t>
      </w:r>
    </w:p>
    <w:p w:rsidR="00E711A3" w:rsidRPr="00E711A3" w:rsidRDefault="00E711A3" w:rsidP="00E37DA4">
      <w:pPr>
        <w:pStyle w:val="Default"/>
        <w:spacing w:line="360" w:lineRule="auto"/>
        <w:ind w:firstLine="709"/>
        <w:contextualSpacing/>
        <w:jc w:val="both"/>
        <w:rPr>
          <w:sz w:val="28"/>
          <w:szCs w:val="28"/>
        </w:rPr>
      </w:pPr>
      <w:r w:rsidRPr="009044D8">
        <w:rPr>
          <w:sz w:val="28"/>
          <w:szCs w:val="28"/>
        </w:rPr>
        <w:t>2. Хвилинна релаксація.</w:t>
      </w:r>
      <w:r w:rsidRPr="00E711A3">
        <w:rPr>
          <w:sz w:val="28"/>
          <w:szCs w:val="28"/>
        </w:rPr>
        <w:t xml:space="preserve"> Розслабте куточки рота, зволожте губи. Розслабте плечі. </w:t>
      </w:r>
    </w:p>
    <w:p w:rsidR="00E711A3" w:rsidRPr="00E711A3" w:rsidRDefault="00E711A3" w:rsidP="00E37DA4">
      <w:pPr>
        <w:pStyle w:val="Default"/>
        <w:spacing w:line="360" w:lineRule="auto"/>
        <w:ind w:firstLine="709"/>
        <w:contextualSpacing/>
        <w:jc w:val="both"/>
        <w:rPr>
          <w:sz w:val="28"/>
          <w:szCs w:val="28"/>
        </w:rPr>
      </w:pPr>
      <w:r w:rsidRPr="00E711A3">
        <w:rPr>
          <w:sz w:val="28"/>
          <w:szCs w:val="28"/>
        </w:rPr>
        <w:t xml:space="preserve">3. Випийте води невеликими ковтками. </w:t>
      </w:r>
    </w:p>
    <w:p w:rsidR="00E711A3" w:rsidRPr="00E711A3" w:rsidRDefault="00E711A3" w:rsidP="00E37DA4">
      <w:pPr>
        <w:pStyle w:val="Default"/>
        <w:spacing w:line="360" w:lineRule="auto"/>
        <w:ind w:firstLine="709"/>
        <w:contextualSpacing/>
        <w:jc w:val="both"/>
        <w:rPr>
          <w:sz w:val="28"/>
          <w:szCs w:val="28"/>
        </w:rPr>
      </w:pPr>
      <w:r w:rsidRPr="00E711A3">
        <w:rPr>
          <w:sz w:val="28"/>
          <w:szCs w:val="28"/>
        </w:rPr>
        <w:t xml:space="preserve">4. Якщо є можливість, вийдіть з приміщення, пройдіться, ритмічно дихайте й обов'язково подовжуйте видих: два кроки - вдих, три кроки - видих, пауза. </w:t>
      </w:r>
    </w:p>
    <w:p w:rsidR="00E711A3" w:rsidRPr="00E711A3" w:rsidRDefault="00E711A3" w:rsidP="00E37DA4">
      <w:pPr>
        <w:pStyle w:val="Default"/>
        <w:spacing w:line="360" w:lineRule="auto"/>
        <w:ind w:firstLine="709"/>
        <w:contextualSpacing/>
        <w:jc w:val="both"/>
        <w:rPr>
          <w:sz w:val="28"/>
          <w:szCs w:val="28"/>
        </w:rPr>
      </w:pPr>
      <w:r w:rsidRPr="00E711A3">
        <w:rPr>
          <w:sz w:val="28"/>
          <w:szCs w:val="28"/>
        </w:rPr>
        <w:t xml:space="preserve">5. Увімкніть заспокійливу музику, ту, яку Ви любите, якщо є можливість. </w:t>
      </w:r>
    </w:p>
    <w:p w:rsidR="00E711A3" w:rsidRPr="00E711A3" w:rsidRDefault="00E711A3" w:rsidP="00E37DA4">
      <w:pPr>
        <w:pStyle w:val="Default"/>
        <w:spacing w:line="360" w:lineRule="auto"/>
        <w:ind w:firstLine="709"/>
        <w:contextualSpacing/>
        <w:jc w:val="both"/>
        <w:rPr>
          <w:sz w:val="28"/>
          <w:szCs w:val="28"/>
        </w:rPr>
      </w:pPr>
      <w:r w:rsidRPr="00E711A3">
        <w:rPr>
          <w:sz w:val="28"/>
          <w:szCs w:val="28"/>
        </w:rPr>
        <w:t xml:space="preserve">6. Поговоріть на яку-небудь абстрактну тему з будь-якою людиною, яка знаходяться поруч. Якщо ж поруч нікого немає, зателефонуйте друзям чи рідним. Це відволікаюча дія, яка здійснюється </w:t>
      </w:r>
      <w:r w:rsidR="009044D8">
        <w:rPr>
          <w:sz w:val="28"/>
          <w:szCs w:val="28"/>
        </w:rPr>
        <w:t>«</w:t>
      </w:r>
      <w:r w:rsidRPr="00E711A3">
        <w:rPr>
          <w:sz w:val="28"/>
          <w:szCs w:val="28"/>
        </w:rPr>
        <w:t>тут і зараз</w:t>
      </w:r>
      <w:r w:rsidR="009044D8">
        <w:rPr>
          <w:sz w:val="28"/>
          <w:szCs w:val="28"/>
        </w:rPr>
        <w:t>»</w:t>
      </w:r>
      <w:r w:rsidRPr="00E711A3">
        <w:rPr>
          <w:sz w:val="28"/>
          <w:szCs w:val="28"/>
        </w:rPr>
        <w:t xml:space="preserve"> і покликана витіснити з вашої свідомості внутрішній діалог, наповнений стресом. </w:t>
      </w:r>
    </w:p>
    <w:p w:rsidR="00E711A3" w:rsidRPr="009044D8" w:rsidRDefault="00E711A3" w:rsidP="00E37DA4">
      <w:pPr>
        <w:pStyle w:val="Default"/>
        <w:spacing w:line="360" w:lineRule="auto"/>
        <w:ind w:firstLine="709"/>
        <w:contextualSpacing/>
        <w:jc w:val="both"/>
        <w:rPr>
          <w:sz w:val="28"/>
          <w:szCs w:val="28"/>
        </w:rPr>
      </w:pPr>
      <w:r w:rsidRPr="00E711A3">
        <w:rPr>
          <w:sz w:val="28"/>
          <w:szCs w:val="28"/>
        </w:rPr>
        <w:t xml:space="preserve">Важливо враховувати, що співпраця з лікарем та активна участь у лікуванні значно підвищує вірогідність </w:t>
      </w:r>
      <w:r w:rsidRPr="009044D8">
        <w:rPr>
          <w:sz w:val="28"/>
          <w:szCs w:val="28"/>
        </w:rPr>
        <w:t>одужання [</w:t>
      </w:r>
      <w:r w:rsidR="003B693C" w:rsidRPr="009044D8">
        <w:rPr>
          <w:sz w:val="28"/>
          <w:szCs w:val="28"/>
        </w:rPr>
        <w:t>16</w:t>
      </w:r>
      <w:r w:rsidRPr="009044D8">
        <w:rPr>
          <w:sz w:val="28"/>
          <w:szCs w:val="28"/>
        </w:rPr>
        <w:t>]</w:t>
      </w:r>
      <w:r w:rsidR="009044D8" w:rsidRPr="009044D8">
        <w:rPr>
          <w:sz w:val="28"/>
          <w:szCs w:val="28"/>
        </w:rPr>
        <w:t>.</w:t>
      </w:r>
    </w:p>
    <w:p w:rsidR="001735A6" w:rsidRPr="00193FAC" w:rsidRDefault="006F7887" w:rsidP="00193FAC">
      <w:pPr>
        <w:pStyle w:val="41"/>
        <w:spacing w:line="360" w:lineRule="auto"/>
        <w:ind w:left="165" w:right="-142" w:firstLine="709"/>
        <w:contextualSpacing/>
        <w:rPr>
          <w:b w:val="0"/>
          <w:i w:val="0"/>
          <w:iCs w:val="0"/>
          <w:sz w:val="28"/>
        </w:rPr>
      </w:pPr>
      <w:r>
        <w:rPr>
          <w:sz w:val="28"/>
        </w:rPr>
        <w:t xml:space="preserve"> </w:t>
      </w:r>
      <w:r w:rsidR="001735A6" w:rsidRPr="00193FAC">
        <w:rPr>
          <w:b w:val="0"/>
          <w:i w:val="0"/>
          <w:iCs w:val="0"/>
          <w:sz w:val="28"/>
        </w:rPr>
        <w:t>Дихальні вправи</w:t>
      </w:r>
    </w:p>
    <w:p w:rsidR="006F7887" w:rsidRPr="00766732" w:rsidRDefault="001735A6" w:rsidP="00193FAC">
      <w:pPr>
        <w:tabs>
          <w:tab w:val="left" w:pos="1414"/>
        </w:tabs>
        <w:spacing w:before="1" w:line="360" w:lineRule="auto"/>
        <w:ind w:right="-142" w:firstLine="709"/>
        <w:contextualSpacing/>
        <w:jc w:val="both"/>
        <w:rPr>
          <w:rFonts w:ascii="Times New Roman" w:eastAsia="Times New Roman" w:hAnsi="Times New Roman" w:cs="Times New Roman"/>
          <w:sz w:val="28"/>
          <w:lang w:val="ru-RU"/>
        </w:rPr>
      </w:pPr>
      <w:r w:rsidRPr="001735A6">
        <w:rPr>
          <w:rFonts w:ascii="Times New Roman" w:eastAsia="Times New Roman" w:hAnsi="Times New Roman" w:cs="Times New Roman"/>
          <w:sz w:val="28"/>
        </w:rPr>
        <w:t>Ця техніка включає в себе пояснення того, що тривожність пов’язана зі швидким поверхневим грудним диханням, а також того, що зосередження на повільному, розміреному та черевному диханні призводить до зменшення тривоги. У рамках цієї техніки необхідно навчити особу дихати діафрагмою</w:t>
      </w:r>
      <w:r>
        <w:rPr>
          <w:rFonts w:ascii="Times New Roman" w:eastAsia="Times New Roman" w:hAnsi="Times New Roman" w:cs="Times New Roman"/>
          <w:sz w:val="28"/>
        </w:rPr>
        <w:t xml:space="preserve"> </w:t>
      </w:r>
      <w:r w:rsidRPr="001735A6">
        <w:rPr>
          <w:rFonts w:ascii="Times New Roman" w:eastAsia="Times New Roman" w:hAnsi="Times New Roman" w:cs="Times New Roman"/>
          <w:sz w:val="28"/>
        </w:rPr>
        <w:t>[</w:t>
      </w:r>
      <w:r w:rsidR="000306BF">
        <w:rPr>
          <w:rFonts w:ascii="Times New Roman" w:eastAsia="Times New Roman" w:hAnsi="Times New Roman" w:cs="Times New Roman"/>
          <w:sz w:val="28"/>
        </w:rPr>
        <w:t>1</w:t>
      </w:r>
      <w:r w:rsidR="003B693C">
        <w:rPr>
          <w:rFonts w:ascii="Times New Roman" w:eastAsia="Times New Roman" w:hAnsi="Times New Roman" w:cs="Times New Roman"/>
          <w:sz w:val="28"/>
        </w:rPr>
        <w:t>4</w:t>
      </w:r>
      <w:r w:rsidRPr="001735A6">
        <w:rPr>
          <w:rFonts w:ascii="Times New Roman" w:eastAsia="Times New Roman" w:hAnsi="Times New Roman" w:cs="Times New Roman"/>
          <w:sz w:val="28"/>
        </w:rPr>
        <w:t>]</w:t>
      </w:r>
      <w:r>
        <w:rPr>
          <w:rFonts w:ascii="Times New Roman" w:eastAsia="Times New Roman" w:hAnsi="Times New Roman" w:cs="Times New Roman"/>
          <w:sz w:val="28"/>
        </w:rPr>
        <w:t>.</w:t>
      </w:r>
      <w:r>
        <w:rPr>
          <w:w w:val="49"/>
        </w:rPr>
        <w:t xml:space="preserve"> </w:t>
      </w:r>
      <w:r w:rsidR="006F7887" w:rsidRPr="00210CF1">
        <w:rPr>
          <w:rFonts w:ascii="Times New Roman" w:eastAsia="Times New Roman" w:hAnsi="Times New Roman" w:cs="Times New Roman"/>
          <w:sz w:val="28"/>
        </w:rPr>
        <w:t>Дихальна гімнастика в різному ритмі здійснює масаж черевних органів, усуває явища гіпоксії, дисциплінує морально-вольову сферу і увагу. Показана при емоційній напрузі, порушеннях серцевого ритму, системних неврозах шлунково-</w:t>
      </w:r>
      <w:r w:rsidR="006F7887" w:rsidRPr="00210CF1">
        <w:rPr>
          <w:rFonts w:ascii="Times New Roman" w:eastAsia="Times New Roman" w:hAnsi="Times New Roman" w:cs="Times New Roman"/>
          <w:sz w:val="28"/>
        </w:rPr>
        <w:lastRenderedPageBreak/>
        <w:t>кишкового тракту, психогенних порушеннях дихання і при порушенні засинання</w:t>
      </w:r>
      <w:r w:rsidR="004B351E">
        <w:rPr>
          <w:rFonts w:ascii="Times New Roman" w:eastAsia="Times New Roman" w:hAnsi="Times New Roman" w:cs="Times New Roman"/>
          <w:sz w:val="28"/>
        </w:rPr>
        <w:t xml:space="preserve"> </w:t>
      </w:r>
      <w:r w:rsidR="004B351E" w:rsidRPr="00766732">
        <w:rPr>
          <w:rFonts w:ascii="Times New Roman" w:eastAsia="Times New Roman" w:hAnsi="Times New Roman" w:cs="Times New Roman"/>
          <w:sz w:val="28"/>
          <w:lang w:val="ru-RU"/>
        </w:rPr>
        <w:t>[</w:t>
      </w:r>
      <w:r w:rsidR="000306BF">
        <w:rPr>
          <w:rFonts w:ascii="Times New Roman" w:eastAsia="Times New Roman" w:hAnsi="Times New Roman" w:cs="Times New Roman"/>
          <w:sz w:val="28"/>
        </w:rPr>
        <w:t>1</w:t>
      </w:r>
      <w:r w:rsidR="003B693C">
        <w:rPr>
          <w:rFonts w:ascii="Times New Roman" w:eastAsia="Times New Roman" w:hAnsi="Times New Roman" w:cs="Times New Roman"/>
          <w:sz w:val="28"/>
        </w:rPr>
        <w:t>5</w:t>
      </w:r>
      <w:r w:rsidR="004B351E" w:rsidRPr="00766732">
        <w:rPr>
          <w:rFonts w:ascii="Times New Roman" w:eastAsia="Times New Roman" w:hAnsi="Times New Roman" w:cs="Times New Roman"/>
          <w:sz w:val="28"/>
          <w:lang w:val="ru-RU"/>
        </w:rPr>
        <w:t>]</w:t>
      </w:r>
      <w:r w:rsidR="00193FAC">
        <w:rPr>
          <w:rFonts w:ascii="Times New Roman" w:eastAsia="Times New Roman" w:hAnsi="Times New Roman" w:cs="Times New Roman"/>
          <w:sz w:val="28"/>
          <w:lang w:val="ru-RU"/>
        </w:rPr>
        <w:t>.</w:t>
      </w:r>
    </w:p>
    <w:p w:rsidR="006F7887" w:rsidRPr="00080052" w:rsidRDefault="006F7887" w:rsidP="00193FAC">
      <w:pPr>
        <w:tabs>
          <w:tab w:val="left" w:pos="1414"/>
        </w:tabs>
        <w:spacing w:before="2" w:line="360" w:lineRule="auto"/>
        <w:ind w:right="-142" w:firstLine="709"/>
        <w:contextualSpacing/>
        <w:jc w:val="both"/>
        <w:rPr>
          <w:rFonts w:ascii="Times New Roman" w:eastAsia="Times New Roman" w:hAnsi="Times New Roman" w:cs="Times New Roman"/>
          <w:sz w:val="28"/>
        </w:rPr>
      </w:pPr>
      <w:r w:rsidRPr="00080052">
        <w:rPr>
          <w:rFonts w:ascii="Times New Roman" w:eastAsia="Times New Roman" w:hAnsi="Times New Roman" w:cs="Times New Roman"/>
          <w:sz w:val="28"/>
        </w:rPr>
        <w:t xml:space="preserve">    Послідовне м’язове розслаблення (релаксація за Джейкобсоном) ефективна при розладах сну і емоційній напрузі. Диференційована релаксація ефективна при неврозах, що супроводжуються спазмом м’язів. Її краще поєднувати з вправами на уявлення тепла, а також зі спеціально підібраними дихальними і гімнастичними вправами. Найкращі результати диференційованого розслаблення спостерігаються при порушеннях серцевого ритму, нейроциркуляторних розладах, відносно добрий ефект спостерігається при писальному спазмі, вагінізмі, і при астазії-абазії (як підготовчий лікувальний прийом).</w:t>
      </w:r>
    </w:p>
    <w:p w:rsidR="006F7887" w:rsidRPr="00210CF1" w:rsidRDefault="006F7887" w:rsidP="00E37DA4">
      <w:pPr>
        <w:tabs>
          <w:tab w:val="left" w:pos="1414"/>
        </w:tabs>
        <w:spacing w:before="2" w:line="360" w:lineRule="auto"/>
        <w:ind w:right="601" w:firstLine="709"/>
        <w:contextualSpacing/>
        <w:jc w:val="both"/>
        <w:rPr>
          <w:sz w:val="28"/>
        </w:rPr>
      </w:pPr>
    </w:p>
    <w:p w:rsidR="006F7887" w:rsidRPr="00193FAC" w:rsidRDefault="006F7887" w:rsidP="00193FAC">
      <w:pPr>
        <w:pStyle w:val="a9"/>
        <w:widowControl w:val="0"/>
        <w:numPr>
          <w:ilvl w:val="2"/>
          <w:numId w:val="3"/>
        </w:numPr>
        <w:tabs>
          <w:tab w:val="left" w:pos="1414"/>
        </w:tabs>
        <w:autoSpaceDE w:val="0"/>
        <w:autoSpaceDN w:val="0"/>
        <w:spacing w:after="0" w:line="360" w:lineRule="auto"/>
        <w:ind w:right="600" w:hanging="1287"/>
        <w:rPr>
          <w:rFonts w:ascii="Times New Roman" w:hAnsi="Times New Roman" w:cs="Times New Roman"/>
          <w:bCs/>
          <w:sz w:val="28"/>
        </w:rPr>
      </w:pPr>
      <w:r w:rsidRPr="00193FAC">
        <w:rPr>
          <w:rFonts w:ascii="Times New Roman" w:hAnsi="Times New Roman" w:cs="Times New Roman"/>
          <w:bCs/>
          <w:sz w:val="28"/>
          <w:szCs w:val="28"/>
        </w:rPr>
        <w:t>Дихання животом за системою «цигун»</w:t>
      </w:r>
    </w:p>
    <w:p w:rsidR="006F7887" w:rsidRPr="00210CF1" w:rsidRDefault="006F7887" w:rsidP="00E37DA4">
      <w:pPr>
        <w:tabs>
          <w:tab w:val="left" w:pos="1414"/>
        </w:tabs>
        <w:spacing w:line="360" w:lineRule="auto"/>
        <w:ind w:left="1134" w:right="600" w:firstLine="709"/>
        <w:contextualSpacing/>
        <w:jc w:val="both"/>
        <w:rPr>
          <w:b/>
          <w:sz w:val="28"/>
        </w:rPr>
      </w:pPr>
    </w:p>
    <w:p w:rsidR="006F7887" w:rsidRPr="00E603FC" w:rsidRDefault="006F7887" w:rsidP="00193FAC">
      <w:pPr>
        <w:tabs>
          <w:tab w:val="left" w:pos="1414"/>
        </w:tabs>
        <w:spacing w:before="89" w:line="360" w:lineRule="auto"/>
        <w:ind w:firstLine="709"/>
        <w:contextualSpacing/>
        <w:jc w:val="both"/>
        <w:rPr>
          <w:rFonts w:ascii="Times New Roman" w:hAnsi="Times New Roman" w:cs="Times New Roman"/>
          <w:sz w:val="28"/>
        </w:rPr>
      </w:pPr>
      <w:r w:rsidRPr="00E603FC">
        <w:rPr>
          <w:sz w:val="28"/>
        </w:rPr>
        <w:t xml:space="preserve">        </w:t>
      </w:r>
      <w:r w:rsidRPr="00E603FC">
        <w:rPr>
          <w:rFonts w:ascii="Times New Roman" w:hAnsi="Times New Roman" w:cs="Times New Roman"/>
          <w:sz w:val="28"/>
        </w:rPr>
        <w:t>Спеціальні гімнастичні вправи є оздоровчою і тонізуючою гімнастикою</w:t>
      </w:r>
      <w:r w:rsidRPr="00E603FC">
        <w:rPr>
          <w:rFonts w:ascii="Times New Roman" w:hAnsi="Times New Roman" w:cs="Times New Roman"/>
          <w:spacing w:val="55"/>
          <w:sz w:val="28"/>
        </w:rPr>
        <w:t xml:space="preserve"> </w:t>
      </w:r>
      <w:r w:rsidRPr="00E603FC">
        <w:rPr>
          <w:rFonts w:ascii="Times New Roman" w:hAnsi="Times New Roman" w:cs="Times New Roman"/>
          <w:sz w:val="28"/>
        </w:rPr>
        <w:t>(не</w:t>
      </w:r>
      <w:r w:rsidRPr="00E603FC">
        <w:rPr>
          <w:rFonts w:ascii="Times New Roman" w:hAnsi="Times New Roman" w:cs="Times New Roman"/>
          <w:spacing w:val="59"/>
          <w:sz w:val="28"/>
        </w:rPr>
        <w:t xml:space="preserve"> </w:t>
      </w:r>
      <w:r w:rsidRPr="00E603FC">
        <w:rPr>
          <w:rFonts w:ascii="Times New Roman" w:hAnsi="Times New Roman" w:cs="Times New Roman"/>
          <w:sz w:val="28"/>
        </w:rPr>
        <w:t>стільки</w:t>
      </w:r>
      <w:r w:rsidRPr="00E603FC">
        <w:rPr>
          <w:rFonts w:ascii="Times New Roman" w:hAnsi="Times New Roman" w:cs="Times New Roman"/>
          <w:spacing w:val="59"/>
          <w:sz w:val="28"/>
        </w:rPr>
        <w:t xml:space="preserve"> </w:t>
      </w:r>
      <w:r w:rsidRPr="00E603FC">
        <w:rPr>
          <w:rFonts w:ascii="Times New Roman" w:hAnsi="Times New Roman" w:cs="Times New Roman"/>
          <w:sz w:val="28"/>
        </w:rPr>
        <w:t>для</w:t>
      </w:r>
      <w:r w:rsidRPr="00E603FC">
        <w:rPr>
          <w:rFonts w:ascii="Times New Roman" w:hAnsi="Times New Roman" w:cs="Times New Roman"/>
          <w:spacing w:val="59"/>
          <w:sz w:val="28"/>
        </w:rPr>
        <w:t xml:space="preserve"> </w:t>
      </w:r>
      <w:r w:rsidRPr="00E603FC">
        <w:rPr>
          <w:rFonts w:ascii="Times New Roman" w:hAnsi="Times New Roman" w:cs="Times New Roman"/>
          <w:sz w:val="28"/>
        </w:rPr>
        <w:t>скелетної</w:t>
      </w:r>
      <w:r w:rsidRPr="00E603FC">
        <w:rPr>
          <w:rFonts w:ascii="Times New Roman" w:hAnsi="Times New Roman" w:cs="Times New Roman"/>
          <w:spacing w:val="58"/>
          <w:sz w:val="28"/>
        </w:rPr>
        <w:t xml:space="preserve"> </w:t>
      </w:r>
      <w:r w:rsidRPr="00E603FC">
        <w:rPr>
          <w:rFonts w:ascii="Times New Roman" w:hAnsi="Times New Roman" w:cs="Times New Roman"/>
          <w:sz w:val="28"/>
        </w:rPr>
        <w:t>мускулатури,</w:t>
      </w:r>
      <w:r w:rsidRPr="00E603FC">
        <w:rPr>
          <w:rFonts w:ascii="Times New Roman" w:hAnsi="Times New Roman" w:cs="Times New Roman"/>
          <w:spacing w:val="57"/>
          <w:sz w:val="28"/>
        </w:rPr>
        <w:t xml:space="preserve"> </w:t>
      </w:r>
      <w:r w:rsidRPr="00E603FC">
        <w:rPr>
          <w:rFonts w:ascii="Times New Roman" w:hAnsi="Times New Roman" w:cs="Times New Roman"/>
          <w:sz w:val="28"/>
        </w:rPr>
        <w:t>скільки</w:t>
      </w:r>
      <w:r w:rsidRPr="00E603FC">
        <w:rPr>
          <w:rFonts w:ascii="Times New Roman" w:hAnsi="Times New Roman" w:cs="Times New Roman"/>
          <w:spacing w:val="60"/>
          <w:sz w:val="28"/>
        </w:rPr>
        <w:t xml:space="preserve"> </w:t>
      </w:r>
      <w:r w:rsidRPr="00E603FC">
        <w:rPr>
          <w:rFonts w:ascii="Times New Roman" w:hAnsi="Times New Roman" w:cs="Times New Roman"/>
          <w:sz w:val="28"/>
        </w:rPr>
        <w:t>для</w:t>
      </w:r>
      <w:r w:rsidRPr="00E603FC">
        <w:rPr>
          <w:rFonts w:ascii="Times New Roman" w:hAnsi="Times New Roman" w:cs="Times New Roman"/>
          <w:spacing w:val="59"/>
          <w:sz w:val="28"/>
        </w:rPr>
        <w:t xml:space="preserve"> </w:t>
      </w:r>
      <w:r w:rsidRPr="00E603FC">
        <w:rPr>
          <w:rFonts w:ascii="Times New Roman" w:hAnsi="Times New Roman" w:cs="Times New Roman"/>
          <w:spacing w:val="-2"/>
          <w:sz w:val="28"/>
        </w:rPr>
        <w:t>органів</w:t>
      </w:r>
      <w:r w:rsidRPr="00E603FC">
        <w:rPr>
          <w:rFonts w:ascii="Times New Roman" w:hAnsi="Times New Roman" w:cs="Times New Roman"/>
          <w:sz w:val="28"/>
        </w:rPr>
        <w:t>), яка, покращуючи самопочуття і розширюючи фізичні можливості рекабілітанта,  сприяє  його  реабілітації.  Ці  вправи,  що  виконуються не автоматично (на відміну від спортивної практики), а виразно, переживаючи кожен рух, тренуючи волю, пам’ять, здатність управляти своїм тілом, дисциплінують емоційну сферу. Вправи можуть запозичуватися з різних гімнастичних систем, відповідно до соматичного стану, віку і фізичних можливостей. Спеціальна гімнастика у комплексі з іншими заходами дає найкращі результати при астеноіпохондричних і системних неврозах (головним чином, серцевої і шлунково-кишкової груп).</w:t>
      </w:r>
      <w:r>
        <w:rPr>
          <w:sz w:val="28"/>
        </w:rPr>
        <w:t xml:space="preserve"> </w:t>
      </w:r>
      <w:r w:rsidRPr="00E603FC">
        <w:rPr>
          <w:rFonts w:ascii="Times New Roman" w:hAnsi="Times New Roman" w:cs="Times New Roman"/>
          <w:sz w:val="28"/>
        </w:rPr>
        <w:t>Треба ретельно стежити, щоб напружилися усі м’язи, які працювали б з реальним предметом, – відчувати м’яч, опір пружини еспандера або вантажу, що піднімається, палицю, що лежить на лопатках. Цей прийом підвищує самоконтроль, тренує волю, активує увагу і застосовується при лікуванні деяких форм неврозів нав’язливих станів [</w:t>
      </w:r>
      <w:r w:rsidR="000306BF">
        <w:rPr>
          <w:rFonts w:ascii="Times New Roman" w:hAnsi="Times New Roman" w:cs="Times New Roman"/>
          <w:sz w:val="28"/>
        </w:rPr>
        <w:t>1</w:t>
      </w:r>
      <w:r w:rsidR="003B693C">
        <w:rPr>
          <w:rFonts w:ascii="Times New Roman" w:hAnsi="Times New Roman" w:cs="Times New Roman"/>
          <w:sz w:val="28"/>
        </w:rPr>
        <w:t>4</w:t>
      </w:r>
      <w:r w:rsidRPr="00E603FC">
        <w:rPr>
          <w:rFonts w:ascii="Times New Roman" w:hAnsi="Times New Roman" w:cs="Times New Roman"/>
          <w:sz w:val="28"/>
        </w:rPr>
        <w:t>]</w:t>
      </w:r>
      <w:r w:rsidR="00193FAC">
        <w:rPr>
          <w:rFonts w:ascii="Times New Roman" w:hAnsi="Times New Roman" w:cs="Times New Roman"/>
          <w:sz w:val="28"/>
        </w:rPr>
        <w:t>.</w:t>
      </w:r>
    </w:p>
    <w:p w:rsidR="006F7887" w:rsidRPr="008B7E02" w:rsidRDefault="006F7887" w:rsidP="00193FAC">
      <w:pPr>
        <w:tabs>
          <w:tab w:val="left" w:pos="1414"/>
        </w:tabs>
        <w:spacing w:before="89"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 xml:space="preserve">   </w:t>
      </w:r>
      <w:r w:rsidRPr="00E603FC">
        <w:rPr>
          <w:rFonts w:ascii="Times New Roman" w:hAnsi="Times New Roman" w:cs="Times New Roman"/>
          <w:sz w:val="28"/>
        </w:rPr>
        <w:t>На думку майстрів цигун, багато з нас дихають неправильно, використовуючи менше третини обсягу своїх легенів. Дихальна гімнастика цигун розширює можливості дихальної системи, забезпечуючи постійний обмін кисню і вуглекислого газу, покращуючи кровообіг, сприяючи підтримці фізичної форми, спокійного і ясного мислення. Гімнастичні вправи цигун припускають обов'язкове поєднання фізичних дій з глибоким</w:t>
      </w:r>
      <w:r w:rsidRPr="00E603FC">
        <w:rPr>
          <w:rFonts w:ascii="Times New Roman" w:hAnsi="Times New Roman" w:cs="Times New Roman"/>
          <w:color w:val="555555"/>
          <w:sz w:val="28"/>
          <w:szCs w:val="28"/>
          <w:shd w:val="clear" w:color="auto" w:fill="FFFFFF"/>
        </w:rPr>
        <w:t xml:space="preserve"> </w:t>
      </w:r>
      <w:r w:rsidRPr="008B7E02">
        <w:rPr>
          <w:rFonts w:ascii="Times New Roman" w:hAnsi="Times New Roman" w:cs="Times New Roman"/>
          <w:sz w:val="28"/>
        </w:rPr>
        <w:t>диханням «животом» (диханням діафрагмою) [5</w:t>
      </w:r>
      <w:r w:rsidR="003B693C">
        <w:rPr>
          <w:rFonts w:ascii="Times New Roman" w:hAnsi="Times New Roman" w:cs="Times New Roman"/>
          <w:sz w:val="28"/>
        </w:rPr>
        <w:t>7</w:t>
      </w:r>
      <w:r w:rsidRPr="008B7E02">
        <w:rPr>
          <w:rFonts w:ascii="Times New Roman" w:hAnsi="Times New Roman" w:cs="Times New Roman"/>
          <w:sz w:val="28"/>
        </w:rPr>
        <w:t>]</w:t>
      </w:r>
      <w:r w:rsidR="00193FAC">
        <w:rPr>
          <w:rFonts w:ascii="Times New Roman" w:hAnsi="Times New Roman" w:cs="Times New Roman"/>
          <w:sz w:val="28"/>
        </w:rPr>
        <w:t>.</w:t>
      </w:r>
    </w:p>
    <w:p w:rsidR="006F7887" w:rsidRPr="00A12A17" w:rsidRDefault="006F7887" w:rsidP="00E37DA4">
      <w:pPr>
        <w:tabs>
          <w:tab w:val="left" w:pos="1414"/>
        </w:tabs>
        <w:spacing w:before="89" w:line="360" w:lineRule="auto"/>
        <w:ind w:right="601" w:firstLine="709"/>
        <w:contextualSpacing/>
        <w:jc w:val="both"/>
        <w:rPr>
          <w:rFonts w:ascii="Times New Roman" w:hAnsi="Times New Roman" w:cs="Times New Roman"/>
          <w:b/>
          <w:sz w:val="28"/>
        </w:rPr>
      </w:pPr>
    </w:p>
    <w:p w:rsidR="006F7887" w:rsidRPr="00193FAC" w:rsidRDefault="006F7887" w:rsidP="00E37DA4">
      <w:pPr>
        <w:pStyle w:val="af0"/>
        <w:spacing w:before="115" w:line="360" w:lineRule="auto"/>
        <w:ind w:left="0" w:right="603" w:firstLine="709"/>
        <w:contextualSpacing/>
        <w:rPr>
          <w:rFonts w:ascii="Times New Roman" w:eastAsiaTheme="minorHAnsi" w:hAnsi="Times New Roman" w:cs="Times New Roman"/>
          <w:bCs/>
          <w:sz w:val="28"/>
          <w:szCs w:val="22"/>
        </w:rPr>
      </w:pPr>
      <w:r w:rsidRPr="00193FAC">
        <w:rPr>
          <w:rFonts w:ascii="Times New Roman" w:eastAsiaTheme="minorHAnsi" w:hAnsi="Times New Roman" w:cs="Times New Roman"/>
          <w:bCs/>
          <w:sz w:val="28"/>
          <w:szCs w:val="22"/>
        </w:rPr>
        <w:t xml:space="preserve">    1.4.4 Аутогенне тренування за методом В. Шульца</w:t>
      </w:r>
    </w:p>
    <w:p w:rsidR="006F7887" w:rsidRPr="00A12A17" w:rsidRDefault="006F7887" w:rsidP="00E37DA4">
      <w:pPr>
        <w:spacing w:line="360" w:lineRule="auto"/>
        <w:ind w:firstLine="709"/>
        <w:contextualSpacing/>
        <w:rPr>
          <w:rFonts w:ascii="Times New Roman" w:hAnsi="Times New Roman" w:cs="Times New Roman"/>
          <w:b/>
          <w:sz w:val="28"/>
        </w:rPr>
      </w:pPr>
    </w:p>
    <w:p w:rsidR="006F7887" w:rsidRPr="008B7E02" w:rsidRDefault="006F7887" w:rsidP="00193FAC">
      <w:pPr>
        <w:pStyle w:val="af0"/>
        <w:tabs>
          <w:tab w:val="left" w:pos="9038"/>
        </w:tabs>
        <w:spacing w:before="115" w:line="360" w:lineRule="auto"/>
        <w:ind w:left="0" w:right="601" w:firstLine="0"/>
        <w:contextualSpacing/>
        <w:rPr>
          <w:rFonts w:ascii="Times New Roman" w:eastAsiaTheme="minorHAnsi" w:hAnsi="Times New Roman" w:cs="Times New Roman"/>
          <w:sz w:val="28"/>
          <w:szCs w:val="22"/>
        </w:rPr>
      </w:pPr>
      <w:r w:rsidRPr="008B7E02">
        <w:rPr>
          <w:rFonts w:ascii="Times New Roman" w:eastAsiaTheme="minorHAnsi" w:hAnsi="Times New Roman" w:cs="Times New Roman"/>
          <w:sz w:val="28"/>
          <w:szCs w:val="22"/>
        </w:rPr>
        <w:t xml:space="preserve"> </w:t>
      </w:r>
      <w:r w:rsidR="00193FAC">
        <w:rPr>
          <w:rFonts w:ascii="Times New Roman" w:eastAsiaTheme="minorHAnsi" w:hAnsi="Times New Roman" w:cs="Times New Roman"/>
          <w:sz w:val="28"/>
          <w:szCs w:val="22"/>
        </w:rPr>
        <w:t xml:space="preserve">        </w:t>
      </w:r>
      <w:r w:rsidRPr="008B7E02">
        <w:rPr>
          <w:rFonts w:ascii="Times New Roman" w:eastAsiaTheme="minorHAnsi" w:hAnsi="Times New Roman" w:cs="Times New Roman"/>
          <w:sz w:val="28"/>
          <w:szCs w:val="22"/>
        </w:rPr>
        <w:t>При лікуванні невротичних і психотичних розладів, іноді недостатньо вправ першого ступеня, і виникає необхідність подальшого тренування. Комплексний курс виходить за рамки Аутогенного тренування  АТ, оскільки включає прийоми інших психотерап</w:t>
      </w:r>
      <w:r w:rsidR="003B2A86">
        <w:rPr>
          <w:rFonts w:ascii="Times New Roman" w:eastAsiaTheme="minorHAnsi" w:hAnsi="Times New Roman" w:cs="Times New Roman"/>
          <w:sz w:val="28"/>
          <w:szCs w:val="22"/>
        </w:rPr>
        <w:t xml:space="preserve">евтичних і лікувальних методик </w:t>
      </w:r>
      <w:r w:rsidR="003B2A86" w:rsidRPr="003B2A86">
        <w:rPr>
          <w:rFonts w:ascii="Times New Roman" w:eastAsiaTheme="minorHAnsi" w:hAnsi="Times New Roman" w:cs="Times New Roman"/>
          <w:sz w:val="28"/>
          <w:szCs w:val="22"/>
          <w:lang w:val="ru-RU"/>
        </w:rPr>
        <w:t>[</w:t>
      </w:r>
      <w:r w:rsidR="000306BF">
        <w:rPr>
          <w:rFonts w:ascii="Times New Roman" w:eastAsiaTheme="minorHAnsi" w:hAnsi="Times New Roman" w:cs="Times New Roman"/>
          <w:sz w:val="28"/>
          <w:szCs w:val="22"/>
        </w:rPr>
        <w:t>6</w:t>
      </w:r>
      <w:r w:rsidR="003B693C">
        <w:rPr>
          <w:rFonts w:ascii="Times New Roman" w:eastAsiaTheme="minorHAnsi" w:hAnsi="Times New Roman" w:cs="Times New Roman"/>
          <w:sz w:val="28"/>
          <w:szCs w:val="22"/>
        </w:rPr>
        <w:t>1</w:t>
      </w:r>
      <w:r w:rsidR="003B2A86" w:rsidRPr="003B2A86">
        <w:rPr>
          <w:rFonts w:ascii="Times New Roman" w:eastAsiaTheme="minorHAnsi" w:hAnsi="Times New Roman" w:cs="Times New Roman"/>
          <w:sz w:val="28"/>
          <w:szCs w:val="22"/>
          <w:lang w:val="ru-RU"/>
        </w:rPr>
        <w:t>]</w:t>
      </w:r>
      <w:r w:rsidR="003B2A86">
        <w:rPr>
          <w:rFonts w:ascii="Times New Roman" w:eastAsiaTheme="minorHAnsi" w:hAnsi="Times New Roman" w:cs="Times New Roman"/>
          <w:sz w:val="28"/>
          <w:szCs w:val="22"/>
        </w:rPr>
        <w:t xml:space="preserve">. </w:t>
      </w:r>
      <w:r w:rsidRPr="008B7E02">
        <w:rPr>
          <w:rFonts w:ascii="Times New Roman" w:eastAsiaTheme="minorHAnsi" w:hAnsi="Times New Roman" w:cs="Times New Roman"/>
          <w:sz w:val="28"/>
          <w:szCs w:val="22"/>
        </w:rPr>
        <w:t>АТ в цьому курсі об’єднує такі прийоми в єдину систему вправ. Вправи комплексного курсу індивідуальні, назначаються відповідно до конкретного захворювання, містять обов’язкові умови:</w:t>
      </w:r>
    </w:p>
    <w:p w:rsidR="006F7887" w:rsidRPr="008B7E02" w:rsidRDefault="006F7887" w:rsidP="00193FAC">
      <w:pPr>
        <w:pStyle w:val="a9"/>
        <w:widowControl w:val="0"/>
        <w:numPr>
          <w:ilvl w:val="0"/>
          <w:numId w:val="4"/>
        </w:numPr>
        <w:tabs>
          <w:tab w:val="left" w:pos="567"/>
          <w:tab w:val="left" w:pos="1414"/>
          <w:tab w:val="left" w:pos="9038"/>
        </w:tabs>
        <w:autoSpaceDE w:val="0"/>
        <w:autoSpaceDN w:val="0"/>
        <w:spacing w:after="0" w:line="360" w:lineRule="auto"/>
        <w:ind w:left="0" w:firstLine="709"/>
        <w:jc w:val="both"/>
        <w:rPr>
          <w:rFonts w:ascii="Times New Roman" w:hAnsi="Times New Roman" w:cs="Times New Roman"/>
          <w:sz w:val="28"/>
        </w:rPr>
      </w:pPr>
      <w:r w:rsidRPr="008B7E02">
        <w:rPr>
          <w:rFonts w:ascii="Times New Roman" w:hAnsi="Times New Roman" w:cs="Times New Roman"/>
          <w:sz w:val="28"/>
        </w:rPr>
        <w:t>Вправи на уявлення тепла є розширеними стандартними вправами, вживаними індивідуально, відповідно до конкретного синдрому. Окрім дилятації коронарних судин, ці вправи спрямовані на представлення відчуття локального тепла безпосередньо в органі, який турбує. Вправи цієї групи показані при розладах сну і у тих випадках, коли потрібно досягти розширення периферичних кровоносних судин; загального – при порушеннях артеріального тиску, місцевого – при неврогенних розладах периферичного кровообігу.</w:t>
      </w:r>
    </w:p>
    <w:p w:rsidR="006F7887" w:rsidRPr="008B7E02" w:rsidRDefault="006F7887" w:rsidP="00193FAC">
      <w:pPr>
        <w:pStyle w:val="a9"/>
        <w:widowControl w:val="0"/>
        <w:numPr>
          <w:ilvl w:val="0"/>
          <w:numId w:val="4"/>
        </w:numPr>
        <w:tabs>
          <w:tab w:val="left" w:pos="567"/>
          <w:tab w:val="left" w:pos="1414"/>
          <w:tab w:val="left" w:pos="9038"/>
        </w:tabs>
        <w:autoSpaceDE w:val="0"/>
        <w:autoSpaceDN w:val="0"/>
        <w:spacing w:before="89" w:after="0" w:line="360" w:lineRule="auto"/>
        <w:ind w:left="0" w:firstLine="709"/>
        <w:jc w:val="both"/>
        <w:rPr>
          <w:rFonts w:ascii="Times New Roman" w:hAnsi="Times New Roman" w:cs="Times New Roman"/>
          <w:sz w:val="28"/>
        </w:rPr>
      </w:pPr>
      <w:r w:rsidRPr="008B7E02">
        <w:rPr>
          <w:rFonts w:ascii="Times New Roman" w:hAnsi="Times New Roman" w:cs="Times New Roman"/>
          <w:sz w:val="28"/>
        </w:rPr>
        <w:t>Вправи на уявлення прохолоди показані при деяких формах судинного головного болю, а також при хворобливих станах, обумовлених зниженим артеріальним тиском.</w:t>
      </w:r>
    </w:p>
    <w:p w:rsidR="006F7887" w:rsidRPr="008B7E02" w:rsidRDefault="006F7887" w:rsidP="00193FAC">
      <w:pPr>
        <w:pStyle w:val="a9"/>
        <w:widowControl w:val="0"/>
        <w:numPr>
          <w:ilvl w:val="0"/>
          <w:numId w:val="4"/>
        </w:numPr>
        <w:tabs>
          <w:tab w:val="left" w:pos="567"/>
          <w:tab w:val="left" w:pos="1414"/>
          <w:tab w:val="left" w:pos="9038"/>
        </w:tabs>
        <w:autoSpaceDE w:val="0"/>
        <w:autoSpaceDN w:val="0"/>
        <w:spacing w:after="0" w:line="360" w:lineRule="auto"/>
        <w:ind w:left="0" w:firstLine="709"/>
        <w:jc w:val="both"/>
        <w:rPr>
          <w:rFonts w:ascii="Times New Roman" w:hAnsi="Times New Roman" w:cs="Times New Roman"/>
          <w:sz w:val="28"/>
        </w:rPr>
      </w:pPr>
      <w:r w:rsidRPr="008B7E02">
        <w:rPr>
          <w:rFonts w:ascii="Times New Roman" w:hAnsi="Times New Roman" w:cs="Times New Roman"/>
          <w:sz w:val="28"/>
        </w:rPr>
        <w:t xml:space="preserve">Самоствердження – варіант «сюжетного уявлення», який пропонується особам з переважанням розсудливого мислення. Самоствердження </w:t>
      </w:r>
      <w:r w:rsidRPr="008B7E02">
        <w:rPr>
          <w:rFonts w:ascii="Times New Roman" w:hAnsi="Times New Roman" w:cs="Times New Roman"/>
          <w:sz w:val="28"/>
        </w:rPr>
        <w:lastRenderedPageBreak/>
        <w:t xml:space="preserve">схоже на раціональну психотерапію, що проводиться самим рекабілітантом за завданням лікаря. Хворому дається теза, визначена тема для роздуму, завдання він може виконати усно (бесіда з лікарем, інтерв’ю, повідомлення в групі) або письмово у вигляді реферату, листа. Завдання слід складати з таким розрахунком, щоб рекабілітант не повертався до пережитих невдач. Самоствердження, що правильно проводиться, допомагає здолати конфлікт з довкіллям, дієвий цей прийом і при деяких фобіях, при системних неврозах він застосовується рідше, хоча при невротичних сексуальних розладах у чоловіків він у ряді випадків виявився ефективним.  </w:t>
      </w:r>
    </w:p>
    <w:p w:rsidR="006F7887" w:rsidRPr="008B7E02" w:rsidRDefault="006F7887" w:rsidP="00193FAC">
      <w:pPr>
        <w:pStyle w:val="a9"/>
        <w:widowControl w:val="0"/>
        <w:numPr>
          <w:ilvl w:val="0"/>
          <w:numId w:val="4"/>
        </w:numPr>
        <w:tabs>
          <w:tab w:val="left" w:pos="567"/>
          <w:tab w:val="left" w:pos="1414"/>
          <w:tab w:val="left" w:pos="9038"/>
        </w:tabs>
        <w:autoSpaceDE w:val="0"/>
        <w:autoSpaceDN w:val="0"/>
        <w:spacing w:after="0" w:line="360" w:lineRule="auto"/>
        <w:ind w:left="0" w:firstLine="567"/>
        <w:jc w:val="both"/>
        <w:rPr>
          <w:rFonts w:ascii="Times New Roman" w:hAnsi="Times New Roman" w:cs="Times New Roman"/>
          <w:sz w:val="28"/>
        </w:rPr>
      </w:pPr>
      <w:r w:rsidRPr="008B7E02">
        <w:rPr>
          <w:rFonts w:ascii="Times New Roman" w:hAnsi="Times New Roman" w:cs="Times New Roman"/>
          <w:sz w:val="28"/>
        </w:rPr>
        <w:t>Виховання звичок дозволяє витіснити хворобливу нав’язливість нешкідливим ритуалом, що не обтяжує хворого, оскільки він виразно усвідомлює своє авторство і розуміє, що може управляти новою звичкою. Рекомендуючи, наприклад, в непарні дні починати все з лівого боку, в парні – з правого (одягатися, голитися в певному порядку і тому подібне), ми допомагаємо особі створити індиферентну звичку, що заміщає хворобливу тему. Лікування завершується функціональним тренуванням, що переконує рекабілітанта у тому</w:t>
      </w:r>
      <w:r w:rsidR="000306BF">
        <w:rPr>
          <w:rFonts w:ascii="Times New Roman" w:hAnsi="Times New Roman" w:cs="Times New Roman"/>
          <w:sz w:val="28"/>
        </w:rPr>
        <w:t>, що він може здолати хворобу [1</w:t>
      </w:r>
      <w:r w:rsidR="003B693C">
        <w:rPr>
          <w:rFonts w:ascii="Times New Roman" w:hAnsi="Times New Roman" w:cs="Times New Roman"/>
          <w:sz w:val="28"/>
        </w:rPr>
        <w:t>4</w:t>
      </w:r>
      <w:r w:rsidRPr="008B7E02">
        <w:rPr>
          <w:rFonts w:ascii="Times New Roman" w:hAnsi="Times New Roman" w:cs="Times New Roman"/>
          <w:sz w:val="28"/>
        </w:rPr>
        <w:t>]</w:t>
      </w:r>
      <w:r w:rsidR="00193FAC">
        <w:rPr>
          <w:rFonts w:ascii="Times New Roman" w:hAnsi="Times New Roman" w:cs="Times New Roman"/>
          <w:sz w:val="28"/>
        </w:rPr>
        <w:t>.</w:t>
      </w:r>
    </w:p>
    <w:p w:rsidR="006F7887" w:rsidRPr="008B7E02" w:rsidRDefault="006F7887" w:rsidP="00193FAC">
      <w:pPr>
        <w:pStyle w:val="a9"/>
        <w:tabs>
          <w:tab w:val="left" w:pos="1414"/>
          <w:tab w:val="left" w:pos="9038"/>
        </w:tabs>
        <w:spacing w:line="360" w:lineRule="auto"/>
        <w:ind w:left="1135" w:right="600" w:firstLine="709"/>
        <w:jc w:val="both"/>
        <w:rPr>
          <w:rFonts w:ascii="Times New Roman" w:hAnsi="Times New Roman" w:cs="Times New Roman"/>
          <w:sz w:val="28"/>
        </w:rPr>
      </w:pPr>
    </w:p>
    <w:p w:rsidR="006F7887" w:rsidRPr="008B7E02" w:rsidRDefault="006F7887" w:rsidP="00193FAC">
      <w:pPr>
        <w:tabs>
          <w:tab w:val="left" w:pos="9038"/>
        </w:tabs>
        <w:spacing w:line="360" w:lineRule="auto"/>
        <w:ind w:firstLine="709"/>
        <w:contextualSpacing/>
        <w:jc w:val="both"/>
        <w:rPr>
          <w:rFonts w:ascii="Times New Roman" w:hAnsi="Times New Roman" w:cs="Times New Roman"/>
          <w:sz w:val="28"/>
        </w:rPr>
      </w:pPr>
    </w:p>
    <w:p w:rsidR="006F7887" w:rsidRDefault="006F7887"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193FAC" w:rsidRDefault="00193FAC" w:rsidP="00E37DA4">
      <w:pPr>
        <w:pStyle w:val="a9"/>
        <w:widowControl w:val="0"/>
        <w:tabs>
          <w:tab w:val="left" w:pos="1002"/>
        </w:tabs>
        <w:autoSpaceDE w:val="0"/>
        <w:autoSpaceDN w:val="0"/>
        <w:spacing w:line="360" w:lineRule="auto"/>
        <w:ind w:left="708" w:right="496" w:firstLine="709"/>
        <w:jc w:val="both"/>
      </w:pPr>
    </w:p>
    <w:p w:rsidR="0002588A" w:rsidRDefault="0002588A" w:rsidP="00F74DA9">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2 ЗАВДАННЯ, МЕТОДИ ТА ОРГАНІЗАЦІЯ ДОСЛІДЖЕННЯ</w:t>
      </w:r>
    </w:p>
    <w:p w:rsidR="0002588A" w:rsidRPr="004104CC" w:rsidRDefault="0002588A" w:rsidP="00E37DA4">
      <w:pPr>
        <w:spacing w:after="0" w:line="360" w:lineRule="auto"/>
        <w:ind w:firstLine="709"/>
        <w:contextualSpacing/>
        <w:jc w:val="both"/>
        <w:rPr>
          <w:rFonts w:ascii="Times New Roman" w:hAnsi="Times New Roman" w:cs="Times New Roman"/>
          <w:sz w:val="28"/>
          <w:szCs w:val="28"/>
          <w:lang w:val="ru-RU"/>
        </w:rPr>
      </w:pPr>
    </w:p>
    <w:p w:rsidR="0002588A" w:rsidRDefault="0002588A" w:rsidP="00E37DA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2.1 Завдання дослідження</w:t>
      </w:r>
    </w:p>
    <w:p w:rsidR="0002588A" w:rsidRDefault="0002588A" w:rsidP="00E37DA4">
      <w:pPr>
        <w:spacing w:after="0" w:line="360" w:lineRule="auto"/>
        <w:ind w:firstLine="709"/>
        <w:contextualSpacing/>
        <w:jc w:val="both"/>
        <w:rPr>
          <w:rFonts w:ascii="Times New Roman" w:hAnsi="Times New Roman" w:cs="Times New Roman"/>
          <w:sz w:val="28"/>
          <w:szCs w:val="28"/>
        </w:rPr>
      </w:pPr>
    </w:p>
    <w:p w:rsidR="00F74DA9" w:rsidRPr="00F74DA9" w:rsidRDefault="00F74DA9" w:rsidP="00F74DA9">
      <w:pPr>
        <w:spacing w:after="0" w:line="360" w:lineRule="auto"/>
        <w:ind w:firstLine="709"/>
        <w:contextualSpacing/>
        <w:jc w:val="both"/>
        <w:rPr>
          <w:rFonts w:ascii="Times New Roman" w:hAnsi="Times New Roman" w:cs="Times New Roman"/>
          <w:sz w:val="28"/>
          <w:szCs w:val="28"/>
        </w:rPr>
      </w:pPr>
      <w:r w:rsidRPr="00F74DA9">
        <w:rPr>
          <w:rFonts w:ascii="Times New Roman" w:hAnsi="Times New Roman" w:cs="Times New Roman"/>
          <w:sz w:val="28"/>
          <w:szCs w:val="28"/>
        </w:rPr>
        <w:t xml:space="preserve">Метою </w:t>
      </w:r>
      <w:r>
        <w:rPr>
          <w:rFonts w:ascii="Times New Roman" w:hAnsi="Times New Roman" w:cs="Times New Roman"/>
          <w:sz w:val="28"/>
          <w:szCs w:val="28"/>
        </w:rPr>
        <w:t>даної роботи ми обрали</w:t>
      </w:r>
      <w:r w:rsidRPr="00F74DA9">
        <w:rPr>
          <w:rFonts w:ascii="Times New Roman" w:hAnsi="Times New Roman" w:cs="Times New Roman"/>
          <w:sz w:val="28"/>
          <w:szCs w:val="28"/>
        </w:rPr>
        <w:t xml:space="preserve"> визначити ефективність комплексної програми реабілітації посттравматичних стресових розладів у учасників бойових дій.</w:t>
      </w: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r w:rsidRPr="00F74DA9">
        <w:rPr>
          <w:rFonts w:ascii="Times New Roman" w:hAnsi="Times New Roman" w:cs="Times New Roman"/>
          <w:sz w:val="28"/>
          <w:szCs w:val="28"/>
          <w:lang w:val="ru-RU"/>
        </w:rPr>
        <w:t>Для дослідження нашої мети були поставлені такі завдання, як:</w:t>
      </w: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r w:rsidRPr="00F74DA9">
        <w:rPr>
          <w:rFonts w:ascii="Times New Roman" w:hAnsi="Times New Roman" w:cs="Times New Roman"/>
          <w:sz w:val="28"/>
          <w:szCs w:val="28"/>
          <w:lang w:val="ru-RU"/>
        </w:rPr>
        <w:t>1. Проаналізувати літературу та систематизувати відомості щодо сучасних засобів корекції стресових розладів у військових-учасників бойових дій.</w:t>
      </w: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r w:rsidRPr="00F74DA9">
        <w:rPr>
          <w:rFonts w:ascii="Times New Roman" w:hAnsi="Times New Roman" w:cs="Times New Roman"/>
          <w:sz w:val="28"/>
          <w:szCs w:val="28"/>
          <w:lang w:val="ru-RU"/>
        </w:rPr>
        <w:t>2. Визначити характер посттравматичних реакцій, ступень болю в м’язах</w:t>
      </w:r>
      <w:r>
        <w:rPr>
          <w:rFonts w:ascii="Times New Roman" w:hAnsi="Times New Roman" w:cs="Times New Roman"/>
          <w:sz w:val="28"/>
          <w:szCs w:val="28"/>
          <w:lang w:val="ru-RU"/>
        </w:rPr>
        <w:t xml:space="preserve"> </w:t>
      </w:r>
      <w:r w:rsidRPr="00F74DA9">
        <w:rPr>
          <w:rFonts w:ascii="Times New Roman" w:hAnsi="Times New Roman" w:cs="Times New Roman"/>
          <w:sz w:val="28"/>
          <w:szCs w:val="28"/>
          <w:lang w:val="ru-RU"/>
        </w:rPr>
        <w:t xml:space="preserve">та рухливість у </w:t>
      </w:r>
      <w:r>
        <w:rPr>
          <w:rFonts w:ascii="Times New Roman" w:hAnsi="Times New Roman" w:cs="Times New Roman"/>
          <w:sz w:val="28"/>
          <w:szCs w:val="28"/>
          <w:lang w:val="ru-RU"/>
        </w:rPr>
        <w:t>поперековому відділі</w:t>
      </w:r>
      <w:r w:rsidRPr="00F74DA9">
        <w:rPr>
          <w:rFonts w:ascii="Times New Roman" w:hAnsi="Times New Roman" w:cs="Times New Roman"/>
          <w:sz w:val="28"/>
          <w:szCs w:val="28"/>
          <w:lang w:val="ru-RU"/>
        </w:rPr>
        <w:t xml:space="preserve"> хребта, рівень самопочуття, активності і настрою до та після проведення комплексної програми реабілітації посттравматичних стресових розладів у учасників бойових дій.</w:t>
      </w: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r w:rsidRPr="00F74DA9">
        <w:rPr>
          <w:rFonts w:ascii="Times New Roman" w:hAnsi="Times New Roman" w:cs="Times New Roman"/>
          <w:sz w:val="28"/>
          <w:szCs w:val="28"/>
          <w:lang w:val="ru-RU"/>
        </w:rPr>
        <w:t>3. Дати оцінку ефективності комплексної програми реабілітації посттравматичних стресових розладів у учасників бойових дій.</w:t>
      </w: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p>
    <w:p w:rsidR="00F74DA9" w:rsidRDefault="00F74DA9" w:rsidP="00F74DA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2.2. </w:t>
      </w:r>
      <w:r w:rsidRPr="00F74DA9">
        <w:rPr>
          <w:rFonts w:ascii="Times New Roman" w:hAnsi="Times New Roman" w:cs="Times New Roman"/>
          <w:sz w:val="28"/>
          <w:szCs w:val="28"/>
          <w:lang w:val="ru-RU"/>
        </w:rPr>
        <w:t xml:space="preserve"> Методи дослідження</w:t>
      </w: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r w:rsidRPr="00F74DA9">
        <w:rPr>
          <w:rFonts w:ascii="Times New Roman" w:hAnsi="Times New Roman" w:cs="Times New Roman"/>
          <w:sz w:val="28"/>
          <w:szCs w:val="28"/>
          <w:lang w:val="ru-RU"/>
        </w:rPr>
        <w:t>Для вирішення поставлених завдань була проведена експериментальна робота, в процесі якої використовувались такі методи дослідження:</w:t>
      </w: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r w:rsidRPr="00F74DA9">
        <w:rPr>
          <w:rFonts w:ascii="Times New Roman" w:hAnsi="Times New Roman" w:cs="Times New Roman"/>
          <w:sz w:val="28"/>
          <w:szCs w:val="28"/>
          <w:lang w:val="ru-RU"/>
        </w:rPr>
        <w:t>1. Аналіз та узагальнення літературних джерел.</w:t>
      </w: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r w:rsidRPr="00F74DA9">
        <w:rPr>
          <w:rFonts w:ascii="Times New Roman" w:hAnsi="Times New Roman" w:cs="Times New Roman"/>
          <w:sz w:val="28"/>
          <w:szCs w:val="28"/>
          <w:lang w:val="ru-RU"/>
        </w:rPr>
        <w:t>2. Аналіз медичної документації.</w:t>
      </w:r>
    </w:p>
    <w:p w:rsidR="00F74DA9" w:rsidRPr="00F74DA9" w:rsidRDefault="00F74DA9" w:rsidP="00F74DA9">
      <w:pPr>
        <w:spacing w:after="0" w:line="360" w:lineRule="auto"/>
        <w:ind w:firstLine="709"/>
        <w:contextualSpacing/>
        <w:jc w:val="both"/>
        <w:rPr>
          <w:rFonts w:ascii="Times New Roman" w:hAnsi="Times New Roman" w:cs="Times New Roman"/>
          <w:sz w:val="28"/>
          <w:szCs w:val="28"/>
          <w:lang w:val="ru-RU"/>
        </w:rPr>
      </w:pPr>
      <w:r w:rsidRPr="00F74DA9">
        <w:rPr>
          <w:rFonts w:ascii="Times New Roman" w:hAnsi="Times New Roman" w:cs="Times New Roman"/>
          <w:sz w:val="28"/>
          <w:szCs w:val="28"/>
          <w:lang w:val="ru-RU"/>
        </w:rPr>
        <w:t xml:space="preserve">3. Обстеження посттравматичних реакцій за допомогою Міссісіпської шкали для оцінки посттравматичних реакцій (військовий варіант) </w:t>
      </w:r>
    </w:p>
    <w:p w:rsidR="00F74DA9" w:rsidRPr="00F74DA9" w:rsidRDefault="00A80359" w:rsidP="00F74DA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F74DA9" w:rsidRPr="00F74DA9">
        <w:rPr>
          <w:rFonts w:ascii="Times New Roman" w:hAnsi="Times New Roman" w:cs="Times New Roman"/>
          <w:sz w:val="28"/>
          <w:szCs w:val="28"/>
          <w:lang w:val="ru-RU"/>
        </w:rPr>
        <w:t>.Оцінка ступеню больового синдрому в м’язах за шкалою БАШ.</w:t>
      </w:r>
    </w:p>
    <w:p w:rsidR="00D4708E" w:rsidRDefault="00A80359" w:rsidP="00F74DA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F74DA9" w:rsidRPr="00F74DA9">
        <w:rPr>
          <w:rFonts w:ascii="Times New Roman" w:hAnsi="Times New Roman" w:cs="Times New Roman"/>
          <w:sz w:val="28"/>
          <w:szCs w:val="28"/>
          <w:lang w:val="ru-RU"/>
        </w:rPr>
        <w:t xml:space="preserve">. </w:t>
      </w:r>
      <w:r w:rsidR="00D4708E" w:rsidRPr="00D4708E">
        <w:rPr>
          <w:rFonts w:ascii="Times New Roman" w:hAnsi="Times New Roman" w:cs="Times New Roman"/>
          <w:sz w:val="28"/>
          <w:szCs w:val="28"/>
          <w:lang w:val="ru-RU"/>
        </w:rPr>
        <w:t>Дослідження функціонального стану хребта з визначенням обмежень рухів тулуба за допомогою тестів Шобера та Томайера</w:t>
      </w:r>
      <w:r w:rsidR="00D4708E">
        <w:rPr>
          <w:rFonts w:ascii="Times New Roman" w:hAnsi="Times New Roman" w:cs="Times New Roman"/>
          <w:sz w:val="28"/>
          <w:szCs w:val="28"/>
          <w:lang w:val="ru-RU"/>
        </w:rPr>
        <w:t>.</w:t>
      </w:r>
      <w:r w:rsidR="00D4708E" w:rsidRPr="00D4708E">
        <w:rPr>
          <w:rFonts w:ascii="Times New Roman" w:hAnsi="Times New Roman" w:cs="Times New Roman"/>
          <w:sz w:val="28"/>
          <w:szCs w:val="28"/>
          <w:lang w:val="ru-RU"/>
        </w:rPr>
        <w:t xml:space="preserve"> </w:t>
      </w:r>
    </w:p>
    <w:p w:rsidR="00F74DA9" w:rsidRPr="00F74DA9" w:rsidRDefault="00A80359" w:rsidP="00F74DA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F74DA9" w:rsidRPr="00F74DA9">
        <w:rPr>
          <w:rFonts w:ascii="Times New Roman" w:hAnsi="Times New Roman" w:cs="Times New Roman"/>
          <w:sz w:val="28"/>
          <w:szCs w:val="28"/>
          <w:lang w:val="ru-RU"/>
        </w:rPr>
        <w:t xml:space="preserve">. Визначення рівня самопочуття, активності і настрою за опитувальником САН. </w:t>
      </w:r>
    </w:p>
    <w:p w:rsidR="0002588A" w:rsidRDefault="00A80359" w:rsidP="00F74DA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7</w:t>
      </w:r>
      <w:r w:rsidR="00F74DA9" w:rsidRPr="00F74DA9">
        <w:rPr>
          <w:rFonts w:ascii="Times New Roman" w:hAnsi="Times New Roman" w:cs="Times New Roman"/>
          <w:sz w:val="28"/>
          <w:szCs w:val="28"/>
          <w:lang w:val="ru-RU"/>
        </w:rPr>
        <w:t>. Методи математичної статистики.</w:t>
      </w:r>
    </w:p>
    <w:p w:rsidR="0002588A" w:rsidRPr="00EA1BD2" w:rsidRDefault="0002588A" w:rsidP="00E37DA4">
      <w:pPr>
        <w:spacing w:after="0" w:line="360" w:lineRule="auto"/>
        <w:ind w:firstLine="709"/>
        <w:contextualSpacing/>
        <w:jc w:val="both"/>
        <w:rPr>
          <w:rFonts w:ascii="Times New Roman" w:hAnsi="Times New Roman" w:cs="Times New Roman"/>
          <w:sz w:val="28"/>
          <w:szCs w:val="28"/>
          <w:lang w:val="ru-RU"/>
        </w:rPr>
      </w:pPr>
    </w:p>
    <w:p w:rsidR="0002588A" w:rsidRPr="000306ED" w:rsidRDefault="0002588A" w:rsidP="00E37DA4">
      <w:pPr>
        <w:spacing w:after="0" w:line="360" w:lineRule="auto"/>
        <w:ind w:firstLine="709"/>
        <w:contextualSpacing/>
        <w:jc w:val="both"/>
        <w:rPr>
          <w:rFonts w:ascii="Times New Roman" w:hAnsi="Times New Roman" w:cs="Times New Roman"/>
          <w:sz w:val="28"/>
          <w:szCs w:val="28"/>
          <w:lang w:val="ru-RU"/>
        </w:rPr>
      </w:pPr>
      <w:r w:rsidRPr="000306ED">
        <w:rPr>
          <w:rFonts w:ascii="Times New Roman" w:hAnsi="Times New Roman" w:cs="Times New Roman"/>
          <w:sz w:val="28"/>
          <w:szCs w:val="28"/>
          <w:lang w:val="ru-RU"/>
        </w:rPr>
        <w:t xml:space="preserve">2.2.1 </w:t>
      </w:r>
      <w:r w:rsidR="00463621">
        <w:rPr>
          <w:rFonts w:ascii="Times New Roman" w:hAnsi="Times New Roman" w:cs="Times New Roman"/>
          <w:sz w:val="28"/>
          <w:szCs w:val="28"/>
          <w:lang w:val="ru-RU"/>
        </w:rPr>
        <w:t>Визначення ступеню</w:t>
      </w:r>
      <w:r w:rsidRPr="000306ED">
        <w:rPr>
          <w:rFonts w:ascii="Times New Roman" w:hAnsi="Times New Roman" w:cs="Times New Roman"/>
          <w:sz w:val="28"/>
          <w:szCs w:val="28"/>
          <w:lang w:val="ru-RU"/>
        </w:rPr>
        <w:t xml:space="preserve"> стрессу за Міссісіпською шкалою</w:t>
      </w:r>
    </w:p>
    <w:p w:rsidR="0002588A" w:rsidRPr="004104CC" w:rsidRDefault="0002588A" w:rsidP="00E37DA4">
      <w:pPr>
        <w:spacing w:after="0" w:line="360" w:lineRule="auto"/>
        <w:ind w:firstLine="709"/>
        <w:contextualSpacing/>
        <w:jc w:val="both"/>
        <w:rPr>
          <w:rFonts w:ascii="Times New Roman" w:hAnsi="Times New Roman" w:cs="Times New Roman"/>
          <w:sz w:val="28"/>
          <w:szCs w:val="28"/>
          <w:lang w:val="ru-RU"/>
        </w:rPr>
      </w:pPr>
    </w:p>
    <w:p w:rsidR="0002588A" w:rsidRPr="00EA1BD2" w:rsidRDefault="0002588A" w:rsidP="009C02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4104CC">
        <w:rPr>
          <w:rFonts w:ascii="Times New Roman" w:hAnsi="Times New Roman" w:cs="Times New Roman"/>
          <w:sz w:val="28"/>
          <w:szCs w:val="28"/>
          <w:lang w:val="ru-RU"/>
        </w:rPr>
        <w:t xml:space="preserve"> Міссісіпська шкала посттравматичного стресового розладу </w:t>
      </w:r>
      <w:r w:rsidR="009C0291" w:rsidRPr="009C0291">
        <w:rPr>
          <w:rFonts w:ascii="Times New Roman" w:hAnsi="Times New Roman" w:cs="Times New Roman"/>
          <w:sz w:val="28"/>
          <w:szCs w:val="28"/>
          <w:lang w:val="ru-RU"/>
        </w:rPr>
        <w:t>–</w:t>
      </w:r>
      <w:r w:rsidRPr="004104CC">
        <w:rPr>
          <w:rFonts w:ascii="Times New Roman" w:hAnsi="Times New Roman" w:cs="Times New Roman"/>
          <w:sz w:val="28"/>
          <w:szCs w:val="28"/>
          <w:lang w:val="ru-RU"/>
        </w:rPr>
        <w:t xml:space="preserve"> клінічна тестова методика, розроблена в 1987 році Т.</w:t>
      </w:r>
      <w:r w:rsidRPr="00EA1BD2">
        <w:rPr>
          <w:rFonts w:ascii="Times New Roman" w:hAnsi="Times New Roman" w:cs="Times New Roman"/>
          <w:sz w:val="28"/>
          <w:szCs w:val="28"/>
        </w:rPr>
        <w:t>M</w:t>
      </w:r>
      <w:r w:rsidRPr="004104CC">
        <w:rPr>
          <w:rFonts w:ascii="Times New Roman" w:hAnsi="Times New Roman" w:cs="Times New Roman"/>
          <w:sz w:val="28"/>
          <w:szCs w:val="28"/>
          <w:lang w:val="ru-RU"/>
        </w:rPr>
        <w:t>. Кеапе зі співавторами, для діагностики посттравматичних стресових розладів (ПТСР)</w:t>
      </w:r>
      <w:r w:rsidR="009C0291">
        <w:rPr>
          <w:rFonts w:ascii="Times New Roman" w:hAnsi="Times New Roman" w:cs="Times New Roman"/>
          <w:sz w:val="28"/>
          <w:szCs w:val="28"/>
          <w:lang w:val="ru-RU"/>
        </w:rPr>
        <w:t xml:space="preserve"> </w:t>
      </w:r>
      <w:r w:rsidRPr="004104CC">
        <w:rPr>
          <w:rFonts w:ascii="Times New Roman" w:hAnsi="Times New Roman" w:cs="Times New Roman"/>
          <w:sz w:val="28"/>
          <w:szCs w:val="28"/>
          <w:lang w:val="ru-RU"/>
        </w:rPr>
        <w:t xml:space="preserve">у військовослужбовців, які виконували завдання в зоні бойових дій. Створена на основі </w:t>
      </w:r>
      <w:r w:rsidRPr="00EA1BD2">
        <w:rPr>
          <w:rFonts w:ascii="Times New Roman" w:hAnsi="Times New Roman" w:cs="Times New Roman"/>
          <w:sz w:val="28"/>
          <w:szCs w:val="28"/>
        </w:rPr>
        <w:t>MMPI</w:t>
      </w:r>
      <w:r w:rsidRPr="004104CC">
        <w:rPr>
          <w:rFonts w:ascii="Times New Roman" w:hAnsi="Times New Roman" w:cs="Times New Roman"/>
          <w:sz w:val="28"/>
          <w:szCs w:val="28"/>
          <w:lang w:val="ru-RU"/>
        </w:rPr>
        <w:t xml:space="preserve">. 30 питань утворюють три основні шкали, які співвідносяться з трьома групами симптомів ПТСР: 11 питань першої шкали описують симптоми групи “вторгнення”, 11 симптомів другої шкали описують симптоми групи </w:t>
      </w:r>
      <w:r w:rsidR="009C0291">
        <w:rPr>
          <w:rFonts w:ascii="Times New Roman" w:hAnsi="Times New Roman" w:cs="Times New Roman"/>
          <w:sz w:val="28"/>
          <w:szCs w:val="28"/>
          <w:lang w:val="ru-RU"/>
        </w:rPr>
        <w:t>«</w:t>
      </w:r>
      <w:r w:rsidRPr="004104CC">
        <w:rPr>
          <w:rFonts w:ascii="Times New Roman" w:hAnsi="Times New Roman" w:cs="Times New Roman"/>
          <w:sz w:val="28"/>
          <w:szCs w:val="28"/>
          <w:lang w:val="ru-RU"/>
        </w:rPr>
        <w:t>уникнення</w:t>
      </w:r>
      <w:r w:rsidR="009C0291">
        <w:rPr>
          <w:rFonts w:ascii="Times New Roman" w:hAnsi="Times New Roman" w:cs="Times New Roman"/>
          <w:sz w:val="28"/>
          <w:szCs w:val="28"/>
          <w:lang w:val="ru-RU"/>
        </w:rPr>
        <w:t>»</w:t>
      </w:r>
      <w:r w:rsidRPr="004104CC">
        <w:rPr>
          <w:rFonts w:ascii="Times New Roman" w:hAnsi="Times New Roman" w:cs="Times New Roman"/>
          <w:sz w:val="28"/>
          <w:szCs w:val="28"/>
          <w:lang w:val="ru-RU"/>
        </w:rPr>
        <w:t xml:space="preserve">, 8 питань третьої шкали описують симптоми </w:t>
      </w:r>
      <w:r w:rsidR="009C0291">
        <w:rPr>
          <w:rFonts w:ascii="Times New Roman" w:hAnsi="Times New Roman" w:cs="Times New Roman"/>
          <w:sz w:val="28"/>
          <w:szCs w:val="28"/>
          <w:lang w:val="ru-RU"/>
        </w:rPr>
        <w:t>«</w:t>
      </w:r>
      <w:r w:rsidRPr="004104CC">
        <w:rPr>
          <w:rFonts w:ascii="Times New Roman" w:hAnsi="Times New Roman" w:cs="Times New Roman"/>
          <w:sz w:val="28"/>
          <w:szCs w:val="28"/>
          <w:lang w:val="ru-RU"/>
        </w:rPr>
        <w:t>збудливості</w:t>
      </w:r>
      <w:r w:rsidR="009C0291">
        <w:rPr>
          <w:rFonts w:ascii="Times New Roman" w:hAnsi="Times New Roman" w:cs="Times New Roman"/>
          <w:sz w:val="28"/>
          <w:szCs w:val="28"/>
          <w:lang w:val="ru-RU"/>
        </w:rPr>
        <w:t>»</w:t>
      </w:r>
      <w:r w:rsidRPr="004104CC">
        <w:rPr>
          <w:rFonts w:ascii="Times New Roman" w:hAnsi="Times New Roman" w:cs="Times New Roman"/>
          <w:sz w:val="28"/>
          <w:szCs w:val="28"/>
          <w:lang w:val="ru-RU"/>
        </w:rPr>
        <w:t xml:space="preserve">. П’ять питань, що залишилися, описують симптоми, пов’язані з почуттям провини та суїцидальні схильності </w:t>
      </w:r>
      <w:r w:rsidRPr="00EA1BD2">
        <w:rPr>
          <w:rFonts w:ascii="Times New Roman" w:hAnsi="Times New Roman" w:cs="Times New Roman"/>
          <w:sz w:val="28"/>
          <w:szCs w:val="28"/>
          <w:lang w:val="ru-RU"/>
        </w:rPr>
        <w:t>[61]</w:t>
      </w:r>
      <w:r w:rsidRPr="00EA1BD2">
        <w:rPr>
          <w:rFonts w:ascii="Times New Roman" w:hAnsi="Times New Roman" w:cs="Times New Roman"/>
          <w:sz w:val="28"/>
          <w:szCs w:val="28"/>
        </w:rPr>
        <w:t xml:space="preserve">. </w:t>
      </w:r>
    </w:p>
    <w:p w:rsidR="0002588A" w:rsidRPr="00620566" w:rsidRDefault="0002588A" w:rsidP="009C0291">
      <w:pPr>
        <w:pStyle w:val="Default"/>
        <w:spacing w:line="360" w:lineRule="auto"/>
        <w:ind w:firstLine="709"/>
        <w:contextualSpacing/>
        <w:jc w:val="both"/>
        <w:rPr>
          <w:sz w:val="28"/>
          <w:szCs w:val="28"/>
          <w:lang w:val="ru-RU"/>
        </w:rPr>
      </w:pPr>
      <w:r>
        <w:rPr>
          <w:iCs/>
          <w:sz w:val="28"/>
          <w:szCs w:val="28"/>
          <w:lang w:val="ru-RU"/>
        </w:rPr>
        <w:t>Обробка результатів:</w:t>
      </w:r>
    </w:p>
    <w:p w:rsidR="0002588A" w:rsidRPr="004104CC" w:rsidRDefault="0002588A" w:rsidP="009C0291">
      <w:pPr>
        <w:spacing w:after="0" w:line="360" w:lineRule="auto"/>
        <w:ind w:firstLine="709"/>
        <w:contextualSpacing/>
        <w:jc w:val="both"/>
        <w:rPr>
          <w:rFonts w:ascii="Times New Roman" w:hAnsi="Times New Roman" w:cs="Times New Roman"/>
          <w:sz w:val="28"/>
          <w:szCs w:val="28"/>
          <w:lang w:val="ru-RU"/>
        </w:rPr>
      </w:pPr>
      <w:r w:rsidRPr="004104CC">
        <w:rPr>
          <w:rFonts w:ascii="Times New Roman" w:hAnsi="Times New Roman" w:cs="Times New Roman"/>
          <w:sz w:val="28"/>
          <w:szCs w:val="28"/>
          <w:lang w:val="ru-RU"/>
        </w:rPr>
        <w:t xml:space="preserve">Загальний бал: </w:t>
      </w:r>
      <w:r w:rsidRPr="00EA1BD2">
        <w:rPr>
          <w:rFonts w:ascii="Times New Roman" w:hAnsi="Times New Roman" w:cs="Times New Roman"/>
          <w:sz w:val="28"/>
          <w:szCs w:val="28"/>
        </w:rPr>
        <w:t>Σ</w:t>
      </w:r>
      <w:r w:rsidRPr="004104CC">
        <w:rPr>
          <w:rFonts w:ascii="Times New Roman" w:hAnsi="Times New Roman" w:cs="Times New Roman"/>
          <w:sz w:val="28"/>
          <w:szCs w:val="28"/>
          <w:lang w:val="ru-RU"/>
        </w:rPr>
        <w:t>1+</w:t>
      </w:r>
      <w:r w:rsidRPr="00EA1BD2">
        <w:rPr>
          <w:rFonts w:ascii="Times New Roman" w:hAnsi="Times New Roman" w:cs="Times New Roman"/>
          <w:sz w:val="28"/>
          <w:szCs w:val="28"/>
        </w:rPr>
        <w:t>Σ</w:t>
      </w:r>
      <w:r w:rsidRPr="004104CC">
        <w:rPr>
          <w:rFonts w:ascii="Times New Roman" w:hAnsi="Times New Roman" w:cs="Times New Roman"/>
          <w:sz w:val="28"/>
          <w:szCs w:val="28"/>
          <w:lang w:val="ru-RU"/>
        </w:rPr>
        <w:t>2. Оцінка за кожним пунктом – від одного до п’яти балів. Підраховується сума відповідей на твердження (сумуються відповіді респондента на “прямі” твердження і відповіді за “зворотними” твердженнями, перекодовані наступним чином: відповіді респондента – 1, 2, 3, 4, 5; перекодовані відповіді – 5, 4, 3, 2, 1).</w:t>
      </w:r>
      <w:r w:rsidR="009C0291">
        <w:rPr>
          <w:rFonts w:ascii="Times New Roman" w:hAnsi="Times New Roman" w:cs="Times New Roman"/>
          <w:sz w:val="28"/>
          <w:szCs w:val="28"/>
          <w:lang w:val="ru-RU"/>
        </w:rPr>
        <w:t xml:space="preserve"> </w:t>
      </w:r>
      <w:r w:rsidRPr="00620566">
        <w:rPr>
          <w:rFonts w:ascii="Times New Roman" w:hAnsi="Times New Roman" w:cs="Times New Roman"/>
          <w:iCs/>
          <w:sz w:val="28"/>
          <w:szCs w:val="28"/>
          <w:lang w:val="ru-RU"/>
        </w:rPr>
        <w:t>Інтерпретація результатів</w:t>
      </w:r>
      <w:r>
        <w:rPr>
          <w:rFonts w:ascii="Times New Roman" w:hAnsi="Times New Roman" w:cs="Times New Roman"/>
          <w:sz w:val="28"/>
          <w:szCs w:val="28"/>
          <w:lang w:val="ru-RU"/>
        </w:rPr>
        <w:t>:</w:t>
      </w:r>
      <w:r w:rsidRPr="00620566">
        <w:rPr>
          <w:rFonts w:ascii="Times New Roman" w:hAnsi="Times New Roman" w:cs="Times New Roman"/>
          <w:sz w:val="28"/>
          <w:szCs w:val="28"/>
          <w:lang w:val="ru-RU"/>
        </w:rPr>
        <w:t xml:space="preserve"> </w:t>
      </w:r>
      <w:r w:rsidR="00D4708E">
        <w:rPr>
          <w:rFonts w:ascii="Times New Roman" w:hAnsi="Times New Roman" w:cs="Times New Roman"/>
          <w:sz w:val="28"/>
          <w:szCs w:val="28"/>
          <w:lang w:val="ru-RU"/>
        </w:rPr>
        <w:t>о</w:t>
      </w:r>
      <w:r w:rsidRPr="004104CC">
        <w:rPr>
          <w:rFonts w:ascii="Times New Roman" w:hAnsi="Times New Roman" w:cs="Times New Roman"/>
          <w:sz w:val="28"/>
          <w:szCs w:val="28"/>
          <w:lang w:val="ru-RU"/>
        </w:rPr>
        <w:t>тримана сума дозволяє поділити досліджуваних на тих, які мають ПТСР і тих, які не мають ПТСР. За даними В.Ю. Шаніна: добре адаптовані – 76 ± 18; - психічні розлади – 86 ± 26; - ПТСР – 130 ± 18 [61].</w:t>
      </w:r>
      <w:r w:rsidR="009C0291">
        <w:rPr>
          <w:rFonts w:ascii="Times New Roman" w:hAnsi="Times New Roman" w:cs="Times New Roman"/>
          <w:sz w:val="28"/>
          <w:szCs w:val="28"/>
          <w:lang w:val="ru-RU"/>
        </w:rPr>
        <w:t xml:space="preserve"> </w:t>
      </w:r>
      <w:r w:rsidRPr="004104CC">
        <w:rPr>
          <w:rFonts w:ascii="Times New Roman" w:hAnsi="Times New Roman" w:cs="Times New Roman"/>
          <w:sz w:val="28"/>
          <w:szCs w:val="28"/>
          <w:lang w:val="ru-RU"/>
        </w:rPr>
        <w:t>Міссісіпська шкала посттравматичного стресового розладу приведена в ДОДАТКУ А</w:t>
      </w:r>
      <w:r w:rsidR="009C0291">
        <w:rPr>
          <w:rFonts w:ascii="Times New Roman" w:hAnsi="Times New Roman" w:cs="Times New Roman"/>
          <w:sz w:val="28"/>
          <w:szCs w:val="28"/>
          <w:lang w:val="ru-RU"/>
        </w:rPr>
        <w:t>.</w:t>
      </w:r>
    </w:p>
    <w:p w:rsidR="0002588A" w:rsidRPr="004104CC" w:rsidRDefault="0002588A" w:rsidP="00E37DA4">
      <w:pPr>
        <w:spacing w:line="360" w:lineRule="auto"/>
        <w:ind w:firstLine="709"/>
        <w:contextualSpacing/>
        <w:jc w:val="both"/>
        <w:rPr>
          <w:rFonts w:ascii="Times New Roman" w:hAnsi="Times New Roman" w:cs="Times New Roman"/>
          <w:sz w:val="28"/>
          <w:szCs w:val="28"/>
          <w:lang w:val="ru-RU"/>
        </w:rPr>
      </w:pPr>
    </w:p>
    <w:p w:rsidR="0002588A" w:rsidRDefault="0002588A" w:rsidP="00E37DA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066248">
        <w:rPr>
          <w:rFonts w:ascii="Times New Roman" w:hAnsi="Times New Roman" w:cs="Times New Roman"/>
          <w:sz w:val="28"/>
          <w:szCs w:val="28"/>
          <w:lang w:val="ru-RU"/>
        </w:rPr>
        <w:t xml:space="preserve">  2.2.2 </w:t>
      </w:r>
      <w:r w:rsidRPr="00066248">
        <w:rPr>
          <w:rFonts w:ascii="Times New Roman" w:hAnsi="Times New Roman" w:cs="Times New Roman"/>
          <w:sz w:val="28"/>
          <w:szCs w:val="28"/>
        </w:rPr>
        <w:t xml:space="preserve">Визначення ступеню болю в м’язах </w:t>
      </w:r>
      <w:r w:rsidR="000128E9">
        <w:rPr>
          <w:rFonts w:ascii="Times New Roman" w:hAnsi="Times New Roman" w:cs="Times New Roman"/>
          <w:sz w:val="28"/>
          <w:szCs w:val="28"/>
        </w:rPr>
        <w:t>попереку</w:t>
      </w:r>
      <w:r w:rsidRPr="00066248">
        <w:rPr>
          <w:rFonts w:ascii="Times New Roman" w:hAnsi="Times New Roman" w:cs="Times New Roman"/>
          <w:sz w:val="28"/>
          <w:szCs w:val="28"/>
        </w:rPr>
        <w:t xml:space="preserve"> </w:t>
      </w:r>
      <w:r w:rsidR="00D13312">
        <w:rPr>
          <w:rFonts w:ascii="Times New Roman" w:hAnsi="Times New Roman" w:cs="Times New Roman"/>
          <w:sz w:val="28"/>
          <w:szCs w:val="28"/>
        </w:rPr>
        <w:t>за допомогою тестів Шобера і Томайєра</w:t>
      </w:r>
    </w:p>
    <w:p w:rsidR="00463621" w:rsidRPr="00066248" w:rsidRDefault="00463621" w:rsidP="00E37DA4">
      <w:pPr>
        <w:spacing w:after="0" w:line="360" w:lineRule="auto"/>
        <w:ind w:firstLine="709"/>
        <w:contextualSpacing/>
        <w:jc w:val="both"/>
        <w:rPr>
          <w:rFonts w:ascii="Times New Roman" w:hAnsi="Times New Roman" w:cs="Times New Roman"/>
          <w:sz w:val="28"/>
          <w:szCs w:val="28"/>
        </w:rPr>
      </w:pPr>
    </w:p>
    <w:p w:rsidR="0002588A" w:rsidRDefault="0002588A" w:rsidP="00E37DA4">
      <w:pPr>
        <w:spacing w:line="360" w:lineRule="auto"/>
        <w:ind w:firstLine="709"/>
        <w:contextualSpacing/>
        <w:jc w:val="both"/>
        <w:rPr>
          <w:rFonts w:ascii="Times New Roman" w:hAnsi="Times New Roman" w:cs="Times New Roman"/>
          <w:sz w:val="28"/>
          <w:szCs w:val="28"/>
          <w:lang w:val="ru-RU"/>
        </w:rPr>
      </w:pPr>
      <w:r w:rsidRPr="00066248">
        <w:rPr>
          <w:rFonts w:ascii="Times New Roman" w:hAnsi="Times New Roman" w:cs="Times New Roman"/>
          <w:sz w:val="28"/>
          <w:szCs w:val="28"/>
          <w:lang w:val="ru-RU"/>
        </w:rPr>
        <w:t>Числові шкали оцінок прості у використанні і можуть бути усними (вербальна числова шкала оцінки) або письмовими (візуально-аналогова шкала).</w:t>
      </w:r>
    </w:p>
    <w:p w:rsidR="0002588A" w:rsidRPr="00066248" w:rsidRDefault="00FD76CB" w:rsidP="00E37DA4">
      <w:pPr>
        <w:shd w:val="clear" w:color="auto" w:fill="FFFFFF"/>
        <w:spacing w:after="384" w:line="360" w:lineRule="auto"/>
        <w:ind w:firstLine="709"/>
        <w:contextualSpacing/>
        <w:jc w:val="both"/>
        <w:textAlignment w:val="baseline"/>
        <w:rPr>
          <w:rFonts w:ascii="Times New Roman" w:eastAsia="Times New Roman" w:hAnsi="Times New Roman" w:cs="Times New Roman"/>
          <w:color w:val="000000"/>
          <w:sz w:val="28"/>
          <w:szCs w:val="28"/>
          <w:lang w:eastAsia="uk-UA"/>
        </w:rPr>
      </w:pPr>
      <w:r w:rsidRPr="00FD76CB">
        <w:rPr>
          <w:rFonts w:ascii="Times New Roman" w:eastAsia="Times New Roman" w:hAnsi="Times New Roman" w:cs="Times New Roman"/>
          <w:color w:val="000000"/>
          <w:sz w:val="28"/>
          <w:szCs w:val="28"/>
          <w:lang w:eastAsia="uk-UA"/>
        </w:rPr>
        <w:lastRenderedPageBreak/>
        <w:t>2.2.</w:t>
      </w:r>
      <w:r>
        <w:rPr>
          <w:rFonts w:ascii="Times New Roman" w:eastAsia="Times New Roman" w:hAnsi="Times New Roman" w:cs="Times New Roman"/>
          <w:color w:val="000000"/>
          <w:sz w:val="28"/>
          <w:szCs w:val="28"/>
          <w:lang w:eastAsia="uk-UA"/>
        </w:rPr>
        <w:t>3</w:t>
      </w:r>
      <w:r w:rsidRPr="00FD76CB">
        <w:rPr>
          <w:rFonts w:ascii="Times New Roman" w:eastAsia="Times New Roman" w:hAnsi="Times New Roman" w:cs="Times New Roman"/>
          <w:color w:val="000000"/>
          <w:sz w:val="28"/>
          <w:szCs w:val="28"/>
          <w:lang w:eastAsia="uk-UA"/>
        </w:rPr>
        <w:t xml:space="preserve"> </w:t>
      </w:r>
      <w:r w:rsidR="0002588A" w:rsidRPr="00066248">
        <w:rPr>
          <w:rFonts w:ascii="Times New Roman" w:eastAsia="Times New Roman" w:hAnsi="Times New Roman" w:cs="Times New Roman"/>
          <w:color w:val="000000"/>
          <w:sz w:val="28"/>
          <w:szCs w:val="28"/>
          <w:lang w:eastAsia="uk-UA"/>
        </w:rPr>
        <w:t>Візуальна аналогова шкала болю – шкала, якою найчастіше користуються анестезіологи та онкологи. Вона являє собою можливість оцінити інтенсивність болю. Дана шкала являє собою лінію довжиною 10 см, намальовану на чистому аркуші паперу – без клітинок. 0 см – це «болю немає», найправіша точка (10 см) – «біль сама нестерпна, яка ось-ось приведе до загибелі». Лінія може бути як горизонтальною, так і вертикальною.</w:t>
      </w:r>
    </w:p>
    <w:p w:rsidR="0002588A" w:rsidRPr="00066248" w:rsidRDefault="0002588A" w:rsidP="00165476">
      <w:pPr>
        <w:shd w:val="clear" w:color="auto" w:fill="FFFFFF"/>
        <w:spacing w:after="384" w:line="360" w:lineRule="auto"/>
        <w:ind w:firstLine="709"/>
        <w:contextualSpacing/>
        <w:jc w:val="both"/>
        <w:textAlignment w:val="baseline"/>
        <w:rPr>
          <w:rFonts w:ascii="Times New Roman" w:eastAsia="Times New Roman" w:hAnsi="Times New Roman" w:cs="Times New Roman"/>
          <w:color w:val="000000"/>
          <w:sz w:val="28"/>
          <w:szCs w:val="28"/>
          <w:lang w:eastAsia="uk-UA"/>
        </w:rPr>
      </w:pPr>
      <w:r w:rsidRPr="00066248">
        <w:rPr>
          <w:rFonts w:ascii="Times New Roman" w:eastAsia="Times New Roman" w:hAnsi="Times New Roman" w:cs="Times New Roman"/>
          <w:color w:val="000000"/>
          <w:sz w:val="28"/>
          <w:szCs w:val="28"/>
          <w:lang w:eastAsia="uk-UA"/>
        </w:rPr>
        <w:t>Пацієнт повинен поставити крапку там, де, як він відчуває, розташовується його біль. Лікар бере лінійку і дивиться, на якій позначці знаходиться точка пацієнта:</w:t>
      </w:r>
      <w:r w:rsidR="00165476">
        <w:rPr>
          <w:rFonts w:ascii="Times New Roman" w:eastAsia="Times New Roman" w:hAnsi="Times New Roman" w:cs="Times New Roman"/>
          <w:color w:val="000000"/>
          <w:sz w:val="28"/>
          <w:szCs w:val="28"/>
          <w:lang w:eastAsia="uk-UA"/>
        </w:rPr>
        <w:t xml:space="preserve">    </w:t>
      </w:r>
      <w:r w:rsidRPr="00066248">
        <w:rPr>
          <w:rFonts w:ascii="Times New Roman" w:eastAsia="Times New Roman" w:hAnsi="Times New Roman" w:cs="Times New Roman"/>
          <w:color w:val="000000"/>
          <w:sz w:val="28"/>
          <w:szCs w:val="28"/>
          <w:lang w:eastAsia="uk-UA"/>
        </w:rPr>
        <w:t>0-1 см – біль вкрай слабка;</w:t>
      </w:r>
    </w:p>
    <w:p w:rsidR="0002588A" w:rsidRPr="00066248" w:rsidRDefault="0002588A" w:rsidP="00E37DA4">
      <w:pPr>
        <w:numPr>
          <w:ilvl w:val="0"/>
          <w:numId w:val="6"/>
        </w:num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sz w:val="28"/>
          <w:szCs w:val="28"/>
          <w:lang w:eastAsia="uk-UA"/>
        </w:rPr>
      </w:pPr>
      <w:r w:rsidRPr="00066248">
        <w:rPr>
          <w:rFonts w:ascii="Times New Roman" w:eastAsia="Times New Roman" w:hAnsi="Times New Roman" w:cs="Times New Roman"/>
          <w:color w:val="000000"/>
          <w:sz w:val="28"/>
          <w:szCs w:val="28"/>
          <w:lang w:eastAsia="uk-UA"/>
        </w:rPr>
        <w:t>від 2 до 4 см – слабка;</w:t>
      </w:r>
    </w:p>
    <w:p w:rsidR="0002588A" w:rsidRPr="00066248" w:rsidRDefault="0002588A" w:rsidP="00E37DA4">
      <w:pPr>
        <w:numPr>
          <w:ilvl w:val="0"/>
          <w:numId w:val="6"/>
        </w:num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sz w:val="28"/>
          <w:szCs w:val="28"/>
          <w:lang w:eastAsia="uk-UA"/>
        </w:rPr>
      </w:pPr>
      <w:r w:rsidRPr="00066248">
        <w:rPr>
          <w:rFonts w:ascii="Times New Roman" w:eastAsia="Times New Roman" w:hAnsi="Times New Roman" w:cs="Times New Roman"/>
          <w:color w:val="000000"/>
          <w:sz w:val="28"/>
          <w:szCs w:val="28"/>
          <w:lang w:eastAsia="uk-UA"/>
        </w:rPr>
        <w:t xml:space="preserve">від 4 до 6 см </w:t>
      </w:r>
      <w:bookmarkStart w:id="4" w:name="_Hlk161348003"/>
      <w:r w:rsidRPr="00066248">
        <w:rPr>
          <w:rFonts w:ascii="Times New Roman" w:eastAsia="Times New Roman" w:hAnsi="Times New Roman" w:cs="Times New Roman"/>
          <w:color w:val="000000"/>
          <w:sz w:val="28"/>
          <w:szCs w:val="28"/>
          <w:lang w:eastAsia="uk-UA"/>
        </w:rPr>
        <w:t>–</w:t>
      </w:r>
      <w:bookmarkEnd w:id="4"/>
      <w:r w:rsidRPr="00066248">
        <w:rPr>
          <w:rFonts w:ascii="Times New Roman" w:eastAsia="Times New Roman" w:hAnsi="Times New Roman" w:cs="Times New Roman"/>
          <w:color w:val="000000"/>
          <w:sz w:val="28"/>
          <w:szCs w:val="28"/>
          <w:lang w:eastAsia="uk-UA"/>
        </w:rPr>
        <w:t xml:space="preserve"> помірна;</w:t>
      </w:r>
    </w:p>
    <w:p w:rsidR="0002588A" w:rsidRPr="00066248" w:rsidRDefault="0002588A" w:rsidP="00E37DA4">
      <w:pPr>
        <w:numPr>
          <w:ilvl w:val="0"/>
          <w:numId w:val="6"/>
        </w:num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sz w:val="28"/>
          <w:szCs w:val="28"/>
          <w:lang w:eastAsia="uk-UA"/>
        </w:rPr>
      </w:pPr>
      <w:r w:rsidRPr="00066248">
        <w:rPr>
          <w:rFonts w:ascii="Times New Roman" w:eastAsia="Times New Roman" w:hAnsi="Times New Roman" w:cs="Times New Roman"/>
          <w:color w:val="000000"/>
          <w:sz w:val="28"/>
          <w:szCs w:val="28"/>
          <w:lang w:eastAsia="uk-UA"/>
        </w:rPr>
        <w:t>від 6 до 8 см – дуже сильна;</w:t>
      </w:r>
    </w:p>
    <w:p w:rsidR="0002588A" w:rsidRDefault="0002588A" w:rsidP="00E37DA4">
      <w:pPr>
        <w:numPr>
          <w:ilvl w:val="0"/>
          <w:numId w:val="6"/>
        </w:num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sz w:val="28"/>
          <w:szCs w:val="28"/>
          <w:lang w:eastAsia="uk-UA"/>
        </w:rPr>
      </w:pPr>
      <w:r w:rsidRPr="00066248">
        <w:rPr>
          <w:rFonts w:ascii="Times New Roman" w:eastAsia="Times New Roman" w:hAnsi="Times New Roman" w:cs="Times New Roman"/>
          <w:color w:val="000000"/>
          <w:sz w:val="28"/>
          <w:szCs w:val="28"/>
          <w:lang w:eastAsia="uk-UA"/>
        </w:rPr>
        <w:t>8-10 балів – нестерпний біль.</w:t>
      </w:r>
    </w:p>
    <w:p w:rsidR="0002588A" w:rsidRDefault="0002588A" w:rsidP="00E37DA4">
      <w:pPr>
        <w:shd w:val="clear" w:color="auto" w:fill="FFFFFF"/>
        <w:spacing w:after="384" w:line="360" w:lineRule="auto"/>
        <w:ind w:firstLine="709"/>
        <w:contextualSpacing/>
        <w:jc w:val="both"/>
        <w:textAlignment w:val="baseline"/>
        <w:rPr>
          <w:rFonts w:ascii="Times New Roman" w:eastAsia="Times New Roman" w:hAnsi="Times New Roman" w:cs="Times New Roman"/>
          <w:color w:val="000000"/>
          <w:sz w:val="28"/>
          <w:szCs w:val="28"/>
          <w:lang w:eastAsia="uk-UA"/>
        </w:rPr>
      </w:pPr>
      <w:r w:rsidRPr="00066248">
        <w:rPr>
          <w:rFonts w:ascii="Times New Roman" w:eastAsia="Times New Roman" w:hAnsi="Times New Roman" w:cs="Times New Roman"/>
          <w:color w:val="000000"/>
          <w:sz w:val="28"/>
          <w:szCs w:val="28"/>
          <w:lang w:eastAsia="uk-UA"/>
        </w:rPr>
        <w:t>При оцінці болю лікар не тільки дивиться на цю точку, а й на всю поведінку людини. Якщо людину можна відволікти питаннями, якщо він спокійно пройшов по кабінету до виходу, можливо, він завищує ступінь болю. Тому йому можна запропонувати повторно оцінити свій біль – по тій же шкалі. А якщо це жінка, то попросити порівняти з болем при пологах (вона оцінюється в 8 балів для кожної жінки). Якщо вона говорить: «Ви що, народжувати було вдвічі болючіше», то варто оцінити її біль в 4-5 балів.</w:t>
      </w:r>
    </w:p>
    <w:p w:rsidR="00792F2D" w:rsidRPr="00066248" w:rsidRDefault="00792F2D" w:rsidP="00E37DA4">
      <w:pPr>
        <w:shd w:val="clear" w:color="auto" w:fill="FFFFFF"/>
        <w:spacing w:after="384" w:line="360" w:lineRule="auto"/>
        <w:ind w:firstLine="709"/>
        <w:contextualSpacing/>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val="en-US"/>
        </w:rPr>
        <w:drawing>
          <wp:inline distT="0" distB="0" distL="0" distR="0" wp14:anchorId="00D91662">
            <wp:extent cx="5206365" cy="21456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6365" cy="2145665"/>
                    </a:xfrm>
                    <a:prstGeom prst="rect">
                      <a:avLst/>
                    </a:prstGeom>
                    <a:noFill/>
                  </pic:spPr>
                </pic:pic>
              </a:graphicData>
            </a:graphic>
          </wp:inline>
        </w:drawing>
      </w:r>
    </w:p>
    <w:p w:rsidR="0002588A" w:rsidRDefault="0002588A" w:rsidP="00E37DA4">
      <w:pPr>
        <w:spacing w:line="360" w:lineRule="auto"/>
        <w:ind w:firstLine="709"/>
        <w:contextualSpacing/>
        <w:jc w:val="both"/>
        <w:rPr>
          <w:lang w:val="ru-RU"/>
        </w:rPr>
      </w:pPr>
    </w:p>
    <w:p w:rsidR="0002588A" w:rsidRDefault="0002588A" w:rsidP="00E37DA4">
      <w:pPr>
        <w:spacing w:line="360" w:lineRule="auto"/>
        <w:ind w:firstLine="709"/>
        <w:contextualSpacing/>
        <w:jc w:val="both"/>
        <w:rPr>
          <w:rFonts w:ascii="Times New Roman" w:hAnsi="Times New Roman" w:cs="Times New Roman"/>
          <w:sz w:val="28"/>
          <w:szCs w:val="28"/>
          <w:lang w:val="ru-RU"/>
        </w:rPr>
      </w:pPr>
      <w:r w:rsidRPr="00066248">
        <w:rPr>
          <w:rFonts w:ascii="Times New Roman" w:hAnsi="Times New Roman" w:cs="Times New Roman"/>
          <w:sz w:val="28"/>
          <w:szCs w:val="28"/>
          <w:lang w:val="ru-RU"/>
        </w:rPr>
        <w:t xml:space="preserve"> Рисунок 2.1. Візуально-аналогова шкала болю</w:t>
      </w:r>
      <w:r>
        <w:rPr>
          <w:rFonts w:ascii="Times New Roman" w:hAnsi="Times New Roman" w:cs="Times New Roman"/>
          <w:sz w:val="28"/>
          <w:szCs w:val="28"/>
          <w:lang w:val="ru-RU"/>
        </w:rPr>
        <w:t xml:space="preserve"> ВАШ</w:t>
      </w:r>
    </w:p>
    <w:p w:rsidR="0002588A" w:rsidRDefault="0002588A" w:rsidP="00E37DA4">
      <w:pPr>
        <w:spacing w:line="360" w:lineRule="auto"/>
        <w:ind w:firstLine="709"/>
        <w:contextualSpacing/>
        <w:jc w:val="both"/>
        <w:rPr>
          <w:rFonts w:ascii="Times New Roman" w:hAnsi="Times New Roman" w:cs="Times New Roman"/>
          <w:sz w:val="28"/>
          <w:szCs w:val="28"/>
          <w:lang w:val="ru-RU"/>
        </w:rPr>
      </w:pPr>
    </w:p>
    <w:p w:rsidR="00E61ED1" w:rsidRDefault="0002588A" w:rsidP="0058671B">
      <w:pPr>
        <w:spacing w:after="0" w:line="360" w:lineRule="auto"/>
        <w:ind w:firstLine="709"/>
        <w:contextualSpacing/>
        <w:jc w:val="both"/>
        <w:rPr>
          <w:rFonts w:ascii="Times New Roman" w:eastAsia="Times New Roman" w:hAnsi="Times New Roman" w:cs="Times New Roman"/>
          <w:sz w:val="28"/>
          <w:szCs w:val="28"/>
          <w:lang w:val="ru-RU"/>
        </w:rPr>
      </w:pPr>
      <w:r w:rsidRPr="00675F7E">
        <w:rPr>
          <w:rFonts w:ascii="Times New Roman" w:hAnsi="Times New Roman" w:cs="Times New Roman"/>
          <w:sz w:val="28"/>
          <w:szCs w:val="28"/>
          <w:lang w:val="ru-RU"/>
        </w:rPr>
        <w:t>2.2.</w:t>
      </w:r>
      <w:r w:rsidR="009A0B8E">
        <w:rPr>
          <w:rFonts w:ascii="Times New Roman" w:hAnsi="Times New Roman" w:cs="Times New Roman"/>
          <w:sz w:val="28"/>
          <w:szCs w:val="28"/>
          <w:lang w:val="ru-RU"/>
        </w:rPr>
        <w:t>4</w:t>
      </w:r>
      <w:r w:rsidRPr="00675F7E">
        <w:rPr>
          <w:rFonts w:ascii="Times New Roman" w:hAnsi="Times New Roman" w:cs="Times New Roman"/>
          <w:sz w:val="28"/>
          <w:szCs w:val="28"/>
          <w:lang w:val="ru-RU"/>
        </w:rPr>
        <w:t xml:space="preserve"> </w:t>
      </w:r>
      <w:r w:rsidRPr="00675F7E">
        <w:rPr>
          <w:rFonts w:ascii="Times New Roman" w:hAnsi="Times New Roman" w:cs="Times New Roman"/>
          <w:sz w:val="28"/>
          <w:szCs w:val="28"/>
        </w:rPr>
        <w:t xml:space="preserve">Оцінювання </w:t>
      </w:r>
      <w:r w:rsidR="00076167">
        <w:rPr>
          <w:rFonts w:ascii="Times New Roman" w:hAnsi="Times New Roman" w:cs="Times New Roman"/>
          <w:sz w:val="28"/>
          <w:szCs w:val="28"/>
        </w:rPr>
        <w:t xml:space="preserve">рухливості хребта </w:t>
      </w:r>
      <w:r w:rsidR="003B693C">
        <w:rPr>
          <w:rFonts w:ascii="Times New Roman" w:eastAsia="Times New Roman" w:hAnsi="Times New Roman" w:cs="Times New Roman"/>
          <w:sz w:val="28"/>
          <w:szCs w:val="28"/>
          <w:lang w:val="ru-RU"/>
        </w:rPr>
        <w:t>за допомогою методик Шобера і То</w:t>
      </w:r>
      <w:r w:rsidR="00D13312">
        <w:rPr>
          <w:rFonts w:ascii="Times New Roman" w:eastAsia="Times New Roman" w:hAnsi="Times New Roman" w:cs="Times New Roman"/>
          <w:sz w:val="28"/>
          <w:szCs w:val="28"/>
          <w:lang w:val="ru-RU"/>
        </w:rPr>
        <w:t>майєра</w:t>
      </w:r>
    </w:p>
    <w:p w:rsidR="00E61ED1" w:rsidRDefault="00E61ED1" w:rsidP="0058671B">
      <w:pPr>
        <w:spacing w:after="0" w:line="360" w:lineRule="auto"/>
        <w:ind w:firstLine="709"/>
        <w:contextualSpacing/>
        <w:jc w:val="both"/>
        <w:rPr>
          <w:rFonts w:ascii="Times New Roman" w:eastAsia="Times New Roman" w:hAnsi="Times New Roman" w:cs="Times New Roman"/>
          <w:sz w:val="28"/>
          <w:szCs w:val="28"/>
          <w:lang w:val="ru-RU"/>
        </w:rPr>
      </w:pPr>
    </w:p>
    <w:p w:rsidR="00792F2D" w:rsidRDefault="00792F2D" w:rsidP="0058671B">
      <w:pPr>
        <w:spacing w:after="0" w:line="360" w:lineRule="auto"/>
        <w:ind w:firstLine="709"/>
        <w:contextualSpacing/>
        <w:jc w:val="both"/>
        <w:rPr>
          <w:rFonts w:ascii="Times New Roman" w:hAnsi="Times New Roman" w:cs="Times New Roman"/>
          <w:sz w:val="28"/>
          <w:szCs w:val="28"/>
        </w:rPr>
      </w:pPr>
      <w:r w:rsidRPr="00792F2D">
        <w:rPr>
          <w:rFonts w:ascii="Times New Roman" w:hAnsi="Times New Roman" w:cs="Times New Roman"/>
          <w:sz w:val="28"/>
          <w:szCs w:val="28"/>
        </w:rPr>
        <w:t>Відповідно до тесту Томайера –</w:t>
      </w:r>
      <w:r>
        <w:rPr>
          <w:rFonts w:ascii="Times New Roman" w:hAnsi="Times New Roman" w:cs="Times New Roman"/>
          <w:sz w:val="28"/>
          <w:szCs w:val="28"/>
        </w:rPr>
        <w:t xml:space="preserve"> </w:t>
      </w:r>
      <w:r w:rsidRPr="00792F2D">
        <w:rPr>
          <w:rFonts w:ascii="Times New Roman" w:hAnsi="Times New Roman" w:cs="Times New Roman"/>
          <w:sz w:val="28"/>
          <w:szCs w:val="28"/>
        </w:rPr>
        <w:t>відстань від кінчиків пальців рук до підлоги при максимальному нахилі тулуба вперед; нормальний показник – 0–10 см</w:t>
      </w:r>
      <w:r>
        <w:rPr>
          <w:rFonts w:ascii="Times New Roman" w:hAnsi="Times New Roman" w:cs="Times New Roman"/>
          <w:sz w:val="28"/>
          <w:szCs w:val="28"/>
        </w:rPr>
        <w:t>.</w:t>
      </w:r>
    </w:p>
    <w:p w:rsidR="003B693C" w:rsidRPr="00792F2D" w:rsidRDefault="00792F2D" w:rsidP="0058671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w:t>
      </w:r>
      <w:r w:rsidRPr="00792F2D">
        <w:rPr>
          <w:rFonts w:ascii="Times New Roman" w:hAnsi="Times New Roman" w:cs="Times New Roman"/>
          <w:sz w:val="28"/>
          <w:szCs w:val="28"/>
        </w:rPr>
        <w:t>ест Шобера</w:t>
      </w:r>
      <w:r>
        <w:rPr>
          <w:rFonts w:ascii="Times New Roman" w:hAnsi="Times New Roman" w:cs="Times New Roman"/>
          <w:sz w:val="28"/>
          <w:szCs w:val="28"/>
        </w:rPr>
        <w:t xml:space="preserve"> провидиться</w:t>
      </w:r>
      <w:r w:rsidRPr="00792F2D">
        <w:rPr>
          <w:rFonts w:ascii="Times New Roman" w:hAnsi="Times New Roman" w:cs="Times New Roman"/>
          <w:sz w:val="28"/>
          <w:szCs w:val="28"/>
        </w:rPr>
        <w:t xml:space="preserve"> положенні сточи з прямою спиною</w:t>
      </w:r>
      <w:r>
        <w:rPr>
          <w:rFonts w:ascii="Times New Roman" w:hAnsi="Times New Roman" w:cs="Times New Roman"/>
          <w:sz w:val="28"/>
          <w:szCs w:val="28"/>
        </w:rPr>
        <w:t>. П</w:t>
      </w:r>
      <w:r w:rsidRPr="00792F2D">
        <w:rPr>
          <w:rFonts w:ascii="Times New Roman" w:hAnsi="Times New Roman" w:cs="Times New Roman"/>
          <w:sz w:val="28"/>
          <w:szCs w:val="28"/>
        </w:rPr>
        <w:t>ри максимальному згинанні тулуба і заміру відстані між двома мітками на хребті (перша на остистому відростку S1 хребця і друга – на 10 см вище неї)</w:t>
      </w:r>
      <w:r>
        <w:rPr>
          <w:rFonts w:ascii="Times New Roman" w:hAnsi="Times New Roman" w:cs="Times New Roman"/>
          <w:sz w:val="28"/>
          <w:szCs w:val="28"/>
        </w:rPr>
        <w:t xml:space="preserve"> </w:t>
      </w:r>
      <w:r w:rsidRPr="00792F2D">
        <w:rPr>
          <w:rFonts w:ascii="Times New Roman" w:hAnsi="Times New Roman" w:cs="Times New Roman"/>
          <w:sz w:val="28"/>
          <w:szCs w:val="28"/>
        </w:rPr>
        <w:t xml:space="preserve"> норм</w:t>
      </w:r>
      <w:r>
        <w:rPr>
          <w:rFonts w:ascii="Times New Roman" w:hAnsi="Times New Roman" w:cs="Times New Roman"/>
          <w:sz w:val="28"/>
          <w:szCs w:val="28"/>
        </w:rPr>
        <w:t xml:space="preserve">а </w:t>
      </w:r>
      <w:r w:rsidRPr="00792F2D">
        <w:rPr>
          <w:rFonts w:ascii="Times New Roman" w:hAnsi="Times New Roman" w:cs="Times New Roman"/>
          <w:sz w:val="28"/>
          <w:szCs w:val="28"/>
        </w:rPr>
        <w:t>– 15 см</w:t>
      </w:r>
      <w:r>
        <w:rPr>
          <w:rFonts w:ascii="Times New Roman" w:hAnsi="Times New Roman" w:cs="Times New Roman"/>
          <w:sz w:val="28"/>
          <w:szCs w:val="28"/>
        </w:rPr>
        <w:t xml:space="preserve">. </w:t>
      </w:r>
    </w:p>
    <w:p w:rsidR="00D13312" w:rsidRDefault="00D13312" w:rsidP="00E37DA4">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733550" cy="2743200"/>
            <wp:effectExtent l="19050" t="0" r="0" b="0"/>
            <wp:docPr id="2" name="Рисунок 1" descr="шом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омера.jpg"/>
                    <pic:cNvPicPr/>
                  </pic:nvPicPr>
                  <pic:blipFill>
                    <a:blip r:embed="rId17" cstate="print"/>
                    <a:stretch>
                      <a:fillRect/>
                    </a:stretch>
                  </pic:blipFill>
                  <pic:spPr>
                    <a:xfrm>
                      <a:off x="0" y="0"/>
                      <a:ext cx="1733550" cy="2743200"/>
                    </a:xfrm>
                    <a:prstGeom prst="rect">
                      <a:avLst/>
                    </a:prstGeom>
                  </pic:spPr>
                </pic:pic>
              </a:graphicData>
            </a:graphic>
          </wp:inline>
        </w:drawing>
      </w:r>
    </w:p>
    <w:p w:rsidR="00792F2D" w:rsidRDefault="00792F2D" w:rsidP="00792F2D">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2.</w:t>
      </w:r>
      <w:r w:rsidR="00165476">
        <w:rPr>
          <w:rFonts w:ascii="Times New Roman" w:hAnsi="Times New Roman" w:cs="Times New Roman"/>
          <w:sz w:val="28"/>
          <w:szCs w:val="28"/>
        </w:rPr>
        <w:t>2</w:t>
      </w:r>
      <w:r>
        <w:rPr>
          <w:rFonts w:ascii="Times New Roman" w:hAnsi="Times New Roman" w:cs="Times New Roman"/>
          <w:sz w:val="28"/>
          <w:szCs w:val="28"/>
        </w:rPr>
        <w:t xml:space="preserve"> Тест Томайєра</w:t>
      </w:r>
    </w:p>
    <w:p w:rsidR="0002588A" w:rsidRDefault="00D13312" w:rsidP="00E37DA4">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686050" cy="1704975"/>
            <wp:effectExtent l="19050" t="0" r="0" b="0"/>
            <wp:docPr id="3" name="Рисунок 2" descr="той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йм.jpg"/>
                    <pic:cNvPicPr/>
                  </pic:nvPicPr>
                  <pic:blipFill>
                    <a:blip r:embed="rId18" cstate="print"/>
                    <a:stretch>
                      <a:fillRect/>
                    </a:stretch>
                  </pic:blipFill>
                  <pic:spPr>
                    <a:xfrm>
                      <a:off x="0" y="0"/>
                      <a:ext cx="2686050" cy="1704975"/>
                    </a:xfrm>
                    <a:prstGeom prst="rect">
                      <a:avLst/>
                    </a:prstGeom>
                  </pic:spPr>
                </pic:pic>
              </a:graphicData>
            </a:graphic>
          </wp:inline>
        </w:drawing>
      </w:r>
    </w:p>
    <w:p w:rsidR="00792F2D" w:rsidRPr="00B50BCA" w:rsidRDefault="00792F2D" w:rsidP="00792F2D">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2.</w:t>
      </w:r>
      <w:r w:rsidR="00165476">
        <w:rPr>
          <w:rFonts w:ascii="Times New Roman" w:hAnsi="Times New Roman" w:cs="Times New Roman"/>
          <w:sz w:val="28"/>
          <w:szCs w:val="28"/>
        </w:rPr>
        <w:t>3</w:t>
      </w:r>
      <w:r>
        <w:rPr>
          <w:rFonts w:ascii="Times New Roman" w:hAnsi="Times New Roman" w:cs="Times New Roman"/>
          <w:sz w:val="28"/>
          <w:szCs w:val="28"/>
        </w:rPr>
        <w:t xml:space="preserve"> Тест Шобера</w:t>
      </w:r>
    </w:p>
    <w:p w:rsidR="009A0B8E" w:rsidRDefault="009A0B8E" w:rsidP="00E37DA4">
      <w:pPr>
        <w:spacing w:line="360" w:lineRule="auto"/>
        <w:ind w:firstLine="709"/>
        <w:contextualSpacing/>
        <w:jc w:val="both"/>
        <w:rPr>
          <w:rFonts w:ascii="Times New Roman" w:hAnsi="Times New Roman" w:cs="Times New Roman"/>
          <w:sz w:val="28"/>
          <w:szCs w:val="28"/>
        </w:rPr>
      </w:pPr>
    </w:p>
    <w:p w:rsidR="0002588A" w:rsidRDefault="0002588A" w:rsidP="00E37DA4">
      <w:pPr>
        <w:spacing w:line="360" w:lineRule="auto"/>
        <w:ind w:firstLine="709"/>
        <w:contextualSpacing/>
        <w:jc w:val="both"/>
        <w:rPr>
          <w:rFonts w:ascii="Times New Roman" w:hAnsi="Times New Roman" w:cs="Times New Roman"/>
          <w:bCs/>
          <w:sz w:val="28"/>
          <w:szCs w:val="28"/>
          <w:lang w:val="ru-RU"/>
        </w:rPr>
      </w:pPr>
      <w:r w:rsidRPr="00B50BCA">
        <w:rPr>
          <w:rFonts w:ascii="Times New Roman" w:hAnsi="Times New Roman" w:cs="Times New Roman"/>
          <w:sz w:val="28"/>
          <w:szCs w:val="28"/>
        </w:rPr>
        <w:lastRenderedPageBreak/>
        <w:t xml:space="preserve"> </w:t>
      </w:r>
      <w:r w:rsidRPr="000306ED">
        <w:rPr>
          <w:rFonts w:ascii="Times New Roman" w:hAnsi="Times New Roman" w:cs="Times New Roman"/>
          <w:sz w:val="28"/>
          <w:szCs w:val="28"/>
          <w:lang w:val="ru-RU"/>
        </w:rPr>
        <w:t>2.2.</w:t>
      </w:r>
      <w:r w:rsidR="009A0B8E">
        <w:rPr>
          <w:rFonts w:ascii="Times New Roman" w:hAnsi="Times New Roman" w:cs="Times New Roman"/>
          <w:sz w:val="28"/>
          <w:szCs w:val="28"/>
          <w:lang w:val="ru-RU"/>
        </w:rPr>
        <w:t>5</w:t>
      </w:r>
      <w:r w:rsidRPr="000306ED">
        <w:rPr>
          <w:rFonts w:ascii="Times New Roman" w:hAnsi="Times New Roman" w:cs="Times New Roman"/>
          <w:sz w:val="28"/>
          <w:szCs w:val="28"/>
          <w:lang w:val="ru-RU"/>
        </w:rPr>
        <w:t xml:space="preserve"> </w:t>
      </w:r>
      <w:r w:rsidRPr="000306ED">
        <w:rPr>
          <w:rFonts w:ascii="Times New Roman" w:hAnsi="Times New Roman" w:cs="Times New Roman"/>
          <w:bCs/>
          <w:sz w:val="28"/>
          <w:szCs w:val="28"/>
          <w:lang w:val="ru-RU"/>
        </w:rPr>
        <w:t>Тест САН (Самопочуття</w:t>
      </w:r>
      <w:r w:rsidR="009A0B8E">
        <w:rPr>
          <w:rFonts w:ascii="Times New Roman" w:hAnsi="Times New Roman" w:cs="Times New Roman"/>
          <w:bCs/>
          <w:sz w:val="28"/>
          <w:szCs w:val="28"/>
          <w:lang w:val="ru-RU"/>
        </w:rPr>
        <w:t>,</w:t>
      </w:r>
      <w:r w:rsidRPr="000306ED">
        <w:rPr>
          <w:rFonts w:ascii="Times New Roman" w:hAnsi="Times New Roman" w:cs="Times New Roman"/>
          <w:bCs/>
          <w:sz w:val="28"/>
          <w:szCs w:val="28"/>
          <w:lang w:val="ru-RU"/>
        </w:rPr>
        <w:t xml:space="preserve"> </w:t>
      </w:r>
      <w:r w:rsidR="009A0B8E">
        <w:rPr>
          <w:rFonts w:ascii="Times New Roman" w:hAnsi="Times New Roman" w:cs="Times New Roman"/>
          <w:bCs/>
          <w:sz w:val="28"/>
          <w:szCs w:val="28"/>
          <w:lang w:val="ru-RU"/>
        </w:rPr>
        <w:t>а</w:t>
      </w:r>
      <w:r w:rsidRPr="000306ED">
        <w:rPr>
          <w:rFonts w:ascii="Times New Roman" w:hAnsi="Times New Roman" w:cs="Times New Roman"/>
          <w:bCs/>
          <w:sz w:val="28"/>
          <w:szCs w:val="28"/>
          <w:lang w:val="ru-RU"/>
        </w:rPr>
        <w:t>ктивність</w:t>
      </w:r>
      <w:r w:rsidR="009A0B8E">
        <w:rPr>
          <w:rFonts w:ascii="Times New Roman" w:hAnsi="Times New Roman" w:cs="Times New Roman"/>
          <w:bCs/>
          <w:sz w:val="28"/>
          <w:szCs w:val="28"/>
          <w:lang w:val="ru-RU"/>
        </w:rPr>
        <w:t>, н</w:t>
      </w:r>
      <w:r w:rsidRPr="000306ED">
        <w:rPr>
          <w:rFonts w:ascii="Times New Roman" w:hAnsi="Times New Roman" w:cs="Times New Roman"/>
          <w:bCs/>
          <w:sz w:val="28"/>
          <w:szCs w:val="28"/>
          <w:lang w:val="ru-RU"/>
        </w:rPr>
        <w:t>астрій)</w:t>
      </w:r>
    </w:p>
    <w:p w:rsidR="009A0B8E" w:rsidRPr="000306ED" w:rsidRDefault="009A0B8E" w:rsidP="00E37DA4">
      <w:pPr>
        <w:spacing w:line="360" w:lineRule="auto"/>
        <w:ind w:firstLine="709"/>
        <w:contextualSpacing/>
        <w:jc w:val="both"/>
        <w:rPr>
          <w:rFonts w:ascii="Times New Roman" w:hAnsi="Times New Roman" w:cs="Times New Roman"/>
          <w:bCs/>
          <w:sz w:val="28"/>
          <w:szCs w:val="28"/>
          <w:lang w:val="ru-RU"/>
        </w:rPr>
      </w:pPr>
    </w:p>
    <w:p w:rsidR="0002588A" w:rsidRPr="004104CC" w:rsidRDefault="0002588A" w:rsidP="00E37DA4">
      <w:pPr>
        <w:shd w:val="clear" w:color="auto" w:fill="FFFFFF"/>
        <w:spacing w:line="360" w:lineRule="auto"/>
        <w:ind w:right="6" w:firstLine="709"/>
        <w:contextualSpacing/>
        <w:jc w:val="both"/>
        <w:rPr>
          <w:rFonts w:ascii="Times New Roman" w:hAnsi="Times New Roman" w:cs="Times New Roman"/>
          <w:sz w:val="28"/>
          <w:szCs w:val="28"/>
          <w:lang w:val="ru-RU"/>
        </w:rPr>
      </w:pPr>
      <w:r w:rsidRPr="004104CC">
        <w:rPr>
          <w:rFonts w:ascii="Times New Roman" w:hAnsi="Times New Roman" w:cs="Times New Roman"/>
          <w:sz w:val="28"/>
          <w:szCs w:val="28"/>
          <w:lang w:val="ru-RU"/>
        </w:rPr>
        <w:t xml:space="preserve">    Ця методика призначена </w:t>
      </w:r>
      <w:r w:rsidR="009A0B8E">
        <w:rPr>
          <w:rFonts w:ascii="Times New Roman" w:hAnsi="Times New Roman" w:cs="Times New Roman"/>
          <w:sz w:val="28"/>
          <w:szCs w:val="28"/>
          <w:lang w:val="ru-RU"/>
        </w:rPr>
        <w:t xml:space="preserve">з метою </w:t>
      </w:r>
      <w:r w:rsidRPr="004104CC">
        <w:rPr>
          <w:rFonts w:ascii="Times New Roman" w:hAnsi="Times New Roman" w:cs="Times New Roman"/>
          <w:sz w:val="28"/>
          <w:szCs w:val="28"/>
          <w:lang w:val="ru-RU"/>
        </w:rPr>
        <w:t>самоконтролю і само</w:t>
      </w:r>
      <w:r w:rsidRPr="004104CC">
        <w:rPr>
          <w:rFonts w:ascii="Times New Roman" w:hAnsi="Times New Roman" w:cs="Times New Roman"/>
          <w:sz w:val="28"/>
          <w:szCs w:val="28"/>
          <w:lang w:val="ru-RU"/>
        </w:rPr>
        <w:softHyphen/>
        <w:t>оцінки самопочуття, активності і настрою.  Шкала САН складається з індексів (3 2 1 0 1 2 3) і розта</w:t>
      </w:r>
      <w:r w:rsidRPr="004104CC">
        <w:rPr>
          <w:rFonts w:ascii="Times New Roman" w:hAnsi="Times New Roman" w:cs="Times New Roman"/>
          <w:sz w:val="28"/>
          <w:szCs w:val="28"/>
          <w:lang w:val="ru-RU"/>
        </w:rPr>
        <w:softHyphen/>
        <w:t>шована між тридцятьма парами слів протилежного значен</w:t>
      </w:r>
      <w:r w:rsidRPr="004104CC">
        <w:rPr>
          <w:rFonts w:ascii="Times New Roman" w:hAnsi="Times New Roman" w:cs="Times New Roman"/>
          <w:sz w:val="28"/>
          <w:szCs w:val="28"/>
          <w:lang w:val="ru-RU"/>
        </w:rPr>
        <w:softHyphen/>
        <w:t>ня, що відображують рухливість, швидкість і темп протікан</w:t>
      </w:r>
      <w:r w:rsidRPr="004104CC">
        <w:rPr>
          <w:rFonts w:ascii="Times New Roman" w:hAnsi="Times New Roman" w:cs="Times New Roman"/>
          <w:sz w:val="28"/>
          <w:szCs w:val="28"/>
          <w:lang w:val="ru-RU"/>
        </w:rPr>
        <w:softHyphen/>
        <w:t>ня функцій (активність), силу, здоров'я, стомлення (само</w:t>
      </w:r>
      <w:r w:rsidRPr="004104CC">
        <w:rPr>
          <w:rFonts w:ascii="Times New Roman" w:hAnsi="Times New Roman" w:cs="Times New Roman"/>
          <w:sz w:val="28"/>
          <w:szCs w:val="28"/>
          <w:lang w:val="ru-RU"/>
        </w:rPr>
        <w:softHyphen/>
        <w:t>почуття), а також характеристики емоційного стану (настрій). Перевагами тесту є його стислість і можливість кількаразового використання впродовж певного часу.</w:t>
      </w:r>
    </w:p>
    <w:p w:rsidR="0002588A" w:rsidRPr="004104CC" w:rsidRDefault="0002588A" w:rsidP="00E37DA4">
      <w:pPr>
        <w:shd w:val="clear" w:color="auto" w:fill="FFFFFF"/>
        <w:spacing w:line="360" w:lineRule="auto"/>
        <w:ind w:right="5" w:firstLine="709"/>
        <w:contextualSpacing/>
        <w:jc w:val="both"/>
        <w:rPr>
          <w:rFonts w:ascii="Times New Roman" w:hAnsi="Times New Roman" w:cs="Times New Roman"/>
          <w:sz w:val="28"/>
          <w:szCs w:val="28"/>
        </w:rPr>
      </w:pPr>
      <w:r w:rsidRPr="00620566">
        <w:rPr>
          <w:rFonts w:ascii="Times New Roman" w:hAnsi="Times New Roman" w:cs="Times New Roman"/>
          <w:iCs/>
          <w:sz w:val="28"/>
          <w:szCs w:val="28"/>
          <w:lang w:val="ru-RU"/>
        </w:rPr>
        <w:t>Інструкція.</w:t>
      </w:r>
      <w:r w:rsidRPr="004104CC">
        <w:rPr>
          <w:rFonts w:ascii="Times New Roman" w:hAnsi="Times New Roman" w:cs="Times New Roman"/>
          <w:i/>
          <w:iCs/>
          <w:sz w:val="28"/>
          <w:szCs w:val="28"/>
          <w:lang w:val="ru-RU"/>
        </w:rPr>
        <w:t xml:space="preserve"> </w:t>
      </w:r>
      <w:r w:rsidRPr="004104CC">
        <w:rPr>
          <w:rFonts w:ascii="Times New Roman" w:hAnsi="Times New Roman" w:cs="Times New Roman"/>
          <w:sz w:val="28"/>
          <w:szCs w:val="28"/>
          <w:lang w:val="ru-RU"/>
        </w:rPr>
        <w:t>Слід співвіднести свій стан з ознаками за ба</w:t>
      </w:r>
      <w:r w:rsidRPr="004104CC">
        <w:rPr>
          <w:rFonts w:ascii="Times New Roman" w:hAnsi="Times New Roman" w:cs="Times New Roman"/>
          <w:sz w:val="28"/>
          <w:szCs w:val="28"/>
          <w:lang w:val="ru-RU"/>
        </w:rPr>
        <w:softHyphen/>
        <w:t>гатоступінчастою шкалою. Ви маєте вибрати і позначити ци</w:t>
      </w:r>
      <w:r w:rsidRPr="004104CC">
        <w:rPr>
          <w:rFonts w:ascii="Times New Roman" w:hAnsi="Times New Roman" w:cs="Times New Roman"/>
          <w:sz w:val="28"/>
          <w:szCs w:val="28"/>
          <w:lang w:val="ru-RU"/>
        </w:rPr>
        <w:softHyphen/>
        <w:t>фру що найбільш точно відбиває ваш стан на даний момент.</w:t>
      </w:r>
      <w:r>
        <w:rPr>
          <w:rFonts w:ascii="Times New Roman" w:hAnsi="Times New Roman" w:cs="Times New Roman"/>
          <w:sz w:val="28"/>
          <w:szCs w:val="28"/>
          <w:lang w:val="ru-RU"/>
        </w:rPr>
        <w:t xml:space="preserve"> </w:t>
      </w:r>
      <w:r w:rsidRPr="004104CC">
        <w:rPr>
          <w:rFonts w:ascii="Times New Roman" w:hAnsi="Times New Roman" w:cs="Times New Roman"/>
          <w:sz w:val="28"/>
          <w:szCs w:val="28"/>
        </w:rPr>
        <w:t>Повний надій</w:t>
      </w:r>
      <w:r>
        <w:rPr>
          <w:rFonts w:ascii="Times New Roman" w:hAnsi="Times New Roman" w:cs="Times New Roman"/>
          <w:sz w:val="28"/>
          <w:szCs w:val="28"/>
        </w:rPr>
        <w:t xml:space="preserve"> чи Розчарований</w:t>
      </w:r>
    </w:p>
    <w:p w:rsidR="0002588A" w:rsidRPr="004104CC" w:rsidRDefault="0002588A" w:rsidP="00E37DA4">
      <w:pPr>
        <w:shd w:val="clear" w:color="auto" w:fill="FFFFFF"/>
        <w:spacing w:line="360" w:lineRule="auto"/>
        <w:ind w:right="5"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620566">
        <w:rPr>
          <w:rFonts w:ascii="Times New Roman" w:hAnsi="Times New Roman" w:cs="Times New Roman"/>
          <w:iCs/>
          <w:sz w:val="28"/>
          <w:szCs w:val="28"/>
        </w:rPr>
        <w:t>Обробка та інтерпретація.</w:t>
      </w:r>
      <w:r w:rsidRPr="004104CC">
        <w:rPr>
          <w:rFonts w:ascii="Times New Roman" w:hAnsi="Times New Roman" w:cs="Times New Roman"/>
          <w:i/>
          <w:iCs/>
          <w:sz w:val="28"/>
          <w:szCs w:val="28"/>
        </w:rPr>
        <w:t xml:space="preserve"> </w:t>
      </w:r>
      <w:r w:rsidRPr="004104CC">
        <w:rPr>
          <w:rFonts w:ascii="Times New Roman" w:hAnsi="Times New Roman" w:cs="Times New Roman"/>
          <w:sz w:val="28"/>
          <w:szCs w:val="28"/>
        </w:rPr>
        <w:t>При обробці ці цифри перекодуються в такий спосіб. Негативні стани за шкалою САН приймаються за 1 бал, наступний за ним за 2 бали і так далі. Слід ураховувати те, - що полюси шкали постійно змінюються. Позитивні стани завжди одержують високі бали, а негативні низькі. За цими балами розраховується середнє арифметичне як загалом, так і окремо за активністю, самопочуттям і настроєм. Зразок перекодування наведений у таблиці.</w:t>
      </w:r>
    </w:p>
    <w:p w:rsidR="0002588A" w:rsidRPr="004104CC" w:rsidRDefault="0002588A" w:rsidP="00E37DA4">
      <w:pPr>
        <w:shd w:val="clear" w:color="auto" w:fill="FFFFFF"/>
        <w:spacing w:line="360" w:lineRule="auto"/>
        <w:ind w:right="5" w:firstLine="709"/>
        <w:contextualSpacing/>
        <w:jc w:val="both"/>
        <w:rPr>
          <w:rFonts w:ascii="Times New Roman" w:hAnsi="Times New Roman" w:cs="Times New Roman"/>
          <w:sz w:val="28"/>
          <w:szCs w:val="28"/>
        </w:rPr>
      </w:pPr>
      <w:r w:rsidRPr="004104CC">
        <w:rPr>
          <w:rFonts w:ascii="Times New Roman" w:hAnsi="Times New Roman" w:cs="Times New Roman"/>
          <w:sz w:val="28"/>
          <w:szCs w:val="28"/>
        </w:rPr>
        <w:t>При оцінці функціонального стану важливі значення окремих показників та їхнє співвідношення. Наприклад, у відпочилої людини оцінки активності, настрою і самопочуття приблизно однакові. У міру наростання втоми співвідношення між ними змінюється за рахунок відносного зниження самопочуття й активності в порівнянні з настроєм.</w:t>
      </w:r>
    </w:p>
    <w:p w:rsidR="0002588A" w:rsidRPr="00620566" w:rsidRDefault="0002588A" w:rsidP="00E37DA4">
      <w:pPr>
        <w:shd w:val="clear" w:color="auto" w:fill="FFFFFF"/>
        <w:spacing w:line="360" w:lineRule="auto"/>
        <w:ind w:right="5" w:firstLine="709"/>
        <w:contextualSpacing/>
        <w:rPr>
          <w:rFonts w:ascii="Times New Roman" w:hAnsi="Times New Roman" w:cs="Times New Roman"/>
          <w:sz w:val="28"/>
          <w:szCs w:val="28"/>
        </w:rPr>
      </w:pPr>
      <w:r w:rsidRPr="00620566">
        <w:rPr>
          <w:rFonts w:ascii="Times New Roman" w:hAnsi="Times New Roman" w:cs="Times New Roman"/>
          <w:iCs/>
          <w:sz w:val="28"/>
          <w:szCs w:val="28"/>
        </w:rPr>
        <w:t>Ключ.</w:t>
      </w:r>
    </w:p>
    <w:p w:rsidR="0002588A" w:rsidRPr="004104CC" w:rsidRDefault="0002588A" w:rsidP="00E37DA4">
      <w:pPr>
        <w:shd w:val="clear" w:color="auto" w:fill="FFFFFF"/>
        <w:spacing w:line="360" w:lineRule="auto"/>
        <w:ind w:right="5" w:firstLine="709"/>
        <w:contextualSpacing/>
        <w:rPr>
          <w:rFonts w:ascii="Times New Roman" w:hAnsi="Times New Roman" w:cs="Times New Roman"/>
          <w:sz w:val="28"/>
          <w:szCs w:val="28"/>
        </w:rPr>
      </w:pPr>
      <w:r w:rsidRPr="004104CC">
        <w:rPr>
          <w:rFonts w:ascii="Times New Roman" w:hAnsi="Times New Roman" w:cs="Times New Roman"/>
          <w:sz w:val="28"/>
          <w:szCs w:val="28"/>
        </w:rPr>
        <w:t>Питання на самопочуття» 1, 2, 7, 8, 13, 14, 19, 20, 25, 26.</w:t>
      </w:r>
    </w:p>
    <w:p w:rsidR="0002588A" w:rsidRPr="004104CC" w:rsidRDefault="0002588A" w:rsidP="00E37DA4">
      <w:pPr>
        <w:shd w:val="clear" w:color="auto" w:fill="FFFFFF"/>
        <w:spacing w:line="360" w:lineRule="auto"/>
        <w:ind w:right="5" w:firstLine="709"/>
        <w:contextualSpacing/>
        <w:rPr>
          <w:rFonts w:ascii="Times New Roman" w:hAnsi="Times New Roman" w:cs="Times New Roman"/>
          <w:sz w:val="28"/>
          <w:szCs w:val="28"/>
        </w:rPr>
      </w:pPr>
      <w:r w:rsidRPr="004104CC">
        <w:rPr>
          <w:rFonts w:ascii="Times New Roman" w:hAnsi="Times New Roman" w:cs="Times New Roman"/>
          <w:sz w:val="28"/>
          <w:szCs w:val="28"/>
        </w:rPr>
        <w:t>Питання на активність-3, 4, 9, 10, 15, 16, 21, 22, 27, 28.</w:t>
      </w:r>
    </w:p>
    <w:p w:rsidR="0002588A" w:rsidRPr="004104CC" w:rsidRDefault="0002588A" w:rsidP="00E37DA4">
      <w:pPr>
        <w:shd w:val="clear" w:color="auto" w:fill="FFFFFF"/>
        <w:spacing w:line="360" w:lineRule="auto"/>
        <w:ind w:right="5" w:firstLine="709"/>
        <w:contextualSpacing/>
        <w:rPr>
          <w:rFonts w:ascii="Times New Roman" w:hAnsi="Times New Roman" w:cs="Times New Roman"/>
          <w:sz w:val="28"/>
          <w:szCs w:val="28"/>
        </w:rPr>
      </w:pPr>
      <w:r w:rsidRPr="004104CC">
        <w:rPr>
          <w:rFonts w:ascii="Times New Roman" w:hAnsi="Times New Roman" w:cs="Times New Roman"/>
          <w:sz w:val="28"/>
          <w:szCs w:val="28"/>
        </w:rPr>
        <w:t>Питання на настрій-5, 6, 11, 12, 17, 18, 23, 24, 29, 30.</w:t>
      </w:r>
    </w:p>
    <w:p w:rsidR="0002588A" w:rsidRPr="00DE1378" w:rsidRDefault="0002588A" w:rsidP="0058671B">
      <w:pPr>
        <w:shd w:val="clear" w:color="auto" w:fill="FFFFFF"/>
        <w:spacing w:line="360" w:lineRule="auto"/>
        <w:ind w:right="5" w:firstLine="709"/>
        <w:contextualSpacing/>
        <w:jc w:val="both"/>
        <w:rPr>
          <w:rFonts w:ascii="Times New Roman" w:hAnsi="Times New Roman" w:cs="Times New Roman"/>
          <w:sz w:val="28"/>
          <w:szCs w:val="28"/>
        </w:rPr>
      </w:pPr>
      <w:r w:rsidRPr="00DE1378">
        <w:rPr>
          <w:rFonts w:ascii="Times New Roman" w:hAnsi="Times New Roman" w:cs="Times New Roman"/>
          <w:sz w:val="28"/>
          <w:szCs w:val="28"/>
        </w:rPr>
        <w:lastRenderedPageBreak/>
        <w:t>Оцінки, які перевищують 4 бали, свідчать про нормальний стан досліджуваного,</w:t>
      </w:r>
      <w:r>
        <w:rPr>
          <w:rFonts w:ascii="Times New Roman" w:hAnsi="Times New Roman" w:cs="Times New Roman"/>
          <w:sz w:val="28"/>
          <w:szCs w:val="28"/>
        </w:rPr>
        <w:t xml:space="preserve"> </w:t>
      </w:r>
      <w:r w:rsidRPr="00DE1378">
        <w:rPr>
          <w:rFonts w:ascii="Times New Roman" w:hAnsi="Times New Roman" w:cs="Times New Roman"/>
          <w:sz w:val="28"/>
          <w:szCs w:val="28"/>
        </w:rPr>
        <w:t>оцінки нижче 4 свідчать про зворотне</w:t>
      </w:r>
      <w:r>
        <w:rPr>
          <w:rFonts w:ascii="Times New Roman" w:hAnsi="Times New Roman" w:cs="Times New Roman"/>
          <w:sz w:val="28"/>
          <w:szCs w:val="28"/>
        </w:rPr>
        <w:t xml:space="preserve">.  </w:t>
      </w:r>
      <w:r w:rsidRPr="004104CC">
        <w:rPr>
          <w:rFonts w:ascii="Times New Roman" w:hAnsi="Times New Roman" w:cs="Times New Roman"/>
          <w:sz w:val="28"/>
          <w:szCs w:val="28"/>
          <w:lang w:val="ru-RU"/>
        </w:rPr>
        <w:t xml:space="preserve">Бланк Тесту САН </w:t>
      </w:r>
      <w:r w:rsidR="0058671B">
        <w:rPr>
          <w:rFonts w:ascii="Times New Roman" w:hAnsi="Times New Roman" w:cs="Times New Roman"/>
          <w:sz w:val="28"/>
          <w:szCs w:val="28"/>
          <w:lang w:val="ru-RU"/>
        </w:rPr>
        <w:t>в</w:t>
      </w:r>
      <w:r w:rsidRPr="004104CC">
        <w:rPr>
          <w:rFonts w:ascii="Times New Roman" w:hAnsi="Times New Roman" w:cs="Times New Roman"/>
          <w:sz w:val="28"/>
          <w:szCs w:val="28"/>
          <w:lang w:val="ru-RU"/>
        </w:rPr>
        <w:t xml:space="preserve">икладено в ДОДАТКУ Б. </w:t>
      </w:r>
    </w:p>
    <w:p w:rsidR="0002588A" w:rsidRDefault="0002588A" w:rsidP="00E37DA4">
      <w:pPr>
        <w:spacing w:line="360" w:lineRule="auto"/>
        <w:ind w:firstLine="709"/>
        <w:contextualSpacing/>
        <w:jc w:val="both"/>
        <w:rPr>
          <w:rFonts w:ascii="Times New Roman" w:hAnsi="Times New Roman" w:cs="Times New Roman"/>
          <w:sz w:val="28"/>
          <w:szCs w:val="28"/>
          <w:lang w:val="ru-RU"/>
        </w:rPr>
      </w:pPr>
      <w:r w:rsidRPr="004104CC">
        <w:rPr>
          <w:rFonts w:ascii="Times New Roman" w:hAnsi="Times New Roman" w:cs="Times New Roman"/>
          <w:sz w:val="28"/>
          <w:szCs w:val="28"/>
          <w:lang w:val="ru-RU"/>
        </w:rPr>
        <w:t xml:space="preserve">   Відмінності між дослідженнями в галузі стресу та травматичного стресу носять методологічний характер. Так, більшість досліджень травматичного стресу сфокусовано на оцінці взаємозв'язку між травмою і викликаними нею розладами, а також оцінці ступеня травматогенності тієї чи іншої події більшою мірою, ніж на її стресогенності.</w:t>
      </w:r>
      <w:r>
        <w:rPr>
          <w:rFonts w:ascii="Times New Roman" w:hAnsi="Times New Roman" w:cs="Times New Roman"/>
          <w:sz w:val="28"/>
          <w:szCs w:val="28"/>
          <w:lang w:val="ru-RU"/>
        </w:rPr>
        <w:t xml:space="preserve"> </w:t>
      </w:r>
    </w:p>
    <w:p w:rsidR="0002588A" w:rsidRDefault="0002588A" w:rsidP="00E37DA4">
      <w:pPr>
        <w:spacing w:line="360" w:lineRule="auto"/>
        <w:ind w:firstLine="709"/>
        <w:contextualSpacing/>
        <w:jc w:val="both"/>
        <w:rPr>
          <w:rFonts w:ascii="Times New Roman" w:hAnsi="Times New Roman" w:cs="Times New Roman"/>
          <w:sz w:val="28"/>
          <w:szCs w:val="28"/>
          <w:lang w:val="ru-RU"/>
        </w:rPr>
      </w:pPr>
    </w:p>
    <w:p w:rsidR="0002588A" w:rsidRPr="0035016D" w:rsidRDefault="0002588A" w:rsidP="00E37DA4">
      <w:pPr>
        <w:pStyle w:val="af0"/>
        <w:spacing w:line="360" w:lineRule="auto"/>
        <w:ind w:firstLine="709"/>
        <w:contextualSpacing/>
        <w:jc w:val="center"/>
        <w:rPr>
          <w:rFonts w:ascii="Times New Roman" w:hAnsi="Times New Roman" w:cs="Times New Roman"/>
          <w:sz w:val="28"/>
          <w:szCs w:val="28"/>
        </w:rPr>
      </w:pPr>
      <w:r w:rsidRPr="0035016D">
        <w:rPr>
          <w:rFonts w:ascii="Times New Roman" w:hAnsi="Times New Roman" w:cs="Times New Roman"/>
          <w:sz w:val="28"/>
          <w:szCs w:val="28"/>
        </w:rPr>
        <w:t xml:space="preserve">2.2. 5  </w:t>
      </w:r>
      <w:r w:rsidR="0058671B">
        <w:rPr>
          <w:rFonts w:ascii="Times New Roman" w:hAnsi="Times New Roman" w:cs="Times New Roman"/>
          <w:sz w:val="28"/>
          <w:szCs w:val="28"/>
        </w:rPr>
        <w:t>Комплексна програма реабілітації</w:t>
      </w:r>
    </w:p>
    <w:p w:rsidR="0002588A" w:rsidRPr="00634113" w:rsidRDefault="0002588A" w:rsidP="00E37DA4">
      <w:pPr>
        <w:pStyle w:val="af0"/>
        <w:spacing w:line="360" w:lineRule="auto"/>
        <w:ind w:firstLine="709"/>
        <w:contextualSpacing/>
        <w:rPr>
          <w:b/>
          <w:sz w:val="28"/>
          <w:szCs w:val="28"/>
        </w:rPr>
      </w:pPr>
    </w:p>
    <w:p w:rsidR="00EB5649" w:rsidRDefault="00EB5649" w:rsidP="00EB5649">
      <w:pPr>
        <w:autoSpaceDE w:val="0"/>
        <w:autoSpaceDN w:val="0"/>
        <w:adjustRightInd w:val="0"/>
        <w:spacing w:after="0" w:line="360" w:lineRule="auto"/>
        <w:ind w:firstLine="709"/>
        <w:contextualSpacing/>
        <w:jc w:val="both"/>
        <w:rPr>
          <w:rFonts w:ascii="Times New Roman" w:hAnsi="Times New Roman" w:cs="Times New Roman"/>
          <w:iCs/>
          <w:sz w:val="28"/>
          <w:szCs w:val="28"/>
        </w:rPr>
      </w:pPr>
      <w:r>
        <w:rPr>
          <w:rFonts w:ascii="Times New Roman" w:hAnsi="Times New Roman" w:cs="Times New Roman"/>
          <w:iCs/>
          <w:sz w:val="28"/>
          <w:szCs w:val="28"/>
        </w:rPr>
        <w:t xml:space="preserve">Запропонована нами програма </w:t>
      </w:r>
      <w:r w:rsidRPr="00EB5649">
        <w:rPr>
          <w:rFonts w:ascii="Times New Roman" w:hAnsi="Times New Roman" w:cs="Times New Roman"/>
          <w:iCs/>
          <w:sz w:val="28"/>
          <w:szCs w:val="28"/>
        </w:rPr>
        <w:t xml:space="preserve">істотно відрізнялася від </w:t>
      </w:r>
      <w:r>
        <w:rPr>
          <w:rFonts w:ascii="Times New Roman" w:hAnsi="Times New Roman" w:cs="Times New Roman"/>
          <w:iCs/>
          <w:sz w:val="28"/>
          <w:szCs w:val="28"/>
        </w:rPr>
        <w:t xml:space="preserve">стандартної </w:t>
      </w:r>
      <w:r w:rsidRPr="00EB5649">
        <w:rPr>
          <w:rFonts w:ascii="Times New Roman" w:hAnsi="Times New Roman" w:cs="Times New Roman"/>
          <w:iCs/>
          <w:sz w:val="28"/>
          <w:szCs w:val="28"/>
        </w:rPr>
        <w:t>програми змістом компонентів, а саме: 1) до кінезотерапії, окрім класичної методики, включався ще один з її видів – постізометрична релаксація м’язів спини; 2) до терапевтичних вправ застосовувався  спеціально розроблений комплекс вправ для м’язів спини; 3) до лікувального масажу було включено міопресурний масаж тригерних точок (ішемічна компресія тригерних точок), 4) до нормалізації психоемоційного стану було включено комплекси фізичних вправ для саморегуляції, самомасаж для зняття бойового стресу, робота з біологічно активними точками, регулювання психоемоційного стану за допомогою дихання з урахуванням стандартів НАТО (STANAG 2565, STANAG 7225, STANAG 7226, STANAG 7229) та набутого практичного досвіду у ході ведення російсько-української війни</w:t>
      </w:r>
      <w:r>
        <w:rPr>
          <w:rFonts w:ascii="Times New Roman" w:hAnsi="Times New Roman" w:cs="Times New Roman"/>
          <w:iCs/>
          <w:sz w:val="28"/>
          <w:szCs w:val="28"/>
        </w:rPr>
        <w:t>.</w:t>
      </w:r>
    </w:p>
    <w:p w:rsidR="00EB5649" w:rsidRDefault="00EB5649" w:rsidP="00EB5649">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П</w:t>
      </w:r>
      <w:r>
        <w:rPr>
          <w:rFonts w:ascii="Times New Roman" w:hAnsi="Times New Roman" w:cs="Times New Roman"/>
          <w:sz w:val="28"/>
          <w:szCs w:val="28"/>
          <w:lang w:val="ru-RU"/>
        </w:rPr>
        <w:t xml:space="preserve">остізометрична релаксація. </w:t>
      </w:r>
    </w:p>
    <w:p w:rsidR="00EB5649" w:rsidRPr="00EB5649" w:rsidRDefault="00EB5649" w:rsidP="00EB5649">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Основна мета ПІР − корекція неоптимального рухового стереотипу при пошкодженні ХРС хребта. ПІР багатобічно діє на нейромоторну систему регуляції тонусу поперечно-посмугованого м'яза</w:t>
      </w:r>
      <w:r>
        <w:rPr>
          <w:rFonts w:ascii="Times New Roman" w:hAnsi="Times New Roman" w:cs="Times New Roman"/>
          <w:sz w:val="28"/>
          <w:szCs w:val="28"/>
          <w:lang w:val="ru-RU"/>
        </w:rPr>
        <w:t>.</w:t>
      </w:r>
      <w:r w:rsidRPr="00EB5649">
        <w:rPr>
          <w:rFonts w:ascii="Times New Roman" w:hAnsi="Times New Roman" w:cs="Times New Roman"/>
          <w:sz w:val="28"/>
          <w:szCs w:val="28"/>
          <w:lang w:val="ru-RU"/>
        </w:rPr>
        <w:t xml:space="preserve"> По-перше, це сприяє нормалізації пропріоцептивної імпульсації; подруге, встановлює фізіологічне співвідношення між пропріоцептивною та іншими видами аферентації. </w:t>
      </w:r>
      <w:r w:rsidRPr="00EB5649">
        <w:rPr>
          <w:rFonts w:ascii="Times New Roman" w:hAnsi="Times New Roman" w:cs="Times New Roman"/>
          <w:sz w:val="28"/>
          <w:szCs w:val="28"/>
          <w:lang w:val="ru-RU"/>
        </w:rPr>
        <w:lastRenderedPageBreak/>
        <w:t>Результатом цього є відновлення ефективності механізмів гальмування, тобто усунення активності першого пункту генераторної системи.</w:t>
      </w:r>
      <w:r>
        <w:rPr>
          <w:rFonts w:ascii="Times New Roman" w:hAnsi="Times New Roman" w:cs="Times New Roman"/>
          <w:sz w:val="28"/>
          <w:szCs w:val="28"/>
          <w:lang w:val="ru-RU"/>
        </w:rPr>
        <w:t xml:space="preserve"> </w:t>
      </w:r>
      <w:r w:rsidRPr="00EB5649">
        <w:rPr>
          <w:rFonts w:ascii="Times New Roman" w:hAnsi="Times New Roman" w:cs="Times New Roman"/>
          <w:sz w:val="28"/>
          <w:szCs w:val="28"/>
          <w:lang w:val="ru-RU"/>
        </w:rPr>
        <w:t>Релаксуючий ефект ПІР практично не реалізується на клінічно здорових м'язах, що виключає побічну дію методики.</w:t>
      </w:r>
      <w:r>
        <w:rPr>
          <w:rFonts w:ascii="Times New Roman" w:hAnsi="Times New Roman" w:cs="Times New Roman"/>
          <w:sz w:val="28"/>
          <w:szCs w:val="28"/>
          <w:lang w:val="ru-RU"/>
        </w:rPr>
        <w:t xml:space="preserve"> </w:t>
      </w:r>
      <w:r w:rsidRPr="00EB5649">
        <w:rPr>
          <w:rFonts w:ascii="Times New Roman" w:hAnsi="Times New Roman" w:cs="Times New Roman"/>
          <w:sz w:val="28"/>
          <w:szCs w:val="28"/>
          <w:lang w:val="ru-RU"/>
        </w:rPr>
        <w:t>Постізометрична релаксація є максимально ефективною методикою розслаблення м’язів, що знаходяться навіть в глибоких сегментах опорнорухового апарату.</w:t>
      </w:r>
      <w:r>
        <w:rPr>
          <w:rFonts w:ascii="Times New Roman" w:hAnsi="Times New Roman" w:cs="Times New Roman"/>
          <w:sz w:val="28"/>
          <w:szCs w:val="28"/>
          <w:lang w:val="ru-RU"/>
        </w:rPr>
        <w:t xml:space="preserve"> </w:t>
      </w:r>
      <w:r w:rsidRPr="00EB5649">
        <w:rPr>
          <w:rFonts w:ascii="Times New Roman" w:hAnsi="Times New Roman" w:cs="Times New Roman"/>
          <w:sz w:val="28"/>
          <w:szCs w:val="28"/>
          <w:lang w:val="ru-RU"/>
        </w:rPr>
        <w:t>Постізометрична релаксація побудована на м’яких техніках мануального впливу з метою збільшення рухливості хребта та суглобів, відновлення еластичності м’язів та зв’язок. У маніпуляціях проводиться поєднання дозованого розтягування м’язів та зв’язок після узгодження їх напруги пацієнтом.</w:t>
      </w:r>
      <w:r>
        <w:rPr>
          <w:rFonts w:ascii="Times New Roman" w:hAnsi="Times New Roman" w:cs="Times New Roman"/>
          <w:sz w:val="28"/>
          <w:szCs w:val="28"/>
          <w:lang w:val="ru-RU"/>
        </w:rPr>
        <w:t xml:space="preserve"> </w:t>
      </w:r>
      <w:r w:rsidRPr="00EB5649">
        <w:rPr>
          <w:rFonts w:ascii="Times New Roman" w:hAnsi="Times New Roman" w:cs="Times New Roman"/>
          <w:sz w:val="28"/>
          <w:szCs w:val="28"/>
          <w:lang w:val="ru-RU"/>
        </w:rPr>
        <w:t>Після такої маніпуляції рефлекторно спрацьовує фізіологічний механізм зниження м’язового гіпертонусу. Саме цей дивовижний та можна сказати чарівний механізм лежить в основі методу постізометричної релаксації, де мануальні прийоми створюють найбільш вигідні та легкі умови, при яких м’язам простіше розслабитися.</w:t>
      </w:r>
      <w:r>
        <w:rPr>
          <w:rFonts w:ascii="Times New Roman" w:hAnsi="Times New Roman" w:cs="Times New Roman"/>
          <w:sz w:val="28"/>
          <w:szCs w:val="28"/>
          <w:lang w:val="ru-RU"/>
        </w:rPr>
        <w:t xml:space="preserve"> </w:t>
      </w:r>
      <w:r w:rsidRPr="00EB5649">
        <w:rPr>
          <w:rFonts w:ascii="Times New Roman" w:hAnsi="Times New Roman" w:cs="Times New Roman"/>
          <w:sz w:val="28"/>
          <w:szCs w:val="28"/>
          <w:lang w:val="ru-RU"/>
        </w:rPr>
        <w:t>Постізометрична релаксація м’язів повертає блокованим та важко рухомим суглобам максимальну свободу рухів, усуває хронічний ниючий боль та спазматичну напругу м’язів.</w:t>
      </w:r>
    </w:p>
    <w:p w:rsidR="00EB5649" w:rsidRPr="00EB5649" w:rsidRDefault="00EB5649" w:rsidP="00EB5649">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Особливо ефективно проводити сеанси постізометричної релаксації в поєднанні з різними методиками масажу. Після сеансу постізометричної релаксації пацієнт завжди відчуває приємне розслаблення, легкість ходи та повну свободу рухів.</w:t>
      </w:r>
    </w:p>
    <w:p w:rsidR="00EB5649" w:rsidRPr="00EB5649" w:rsidRDefault="00EB5649" w:rsidP="00EB5649">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Метод постізометричної релаксації м'язів заснований на тому, що після ізометричної напруги завжди настає фаза рефрактерного абсолютного періоду, коли м'яз не здатен скорочуватися.</w:t>
      </w:r>
      <w:r>
        <w:rPr>
          <w:rFonts w:ascii="Times New Roman" w:hAnsi="Times New Roman" w:cs="Times New Roman"/>
          <w:sz w:val="28"/>
          <w:szCs w:val="28"/>
          <w:lang w:val="ru-RU"/>
        </w:rPr>
        <w:t xml:space="preserve"> </w:t>
      </w:r>
      <w:r w:rsidRPr="00EB5649">
        <w:rPr>
          <w:rFonts w:ascii="Times New Roman" w:hAnsi="Times New Roman" w:cs="Times New Roman"/>
          <w:sz w:val="28"/>
          <w:szCs w:val="28"/>
          <w:lang w:val="ru-RU"/>
        </w:rPr>
        <w:t xml:space="preserve">Фаза ізометричної напруги м'яза триває 9 </w:t>
      </w:r>
      <w:r w:rsidR="00E61ED1">
        <w:rPr>
          <w:rFonts w:ascii="Times New Roman" w:hAnsi="Times New Roman" w:cs="Times New Roman"/>
          <w:sz w:val="28"/>
          <w:szCs w:val="28"/>
          <w:lang w:val="ru-RU"/>
        </w:rPr>
        <w:t>-</w:t>
      </w:r>
      <w:r w:rsidRPr="00EB5649">
        <w:rPr>
          <w:rFonts w:ascii="Times New Roman" w:hAnsi="Times New Roman" w:cs="Times New Roman"/>
          <w:sz w:val="28"/>
          <w:szCs w:val="28"/>
          <w:lang w:val="ru-RU"/>
        </w:rPr>
        <w:t xml:space="preserve"> 11 секунд, рефрактерного абсолютного періоду − 6 </w:t>
      </w:r>
      <w:r w:rsidR="00E61ED1">
        <w:rPr>
          <w:rFonts w:ascii="Times New Roman" w:hAnsi="Times New Roman" w:cs="Times New Roman"/>
          <w:sz w:val="28"/>
          <w:szCs w:val="28"/>
          <w:lang w:val="ru-RU"/>
        </w:rPr>
        <w:t>-</w:t>
      </w:r>
      <w:r w:rsidRPr="00EB5649">
        <w:rPr>
          <w:rFonts w:ascii="Times New Roman" w:hAnsi="Times New Roman" w:cs="Times New Roman"/>
          <w:sz w:val="28"/>
          <w:szCs w:val="28"/>
          <w:lang w:val="ru-RU"/>
        </w:rPr>
        <w:t xml:space="preserve"> 8 секунд. Інший метод ПІР м'язів заснований на реципрокному фізіологічному напруженні і розслабленні м'язів синергістів (агоністів і антагоністів) у людини. М’язи згиначі і м'язи розгиначі розташовані по обидва боки осі суглоба.</w:t>
      </w:r>
      <w:r>
        <w:rPr>
          <w:rFonts w:ascii="Times New Roman" w:hAnsi="Times New Roman" w:cs="Times New Roman"/>
          <w:sz w:val="28"/>
          <w:szCs w:val="28"/>
          <w:lang w:val="ru-RU"/>
        </w:rPr>
        <w:t xml:space="preserve"> </w:t>
      </w:r>
      <w:r w:rsidRPr="00EB5649">
        <w:rPr>
          <w:rFonts w:ascii="Times New Roman" w:hAnsi="Times New Roman" w:cs="Times New Roman"/>
          <w:sz w:val="28"/>
          <w:szCs w:val="28"/>
          <w:lang w:val="ru-RU"/>
        </w:rPr>
        <w:t xml:space="preserve">Рухи виконуються при легкому опорі в напрямку, протилежному нормальному руху. Наприклад, якщо необхідно збільшити обсяг згинання, то прийом проводиться проти легкого опору розгинанню. Досягнувши максимального обсягу розгинання, м'яз </w:t>
      </w:r>
      <w:r w:rsidRPr="00EB5649">
        <w:rPr>
          <w:rFonts w:ascii="Times New Roman" w:hAnsi="Times New Roman" w:cs="Times New Roman"/>
          <w:sz w:val="28"/>
          <w:szCs w:val="28"/>
          <w:lang w:val="ru-RU"/>
        </w:rPr>
        <w:lastRenderedPageBreak/>
        <w:t>утримується протягом 9 - 11 секунд, потім дається команда розслабитися (протягом 6 - 8 секунд). Прийом повторюється 3 - 4 рази і з кожним разом досягається все більший обсяг розгинання.</w:t>
      </w:r>
    </w:p>
    <w:p w:rsidR="00F71E59" w:rsidRDefault="00F71E59" w:rsidP="00E37DA4">
      <w:pPr>
        <w:spacing w:line="360" w:lineRule="auto"/>
        <w:ind w:firstLine="709"/>
        <w:contextualSpacing/>
        <w:jc w:val="both"/>
        <w:rPr>
          <w:rFonts w:ascii="Times New Roman" w:hAnsi="Times New Roman" w:cs="Times New Roman"/>
          <w:sz w:val="28"/>
          <w:szCs w:val="28"/>
          <w:lang w:val="ru-RU"/>
        </w:rPr>
      </w:pPr>
      <w:bookmarkStart w:id="5" w:name="_Hlk161070260"/>
    </w:p>
    <w:p w:rsidR="0002588A" w:rsidRDefault="0002588A" w:rsidP="00E37DA4">
      <w:pPr>
        <w:spacing w:line="360" w:lineRule="auto"/>
        <w:ind w:firstLine="709"/>
        <w:contextualSpacing/>
        <w:jc w:val="both"/>
        <w:rPr>
          <w:rFonts w:ascii="Times New Roman" w:hAnsi="Times New Roman" w:cs="Times New Roman"/>
          <w:sz w:val="28"/>
          <w:szCs w:val="28"/>
          <w:lang w:val="ru-RU"/>
        </w:rPr>
      </w:pPr>
      <w:r w:rsidRPr="00F71E59">
        <w:rPr>
          <w:rFonts w:ascii="Times New Roman" w:hAnsi="Times New Roman" w:cs="Times New Roman"/>
          <w:sz w:val="28"/>
          <w:szCs w:val="28"/>
          <w:lang w:val="ru-RU"/>
        </w:rPr>
        <w:t>К</w:t>
      </w:r>
      <w:r w:rsidR="00F71E59" w:rsidRPr="00F71E59">
        <w:rPr>
          <w:rFonts w:ascii="Times New Roman" w:hAnsi="Times New Roman" w:cs="Times New Roman"/>
          <w:sz w:val="28"/>
          <w:szCs w:val="28"/>
          <w:lang w:val="ru-RU"/>
        </w:rPr>
        <w:t>омплекси фізичних вправ для саморегуляції</w:t>
      </w:r>
      <w:r w:rsidR="00EB5649" w:rsidRPr="00F71E59">
        <w:t xml:space="preserve"> </w:t>
      </w:r>
      <w:r w:rsidR="00EB5649" w:rsidRPr="00F71E59">
        <w:rPr>
          <w:rFonts w:ascii="Times New Roman" w:hAnsi="Times New Roman" w:cs="Times New Roman"/>
          <w:sz w:val="28"/>
          <w:szCs w:val="28"/>
          <w:lang w:val="ru-RU"/>
        </w:rPr>
        <w:t>з урахуванням стандартів НАТО</w:t>
      </w:r>
      <w:r w:rsidR="00F71E59">
        <w:rPr>
          <w:rFonts w:ascii="Times New Roman" w:hAnsi="Times New Roman" w:cs="Times New Roman"/>
          <w:sz w:val="28"/>
          <w:szCs w:val="28"/>
          <w:lang w:val="ru-RU"/>
        </w:rPr>
        <w:t>.</w:t>
      </w:r>
    </w:p>
    <w:p w:rsidR="00F71E59" w:rsidRPr="00F71E59" w:rsidRDefault="00F71E59" w:rsidP="00E37DA4">
      <w:pPr>
        <w:spacing w:line="360" w:lineRule="auto"/>
        <w:ind w:firstLine="709"/>
        <w:contextualSpacing/>
        <w:jc w:val="both"/>
        <w:rPr>
          <w:rFonts w:ascii="Times New Roman" w:hAnsi="Times New Roman" w:cs="Times New Roman"/>
          <w:sz w:val="28"/>
          <w:szCs w:val="28"/>
          <w:lang w:val="ru-RU"/>
        </w:rPr>
      </w:pPr>
    </w:p>
    <w:bookmarkEnd w:id="5"/>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Комплекси складаються з досить простих вправ, що займають за часом від 1 до 15 хвилин. Варто відзначити, що попри простоту ефект від їхнього виконання буде досягнутий лише за</w:t>
      </w:r>
      <w:r w:rsidR="00F71E59">
        <w:rPr>
          <w:rFonts w:ascii="Times New Roman" w:hAnsi="Times New Roman" w:cs="Times New Roman"/>
          <w:sz w:val="28"/>
          <w:szCs w:val="28"/>
          <w:lang w:val="ru-RU"/>
        </w:rPr>
        <w:t xml:space="preserve"> </w:t>
      </w:r>
      <w:r w:rsidRPr="00EB5649">
        <w:rPr>
          <w:rFonts w:ascii="Times New Roman" w:hAnsi="Times New Roman" w:cs="Times New Roman"/>
          <w:sz w:val="28"/>
          <w:szCs w:val="28"/>
          <w:lang w:val="ru-RU"/>
        </w:rPr>
        <w:t>умов</w:t>
      </w:r>
      <w:r w:rsidR="00385E0F">
        <w:rPr>
          <w:rFonts w:ascii="Times New Roman" w:hAnsi="Times New Roman" w:cs="Times New Roman"/>
          <w:sz w:val="28"/>
          <w:szCs w:val="28"/>
          <w:lang w:val="ru-RU"/>
        </w:rPr>
        <w:t>и</w:t>
      </w:r>
      <w:r w:rsidRPr="00EB5649">
        <w:rPr>
          <w:rFonts w:ascii="Times New Roman" w:hAnsi="Times New Roman" w:cs="Times New Roman"/>
          <w:sz w:val="28"/>
          <w:szCs w:val="28"/>
          <w:lang w:val="ru-RU"/>
        </w:rPr>
        <w:t xml:space="preserve"> регулярної практики.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Комплекс № 1. Рекомендується при розумовому стомленні, зниженні працездатності. Положення – стоячи. Очі розфокусовані, напівприкриті, м’язи розслаблені. Активно потерти долоні, тильні сторони п’ястей до відчуття тепла. Пальцями погладити голову – від чола до потилиці. Кінцевими фалангами пальців м’яко погладити чоло, щоки, підборіддя, вушні раковини. Повторити 3-4 рази. Розслабивши м’язи шиї, зробити по 3 повні повільні повороти головою у кожний бік. Поклавши підборіддя на груди, напружити м’язи шиї на 4-6 с Виконати 5 кругових махів прямими руками вперед і стільки ж назад. Лівою рукою, енергійно розминаючи, промасажувати плече і передпліччя правої руки. Зробити те саме для лівої руки. Протягом 5 с максимально напружувати грудні м’язи, а потім різко розслабити їх. З’єднавши за спиною прямі руки </w:t>
      </w:r>
      <w:r w:rsidR="00E61ED1">
        <w:rPr>
          <w:rFonts w:ascii="Times New Roman" w:hAnsi="Times New Roman" w:cs="Times New Roman"/>
          <w:sz w:val="28"/>
          <w:szCs w:val="28"/>
          <w:lang w:val="ru-RU"/>
        </w:rPr>
        <w:t>«</w:t>
      </w:r>
      <w:r w:rsidRPr="00EB5649">
        <w:rPr>
          <w:rFonts w:ascii="Times New Roman" w:hAnsi="Times New Roman" w:cs="Times New Roman"/>
          <w:sz w:val="28"/>
          <w:szCs w:val="28"/>
          <w:lang w:val="ru-RU"/>
        </w:rPr>
        <w:t>у замок</w:t>
      </w:r>
      <w:r w:rsidR="00E61ED1">
        <w:rPr>
          <w:rFonts w:ascii="Times New Roman" w:hAnsi="Times New Roman" w:cs="Times New Roman"/>
          <w:sz w:val="28"/>
          <w:szCs w:val="28"/>
          <w:lang w:val="ru-RU"/>
        </w:rPr>
        <w:t>»</w:t>
      </w:r>
      <w:r w:rsidRPr="00EB5649">
        <w:rPr>
          <w:rFonts w:ascii="Times New Roman" w:hAnsi="Times New Roman" w:cs="Times New Roman"/>
          <w:sz w:val="28"/>
          <w:szCs w:val="28"/>
          <w:lang w:val="ru-RU"/>
        </w:rPr>
        <w:t xml:space="preserve">, максимально підняти їх, викликавши тим найбільшу напругу між лопатками. Час напруги: 5-7 с. Гребнями стиснутих </w:t>
      </w:r>
      <w:proofErr w:type="gramStart"/>
      <w:r w:rsidRPr="00EB5649">
        <w:rPr>
          <w:rFonts w:ascii="Times New Roman" w:hAnsi="Times New Roman" w:cs="Times New Roman"/>
          <w:sz w:val="28"/>
          <w:szCs w:val="28"/>
          <w:lang w:val="ru-RU"/>
        </w:rPr>
        <w:t>у кулак</w:t>
      </w:r>
      <w:r w:rsidR="00E61ED1">
        <w:rPr>
          <w:rFonts w:ascii="Times New Roman" w:hAnsi="Times New Roman" w:cs="Times New Roman"/>
          <w:sz w:val="28"/>
          <w:szCs w:val="28"/>
          <w:lang w:val="ru-RU"/>
        </w:rPr>
        <w:t>и</w:t>
      </w:r>
      <w:proofErr w:type="gramEnd"/>
      <w:r w:rsidRPr="00EB5649">
        <w:rPr>
          <w:rFonts w:ascii="Times New Roman" w:hAnsi="Times New Roman" w:cs="Times New Roman"/>
          <w:sz w:val="28"/>
          <w:szCs w:val="28"/>
          <w:lang w:val="ru-RU"/>
        </w:rPr>
        <w:t xml:space="preserve"> рук енергійно розтерти спину від боків до хребта, послідовно переміщуючи кулаки донизу, від лопаток до талії. Час виконання: 8-10 с. Поклавши ліву долоню поверх правої, круговими рухами розтерти область живота. Час виконання: 8-10 с. Нахилитися назад із напругою в області попереку. Час напруги: 5-7 с. Повністю розслабивши верхню половину тіла, виконати 4-5 повільних присідань.</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На вдиху повільно підняти руки через сторони вверх і, ставши на пальці ніг, затримати дихання на 3-4 с. Також повільно через сторони опустити руки з </w:t>
      </w:r>
      <w:r w:rsidRPr="00EB5649">
        <w:rPr>
          <w:rFonts w:ascii="Times New Roman" w:hAnsi="Times New Roman" w:cs="Times New Roman"/>
          <w:sz w:val="28"/>
          <w:szCs w:val="28"/>
          <w:lang w:val="ru-RU"/>
        </w:rPr>
        <w:lastRenderedPageBreak/>
        <w:t>одночасним видихом. Повторити 2-3 рази. Примітка: при виконанні комплексу необхідно чітко зосереджувати увагу на напружених групах м’язів.</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Комплекс № 2. Виконується при необхідності зняти зайве нервове збудження. Положення – сидячи. Очі напівприкриті, м’язи розслаблені. Діафрагмальне дихання. Вдих на 4 с, при цьому передня стінка живота випинається вперед. Видих на 4 с із втягуванням передньої стінки живота. Потім затримка дихання на 8 с. Повторити 8 разів (протягом 1 хвилини). Рекомендується при відчутті втоми: енергійно розтерти долоні – 5 с; швидко потерти пальцями щоки вверх-вниз – 5 с; постукати розслабленими пальцями по верхівці голови (“барабанний дріб”) – 5 с; кулаком правої руки інтенсивно розтерти плече і передпліччя лівої руки –8 с. Те саме для правої руки; обережно надавити 4 рази на щитовидну залозу (нижче кадика) великим і вказівним пальцями правої руки; намацати великим пальцем западину в основі черепа, натиснути, порахувати до трьох, відпустити. Повторити 3 рази; щільно захопити великим і вказівним пальцями руки Ахіллове сухожилля, здавити його, відпустити. Повторити по 3 рази для кожної ноги; енергійно потерти гребенем кулака (або п’ятою ноги) підйоми стоп обох ніг.</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Комплекс № 3. Рекомендується виконувати при стомленні очей. Положення – сидячи, м’язи розслаблені: на вдиху, не повертаючи голови, скосити очі максимально вправо, на видиху – повернути у вихідне положення. Повторити те ж уліво. Прикрити очі на 4-5 с, розслабитися. Те саме максимально вверх і вниз. Те саме у напрямку лівий верхній кут – правий нижній; скосити очі максимально вправо і повільно описати ними коло максимально можливого радіуса проти годинникової стрілки; те саме за годинниковою стрілкою; прикрити очі, розслабитися (30 с). Комплекс №4. Рекомендується виконувати при головному болі, положення – сидячи, м’язи розслаблені: вдих животом на 4 с, видих на 4 с, затримка дихання на видиху 4 с. Повторити 3-4 рази; одночасно пальцями обох рук натискати на верхівку голови. Час натискання – 45 с. Потім різко забрати пальці. Те саме повторити на потилиці; “барабанний дріб” по верхівці голови розслабленими пальцями обох рук 30–40 с; прикрити очі. </w:t>
      </w:r>
      <w:r w:rsidRPr="00EB5649">
        <w:rPr>
          <w:rFonts w:ascii="Times New Roman" w:hAnsi="Times New Roman" w:cs="Times New Roman"/>
          <w:sz w:val="28"/>
          <w:szCs w:val="28"/>
          <w:lang w:val="ru-RU"/>
        </w:rPr>
        <w:lastRenderedPageBreak/>
        <w:t>Долонями обох рук повільно пригладити волосся від чола до потилиці. Концентрація уваги на поверхні долонь. Повторити 7-10 разів, із кожним разом послабляючи контакт руки з волоссям; долонею енергійно погладити декілька разів задню поверхню шиї. Те саме зробити іншою рукою. Інтенсивно помасажувати долонею комірцеву область (нижче шиї). Повторити іншою рукою; гребенями кулаків обох рук енергійно помасажувати спину. Енергійно напружити витягнуті ноги. Розслабити м’язи пальців ніг і покрутити з напругою стопою кожної ноги в різні боки.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Комплекс № 5. Виконується для зняття втоми. Сісти у крісло, прийняти зручну позу, розслабитися, прикрити очі. Подумки оглянути один за іншим пальці обох рук, уявляючи їх повністю розслабленими, потім так само оглянути передпліччя і плечі. Подумки оглянути м’язи обличчя і шиї, намагаючись розслабити </w:t>
      </w:r>
      <w:r w:rsidR="00E61ED1">
        <w:rPr>
          <w:rFonts w:ascii="Times New Roman" w:hAnsi="Times New Roman" w:cs="Times New Roman"/>
          <w:sz w:val="28"/>
          <w:szCs w:val="28"/>
          <w:lang w:val="ru-RU"/>
        </w:rPr>
        <w:t>напружені</w:t>
      </w:r>
      <w:r w:rsidRPr="00EB5649">
        <w:rPr>
          <w:rFonts w:ascii="Times New Roman" w:hAnsi="Times New Roman" w:cs="Times New Roman"/>
          <w:sz w:val="28"/>
          <w:szCs w:val="28"/>
          <w:lang w:val="ru-RU"/>
        </w:rPr>
        <w:t xml:space="preserve"> місця. Виконати те саме для ніг і тулуба. Уявити себе там, де вам звичайно буває добре, наприклад, у лісі, </w:t>
      </w:r>
      <w:r w:rsidR="00E61ED1">
        <w:rPr>
          <w:rFonts w:ascii="Times New Roman" w:hAnsi="Times New Roman" w:cs="Times New Roman"/>
          <w:sz w:val="28"/>
          <w:szCs w:val="28"/>
          <w:lang w:val="ru-RU"/>
        </w:rPr>
        <w:t>в</w:t>
      </w:r>
      <w:r w:rsidRPr="00EB5649">
        <w:rPr>
          <w:rFonts w:ascii="Times New Roman" w:hAnsi="Times New Roman" w:cs="Times New Roman"/>
          <w:sz w:val="28"/>
          <w:szCs w:val="28"/>
          <w:lang w:val="ru-RU"/>
        </w:rPr>
        <w:t xml:space="preserve"> горах, на березі моря. Спробувати відчути шелест листя, звуки прибою, почути клекіт чайок. Енергійно потягнутися, напружити м’язи, встати.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Комплекс № 6. Ці вправи, запозичені у ченців Тибету, мають комплексний оздоровчий і тонізуючий вплив на організм. У перший тиждень вправи виконуються по 3 рази, у другий – 5, у третій – 7 і т. д., до 21 повторення включно. Звичайно ефект спостерігається вже після 2-3 тижнів. Час виконання – ранком або ввечері, за 1-2 години </w:t>
      </w:r>
      <w:proofErr w:type="gramStart"/>
      <w:r w:rsidRPr="00EB5649">
        <w:rPr>
          <w:rFonts w:ascii="Times New Roman" w:hAnsi="Times New Roman" w:cs="Times New Roman"/>
          <w:sz w:val="28"/>
          <w:szCs w:val="28"/>
          <w:lang w:val="ru-RU"/>
        </w:rPr>
        <w:t>до</w:t>
      </w:r>
      <w:r w:rsidR="00E61ED1">
        <w:rPr>
          <w:rFonts w:ascii="Times New Roman" w:hAnsi="Times New Roman" w:cs="Times New Roman"/>
          <w:sz w:val="28"/>
          <w:szCs w:val="28"/>
          <w:lang w:val="ru-RU"/>
        </w:rPr>
        <w:t xml:space="preserve"> </w:t>
      </w:r>
      <w:r w:rsidRPr="00EB5649">
        <w:rPr>
          <w:rFonts w:ascii="Times New Roman" w:hAnsi="Times New Roman" w:cs="Times New Roman"/>
          <w:sz w:val="28"/>
          <w:szCs w:val="28"/>
          <w:lang w:val="ru-RU"/>
        </w:rPr>
        <w:t>сну</w:t>
      </w:r>
      <w:proofErr w:type="gramEnd"/>
      <w:r w:rsidRPr="00EB5649">
        <w:rPr>
          <w:rFonts w:ascii="Times New Roman" w:hAnsi="Times New Roman" w:cs="Times New Roman"/>
          <w:sz w:val="28"/>
          <w:szCs w:val="28"/>
          <w:lang w:val="ru-RU"/>
        </w:rPr>
        <w:t xml:space="preserve">. Стоячи, руки витягнути в сторони. Зберігаючи положення рук, виконати круговий оберт навколо своєї осі за годинниковою стрілкою (якщо дивитися зверху). Лежачи на спині, з витягнутими уздовж тіла руками. Притиснувши долоні до підлоги, підняти голову, торкаючись підборіддям грудей. Після цього підняти прямі ноги вгору під прямим кутом до підлоги. Повернутися у вихідне положення. Стоячи на колінах, п’ясті рук розташовані на задній поверхні стегон, під сідницями. Відкидаючи голову назад і випинаючи грудну клітку, прогнутися назад, спираючись руками об стегна. Повернутися у вихідне положення. Сидячи на підлозі, із притиснутим до грудей підборіддям і витягнутими вперед ногами. Ступні – на ширині плечей. Долоні – </w:t>
      </w:r>
      <w:r w:rsidRPr="00EB5649">
        <w:rPr>
          <w:rFonts w:ascii="Times New Roman" w:hAnsi="Times New Roman" w:cs="Times New Roman"/>
          <w:sz w:val="28"/>
          <w:szCs w:val="28"/>
          <w:lang w:val="ru-RU"/>
        </w:rPr>
        <w:lastRenderedPageBreak/>
        <w:t>з боків від сідниць. Закинувши голову якнайдалі назад, підняти тулуб до горизонтального положення, спираючись на п’ясті та ступні. При цьому гомілки і руки розташовані вертикально. Повернутися у вихідне положення. Лежачи, упор на руках прогнувшись. Тіло спирається тільки на п’ясті та подушечки пальців ніг. П’ясті та ступні на відстані, небагато ширшій плечей. Притискаючи підборіддя до грудей, прогнутися у зворотному напрямку, при цьому тіло приймає положення гострого кута вершиною вверх. Руки і ноги – прямі.</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Комплекс № 7. При виконанні значно збільшується енергопотенціал, відновлюється емоційна врівноваженість. Стоячи, ноги ширше плечей. Підняти руки, випрямити, перенести праворуч від себе та уявити кулю між долонями. Ліва рука зверху, права знизу, діаметр кулі – 0,5 м. На вдиху перевернути кулю так, щоб права і ліва руки помінялися місцями. На видиху повільно переносимо кулю ліворуч. На вдиху перевертаємо кулю. На видиху так само повільно переносимо кулю праворуч. Повторити 7-8 разів. Важлива безперервна концентрація уваги на кулі: супроводжуємо її рух поглядом, намагаємося відчути її долонями. </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Комплекс № 8. Рекомендується при загальному стомленні. Виконується при досить розвинених навичках у концентрації та візуалізації. Суть – у розслабленні локальних м’язових груп, що досягається зосередженням уваги на них. Складається із чотирьох блоків. Виконується сидячи, очі прикриті. Розслаблюємо по черзі: 1. Бокові частини тіла – бокові частини голови, шийні м’язи, плечові м’язи, м’язи лопаток, передпліччя, п’ясті рук, пальці рук. Закінчуємо зосередженням уваги на середніх пальцях рук (1 хв). 2. Передню частину тіла – обличчя, грудні м’язи, м’язи живота, стегна, коліна, м’язи литок, м’язи стопи, пальці ніг (1 хв) Наприкінці –зосередження на великих пальцях ніг (1 хв). 3. Задню частину тіла: потилиця, поверхня шиї, м’язи спини, п’яти. Закінчуємо зосередженням на області в середній частині підошви (2 хв). 4. Підсумкове розслаблення – голова, шия, плечі, спина, руки і п’ясті, груди, живіт, стегна, литки, стопи.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lastRenderedPageBreak/>
        <w:t xml:space="preserve">Комплекс № 9. Дуже добре знімає втому, відновлює працездатність. Лягти на спину, закрити очі, розслабитися. Подумки простежити рух повітря при вдиху і видиху – 2 хв. Після деякої практики на цій стадії відбувається занурення </w:t>
      </w:r>
      <w:proofErr w:type="gramStart"/>
      <w:r w:rsidRPr="00EB5649">
        <w:rPr>
          <w:rFonts w:ascii="Times New Roman" w:hAnsi="Times New Roman" w:cs="Times New Roman"/>
          <w:sz w:val="28"/>
          <w:szCs w:val="28"/>
          <w:lang w:val="ru-RU"/>
        </w:rPr>
        <w:t>у стан</w:t>
      </w:r>
      <w:proofErr w:type="gramEnd"/>
      <w:r w:rsidRPr="00EB5649">
        <w:rPr>
          <w:rFonts w:ascii="Times New Roman" w:hAnsi="Times New Roman" w:cs="Times New Roman"/>
          <w:sz w:val="28"/>
          <w:szCs w:val="28"/>
          <w:lang w:val="ru-RU"/>
        </w:rPr>
        <w:t xml:space="preserve"> глибокої релаксації, з якого організм виходить через 15–20 хв. Суб’єктивно відчуваючи свіжість, бадьорість, прилив сил. Повільно потягнутися і 2-3 рази глибоко вдихнути та різко видихнути.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Комплекс № 10. Сприяє підвищенню загального тонусу організму. Потерти долоні одну об другу до відчуття тепла. Інтенсивно розтерти пальці лівої руки, по черзі затискаючи їх між вказівними і середнім пальцем правої. Повторити для іншої руки. Обхопивши правою рукою зап’ястя лівої, енергійно розтерти його. Повторити для іншої руки.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Комплекс № 11. Швидко й ефективно відновлює емоційну рівновагу. Стоячи, із закритими очами. Уявимо на відстані 1 м над головою джерело зцілющого золотого світла, маленьке сонечко. Відчуваємо приємне тепло шкірою голови. На вдиху подумки опускаємо потік світла вниз. Постаратися –на це буде потрібно декілька вдихів – довести потік до стоп. Почуваємо в них легке тепло. Безупинно відслідковуємо потік, послідовно наповнюємо золотою енергією п’ята, стегна, таз, живіт і груди. Почуваємо, як тепло струменіє по руках. Якщо потік “не піднімається”, спробуйте уявити контури свого тіла і повільно, знизу догори, “зафарбувати” його золотавим кольором. Уявимо себе в конусі світла, що іскриться, відчуємо його ніжний очищаючий дотик до шкіри. Вправу можна підсилити, уявляючи, що границі тіла поступово зникають, і воно розчиняється у світлі. Але цей варіант краще виконувати сидячи (щоб уникнути втрати рівноваги).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Комплекс № 12. Виконується при відчутті важкості в голові, розумовому стомленні. Натискаючи пальцями на шкіру в районі верхівки черепа, обробити тім’яну область. По черзі натискаючи, обробити точки над бровами. Натиснути трьома пальцями на скроні, чотирма пальцями – на задню поверхню шиї та на потилицю – великим або вказівним пальцем.</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p>
    <w:p w:rsidR="00F71E59" w:rsidRPr="00F71E59" w:rsidRDefault="0002588A" w:rsidP="00E37DA4">
      <w:pPr>
        <w:spacing w:line="360" w:lineRule="auto"/>
        <w:ind w:firstLine="709"/>
        <w:contextualSpacing/>
        <w:jc w:val="both"/>
        <w:rPr>
          <w:rFonts w:ascii="Times New Roman" w:hAnsi="Times New Roman" w:cs="Times New Roman"/>
          <w:sz w:val="28"/>
          <w:szCs w:val="28"/>
          <w:lang w:val="ru-RU"/>
        </w:rPr>
      </w:pPr>
      <w:r w:rsidRPr="00F71E59">
        <w:rPr>
          <w:rFonts w:ascii="Times New Roman" w:hAnsi="Times New Roman" w:cs="Times New Roman"/>
          <w:sz w:val="28"/>
          <w:szCs w:val="28"/>
          <w:lang w:val="ru-RU"/>
        </w:rPr>
        <w:lastRenderedPageBreak/>
        <w:t>С</w:t>
      </w:r>
      <w:r w:rsidR="00F71E59" w:rsidRPr="00F71E59">
        <w:rPr>
          <w:rFonts w:ascii="Times New Roman" w:hAnsi="Times New Roman" w:cs="Times New Roman"/>
          <w:sz w:val="28"/>
          <w:szCs w:val="28"/>
          <w:lang w:val="ru-RU"/>
        </w:rPr>
        <w:t>амомассаж для зняття бойового стресу</w:t>
      </w:r>
    </w:p>
    <w:p w:rsidR="0002588A" w:rsidRPr="00EB5649" w:rsidRDefault="0002588A" w:rsidP="00E37DA4">
      <w:pPr>
        <w:spacing w:line="360" w:lineRule="auto"/>
        <w:ind w:firstLine="709"/>
        <w:contextualSpacing/>
        <w:jc w:val="both"/>
        <w:rPr>
          <w:rFonts w:ascii="Times New Roman" w:hAnsi="Times New Roman" w:cs="Times New Roman"/>
          <w:b/>
          <w:bCs/>
          <w:sz w:val="28"/>
          <w:szCs w:val="28"/>
          <w:lang w:val="ru-RU"/>
        </w:rPr>
      </w:pPr>
      <w:r w:rsidRPr="00EB5649">
        <w:rPr>
          <w:rFonts w:ascii="Times New Roman" w:hAnsi="Times New Roman" w:cs="Times New Roman"/>
          <w:b/>
          <w:bCs/>
          <w:sz w:val="28"/>
          <w:szCs w:val="28"/>
          <w:lang w:val="ru-RU"/>
        </w:rPr>
        <w:t xml:space="preserve"> </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1. Швидко потерти одну долоню об іншу, поки не відчуєш сильне тепло. Потім прикласти долоні до обличчя і потримати хвилину – дві. Дихати глибоко і повільно.</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2. Поставити вказівні пальці між бровами і протягом хвилини повільно масажувати точки в цьому місці. Згідно з китайською медициною, напруження накопичується саме в цій зоні.</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3. Потім повільно розвести вказівні пальці, рухаючись по бровах до скронь. Протягом 15 – 20 секунд злегка натискати на скроні. Повернути пальці на перенісся і повторити ще 3 – 4 рази.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4. Злегка нахилити голову, поставити великі пальці в основу шиї (спереду), а вказівні − під мочки вух. Круговими рухами повільно масажувати щелепу, рухаючись до підборіддя. Повторити 2 – 3 рази. Тут проходить шлунковий меридіан, який також регулює почуття тривоги.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5. Покласти одну долоню на лоб, а іншу на підборіддя. Злегка натискати обома долонями протягом 10 секунд. Потім різким рухом прибрати їх з обличчя. Повторити 3 – 4 рази.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6. Знову потерти одну долоню об іншу і прикласти до обличчя. Потім, якщо є можливість, повільно протерти обличчя рушником, змоченим у гарячій воді, або вмитися теплою водою</w:t>
      </w:r>
    </w:p>
    <w:p w:rsidR="00F71E59" w:rsidRDefault="00F71E59" w:rsidP="00E37DA4">
      <w:pPr>
        <w:spacing w:line="360" w:lineRule="auto"/>
        <w:ind w:firstLine="709"/>
        <w:contextualSpacing/>
        <w:jc w:val="both"/>
        <w:rPr>
          <w:rFonts w:ascii="Times New Roman" w:hAnsi="Times New Roman" w:cs="Times New Roman"/>
          <w:sz w:val="28"/>
          <w:szCs w:val="28"/>
          <w:lang w:val="ru-RU"/>
        </w:rPr>
      </w:pPr>
    </w:p>
    <w:p w:rsidR="00F71E59" w:rsidRDefault="0002588A" w:rsidP="00E37DA4">
      <w:pPr>
        <w:spacing w:line="360" w:lineRule="auto"/>
        <w:ind w:firstLine="709"/>
        <w:contextualSpacing/>
        <w:jc w:val="both"/>
        <w:rPr>
          <w:rFonts w:ascii="Times New Roman" w:hAnsi="Times New Roman" w:cs="Times New Roman"/>
          <w:sz w:val="28"/>
          <w:szCs w:val="28"/>
          <w:lang w:val="ru-RU"/>
        </w:rPr>
      </w:pPr>
      <w:r w:rsidRPr="00F71E59">
        <w:rPr>
          <w:rFonts w:ascii="Times New Roman" w:hAnsi="Times New Roman" w:cs="Times New Roman"/>
          <w:sz w:val="28"/>
          <w:szCs w:val="28"/>
          <w:lang w:val="ru-RU"/>
        </w:rPr>
        <w:t>М</w:t>
      </w:r>
      <w:r w:rsidR="00F71E59" w:rsidRPr="00F71E59">
        <w:rPr>
          <w:rFonts w:ascii="Times New Roman" w:hAnsi="Times New Roman" w:cs="Times New Roman"/>
          <w:sz w:val="28"/>
          <w:szCs w:val="28"/>
          <w:lang w:val="ru-RU"/>
        </w:rPr>
        <w:t xml:space="preserve">етодика роботи з біологічно активними точками </w:t>
      </w:r>
    </w:p>
    <w:p w:rsidR="00E61ED1" w:rsidRPr="00F71E59" w:rsidRDefault="00E61ED1" w:rsidP="00E37DA4">
      <w:pPr>
        <w:spacing w:line="360" w:lineRule="auto"/>
        <w:ind w:firstLine="709"/>
        <w:contextualSpacing/>
        <w:jc w:val="both"/>
        <w:rPr>
          <w:rFonts w:ascii="Times New Roman" w:hAnsi="Times New Roman" w:cs="Times New Roman"/>
          <w:sz w:val="28"/>
          <w:szCs w:val="28"/>
          <w:lang w:val="ru-RU"/>
        </w:rPr>
      </w:pP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Порядок дії на БАТ </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1.Активація діяльності головного мозку та розвинення сили волі. По черзі масажувати великим пальцем протилежної руки вказану точку біля розгалуження пальців протягом 1 – 2 хвилин кожну, починаючи з лівої руки.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2. Укріплення бойового духу та емоційного тонусу. 30 круговими рухами масажувати точку біля великого пальця лівої руки. Далі масажувати 30 </w:t>
      </w:r>
      <w:r w:rsidRPr="00EB5649">
        <w:rPr>
          <w:rFonts w:ascii="Times New Roman" w:hAnsi="Times New Roman" w:cs="Times New Roman"/>
          <w:sz w:val="28"/>
          <w:szCs w:val="28"/>
          <w:lang w:val="ru-RU"/>
        </w:rPr>
        <w:lastRenderedPageBreak/>
        <w:t>круговими рухами точку біля внутрішнього згибу ліктьового суглоба, зі сторони великого пальця. Процедуру повторити на правій руці.</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3. Позбавлення від безсоння і втомлення. Робити у ліжку перед сном. Не менше 5 – 10 разів попрацювати стопою вверх-вниз, </w:t>
      </w:r>
      <w:proofErr w:type="gramStart"/>
      <w:r w:rsidRPr="00EB5649">
        <w:rPr>
          <w:rFonts w:ascii="Times New Roman" w:hAnsi="Times New Roman" w:cs="Times New Roman"/>
          <w:sz w:val="28"/>
          <w:szCs w:val="28"/>
          <w:lang w:val="ru-RU"/>
        </w:rPr>
        <w:t>до максимуму</w:t>
      </w:r>
      <w:proofErr w:type="gramEnd"/>
      <w:r w:rsidRPr="00EB5649">
        <w:rPr>
          <w:rFonts w:ascii="Times New Roman" w:hAnsi="Times New Roman" w:cs="Times New Roman"/>
          <w:sz w:val="28"/>
          <w:szCs w:val="28"/>
          <w:lang w:val="ru-RU"/>
        </w:rPr>
        <w:t>, працювати по черзі.</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4. Усунення головокружіння з різних причин. З середнім нажимом, обхопити запястя лівої руки та робити нею кругові рухи, по 15 рухів у кожний бік. Повторити на правій руці. У разі повторення стану – знову зробити процедуру, при неодноразовому відновленні цього синдрому впродовж доби – звернутися до медиків</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5.Зниження загального потовиділення. Масажувати вказані точки, на кожній руці, протягом 2 – 3 хвилин. Такий стан буває від нервової перенапруги та не залежить від повноти людини.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6. Спокійний сон. Масажувати 4 пальцями лівої руки зазначену зону до 30 секунд, потім масажувати праву зону.</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7. Припинення гикавки. Великим пальцем руки, з середнім нажимом надавити точку, що знаходиться на центральній лінії живота та грудей. Натиснути 7 разів по 3 секунди, гикавка швидко зникне.</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8. Сильна спрага, обезводнення. Розмістити язик між передніми зубами та дрібними покусуваннями стимулювати вказану точку до 1хвилини, зусилля натиску на язик – середнє. Вказана точка добре вгамовує почуття спраги та регулює водний обмін людини.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9. Астматичний приступ. Великим пальцем правої руки на протязі 10 хвилин масажувати зазначені точки на лівій руці, далі перейти </w:t>
      </w:r>
      <w:r w:rsidR="00E61ED1">
        <w:rPr>
          <w:rFonts w:ascii="Times New Roman" w:hAnsi="Times New Roman" w:cs="Times New Roman"/>
          <w:sz w:val="28"/>
          <w:szCs w:val="28"/>
          <w:lang w:val="ru-RU"/>
        </w:rPr>
        <w:t>до</w:t>
      </w:r>
      <w:r w:rsidRPr="00EB5649">
        <w:rPr>
          <w:rFonts w:ascii="Times New Roman" w:hAnsi="Times New Roman" w:cs="Times New Roman"/>
          <w:sz w:val="28"/>
          <w:szCs w:val="28"/>
          <w:lang w:val="ru-RU"/>
        </w:rPr>
        <w:t xml:space="preserve"> прав</w:t>
      </w:r>
      <w:r w:rsidR="00E61ED1">
        <w:rPr>
          <w:rFonts w:ascii="Times New Roman" w:hAnsi="Times New Roman" w:cs="Times New Roman"/>
          <w:sz w:val="28"/>
          <w:szCs w:val="28"/>
          <w:lang w:val="ru-RU"/>
        </w:rPr>
        <w:t>ої</w:t>
      </w:r>
      <w:r w:rsidRPr="00EB5649">
        <w:rPr>
          <w:rFonts w:ascii="Times New Roman" w:hAnsi="Times New Roman" w:cs="Times New Roman"/>
          <w:sz w:val="28"/>
          <w:szCs w:val="28"/>
          <w:lang w:val="ru-RU"/>
        </w:rPr>
        <w:t xml:space="preserve"> рук</w:t>
      </w:r>
      <w:r w:rsidR="00E61ED1">
        <w:rPr>
          <w:rFonts w:ascii="Times New Roman" w:hAnsi="Times New Roman" w:cs="Times New Roman"/>
          <w:sz w:val="28"/>
          <w:szCs w:val="28"/>
          <w:lang w:val="ru-RU"/>
        </w:rPr>
        <w:t>и</w:t>
      </w:r>
      <w:r w:rsidRPr="00EB5649">
        <w:rPr>
          <w:rFonts w:ascii="Times New Roman" w:hAnsi="Times New Roman" w:cs="Times New Roman"/>
          <w:sz w:val="28"/>
          <w:szCs w:val="28"/>
          <w:lang w:val="ru-RU"/>
        </w:rPr>
        <w:t>. Ноги в тепло, по можливості у гарячу воду.</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10. Втрата свідомості, шокові стани, поранення, черепно-мозкові травми, отруєння ядовитими речовинами та газами, психози, епілепсія, тепловий удар. Впливати на точку впливу через точку проекції будь-яким округленим предметом –палець, кулькова ручка, патрон, шомпол від зброї, монета, дно запальнички, сірник, ключі тощо. Схема: 7 кругових рухів за годинниковою </w:t>
      </w:r>
      <w:r w:rsidRPr="00EB5649">
        <w:rPr>
          <w:rFonts w:ascii="Times New Roman" w:hAnsi="Times New Roman" w:cs="Times New Roman"/>
          <w:sz w:val="28"/>
          <w:szCs w:val="28"/>
          <w:lang w:val="ru-RU"/>
        </w:rPr>
        <w:lastRenderedPageBreak/>
        <w:t>стрілкою, 7 натисків, 7 кругових рухів в іншу сторону. Сила натиску – середня, інтенсивність – 2 схеми в хвилину, час впливу – до повернення свідомості у постраждалого, (з практики: цей період складає до 1-3 хвилин)</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11. Гострі психічні та емоційні стани ─ різноманітні стреси, неврози, психози. Великим і вказівним пальцями лівої руки, з великим зусиллям, на 30 секунд затиснути суглоб мізинця правої руки. Чим більше перенесене нервове напруження, тим сильнішим має бути натиск по силі і тривалості, але не більше ніж 30 секунд.</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12. Гострі серцеві розлади та болі, аритмія, брадикардія. Великим та вказівними пальцями правої руки, з двох сторін, впливати на вказані точки мізинця лівої руки, починаючи від нігтя: 3 (три) середні нажими по 3 секунди на 10 парних точках. На 11 точку впливати попередньо розвівши мізинець та безіменний пальці у сторони.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13. Нормалізація серцевої активності, збереження спокою душі. По черзі масажувати кінчики мізинців протягом 1-2 хвилин кожний, починаючи з лівої руки.</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14. Зняття загальної втоми, покращення функцій серця. Коловими рухами масажувати по черзі вказану точку – 2 рази по 1 хвилині на кожній руці.</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15. Збереження спокою, вгамування дихання, нормалізація серцевої активності, попередження та звільнення від стану перенапруження 5 разів натиснути великим пальцем на розташовану по середині долоні точку, </w:t>
      </w:r>
      <w:proofErr w:type="gramStart"/>
      <w:r w:rsidRPr="00EB5649">
        <w:rPr>
          <w:rFonts w:ascii="Times New Roman" w:hAnsi="Times New Roman" w:cs="Times New Roman"/>
          <w:sz w:val="28"/>
          <w:szCs w:val="28"/>
          <w:lang w:val="ru-RU"/>
        </w:rPr>
        <w:t>при натиску</w:t>
      </w:r>
      <w:proofErr w:type="gramEnd"/>
      <w:r w:rsidRPr="00EB5649">
        <w:rPr>
          <w:rFonts w:ascii="Times New Roman" w:hAnsi="Times New Roman" w:cs="Times New Roman"/>
          <w:sz w:val="28"/>
          <w:szCs w:val="28"/>
          <w:lang w:val="ru-RU"/>
        </w:rPr>
        <w:t xml:space="preserve"> робити видох, при ослабленні тиску – вдих. Виконувати процедуру спокійно і неквапливо по черзі на руках. Інтенсивність та кількість нажимів на точку регулювати виходячи із стану самопочуття</w:t>
      </w: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16. Зняття стомлення, стимуляція головного мозку, покращення психічного стану 1-2 пальцями руки, масажними круговими рухами за годинниковою стрілкою, впливати на виступаючий шийний хребець 30 разів. Повторити масажування в інший бік 30 разів, далі провести 30 середніх натисків на зазначену точку. </w:t>
      </w:r>
    </w:p>
    <w:p w:rsidR="00F71E59" w:rsidRDefault="00F71E59" w:rsidP="00E37DA4">
      <w:pPr>
        <w:spacing w:line="360" w:lineRule="auto"/>
        <w:ind w:firstLine="709"/>
        <w:contextualSpacing/>
        <w:jc w:val="both"/>
        <w:rPr>
          <w:rFonts w:ascii="Times New Roman" w:hAnsi="Times New Roman" w:cs="Times New Roman"/>
          <w:b/>
          <w:bCs/>
          <w:sz w:val="28"/>
          <w:szCs w:val="28"/>
          <w:lang w:val="ru-RU"/>
        </w:rPr>
      </w:pPr>
    </w:p>
    <w:p w:rsidR="0002588A" w:rsidRDefault="0002588A" w:rsidP="00E37DA4">
      <w:pPr>
        <w:spacing w:line="360" w:lineRule="auto"/>
        <w:ind w:firstLine="709"/>
        <w:contextualSpacing/>
        <w:jc w:val="both"/>
        <w:rPr>
          <w:rFonts w:ascii="Times New Roman" w:hAnsi="Times New Roman" w:cs="Times New Roman"/>
          <w:sz w:val="28"/>
          <w:szCs w:val="28"/>
          <w:lang w:val="ru-RU"/>
        </w:rPr>
      </w:pPr>
      <w:r w:rsidRPr="00F71E59">
        <w:rPr>
          <w:rFonts w:ascii="Times New Roman" w:hAnsi="Times New Roman" w:cs="Times New Roman"/>
          <w:sz w:val="28"/>
          <w:szCs w:val="28"/>
          <w:lang w:val="ru-RU"/>
        </w:rPr>
        <w:lastRenderedPageBreak/>
        <w:t xml:space="preserve">Регулювання психоемоційного </w:t>
      </w:r>
      <w:r w:rsidR="0048654B" w:rsidRPr="00F71E59">
        <w:rPr>
          <w:rFonts w:ascii="Times New Roman" w:hAnsi="Times New Roman" w:cs="Times New Roman"/>
          <w:sz w:val="28"/>
          <w:szCs w:val="28"/>
          <w:lang w:val="ru-RU"/>
        </w:rPr>
        <w:t>с</w:t>
      </w:r>
      <w:r w:rsidRPr="00F71E59">
        <w:rPr>
          <w:rFonts w:ascii="Times New Roman" w:hAnsi="Times New Roman" w:cs="Times New Roman"/>
          <w:sz w:val="28"/>
          <w:szCs w:val="28"/>
          <w:lang w:val="ru-RU"/>
        </w:rPr>
        <w:t>тану за допомогою дихання</w:t>
      </w:r>
    </w:p>
    <w:p w:rsidR="00E61ED1" w:rsidRPr="00F71E59" w:rsidRDefault="00E61ED1" w:rsidP="00E37DA4">
      <w:pPr>
        <w:spacing w:line="360" w:lineRule="auto"/>
        <w:ind w:firstLine="709"/>
        <w:contextualSpacing/>
        <w:jc w:val="both"/>
        <w:rPr>
          <w:rFonts w:ascii="Times New Roman" w:hAnsi="Times New Roman" w:cs="Times New Roman"/>
          <w:sz w:val="28"/>
          <w:szCs w:val="28"/>
          <w:lang w:val="ru-RU"/>
        </w:rPr>
      </w:pPr>
    </w:p>
    <w:p w:rsidR="0002588A" w:rsidRPr="00EB5649" w:rsidRDefault="0002588A" w:rsidP="00E37DA4">
      <w:pPr>
        <w:spacing w:line="360" w:lineRule="auto"/>
        <w:ind w:firstLine="709"/>
        <w:contextualSpacing/>
        <w:jc w:val="both"/>
        <w:rPr>
          <w:rFonts w:ascii="Times New Roman" w:hAnsi="Times New Roman" w:cs="Times New Roman"/>
          <w:sz w:val="28"/>
          <w:szCs w:val="28"/>
          <w:lang w:val="ru-RU"/>
        </w:rPr>
      </w:pPr>
      <w:r w:rsidRPr="00EB5649">
        <w:rPr>
          <w:rFonts w:ascii="Times New Roman" w:hAnsi="Times New Roman" w:cs="Times New Roman"/>
          <w:sz w:val="28"/>
          <w:szCs w:val="28"/>
          <w:lang w:val="ru-RU"/>
        </w:rPr>
        <w:t xml:space="preserve">Заспокійливе дихання. Прийом дозволяє знизити психофізіологічне навантаження, подавити стан паніки, страху. Зробити максимально різкий вдих через ніс, затримати дихання на 3-5 сек. з наступним повільним видихом та затримкою дихання на 1-2 сек. Прийом повторюється 5-6 раз до проявів ознаки стабілізації стану. Місце проведення: різне. Матеріальне забезпечення: не потребує. </w:t>
      </w:r>
    </w:p>
    <w:p w:rsidR="0002588A" w:rsidRPr="00DA7A20" w:rsidRDefault="0002588A" w:rsidP="00E37DA4">
      <w:pPr>
        <w:spacing w:line="360" w:lineRule="auto"/>
        <w:ind w:firstLine="709"/>
        <w:contextualSpacing/>
        <w:jc w:val="both"/>
        <w:rPr>
          <w:rFonts w:ascii="Times New Roman" w:hAnsi="Times New Roman" w:cs="Times New Roman"/>
          <w:color w:val="D99594" w:themeColor="accent2" w:themeTint="99"/>
          <w:sz w:val="28"/>
          <w:szCs w:val="28"/>
          <w:lang w:val="ru-RU"/>
        </w:rPr>
      </w:pPr>
      <w:r w:rsidRPr="00EB5649">
        <w:rPr>
          <w:rFonts w:ascii="Times New Roman" w:hAnsi="Times New Roman" w:cs="Times New Roman"/>
          <w:sz w:val="28"/>
          <w:szCs w:val="28"/>
          <w:lang w:val="ru-RU"/>
        </w:rPr>
        <w:t>Мобілізуюче дихання. Прийом дозволяє збільшити психоемоціональну готовність до виконання різних завдань. В вихідному положенні (стоячи чи сидячи, руки не напружені, зігнуті в ліктях або знаходяться на колінах) зробити повний повільний вдих через ніс, затримка дихання на 3-5 сек. з послідуючим енергійним видихом та затримкою дихання на 1-2 сек. Прийом повторяється 5-6 раз до виникнення ознаки стабілізації стану. Для підсилення ефективності прийому, при його виконанні в положенні стоячи, на останній фазі видиху руки різко опускаються до низу і в сторони. Місце проведення: розташування, клас, ділянка місцевості на полігоні. Матеріальне забезпечення: не потребує.</w:t>
      </w:r>
      <w:r w:rsidRPr="00EB5649">
        <w:rPr>
          <w:rFonts w:ascii="Times New Roman" w:hAnsi="Times New Roman" w:cs="Times New Roman"/>
          <w:sz w:val="28"/>
          <w:szCs w:val="28"/>
          <w:lang w:val="ru-RU"/>
        </w:rPr>
        <w:cr/>
      </w:r>
    </w:p>
    <w:p w:rsidR="0002588A" w:rsidRDefault="0002588A" w:rsidP="00E37DA4">
      <w:pPr>
        <w:spacing w:line="360" w:lineRule="auto"/>
        <w:ind w:firstLine="709"/>
        <w:contextualSpacing/>
        <w:jc w:val="both"/>
        <w:rPr>
          <w:rFonts w:ascii="Times New Roman" w:hAnsi="Times New Roman" w:cs="Times New Roman"/>
          <w:sz w:val="28"/>
          <w:szCs w:val="28"/>
          <w:lang w:val="ru-RU"/>
        </w:rPr>
      </w:pPr>
      <w:r w:rsidRPr="00F71E59">
        <w:rPr>
          <w:rFonts w:ascii="Times New Roman" w:hAnsi="Times New Roman" w:cs="Times New Roman"/>
          <w:sz w:val="28"/>
          <w:szCs w:val="28"/>
          <w:lang w:val="ru-RU"/>
        </w:rPr>
        <w:t>М</w:t>
      </w:r>
      <w:r w:rsidR="00F71E59" w:rsidRPr="00F71E59">
        <w:rPr>
          <w:rFonts w:ascii="Times New Roman" w:hAnsi="Times New Roman" w:cs="Times New Roman"/>
          <w:sz w:val="28"/>
          <w:szCs w:val="28"/>
          <w:lang w:val="ru-RU"/>
        </w:rPr>
        <w:t xml:space="preserve">іофасциальний масаж </w:t>
      </w:r>
    </w:p>
    <w:p w:rsidR="00E61ED1" w:rsidRPr="00F71E59" w:rsidRDefault="00E61ED1" w:rsidP="00E37DA4">
      <w:pPr>
        <w:spacing w:line="360" w:lineRule="auto"/>
        <w:ind w:firstLine="709"/>
        <w:contextualSpacing/>
        <w:jc w:val="both"/>
        <w:rPr>
          <w:rFonts w:ascii="Times New Roman" w:hAnsi="Times New Roman" w:cs="Times New Roman"/>
          <w:sz w:val="28"/>
          <w:szCs w:val="28"/>
          <w:lang w:val="ru-RU"/>
        </w:rPr>
      </w:pPr>
    </w:p>
    <w:p w:rsidR="0002588A" w:rsidRPr="00F71E59" w:rsidRDefault="0002588A" w:rsidP="00E37DA4">
      <w:pPr>
        <w:spacing w:line="360" w:lineRule="auto"/>
        <w:ind w:firstLine="709"/>
        <w:contextualSpacing/>
        <w:jc w:val="both"/>
        <w:rPr>
          <w:rFonts w:ascii="Times New Roman" w:hAnsi="Times New Roman" w:cs="Times New Roman"/>
          <w:sz w:val="28"/>
          <w:szCs w:val="28"/>
          <w:lang w:val="ru-RU"/>
        </w:rPr>
      </w:pPr>
      <w:r w:rsidRPr="00F71E59">
        <w:rPr>
          <w:rFonts w:ascii="Times New Roman" w:hAnsi="Times New Roman" w:cs="Times New Roman"/>
          <w:sz w:val="28"/>
          <w:szCs w:val="28"/>
          <w:lang w:val="ru-RU"/>
        </w:rPr>
        <w:t>Міофасціальний масаж - це серйозна процедура, яка проводиться за показаннями. Масаж спинних м'язів буває профілактичним і лікувальним. Спочатку потрібно визначити проблемні точки і зони на спині, а потім приступати до їх разминання і розгладженню. Натискання на тригерні точки проводиться строго за методикою точкового масажу Шиацу. Тут не можна перестаратися, щоб не було ускладнень.</w:t>
      </w:r>
    </w:p>
    <w:p w:rsidR="0002588A" w:rsidRPr="00F71E59" w:rsidRDefault="0002588A" w:rsidP="00E37DA4">
      <w:pPr>
        <w:spacing w:line="360" w:lineRule="auto"/>
        <w:ind w:firstLine="709"/>
        <w:contextualSpacing/>
        <w:jc w:val="both"/>
        <w:rPr>
          <w:rFonts w:ascii="Times New Roman" w:hAnsi="Times New Roman" w:cs="Times New Roman"/>
          <w:sz w:val="28"/>
          <w:szCs w:val="28"/>
          <w:lang w:val="ru-RU"/>
        </w:rPr>
      </w:pPr>
      <w:r w:rsidRPr="00F71E59">
        <w:rPr>
          <w:rFonts w:ascii="Times New Roman" w:hAnsi="Times New Roman" w:cs="Times New Roman"/>
          <w:sz w:val="28"/>
          <w:szCs w:val="28"/>
          <w:lang w:val="ru-RU"/>
        </w:rPr>
        <w:t xml:space="preserve">Міофасціальний масаж спини призведе до швидкого результату, якщо відразу прибрати основну причину спастичних болів. Потрібно відмовитися від сидячого положення, змінити навантаження на групи м'язів, зайнятися своєю фігурою. Масажну процедуру довіряють професійним масажистам, а також </w:t>
      </w:r>
      <w:r w:rsidRPr="00F71E59">
        <w:rPr>
          <w:rFonts w:ascii="Times New Roman" w:hAnsi="Times New Roman" w:cs="Times New Roman"/>
          <w:sz w:val="28"/>
          <w:szCs w:val="28"/>
          <w:lang w:val="ru-RU"/>
        </w:rPr>
        <w:lastRenderedPageBreak/>
        <w:t>користуються масажерами.</w:t>
      </w:r>
      <w:r w:rsidR="00F71E59">
        <w:rPr>
          <w:rFonts w:ascii="Times New Roman" w:hAnsi="Times New Roman" w:cs="Times New Roman"/>
          <w:sz w:val="28"/>
          <w:szCs w:val="28"/>
          <w:lang w:val="ru-RU"/>
        </w:rPr>
        <w:t xml:space="preserve"> </w:t>
      </w:r>
      <w:r w:rsidRPr="00F71E59">
        <w:rPr>
          <w:rFonts w:ascii="Times New Roman" w:hAnsi="Times New Roman" w:cs="Times New Roman"/>
          <w:sz w:val="28"/>
          <w:szCs w:val="28"/>
          <w:lang w:val="ru-RU"/>
        </w:rPr>
        <w:t>Вплив на больові (тригерні) точки виконується за певною технологією, з рівномірним натисканням і паузами. Якщо процедуру проводити з порушеннями, біль тільки посилиться, а м'язи запаляться.</w:t>
      </w:r>
    </w:p>
    <w:p w:rsidR="0002588A" w:rsidRPr="00F71E59" w:rsidRDefault="0002588A" w:rsidP="00E37DA4">
      <w:pPr>
        <w:spacing w:line="360" w:lineRule="auto"/>
        <w:ind w:firstLine="709"/>
        <w:contextualSpacing/>
        <w:jc w:val="both"/>
        <w:rPr>
          <w:rFonts w:ascii="Times New Roman" w:hAnsi="Times New Roman" w:cs="Times New Roman"/>
          <w:sz w:val="28"/>
          <w:szCs w:val="28"/>
          <w:lang w:val="ru-RU"/>
        </w:rPr>
      </w:pPr>
      <w:r w:rsidRPr="00F71E59">
        <w:rPr>
          <w:rFonts w:ascii="Times New Roman" w:hAnsi="Times New Roman" w:cs="Times New Roman"/>
          <w:sz w:val="28"/>
          <w:szCs w:val="28"/>
          <w:lang w:val="ru-RU"/>
        </w:rPr>
        <w:t xml:space="preserve">Розслабити м'язи спини при перенапруженні можна спеціальними масажними м'ячиками, валиками, килимками. Такі прості масажери допомагають прибрати першопричину спастичних болів </w:t>
      </w:r>
      <w:r w:rsidR="00E61ED1">
        <w:rPr>
          <w:rFonts w:ascii="Times New Roman" w:hAnsi="Times New Roman" w:cs="Times New Roman"/>
          <w:sz w:val="28"/>
          <w:szCs w:val="28"/>
          <w:lang w:val="ru-RU"/>
        </w:rPr>
        <w:t>з</w:t>
      </w:r>
      <w:r w:rsidRPr="00F71E59">
        <w:rPr>
          <w:rFonts w:ascii="Times New Roman" w:hAnsi="Times New Roman" w:cs="Times New Roman"/>
          <w:sz w:val="28"/>
          <w:szCs w:val="28"/>
          <w:lang w:val="ru-RU"/>
        </w:rPr>
        <w:t xml:space="preserve"> само</w:t>
      </w:r>
      <w:r w:rsidR="00E61ED1">
        <w:rPr>
          <w:rFonts w:ascii="Times New Roman" w:hAnsi="Times New Roman" w:cs="Times New Roman"/>
          <w:sz w:val="28"/>
          <w:szCs w:val="28"/>
          <w:lang w:val="ru-RU"/>
        </w:rPr>
        <w:t xml:space="preserve">го </w:t>
      </w:r>
      <w:r w:rsidRPr="00F71E59">
        <w:rPr>
          <w:rFonts w:ascii="Times New Roman" w:hAnsi="Times New Roman" w:cs="Times New Roman"/>
          <w:sz w:val="28"/>
          <w:szCs w:val="28"/>
          <w:lang w:val="ru-RU"/>
        </w:rPr>
        <w:t>початку при певному дискомфорті в області спини.</w:t>
      </w:r>
    </w:p>
    <w:p w:rsidR="0002588A" w:rsidRDefault="00F71E59" w:rsidP="00E37DA4">
      <w:pPr>
        <w:autoSpaceDE w:val="0"/>
        <w:autoSpaceDN w:val="0"/>
        <w:adjustRightInd w:val="0"/>
        <w:spacing w:after="0" w:line="360" w:lineRule="auto"/>
        <w:ind w:firstLine="709"/>
        <w:contextualSpacing/>
        <w:jc w:val="both"/>
        <w:outlineLvl w:val="0"/>
        <w:rPr>
          <w:rFonts w:ascii="Times New Roman" w:hAnsi="Times New Roman" w:cs="Times New Roman"/>
          <w:sz w:val="28"/>
          <w:szCs w:val="28"/>
        </w:rPr>
      </w:pPr>
      <w:r w:rsidRPr="00DA7A20">
        <w:rPr>
          <w:rFonts w:ascii="Times New Roman" w:hAnsi="Times New Roman" w:cs="Times New Roman"/>
          <w:noProof/>
          <w:color w:val="D99594" w:themeColor="accent2" w:themeTint="99"/>
          <w:sz w:val="28"/>
          <w:szCs w:val="28"/>
          <w:lang w:val="en-US"/>
        </w:rPr>
        <w:drawing>
          <wp:inline distT="0" distB="0" distL="0" distR="0" wp14:anchorId="61B802EB" wp14:editId="6B54E56F">
            <wp:extent cx="4472940" cy="3385402"/>
            <wp:effectExtent l="19050" t="0" r="381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9435" cy="3382749"/>
                    </a:xfrm>
                    <a:prstGeom prst="rect">
                      <a:avLst/>
                    </a:prstGeom>
                    <a:noFill/>
                  </pic:spPr>
                </pic:pic>
              </a:graphicData>
            </a:graphic>
          </wp:inline>
        </w:drawing>
      </w:r>
      <w:r w:rsidR="00E61ED1">
        <w:rPr>
          <w:rFonts w:ascii="Times New Roman" w:hAnsi="Times New Roman" w:cs="Times New Roman"/>
          <w:sz w:val="28"/>
          <w:szCs w:val="28"/>
        </w:rPr>
        <w:t xml:space="preserve">  </w:t>
      </w:r>
    </w:p>
    <w:p w:rsidR="00F71E59" w:rsidRPr="00F71E59" w:rsidRDefault="0002588A" w:rsidP="00F71E59">
      <w:pPr>
        <w:spacing w:line="360" w:lineRule="auto"/>
        <w:ind w:firstLine="709"/>
        <w:contextualSpacing/>
        <w:jc w:val="both"/>
        <w:rPr>
          <w:rFonts w:ascii="Times New Roman" w:hAnsi="Times New Roman" w:cs="Times New Roman"/>
          <w:sz w:val="28"/>
          <w:szCs w:val="28"/>
          <w:lang w:val="ru-RU"/>
        </w:rPr>
      </w:pPr>
      <w:r w:rsidRPr="00F71E59">
        <w:rPr>
          <w:rFonts w:ascii="Times New Roman" w:hAnsi="Times New Roman" w:cs="Times New Roman"/>
          <w:b/>
          <w:bCs/>
          <w:sz w:val="28"/>
          <w:szCs w:val="28"/>
        </w:rPr>
        <w:t xml:space="preserve"> </w:t>
      </w:r>
      <w:r w:rsidR="00F71E59" w:rsidRPr="00F71E59">
        <w:rPr>
          <w:rFonts w:ascii="Times New Roman" w:hAnsi="Times New Roman" w:cs="Times New Roman"/>
          <w:sz w:val="28"/>
          <w:szCs w:val="28"/>
          <w:lang w:val="ru-RU"/>
        </w:rPr>
        <w:t>Рис.2.</w:t>
      </w:r>
      <w:r w:rsidR="00165476">
        <w:rPr>
          <w:rFonts w:ascii="Times New Roman" w:hAnsi="Times New Roman" w:cs="Times New Roman"/>
          <w:sz w:val="28"/>
          <w:szCs w:val="28"/>
          <w:lang w:val="ru-RU"/>
        </w:rPr>
        <w:t>4</w:t>
      </w:r>
      <w:r w:rsidR="00F71E59" w:rsidRPr="00F71E59">
        <w:rPr>
          <w:rFonts w:ascii="Times New Roman" w:hAnsi="Times New Roman" w:cs="Times New Roman"/>
          <w:sz w:val="28"/>
          <w:szCs w:val="28"/>
          <w:lang w:val="ru-RU"/>
        </w:rPr>
        <w:t xml:space="preserve"> Міофасціальний масаж спини</w:t>
      </w:r>
    </w:p>
    <w:p w:rsidR="00F71E59" w:rsidRDefault="00F71E59" w:rsidP="00E37DA4">
      <w:pPr>
        <w:pStyle w:val="Heading21"/>
        <w:tabs>
          <w:tab w:val="left" w:pos="5902"/>
        </w:tabs>
        <w:spacing w:before="0" w:line="360" w:lineRule="auto"/>
        <w:ind w:firstLine="709"/>
        <w:contextualSpacing/>
        <w:rPr>
          <w:rFonts w:ascii="Times New Roman" w:hAnsi="Times New Roman" w:cs="Times New Roman"/>
          <w:b w:val="0"/>
          <w:bCs w:val="0"/>
          <w:sz w:val="28"/>
          <w:szCs w:val="28"/>
        </w:rPr>
      </w:pPr>
    </w:p>
    <w:p w:rsidR="0002588A" w:rsidRPr="00F71E59" w:rsidRDefault="0002588A" w:rsidP="00E37DA4">
      <w:pPr>
        <w:pStyle w:val="Heading21"/>
        <w:tabs>
          <w:tab w:val="left" w:pos="5902"/>
        </w:tabs>
        <w:spacing w:before="0" w:line="360" w:lineRule="auto"/>
        <w:ind w:firstLine="709"/>
        <w:contextualSpacing/>
        <w:rPr>
          <w:rFonts w:ascii="Times New Roman" w:hAnsi="Times New Roman" w:cs="Times New Roman"/>
          <w:b w:val="0"/>
          <w:bCs w:val="0"/>
          <w:color w:val="auto"/>
          <w:sz w:val="28"/>
          <w:szCs w:val="28"/>
        </w:rPr>
      </w:pPr>
      <w:r w:rsidRPr="00F71E59">
        <w:rPr>
          <w:rFonts w:ascii="Times New Roman" w:hAnsi="Times New Roman" w:cs="Times New Roman"/>
          <w:b w:val="0"/>
          <w:bCs w:val="0"/>
          <w:color w:val="auto"/>
          <w:sz w:val="28"/>
          <w:szCs w:val="28"/>
        </w:rPr>
        <w:t>2.2.6 Статистична обробка результатів</w:t>
      </w:r>
    </w:p>
    <w:p w:rsidR="0002588A" w:rsidRDefault="0002588A" w:rsidP="00E37DA4">
      <w:pPr>
        <w:spacing w:line="360" w:lineRule="auto"/>
        <w:ind w:firstLine="709"/>
        <w:contextualSpacing/>
        <w:rPr>
          <w:lang w:eastAsia="uk-UA"/>
        </w:rPr>
      </w:pPr>
    </w:p>
    <w:p w:rsidR="0002588A" w:rsidRDefault="0002588A" w:rsidP="00E37DA4">
      <w:pPr>
        <w:tabs>
          <w:tab w:val="left" w:pos="142"/>
        </w:tabs>
        <w:spacing w:after="0" w:line="360" w:lineRule="auto"/>
        <w:ind w:firstLine="709"/>
        <w:contextualSpacing/>
        <w:jc w:val="both"/>
        <w:rPr>
          <w:rFonts w:ascii="Times New Roman" w:hAnsi="Times New Roman" w:cs="Times New Roman"/>
          <w:sz w:val="28"/>
          <w:szCs w:val="28"/>
        </w:rPr>
      </w:pPr>
      <w:r w:rsidRPr="00260B82">
        <w:rPr>
          <w:rFonts w:ascii="Times New Roman" w:hAnsi="Times New Roman" w:cs="Times New Roman"/>
          <w:color w:val="000000"/>
          <w:sz w:val="28"/>
          <w:szCs w:val="28"/>
          <w:lang w:val="ru-RU"/>
        </w:rPr>
        <w:t xml:space="preserve">Статистично оброблявся матеріал по формулам </w:t>
      </w:r>
      <w:r>
        <w:rPr>
          <w:rFonts w:ascii="Times New Roman" w:hAnsi="Times New Roman" w:cs="Times New Roman"/>
          <w:color w:val="000000"/>
          <w:sz w:val="28"/>
          <w:szCs w:val="28"/>
          <w:lang w:val="ru-RU"/>
        </w:rPr>
        <w:t>математичної статистики</w:t>
      </w:r>
      <w:r w:rsidRPr="00260B82">
        <w:rPr>
          <w:rFonts w:ascii="Times New Roman" w:hAnsi="Times New Roman" w:cs="Times New Roman"/>
          <w:color w:val="000000"/>
          <w:sz w:val="28"/>
          <w:szCs w:val="28"/>
          <w:lang w:val="ru-RU"/>
        </w:rPr>
        <w:t>.</w:t>
      </w:r>
      <w:r>
        <w:rPr>
          <w:rFonts w:ascii="Times New Roman" w:hAnsi="Times New Roman" w:cs="Times New Roman"/>
          <w:sz w:val="28"/>
          <w:szCs w:val="28"/>
        </w:rPr>
        <w:t xml:space="preserve"> </w:t>
      </w:r>
    </w:p>
    <w:p w:rsidR="0002588A" w:rsidRPr="00260B82" w:rsidRDefault="0002588A" w:rsidP="00E37DA4">
      <w:pPr>
        <w:shd w:val="clear" w:color="auto" w:fill="FFFFFF"/>
        <w:tabs>
          <w:tab w:val="left" w:pos="720"/>
        </w:tabs>
        <w:spacing w:after="0" w:line="360" w:lineRule="auto"/>
        <w:ind w:firstLine="709"/>
        <w:contextualSpacing/>
        <w:jc w:val="both"/>
        <w:rPr>
          <w:rFonts w:ascii="Times New Roman" w:hAnsi="Times New Roman" w:cs="Times New Roman"/>
          <w:color w:val="000000"/>
          <w:sz w:val="28"/>
          <w:szCs w:val="28"/>
          <w:lang w:val="ru-RU"/>
        </w:rPr>
      </w:pPr>
      <w:r w:rsidRPr="00260B82">
        <w:rPr>
          <w:rFonts w:ascii="Times New Roman" w:hAnsi="Times New Roman" w:cs="Times New Roman"/>
          <w:color w:val="000000"/>
          <w:sz w:val="28"/>
          <w:szCs w:val="28"/>
          <w:lang w:val="ru-RU"/>
        </w:rPr>
        <w:t>Середнє значення:</w:t>
      </w:r>
    </w:p>
    <w:p w:rsidR="0002588A" w:rsidRPr="00260B82" w:rsidRDefault="00AE2687" w:rsidP="00E37DA4">
      <w:pPr>
        <w:shd w:val="clear" w:color="auto" w:fill="FFFFFF"/>
        <w:tabs>
          <w:tab w:val="left" w:pos="5529"/>
          <w:tab w:val="right" w:pos="9638"/>
        </w:tabs>
        <w:spacing w:after="0" w:line="360" w:lineRule="auto"/>
        <w:ind w:firstLine="709"/>
        <w:contextualSpacing/>
        <w:jc w:val="both"/>
        <w:rPr>
          <w:rFonts w:ascii="Times New Roman" w:hAnsi="Times New Roman" w:cs="Times New Roman"/>
          <w:color w:val="000000"/>
          <w:spacing w:val="10"/>
          <w:sz w:val="28"/>
          <w:szCs w:val="28"/>
          <w:lang w:val="ru-RU"/>
        </w:rPr>
      </w:pPr>
      <m:oMath>
        <m:bar>
          <m:barPr>
            <m:pos m:val="top"/>
            <m:ctrlPr>
              <w:rPr>
                <w:rFonts w:ascii="Cambria Math" w:hAnsi="Cambria Math"/>
              </w:rPr>
            </m:ctrlPr>
          </m:barPr>
          <m:e>
            <m:r>
              <w:rPr>
                <w:rFonts w:ascii="Cambria Math" w:hAnsi="Cambria Math"/>
              </w:rPr>
              <m:t>Χ</m:t>
            </m:r>
          </m:e>
        </m:bar>
      </m:oMath>
      <w:r w:rsidR="0002588A" w:rsidRPr="00260B82">
        <w:rPr>
          <w:rFonts w:ascii="Times New Roman" w:hAnsi="Times New Roman" w:cs="Times New Roman"/>
          <w:color w:val="000000"/>
          <w:spacing w:val="10"/>
          <w:sz w:val="28"/>
          <w:szCs w:val="28"/>
          <w:lang w:val="ru-RU"/>
        </w:rPr>
        <w:t>=∑</w:t>
      </w:r>
      <m:oMath>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m:t>
                </m:r>
              </m:sub>
            </m:sSub>
          </m:num>
          <m:den>
            <m:r>
              <w:rPr>
                <w:rFonts w:ascii="Cambria Math" w:hAnsi="Cambria Math"/>
              </w:rPr>
              <m:t>n</m:t>
            </m:r>
          </m:den>
        </m:f>
      </m:oMath>
      <w:r w:rsidR="0002588A" w:rsidRPr="00260B82">
        <w:rPr>
          <w:rFonts w:ascii="Times New Roman" w:hAnsi="Times New Roman" w:cs="Times New Roman"/>
          <w:color w:val="000000"/>
          <w:spacing w:val="10"/>
          <w:sz w:val="28"/>
          <w:szCs w:val="28"/>
          <w:lang w:val="ru-RU"/>
        </w:rPr>
        <w:t xml:space="preserve">, </w:t>
      </w:r>
      <w:r w:rsidR="0002588A" w:rsidRPr="00260B82">
        <w:rPr>
          <w:rFonts w:ascii="Times New Roman" w:hAnsi="Times New Roman" w:cs="Times New Roman"/>
          <w:color w:val="000000"/>
          <w:spacing w:val="10"/>
          <w:sz w:val="28"/>
          <w:szCs w:val="28"/>
          <w:lang w:val="ru-RU"/>
        </w:rPr>
        <w:tab/>
      </w:r>
    </w:p>
    <w:p w:rsidR="0002588A" w:rsidRPr="00260B82" w:rsidRDefault="0002588A" w:rsidP="00E37DA4">
      <w:pPr>
        <w:shd w:val="clear" w:color="auto" w:fill="FFFFFF"/>
        <w:tabs>
          <w:tab w:val="left" w:pos="720"/>
          <w:tab w:val="right" w:pos="9638"/>
        </w:tabs>
        <w:spacing w:after="0" w:line="360" w:lineRule="auto"/>
        <w:ind w:firstLine="709"/>
        <w:contextualSpacing/>
        <w:jc w:val="both"/>
        <w:rPr>
          <w:rFonts w:ascii="Times New Roman" w:hAnsi="Times New Roman" w:cs="Times New Roman"/>
          <w:sz w:val="28"/>
          <w:szCs w:val="28"/>
          <w:lang w:val="ru-RU"/>
        </w:rPr>
      </w:pPr>
      <w:r w:rsidRPr="00260B82">
        <w:rPr>
          <w:rFonts w:ascii="Times New Roman" w:hAnsi="Times New Roman" w:cs="Times New Roman"/>
          <w:color w:val="000000"/>
          <w:position w:val="-3"/>
          <w:sz w:val="28"/>
          <w:szCs w:val="28"/>
          <w:lang w:val="ru-RU"/>
        </w:rPr>
        <w:t xml:space="preserve">де </w:t>
      </w:r>
      <m:oMath>
        <m:bar>
          <m:barPr>
            <m:pos m:val="top"/>
            <m:ctrlPr>
              <w:rPr>
                <w:rFonts w:ascii="Cambria Math" w:hAnsi="Cambria Math"/>
              </w:rPr>
            </m:ctrlPr>
          </m:barPr>
          <m:e>
            <m:r>
              <w:rPr>
                <w:rFonts w:ascii="Cambria Math" w:hAnsi="Cambria Math"/>
              </w:rPr>
              <m:t>Χ</m:t>
            </m:r>
          </m:e>
        </m:bar>
        <m:r>
          <m:rPr>
            <m:sty m:val="p"/>
          </m:rPr>
          <w:rPr>
            <w:rFonts w:ascii="Cambria Math" w:hAnsi="Cambria Math"/>
            <w:lang w:val="ru-RU"/>
          </w:rPr>
          <m:t xml:space="preserve">  </m:t>
        </m:r>
      </m:oMath>
      <w:r w:rsidRPr="00260B82">
        <w:rPr>
          <w:rFonts w:ascii="Times New Roman" w:hAnsi="Times New Roman" w:cs="Times New Roman"/>
          <w:color w:val="000000"/>
          <w:sz w:val="28"/>
          <w:szCs w:val="28"/>
          <w:lang w:val="ru-RU"/>
        </w:rPr>
        <w:t xml:space="preserve">– </w:t>
      </w:r>
      <w:r w:rsidRPr="00260B82">
        <w:rPr>
          <w:rFonts w:ascii="Times New Roman" w:hAnsi="Times New Roman" w:cs="Times New Roman"/>
          <w:position w:val="-3"/>
          <w:sz w:val="28"/>
          <w:szCs w:val="28"/>
          <w:lang w:val="ru-RU"/>
        </w:rPr>
        <w:t xml:space="preserve">вибіркове середнє значення, </w:t>
      </w:r>
    </w:p>
    <w:p w:rsidR="0002588A" w:rsidRPr="00260B82" w:rsidRDefault="0002588A" w:rsidP="00E37DA4">
      <w:pPr>
        <w:shd w:val="clear" w:color="auto" w:fill="FFFFFF"/>
        <w:tabs>
          <w:tab w:val="left" w:pos="720"/>
          <w:tab w:val="right" w:pos="9638"/>
        </w:tabs>
        <w:spacing w:after="0" w:line="360" w:lineRule="auto"/>
        <w:ind w:firstLine="709"/>
        <w:contextualSpacing/>
        <w:jc w:val="both"/>
        <w:rPr>
          <w:rFonts w:ascii="Times New Roman" w:hAnsi="Times New Roman" w:cs="Times New Roman"/>
          <w:sz w:val="28"/>
          <w:szCs w:val="28"/>
          <w:lang w:val="ru-RU"/>
        </w:rPr>
      </w:pPr>
      <w:r w:rsidRPr="00260B82">
        <w:rPr>
          <w:rFonts w:ascii="Times New Roman" w:hAnsi="Times New Roman" w:cs="Times New Roman"/>
          <w:color w:val="000000"/>
          <w:position w:val="-3"/>
          <w:sz w:val="28"/>
          <w:szCs w:val="28"/>
          <w:lang w:val="ru-RU"/>
        </w:rPr>
        <w:t>х</w:t>
      </w:r>
      <w:r w:rsidRPr="00260B82">
        <w:rPr>
          <w:rFonts w:ascii="Times New Roman" w:hAnsi="Times New Roman" w:cs="Times New Roman"/>
          <w:color w:val="000000"/>
          <w:sz w:val="28"/>
          <w:szCs w:val="28"/>
          <w:vertAlign w:val="subscript"/>
          <w:lang w:val="ru-RU"/>
        </w:rPr>
        <w:t xml:space="preserve">і </w:t>
      </w:r>
      <w:r w:rsidRPr="00260B82">
        <w:rPr>
          <w:rFonts w:ascii="Times New Roman" w:hAnsi="Times New Roman" w:cs="Times New Roman"/>
          <w:color w:val="000000"/>
          <w:sz w:val="28"/>
          <w:szCs w:val="28"/>
          <w:lang w:val="ru-RU"/>
        </w:rPr>
        <w:t>–</w:t>
      </w:r>
      <w:r w:rsidRPr="00260B82">
        <w:rPr>
          <w:rFonts w:ascii="Times New Roman" w:hAnsi="Times New Roman" w:cs="Times New Roman"/>
          <w:position w:val="-3"/>
          <w:sz w:val="28"/>
          <w:szCs w:val="28"/>
          <w:lang w:val="ru-RU"/>
        </w:rPr>
        <w:t xml:space="preserve"> значення варіант, </w:t>
      </w:r>
    </w:p>
    <w:p w:rsidR="0002588A" w:rsidRPr="00260B82" w:rsidRDefault="0002588A" w:rsidP="00E37DA4">
      <w:pPr>
        <w:shd w:val="clear" w:color="auto" w:fill="FFFFFF"/>
        <w:tabs>
          <w:tab w:val="left" w:pos="720"/>
          <w:tab w:val="right" w:pos="9638"/>
        </w:tabs>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color w:val="000000"/>
          <w:position w:val="-3"/>
          <w:sz w:val="28"/>
          <w:szCs w:val="28"/>
        </w:rPr>
        <w:t>n</w:t>
      </w:r>
      <w:r w:rsidRPr="00260B82">
        <w:rPr>
          <w:rFonts w:ascii="Times New Roman" w:hAnsi="Times New Roman" w:cs="Times New Roman"/>
          <w:color w:val="000000"/>
          <w:position w:val="-3"/>
          <w:sz w:val="28"/>
          <w:szCs w:val="28"/>
          <w:lang w:val="ru-RU"/>
        </w:rPr>
        <w:t xml:space="preserve"> – об’єм вибірки.</w:t>
      </w:r>
    </w:p>
    <w:p w:rsidR="0002588A" w:rsidRPr="0048654B" w:rsidRDefault="0002588A" w:rsidP="00E37DA4">
      <w:pPr>
        <w:pStyle w:val="a9"/>
        <w:shd w:val="clear" w:color="auto" w:fill="FFFFFF"/>
        <w:tabs>
          <w:tab w:val="left" w:pos="720"/>
        </w:tabs>
        <w:spacing w:line="360" w:lineRule="auto"/>
        <w:ind w:left="0" w:firstLine="709"/>
        <w:jc w:val="both"/>
        <w:rPr>
          <w:rFonts w:ascii="Times New Roman" w:hAnsi="Times New Roman" w:cs="Times New Roman"/>
          <w:color w:val="000000"/>
          <w:position w:val="-3"/>
          <w:sz w:val="28"/>
          <w:szCs w:val="28"/>
          <w:lang w:val="ru-RU"/>
        </w:rPr>
      </w:pPr>
      <w:r w:rsidRPr="0048654B">
        <w:rPr>
          <w:rFonts w:ascii="Times New Roman" w:hAnsi="Times New Roman" w:cs="Times New Roman"/>
          <w:color w:val="000000"/>
          <w:position w:val="-3"/>
          <w:sz w:val="28"/>
          <w:szCs w:val="28"/>
          <w:lang w:val="ru-RU"/>
        </w:rPr>
        <w:lastRenderedPageBreak/>
        <w:tab/>
        <w:t>Середнє квадратичне відхилення – найважливіший показник варіювання ознак:</w:t>
      </w:r>
    </w:p>
    <w:p w:rsidR="0002588A" w:rsidRPr="00260B82" w:rsidRDefault="0002588A" w:rsidP="00E37DA4">
      <w:pPr>
        <w:shd w:val="clear" w:color="auto" w:fill="FFFFFF"/>
        <w:tabs>
          <w:tab w:val="left" w:pos="720"/>
          <w:tab w:val="left" w:pos="5670"/>
        </w:tabs>
        <w:spacing w:after="0" w:line="360" w:lineRule="auto"/>
        <w:ind w:firstLine="709"/>
        <w:contextualSpacing/>
        <w:jc w:val="both"/>
        <w:rPr>
          <w:rFonts w:ascii="Times New Roman" w:hAnsi="Times New Roman" w:cs="Times New Roman"/>
          <w:color w:val="000000"/>
          <w:spacing w:val="10"/>
          <w:sz w:val="28"/>
          <w:szCs w:val="28"/>
          <w:lang w:val="ru-RU"/>
        </w:rPr>
      </w:pPr>
      <w:r>
        <w:rPr>
          <w:rFonts w:ascii="Times New Roman" w:hAnsi="Times New Roman" w:cs="Times New Roman"/>
          <w:color w:val="000000"/>
          <w:spacing w:val="10"/>
          <w:sz w:val="28"/>
          <w:szCs w:val="28"/>
        </w:rPr>
        <w:t>σ</w:t>
      </w:r>
      <w:r w:rsidRPr="00260B82">
        <w:rPr>
          <w:rFonts w:ascii="Times New Roman" w:hAnsi="Times New Roman" w:cs="Times New Roman"/>
          <w:color w:val="000000"/>
          <w:spacing w:val="10"/>
          <w:sz w:val="28"/>
          <w:szCs w:val="28"/>
          <w:lang w:val="ru-RU"/>
        </w:rPr>
        <w:t>= ±</w:t>
      </w:r>
      <m:oMath>
        <m:rad>
          <m:radPr>
            <m:degHide m:val="1"/>
            <m:ctrlPr>
              <w:rPr>
                <w:rFonts w:ascii="Cambria Math" w:hAnsi="Cambria Math"/>
              </w:rPr>
            </m:ctrlPr>
          </m:radPr>
          <m:deg/>
          <m:e>
            <m:r>
              <w:rPr>
                <w:rFonts w:ascii="Cambria Math" w:hAnsi="Cambria Math"/>
              </w:rPr>
              <m:t>Σ</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lang w:val="ru-RU"/>
                          </w:rPr>
                          <m:t>-</m:t>
                        </m:r>
                        <m:bar>
                          <m:barPr>
                            <m:pos m:val="top"/>
                            <m:ctrlPr>
                              <w:rPr>
                                <w:rFonts w:ascii="Cambria Math" w:hAnsi="Cambria Math"/>
                              </w:rPr>
                            </m:ctrlPr>
                          </m:barPr>
                          <m:e>
                            <m:r>
                              <w:rPr>
                                <w:rFonts w:ascii="Cambria Math" w:hAnsi="Cambria Math"/>
                              </w:rPr>
                              <m:t>Χ</m:t>
                            </m:r>
                          </m:e>
                        </m:bar>
                      </m:e>
                    </m:d>
                  </m:e>
                  <m:sup>
                    <m:r>
                      <w:rPr>
                        <w:rFonts w:ascii="Cambria Math" w:hAnsi="Cambria Math"/>
                        <w:lang w:val="ru-RU"/>
                      </w:rPr>
                      <m:t>2</m:t>
                    </m:r>
                  </m:sup>
                </m:sSup>
              </m:num>
              <m:den>
                <m:r>
                  <w:rPr>
                    <w:rFonts w:ascii="Cambria Math" w:hAnsi="Cambria Math"/>
                  </w:rPr>
                  <m:t>n</m:t>
                </m:r>
                <m:r>
                  <w:rPr>
                    <w:rFonts w:ascii="Cambria Math" w:hAnsi="Cambria Math"/>
                    <w:lang w:val="ru-RU"/>
                  </w:rPr>
                  <m:t>-1</m:t>
                </m:r>
              </m:den>
            </m:f>
          </m:e>
        </m:rad>
      </m:oMath>
      <w:r w:rsidRPr="00260B82">
        <w:rPr>
          <w:rFonts w:ascii="Times New Roman" w:hAnsi="Times New Roman" w:cs="Times New Roman"/>
          <w:color w:val="000000"/>
          <w:spacing w:val="10"/>
          <w:sz w:val="28"/>
          <w:szCs w:val="28"/>
          <w:lang w:val="ru-RU"/>
        </w:rPr>
        <w:t>,</w:t>
      </w:r>
      <w:r w:rsidRPr="00260B82">
        <w:rPr>
          <w:rFonts w:ascii="Times New Roman" w:hAnsi="Times New Roman" w:cs="Times New Roman"/>
          <w:color w:val="000000"/>
          <w:spacing w:val="10"/>
          <w:sz w:val="28"/>
          <w:szCs w:val="28"/>
          <w:lang w:val="ru-RU"/>
        </w:rPr>
        <w:tab/>
      </w:r>
    </w:p>
    <w:p w:rsidR="0002588A" w:rsidRPr="00260B82" w:rsidRDefault="0002588A" w:rsidP="00E37DA4">
      <w:pPr>
        <w:shd w:val="clear" w:color="auto" w:fill="FFFFFF"/>
        <w:tabs>
          <w:tab w:val="left" w:pos="720"/>
        </w:tabs>
        <w:spacing w:after="0" w:line="360" w:lineRule="auto"/>
        <w:ind w:firstLine="709"/>
        <w:contextualSpacing/>
        <w:jc w:val="both"/>
        <w:rPr>
          <w:rFonts w:ascii="Times New Roman" w:hAnsi="Times New Roman" w:cs="Times New Roman"/>
          <w:color w:val="000000"/>
          <w:sz w:val="28"/>
          <w:szCs w:val="28"/>
          <w:lang w:val="ru-RU"/>
        </w:rPr>
      </w:pPr>
      <w:r w:rsidRPr="00260B82">
        <w:rPr>
          <w:rFonts w:ascii="Times New Roman" w:hAnsi="Times New Roman" w:cs="Times New Roman"/>
          <w:color w:val="000000"/>
          <w:sz w:val="28"/>
          <w:szCs w:val="28"/>
          <w:lang w:val="ru-RU"/>
        </w:rPr>
        <w:tab/>
        <w:t>Також було розраховано похибку середнього арифметичного. Вона є важливішим показником точності вибіркових даних та розраховується за формулою:</w:t>
      </w:r>
    </w:p>
    <w:p w:rsidR="0002588A" w:rsidRPr="00260B82" w:rsidRDefault="0002588A" w:rsidP="00E37DA4">
      <w:pPr>
        <w:shd w:val="clear" w:color="auto" w:fill="FFFFFF"/>
        <w:tabs>
          <w:tab w:val="left" w:pos="720"/>
          <w:tab w:val="left" w:pos="5387"/>
        </w:tabs>
        <w:spacing w:after="0" w:line="360" w:lineRule="auto"/>
        <w:ind w:firstLine="709"/>
        <w:contextualSpacing/>
        <w:jc w:val="both"/>
        <w:rPr>
          <w:rFonts w:ascii="Times New Roman" w:hAnsi="Times New Roman" w:cs="Times New Roman"/>
          <w:color w:val="000000"/>
          <w:spacing w:val="10"/>
          <w:sz w:val="28"/>
          <w:szCs w:val="28"/>
          <w:lang w:val="ru-RU"/>
        </w:rPr>
      </w:pPr>
      <w:r>
        <w:rPr>
          <w:rFonts w:ascii="Times New Roman" w:hAnsi="Times New Roman" w:cs="Times New Roman"/>
          <w:color w:val="000000"/>
          <w:spacing w:val="10"/>
          <w:sz w:val="28"/>
          <w:szCs w:val="28"/>
        </w:rPr>
        <w:t>m</w:t>
      </w:r>
      <w:r>
        <w:rPr>
          <w:rFonts w:ascii="Times New Roman" w:hAnsi="Times New Roman" w:cs="Times New Roman"/>
          <w:color w:val="000000"/>
          <w:spacing w:val="10"/>
          <w:sz w:val="28"/>
          <w:szCs w:val="28"/>
          <w:vertAlign w:val="subscript"/>
        </w:rPr>
        <w:t>x</w:t>
      </w:r>
      <w:r w:rsidRPr="00260B82">
        <w:rPr>
          <w:rFonts w:ascii="Times New Roman" w:hAnsi="Times New Roman" w:cs="Times New Roman"/>
          <w:color w:val="000000"/>
          <w:spacing w:val="10"/>
          <w:sz w:val="28"/>
          <w:szCs w:val="28"/>
          <w:lang w:val="ru-RU"/>
        </w:rPr>
        <w:t>=</w:t>
      </w:r>
      <m:oMath>
        <m:r>
          <w:rPr>
            <w:rFonts w:ascii="Cambria Math" w:hAnsi="Cambria Math"/>
            <w:lang w:val="ru-RU"/>
          </w:rPr>
          <m:t>±</m:t>
        </m:r>
        <m:f>
          <m:fPr>
            <m:ctrlPr>
              <w:rPr>
                <w:rFonts w:ascii="Cambria Math" w:hAnsi="Cambria Math"/>
              </w:rPr>
            </m:ctrlPr>
          </m:fPr>
          <m:num>
            <m:r>
              <w:rPr>
                <w:rFonts w:ascii="Cambria Math" w:hAnsi="Cambria Math"/>
              </w:rPr>
              <m:t>σ</m:t>
            </m:r>
          </m:num>
          <m:den>
            <m:rad>
              <m:radPr>
                <m:degHide m:val="1"/>
                <m:ctrlPr>
                  <w:rPr>
                    <w:rFonts w:ascii="Cambria Math" w:hAnsi="Cambria Math"/>
                  </w:rPr>
                </m:ctrlPr>
              </m:radPr>
              <m:deg/>
              <m:e>
                <m:r>
                  <w:rPr>
                    <w:rFonts w:ascii="Cambria Math" w:hAnsi="Cambria Math"/>
                  </w:rPr>
                  <m:t>n</m:t>
                </m:r>
                <m:r>
                  <w:rPr>
                    <w:rFonts w:ascii="Cambria Math" w:hAnsi="Cambria Math"/>
                    <w:lang w:val="ru-RU"/>
                  </w:rPr>
                  <m:t>-1</m:t>
                </m:r>
              </m:e>
            </m:rad>
          </m:den>
        </m:f>
      </m:oMath>
      <w:r w:rsidRPr="00260B82">
        <w:rPr>
          <w:rFonts w:ascii="Times New Roman" w:hAnsi="Times New Roman" w:cs="Times New Roman"/>
          <w:color w:val="000000"/>
          <w:spacing w:val="10"/>
          <w:sz w:val="28"/>
          <w:szCs w:val="28"/>
          <w:lang w:val="ru-RU"/>
        </w:rPr>
        <w:t xml:space="preserve">, </w:t>
      </w:r>
      <w:r w:rsidRPr="00260B82">
        <w:rPr>
          <w:rFonts w:ascii="Times New Roman" w:hAnsi="Times New Roman" w:cs="Times New Roman"/>
          <w:color w:val="000000"/>
          <w:spacing w:val="10"/>
          <w:sz w:val="28"/>
          <w:szCs w:val="28"/>
          <w:lang w:val="ru-RU"/>
        </w:rPr>
        <w:tab/>
      </w:r>
    </w:p>
    <w:p w:rsidR="0002588A" w:rsidRPr="00260B82" w:rsidRDefault="0002588A" w:rsidP="00E37DA4">
      <w:pPr>
        <w:spacing w:after="0" w:line="360" w:lineRule="auto"/>
        <w:ind w:firstLine="709"/>
        <w:contextualSpacing/>
        <w:jc w:val="both"/>
        <w:rPr>
          <w:rFonts w:ascii="Times New Roman" w:hAnsi="Times New Roman" w:cs="Times New Roman"/>
          <w:color w:val="000000"/>
          <w:sz w:val="28"/>
          <w:szCs w:val="28"/>
          <w:lang w:val="ru-RU"/>
        </w:rPr>
      </w:pPr>
      <w:r w:rsidRPr="00260B82">
        <w:rPr>
          <w:rFonts w:ascii="Times New Roman" w:hAnsi="Times New Roman" w:cs="Times New Roman"/>
          <w:color w:val="000000"/>
          <w:sz w:val="28"/>
          <w:szCs w:val="28"/>
          <w:lang w:val="ru-RU"/>
        </w:rPr>
        <w:t xml:space="preserve">де </w:t>
      </w:r>
      <w:r>
        <w:rPr>
          <w:rFonts w:ascii="Times New Roman" w:hAnsi="Times New Roman" w:cs="Times New Roman"/>
          <w:color w:val="000000"/>
          <w:sz w:val="28"/>
          <w:szCs w:val="28"/>
        </w:rPr>
        <w:t>m</w:t>
      </w:r>
      <w:r w:rsidRPr="00260B82">
        <w:rPr>
          <w:rFonts w:ascii="Times New Roman" w:hAnsi="Times New Roman" w:cs="Times New Roman"/>
          <w:color w:val="000000"/>
          <w:sz w:val="28"/>
          <w:szCs w:val="28"/>
          <w:vertAlign w:val="subscript"/>
          <w:lang w:val="ru-RU"/>
        </w:rPr>
        <w:t xml:space="preserve">х </w:t>
      </w:r>
      <w:r w:rsidRPr="00260B82">
        <w:rPr>
          <w:rFonts w:ascii="Times New Roman" w:hAnsi="Times New Roman" w:cs="Times New Roman"/>
          <w:color w:val="000000"/>
          <w:sz w:val="28"/>
          <w:szCs w:val="28"/>
          <w:lang w:val="ru-RU"/>
        </w:rPr>
        <w:t xml:space="preserve">– стандартна похибка, </w:t>
      </w:r>
    </w:p>
    <w:p w:rsidR="0002588A" w:rsidRPr="00260B82" w:rsidRDefault="0002588A" w:rsidP="00E37DA4">
      <w:pPr>
        <w:spacing w:after="0" w:line="360" w:lineRule="auto"/>
        <w:ind w:firstLine="709"/>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σ</w:t>
      </w:r>
      <w:r w:rsidRPr="00260B82">
        <w:rPr>
          <w:rFonts w:ascii="Times New Roman" w:hAnsi="Times New Roman" w:cs="Times New Roman"/>
          <w:color w:val="000000"/>
          <w:sz w:val="28"/>
          <w:szCs w:val="28"/>
          <w:lang w:val="ru-RU"/>
        </w:rPr>
        <w:t xml:space="preserve"> – середнє квадратичне відхилення, </w:t>
      </w:r>
    </w:p>
    <w:p w:rsidR="0002588A" w:rsidRPr="00260B82" w:rsidRDefault="0002588A" w:rsidP="00E37DA4">
      <w:pPr>
        <w:spacing w:after="0" w:line="360" w:lineRule="auto"/>
        <w:ind w:firstLine="709"/>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n</w:t>
      </w:r>
      <w:r w:rsidRPr="00260B82">
        <w:rPr>
          <w:rFonts w:ascii="Times New Roman" w:hAnsi="Times New Roman" w:cs="Times New Roman"/>
          <w:color w:val="000000"/>
          <w:sz w:val="28"/>
          <w:szCs w:val="28"/>
          <w:lang w:val="ru-RU"/>
        </w:rPr>
        <w:t xml:space="preserve"> – об’єм вибірки.</w:t>
      </w:r>
    </w:p>
    <w:p w:rsidR="0002588A" w:rsidRDefault="0002588A" w:rsidP="00E37DA4">
      <w:pPr>
        <w:pStyle w:val="212"/>
        <w:spacing w:line="360" w:lineRule="auto"/>
        <w:ind w:firstLine="709"/>
        <w:contextualSpacing/>
        <w:rPr>
          <w:szCs w:val="28"/>
          <w:lang w:val="uk-UA"/>
        </w:rPr>
      </w:pPr>
      <w:r>
        <w:rPr>
          <w:szCs w:val="28"/>
          <w:lang w:val="uk-UA"/>
        </w:rPr>
        <w:t>Вирахування нормованого відхилення – показник різноманітності ознаки, що представляє собою виражене в долях сигми звішене відхилення відповідної варіанти від середньої арифметичної:</w:t>
      </w:r>
    </w:p>
    <w:p w:rsidR="0002588A" w:rsidRDefault="0002588A" w:rsidP="00E37DA4">
      <w:pPr>
        <w:pStyle w:val="212"/>
        <w:spacing w:line="360" w:lineRule="auto"/>
        <w:ind w:firstLine="709"/>
        <w:contextualSpacing/>
        <w:rPr>
          <w:szCs w:val="28"/>
          <w:lang w:val="uk-UA"/>
        </w:rPr>
      </w:pPr>
      <m:oMathPara>
        <m:oMath>
          <m:r>
            <w:rPr>
              <w:rFonts w:ascii="Cambria Math" w:hAnsi="Cambria Math"/>
            </w:rPr>
            <m:t>t=</m:t>
          </m:r>
          <m:f>
            <m:fPr>
              <m:ctrlPr>
                <w:rPr>
                  <w:rFonts w:ascii="Cambria Math" w:hAnsi="Cambria Math"/>
                </w:rPr>
              </m:ctrlPr>
            </m:fPr>
            <m:num>
              <m:r>
                <w:rPr>
                  <w:rFonts w:ascii="Cambria Math" w:hAnsi="Cambria Math"/>
                </w:rPr>
                <m:t>x-</m:t>
              </m:r>
              <m:acc>
                <m:accPr>
                  <m:chr m:val="¯"/>
                  <m:ctrlPr>
                    <w:rPr>
                      <w:rFonts w:ascii="Cambria Math" w:hAnsi="Cambria Math"/>
                    </w:rPr>
                  </m:ctrlPr>
                </m:accPr>
                <m:e>
                  <m:r>
                    <w:rPr>
                      <w:rFonts w:ascii="Cambria Math" w:hAnsi="Cambria Math"/>
                    </w:rPr>
                    <m:t>X</m:t>
                  </m:r>
                </m:e>
              </m:acc>
            </m:num>
            <m:den>
              <m:r>
                <w:rPr>
                  <w:rFonts w:ascii="Cambria Math" w:hAnsi="Cambria Math"/>
                </w:rPr>
                <m:t>σ</m:t>
              </m:r>
            </m:den>
          </m:f>
        </m:oMath>
      </m:oMathPara>
    </w:p>
    <w:p w:rsidR="0002588A" w:rsidRDefault="0002588A" w:rsidP="00E37DA4">
      <w:pPr>
        <w:pStyle w:val="212"/>
        <w:spacing w:line="360" w:lineRule="auto"/>
        <w:ind w:firstLine="709"/>
        <w:contextualSpacing/>
        <w:rPr>
          <w:szCs w:val="28"/>
          <w:lang w:val="uk-UA"/>
        </w:rPr>
      </w:pPr>
      <w:r>
        <w:t>де t – нормоване відхилення,</w:t>
      </w:r>
    </w:p>
    <w:p w:rsidR="0002588A" w:rsidRDefault="0002588A" w:rsidP="00E37DA4">
      <w:pPr>
        <w:pStyle w:val="212"/>
        <w:spacing w:line="360" w:lineRule="auto"/>
        <w:ind w:firstLine="709"/>
        <w:contextualSpacing/>
        <w:rPr>
          <w:szCs w:val="28"/>
          <w:lang w:val="uk-UA"/>
        </w:rPr>
      </w:pPr>
      <w:r>
        <w:rPr>
          <w:i/>
          <w:szCs w:val="28"/>
          <w:lang w:val="uk-UA"/>
        </w:rPr>
        <w:t xml:space="preserve">х </w:t>
      </w:r>
      <w:r>
        <w:rPr>
          <w:szCs w:val="28"/>
          <w:lang w:val="uk-UA"/>
        </w:rPr>
        <w:t>– значення варіант,</w:t>
      </w:r>
    </w:p>
    <w:p w:rsidR="0002588A" w:rsidRDefault="00AE2687" w:rsidP="00E37DA4">
      <w:pPr>
        <w:pStyle w:val="212"/>
        <w:spacing w:line="360" w:lineRule="auto"/>
        <w:ind w:firstLine="709"/>
        <w:contextualSpacing/>
        <w:rPr>
          <w:szCs w:val="28"/>
          <w:lang w:val="uk-UA"/>
        </w:rPr>
      </w:pPr>
      <m:oMath>
        <m:bar>
          <m:barPr>
            <m:pos m:val="top"/>
            <m:ctrlPr>
              <w:rPr>
                <w:rFonts w:ascii="Cambria Math" w:hAnsi="Cambria Math"/>
              </w:rPr>
            </m:ctrlPr>
          </m:barPr>
          <m:e>
            <m:r>
              <w:rPr>
                <w:rFonts w:ascii="Cambria Math" w:hAnsi="Cambria Math"/>
              </w:rPr>
              <m:t>X</m:t>
            </m:r>
          </m:e>
        </m:bar>
      </m:oMath>
      <w:r w:rsidR="0002588A">
        <w:rPr>
          <w:szCs w:val="28"/>
          <w:lang w:val="uk-UA"/>
        </w:rPr>
        <w:t xml:space="preserve">– </w:t>
      </w:r>
      <w:r w:rsidR="0002588A">
        <w:rPr>
          <w:position w:val="-4"/>
          <w:szCs w:val="28"/>
          <w:lang w:val="uk-UA"/>
        </w:rPr>
        <w:t>вибіркове середнє значення,</w:t>
      </w:r>
    </w:p>
    <w:p w:rsidR="0002588A" w:rsidRPr="00260B82" w:rsidRDefault="0002588A" w:rsidP="00E37DA4">
      <w:pPr>
        <w:spacing w:after="0" w:line="360" w:lineRule="auto"/>
        <w:ind w:firstLine="709"/>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σ</w:t>
      </w:r>
      <w:r w:rsidRPr="00260B82">
        <w:rPr>
          <w:rFonts w:ascii="Times New Roman" w:hAnsi="Times New Roman" w:cs="Times New Roman"/>
          <w:color w:val="000000"/>
          <w:sz w:val="28"/>
          <w:szCs w:val="28"/>
          <w:lang w:val="ru-RU"/>
        </w:rPr>
        <w:t xml:space="preserve"> - середнє квадратичне відхилення.</w:t>
      </w:r>
    </w:p>
    <w:p w:rsidR="0002588A" w:rsidRPr="00260B82" w:rsidRDefault="0002588A" w:rsidP="00E37DA4">
      <w:pPr>
        <w:widowControl w:val="0"/>
        <w:shd w:val="clear" w:color="auto" w:fill="FFFFFF"/>
        <w:tabs>
          <w:tab w:val="left" w:pos="720"/>
          <w:tab w:val="right" w:pos="9638"/>
        </w:tabs>
        <w:spacing w:after="0" w:line="360" w:lineRule="auto"/>
        <w:ind w:firstLine="709"/>
        <w:contextualSpacing/>
        <w:jc w:val="both"/>
        <w:rPr>
          <w:rFonts w:ascii="Times New Roman" w:hAnsi="Times New Roman" w:cs="Times New Roman"/>
          <w:color w:val="000000"/>
          <w:sz w:val="28"/>
          <w:szCs w:val="28"/>
          <w:lang w:val="ru-RU"/>
        </w:rPr>
      </w:pPr>
      <w:r w:rsidRPr="00260B82">
        <w:rPr>
          <w:rFonts w:ascii="Times New Roman" w:hAnsi="Times New Roman" w:cs="Times New Roman"/>
          <w:color w:val="000000"/>
          <w:sz w:val="28"/>
          <w:szCs w:val="28"/>
          <w:lang w:val="ru-RU"/>
        </w:rPr>
        <w:tab/>
        <w:t xml:space="preserve">Достовірність різниці: </w:t>
      </w:r>
    </w:p>
    <w:p w:rsidR="0002588A" w:rsidRPr="00260B82" w:rsidRDefault="0002588A" w:rsidP="00E37DA4">
      <w:pPr>
        <w:shd w:val="clear" w:color="auto" w:fill="FFFFFF"/>
        <w:tabs>
          <w:tab w:val="left" w:pos="720"/>
          <w:tab w:val="left" w:pos="5387"/>
        </w:tabs>
        <w:spacing w:after="0" w:line="360" w:lineRule="auto"/>
        <w:ind w:firstLine="709"/>
        <w:contextualSpacing/>
        <w:jc w:val="both"/>
        <w:rPr>
          <w:rFonts w:ascii="Times New Roman" w:hAnsi="Times New Roman" w:cs="Times New Roman"/>
          <w:color w:val="000000"/>
          <w:spacing w:val="10"/>
          <w:sz w:val="28"/>
          <w:szCs w:val="28"/>
          <w:lang w:val="ru-RU"/>
        </w:rPr>
      </w:pPr>
      <w:r>
        <w:rPr>
          <w:rFonts w:ascii="Times New Roman" w:hAnsi="Times New Roman" w:cs="Times New Roman"/>
          <w:color w:val="000000"/>
          <w:spacing w:val="10"/>
          <w:sz w:val="28"/>
          <w:szCs w:val="28"/>
        </w:rPr>
        <w:t>t</w:t>
      </w:r>
      <w:r>
        <w:rPr>
          <w:rFonts w:ascii="Times New Roman" w:hAnsi="Times New Roman" w:cs="Times New Roman"/>
          <w:color w:val="000000"/>
          <w:spacing w:val="10"/>
          <w:sz w:val="28"/>
          <w:szCs w:val="28"/>
          <w:vertAlign w:val="subscript"/>
        </w:rPr>
        <w:t>d</w:t>
      </w:r>
      <w:r w:rsidRPr="00260B82">
        <w:rPr>
          <w:rFonts w:ascii="Times New Roman" w:hAnsi="Times New Roman" w:cs="Times New Roman"/>
          <w:color w:val="000000"/>
          <w:spacing w:val="10"/>
          <w:sz w:val="28"/>
          <w:szCs w:val="28"/>
          <w:lang w:val="ru-RU"/>
        </w:rPr>
        <w:t>=</w:t>
      </w:r>
      <m:oMath>
        <m:f>
          <m:fPr>
            <m:ctrlPr>
              <w:rPr>
                <w:rFonts w:ascii="Cambria Math" w:hAnsi="Cambria Math"/>
              </w:rPr>
            </m:ctrlPr>
          </m:fPr>
          <m:num>
            <m:sSub>
              <m:sSubPr>
                <m:ctrlPr>
                  <w:rPr>
                    <w:rFonts w:ascii="Cambria Math" w:hAnsi="Cambria Math"/>
                  </w:rPr>
                </m:ctrlPr>
              </m:sSubPr>
              <m:e>
                <m:bar>
                  <m:barPr>
                    <m:pos m:val="top"/>
                    <m:ctrlPr>
                      <w:rPr>
                        <w:rFonts w:ascii="Cambria Math" w:hAnsi="Cambria Math"/>
                      </w:rPr>
                    </m:ctrlPr>
                  </m:barPr>
                  <m:e>
                    <m:r>
                      <w:rPr>
                        <w:rFonts w:ascii="Cambria Math" w:hAnsi="Cambria Math"/>
                      </w:rPr>
                      <m:t>Χ</m:t>
                    </m:r>
                  </m:e>
                </m:bar>
              </m:e>
              <m:sub>
                <m:r>
                  <w:rPr>
                    <w:rFonts w:ascii="Cambria Math" w:hAnsi="Cambria Math"/>
                    <w:lang w:val="ru-RU"/>
                  </w:rPr>
                  <m:t>1</m:t>
                </m:r>
              </m:sub>
            </m:sSub>
            <m:r>
              <w:rPr>
                <w:rFonts w:ascii="Cambria Math" w:hAnsi="Cambria Math"/>
                <w:lang w:val="ru-RU"/>
              </w:rPr>
              <m:t>-</m:t>
            </m:r>
            <m:sSub>
              <m:sSubPr>
                <m:ctrlPr>
                  <w:rPr>
                    <w:rFonts w:ascii="Cambria Math" w:hAnsi="Cambria Math"/>
                  </w:rPr>
                </m:ctrlPr>
              </m:sSubPr>
              <m:e>
                <m:bar>
                  <m:barPr>
                    <m:pos m:val="top"/>
                    <m:ctrlPr>
                      <w:rPr>
                        <w:rFonts w:ascii="Cambria Math" w:hAnsi="Cambria Math"/>
                      </w:rPr>
                    </m:ctrlPr>
                  </m:barPr>
                  <m:e>
                    <m:r>
                      <w:rPr>
                        <w:rFonts w:ascii="Cambria Math" w:hAnsi="Cambria Math"/>
                      </w:rPr>
                      <m:t>Χ</m:t>
                    </m:r>
                  </m:e>
                </m:bar>
              </m:e>
              <m:sub>
                <m:r>
                  <w:rPr>
                    <w:rFonts w:ascii="Cambria Math" w:hAnsi="Cambria Math"/>
                    <w:lang w:val="ru-RU"/>
                  </w:rPr>
                  <m:t>2</m:t>
                </m:r>
              </m:sub>
            </m:sSub>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m:t>
                    </m:r>
                  </m:e>
                  <m:sub>
                    <m:sSub>
                      <m:sSubPr>
                        <m:ctrlPr>
                          <w:rPr>
                            <w:rFonts w:ascii="Cambria Math" w:hAnsi="Cambria Math"/>
                          </w:rPr>
                        </m:ctrlPr>
                      </m:sSubPr>
                      <m:e>
                        <m:bar>
                          <m:barPr>
                            <m:pos m:val="top"/>
                            <m:ctrlPr>
                              <w:rPr>
                                <w:rFonts w:ascii="Cambria Math" w:hAnsi="Cambria Math"/>
                              </w:rPr>
                            </m:ctrlPr>
                          </m:barPr>
                          <m:e>
                            <m:r>
                              <w:rPr>
                                <w:rFonts w:ascii="Cambria Math" w:hAnsi="Cambria Math"/>
                              </w:rPr>
                              <m:t>Χ</m:t>
                            </m:r>
                          </m:e>
                        </m:bar>
                      </m:e>
                      <m:sub>
                        <m:r>
                          <w:rPr>
                            <w:rFonts w:ascii="Cambria Math" w:hAnsi="Cambria Math"/>
                            <w:lang w:val="ru-RU"/>
                          </w:rPr>
                          <m:t>1</m:t>
                        </m:r>
                      </m:sub>
                    </m:sSub>
                  </m:sub>
                  <m:sup>
                    <m:r>
                      <w:rPr>
                        <w:rFonts w:ascii="Cambria Math" w:hAnsi="Cambria Math"/>
                        <w:lang w:val="ru-RU"/>
                      </w:rPr>
                      <m:t>2</m:t>
                    </m:r>
                  </m:sup>
                </m:sSubSup>
                <m:r>
                  <w:rPr>
                    <w:rFonts w:ascii="Cambria Math" w:hAnsi="Cambria Math"/>
                    <w:lang w:val="ru-RU"/>
                  </w:rPr>
                  <m:t>+</m:t>
                </m:r>
                <m:sSubSup>
                  <m:sSubSupPr>
                    <m:ctrlPr>
                      <w:rPr>
                        <w:rFonts w:ascii="Cambria Math" w:hAnsi="Cambria Math"/>
                      </w:rPr>
                    </m:ctrlPr>
                  </m:sSubSupPr>
                  <m:e>
                    <m:r>
                      <w:rPr>
                        <w:rFonts w:ascii="Cambria Math" w:hAnsi="Cambria Math"/>
                      </w:rPr>
                      <m:t>m</m:t>
                    </m:r>
                  </m:e>
                  <m:sub>
                    <m:sSub>
                      <m:sSubPr>
                        <m:ctrlPr>
                          <w:rPr>
                            <w:rFonts w:ascii="Cambria Math" w:hAnsi="Cambria Math"/>
                          </w:rPr>
                        </m:ctrlPr>
                      </m:sSubPr>
                      <m:e>
                        <m:bar>
                          <m:barPr>
                            <m:pos m:val="top"/>
                            <m:ctrlPr>
                              <w:rPr>
                                <w:rFonts w:ascii="Cambria Math" w:hAnsi="Cambria Math"/>
                              </w:rPr>
                            </m:ctrlPr>
                          </m:barPr>
                          <m:e>
                            <m:r>
                              <w:rPr>
                                <w:rFonts w:ascii="Cambria Math" w:hAnsi="Cambria Math"/>
                              </w:rPr>
                              <m:t>Χ</m:t>
                            </m:r>
                          </m:e>
                        </m:bar>
                      </m:e>
                      <m:sub>
                        <m:r>
                          <w:rPr>
                            <w:rFonts w:ascii="Cambria Math" w:hAnsi="Cambria Math"/>
                            <w:lang w:val="ru-RU"/>
                          </w:rPr>
                          <m:t>2</m:t>
                        </m:r>
                      </m:sub>
                    </m:sSub>
                  </m:sub>
                  <m:sup>
                    <m:r>
                      <w:rPr>
                        <w:rFonts w:ascii="Cambria Math" w:hAnsi="Cambria Math"/>
                        <w:lang w:val="ru-RU"/>
                      </w:rPr>
                      <m:t>2</m:t>
                    </m:r>
                  </m:sup>
                </m:sSubSup>
              </m:e>
            </m:rad>
          </m:den>
        </m:f>
      </m:oMath>
      <w:r w:rsidRPr="00260B82">
        <w:rPr>
          <w:rFonts w:ascii="Times New Roman" w:hAnsi="Times New Roman" w:cs="Times New Roman"/>
          <w:color w:val="000000"/>
          <w:spacing w:val="10"/>
          <w:sz w:val="28"/>
          <w:szCs w:val="28"/>
          <w:lang w:val="ru-RU"/>
        </w:rPr>
        <w:t>,</w:t>
      </w:r>
      <w:r w:rsidRPr="00260B82">
        <w:rPr>
          <w:rFonts w:ascii="Times New Roman" w:hAnsi="Times New Roman" w:cs="Times New Roman"/>
          <w:color w:val="000000"/>
          <w:spacing w:val="10"/>
          <w:sz w:val="28"/>
          <w:szCs w:val="28"/>
          <w:lang w:val="ru-RU"/>
        </w:rPr>
        <w:tab/>
      </w:r>
    </w:p>
    <w:p w:rsidR="0002588A" w:rsidRPr="00260B82" w:rsidRDefault="0002588A" w:rsidP="00E37DA4">
      <w:pPr>
        <w:shd w:val="clear" w:color="auto" w:fill="FFFFFF"/>
        <w:tabs>
          <w:tab w:val="left" w:pos="0"/>
        </w:tabs>
        <w:spacing w:after="0" w:line="360" w:lineRule="auto"/>
        <w:ind w:firstLine="709"/>
        <w:contextualSpacing/>
        <w:jc w:val="both"/>
        <w:rPr>
          <w:rFonts w:ascii="Times New Roman" w:hAnsi="Times New Roman" w:cs="Times New Roman"/>
          <w:color w:val="000000"/>
          <w:sz w:val="28"/>
          <w:szCs w:val="28"/>
          <w:lang w:val="ru-RU"/>
        </w:rPr>
      </w:pPr>
      <w:r w:rsidRPr="00260B82">
        <w:rPr>
          <w:rFonts w:ascii="Times New Roman" w:hAnsi="Times New Roman" w:cs="Times New Roman"/>
          <w:color w:val="000000"/>
          <w:sz w:val="28"/>
          <w:szCs w:val="28"/>
          <w:lang w:val="ru-RU"/>
        </w:rPr>
        <w:t xml:space="preserve">Показник достовірності (р) знаходимо за таблицею Ст’юдента на підставі данних </w:t>
      </w:r>
      <w:r>
        <w:rPr>
          <w:rFonts w:ascii="Times New Roman" w:hAnsi="Times New Roman" w:cs="Times New Roman"/>
          <w:color w:val="000000"/>
          <w:sz w:val="28"/>
          <w:szCs w:val="28"/>
        </w:rPr>
        <w:t>t</w:t>
      </w:r>
      <w:r>
        <w:rPr>
          <w:rFonts w:ascii="Times New Roman" w:hAnsi="Times New Roman" w:cs="Times New Roman"/>
          <w:color w:val="000000"/>
          <w:sz w:val="28"/>
          <w:szCs w:val="28"/>
          <w:vertAlign w:val="subscript"/>
        </w:rPr>
        <w:t>d</w:t>
      </w:r>
      <w:r w:rsidRPr="00260B82">
        <w:rPr>
          <w:rFonts w:ascii="Times New Roman" w:hAnsi="Times New Roman" w:cs="Times New Roman"/>
          <w:color w:val="000000"/>
          <w:sz w:val="28"/>
          <w:szCs w:val="28"/>
          <w:vertAlign w:val="subscript"/>
          <w:lang w:val="ru-RU"/>
        </w:rPr>
        <w:t xml:space="preserve"> </w:t>
      </w:r>
      <w:r w:rsidRPr="00260B82">
        <w:rPr>
          <w:rFonts w:ascii="Times New Roman" w:hAnsi="Times New Roman" w:cs="Times New Roman"/>
          <w:color w:val="000000"/>
          <w:sz w:val="28"/>
          <w:szCs w:val="28"/>
          <w:lang w:val="ru-RU"/>
        </w:rPr>
        <w:t>та (</w:t>
      </w:r>
      <w:r>
        <w:rPr>
          <w:rFonts w:ascii="Times New Roman" w:hAnsi="Times New Roman" w:cs="Times New Roman"/>
          <w:color w:val="000000"/>
          <w:sz w:val="28"/>
          <w:szCs w:val="28"/>
        </w:rPr>
        <w:t>n</w:t>
      </w:r>
      <w:r w:rsidRPr="00260B82">
        <w:rPr>
          <w:rFonts w:ascii="Times New Roman" w:hAnsi="Times New Roman" w:cs="Times New Roman"/>
          <w:color w:val="000000"/>
          <w:sz w:val="28"/>
          <w:szCs w:val="28"/>
          <w:vertAlign w:val="subscript"/>
          <w:lang w:val="ru-RU"/>
        </w:rPr>
        <w:t>1</w:t>
      </w:r>
      <w:r w:rsidRPr="00260B82">
        <w:rPr>
          <w:rFonts w:ascii="Times New Roman" w:hAnsi="Times New Roman" w:cs="Times New Roman"/>
          <w:color w:val="000000"/>
          <w:sz w:val="28"/>
          <w:szCs w:val="28"/>
          <w:lang w:val="ru-RU"/>
        </w:rPr>
        <w:t>+</w:t>
      </w:r>
      <w:r>
        <w:rPr>
          <w:rFonts w:ascii="Times New Roman" w:hAnsi="Times New Roman" w:cs="Times New Roman"/>
          <w:color w:val="000000"/>
          <w:sz w:val="28"/>
          <w:szCs w:val="28"/>
        </w:rPr>
        <w:t>n</w:t>
      </w:r>
      <w:r w:rsidRPr="00260B82">
        <w:rPr>
          <w:rFonts w:ascii="Times New Roman" w:hAnsi="Times New Roman" w:cs="Times New Roman"/>
          <w:color w:val="000000"/>
          <w:sz w:val="28"/>
          <w:szCs w:val="28"/>
          <w:vertAlign w:val="subscript"/>
          <w:lang w:val="ru-RU"/>
        </w:rPr>
        <w:t>2</w:t>
      </w:r>
      <w:r w:rsidRPr="00260B82">
        <w:rPr>
          <w:rFonts w:ascii="Times New Roman" w:hAnsi="Times New Roman" w:cs="Times New Roman"/>
          <w:color w:val="000000"/>
          <w:sz w:val="28"/>
          <w:szCs w:val="28"/>
          <w:lang w:val="ru-RU"/>
        </w:rPr>
        <w:t>-2).</w:t>
      </w:r>
    </w:p>
    <w:p w:rsidR="0002588A" w:rsidRPr="00260B82" w:rsidRDefault="0002588A" w:rsidP="00E37DA4">
      <w:pPr>
        <w:spacing w:after="0" w:line="360" w:lineRule="auto"/>
        <w:ind w:firstLine="709"/>
        <w:contextualSpacing/>
        <w:jc w:val="both"/>
        <w:rPr>
          <w:rFonts w:ascii="Times New Roman" w:hAnsi="Times New Roman" w:cs="Times New Roman"/>
          <w:sz w:val="28"/>
          <w:szCs w:val="28"/>
          <w:lang w:val="ru-RU"/>
        </w:rPr>
      </w:pPr>
      <w:r w:rsidRPr="00260B82">
        <w:rPr>
          <w:rFonts w:ascii="Times New Roman" w:hAnsi="Times New Roman" w:cs="Times New Roman"/>
          <w:color w:val="000000"/>
          <w:sz w:val="28"/>
          <w:szCs w:val="28"/>
          <w:lang w:val="ru-RU"/>
        </w:rPr>
        <w:t xml:space="preserve">Всі статистичні розрахунки проводились на комп’ютері за допомогою програми </w:t>
      </w:r>
      <w:r>
        <w:rPr>
          <w:rFonts w:ascii="Times New Roman" w:hAnsi="Times New Roman" w:cs="Times New Roman"/>
          <w:sz w:val="28"/>
          <w:szCs w:val="28"/>
        </w:rPr>
        <w:t>Microsoft</w:t>
      </w:r>
      <w:r w:rsidRPr="00260B82">
        <w:rPr>
          <w:rFonts w:ascii="Times New Roman" w:hAnsi="Times New Roman" w:cs="Times New Roman"/>
          <w:sz w:val="28"/>
          <w:szCs w:val="28"/>
          <w:lang w:val="ru-RU"/>
        </w:rPr>
        <w:t xml:space="preserve"> </w:t>
      </w:r>
      <w:r>
        <w:rPr>
          <w:rFonts w:ascii="Times New Roman" w:hAnsi="Times New Roman" w:cs="Times New Roman"/>
          <w:sz w:val="28"/>
          <w:szCs w:val="28"/>
        </w:rPr>
        <w:t>Excel</w:t>
      </w:r>
      <w:r w:rsidRPr="00260B82">
        <w:rPr>
          <w:rFonts w:ascii="Times New Roman" w:hAnsi="Times New Roman" w:cs="Times New Roman"/>
          <w:sz w:val="28"/>
          <w:szCs w:val="28"/>
          <w:lang w:val="ru-RU"/>
        </w:rPr>
        <w:t>.</w:t>
      </w:r>
    </w:p>
    <w:p w:rsidR="0002588A" w:rsidRDefault="0002588A" w:rsidP="00E37DA4">
      <w:pPr>
        <w:autoSpaceDE w:val="0"/>
        <w:autoSpaceDN w:val="0"/>
        <w:adjustRightInd w:val="0"/>
        <w:spacing w:after="0" w:line="360" w:lineRule="auto"/>
        <w:ind w:firstLine="709"/>
        <w:contextualSpacing/>
        <w:jc w:val="both"/>
        <w:outlineLvl w:val="0"/>
        <w:rPr>
          <w:rFonts w:ascii="Times New Roman" w:hAnsi="Times New Roman" w:cs="Times New Roman"/>
          <w:sz w:val="28"/>
          <w:szCs w:val="28"/>
          <w:lang w:val="ru-RU"/>
        </w:rPr>
      </w:pPr>
    </w:p>
    <w:p w:rsidR="0002588A" w:rsidRDefault="0002588A" w:rsidP="00E37DA4">
      <w:pPr>
        <w:autoSpaceDE w:val="0"/>
        <w:autoSpaceDN w:val="0"/>
        <w:adjustRightInd w:val="0"/>
        <w:spacing w:after="0" w:line="360" w:lineRule="auto"/>
        <w:ind w:firstLine="709"/>
        <w:contextualSpacing/>
        <w:jc w:val="both"/>
        <w:outlineLvl w:val="0"/>
        <w:rPr>
          <w:rFonts w:ascii="Times New Roman" w:hAnsi="Times New Roman" w:cs="Times New Roman"/>
          <w:sz w:val="28"/>
          <w:szCs w:val="28"/>
          <w:lang w:val="ru-RU"/>
        </w:rPr>
      </w:pPr>
    </w:p>
    <w:p w:rsidR="00F02A99" w:rsidRDefault="00F02A99" w:rsidP="00E37DA4">
      <w:pPr>
        <w:pStyle w:val="Default"/>
        <w:spacing w:line="360" w:lineRule="auto"/>
        <w:ind w:firstLine="709"/>
        <w:contextualSpacing/>
        <w:rPr>
          <w:color w:val="auto"/>
          <w:sz w:val="28"/>
          <w:szCs w:val="28"/>
        </w:rPr>
      </w:pPr>
      <w:bookmarkStart w:id="6" w:name="_Toc420160199"/>
      <w:bookmarkStart w:id="7" w:name="_Toc420163171"/>
    </w:p>
    <w:p w:rsidR="0002588A" w:rsidRDefault="0002588A" w:rsidP="00E37DA4">
      <w:pPr>
        <w:pStyle w:val="Default"/>
        <w:spacing w:line="360" w:lineRule="auto"/>
        <w:ind w:firstLine="709"/>
        <w:contextualSpacing/>
        <w:rPr>
          <w:color w:val="auto"/>
          <w:sz w:val="28"/>
          <w:szCs w:val="28"/>
        </w:rPr>
      </w:pPr>
      <w:r>
        <w:rPr>
          <w:color w:val="auto"/>
          <w:sz w:val="28"/>
          <w:szCs w:val="28"/>
        </w:rPr>
        <w:lastRenderedPageBreak/>
        <w:t>2.3 Організація дослідження</w:t>
      </w:r>
      <w:bookmarkEnd w:id="6"/>
      <w:bookmarkEnd w:id="7"/>
    </w:p>
    <w:p w:rsidR="0002588A" w:rsidRDefault="0002588A" w:rsidP="00E37DA4">
      <w:pPr>
        <w:pStyle w:val="a9"/>
        <w:spacing w:line="360" w:lineRule="auto"/>
        <w:ind w:left="0" w:firstLine="709"/>
        <w:jc w:val="both"/>
        <w:rPr>
          <w:sz w:val="28"/>
          <w:szCs w:val="28"/>
        </w:rPr>
      </w:pPr>
    </w:p>
    <w:p w:rsidR="0002588A" w:rsidRPr="00C53D06" w:rsidRDefault="0002588A" w:rsidP="00E37DA4">
      <w:pPr>
        <w:spacing w:line="360" w:lineRule="auto"/>
        <w:ind w:firstLine="709"/>
        <w:contextualSpacing/>
        <w:jc w:val="both"/>
        <w:rPr>
          <w:rFonts w:ascii="Times New Roman" w:hAnsi="Times New Roman" w:cs="Times New Roman"/>
          <w:sz w:val="28"/>
          <w:szCs w:val="28"/>
        </w:rPr>
      </w:pPr>
      <w:r w:rsidRPr="00C53D06">
        <w:rPr>
          <w:rFonts w:ascii="Times New Roman" w:hAnsi="Times New Roman" w:cs="Times New Roman"/>
          <w:sz w:val="28"/>
          <w:szCs w:val="28"/>
        </w:rPr>
        <w:t xml:space="preserve">У відповідності з метою та завданнями експерименту дослідження було організовано на базі одного з навчальних центрів (військової частини) ЗС України та проводилося в три етапи з вересня 2022 року по листопад 2023 року. </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На першому етапі роботи було проаналізовано літературу з обраної теми. Були визначені: тема, її актуальність, мета і завдання дослідження.</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 xml:space="preserve">Для проведення другого етапу роботи було проведено анкетування військовослужбовців за Міссісіпською шкалою (військовий варіант) для виявлення комбатантів з ПТСР. За ПТСР вважали наявність хоча б 1 з маркерів - загальна оцінка понад 87 балів; гіперактивність понад 18 балів; почуття провини та відповідальність понад 9 балів; симптоми вторгнення понад 18 балів та запобігання понад 35 балів. </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Випадковим чином було відібрано 20 військовослужбовців з проявами ПТСР, віком 42±4,6 років (від 30 до 50 років). При зборі анамнезу було встановлено наявність у них больового синдрому у м</w:t>
      </w:r>
      <w:r w:rsidRPr="00465DAB">
        <w:rPr>
          <w:rFonts w:ascii="Times New Roman" w:hAnsi="Times New Roman" w:cs="Times New Roman"/>
          <w:sz w:val="28"/>
          <w:szCs w:val="28"/>
          <w:lang w:val="ru-RU"/>
        </w:rPr>
        <w:t>’</w:t>
      </w:r>
      <w:r w:rsidRPr="00CE1615">
        <w:rPr>
          <w:rFonts w:ascii="Times New Roman" w:hAnsi="Times New Roman" w:cs="Times New Roman"/>
          <w:sz w:val="28"/>
          <w:szCs w:val="28"/>
          <w:lang w:val="ru-RU"/>
        </w:rPr>
        <w:t>язах спини, який посилювався на протязі 3±1 років після фізичного, емоційного навантаження. Пальпаторне обстеження виявило наявність міофасціальних тригерних точок поперекової локалізації, свідчило про наявність міофасціального синдрому, обумовленого характером психічних, фізичних навантажень, переохолодженням, неправильним підйом важких предметів, тощо.</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Відібрані для реабілітації військовослужбовці випадковим чином були поділені на 2 групи – основну та контрольну у рівній кількості по 10 осіб в кожній. В обох групах, перед проведенням програми, було</w:t>
      </w:r>
      <w:r w:rsidRPr="00CE1615">
        <w:rPr>
          <w:lang w:val="ru-RU"/>
        </w:rPr>
        <w:t xml:space="preserve"> </w:t>
      </w:r>
      <w:r w:rsidRPr="00CE1615">
        <w:rPr>
          <w:rFonts w:ascii="Times New Roman" w:hAnsi="Times New Roman" w:cs="Times New Roman"/>
          <w:sz w:val="28"/>
          <w:szCs w:val="28"/>
          <w:lang w:val="ru-RU"/>
        </w:rPr>
        <w:t>визначено рівень стресу</w:t>
      </w:r>
      <w:r w:rsidRPr="00CE1615">
        <w:rPr>
          <w:lang w:val="ru-RU"/>
        </w:rPr>
        <w:t xml:space="preserve"> </w:t>
      </w:r>
      <w:r w:rsidRPr="00CE1615">
        <w:rPr>
          <w:rFonts w:ascii="Times New Roman" w:hAnsi="Times New Roman" w:cs="Times New Roman"/>
          <w:sz w:val="28"/>
          <w:szCs w:val="28"/>
          <w:lang w:val="ru-RU"/>
        </w:rPr>
        <w:t>за Міссісіпською шкалою (військовий варіант), інтенсивність болю в ГОП за шкалою БАШ, рухову активність ГОП та ПОП; проведено оцінку самопочуття, активності, настрою за шкалою САН. Основна та контрольна групи були співставні за</w:t>
      </w:r>
      <w:r w:rsidRPr="00CE1615">
        <w:rPr>
          <w:rFonts w:ascii="Times New Roman" w:hAnsi="Times New Roman" w:cs="Times New Roman"/>
          <w:color w:val="FF0000"/>
          <w:sz w:val="28"/>
          <w:szCs w:val="28"/>
          <w:lang w:val="ru-RU"/>
        </w:rPr>
        <w:t xml:space="preserve"> </w:t>
      </w:r>
      <w:r w:rsidRPr="00CE1615">
        <w:rPr>
          <w:rFonts w:ascii="Times New Roman" w:hAnsi="Times New Roman" w:cs="Times New Roman"/>
          <w:sz w:val="28"/>
          <w:szCs w:val="28"/>
          <w:lang w:val="ru-RU"/>
        </w:rPr>
        <w:t xml:space="preserve">віковими та психологічними характеристиками, інтенсивністю болю у м’язах спини та обмеження рухливості у поперековому </w:t>
      </w:r>
      <w:r w:rsidRPr="00CE1615">
        <w:rPr>
          <w:rFonts w:ascii="Times New Roman" w:hAnsi="Times New Roman" w:cs="Times New Roman"/>
          <w:sz w:val="28"/>
          <w:szCs w:val="28"/>
          <w:lang w:val="ru-RU"/>
        </w:rPr>
        <w:lastRenderedPageBreak/>
        <w:t xml:space="preserve">відділі хребта.  Після проведення програми реабілітації всі показники було виміряно повторно. Експериментальна частина роботи тривала з лютого по квітень 2023 року. </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 xml:space="preserve">На третьому етапі отримані в ході дослідження дані було опрацьовано за допомогою статистичного пакету </w:t>
      </w:r>
      <w:r w:rsidRPr="00526B3A">
        <w:rPr>
          <w:rFonts w:ascii="Times New Roman" w:hAnsi="Times New Roman" w:cs="Times New Roman"/>
          <w:sz w:val="28"/>
          <w:szCs w:val="28"/>
        </w:rPr>
        <w:t>Microsoft</w:t>
      </w:r>
      <w:r w:rsidRPr="00CE1615">
        <w:rPr>
          <w:rFonts w:ascii="Times New Roman" w:hAnsi="Times New Roman" w:cs="Times New Roman"/>
          <w:sz w:val="28"/>
          <w:szCs w:val="28"/>
          <w:lang w:val="ru-RU"/>
        </w:rPr>
        <w:t xml:space="preserve"> </w:t>
      </w:r>
      <w:r w:rsidRPr="00526B3A">
        <w:rPr>
          <w:rFonts w:ascii="Times New Roman" w:hAnsi="Times New Roman" w:cs="Times New Roman"/>
          <w:sz w:val="28"/>
          <w:szCs w:val="28"/>
        </w:rPr>
        <w:t>Excel</w:t>
      </w:r>
      <w:r w:rsidRPr="00CE1615">
        <w:rPr>
          <w:rFonts w:ascii="Times New Roman" w:hAnsi="Times New Roman" w:cs="Times New Roman"/>
          <w:sz w:val="28"/>
          <w:szCs w:val="28"/>
          <w:lang w:val="ru-RU"/>
        </w:rPr>
        <w:t xml:space="preserve"> та сформульовано висновки.</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Мета комплексної програми реабілітації: максимально можливе відновлення фізичної та психічної активності військовослужбовців шляхом нормалізації психоемоційного стану, усунення хронічного міофасціального больового синдрому у м’язах спини, нормалізації фізіологічної амплітуди рухів поперекового відділу хребта за допомогою методів та засобів фізичної терапії.</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Комплексна програма фізичної терапії включала 3 періоди:</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Адаптаційний період: щадний режим рухової активності тривав 3 дні. Завдання цього періоду: зменшення стану психоемоційної напруги, зменшення інтенсивності больового синдрому, інактивація тригерних точок. збільшення амплітуди рухів, покращення загального стану організму. Засоби фізичної терапії: терапевтичні вправи за розробленою методикою, мануальний масаж спини та шийно-комірцевої зони з прогріванням міалгічних зон зігріваючим гелем, ПІР.</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 xml:space="preserve">Тренувальний період: щадно-тренуючий режим рухової активності тривалістю 4 дні.  Завдання: зниження больового синдрому; розслаблення спазмованих м’язів спини; покращення трофіки тканей; підготовка до зростаючих навантажень.  Засоби: терапевтичні вправи за розробленою методикою, мануальний масаж спини з прогріванням міалгічних зон зігріваючим гелем; міопресура (ішемічна компресія) тригерних точок; ПІР. </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t>Стабілізаційний період: тренуючий режим рухової активності 2 тижні Завдання: ліквідація больового синдрому, інактивація тригерних точок; нормалізація амплітуди рухів, нормалізація психоемоційного стану.  Засоби: терапевтичні вправи за розробленою методикою; мануальний масаж спини з прогріванням міалгічних зон зігріваючим гелем; міопресура (ішемічна компресія) тригерних точок; ПІР.</w:t>
      </w:r>
    </w:p>
    <w:p w:rsidR="0002588A" w:rsidRPr="00CE1615" w:rsidRDefault="0002588A" w:rsidP="00E37DA4">
      <w:pPr>
        <w:spacing w:line="360" w:lineRule="auto"/>
        <w:ind w:firstLine="709"/>
        <w:contextualSpacing/>
        <w:jc w:val="both"/>
        <w:rPr>
          <w:rFonts w:ascii="Times New Roman" w:hAnsi="Times New Roman" w:cs="Times New Roman"/>
          <w:sz w:val="28"/>
          <w:szCs w:val="28"/>
          <w:lang w:val="ru-RU"/>
        </w:rPr>
      </w:pPr>
      <w:r w:rsidRPr="00CE1615">
        <w:rPr>
          <w:rFonts w:ascii="Times New Roman" w:hAnsi="Times New Roman" w:cs="Times New Roman"/>
          <w:sz w:val="28"/>
          <w:szCs w:val="28"/>
          <w:lang w:val="ru-RU"/>
        </w:rPr>
        <w:lastRenderedPageBreak/>
        <w:t>Контрольна група (</w:t>
      </w:r>
      <w:r w:rsidRPr="00814B9F">
        <w:rPr>
          <w:rFonts w:ascii="Times New Roman" w:hAnsi="Times New Roman" w:cs="Times New Roman"/>
          <w:sz w:val="28"/>
          <w:szCs w:val="28"/>
        </w:rPr>
        <w:t>n</w:t>
      </w:r>
      <w:r w:rsidRPr="00CE1615">
        <w:rPr>
          <w:rFonts w:ascii="Times New Roman" w:hAnsi="Times New Roman" w:cs="Times New Roman"/>
          <w:sz w:val="28"/>
          <w:szCs w:val="28"/>
          <w:lang w:val="ru-RU"/>
        </w:rPr>
        <w:t>=10) займалася за традиційною комплексною програмою фізичної терапії, яка включала наступні компоненти: 1) терапевтичні вправи (класична методика) 2) масаж (за класичною методикою), 3) стандартні методики психорегуляції.</w:t>
      </w:r>
    </w:p>
    <w:p w:rsidR="0002588A" w:rsidRDefault="0002588A" w:rsidP="00E37DA4">
      <w:pPr>
        <w:spacing w:line="360" w:lineRule="auto"/>
        <w:ind w:firstLine="709"/>
        <w:contextualSpacing/>
        <w:jc w:val="both"/>
        <w:rPr>
          <w:rFonts w:ascii="Times New Roman" w:hAnsi="Times New Roman" w:cs="Times New Roman"/>
          <w:sz w:val="28"/>
          <w:szCs w:val="28"/>
        </w:rPr>
      </w:pPr>
      <w:r w:rsidRPr="00F423C0">
        <w:rPr>
          <w:rFonts w:ascii="Times New Roman" w:hAnsi="Times New Roman" w:cs="Times New Roman"/>
          <w:sz w:val="28"/>
          <w:szCs w:val="28"/>
        </w:rPr>
        <w:t xml:space="preserve">Основна група (n=10) займалася за розробленою нами комплексною програмою фізичної терапії, яка істотно відрізнялася від програми контрольної групи змістом компонентів, а саме: 1) до кінезотерапії, окрім класичної методики, включався ще один з її видів – постізометрична релаксація м’язів </w:t>
      </w:r>
      <w:r>
        <w:rPr>
          <w:rFonts w:ascii="Times New Roman" w:hAnsi="Times New Roman" w:cs="Times New Roman"/>
          <w:sz w:val="28"/>
          <w:szCs w:val="28"/>
        </w:rPr>
        <w:t>спини</w:t>
      </w:r>
      <w:r w:rsidRPr="00F423C0">
        <w:rPr>
          <w:rFonts w:ascii="Times New Roman" w:hAnsi="Times New Roman" w:cs="Times New Roman"/>
          <w:sz w:val="28"/>
          <w:szCs w:val="28"/>
        </w:rPr>
        <w:t xml:space="preserve">; 2) до терапевтичних вправ застосовувався  спеціально розроблений комплекс вправ для м’язів </w:t>
      </w:r>
      <w:r>
        <w:rPr>
          <w:rFonts w:ascii="Times New Roman" w:hAnsi="Times New Roman" w:cs="Times New Roman"/>
          <w:sz w:val="28"/>
          <w:szCs w:val="28"/>
        </w:rPr>
        <w:t>спини</w:t>
      </w:r>
      <w:r w:rsidRPr="00F423C0">
        <w:rPr>
          <w:rFonts w:ascii="Times New Roman" w:hAnsi="Times New Roman" w:cs="Times New Roman"/>
          <w:sz w:val="28"/>
          <w:szCs w:val="28"/>
        </w:rPr>
        <w:t>; 3) до лікувального масажу було включено міопресурний масаж тригерних точок (ішемічна компресія тригерних точок), 4) до нормалізації психоемоційного стану було включено комплекси фізичних вправ для саморегуляції, самомасаж для зняття бойового стресу, робота з біологічно активними точками, регулювання психоемоційного стану за допомогою дихання з урахуванням стандартів НАТО (STANAG 2565, STANAG 7225, STANAG 7226, STANAG 7229) та набутого практичного досвіду у ході ведення російсько-української війни</w:t>
      </w:r>
      <w:r w:rsidR="00F71E59">
        <w:rPr>
          <w:rFonts w:ascii="Times New Roman" w:hAnsi="Times New Roman" w:cs="Times New Roman"/>
          <w:sz w:val="28"/>
          <w:szCs w:val="28"/>
        </w:rPr>
        <w:t>.</w:t>
      </w:r>
      <w:r w:rsidRPr="00F423C0">
        <w:rPr>
          <w:rFonts w:ascii="Times New Roman" w:hAnsi="Times New Roman" w:cs="Times New Roman"/>
          <w:sz w:val="28"/>
          <w:szCs w:val="28"/>
        </w:rPr>
        <w:t xml:space="preserve"> </w:t>
      </w:r>
    </w:p>
    <w:p w:rsidR="0002588A" w:rsidRDefault="0002588A" w:rsidP="00E37DA4">
      <w:pPr>
        <w:spacing w:line="360" w:lineRule="auto"/>
        <w:ind w:firstLine="709"/>
        <w:contextualSpacing/>
        <w:jc w:val="both"/>
        <w:rPr>
          <w:rFonts w:ascii="Times New Roman" w:hAnsi="Times New Roman" w:cs="Times New Roman"/>
          <w:b/>
          <w:bCs/>
          <w:sz w:val="28"/>
          <w:szCs w:val="28"/>
        </w:rPr>
      </w:pPr>
    </w:p>
    <w:p w:rsidR="0002588A" w:rsidRDefault="0002588A" w:rsidP="00E37DA4">
      <w:pPr>
        <w:pStyle w:val="62"/>
        <w:shd w:val="clear" w:color="auto" w:fill="auto"/>
        <w:spacing w:line="360" w:lineRule="auto"/>
        <w:ind w:firstLine="709"/>
        <w:contextualSpacing/>
        <w:jc w:val="center"/>
        <w:rPr>
          <w:sz w:val="28"/>
          <w:szCs w:val="28"/>
        </w:rPr>
      </w:pPr>
      <w:r>
        <w:rPr>
          <w:sz w:val="28"/>
          <w:szCs w:val="28"/>
        </w:rPr>
        <w:t>3</w:t>
      </w:r>
      <w:r w:rsidR="0048654B">
        <w:rPr>
          <w:sz w:val="28"/>
          <w:szCs w:val="28"/>
        </w:rPr>
        <w:t>.</w:t>
      </w:r>
      <w:r>
        <w:rPr>
          <w:sz w:val="28"/>
          <w:szCs w:val="28"/>
        </w:rPr>
        <w:t xml:space="preserve"> РЕЗУЛЬТАТИ ДОСЛІДЖЕННЯ</w:t>
      </w:r>
    </w:p>
    <w:p w:rsidR="008A5727" w:rsidRDefault="008A5727" w:rsidP="00E37DA4">
      <w:pPr>
        <w:pStyle w:val="62"/>
        <w:shd w:val="clear" w:color="auto" w:fill="auto"/>
        <w:spacing w:line="360" w:lineRule="auto"/>
        <w:ind w:firstLine="709"/>
        <w:contextualSpacing/>
        <w:jc w:val="center"/>
        <w:rPr>
          <w:sz w:val="28"/>
          <w:szCs w:val="28"/>
        </w:rPr>
      </w:pPr>
    </w:p>
    <w:p w:rsidR="008A5727" w:rsidRPr="008A5727" w:rsidRDefault="008A5727" w:rsidP="008A5727">
      <w:pPr>
        <w:pStyle w:val="62"/>
        <w:spacing w:line="360" w:lineRule="auto"/>
        <w:ind w:firstLine="709"/>
        <w:contextualSpacing/>
        <w:rPr>
          <w:sz w:val="28"/>
          <w:szCs w:val="28"/>
        </w:rPr>
      </w:pPr>
      <w:r w:rsidRPr="008A5727">
        <w:rPr>
          <w:sz w:val="28"/>
          <w:szCs w:val="28"/>
        </w:rPr>
        <w:t>Основним напрямком нашого дослідження була апробація та визначення. ефективності комплексної програми реабілітації посттравматичних стресових розладів у учасників бойових дій.</w:t>
      </w:r>
      <w:r w:rsidRPr="008A5727">
        <w:rPr>
          <w:color w:val="FF0000"/>
          <w:sz w:val="28"/>
          <w:szCs w:val="28"/>
        </w:rPr>
        <w:t xml:space="preserve"> </w:t>
      </w:r>
      <w:r w:rsidRPr="008A5727">
        <w:rPr>
          <w:sz w:val="28"/>
          <w:szCs w:val="28"/>
        </w:rPr>
        <w:t>З урахуванням основної мети дослідження в якості методів було обрано обстеження за допомогою Міссісіпської шкали для оцінки посттравматичних реакцій (військовий варіант), оцінка ступеню больового синдрому в м’язах спини за шкалою БАШ, дослідження функціонального стану хребта щодо обмежень рухів тулуба за допомогою тестів Шобера та Томайера, визначення рівня самопочуття, активності і настрою за опитувальником САН, а також методи математичної статистики.</w:t>
      </w:r>
    </w:p>
    <w:p w:rsidR="00893AAB" w:rsidRDefault="00893AAB" w:rsidP="00E37DA4">
      <w:pPr>
        <w:spacing w:line="360" w:lineRule="auto"/>
        <w:ind w:firstLine="709"/>
        <w:contextualSpacing/>
        <w:jc w:val="both"/>
        <w:rPr>
          <w:rFonts w:ascii="Times New Roman" w:hAnsi="Times New Roman" w:cs="Times New Roman"/>
          <w:color w:val="F79646" w:themeColor="accent6"/>
          <w:sz w:val="28"/>
          <w:szCs w:val="28"/>
        </w:rPr>
      </w:pPr>
      <w:r w:rsidRPr="007E12BD">
        <w:rPr>
          <w:rFonts w:ascii="Times New Roman" w:hAnsi="Times New Roman" w:cs="Times New Roman"/>
          <w:sz w:val="28"/>
          <w:szCs w:val="28"/>
        </w:rPr>
        <w:lastRenderedPageBreak/>
        <w:t>Міссісіпська шкала посттравматичного стресового розладу (Mississippi Scale) – опитувальник-самозвіт, спочатку розроблений у 1987 р. T. M. Keane зі співавторами для діагностики ПТСР у військовослужбовців, які побували в зоні бойових дій. Міссісіпська шкала була створена на основі MMPI для діагностики ПТСР. 30 питань утворюють три основні шкали, які співвідносяться з трьома групами симптомів ПТСР згідно DSM-III: питань першої шкали описують симптоми групи вторгнення, 11 симптомів другої шкали – симптоми групи уникнення, 8 питань третьої шкали –</w:t>
      </w:r>
      <w:r>
        <w:rPr>
          <w:rFonts w:ascii="Times New Roman" w:hAnsi="Times New Roman" w:cs="Times New Roman"/>
          <w:sz w:val="28"/>
          <w:szCs w:val="28"/>
        </w:rPr>
        <w:t xml:space="preserve"> </w:t>
      </w:r>
      <w:r w:rsidRPr="007E12BD">
        <w:rPr>
          <w:rFonts w:ascii="Times New Roman" w:hAnsi="Times New Roman" w:cs="Times New Roman"/>
          <w:sz w:val="28"/>
          <w:szCs w:val="28"/>
        </w:rPr>
        <w:t>симптоми збудливості. П'ять інших питань описують симптоми, пов'язані із почуттям провини і суїцидальних нахилів. Опитувальник складається з 35 питань, відповіді на які даються за 5-бальною шкалою Лайккерта (від 1 до 5). Незважаючи на групування питань у чотири субшкали, вираховується лише один підсумковий коефіцієнт, вираженість симптомів ПТСР коливається від 35 до 175 балів.</w:t>
      </w:r>
      <w:r w:rsidRPr="007E12BD">
        <w:rPr>
          <w:rFonts w:ascii="Times New Roman" w:hAnsi="Times New Roman" w:cs="Times New Roman"/>
          <w:color w:val="F79646" w:themeColor="accent6"/>
          <w:sz w:val="28"/>
          <w:szCs w:val="28"/>
        </w:rPr>
        <w:t xml:space="preserve"> </w:t>
      </w:r>
    </w:p>
    <w:p w:rsidR="008A5727" w:rsidRPr="008A5727" w:rsidRDefault="008A5727" w:rsidP="00E37DA4">
      <w:pPr>
        <w:spacing w:line="360" w:lineRule="auto"/>
        <w:ind w:firstLine="709"/>
        <w:contextualSpacing/>
        <w:jc w:val="both"/>
        <w:rPr>
          <w:rFonts w:ascii="Times New Roman" w:hAnsi="Times New Roman" w:cs="Times New Roman"/>
          <w:sz w:val="28"/>
          <w:szCs w:val="28"/>
        </w:rPr>
      </w:pPr>
      <w:r w:rsidRPr="008A5727">
        <w:rPr>
          <w:rFonts w:ascii="Times New Roman" w:hAnsi="Times New Roman" w:cs="Times New Roman"/>
          <w:sz w:val="28"/>
          <w:szCs w:val="28"/>
        </w:rPr>
        <w:t xml:space="preserve">На початку дослідження показники прояву ПТСР за за Міссісіпською шкалою в ОГ і КГ були статистично одноріді. </w:t>
      </w:r>
    </w:p>
    <w:p w:rsidR="008A5727" w:rsidRPr="008A5727" w:rsidRDefault="008A5727" w:rsidP="00E37DA4">
      <w:pPr>
        <w:spacing w:line="360" w:lineRule="auto"/>
        <w:ind w:firstLine="709"/>
        <w:contextualSpacing/>
        <w:jc w:val="both"/>
        <w:rPr>
          <w:rFonts w:ascii="Times New Roman" w:hAnsi="Times New Roman" w:cs="Times New Roman"/>
          <w:sz w:val="28"/>
          <w:szCs w:val="28"/>
        </w:rPr>
      </w:pPr>
      <w:r w:rsidRPr="008A5727">
        <w:rPr>
          <w:rFonts w:ascii="Times New Roman" w:hAnsi="Times New Roman" w:cs="Times New Roman"/>
          <w:sz w:val="28"/>
          <w:szCs w:val="28"/>
        </w:rPr>
        <w:t>Після проведення програми впливу показники було виміряно повторно. Динаміка показників представлена у таблиці 3.1.</w:t>
      </w:r>
    </w:p>
    <w:p w:rsidR="00893AAB" w:rsidRPr="008A5727" w:rsidRDefault="00893AAB" w:rsidP="00E37DA4">
      <w:pPr>
        <w:spacing w:line="360" w:lineRule="auto"/>
        <w:ind w:firstLine="709"/>
        <w:contextualSpacing/>
        <w:jc w:val="both"/>
        <w:rPr>
          <w:rFonts w:ascii="Times New Roman" w:hAnsi="Times New Roman" w:cs="Times New Roman"/>
          <w:sz w:val="28"/>
          <w:szCs w:val="28"/>
        </w:rPr>
      </w:pPr>
    </w:p>
    <w:p w:rsidR="00893AAB" w:rsidRPr="006F5E2E" w:rsidRDefault="00893AAB" w:rsidP="00E37DA4">
      <w:pPr>
        <w:spacing w:line="360" w:lineRule="auto"/>
        <w:ind w:firstLine="709"/>
        <w:contextualSpacing/>
        <w:jc w:val="right"/>
        <w:rPr>
          <w:rFonts w:ascii="Times New Roman" w:hAnsi="Times New Roman" w:cs="Times New Roman"/>
          <w:sz w:val="28"/>
          <w:szCs w:val="28"/>
          <w:lang w:val="ru-RU"/>
        </w:rPr>
      </w:pPr>
      <w:r w:rsidRPr="006F5E2E">
        <w:rPr>
          <w:rFonts w:ascii="Times New Roman" w:hAnsi="Times New Roman" w:cs="Times New Roman"/>
          <w:sz w:val="28"/>
          <w:szCs w:val="28"/>
        </w:rPr>
        <w:t xml:space="preserve">Таблиця </w:t>
      </w:r>
      <w:r>
        <w:rPr>
          <w:rFonts w:ascii="Times New Roman" w:hAnsi="Times New Roman" w:cs="Times New Roman"/>
          <w:sz w:val="28"/>
          <w:szCs w:val="28"/>
          <w:lang w:val="ru-RU"/>
        </w:rPr>
        <w:t>3</w:t>
      </w:r>
      <w:r w:rsidRPr="006F5E2E">
        <w:rPr>
          <w:rFonts w:ascii="Times New Roman" w:hAnsi="Times New Roman" w:cs="Times New Roman"/>
          <w:sz w:val="28"/>
          <w:szCs w:val="28"/>
        </w:rPr>
        <w:t>.</w:t>
      </w:r>
      <w:r>
        <w:rPr>
          <w:rFonts w:ascii="Times New Roman" w:hAnsi="Times New Roman" w:cs="Times New Roman"/>
          <w:sz w:val="28"/>
          <w:szCs w:val="28"/>
          <w:lang w:val="ru-RU"/>
        </w:rPr>
        <w:t>1</w:t>
      </w:r>
    </w:p>
    <w:p w:rsidR="00893AAB" w:rsidRPr="00DA775D" w:rsidRDefault="00893AAB" w:rsidP="00E37DA4">
      <w:pPr>
        <w:spacing w:line="360" w:lineRule="auto"/>
        <w:ind w:firstLine="709"/>
        <w:contextualSpacing/>
        <w:jc w:val="both"/>
        <w:rPr>
          <w:rFonts w:ascii="Times New Roman" w:hAnsi="Times New Roman" w:cs="Times New Roman"/>
          <w:sz w:val="28"/>
          <w:szCs w:val="28"/>
        </w:rPr>
      </w:pPr>
      <w:bookmarkStart w:id="8" w:name="_Hlk161086691"/>
      <w:r w:rsidRPr="00DA5B89">
        <w:rPr>
          <w:rFonts w:ascii="Times New Roman" w:hAnsi="Times New Roman" w:cs="Times New Roman"/>
          <w:sz w:val="28"/>
          <w:szCs w:val="28"/>
          <w:lang w:val="ru-RU"/>
        </w:rPr>
        <w:t xml:space="preserve">Порівняльна характеристика </w:t>
      </w:r>
      <w:bookmarkStart w:id="9" w:name="_Hlk161092938"/>
      <w:r>
        <w:rPr>
          <w:rFonts w:ascii="Times New Roman" w:hAnsi="Times New Roman" w:cs="Times New Roman"/>
          <w:sz w:val="28"/>
          <w:szCs w:val="28"/>
          <w:lang w:val="ru-RU"/>
        </w:rPr>
        <w:t xml:space="preserve">показників </w:t>
      </w:r>
      <w:r w:rsidRPr="00FF7DB6">
        <w:rPr>
          <w:rFonts w:ascii="Times New Roman" w:hAnsi="Times New Roman" w:cs="Times New Roman"/>
          <w:sz w:val="28"/>
          <w:szCs w:val="28"/>
        </w:rPr>
        <w:t xml:space="preserve">прояву ПТСР за Міссісіпською шкалою </w:t>
      </w:r>
      <w:bookmarkEnd w:id="9"/>
      <w:r w:rsidRPr="00FF7DB6">
        <w:rPr>
          <w:rFonts w:ascii="Times New Roman" w:hAnsi="Times New Roman" w:cs="Times New Roman"/>
          <w:sz w:val="28"/>
          <w:szCs w:val="28"/>
        </w:rPr>
        <w:t>в ОГ і КГ, X ±m, бали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59"/>
        <w:gridCol w:w="709"/>
        <w:gridCol w:w="1559"/>
        <w:gridCol w:w="1560"/>
        <w:gridCol w:w="992"/>
      </w:tblGrid>
      <w:tr w:rsidR="00893AAB" w:rsidRPr="00C85425" w:rsidTr="000128E9">
        <w:trPr>
          <w:trHeight w:val="580"/>
        </w:trPr>
        <w:tc>
          <w:tcPr>
            <w:tcW w:w="1418" w:type="dxa"/>
            <w:vMerge w:val="restart"/>
          </w:tcPr>
          <w:bookmarkEnd w:id="8"/>
          <w:p w:rsidR="00893AAB" w:rsidRPr="00C85425" w:rsidRDefault="00893AAB" w:rsidP="00C33CB9">
            <w:pPr>
              <w:spacing w:line="360" w:lineRule="auto"/>
              <w:contextualSpacing/>
              <w:jc w:val="both"/>
              <w:rPr>
                <w:rFonts w:ascii="Times New Roman" w:hAnsi="Times New Roman" w:cs="Times New Roman"/>
                <w:sz w:val="24"/>
                <w:szCs w:val="24"/>
              </w:rPr>
            </w:pPr>
            <w:r w:rsidRPr="00C85425">
              <w:rPr>
                <w:rFonts w:ascii="Times New Roman" w:hAnsi="Times New Roman" w:cs="Times New Roman"/>
                <w:sz w:val="24"/>
                <w:szCs w:val="24"/>
              </w:rPr>
              <w:t>Показники</w:t>
            </w:r>
            <w:r w:rsidRPr="001E767F">
              <w:rPr>
                <w:rFonts w:ascii="Times New Roman" w:hAnsi="Times New Roman" w:cs="Times New Roman"/>
                <w:sz w:val="24"/>
                <w:szCs w:val="24"/>
              </w:rPr>
              <w:t xml:space="preserve"> </w:t>
            </w:r>
            <w:bookmarkStart w:id="10" w:name="_Hlk161085888"/>
            <w:r w:rsidRPr="001E767F">
              <w:rPr>
                <w:rFonts w:ascii="Times New Roman" w:hAnsi="Times New Roman" w:cs="Times New Roman"/>
                <w:sz w:val="24"/>
                <w:szCs w:val="24"/>
              </w:rPr>
              <w:t>прояву ПТСР за Міссісіпською шкалою</w:t>
            </w:r>
            <w:bookmarkEnd w:id="10"/>
          </w:p>
        </w:tc>
        <w:tc>
          <w:tcPr>
            <w:tcW w:w="3827" w:type="dxa"/>
            <w:gridSpan w:val="3"/>
          </w:tcPr>
          <w:p w:rsidR="00893AAB" w:rsidRPr="00C85425" w:rsidRDefault="00893AAB" w:rsidP="00E37DA4">
            <w:pPr>
              <w:spacing w:line="360" w:lineRule="auto"/>
              <w:ind w:firstLine="709"/>
              <w:contextualSpacing/>
              <w:jc w:val="both"/>
              <w:rPr>
                <w:rFonts w:ascii="Times New Roman" w:hAnsi="Times New Roman" w:cs="Times New Roman"/>
                <w:sz w:val="24"/>
                <w:szCs w:val="24"/>
              </w:rPr>
            </w:pPr>
            <w:r w:rsidRPr="00C85425">
              <w:rPr>
                <w:rFonts w:ascii="Times New Roman" w:hAnsi="Times New Roman" w:cs="Times New Roman"/>
                <w:sz w:val="24"/>
                <w:szCs w:val="24"/>
              </w:rPr>
              <w:t>ОГ(</w:t>
            </w:r>
            <w:r w:rsidRPr="00C85425">
              <w:rPr>
                <w:rFonts w:ascii="Times New Roman" w:hAnsi="Times New Roman" w:cs="Times New Roman"/>
                <w:sz w:val="24"/>
                <w:szCs w:val="24"/>
                <w:lang w:val="en-US"/>
              </w:rPr>
              <w:t>n</w:t>
            </w:r>
            <w:r w:rsidRPr="00C85425">
              <w:rPr>
                <w:rFonts w:ascii="Times New Roman" w:hAnsi="Times New Roman" w:cs="Times New Roman"/>
                <w:sz w:val="24"/>
                <w:szCs w:val="24"/>
              </w:rPr>
              <w:t>=1</w:t>
            </w:r>
            <w:r w:rsidRPr="001E767F">
              <w:rPr>
                <w:rFonts w:ascii="Times New Roman" w:hAnsi="Times New Roman" w:cs="Times New Roman"/>
                <w:sz w:val="24"/>
                <w:szCs w:val="24"/>
              </w:rPr>
              <w:t>0</w:t>
            </w:r>
            <w:r w:rsidRPr="00C85425">
              <w:rPr>
                <w:rFonts w:ascii="Times New Roman" w:hAnsi="Times New Roman" w:cs="Times New Roman"/>
                <w:sz w:val="24"/>
                <w:szCs w:val="24"/>
              </w:rPr>
              <w:t>)</w:t>
            </w:r>
          </w:p>
        </w:tc>
        <w:tc>
          <w:tcPr>
            <w:tcW w:w="4111" w:type="dxa"/>
            <w:gridSpan w:val="3"/>
          </w:tcPr>
          <w:p w:rsidR="00893AAB" w:rsidRPr="00C85425" w:rsidRDefault="00893AAB" w:rsidP="00E37DA4">
            <w:pPr>
              <w:spacing w:line="360" w:lineRule="auto"/>
              <w:ind w:firstLine="709"/>
              <w:contextualSpacing/>
              <w:jc w:val="both"/>
              <w:rPr>
                <w:rFonts w:ascii="Times New Roman" w:hAnsi="Times New Roman" w:cs="Times New Roman"/>
                <w:sz w:val="24"/>
                <w:szCs w:val="24"/>
              </w:rPr>
            </w:pPr>
            <w:r w:rsidRPr="00C85425">
              <w:rPr>
                <w:rFonts w:ascii="Times New Roman" w:hAnsi="Times New Roman" w:cs="Times New Roman"/>
                <w:sz w:val="24"/>
                <w:szCs w:val="24"/>
              </w:rPr>
              <w:t>КГ</w:t>
            </w:r>
            <w:r w:rsidRPr="00C85425">
              <w:rPr>
                <w:rFonts w:ascii="Times New Roman" w:hAnsi="Times New Roman" w:cs="Times New Roman"/>
                <w:sz w:val="24"/>
                <w:szCs w:val="24"/>
                <w:lang w:val="en-US"/>
              </w:rPr>
              <w:t xml:space="preserve"> </w:t>
            </w:r>
            <w:r w:rsidRPr="00C85425">
              <w:rPr>
                <w:rFonts w:ascii="Times New Roman" w:hAnsi="Times New Roman" w:cs="Times New Roman"/>
                <w:sz w:val="24"/>
                <w:szCs w:val="24"/>
              </w:rPr>
              <w:t>(</w:t>
            </w:r>
            <w:r w:rsidRPr="00C85425">
              <w:rPr>
                <w:rFonts w:ascii="Times New Roman" w:hAnsi="Times New Roman" w:cs="Times New Roman"/>
                <w:sz w:val="24"/>
                <w:szCs w:val="24"/>
                <w:lang w:val="en-US"/>
              </w:rPr>
              <w:t>n</w:t>
            </w:r>
            <w:r w:rsidRPr="00C85425">
              <w:rPr>
                <w:rFonts w:ascii="Times New Roman" w:hAnsi="Times New Roman" w:cs="Times New Roman"/>
                <w:sz w:val="24"/>
                <w:szCs w:val="24"/>
              </w:rPr>
              <w:t>=1</w:t>
            </w:r>
            <w:r w:rsidRPr="001E767F">
              <w:rPr>
                <w:rFonts w:ascii="Times New Roman" w:hAnsi="Times New Roman" w:cs="Times New Roman"/>
                <w:sz w:val="24"/>
                <w:szCs w:val="24"/>
              </w:rPr>
              <w:t>0</w:t>
            </w:r>
            <w:r w:rsidRPr="00C85425">
              <w:rPr>
                <w:rFonts w:ascii="Times New Roman" w:hAnsi="Times New Roman" w:cs="Times New Roman"/>
                <w:sz w:val="24"/>
                <w:szCs w:val="24"/>
              </w:rPr>
              <w:t>)</w:t>
            </w:r>
          </w:p>
        </w:tc>
      </w:tr>
      <w:tr w:rsidR="00893AAB" w:rsidRPr="00C85425" w:rsidTr="00C33CB9">
        <w:trPr>
          <w:trHeight w:val="1312"/>
        </w:trPr>
        <w:tc>
          <w:tcPr>
            <w:tcW w:w="1418" w:type="dxa"/>
            <w:vMerge/>
          </w:tcPr>
          <w:p w:rsidR="00893AAB" w:rsidRPr="00C85425" w:rsidRDefault="00893AAB" w:rsidP="00E37DA4">
            <w:pPr>
              <w:spacing w:line="360" w:lineRule="auto"/>
              <w:ind w:firstLine="709"/>
              <w:contextualSpacing/>
              <w:jc w:val="both"/>
              <w:rPr>
                <w:rFonts w:ascii="Times New Roman" w:hAnsi="Times New Roman" w:cs="Times New Roman"/>
                <w:sz w:val="24"/>
                <w:szCs w:val="24"/>
              </w:rPr>
            </w:pPr>
          </w:p>
        </w:tc>
        <w:tc>
          <w:tcPr>
            <w:tcW w:w="1559" w:type="dxa"/>
          </w:tcPr>
          <w:p w:rsidR="00893AAB" w:rsidRPr="00C85425" w:rsidRDefault="00893AAB" w:rsidP="00E61ED1">
            <w:pPr>
              <w:spacing w:line="360" w:lineRule="auto"/>
              <w:contextualSpacing/>
              <w:jc w:val="both"/>
              <w:rPr>
                <w:rFonts w:ascii="Times New Roman" w:hAnsi="Times New Roman" w:cs="Times New Roman"/>
                <w:sz w:val="24"/>
                <w:szCs w:val="24"/>
              </w:rPr>
            </w:pPr>
            <w:r w:rsidRPr="00C85425">
              <w:rPr>
                <w:rFonts w:ascii="Times New Roman" w:hAnsi="Times New Roman" w:cs="Times New Roman"/>
                <w:sz w:val="24"/>
                <w:szCs w:val="24"/>
              </w:rPr>
              <w:t>До курсу ФТ</w:t>
            </w:r>
          </w:p>
        </w:tc>
        <w:tc>
          <w:tcPr>
            <w:tcW w:w="1559" w:type="dxa"/>
          </w:tcPr>
          <w:p w:rsidR="00893AAB" w:rsidRPr="00C85425" w:rsidRDefault="00893AAB" w:rsidP="00C33CB9">
            <w:pPr>
              <w:spacing w:line="360" w:lineRule="auto"/>
              <w:contextualSpacing/>
              <w:jc w:val="both"/>
              <w:rPr>
                <w:rFonts w:ascii="Times New Roman" w:hAnsi="Times New Roman" w:cs="Times New Roman"/>
                <w:sz w:val="24"/>
                <w:szCs w:val="24"/>
              </w:rPr>
            </w:pPr>
            <w:r w:rsidRPr="00C85425">
              <w:rPr>
                <w:rFonts w:ascii="Times New Roman" w:hAnsi="Times New Roman" w:cs="Times New Roman"/>
                <w:sz w:val="24"/>
                <w:szCs w:val="24"/>
              </w:rPr>
              <w:t>Після курсу ФТ</w:t>
            </w:r>
          </w:p>
        </w:tc>
        <w:tc>
          <w:tcPr>
            <w:tcW w:w="709" w:type="dxa"/>
          </w:tcPr>
          <w:p w:rsidR="00893AAB" w:rsidRPr="00C85425" w:rsidRDefault="00893AAB" w:rsidP="00C33CB9">
            <w:pPr>
              <w:spacing w:line="360" w:lineRule="auto"/>
              <w:contextualSpacing/>
              <w:jc w:val="both"/>
              <w:rPr>
                <w:rFonts w:ascii="Times New Roman" w:hAnsi="Times New Roman" w:cs="Times New Roman"/>
                <w:sz w:val="24"/>
                <w:szCs w:val="24"/>
              </w:rPr>
            </w:pPr>
            <w:r w:rsidRPr="00C85425">
              <w:rPr>
                <w:rFonts w:ascii="Times New Roman" w:hAnsi="Times New Roman" w:cs="Times New Roman"/>
                <w:sz w:val="24"/>
                <w:szCs w:val="24"/>
              </w:rPr>
              <w:t xml:space="preserve">Приріст </w:t>
            </w:r>
            <w:r w:rsidRPr="00C85425">
              <w:rPr>
                <w:rFonts w:ascii="Times New Roman" w:hAnsi="Times New Roman" w:cs="Times New Roman"/>
                <w:sz w:val="24"/>
                <w:szCs w:val="24"/>
                <w:lang w:val="ru-RU"/>
              </w:rPr>
              <w:t>%</w:t>
            </w:r>
          </w:p>
        </w:tc>
        <w:tc>
          <w:tcPr>
            <w:tcW w:w="1559" w:type="dxa"/>
          </w:tcPr>
          <w:p w:rsidR="00893AAB" w:rsidRPr="001E767F" w:rsidRDefault="00893AAB" w:rsidP="00C33CB9">
            <w:pPr>
              <w:spacing w:line="360" w:lineRule="auto"/>
              <w:contextualSpacing/>
              <w:jc w:val="both"/>
              <w:rPr>
                <w:rFonts w:ascii="Times New Roman" w:hAnsi="Times New Roman" w:cs="Times New Roman"/>
                <w:sz w:val="24"/>
                <w:szCs w:val="24"/>
              </w:rPr>
            </w:pPr>
            <w:r w:rsidRPr="001E767F">
              <w:rPr>
                <w:rFonts w:ascii="Times New Roman" w:hAnsi="Times New Roman" w:cs="Times New Roman"/>
                <w:sz w:val="24"/>
                <w:szCs w:val="24"/>
              </w:rPr>
              <w:t>Д</w:t>
            </w:r>
            <w:r w:rsidRPr="00C85425">
              <w:rPr>
                <w:rFonts w:ascii="Times New Roman" w:hAnsi="Times New Roman" w:cs="Times New Roman"/>
                <w:sz w:val="24"/>
                <w:szCs w:val="24"/>
              </w:rPr>
              <w:t>о</w:t>
            </w:r>
          </w:p>
          <w:p w:rsidR="00893AAB" w:rsidRPr="00C85425" w:rsidRDefault="00893AAB" w:rsidP="00C33CB9">
            <w:pPr>
              <w:spacing w:line="360" w:lineRule="auto"/>
              <w:contextualSpacing/>
              <w:jc w:val="both"/>
              <w:rPr>
                <w:rFonts w:ascii="Times New Roman" w:hAnsi="Times New Roman" w:cs="Times New Roman"/>
                <w:sz w:val="24"/>
                <w:szCs w:val="24"/>
              </w:rPr>
            </w:pPr>
            <w:r w:rsidRPr="00C85425">
              <w:rPr>
                <w:rFonts w:ascii="Times New Roman" w:hAnsi="Times New Roman" w:cs="Times New Roman"/>
                <w:sz w:val="24"/>
                <w:szCs w:val="24"/>
              </w:rPr>
              <w:t>курсу ФТ</w:t>
            </w:r>
          </w:p>
        </w:tc>
        <w:tc>
          <w:tcPr>
            <w:tcW w:w="1560" w:type="dxa"/>
          </w:tcPr>
          <w:p w:rsidR="00893AAB" w:rsidRPr="00C85425" w:rsidRDefault="00893AAB" w:rsidP="00C33CB9">
            <w:pPr>
              <w:spacing w:line="360" w:lineRule="auto"/>
              <w:contextualSpacing/>
              <w:jc w:val="both"/>
              <w:rPr>
                <w:rFonts w:ascii="Times New Roman" w:hAnsi="Times New Roman" w:cs="Times New Roman"/>
                <w:sz w:val="24"/>
                <w:szCs w:val="24"/>
              </w:rPr>
            </w:pPr>
            <w:r w:rsidRPr="00C85425">
              <w:rPr>
                <w:rFonts w:ascii="Times New Roman" w:hAnsi="Times New Roman" w:cs="Times New Roman"/>
                <w:sz w:val="24"/>
                <w:szCs w:val="24"/>
              </w:rPr>
              <w:t>Після курсу ФТ</w:t>
            </w:r>
          </w:p>
        </w:tc>
        <w:tc>
          <w:tcPr>
            <w:tcW w:w="992" w:type="dxa"/>
          </w:tcPr>
          <w:p w:rsidR="00893AAB" w:rsidRPr="00C85425" w:rsidRDefault="00893AAB" w:rsidP="00C33CB9">
            <w:pPr>
              <w:spacing w:line="360" w:lineRule="auto"/>
              <w:contextualSpacing/>
              <w:jc w:val="both"/>
              <w:rPr>
                <w:rFonts w:ascii="Times New Roman" w:hAnsi="Times New Roman" w:cs="Times New Roman"/>
                <w:sz w:val="24"/>
                <w:szCs w:val="24"/>
              </w:rPr>
            </w:pPr>
            <w:r w:rsidRPr="00C85425">
              <w:rPr>
                <w:rFonts w:ascii="Times New Roman" w:hAnsi="Times New Roman" w:cs="Times New Roman"/>
                <w:sz w:val="24"/>
                <w:szCs w:val="24"/>
              </w:rPr>
              <w:t xml:space="preserve">Приріст </w:t>
            </w:r>
            <w:r w:rsidRPr="00C85425">
              <w:rPr>
                <w:rFonts w:ascii="Times New Roman" w:hAnsi="Times New Roman" w:cs="Times New Roman"/>
                <w:sz w:val="24"/>
                <w:szCs w:val="24"/>
                <w:lang w:val="ru-RU"/>
              </w:rPr>
              <w:t>%</w:t>
            </w:r>
          </w:p>
        </w:tc>
      </w:tr>
      <w:tr w:rsidR="00893AAB" w:rsidRPr="00C85425" w:rsidTr="00C33CB9">
        <w:trPr>
          <w:trHeight w:val="957"/>
        </w:trPr>
        <w:tc>
          <w:tcPr>
            <w:tcW w:w="1418" w:type="dxa"/>
          </w:tcPr>
          <w:p w:rsidR="00893AAB" w:rsidRPr="001E767F" w:rsidRDefault="00893AAB" w:rsidP="00C33CB9">
            <w:pPr>
              <w:spacing w:line="360" w:lineRule="auto"/>
              <w:contextualSpacing/>
              <w:jc w:val="both"/>
              <w:rPr>
                <w:rFonts w:ascii="Times New Roman" w:hAnsi="Times New Roman" w:cs="Times New Roman"/>
                <w:sz w:val="24"/>
                <w:szCs w:val="24"/>
              </w:rPr>
            </w:pPr>
            <w:r w:rsidRPr="001E767F">
              <w:rPr>
                <w:rFonts w:ascii="Times New Roman" w:hAnsi="Times New Roman" w:cs="Times New Roman"/>
                <w:sz w:val="24"/>
                <w:szCs w:val="24"/>
              </w:rPr>
              <w:t>(у балах)</w:t>
            </w:r>
          </w:p>
          <w:p w:rsidR="00893AAB" w:rsidRPr="00C85425" w:rsidRDefault="00893AAB" w:rsidP="00C33CB9">
            <w:pPr>
              <w:spacing w:line="360" w:lineRule="auto"/>
              <w:contextualSpacing/>
              <w:jc w:val="both"/>
              <w:rPr>
                <w:rFonts w:ascii="Times New Roman" w:hAnsi="Times New Roman" w:cs="Times New Roman"/>
                <w:sz w:val="24"/>
                <w:szCs w:val="24"/>
              </w:rPr>
            </w:pPr>
            <w:r w:rsidRPr="001E767F">
              <w:rPr>
                <w:rFonts w:ascii="Times New Roman" w:hAnsi="Times New Roman" w:cs="Times New Roman"/>
                <w:sz w:val="24"/>
                <w:szCs w:val="24"/>
              </w:rPr>
              <w:t xml:space="preserve"> (Х ± </w:t>
            </w:r>
            <w:r w:rsidRPr="001E767F">
              <w:rPr>
                <w:rFonts w:ascii="Times New Roman" w:hAnsi="Times New Roman" w:cs="Times New Roman"/>
                <w:sz w:val="24"/>
                <w:szCs w:val="24"/>
                <w:lang w:val="en-US"/>
              </w:rPr>
              <w:t>m</w:t>
            </w:r>
            <w:r w:rsidRPr="001E767F">
              <w:rPr>
                <w:rFonts w:ascii="Times New Roman" w:hAnsi="Times New Roman" w:cs="Times New Roman"/>
                <w:sz w:val="24"/>
                <w:szCs w:val="24"/>
              </w:rPr>
              <w:t>)</w:t>
            </w:r>
          </w:p>
        </w:tc>
        <w:tc>
          <w:tcPr>
            <w:tcW w:w="1559" w:type="dxa"/>
          </w:tcPr>
          <w:p w:rsidR="00893AAB" w:rsidRPr="00C85425" w:rsidRDefault="00893AAB" w:rsidP="00C33CB9">
            <w:pPr>
              <w:spacing w:line="360" w:lineRule="auto"/>
              <w:contextualSpacing/>
              <w:rPr>
                <w:rFonts w:ascii="Times New Roman" w:hAnsi="Times New Roman" w:cs="Times New Roman"/>
                <w:sz w:val="24"/>
                <w:szCs w:val="24"/>
              </w:rPr>
            </w:pPr>
            <w:r w:rsidRPr="001E767F">
              <w:rPr>
                <w:rFonts w:ascii="Times New Roman" w:hAnsi="Times New Roman" w:cs="Times New Roman"/>
                <w:sz w:val="24"/>
                <w:szCs w:val="24"/>
              </w:rPr>
              <w:t>105,32±16,52</w:t>
            </w:r>
          </w:p>
        </w:tc>
        <w:tc>
          <w:tcPr>
            <w:tcW w:w="1559" w:type="dxa"/>
          </w:tcPr>
          <w:p w:rsidR="00893AAB" w:rsidRPr="00C85425" w:rsidRDefault="00893AAB" w:rsidP="00C33CB9">
            <w:pPr>
              <w:spacing w:line="360" w:lineRule="auto"/>
              <w:contextualSpacing/>
              <w:rPr>
                <w:rFonts w:ascii="Times New Roman" w:hAnsi="Times New Roman" w:cs="Times New Roman"/>
                <w:sz w:val="24"/>
                <w:szCs w:val="24"/>
              </w:rPr>
            </w:pPr>
            <w:r w:rsidRPr="001E767F">
              <w:rPr>
                <w:rFonts w:ascii="Times New Roman" w:hAnsi="Times New Roman" w:cs="Times New Roman"/>
                <w:sz w:val="24"/>
                <w:szCs w:val="24"/>
              </w:rPr>
              <w:t>73,76±19,64*</w:t>
            </w:r>
          </w:p>
        </w:tc>
        <w:tc>
          <w:tcPr>
            <w:tcW w:w="709" w:type="dxa"/>
          </w:tcPr>
          <w:p w:rsidR="00893AAB" w:rsidRPr="00C85425" w:rsidRDefault="00893AAB" w:rsidP="00C33CB9">
            <w:pPr>
              <w:spacing w:line="360" w:lineRule="auto"/>
              <w:contextualSpacing/>
              <w:rPr>
                <w:rFonts w:ascii="Times New Roman" w:hAnsi="Times New Roman" w:cs="Times New Roman"/>
                <w:sz w:val="24"/>
                <w:szCs w:val="24"/>
              </w:rPr>
            </w:pPr>
            <w:r w:rsidRPr="001E767F">
              <w:rPr>
                <w:rFonts w:ascii="Times New Roman" w:hAnsi="Times New Roman" w:cs="Times New Roman"/>
                <w:sz w:val="24"/>
                <w:szCs w:val="24"/>
              </w:rPr>
              <w:t>30</w:t>
            </w:r>
          </w:p>
        </w:tc>
        <w:tc>
          <w:tcPr>
            <w:tcW w:w="1559" w:type="dxa"/>
          </w:tcPr>
          <w:p w:rsidR="00893AAB" w:rsidRPr="001E767F" w:rsidRDefault="00893AAB" w:rsidP="00C33CB9">
            <w:pPr>
              <w:spacing w:line="360" w:lineRule="auto"/>
              <w:contextualSpacing/>
              <w:rPr>
                <w:rFonts w:ascii="Times New Roman" w:hAnsi="Times New Roman" w:cs="Times New Roman"/>
                <w:sz w:val="24"/>
                <w:szCs w:val="24"/>
              </w:rPr>
            </w:pPr>
            <w:r w:rsidRPr="001E767F">
              <w:rPr>
                <w:rFonts w:ascii="Times New Roman" w:hAnsi="Times New Roman" w:cs="Times New Roman"/>
                <w:sz w:val="24"/>
                <w:szCs w:val="24"/>
              </w:rPr>
              <w:t>106,74±17,23</w:t>
            </w:r>
          </w:p>
          <w:p w:rsidR="00893AAB" w:rsidRPr="00C85425" w:rsidRDefault="00893AAB" w:rsidP="00E37DA4">
            <w:pPr>
              <w:spacing w:line="360" w:lineRule="auto"/>
              <w:ind w:firstLine="709"/>
              <w:contextualSpacing/>
              <w:jc w:val="center"/>
              <w:rPr>
                <w:rFonts w:ascii="Times New Roman" w:hAnsi="Times New Roman" w:cs="Times New Roman"/>
                <w:sz w:val="24"/>
                <w:szCs w:val="24"/>
              </w:rPr>
            </w:pPr>
          </w:p>
        </w:tc>
        <w:tc>
          <w:tcPr>
            <w:tcW w:w="1560" w:type="dxa"/>
          </w:tcPr>
          <w:p w:rsidR="00893AAB" w:rsidRPr="00C85425" w:rsidRDefault="00893AAB" w:rsidP="00C33CB9">
            <w:pPr>
              <w:spacing w:line="360" w:lineRule="auto"/>
              <w:contextualSpacing/>
              <w:rPr>
                <w:rFonts w:ascii="Times New Roman" w:hAnsi="Times New Roman" w:cs="Times New Roman"/>
                <w:sz w:val="24"/>
                <w:szCs w:val="24"/>
              </w:rPr>
            </w:pPr>
            <w:r w:rsidRPr="001E767F">
              <w:rPr>
                <w:rFonts w:ascii="Times New Roman" w:hAnsi="Times New Roman" w:cs="Times New Roman"/>
                <w:sz w:val="24"/>
                <w:szCs w:val="24"/>
              </w:rPr>
              <w:t>83,76±19,84*</w:t>
            </w:r>
          </w:p>
        </w:tc>
        <w:tc>
          <w:tcPr>
            <w:tcW w:w="992" w:type="dxa"/>
          </w:tcPr>
          <w:p w:rsidR="00893AAB" w:rsidRPr="00C85425" w:rsidRDefault="00893AAB" w:rsidP="00C33CB9">
            <w:pPr>
              <w:spacing w:line="360" w:lineRule="auto"/>
              <w:contextualSpacing/>
              <w:rPr>
                <w:rFonts w:ascii="Times New Roman" w:hAnsi="Times New Roman" w:cs="Times New Roman"/>
                <w:sz w:val="24"/>
                <w:szCs w:val="24"/>
              </w:rPr>
            </w:pPr>
            <w:r w:rsidRPr="001E767F">
              <w:rPr>
                <w:rFonts w:ascii="Times New Roman" w:hAnsi="Times New Roman" w:cs="Times New Roman"/>
                <w:sz w:val="24"/>
                <w:szCs w:val="24"/>
              </w:rPr>
              <w:t>21</w:t>
            </w:r>
          </w:p>
        </w:tc>
      </w:tr>
    </w:tbl>
    <w:p w:rsidR="00893AAB" w:rsidRDefault="00893AAB" w:rsidP="00E37DA4">
      <w:pPr>
        <w:spacing w:line="360" w:lineRule="auto"/>
        <w:ind w:firstLine="709"/>
        <w:contextualSpacing/>
        <w:jc w:val="both"/>
        <w:rPr>
          <w:rFonts w:ascii="Times New Roman" w:hAnsi="Times New Roman" w:cs="Times New Roman"/>
          <w:sz w:val="28"/>
          <w:szCs w:val="28"/>
        </w:rPr>
      </w:pPr>
      <w:bookmarkStart w:id="11" w:name="_Hlk161086435"/>
      <w:r w:rsidRPr="00CA2B95">
        <w:rPr>
          <w:rFonts w:ascii="Times New Roman" w:hAnsi="Times New Roman" w:cs="Times New Roman"/>
          <w:sz w:val="28"/>
          <w:szCs w:val="28"/>
        </w:rPr>
        <w:t>Примітка * р ≤ 0,05 при порівнянні результатів</w:t>
      </w:r>
    </w:p>
    <w:p w:rsidR="00893AAB" w:rsidRPr="00DA775D" w:rsidRDefault="00893AAB" w:rsidP="00E37DA4">
      <w:pPr>
        <w:spacing w:line="360" w:lineRule="auto"/>
        <w:ind w:firstLine="709"/>
        <w:contextualSpacing/>
        <w:jc w:val="both"/>
        <w:rPr>
          <w:rFonts w:ascii="Times New Roman" w:hAnsi="Times New Roman" w:cs="Times New Roman"/>
          <w:sz w:val="28"/>
          <w:szCs w:val="28"/>
        </w:rPr>
      </w:pPr>
    </w:p>
    <w:bookmarkEnd w:id="11"/>
    <w:p w:rsidR="00893AAB" w:rsidRDefault="00893AAB" w:rsidP="00E37D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486400" cy="3200400"/>
            <wp:effectExtent l="0" t="0" r="0"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93AAB" w:rsidRDefault="00893AAB" w:rsidP="00E37DA4">
      <w:pPr>
        <w:spacing w:line="360" w:lineRule="auto"/>
        <w:ind w:firstLine="709"/>
        <w:contextualSpacing/>
        <w:jc w:val="both"/>
        <w:rPr>
          <w:rFonts w:ascii="Times New Roman" w:hAnsi="Times New Roman" w:cs="Times New Roman"/>
          <w:sz w:val="28"/>
          <w:szCs w:val="28"/>
        </w:rPr>
      </w:pPr>
      <w:r w:rsidRPr="00CA2B95">
        <w:rPr>
          <w:rFonts w:ascii="Times New Roman" w:hAnsi="Times New Roman" w:cs="Times New Roman"/>
          <w:sz w:val="28"/>
          <w:szCs w:val="28"/>
        </w:rPr>
        <w:t xml:space="preserve">Рис. </w:t>
      </w:r>
      <w:r>
        <w:rPr>
          <w:rFonts w:ascii="Times New Roman" w:hAnsi="Times New Roman" w:cs="Times New Roman"/>
          <w:sz w:val="28"/>
          <w:szCs w:val="28"/>
        </w:rPr>
        <w:t>3</w:t>
      </w:r>
      <w:r w:rsidRPr="00CA2B95">
        <w:rPr>
          <w:rFonts w:ascii="Times New Roman" w:hAnsi="Times New Roman" w:cs="Times New Roman"/>
          <w:sz w:val="28"/>
          <w:szCs w:val="28"/>
        </w:rPr>
        <w:t>.</w:t>
      </w:r>
      <w:r>
        <w:rPr>
          <w:rFonts w:ascii="Times New Roman" w:hAnsi="Times New Roman" w:cs="Times New Roman"/>
          <w:sz w:val="28"/>
          <w:szCs w:val="28"/>
        </w:rPr>
        <w:t>1</w:t>
      </w:r>
      <w:r w:rsidRPr="00CA2B95">
        <w:rPr>
          <w:rFonts w:ascii="Times New Roman" w:hAnsi="Times New Roman" w:cs="Times New Roman"/>
          <w:sz w:val="28"/>
          <w:szCs w:val="28"/>
        </w:rPr>
        <w:t xml:space="preserve"> </w:t>
      </w:r>
      <w:r w:rsidRPr="00356EB8">
        <w:rPr>
          <w:rFonts w:ascii="Times New Roman" w:hAnsi="Times New Roman" w:cs="Times New Roman"/>
          <w:sz w:val="28"/>
          <w:szCs w:val="28"/>
        </w:rPr>
        <w:t>Динаміка показників прояву ПТСР за Міссісіпською шкалою в ОГ і КГ, X ±m, бали</w:t>
      </w:r>
    </w:p>
    <w:p w:rsidR="00893AAB" w:rsidRDefault="00893AAB" w:rsidP="00E37DA4">
      <w:pPr>
        <w:spacing w:line="360" w:lineRule="auto"/>
        <w:ind w:firstLine="709"/>
        <w:contextualSpacing/>
        <w:jc w:val="both"/>
        <w:rPr>
          <w:rFonts w:ascii="Times New Roman" w:hAnsi="Times New Roman" w:cs="Times New Roman"/>
          <w:sz w:val="28"/>
          <w:szCs w:val="28"/>
        </w:rPr>
      </w:pPr>
      <w:r w:rsidRPr="00364C96">
        <w:rPr>
          <w:rFonts w:ascii="Times New Roman" w:hAnsi="Times New Roman" w:cs="Times New Roman"/>
          <w:sz w:val="28"/>
          <w:szCs w:val="28"/>
        </w:rPr>
        <w:t>При проведені оцінки показників прояву ПТСР за Міссісіпською шкалою було з’ясовано, що приріст показника в основній групі склав 30 %, а у контрольній лише 21 % з наявністю достовірних відмінностей (р &lt; 0,05)</w:t>
      </w:r>
      <w:r>
        <w:rPr>
          <w:rFonts w:ascii="Times New Roman" w:hAnsi="Times New Roman" w:cs="Times New Roman"/>
          <w:sz w:val="28"/>
          <w:szCs w:val="28"/>
        </w:rPr>
        <w:t xml:space="preserve"> (рис.3.1, 3.2)</w:t>
      </w:r>
      <w:r w:rsidRPr="00364C96">
        <w:rPr>
          <w:rFonts w:ascii="Times New Roman" w:hAnsi="Times New Roman" w:cs="Times New Roman"/>
          <w:sz w:val="28"/>
          <w:szCs w:val="28"/>
        </w:rPr>
        <w:t>.</w:t>
      </w:r>
    </w:p>
    <w:p w:rsidR="00893AAB" w:rsidRDefault="00893AAB" w:rsidP="00E37DA4">
      <w:pPr>
        <w:spacing w:line="360" w:lineRule="auto"/>
        <w:ind w:firstLine="709"/>
        <w:contextualSpacing/>
        <w:jc w:val="both"/>
        <w:rPr>
          <w:rFonts w:ascii="Times New Roman" w:hAnsi="Times New Roman" w:cs="Times New Roman"/>
          <w:sz w:val="28"/>
          <w:szCs w:val="28"/>
        </w:rPr>
      </w:pPr>
    </w:p>
    <w:p w:rsidR="00893AAB" w:rsidRDefault="00893AAB" w:rsidP="00E37D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486400" cy="3200400"/>
            <wp:effectExtent l="0" t="0" r="0" b="0"/>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3AAB" w:rsidRDefault="00893AAB" w:rsidP="00E37DA4">
      <w:pPr>
        <w:spacing w:line="360" w:lineRule="auto"/>
        <w:ind w:firstLine="709"/>
        <w:contextualSpacing/>
        <w:jc w:val="both"/>
        <w:rPr>
          <w:rFonts w:ascii="Times New Roman" w:hAnsi="Times New Roman" w:cs="Times New Roman"/>
          <w:sz w:val="28"/>
          <w:szCs w:val="28"/>
        </w:rPr>
      </w:pPr>
      <w:r w:rsidRPr="00F121C9">
        <w:rPr>
          <w:rFonts w:ascii="Times New Roman" w:hAnsi="Times New Roman" w:cs="Times New Roman"/>
          <w:sz w:val="28"/>
          <w:szCs w:val="28"/>
        </w:rPr>
        <w:lastRenderedPageBreak/>
        <w:t>Рис.3.</w:t>
      </w:r>
      <w:r>
        <w:rPr>
          <w:rFonts w:ascii="Times New Roman" w:hAnsi="Times New Roman" w:cs="Times New Roman"/>
          <w:sz w:val="28"/>
          <w:szCs w:val="28"/>
        </w:rPr>
        <w:t>2</w:t>
      </w:r>
      <w:r w:rsidRPr="00F121C9">
        <w:rPr>
          <w:rFonts w:ascii="Times New Roman" w:hAnsi="Times New Roman" w:cs="Times New Roman"/>
          <w:sz w:val="28"/>
          <w:szCs w:val="28"/>
        </w:rPr>
        <w:t xml:space="preserve"> Різниця приросту показників прояву ПТСР за Міссісіпською шкалою в ОГ і КГ в пацієнтів ОГ і КГ, %</w:t>
      </w:r>
    </w:p>
    <w:p w:rsidR="00893AAB" w:rsidRDefault="00893AAB" w:rsidP="00E37DA4">
      <w:pPr>
        <w:spacing w:line="360" w:lineRule="auto"/>
        <w:ind w:firstLine="709"/>
        <w:contextualSpacing/>
        <w:jc w:val="both"/>
        <w:rPr>
          <w:rFonts w:ascii="Times New Roman" w:hAnsi="Times New Roman" w:cs="Times New Roman"/>
          <w:sz w:val="28"/>
          <w:szCs w:val="28"/>
        </w:rPr>
      </w:pPr>
    </w:p>
    <w:p w:rsidR="00893AAB" w:rsidRPr="00FF0065" w:rsidRDefault="00893AAB" w:rsidP="00E37DA4">
      <w:pPr>
        <w:spacing w:line="360" w:lineRule="auto"/>
        <w:ind w:firstLine="709"/>
        <w:contextualSpacing/>
        <w:jc w:val="both"/>
        <w:rPr>
          <w:rFonts w:ascii="Times New Roman" w:hAnsi="Times New Roman" w:cs="Times New Roman"/>
          <w:sz w:val="28"/>
          <w:szCs w:val="28"/>
        </w:rPr>
      </w:pPr>
      <w:r w:rsidRPr="00DA775D">
        <w:rPr>
          <w:rFonts w:ascii="Times New Roman" w:hAnsi="Times New Roman" w:cs="Times New Roman"/>
          <w:sz w:val="28"/>
          <w:szCs w:val="28"/>
        </w:rPr>
        <w:t>В основній та групі порівняння було визначено постравматичні реакції за методикою «Міссісіпська шкала для оцінки посттравматичних реакцій» (Т.М. Кеапе)),</w:t>
      </w:r>
      <w:r>
        <w:rPr>
          <w:rFonts w:ascii="Times New Roman" w:hAnsi="Times New Roman" w:cs="Times New Roman"/>
          <w:sz w:val="28"/>
          <w:szCs w:val="28"/>
        </w:rPr>
        <w:t xml:space="preserve"> </w:t>
      </w:r>
      <w:r w:rsidRPr="00DA775D">
        <w:rPr>
          <w:rFonts w:ascii="Times New Roman" w:hAnsi="Times New Roman" w:cs="Times New Roman"/>
          <w:sz w:val="28"/>
          <w:szCs w:val="28"/>
        </w:rPr>
        <w:t>що була використана для уточнення специфіки прояву ПТСР</w:t>
      </w:r>
      <w:r>
        <w:rPr>
          <w:rFonts w:ascii="Times New Roman" w:hAnsi="Times New Roman" w:cs="Times New Roman"/>
          <w:sz w:val="28"/>
          <w:szCs w:val="28"/>
        </w:rPr>
        <w:t xml:space="preserve"> (таб.3.2). Б</w:t>
      </w:r>
      <w:r w:rsidRPr="00DA775D">
        <w:rPr>
          <w:rFonts w:ascii="Times New Roman" w:hAnsi="Times New Roman" w:cs="Times New Roman"/>
          <w:sz w:val="28"/>
          <w:szCs w:val="28"/>
        </w:rPr>
        <w:t>уло встановлено:</w:t>
      </w:r>
      <w:r>
        <w:rPr>
          <w:rFonts w:ascii="Times New Roman" w:hAnsi="Times New Roman" w:cs="Times New Roman"/>
          <w:sz w:val="28"/>
          <w:szCs w:val="28"/>
        </w:rPr>
        <w:t xml:space="preserve"> </w:t>
      </w:r>
      <w:r w:rsidRPr="00FF0065">
        <w:rPr>
          <w:rFonts w:ascii="Times New Roman" w:hAnsi="Times New Roman" w:cs="Times New Roman"/>
          <w:sz w:val="28"/>
          <w:szCs w:val="28"/>
        </w:rPr>
        <w:t>найбільш вираженим критерієм прояву ознак ПТСР є фізіологічна збудливість. Цей показник виражений у 11 осіб (</w:t>
      </w:r>
      <w:r>
        <w:rPr>
          <w:rFonts w:ascii="Times New Roman" w:hAnsi="Times New Roman" w:cs="Times New Roman"/>
          <w:sz w:val="28"/>
          <w:szCs w:val="28"/>
        </w:rPr>
        <w:t>53</w:t>
      </w:r>
      <w:r w:rsidRPr="00FF0065">
        <w:rPr>
          <w:rFonts w:ascii="Times New Roman" w:hAnsi="Times New Roman" w:cs="Times New Roman"/>
          <w:sz w:val="28"/>
          <w:szCs w:val="28"/>
        </w:rPr>
        <w:t>%). Основними проявами фізіологічної збудливості стали: порушення сну, що проявляється в нічних кошмарах,  спалахи неконтрольованого гніву, агресії; вони можуть проявляти її у відкритій формі навіть до своїх рідних та близьких.</w:t>
      </w:r>
    </w:p>
    <w:p w:rsidR="00893AAB" w:rsidRPr="00FF0065" w:rsidRDefault="00893AAB" w:rsidP="00E37DA4">
      <w:pPr>
        <w:spacing w:line="360" w:lineRule="auto"/>
        <w:ind w:firstLine="709"/>
        <w:contextualSpacing/>
        <w:jc w:val="right"/>
        <w:rPr>
          <w:rFonts w:ascii="Times New Roman" w:hAnsi="Times New Roman" w:cs="Times New Roman"/>
          <w:sz w:val="28"/>
          <w:szCs w:val="28"/>
        </w:rPr>
      </w:pPr>
      <w:r w:rsidRPr="00FF0065">
        <w:rPr>
          <w:rFonts w:ascii="Times New Roman" w:hAnsi="Times New Roman" w:cs="Times New Roman"/>
          <w:sz w:val="28"/>
          <w:szCs w:val="28"/>
        </w:rPr>
        <w:t xml:space="preserve">Таблиця </w:t>
      </w:r>
      <w:r>
        <w:rPr>
          <w:rFonts w:ascii="Times New Roman" w:hAnsi="Times New Roman" w:cs="Times New Roman"/>
          <w:sz w:val="28"/>
          <w:szCs w:val="28"/>
          <w:lang w:val="ru-RU"/>
        </w:rPr>
        <w:t>3.2</w:t>
      </w:r>
    </w:p>
    <w:p w:rsidR="00893AAB" w:rsidRDefault="00893AAB" w:rsidP="00E37D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Критерії </w:t>
      </w:r>
      <w:r w:rsidRPr="00FF0065">
        <w:rPr>
          <w:rFonts w:ascii="Times New Roman" w:hAnsi="Times New Roman" w:cs="Times New Roman"/>
          <w:sz w:val="28"/>
          <w:szCs w:val="28"/>
        </w:rPr>
        <w:t>прояву ПТСР за методикою «Міссісіпська шкала для оцінки посттравматичних реакцій»</w:t>
      </w:r>
      <w:r>
        <w:rPr>
          <w:rFonts w:ascii="Times New Roman" w:hAnsi="Times New Roman" w:cs="Times New Roman"/>
          <w:sz w:val="28"/>
          <w:szCs w:val="28"/>
        </w:rPr>
        <w:t>, кількість осіб</w:t>
      </w:r>
    </w:p>
    <w:p w:rsidR="0048654B" w:rsidRPr="00FF0065" w:rsidRDefault="0048654B" w:rsidP="00E37DA4">
      <w:pPr>
        <w:spacing w:line="360" w:lineRule="auto"/>
        <w:ind w:firstLine="709"/>
        <w:contextualSpacing/>
        <w:jc w:val="both"/>
        <w:rPr>
          <w:rFonts w:ascii="Times New Roman" w:hAnsi="Times New Roman" w:cs="Times New Roman"/>
          <w:sz w:val="28"/>
          <w:szCs w:val="28"/>
        </w:rPr>
      </w:pPr>
    </w:p>
    <w:tbl>
      <w:tblPr>
        <w:tblStyle w:val="aff1"/>
        <w:tblW w:w="0" w:type="auto"/>
        <w:tblLook w:val="04A0" w:firstRow="1" w:lastRow="0" w:firstColumn="1" w:lastColumn="0" w:noHBand="0" w:noVBand="1"/>
      </w:tblPr>
      <w:tblGrid>
        <w:gridCol w:w="3115"/>
        <w:gridCol w:w="3115"/>
        <w:gridCol w:w="3115"/>
      </w:tblGrid>
      <w:tr w:rsidR="00893AAB" w:rsidRPr="00FF0065" w:rsidTr="000128E9">
        <w:tc>
          <w:tcPr>
            <w:tcW w:w="3115" w:type="dxa"/>
          </w:tcPr>
          <w:p w:rsidR="00893AAB" w:rsidRPr="00FF0065" w:rsidRDefault="00893AAB" w:rsidP="00E37DA4">
            <w:pPr>
              <w:spacing w:line="360" w:lineRule="auto"/>
              <w:ind w:firstLine="709"/>
              <w:contextualSpacing/>
              <w:jc w:val="both"/>
              <w:rPr>
                <w:rFonts w:ascii="Times New Roman" w:hAnsi="Times New Roman" w:cs="Times New Roman"/>
                <w:sz w:val="28"/>
                <w:szCs w:val="28"/>
              </w:rPr>
            </w:pPr>
            <w:r w:rsidRPr="00FF0065">
              <w:rPr>
                <w:rFonts w:ascii="Times New Roman" w:hAnsi="Times New Roman" w:cs="Times New Roman"/>
                <w:sz w:val="28"/>
                <w:szCs w:val="28"/>
              </w:rPr>
              <w:t>Критерії</w:t>
            </w:r>
          </w:p>
        </w:tc>
        <w:tc>
          <w:tcPr>
            <w:tcW w:w="3115" w:type="dxa"/>
          </w:tcPr>
          <w:p w:rsidR="00893AAB" w:rsidRPr="00FF0065" w:rsidRDefault="00893AAB" w:rsidP="00E37DA4">
            <w:pPr>
              <w:spacing w:line="360" w:lineRule="auto"/>
              <w:ind w:firstLine="709"/>
              <w:contextualSpacing/>
              <w:rPr>
                <w:rFonts w:ascii="Times New Roman" w:hAnsi="Times New Roman" w:cs="Times New Roman"/>
                <w:sz w:val="28"/>
                <w:szCs w:val="28"/>
              </w:rPr>
            </w:pPr>
            <w:r w:rsidRPr="00FF0065">
              <w:rPr>
                <w:rFonts w:ascii="Times New Roman" w:hAnsi="Times New Roman" w:cs="Times New Roman"/>
                <w:sz w:val="28"/>
                <w:szCs w:val="28"/>
              </w:rPr>
              <w:t>Кількість військовослужбовців</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sidRPr="00FF0065">
              <w:rPr>
                <w:rFonts w:ascii="Times New Roman" w:hAnsi="Times New Roman" w:cs="Times New Roman"/>
                <w:sz w:val="28"/>
                <w:szCs w:val="28"/>
              </w:rPr>
              <w:t>%</w:t>
            </w:r>
          </w:p>
        </w:tc>
      </w:tr>
      <w:tr w:rsidR="00893AAB" w:rsidRPr="00FF0065" w:rsidTr="000128E9">
        <w:tc>
          <w:tcPr>
            <w:tcW w:w="3115" w:type="dxa"/>
          </w:tcPr>
          <w:p w:rsidR="00893AAB" w:rsidRPr="00FF0065" w:rsidRDefault="00893AAB" w:rsidP="00E37DA4">
            <w:pPr>
              <w:spacing w:line="360" w:lineRule="auto"/>
              <w:ind w:firstLine="709"/>
              <w:contextualSpacing/>
              <w:jc w:val="both"/>
              <w:rPr>
                <w:rFonts w:ascii="Times New Roman" w:hAnsi="Times New Roman" w:cs="Times New Roman"/>
                <w:sz w:val="28"/>
                <w:szCs w:val="28"/>
              </w:rPr>
            </w:pPr>
            <w:r w:rsidRPr="00FF0065">
              <w:rPr>
                <w:rFonts w:ascii="Times New Roman" w:hAnsi="Times New Roman" w:cs="Times New Roman"/>
                <w:sz w:val="28"/>
                <w:szCs w:val="28"/>
              </w:rPr>
              <w:t>Уникнення</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sidRPr="00FF0065">
              <w:rPr>
                <w:rFonts w:ascii="Times New Roman" w:hAnsi="Times New Roman" w:cs="Times New Roman"/>
                <w:sz w:val="28"/>
                <w:szCs w:val="28"/>
              </w:rPr>
              <w:t>5</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24</w:t>
            </w:r>
          </w:p>
        </w:tc>
      </w:tr>
      <w:tr w:rsidR="00893AAB" w:rsidRPr="00FF0065" w:rsidTr="000128E9">
        <w:tc>
          <w:tcPr>
            <w:tcW w:w="3115" w:type="dxa"/>
          </w:tcPr>
          <w:p w:rsidR="00893AAB" w:rsidRPr="00FF0065" w:rsidRDefault="00893AAB" w:rsidP="00E37DA4">
            <w:pPr>
              <w:spacing w:line="360" w:lineRule="auto"/>
              <w:ind w:firstLine="709"/>
              <w:contextualSpacing/>
              <w:jc w:val="both"/>
              <w:rPr>
                <w:rFonts w:ascii="Times New Roman" w:hAnsi="Times New Roman" w:cs="Times New Roman"/>
                <w:sz w:val="28"/>
                <w:szCs w:val="28"/>
              </w:rPr>
            </w:pPr>
            <w:r w:rsidRPr="00FF0065">
              <w:rPr>
                <w:rFonts w:ascii="Times New Roman" w:hAnsi="Times New Roman" w:cs="Times New Roman"/>
                <w:sz w:val="28"/>
                <w:szCs w:val="28"/>
              </w:rPr>
              <w:t>Вторгнення</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sidRPr="00FF0065">
              <w:rPr>
                <w:rFonts w:ascii="Times New Roman" w:hAnsi="Times New Roman" w:cs="Times New Roman"/>
                <w:sz w:val="28"/>
                <w:szCs w:val="28"/>
              </w:rPr>
              <w:t>4</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19</w:t>
            </w:r>
          </w:p>
        </w:tc>
      </w:tr>
      <w:tr w:rsidR="00893AAB" w:rsidRPr="00FF0065" w:rsidTr="000128E9">
        <w:tc>
          <w:tcPr>
            <w:tcW w:w="3115" w:type="dxa"/>
          </w:tcPr>
          <w:p w:rsidR="00893AAB" w:rsidRPr="00FF0065" w:rsidRDefault="00893AAB" w:rsidP="00E37DA4">
            <w:pPr>
              <w:spacing w:line="360" w:lineRule="auto"/>
              <w:ind w:firstLine="709"/>
              <w:contextualSpacing/>
              <w:jc w:val="both"/>
              <w:rPr>
                <w:rFonts w:ascii="Times New Roman" w:hAnsi="Times New Roman" w:cs="Times New Roman"/>
                <w:sz w:val="28"/>
                <w:szCs w:val="28"/>
              </w:rPr>
            </w:pPr>
            <w:r w:rsidRPr="00FF0065">
              <w:rPr>
                <w:rFonts w:ascii="Times New Roman" w:hAnsi="Times New Roman" w:cs="Times New Roman"/>
                <w:sz w:val="28"/>
                <w:szCs w:val="28"/>
              </w:rPr>
              <w:t>Збудливість</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sidRPr="00FF0065">
              <w:rPr>
                <w:rFonts w:ascii="Times New Roman" w:hAnsi="Times New Roman" w:cs="Times New Roman"/>
                <w:sz w:val="28"/>
                <w:szCs w:val="28"/>
              </w:rPr>
              <w:t>11</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53</w:t>
            </w:r>
          </w:p>
        </w:tc>
      </w:tr>
      <w:tr w:rsidR="00893AAB" w:rsidTr="000128E9">
        <w:tc>
          <w:tcPr>
            <w:tcW w:w="3115" w:type="dxa"/>
          </w:tcPr>
          <w:p w:rsidR="00893AAB" w:rsidRPr="00FF0065" w:rsidRDefault="00893AAB" w:rsidP="00E37DA4">
            <w:pPr>
              <w:spacing w:line="360" w:lineRule="auto"/>
              <w:ind w:firstLine="709"/>
              <w:contextualSpacing/>
              <w:jc w:val="both"/>
              <w:rPr>
                <w:rFonts w:ascii="Times New Roman" w:hAnsi="Times New Roman" w:cs="Times New Roman"/>
                <w:sz w:val="28"/>
                <w:szCs w:val="28"/>
              </w:rPr>
            </w:pPr>
            <w:r w:rsidRPr="00FF0065">
              <w:rPr>
                <w:rFonts w:ascii="Times New Roman" w:hAnsi="Times New Roman" w:cs="Times New Roman"/>
                <w:sz w:val="28"/>
                <w:szCs w:val="28"/>
              </w:rPr>
              <w:t>Провина</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sidRPr="00FF0065">
              <w:rPr>
                <w:rFonts w:ascii="Times New Roman" w:hAnsi="Times New Roman" w:cs="Times New Roman"/>
                <w:sz w:val="28"/>
                <w:szCs w:val="28"/>
              </w:rPr>
              <w:t>1</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893AAB" w:rsidTr="000128E9">
        <w:tc>
          <w:tcPr>
            <w:tcW w:w="3115" w:type="dxa"/>
          </w:tcPr>
          <w:p w:rsidR="00893AAB" w:rsidRPr="00FF0065" w:rsidRDefault="00893AAB" w:rsidP="00E37DA4">
            <w:pPr>
              <w:spacing w:line="360" w:lineRule="auto"/>
              <w:ind w:firstLine="709"/>
              <w:contextualSpacing/>
              <w:jc w:val="both"/>
              <w:rPr>
                <w:rFonts w:ascii="Times New Roman" w:hAnsi="Times New Roman" w:cs="Times New Roman"/>
                <w:sz w:val="28"/>
                <w:szCs w:val="28"/>
              </w:rPr>
            </w:pPr>
            <w:r w:rsidRPr="00FF0065">
              <w:rPr>
                <w:rFonts w:ascii="Times New Roman" w:hAnsi="Times New Roman" w:cs="Times New Roman"/>
                <w:sz w:val="28"/>
                <w:szCs w:val="28"/>
              </w:rPr>
              <w:t>Загальна кількість</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sidRPr="00FF0065">
              <w:rPr>
                <w:rFonts w:ascii="Times New Roman" w:hAnsi="Times New Roman" w:cs="Times New Roman"/>
                <w:sz w:val="28"/>
                <w:szCs w:val="28"/>
              </w:rPr>
              <w:t>20</w:t>
            </w:r>
          </w:p>
        </w:tc>
        <w:tc>
          <w:tcPr>
            <w:tcW w:w="3115" w:type="dxa"/>
          </w:tcPr>
          <w:p w:rsidR="00893AAB" w:rsidRPr="00FF0065" w:rsidRDefault="00893AAB" w:rsidP="00E37DA4">
            <w:pPr>
              <w:spacing w:line="360" w:lineRule="auto"/>
              <w:ind w:firstLine="709"/>
              <w:contextualSpacing/>
              <w:jc w:val="center"/>
              <w:rPr>
                <w:rFonts w:ascii="Times New Roman" w:hAnsi="Times New Roman" w:cs="Times New Roman"/>
                <w:sz w:val="28"/>
                <w:szCs w:val="28"/>
              </w:rPr>
            </w:pPr>
            <w:r w:rsidRPr="00FF0065">
              <w:rPr>
                <w:rFonts w:ascii="Times New Roman" w:hAnsi="Times New Roman" w:cs="Times New Roman"/>
                <w:sz w:val="28"/>
                <w:szCs w:val="28"/>
              </w:rPr>
              <w:t>100</w:t>
            </w:r>
          </w:p>
        </w:tc>
      </w:tr>
    </w:tbl>
    <w:p w:rsidR="00893AAB" w:rsidRDefault="00893AAB" w:rsidP="00E37DA4">
      <w:pPr>
        <w:spacing w:line="360" w:lineRule="auto"/>
        <w:ind w:firstLine="709"/>
        <w:contextualSpacing/>
        <w:jc w:val="both"/>
        <w:rPr>
          <w:rFonts w:ascii="Times New Roman" w:hAnsi="Times New Roman" w:cs="Times New Roman"/>
          <w:sz w:val="28"/>
          <w:szCs w:val="28"/>
        </w:rPr>
      </w:pPr>
    </w:p>
    <w:p w:rsidR="00893AAB" w:rsidRPr="00626097" w:rsidRDefault="00893AAB" w:rsidP="00E37D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І</w:t>
      </w:r>
      <w:r w:rsidRPr="00626097">
        <w:rPr>
          <w:rFonts w:ascii="Times New Roman" w:hAnsi="Times New Roman" w:cs="Times New Roman"/>
          <w:sz w:val="28"/>
          <w:szCs w:val="28"/>
        </w:rPr>
        <w:t>нтенсивність бол</w:t>
      </w:r>
      <w:r>
        <w:rPr>
          <w:rFonts w:ascii="Times New Roman" w:hAnsi="Times New Roman" w:cs="Times New Roman"/>
          <w:sz w:val="28"/>
          <w:szCs w:val="28"/>
        </w:rPr>
        <w:t>ьового синдрому у м</w:t>
      </w:r>
      <w:r w:rsidRPr="00FF0065">
        <w:rPr>
          <w:rFonts w:ascii="Times New Roman" w:hAnsi="Times New Roman" w:cs="Times New Roman"/>
          <w:sz w:val="28"/>
          <w:szCs w:val="28"/>
          <w:lang w:val="ru-RU"/>
        </w:rPr>
        <w:t>’</w:t>
      </w:r>
      <w:r>
        <w:rPr>
          <w:rFonts w:ascii="Times New Roman" w:hAnsi="Times New Roman" w:cs="Times New Roman"/>
          <w:sz w:val="28"/>
          <w:szCs w:val="28"/>
        </w:rPr>
        <w:t xml:space="preserve">язах </w:t>
      </w:r>
      <w:r w:rsidRPr="00626097">
        <w:rPr>
          <w:rFonts w:ascii="Times New Roman" w:hAnsi="Times New Roman" w:cs="Times New Roman"/>
          <w:sz w:val="28"/>
          <w:szCs w:val="28"/>
        </w:rPr>
        <w:t>визначалась за допомогою шкал</w:t>
      </w:r>
      <w:r>
        <w:rPr>
          <w:rFonts w:ascii="Times New Roman" w:hAnsi="Times New Roman" w:cs="Times New Roman"/>
          <w:sz w:val="28"/>
          <w:szCs w:val="28"/>
        </w:rPr>
        <w:t>и</w:t>
      </w:r>
      <w:r w:rsidRPr="00626097">
        <w:rPr>
          <w:rFonts w:ascii="Times New Roman" w:hAnsi="Times New Roman" w:cs="Times New Roman"/>
          <w:sz w:val="28"/>
          <w:szCs w:val="28"/>
        </w:rPr>
        <w:t xml:space="preserve"> бол</w:t>
      </w:r>
      <w:r>
        <w:rPr>
          <w:rFonts w:ascii="Times New Roman" w:hAnsi="Times New Roman" w:cs="Times New Roman"/>
          <w:sz w:val="28"/>
          <w:szCs w:val="28"/>
        </w:rPr>
        <w:t>ю</w:t>
      </w:r>
      <w:r w:rsidRPr="00626097">
        <w:rPr>
          <w:rFonts w:ascii="Times New Roman" w:hAnsi="Times New Roman" w:cs="Times New Roman"/>
          <w:sz w:val="28"/>
          <w:szCs w:val="28"/>
        </w:rPr>
        <w:t xml:space="preserve"> (ВАШ). При дослідженні контингенту осіб визначився середньостатистичний прояв больового синдрому, який дорівнював </w:t>
      </w:r>
      <w:r>
        <w:rPr>
          <w:rFonts w:ascii="Times New Roman" w:hAnsi="Times New Roman" w:cs="Times New Roman"/>
          <w:sz w:val="28"/>
          <w:szCs w:val="28"/>
        </w:rPr>
        <w:t>6</w:t>
      </w:r>
      <w:r w:rsidRPr="00626097">
        <w:rPr>
          <w:rFonts w:ascii="Times New Roman" w:hAnsi="Times New Roman" w:cs="Times New Roman"/>
          <w:sz w:val="28"/>
          <w:szCs w:val="28"/>
        </w:rPr>
        <w:t>,</w:t>
      </w:r>
      <w:r>
        <w:rPr>
          <w:rFonts w:ascii="Times New Roman" w:hAnsi="Times New Roman" w:cs="Times New Roman"/>
          <w:sz w:val="28"/>
          <w:szCs w:val="28"/>
        </w:rPr>
        <w:t>2</w:t>
      </w:r>
      <w:r w:rsidRPr="00626097">
        <w:rPr>
          <w:rFonts w:ascii="Times New Roman" w:hAnsi="Times New Roman" w:cs="Times New Roman"/>
          <w:sz w:val="28"/>
          <w:szCs w:val="28"/>
        </w:rPr>
        <w:t>±</w:t>
      </w:r>
      <w:r>
        <w:rPr>
          <w:rFonts w:ascii="Times New Roman" w:hAnsi="Times New Roman" w:cs="Times New Roman"/>
          <w:sz w:val="28"/>
          <w:szCs w:val="28"/>
        </w:rPr>
        <w:t>0,82</w:t>
      </w:r>
      <w:r w:rsidRPr="00626097">
        <w:rPr>
          <w:rFonts w:ascii="Times New Roman" w:hAnsi="Times New Roman" w:cs="Times New Roman"/>
          <w:sz w:val="28"/>
          <w:szCs w:val="28"/>
        </w:rPr>
        <w:t xml:space="preserve"> бал</w:t>
      </w:r>
      <w:r>
        <w:rPr>
          <w:rFonts w:ascii="Times New Roman" w:hAnsi="Times New Roman" w:cs="Times New Roman"/>
          <w:sz w:val="28"/>
          <w:szCs w:val="28"/>
        </w:rPr>
        <w:t xml:space="preserve">и в основній групі, </w:t>
      </w:r>
      <w:r w:rsidRPr="00626097">
        <w:rPr>
          <w:rFonts w:ascii="Times New Roman" w:hAnsi="Times New Roman" w:cs="Times New Roman"/>
          <w:sz w:val="28"/>
          <w:szCs w:val="28"/>
        </w:rPr>
        <w:t xml:space="preserve"> </w:t>
      </w:r>
      <w:r>
        <w:rPr>
          <w:rFonts w:ascii="Times New Roman" w:hAnsi="Times New Roman" w:cs="Times New Roman"/>
          <w:sz w:val="28"/>
          <w:szCs w:val="28"/>
        </w:rPr>
        <w:t xml:space="preserve">в групі контролю - </w:t>
      </w:r>
      <w:r w:rsidRPr="00855171">
        <w:rPr>
          <w:rFonts w:ascii="Times New Roman" w:hAnsi="Times New Roman" w:cs="Times New Roman"/>
          <w:sz w:val="28"/>
          <w:szCs w:val="28"/>
        </w:rPr>
        <w:t>6,0±0,71</w:t>
      </w:r>
      <w:r>
        <w:rPr>
          <w:rFonts w:ascii="Times New Roman" w:hAnsi="Times New Roman" w:cs="Times New Roman"/>
          <w:sz w:val="28"/>
          <w:szCs w:val="28"/>
        </w:rPr>
        <w:t xml:space="preserve"> </w:t>
      </w:r>
      <w:r w:rsidRPr="00626097">
        <w:rPr>
          <w:rFonts w:ascii="Times New Roman" w:hAnsi="Times New Roman" w:cs="Times New Roman"/>
          <w:sz w:val="28"/>
          <w:szCs w:val="28"/>
        </w:rPr>
        <w:t>при максимально можливому – 10 балів, що відповідає середньому рівню інтенсивності больових відчуттів.</w:t>
      </w:r>
      <w:r>
        <w:rPr>
          <w:rFonts w:ascii="Times New Roman" w:hAnsi="Times New Roman" w:cs="Times New Roman"/>
          <w:sz w:val="28"/>
          <w:szCs w:val="28"/>
        </w:rPr>
        <w:t xml:space="preserve"> </w:t>
      </w:r>
      <w:r w:rsidRPr="00E72CCD">
        <w:rPr>
          <w:rFonts w:ascii="Times New Roman" w:eastAsia="Times New Roman" w:hAnsi="Times New Roman" w:cs="Times New Roman"/>
          <w:sz w:val="28"/>
          <w:szCs w:val="28"/>
          <w:lang w:bidi="ru-RU"/>
        </w:rPr>
        <w:lastRenderedPageBreak/>
        <w:t xml:space="preserve">Порівняння показників основної та контрольної груп за коефіцієнтом Стьюдента свідчить про </w:t>
      </w:r>
      <w:r w:rsidRPr="00861D3B">
        <w:rPr>
          <w:rFonts w:ascii="Times New Roman" w:eastAsia="Times New Roman" w:hAnsi="Times New Roman" w:cs="Times New Roman"/>
          <w:sz w:val="28"/>
          <w:szCs w:val="28"/>
        </w:rPr>
        <w:t>однорідність обох груп</w:t>
      </w:r>
      <w:r>
        <w:rPr>
          <w:rFonts w:ascii="Times New Roman" w:eastAsia="Times New Roman" w:hAnsi="Times New Roman" w:cs="Times New Roman"/>
          <w:sz w:val="28"/>
          <w:szCs w:val="28"/>
        </w:rPr>
        <w:t xml:space="preserve"> (таб.3.3)</w:t>
      </w:r>
      <w:r w:rsidRPr="00E72CC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893AAB" w:rsidRDefault="00893AAB" w:rsidP="00E37DA4">
      <w:pPr>
        <w:spacing w:line="360" w:lineRule="auto"/>
        <w:ind w:firstLine="709"/>
        <w:contextualSpacing/>
        <w:jc w:val="right"/>
        <w:rPr>
          <w:rFonts w:ascii="Times New Roman" w:hAnsi="Times New Roman" w:cs="Times New Roman"/>
          <w:sz w:val="28"/>
          <w:szCs w:val="28"/>
        </w:rPr>
      </w:pPr>
    </w:p>
    <w:p w:rsidR="00893AAB" w:rsidRPr="00E72CCD" w:rsidRDefault="00893AAB" w:rsidP="00E37DA4">
      <w:pPr>
        <w:spacing w:line="360" w:lineRule="auto"/>
        <w:ind w:firstLine="709"/>
        <w:contextualSpacing/>
        <w:jc w:val="right"/>
        <w:rPr>
          <w:rFonts w:ascii="Times New Roman" w:hAnsi="Times New Roman" w:cs="Times New Roman"/>
          <w:color w:val="FF0000"/>
          <w:sz w:val="28"/>
          <w:szCs w:val="28"/>
        </w:rPr>
      </w:pPr>
      <w:r w:rsidRPr="00E72CCD">
        <w:rPr>
          <w:rFonts w:ascii="Times New Roman" w:hAnsi="Times New Roman" w:cs="Times New Roman"/>
          <w:sz w:val="28"/>
          <w:szCs w:val="28"/>
        </w:rPr>
        <w:t>таблиця 3.</w:t>
      </w:r>
      <w:r>
        <w:rPr>
          <w:rFonts w:ascii="Times New Roman" w:hAnsi="Times New Roman" w:cs="Times New Roman"/>
          <w:sz w:val="28"/>
          <w:szCs w:val="28"/>
          <w:lang w:val="ru-RU"/>
        </w:rPr>
        <w:t>3</w:t>
      </w:r>
      <w:r w:rsidRPr="00E72CCD">
        <w:rPr>
          <w:rFonts w:ascii="Times New Roman" w:hAnsi="Times New Roman" w:cs="Times New Roman"/>
          <w:sz w:val="28"/>
          <w:szCs w:val="28"/>
        </w:rPr>
        <w:t xml:space="preserve"> </w:t>
      </w:r>
    </w:p>
    <w:p w:rsidR="00893AAB" w:rsidRDefault="00893AAB" w:rsidP="00E37DA4">
      <w:pPr>
        <w:spacing w:line="360" w:lineRule="auto"/>
        <w:ind w:firstLine="709"/>
        <w:contextualSpacing/>
        <w:jc w:val="center"/>
        <w:rPr>
          <w:rFonts w:ascii="Times New Roman" w:hAnsi="Times New Roman" w:cs="Times New Roman"/>
          <w:sz w:val="28"/>
          <w:szCs w:val="28"/>
        </w:rPr>
      </w:pPr>
      <w:r w:rsidRPr="00E72CCD">
        <w:rPr>
          <w:rFonts w:ascii="Times New Roman" w:hAnsi="Times New Roman" w:cs="Times New Roman"/>
          <w:sz w:val="28"/>
          <w:szCs w:val="28"/>
        </w:rPr>
        <w:t>Визначення інтенсивності болю в основній та контрольній групі до проведення фізичної терапії , X ±m, бали</w:t>
      </w:r>
    </w:p>
    <w:tbl>
      <w:tblPr>
        <w:tblStyle w:val="12"/>
        <w:tblW w:w="0" w:type="auto"/>
        <w:tblLook w:val="04A0" w:firstRow="1" w:lastRow="0" w:firstColumn="1" w:lastColumn="0" w:noHBand="0" w:noVBand="1"/>
      </w:tblPr>
      <w:tblGrid>
        <w:gridCol w:w="2551"/>
        <w:gridCol w:w="2727"/>
        <w:gridCol w:w="2120"/>
        <w:gridCol w:w="2231"/>
      </w:tblGrid>
      <w:tr w:rsidR="00893AAB" w:rsidRPr="00E72CCD" w:rsidTr="000128E9">
        <w:tc>
          <w:tcPr>
            <w:tcW w:w="2584" w:type="dxa"/>
          </w:tcPr>
          <w:p w:rsidR="00893AAB" w:rsidRPr="00E72CCD" w:rsidRDefault="00893AAB" w:rsidP="00E37DA4">
            <w:pPr>
              <w:spacing w:line="360" w:lineRule="auto"/>
              <w:ind w:firstLine="709"/>
              <w:contextualSpacing/>
              <w:rPr>
                <w:rFonts w:ascii="Times New Roman" w:eastAsia="Times New Roman" w:hAnsi="Times New Roman" w:cs="Times New Roman"/>
                <w:sz w:val="28"/>
                <w:szCs w:val="28"/>
              </w:rPr>
            </w:pPr>
            <w:r w:rsidRPr="00E72CCD">
              <w:rPr>
                <w:rFonts w:ascii="Times New Roman" w:eastAsia="Times New Roman" w:hAnsi="Times New Roman" w:cs="Times New Roman"/>
                <w:sz w:val="28"/>
                <w:szCs w:val="28"/>
              </w:rPr>
              <w:t>Показники</w:t>
            </w:r>
          </w:p>
        </w:tc>
        <w:tc>
          <w:tcPr>
            <w:tcW w:w="2373" w:type="dxa"/>
          </w:tcPr>
          <w:p w:rsidR="00893AAB" w:rsidRPr="00E72CCD" w:rsidRDefault="00893AAB" w:rsidP="00E37DA4">
            <w:pPr>
              <w:spacing w:line="360" w:lineRule="auto"/>
              <w:ind w:firstLine="709"/>
              <w:contextualSpacing/>
              <w:jc w:val="center"/>
              <w:rPr>
                <w:rFonts w:ascii="Times New Roman" w:eastAsia="Times New Roman" w:hAnsi="Times New Roman" w:cs="Times New Roman"/>
                <w:sz w:val="28"/>
                <w:szCs w:val="28"/>
                <w:lang w:val="ru-RU"/>
              </w:rPr>
            </w:pPr>
            <w:r w:rsidRPr="00E72CCD">
              <w:rPr>
                <w:rFonts w:ascii="Times New Roman" w:eastAsia="Times New Roman" w:hAnsi="Times New Roman" w:cs="Times New Roman"/>
                <w:bCs/>
                <w:sz w:val="28"/>
                <w:szCs w:val="28"/>
              </w:rPr>
              <w:t>Максимальний бал</w:t>
            </w:r>
          </w:p>
          <w:p w:rsidR="00893AAB" w:rsidRPr="00E72CCD" w:rsidRDefault="00893AAB" w:rsidP="00E37DA4">
            <w:pPr>
              <w:spacing w:line="360" w:lineRule="auto"/>
              <w:ind w:firstLine="709"/>
              <w:contextualSpacing/>
              <w:jc w:val="center"/>
              <w:rPr>
                <w:rFonts w:ascii="Times New Roman" w:eastAsia="Times New Roman" w:hAnsi="Times New Roman" w:cs="Times New Roman"/>
                <w:sz w:val="28"/>
                <w:szCs w:val="28"/>
              </w:rPr>
            </w:pPr>
          </w:p>
        </w:tc>
        <w:tc>
          <w:tcPr>
            <w:tcW w:w="2126" w:type="dxa"/>
          </w:tcPr>
          <w:p w:rsidR="00893AAB" w:rsidRPr="00E72CCD" w:rsidRDefault="00893AAB" w:rsidP="00E37DA4">
            <w:pPr>
              <w:spacing w:line="360" w:lineRule="auto"/>
              <w:ind w:firstLine="709"/>
              <w:contextualSpacing/>
              <w:jc w:val="center"/>
              <w:rPr>
                <w:rFonts w:ascii="Times New Roman" w:eastAsia="Times New Roman" w:hAnsi="Times New Roman" w:cs="Times New Roman"/>
                <w:sz w:val="28"/>
                <w:szCs w:val="28"/>
              </w:rPr>
            </w:pPr>
            <w:r w:rsidRPr="00E72CCD">
              <w:rPr>
                <w:rFonts w:ascii="Times New Roman" w:eastAsia="Times New Roman" w:hAnsi="Times New Roman" w:cs="Times New Roman"/>
                <w:sz w:val="28"/>
                <w:szCs w:val="28"/>
              </w:rPr>
              <w:t>ОГ(</w:t>
            </w:r>
            <w:r w:rsidRPr="00E72CCD">
              <w:rPr>
                <w:rFonts w:ascii="Times New Roman" w:eastAsia="Times New Roman" w:hAnsi="Times New Roman" w:cs="Times New Roman"/>
                <w:sz w:val="28"/>
                <w:szCs w:val="28"/>
                <w:lang w:val="en-US"/>
              </w:rPr>
              <w:t>n</w:t>
            </w:r>
            <w:r w:rsidRPr="00E72CCD">
              <w:rPr>
                <w:rFonts w:ascii="Times New Roman" w:eastAsia="Times New Roman" w:hAnsi="Times New Roman" w:cs="Times New Roman"/>
                <w:sz w:val="28"/>
                <w:szCs w:val="28"/>
              </w:rPr>
              <w:t>=1</w:t>
            </w:r>
            <w:r>
              <w:rPr>
                <w:rFonts w:ascii="Times New Roman" w:eastAsia="Times New Roman" w:hAnsi="Times New Roman" w:cs="Times New Roman"/>
                <w:sz w:val="28"/>
                <w:szCs w:val="28"/>
              </w:rPr>
              <w:t>0</w:t>
            </w:r>
            <w:r w:rsidRPr="00E72CCD">
              <w:rPr>
                <w:rFonts w:ascii="Times New Roman" w:eastAsia="Times New Roman" w:hAnsi="Times New Roman" w:cs="Times New Roman"/>
                <w:sz w:val="28"/>
                <w:szCs w:val="28"/>
              </w:rPr>
              <w:t>)</w:t>
            </w:r>
          </w:p>
        </w:tc>
        <w:tc>
          <w:tcPr>
            <w:tcW w:w="2261" w:type="dxa"/>
          </w:tcPr>
          <w:p w:rsidR="00893AAB" w:rsidRPr="00E72CCD" w:rsidRDefault="00893AAB" w:rsidP="00E37DA4">
            <w:pPr>
              <w:spacing w:line="360" w:lineRule="auto"/>
              <w:ind w:firstLine="709"/>
              <w:contextualSpacing/>
              <w:jc w:val="center"/>
              <w:rPr>
                <w:rFonts w:ascii="Times New Roman" w:eastAsia="Times New Roman" w:hAnsi="Times New Roman" w:cs="Times New Roman"/>
                <w:sz w:val="28"/>
                <w:szCs w:val="28"/>
              </w:rPr>
            </w:pPr>
            <w:r w:rsidRPr="00E72CCD">
              <w:rPr>
                <w:rFonts w:ascii="Times New Roman" w:eastAsia="Times New Roman" w:hAnsi="Times New Roman" w:cs="Times New Roman"/>
                <w:sz w:val="28"/>
                <w:szCs w:val="28"/>
              </w:rPr>
              <w:t>КГ</w:t>
            </w:r>
            <w:r w:rsidRPr="00E72CCD">
              <w:rPr>
                <w:rFonts w:ascii="Times New Roman" w:eastAsia="Times New Roman" w:hAnsi="Times New Roman" w:cs="Times New Roman"/>
                <w:sz w:val="28"/>
                <w:szCs w:val="28"/>
                <w:lang w:val="en-US"/>
              </w:rPr>
              <w:t xml:space="preserve"> </w:t>
            </w:r>
            <w:r w:rsidRPr="00E72CCD">
              <w:rPr>
                <w:rFonts w:ascii="Times New Roman" w:eastAsia="Times New Roman" w:hAnsi="Times New Roman" w:cs="Times New Roman"/>
                <w:sz w:val="28"/>
                <w:szCs w:val="28"/>
              </w:rPr>
              <w:t>(</w:t>
            </w:r>
            <w:r w:rsidRPr="00E72CCD">
              <w:rPr>
                <w:rFonts w:ascii="Times New Roman" w:eastAsia="Times New Roman" w:hAnsi="Times New Roman" w:cs="Times New Roman"/>
                <w:sz w:val="28"/>
                <w:szCs w:val="28"/>
                <w:lang w:val="en-US"/>
              </w:rPr>
              <w:t>n</w:t>
            </w:r>
            <w:r w:rsidRPr="00E72CCD">
              <w:rPr>
                <w:rFonts w:ascii="Times New Roman" w:eastAsia="Times New Roman" w:hAnsi="Times New Roman" w:cs="Times New Roman"/>
                <w:sz w:val="28"/>
                <w:szCs w:val="28"/>
              </w:rPr>
              <w:t>=1</w:t>
            </w:r>
            <w:r>
              <w:rPr>
                <w:rFonts w:ascii="Times New Roman" w:eastAsia="Times New Roman" w:hAnsi="Times New Roman" w:cs="Times New Roman"/>
                <w:sz w:val="28"/>
                <w:szCs w:val="28"/>
              </w:rPr>
              <w:t>0</w:t>
            </w:r>
            <w:r w:rsidRPr="00E72CCD">
              <w:rPr>
                <w:rFonts w:ascii="Times New Roman" w:eastAsia="Times New Roman" w:hAnsi="Times New Roman" w:cs="Times New Roman"/>
                <w:sz w:val="28"/>
                <w:szCs w:val="28"/>
              </w:rPr>
              <w:t>)</w:t>
            </w:r>
          </w:p>
        </w:tc>
      </w:tr>
      <w:tr w:rsidR="00893AAB" w:rsidRPr="00E72CCD" w:rsidTr="000128E9">
        <w:tc>
          <w:tcPr>
            <w:tcW w:w="2584" w:type="dxa"/>
          </w:tcPr>
          <w:p w:rsidR="00893AAB" w:rsidRPr="00E72CCD" w:rsidRDefault="00893AAB" w:rsidP="00E37DA4">
            <w:pPr>
              <w:spacing w:line="360" w:lineRule="auto"/>
              <w:ind w:firstLine="709"/>
              <w:contextualSpacing/>
              <w:rPr>
                <w:rFonts w:ascii="Times New Roman" w:eastAsia="Times New Roman" w:hAnsi="Times New Roman" w:cs="Times New Roman"/>
                <w:sz w:val="28"/>
                <w:szCs w:val="28"/>
              </w:rPr>
            </w:pPr>
            <w:r w:rsidRPr="00E72CCD">
              <w:rPr>
                <w:rFonts w:ascii="Times New Roman" w:eastAsia="Times New Roman" w:hAnsi="Times New Roman" w:cs="Times New Roman"/>
                <w:sz w:val="28"/>
                <w:szCs w:val="28"/>
              </w:rPr>
              <w:t>Біль, бали</w:t>
            </w:r>
          </w:p>
        </w:tc>
        <w:tc>
          <w:tcPr>
            <w:tcW w:w="2373" w:type="dxa"/>
          </w:tcPr>
          <w:p w:rsidR="00893AAB" w:rsidRPr="00E72CCD" w:rsidRDefault="00893AAB" w:rsidP="00E37DA4">
            <w:pPr>
              <w:spacing w:line="360" w:lineRule="auto"/>
              <w:ind w:firstLine="709"/>
              <w:contextualSpacing/>
              <w:jc w:val="center"/>
              <w:rPr>
                <w:rFonts w:ascii="Times New Roman" w:eastAsia="Times New Roman" w:hAnsi="Times New Roman" w:cs="Times New Roman"/>
                <w:sz w:val="28"/>
                <w:szCs w:val="28"/>
              </w:rPr>
            </w:pPr>
            <w:r w:rsidRPr="00E72CCD">
              <w:rPr>
                <w:rFonts w:ascii="Times New Roman" w:eastAsia="Times New Roman" w:hAnsi="Times New Roman" w:cs="Times New Roman"/>
                <w:sz w:val="28"/>
                <w:szCs w:val="28"/>
              </w:rPr>
              <w:t>10</w:t>
            </w:r>
          </w:p>
        </w:tc>
        <w:tc>
          <w:tcPr>
            <w:tcW w:w="2126" w:type="dxa"/>
          </w:tcPr>
          <w:p w:rsidR="00893AAB" w:rsidRPr="00E72CCD" w:rsidRDefault="00893AAB" w:rsidP="00E37DA4">
            <w:pPr>
              <w:spacing w:line="360" w:lineRule="auto"/>
              <w:ind w:firstLine="709"/>
              <w:contextualSpacing/>
              <w:jc w:val="center"/>
              <w:rPr>
                <w:rFonts w:ascii="Times New Roman" w:eastAsia="Times New Roman" w:hAnsi="Times New Roman" w:cs="Times New Roman"/>
                <w:sz w:val="28"/>
                <w:szCs w:val="28"/>
              </w:rPr>
            </w:pPr>
            <w:r w:rsidRPr="00E72CCD">
              <w:rPr>
                <w:rFonts w:ascii="Times New Roman" w:eastAsia="Times New Roman" w:hAnsi="Times New Roman" w:cs="Times New Roman"/>
                <w:sz w:val="28"/>
                <w:szCs w:val="28"/>
              </w:rPr>
              <w:t>6,2±0,82</w:t>
            </w:r>
          </w:p>
        </w:tc>
        <w:tc>
          <w:tcPr>
            <w:tcW w:w="2261" w:type="dxa"/>
          </w:tcPr>
          <w:p w:rsidR="00893AAB" w:rsidRPr="00E72CCD" w:rsidRDefault="00893AAB" w:rsidP="00E37DA4">
            <w:pPr>
              <w:spacing w:line="360" w:lineRule="auto"/>
              <w:ind w:firstLine="709"/>
              <w:contextualSpacing/>
              <w:jc w:val="center"/>
              <w:rPr>
                <w:rFonts w:ascii="Times New Roman" w:eastAsia="Times New Roman" w:hAnsi="Times New Roman" w:cs="Times New Roman"/>
                <w:sz w:val="28"/>
                <w:szCs w:val="28"/>
              </w:rPr>
            </w:pPr>
            <w:r w:rsidRPr="00E72CCD">
              <w:rPr>
                <w:rFonts w:ascii="Times New Roman" w:eastAsia="Times New Roman" w:hAnsi="Times New Roman" w:cs="Times New Roman"/>
                <w:sz w:val="28"/>
                <w:szCs w:val="28"/>
              </w:rPr>
              <w:t>6,0±0,71</w:t>
            </w:r>
          </w:p>
        </w:tc>
      </w:tr>
    </w:tbl>
    <w:p w:rsidR="00893AAB" w:rsidRDefault="00893AAB" w:rsidP="00E37DA4">
      <w:pPr>
        <w:spacing w:line="360" w:lineRule="auto"/>
        <w:ind w:firstLine="709"/>
        <w:contextualSpacing/>
        <w:jc w:val="center"/>
        <w:rPr>
          <w:rFonts w:ascii="Times New Roman" w:hAnsi="Times New Roman" w:cs="Times New Roman"/>
          <w:sz w:val="28"/>
          <w:szCs w:val="28"/>
        </w:rPr>
      </w:pPr>
    </w:p>
    <w:p w:rsidR="00893AAB" w:rsidRPr="00855171" w:rsidRDefault="00893AAB" w:rsidP="00E37DA4">
      <w:pPr>
        <w:spacing w:line="360" w:lineRule="auto"/>
        <w:ind w:firstLine="709"/>
        <w:contextualSpacing/>
        <w:jc w:val="both"/>
        <w:rPr>
          <w:rFonts w:ascii="Times New Roman" w:hAnsi="Times New Roman" w:cs="Times New Roman"/>
          <w:sz w:val="28"/>
          <w:szCs w:val="28"/>
        </w:rPr>
      </w:pPr>
      <w:r w:rsidRPr="00855171">
        <w:rPr>
          <w:rFonts w:ascii="Times New Roman" w:hAnsi="Times New Roman" w:cs="Times New Roman"/>
          <w:sz w:val="28"/>
          <w:szCs w:val="28"/>
        </w:rPr>
        <w:t>Після проходження курсу фізичної терапії відповідно до програм відбулися наступні зміни. Показники середнього рівня болю (рис. 1), яка зафіксована у осіб основної групи знизились з 6,2±0,82 балів до 2,1±0,11*балів</w:t>
      </w:r>
      <w:r w:rsidRPr="00855171">
        <w:rPr>
          <w:rFonts w:ascii="Times New Roman" w:eastAsia="Times New Roman" w:hAnsi="Times New Roman" w:cs="Times New Roman"/>
          <w:sz w:val="28"/>
          <w:szCs w:val="28"/>
        </w:rPr>
        <w:t xml:space="preserve"> з наявністю достовірних відмінностей (р &lt; 0,05).</w:t>
      </w:r>
      <w:r w:rsidRPr="00855171">
        <w:rPr>
          <w:rFonts w:ascii="Times New Roman" w:hAnsi="Times New Roman" w:cs="Times New Roman"/>
          <w:sz w:val="28"/>
          <w:szCs w:val="28"/>
        </w:rPr>
        <w:t xml:space="preserve">, що складає різницю 66 %, в контрольній групі було зниження показників з 6,0±0,71балів до 3,3±0,12 балів, що  менше ніж в контрольній групі досліджуваних осіб. </w:t>
      </w:r>
      <w:r w:rsidRPr="00855171">
        <w:rPr>
          <w:rFonts w:ascii="Times New Roman" w:hAnsi="Times New Roman" w:cs="Times New Roman"/>
          <w:sz w:val="28"/>
          <w:szCs w:val="28"/>
        </w:rPr>
        <w:cr/>
      </w:r>
    </w:p>
    <w:p w:rsidR="00893AAB" w:rsidRPr="0069745C" w:rsidRDefault="00893AAB" w:rsidP="00E37DA4">
      <w:pPr>
        <w:spacing w:line="360" w:lineRule="auto"/>
        <w:ind w:firstLine="709"/>
        <w:contextualSpacing/>
        <w:jc w:val="right"/>
        <w:rPr>
          <w:rFonts w:ascii="Times New Roman" w:hAnsi="Times New Roman" w:cs="Times New Roman"/>
          <w:sz w:val="28"/>
          <w:szCs w:val="28"/>
          <w:lang w:val="ru-RU"/>
        </w:rPr>
      </w:pPr>
      <w:r w:rsidRPr="00E72CCD">
        <w:rPr>
          <w:rFonts w:ascii="Times New Roman" w:hAnsi="Times New Roman" w:cs="Times New Roman"/>
          <w:sz w:val="28"/>
          <w:szCs w:val="28"/>
        </w:rPr>
        <w:t>таблиця 3.</w:t>
      </w:r>
      <w:r>
        <w:rPr>
          <w:rFonts w:ascii="Times New Roman" w:hAnsi="Times New Roman" w:cs="Times New Roman"/>
          <w:sz w:val="28"/>
          <w:szCs w:val="28"/>
          <w:lang w:val="ru-RU"/>
        </w:rPr>
        <w:t>4</w:t>
      </w:r>
    </w:p>
    <w:p w:rsidR="00893AAB" w:rsidRDefault="00893AAB" w:rsidP="00E37DA4">
      <w:pPr>
        <w:spacing w:line="360" w:lineRule="auto"/>
        <w:ind w:firstLine="709"/>
        <w:contextualSpacing/>
        <w:jc w:val="center"/>
        <w:rPr>
          <w:rFonts w:ascii="Times New Roman" w:hAnsi="Times New Roman" w:cs="Times New Roman"/>
          <w:sz w:val="28"/>
          <w:szCs w:val="28"/>
        </w:rPr>
      </w:pPr>
      <w:bookmarkStart w:id="12" w:name="_Hlk161085876"/>
      <w:r w:rsidRPr="00DA5B89">
        <w:rPr>
          <w:rFonts w:ascii="Times New Roman" w:hAnsi="Times New Roman" w:cs="Times New Roman"/>
          <w:sz w:val="28"/>
          <w:szCs w:val="28"/>
        </w:rPr>
        <w:t xml:space="preserve">Порівняльна характеристика результатів оцінки </w:t>
      </w:r>
      <w:r w:rsidRPr="00E72CCD">
        <w:rPr>
          <w:rFonts w:ascii="Times New Roman" w:hAnsi="Times New Roman" w:cs="Times New Roman"/>
          <w:sz w:val="28"/>
          <w:szCs w:val="28"/>
        </w:rPr>
        <w:t>больового синдрому в пацієнтів ОГ і КГ, X ±m, бали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418"/>
        <w:gridCol w:w="1134"/>
        <w:gridCol w:w="1275"/>
        <w:gridCol w:w="1418"/>
        <w:gridCol w:w="1134"/>
      </w:tblGrid>
      <w:tr w:rsidR="00893AAB" w:rsidRPr="00E72CCD" w:rsidTr="000128E9">
        <w:trPr>
          <w:trHeight w:val="580"/>
        </w:trPr>
        <w:tc>
          <w:tcPr>
            <w:tcW w:w="1985" w:type="dxa"/>
            <w:vMerge w:val="restart"/>
          </w:tcPr>
          <w:p w:rsidR="00893AAB" w:rsidRPr="00810935" w:rsidRDefault="00893AAB" w:rsidP="00296979">
            <w:pPr>
              <w:spacing w:line="360" w:lineRule="auto"/>
              <w:contextualSpacing/>
              <w:rPr>
                <w:rFonts w:ascii="Times New Roman" w:eastAsia="Times New Roman" w:hAnsi="Times New Roman" w:cs="Times New Roman"/>
                <w:sz w:val="24"/>
                <w:szCs w:val="24"/>
              </w:rPr>
            </w:pPr>
            <w:bookmarkStart w:id="13" w:name="_Hlk161078649"/>
            <w:bookmarkEnd w:id="12"/>
            <w:r w:rsidRPr="00810935">
              <w:rPr>
                <w:rFonts w:ascii="Times New Roman" w:eastAsia="Times New Roman" w:hAnsi="Times New Roman" w:cs="Times New Roman"/>
                <w:sz w:val="24"/>
                <w:szCs w:val="24"/>
              </w:rPr>
              <w:t>Показники</w:t>
            </w:r>
          </w:p>
        </w:tc>
        <w:tc>
          <w:tcPr>
            <w:tcW w:w="3544" w:type="dxa"/>
            <w:gridSpan w:val="3"/>
          </w:tcPr>
          <w:p w:rsidR="00893AAB" w:rsidRPr="00810935" w:rsidRDefault="00893AAB" w:rsidP="00E37DA4">
            <w:pPr>
              <w:spacing w:line="360" w:lineRule="auto"/>
              <w:ind w:firstLine="709"/>
              <w:contextualSpacing/>
              <w:jc w:val="center"/>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ОГ(</w:t>
            </w:r>
            <w:r w:rsidRPr="00810935">
              <w:rPr>
                <w:rFonts w:ascii="Times New Roman" w:eastAsia="Times New Roman" w:hAnsi="Times New Roman" w:cs="Times New Roman"/>
                <w:sz w:val="24"/>
                <w:szCs w:val="24"/>
                <w:lang w:val="en-US"/>
              </w:rPr>
              <w:t>n</w:t>
            </w:r>
            <w:r w:rsidRPr="00810935">
              <w:rPr>
                <w:rFonts w:ascii="Times New Roman" w:eastAsia="Times New Roman" w:hAnsi="Times New Roman" w:cs="Times New Roman"/>
                <w:sz w:val="24"/>
                <w:szCs w:val="24"/>
              </w:rPr>
              <w:t>=12)</w:t>
            </w:r>
          </w:p>
        </w:tc>
        <w:tc>
          <w:tcPr>
            <w:tcW w:w="3827" w:type="dxa"/>
            <w:gridSpan w:val="3"/>
          </w:tcPr>
          <w:p w:rsidR="00893AAB" w:rsidRPr="00810935" w:rsidRDefault="00893AAB" w:rsidP="00E37DA4">
            <w:pPr>
              <w:spacing w:line="360" w:lineRule="auto"/>
              <w:ind w:firstLine="709"/>
              <w:contextualSpacing/>
              <w:jc w:val="center"/>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КГ</w:t>
            </w:r>
            <w:r w:rsidRPr="00810935">
              <w:rPr>
                <w:rFonts w:ascii="Times New Roman" w:eastAsia="Times New Roman" w:hAnsi="Times New Roman" w:cs="Times New Roman"/>
                <w:sz w:val="24"/>
                <w:szCs w:val="24"/>
                <w:lang w:val="en-US"/>
              </w:rPr>
              <w:t xml:space="preserve"> </w:t>
            </w:r>
            <w:r w:rsidRPr="00810935">
              <w:rPr>
                <w:rFonts w:ascii="Times New Roman" w:eastAsia="Times New Roman" w:hAnsi="Times New Roman" w:cs="Times New Roman"/>
                <w:sz w:val="24"/>
                <w:szCs w:val="24"/>
              </w:rPr>
              <w:t>(</w:t>
            </w:r>
            <w:r w:rsidRPr="00810935">
              <w:rPr>
                <w:rFonts w:ascii="Times New Roman" w:eastAsia="Times New Roman" w:hAnsi="Times New Roman" w:cs="Times New Roman"/>
                <w:sz w:val="24"/>
                <w:szCs w:val="24"/>
                <w:lang w:val="en-US"/>
              </w:rPr>
              <w:t>n</w:t>
            </w:r>
            <w:r w:rsidRPr="00810935">
              <w:rPr>
                <w:rFonts w:ascii="Times New Roman" w:eastAsia="Times New Roman" w:hAnsi="Times New Roman" w:cs="Times New Roman"/>
                <w:sz w:val="24"/>
                <w:szCs w:val="24"/>
              </w:rPr>
              <w:t>=12)</w:t>
            </w:r>
          </w:p>
        </w:tc>
      </w:tr>
      <w:tr w:rsidR="00893AAB" w:rsidRPr="00E72CCD" w:rsidTr="000128E9">
        <w:trPr>
          <w:trHeight w:val="467"/>
        </w:trPr>
        <w:tc>
          <w:tcPr>
            <w:tcW w:w="1985" w:type="dxa"/>
            <w:vMerge/>
          </w:tcPr>
          <w:p w:rsidR="00893AAB" w:rsidRPr="00810935" w:rsidRDefault="00893AAB" w:rsidP="00E37DA4">
            <w:pPr>
              <w:spacing w:line="360" w:lineRule="auto"/>
              <w:ind w:firstLine="709"/>
              <w:contextualSpacing/>
              <w:jc w:val="center"/>
              <w:rPr>
                <w:rFonts w:ascii="Times New Roman" w:eastAsia="Times New Roman" w:hAnsi="Times New Roman" w:cs="Times New Roman"/>
                <w:sz w:val="24"/>
                <w:szCs w:val="24"/>
              </w:rPr>
            </w:pPr>
          </w:p>
        </w:tc>
        <w:tc>
          <w:tcPr>
            <w:tcW w:w="992" w:type="dxa"/>
          </w:tcPr>
          <w:p w:rsidR="00893AAB" w:rsidRPr="00810935" w:rsidRDefault="00893AAB" w:rsidP="00296979">
            <w:pPr>
              <w:spacing w:after="0"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До курсу ФТ</w:t>
            </w:r>
          </w:p>
        </w:tc>
        <w:tc>
          <w:tcPr>
            <w:tcW w:w="1418" w:type="dxa"/>
          </w:tcPr>
          <w:p w:rsidR="00893AAB" w:rsidRPr="00810935" w:rsidRDefault="00893AAB" w:rsidP="00296979">
            <w:pPr>
              <w:spacing w:after="0"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Після курсу ФТ</w:t>
            </w:r>
          </w:p>
        </w:tc>
        <w:tc>
          <w:tcPr>
            <w:tcW w:w="1134" w:type="dxa"/>
          </w:tcPr>
          <w:p w:rsidR="00893AAB" w:rsidRPr="00810935" w:rsidRDefault="00893AAB" w:rsidP="00296979">
            <w:pPr>
              <w:spacing w:after="0" w:line="360" w:lineRule="auto"/>
              <w:contextualSpacing/>
              <w:rPr>
                <w:rFonts w:ascii="Times New Roman" w:eastAsia="Times New Roman" w:hAnsi="Times New Roman" w:cs="Times New Roman"/>
                <w:sz w:val="24"/>
                <w:szCs w:val="24"/>
                <w:lang w:val="ru-RU"/>
              </w:rPr>
            </w:pPr>
            <w:r w:rsidRPr="00810935">
              <w:rPr>
                <w:rFonts w:ascii="Times New Roman" w:eastAsia="Times New Roman" w:hAnsi="Times New Roman" w:cs="Times New Roman"/>
                <w:sz w:val="24"/>
                <w:szCs w:val="24"/>
              </w:rPr>
              <w:t xml:space="preserve">Приріст </w:t>
            </w:r>
            <w:r w:rsidRPr="00810935">
              <w:rPr>
                <w:rFonts w:ascii="Times New Roman" w:eastAsia="Times New Roman" w:hAnsi="Times New Roman" w:cs="Times New Roman"/>
                <w:sz w:val="24"/>
                <w:szCs w:val="24"/>
                <w:lang w:val="ru-RU"/>
              </w:rPr>
              <w:t>%</w:t>
            </w:r>
          </w:p>
          <w:p w:rsidR="00893AAB" w:rsidRPr="00810935" w:rsidRDefault="00893AAB" w:rsidP="00E37DA4">
            <w:pPr>
              <w:spacing w:after="0" w:line="360" w:lineRule="auto"/>
              <w:ind w:firstLine="709"/>
              <w:contextualSpacing/>
              <w:rPr>
                <w:rFonts w:ascii="Times New Roman" w:eastAsia="Times New Roman" w:hAnsi="Times New Roman" w:cs="Times New Roman"/>
                <w:sz w:val="24"/>
                <w:szCs w:val="24"/>
              </w:rPr>
            </w:pPr>
          </w:p>
        </w:tc>
        <w:tc>
          <w:tcPr>
            <w:tcW w:w="1275" w:type="dxa"/>
          </w:tcPr>
          <w:p w:rsidR="00893AAB" w:rsidRPr="00810935" w:rsidRDefault="00893AAB" w:rsidP="00296979">
            <w:pPr>
              <w:spacing w:after="0"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До</w:t>
            </w:r>
          </w:p>
          <w:p w:rsidR="00893AAB" w:rsidRPr="00810935" w:rsidRDefault="00893AAB" w:rsidP="00296979">
            <w:pPr>
              <w:spacing w:after="0"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курсу ФТ</w:t>
            </w:r>
          </w:p>
        </w:tc>
        <w:tc>
          <w:tcPr>
            <w:tcW w:w="1418" w:type="dxa"/>
          </w:tcPr>
          <w:p w:rsidR="00893AAB" w:rsidRPr="00810935" w:rsidRDefault="00893AAB" w:rsidP="00296979">
            <w:pPr>
              <w:spacing w:after="0"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Після курсу ФТ</w:t>
            </w:r>
          </w:p>
        </w:tc>
        <w:tc>
          <w:tcPr>
            <w:tcW w:w="1134" w:type="dxa"/>
          </w:tcPr>
          <w:p w:rsidR="00893AAB" w:rsidRPr="00810935" w:rsidRDefault="00893AAB" w:rsidP="00296979">
            <w:pPr>
              <w:spacing w:after="0" w:line="360" w:lineRule="auto"/>
              <w:contextualSpacing/>
              <w:rPr>
                <w:rFonts w:ascii="Times New Roman" w:eastAsia="Times New Roman" w:hAnsi="Times New Roman" w:cs="Times New Roman"/>
                <w:sz w:val="24"/>
                <w:szCs w:val="24"/>
                <w:lang w:val="ru-RU"/>
              </w:rPr>
            </w:pPr>
            <w:r w:rsidRPr="00810935">
              <w:rPr>
                <w:rFonts w:ascii="Times New Roman" w:eastAsia="Times New Roman" w:hAnsi="Times New Roman" w:cs="Times New Roman"/>
                <w:sz w:val="24"/>
                <w:szCs w:val="24"/>
              </w:rPr>
              <w:t xml:space="preserve">Приріст </w:t>
            </w:r>
            <w:r w:rsidRPr="00810935">
              <w:rPr>
                <w:rFonts w:ascii="Times New Roman" w:eastAsia="Times New Roman" w:hAnsi="Times New Roman" w:cs="Times New Roman"/>
                <w:sz w:val="24"/>
                <w:szCs w:val="24"/>
                <w:lang w:val="ru-RU"/>
              </w:rPr>
              <w:t>%</w:t>
            </w:r>
          </w:p>
          <w:p w:rsidR="00893AAB" w:rsidRPr="00810935" w:rsidRDefault="00893AAB" w:rsidP="00E37DA4">
            <w:pPr>
              <w:spacing w:after="0" w:line="360" w:lineRule="auto"/>
              <w:ind w:firstLine="709"/>
              <w:contextualSpacing/>
              <w:rPr>
                <w:rFonts w:ascii="Times New Roman" w:eastAsia="Times New Roman" w:hAnsi="Times New Roman" w:cs="Times New Roman"/>
                <w:sz w:val="24"/>
                <w:szCs w:val="24"/>
              </w:rPr>
            </w:pPr>
          </w:p>
        </w:tc>
      </w:tr>
      <w:tr w:rsidR="00893AAB" w:rsidRPr="00E72CCD" w:rsidTr="000128E9">
        <w:trPr>
          <w:trHeight w:val="957"/>
        </w:trPr>
        <w:tc>
          <w:tcPr>
            <w:tcW w:w="1985" w:type="dxa"/>
          </w:tcPr>
          <w:p w:rsidR="00893AAB" w:rsidRPr="00810935" w:rsidRDefault="00893AAB" w:rsidP="00296979">
            <w:pPr>
              <w:spacing w:after="0"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Інтенсивність болю, бали</w:t>
            </w:r>
          </w:p>
        </w:tc>
        <w:tc>
          <w:tcPr>
            <w:tcW w:w="992" w:type="dxa"/>
          </w:tcPr>
          <w:p w:rsidR="00893AAB" w:rsidRPr="00810935" w:rsidRDefault="00893AAB" w:rsidP="00296979">
            <w:pPr>
              <w:spacing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6,2±0,82</w:t>
            </w:r>
          </w:p>
        </w:tc>
        <w:tc>
          <w:tcPr>
            <w:tcW w:w="1418" w:type="dxa"/>
          </w:tcPr>
          <w:p w:rsidR="00893AAB" w:rsidRPr="00810935" w:rsidRDefault="00893AAB" w:rsidP="00296979">
            <w:pPr>
              <w:spacing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2,1±0,11</w:t>
            </w:r>
            <w:r w:rsidRPr="00810935">
              <w:rPr>
                <w:rFonts w:ascii="Times New Roman" w:eastAsia="Times New Roman" w:hAnsi="Times New Roman" w:cs="Times New Roman"/>
                <w:sz w:val="24"/>
                <w:szCs w:val="24"/>
                <w:lang w:val="ru-RU"/>
              </w:rPr>
              <w:t>*</w:t>
            </w:r>
          </w:p>
        </w:tc>
        <w:tc>
          <w:tcPr>
            <w:tcW w:w="1134" w:type="dxa"/>
          </w:tcPr>
          <w:p w:rsidR="00893AAB" w:rsidRPr="00810935" w:rsidRDefault="00893AAB" w:rsidP="00296979">
            <w:pPr>
              <w:spacing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67</w:t>
            </w:r>
            <w:r w:rsidRPr="00810935">
              <w:rPr>
                <w:rFonts w:ascii="Times New Roman" w:eastAsia="Times New Roman" w:hAnsi="Times New Roman" w:cs="Times New Roman"/>
                <w:sz w:val="24"/>
                <w:szCs w:val="24"/>
                <w:lang w:val="ru-RU"/>
              </w:rPr>
              <w:t>%</w:t>
            </w:r>
          </w:p>
        </w:tc>
        <w:tc>
          <w:tcPr>
            <w:tcW w:w="1275" w:type="dxa"/>
          </w:tcPr>
          <w:p w:rsidR="00893AAB" w:rsidRPr="00810935" w:rsidRDefault="00893AAB" w:rsidP="00296979">
            <w:pPr>
              <w:spacing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6,0±0,71</w:t>
            </w:r>
          </w:p>
        </w:tc>
        <w:tc>
          <w:tcPr>
            <w:tcW w:w="1418" w:type="dxa"/>
          </w:tcPr>
          <w:p w:rsidR="00893AAB" w:rsidRPr="00810935" w:rsidRDefault="00893AAB" w:rsidP="00296979">
            <w:pPr>
              <w:spacing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3,3±0,12*</w:t>
            </w:r>
          </w:p>
        </w:tc>
        <w:tc>
          <w:tcPr>
            <w:tcW w:w="1134" w:type="dxa"/>
          </w:tcPr>
          <w:p w:rsidR="00893AAB" w:rsidRPr="00810935" w:rsidRDefault="00893AAB" w:rsidP="00296979">
            <w:pPr>
              <w:spacing w:line="360" w:lineRule="auto"/>
              <w:contextualSpacing/>
              <w:rPr>
                <w:rFonts w:ascii="Times New Roman" w:eastAsia="Times New Roman" w:hAnsi="Times New Roman" w:cs="Times New Roman"/>
                <w:sz w:val="24"/>
                <w:szCs w:val="24"/>
              </w:rPr>
            </w:pPr>
            <w:r w:rsidRPr="00810935">
              <w:rPr>
                <w:rFonts w:ascii="Times New Roman" w:eastAsia="Times New Roman" w:hAnsi="Times New Roman" w:cs="Times New Roman"/>
                <w:sz w:val="24"/>
                <w:szCs w:val="24"/>
              </w:rPr>
              <w:t xml:space="preserve">50 </w:t>
            </w:r>
            <w:r w:rsidRPr="00810935">
              <w:rPr>
                <w:rFonts w:ascii="Times New Roman" w:eastAsia="Times New Roman" w:hAnsi="Times New Roman" w:cs="Times New Roman"/>
                <w:sz w:val="24"/>
                <w:szCs w:val="24"/>
                <w:lang w:val="ru-RU"/>
              </w:rPr>
              <w:t>%</w:t>
            </w:r>
          </w:p>
        </w:tc>
      </w:tr>
    </w:tbl>
    <w:bookmarkEnd w:id="13"/>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810935">
        <w:rPr>
          <w:rFonts w:ascii="Times New Roman" w:eastAsia="Times New Roman" w:hAnsi="Times New Roman" w:cs="Times New Roman"/>
          <w:sz w:val="28"/>
          <w:szCs w:val="28"/>
        </w:rPr>
        <w:t>Примітка * р ≤ 0,05 при порівнянні результатів</w:t>
      </w:r>
    </w:p>
    <w:p w:rsidR="00296979" w:rsidRPr="00810935" w:rsidRDefault="00296979" w:rsidP="00E37DA4">
      <w:pPr>
        <w:spacing w:line="360" w:lineRule="auto"/>
        <w:ind w:firstLine="709"/>
        <w:contextualSpacing/>
        <w:jc w:val="both"/>
        <w:rPr>
          <w:rFonts w:ascii="Times New Roman" w:eastAsia="Times New Roman" w:hAnsi="Times New Roman" w:cs="Times New Roman"/>
          <w:sz w:val="28"/>
          <w:szCs w:val="28"/>
        </w:rPr>
      </w:pP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CE2530">
        <w:rPr>
          <w:rFonts w:ascii="Times New Roman" w:eastAsia="Times New Roman" w:hAnsi="Times New Roman" w:cs="Times New Roman"/>
          <w:sz w:val="28"/>
          <w:szCs w:val="28"/>
        </w:rPr>
        <w:lastRenderedPageBreak/>
        <w:t>Приріст показників больового синдрому в м’язах спини в основній групі показав приріст на 67 % з наявністю достовірних відмінностей (р &lt; 0,05), в той час, як у контрольній групі сягав 50 %</w:t>
      </w:r>
      <w:r>
        <w:rPr>
          <w:rFonts w:ascii="Times New Roman" w:eastAsia="Times New Roman" w:hAnsi="Times New Roman" w:cs="Times New Roman"/>
          <w:sz w:val="28"/>
          <w:szCs w:val="28"/>
        </w:rPr>
        <w:t xml:space="preserve"> (рис. 3.3,3.4)</w:t>
      </w:r>
      <w:r w:rsidRPr="008F7AEA">
        <w:rPr>
          <w:rFonts w:ascii="Times New Roman" w:eastAsia="Times New Roman" w:hAnsi="Times New Roman" w:cs="Times New Roman"/>
          <w:sz w:val="28"/>
          <w:szCs w:val="28"/>
        </w:rPr>
        <w:t xml:space="preserve"> </w:t>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486400" cy="3200400"/>
            <wp:effectExtent l="0" t="0" r="0" b="0"/>
            <wp:docPr id="3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F121C9">
        <w:rPr>
          <w:rFonts w:ascii="Times New Roman" w:eastAsia="Times New Roman" w:hAnsi="Times New Roman" w:cs="Times New Roman"/>
          <w:sz w:val="28"/>
          <w:szCs w:val="28"/>
        </w:rPr>
        <w:t>Рис. 3.</w:t>
      </w:r>
      <w:r>
        <w:rPr>
          <w:rFonts w:ascii="Times New Roman" w:eastAsia="Times New Roman" w:hAnsi="Times New Roman" w:cs="Times New Roman"/>
          <w:sz w:val="28"/>
          <w:szCs w:val="28"/>
        </w:rPr>
        <w:t>3</w:t>
      </w:r>
      <w:r w:rsidRPr="00F121C9">
        <w:rPr>
          <w:rFonts w:ascii="Times New Roman" w:eastAsia="Times New Roman" w:hAnsi="Times New Roman" w:cs="Times New Roman"/>
          <w:sz w:val="28"/>
          <w:szCs w:val="28"/>
        </w:rPr>
        <w:t xml:space="preserve"> Динаміка показників  больового синдрому в пацієнтів ОГ і КГ в ОГ і КГ, X ±m, бали</w:t>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486400" cy="3200400"/>
            <wp:effectExtent l="0" t="0" r="0" b="0"/>
            <wp:docPr id="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F121C9">
        <w:rPr>
          <w:rFonts w:ascii="Times New Roman" w:eastAsia="Times New Roman" w:hAnsi="Times New Roman" w:cs="Times New Roman"/>
          <w:sz w:val="28"/>
          <w:szCs w:val="28"/>
        </w:rPr>
        <w:t>Рис.3.</w:t>
      </w:r>
      <w:r>
        <w:rPr>
          <w:rFonts w:ascii="Times New Roman" w:eastAsia="Times New Roman" w:hAnsi="Times New Roman" w:cs="Times New Roman"/>
          <w:sz w:val="28"/>
          <w:szCs w:val="28"/>
        </w:rPr>
        <w:t>4</w:t>
      </w:r>
      <w:r w:rsidRPr="00F121C9">
        <w:rPr>
          <w:rFonts w:ascii="Times New Roman" w:eastAsia="Times New Roman" w:hAnsi="Times New Roman" w:cs="Times New Roman"/>
          <w:sz w:val="28"/>
          <w:szCs w:val="28"/>
        </w:rPr>
        <w:t xml:space="preserve"> Різниця приросту показників больового синдрому в пацієнтів ОГ і КГ, %</w:t>
      </w:r>
    </w:p>
    <w:p w:rsidR="00296979" w:rsidRDefault="00296979" w:rsidP="00E37DA4">
      <w:pPr>
        <w:spacing w:line="360" w:lineRule="auto"/>
        <w:ind w:firstLine="709"/>
        <w:contextualSpacing/>
        <w:jc w:val="both"/>
        <w:rPr>
          <w:rFonts w:ascii="Times New Roman" w:eastAsia="Times New Roman" w:hAnsi="Times New Roman" w:cs="Times New Roman"/>
          <w:sz w:val="28"/>
          <w:szCs w:val="28"/>
        </w:rPr>
      </w:pPr>
    </w:p>
    <w:p w:rsidR="00893AAB" w:rsidRDefault="00893AAB" w:rsidP="00E37DA4">
      <w:pPr>
        <w:spacing w:line="360" w:lineRule="auto"/>
        <w:ind w:firstLine="709"/>
        <w:contextualSpacing/>
        <w:jc w:val="both"/>
        <w:rPr>
          <w:rFonts w:ascii="Times New Roman" w:hAnsi="Times New Roman" w:cs="Times New Roman"/>
          <w:sz w:val="28"/>
          <w:szCs w:val="28"/>
        </w:rPr>
      </w:pPr>
      <w:r w:rsidRPr="00626097">
        <w:rPr>
          <w:rFonts w:ascii="Times New Roman" w:hAnsi="Times New Roman" w:cs="Times New Roman"/>
          <w:sz w:val="28"/>
          <w:szCs w:val="28"/>
        </w:rPr>
        <w:lastRenderedPageBreak/>
        <w:t xml:space="preserve">Дослідження функціонального стану хребта з визначенням обмежень рухів тулуба проводилась за допомогою тестів Шобера та Томайера. При первинному огляді досліджуваних тест Шобера, при максимальному згинанні тулуба і заміру відстані між двома мітками на хребті (перша на остистому відростку S1 хребця </w:t>
      </w:r>
      <w:r>
        <w:rPr>
          <w:rFonts w:ascii="Times New Roman" w:hAnsi="Times New Roman" w:cs="Times New Roman"/>
          <w:sz w:val="28"/>
          <w:szCs w:val="28"/>
        </w:rPr>
        <w:t xml:space="preserve">і </w:t>
      </w:r>
      <w:r w:rsidRPr="00626097">
        <w:rPr>
          <w:rFonts w:ascii="Times New Roman" w:hAnsi="Times New Roman" w:cs="Times New Roman"/>
          <w:sz w:val="28"/>
          <w:szCs w:val="28"/>
        </w:rPr>
        <w:t>друга – на 10 см вище неї), показав середнє значення в обох групах 12,6±0,95 см (при нормі 15 см). Відповідно до тесту Томайера (відстань від кінчиків пальців рук до підлоги при максимальному нахилі тулуба вперед; нормальний показник – 0–10 см) середній для обох груп результат склав 17,75±4,1 см. Наведені показники свідчать про значне обмеження рухливості тулуба, обумовленого функціональним станом м’язового апарату на тлі загострення больового синдрому</w:t>
      </w:r>
      <w:r>
        <w:rPr>
          <w:rFonts w:ascii="Times New Roman" w:hAnsi="Times New Roman" w:cs="Times New Roman"/>
          <w:sz w:val="28"/>
          <w:szCs w:val="28"/>
        </w:rPr>
        <w:t>.</w:t>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p>
    <w:p w:rsidR="00893AAB" w:rsidRPr="001E547D" w:rsidRDefault="00893AAB" w:rsidP="00E37DA4">
      <w:pPr>
        <w:spacing w:line="360" w:lineRule="auto"/>
        <w:ind w:firstLine="709"/>
        <w:contextualSpacing/>
        <w:jc w:val="both"/>
        <w:rPr>
          <w:rFonts w:ascii="Times New Roman" w:eastAsia="Times New Roman" w:hAnsi="Times New Roman" w:cs="Times New Roman"/>
          <w:sz w:val="28"/>
          <w:szCs w:val="28"/>
        </w:rPr>
      </w:pPr>
      <w:r w:rsidRPr="001E547D">
        <w:rPr>
          <w:rFonts w:ascii="Times New Roman" w:eastAsia="Times New Roman" w:hAnsi="Times New Roman" w:cs="Times New Roman"/>
          <w:sz w:val="28"/>
          <w:szCs w:val="28"/>
        </w:rPr>
        <w:t>Аналіз динаміки показників функціонального стану хребта за допомогою тестів Шобера та Томайера</w:t>
      </w:r>
      <w:r>
        <w:rPr>
          <w:rFonts w:ascii="Times New Roman" w:eastAsia="Times New Roman" w:hAnsi="Times New Roman" w:cs="Times New Roman"/>
          <w:sz w:val="28"/>
          <w:szCs w:val="28"/>
        </w:rPr>
        <w:t xml:space="preserve"> у таблиці 3.5</w:t>
      </w:r>
      <w:r w:rsidRPr="001E547D">
        <w:rPr>
          <w:rFonts w:ascii="Times New Roman" w:eastAsia="Times New Roman" w:hAnsi="Times New Roman" w:cs="Times New Roman"/>
          <w:sz w:val="28"/>
          <w:szCs w:val="28"/>
        </w:rPr>
        <w:t>.</w:t>
      </w:r>
    </w:p>
    <w:p w:rsidR="00893AAB" w:rsidRDefault="00893AAB" w:rsidP="00E37DA4">
      <w:pPr>
        <w:spacing w:line="360" w:lineRule="auto"/>
        <w:ind w:firstLine="709"/>
        <w:contextualSpacing/>
        <w:jc w:val="right"/>
        <w:rPr>
          <w:rFonts w:ascii="Times New Roman" w:eastAsia="Times New Roman" w:hAnsi="Times New Roman" w:cs="Times New Roman"/>
          <w:sz w:val="28"/>
          <w:szCs w:val="28"/>
        </w:rPr>
      </w:pPr>
    </w:p>
    <w:p w:rsidR="00893AAB" w:rsidRPr="001E547D" w:rsidRDefault="00893AAB" w:rsidP="00E37DA4">
      <w:pPr>
        <w:spacing w:line="360" w:lineRule="auto"/>
        <w:ind w:firstLine="709"/>
        <w:contextualSpacing/>
        <w:jc w:val="right"/>
        <w:rPr>
          <w:rFonts w:ascii="Times New Roman" w:eastAsia="Times New Roman" w:hAnsi="Times New Roman" w:cs="Times New Roman"/>
          <w:sz w:val="28"/>
          <w:szCs w:val="28"/>
        </w:rPr>
      </w:pPr>
      <w:r w:rsidRPr="001E547D">
        <w:rPr>
          <w:rFonts w:ascii="Times New Roman" w:eastAsia="Times New Roman" w:hAnsi="Times New Roman" w:cs="Times New Roman"/>
          <w:sz w:val="28"/>
          <w:szCs w:val="28"/>
        </w:rPr>
        <w:t xml:space="preserve">Таблиця </w:t>
      </w:r>
      <w:r>
        <w:rPr>
          <w:rFonts w:ascii="Times New Roman" w:eastAsia="Times New Roman" w:hAnsi="Times New Roman" w:cs="Times New Roman"/>
          <w:sz w:val="28"/>
          <w:szCs w:val="28"/>
          <w:lang w:val="ru-RU"/>
        </w:rPr>
        <w:t>3.5</w:t>
      </w:r>
      <w:r w:rsidRPr="001E547D">
        <w:rPr>
          <w:rFonts w:ascii="Times New Roman" w:eastAsia="Times New Roman" w:hAnsi="Times New Roman" w:cs="Times New Roman"/>
          <w:sz w:val="28"/>
          <w:szCs w:val="28"/>
        </w:rPr>
        <w:t xml:space="preserve"> </w:t>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DA5B89">
        <w:rPr>
          <w:rFonts w:ascii="Times New Roman" w:eastAsia="Times New Roman" w:hAnsi="Times New Roman" w:cs="Times New Roman"/>
          <w:sz w:val="28"/>
          <w:szCs w:val="28"/>
        </w:rPr>
        <w:t xml:space="preserve">Порівняльна характеристика </w:t>
      </w:r>
      <w:r w:rsidRPr="001E547D">
        <w:rPr>
          <w:rFonts w:ascii="Times New Roman" w:eastAsia="Times New Roman" w:hAnsi="Times New Roman" w:cs="Times New Roman"/>
          <w:sz w:val="28"/>
          <w:szCs w:val="28"/>
        </w:rPr>
        <w:t xml:space="preserve">показників </w:t>
      </w:r>
      <w:bookmarkStart w:id="14" w:name="_Hlk161087231"/>
      <w:bookmarkStart w:id="15" w:name="_Hlk161087654"/>
      <w:r w:rsidRPr="001E547D">
        <w:rPr>
          <w:rFonts w:ascii="Times New Roman" w:eastAsia="Times New Roman" w:hAnsi="Times New Roman" w:cs="Times New Roman"/>
          <w:sz w:val="28"/>
          <w:szCs w:val="28"/>
        </w:rPr>
        <w:t>функціонального стану хребта за допомогою тестів</w:t>
      </w:r>
      <w:r>
        <w:rPr>
          <w:rFonts w:ascii="Times New Roman" w:eastAsia="Times New Roman" w:hAnsi="Times New Roman" w:cs="Times New Roman"/>
          <w:sz w:val="28"/>
          <w:szCs w:val="28"/>
        </w:rPr>
        <w:t xml:space="preserve"> </w:t>
      </w:r>
      <w:r w:rsidRPr="001E547D">
        <w:rPr>
          <w:rFonts w:ascii="Times New Roman" w:eastAsia="Times New Roman" w:hAnsi="Times New Roman" w:cs="Times New Roman"/>
          <w:sz w:val="28"/>
          <w:szCs w:val="28"/>
        </w:rPr>
        <w:t>Шобера та Томайера у осіб основної і контрольної груп</w:t>
      </w:r>
      <w:bookmarkEnd w:id="14"/>
      <w:r>
        <w:rPr>
          <w:rFonts w:ascii="Times New Roman" w:eastAsia="Times New Roman" w:hAnsi="Times New Roman" w:cs="Times New Roman"/>
          <w:sz w:val="28"/>
          <w:szCs w:val="28"/>
        </w:rPr>
        <w:t xml:space="preserve">, </w:t>
      </w:r>
      <w:r w:rsidRPr="00DD3F5E">
        <w:rPr>
          <w:rFonts w:ascii="Times New Roman" w:eastAsia="Times New Roman" w:hAnsi="Times New Roman" w:cs="Times New Roman"/>
          <w:sz w:val="28"/>
          <w:szCs w:val="28"/>
        </w:rPr>
        <w:t>X ±m,</w:t>
      </w:r>
      <w:r>
        <w:rPr>
          <w:rFonts w:ascii="Times New Roman" w:eastAsia="Times New Roman" w:hAnsi="Times New Roman" w:cs="Times New Roman"/>
          <w:sz w:val="28"/>
          <w:szCs w:val="28"/>
        </w:rPr>
        <w:t xml:space="preserve"> см</w:t>
      </w:r>
      <w:bookmarkEnd w:id="15"/>
    </w:p>
    <w:tbl>
      <w:tblPr>
        <w:tblStyle w:val="aff1"/>
        <w:tblW w:w="0" w:type="auto"/>
        <w:tblLook w:val="04A0" w:firstRow="1" w:lastRow="0" w:firstColumn="1" w:lastColumn="0" w:noHBand="0" w:noVBand="1"/>
      </w:tblPr>
      <w:tblGrid>
        <w:gridCol w:w="2122"/>
        <w:gridCol w:w="1701"/>
        <w:gridCol w:w="1559"/>
        <w:gridCol w:w="909"/>
        <w:gridCol w:w="1217"/>
        <w:gridCol w:w="1621"/>
        <w:gridCol w:w="496"/>
      </w:tblGrid>
      <w:tr w:rsidR="00893AAB" w:rsidTr="00296979">
        <w:trPr>
          <w:trHeight w:val="735"/>
        </w:trPr>
        <w:tc>
          <w:tcPr>
            <w:tcW w:w="2122" w:type="dxa"/>
            <w:vMerge w:val="restart"/>
          </w:tcPr>
          <w:p w:rsidR="00893AAB" w:rsidRPr="000A7BB0" w:rsidRDefault="00893AAB" w:rsidP="00296979">
            <w:pPr>
              <w:spacing w:after="200" w:line="360" w:lineRule="auto"/>
              <w:contextualSpacing/>
              <w:jc w:val="both"/>
              <w:rPr>
                <w:rFonts w:ascii="Times New Roman" w:eastAsia="Times New Roman" w:hAnsi="Times New Roman" w:cs="Times New Roman"/>
                <w:sz w:val="28"/>
                <w:szCs w:val="28"/>
              </w:rPr>
            </w:pPr>
            <w:r w:rsidRPr="000A7BB0">
              <w:rPr>
                <w:rFonts w:ascii="Times New Roman" w:eastAsia="Times New Roman" w:hAnsi="Times New Roman" w:cs="Times New Roman"/>
                <w:sz w:val="28"/>
                <w:szCs w:val="28"/>
              </w:rPr>
              <w:t>Досліджувані показники</w:t>
            </w:r>
          </w:p>
          <w:p w:rsidR="00893AAB" w:rsidRDefault="00893AAB" w:rsidP="00E37DA4">
            <w:pPr>
              <w:spacing w:after="200" w:line="360" w:lineRule="auto"/>
              <w:ind w:firstLine="709"/>
              <w:contextualSpacing/>
              <w:jc w:val="both"/>
              <w:rPr>
                <w:rFonts w:ascii="Times New Roman" w:eastAsia="Times New Roman" w:hAnsi="Times New Roman" w:cs="Times New Roman"/>
                <w:sz w:val="28"/>
                <w:szCs w:val="28"/>
              </w:rPr>
            </w:pPr>
          </w:p>
        </w:tc>
        <w:tc>
          <w:tcPr>
            <w:tcW w:w="4169" w:type="dxa"/>
            <w:gridSpan w:val="3"/>
          </w:tcPr>
          <w:p w:rsidR="00893AAB" w:rsidRDefault="00893AAB" w:rsidP="00E37DA4">
            <w:pPr>
              <w:spacing w:after="200"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w:t>
            </w:r>
          </w:p>
        </w:tc>
        <w:tc>
          <w:tcPr>
            <w:tcW w:w="3334" w:type="dxa"/>
            <w:gridSpan w:val="3"/>
          </w:tcPr>
          <w:p w:rsidR="00893AAB" w:rsidRDefault="00893AAB" w:rsidP="00E37DA4">
            <w:pPr>
              <w:spacing w:after="200"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w:t>
            </w:r>
          </w:p>
        </w:tc>
      </w:tr>
      <w:tr w:rsidR="00893AAB" w:rsidTr="00296979">
        <w:trPr>
          <w:trHeight w:val="1180"/>
        </w:trPr>
        <w:tc>
          <w:tcPr>
            <w:tcW w:w="2122" w:type="dxa"/>
            <w:vMerge/>
          </w:tcPr>
          <w:p w:rsidR="00893AAB" w:rsidRPr="000A7BB0" w:rsidRDefault="00893AAB" w:rsidP="00E37DA4">
            <w:pPr>
              <w:spacing w:after="200" w:line="360" w:lineRule="auto"/>
              <w:ind w:firstLine="709"/>
              <w:contextualSpacing/>
              <w:jc w:val="both"/>
              <w:rPr>
                <w:rFonts w:ascii="Times New Roman" w:eastAsia="Times New Roman" w:hAnsi="Times New Roman" w:cs="Times New Roman"/>
                <w:sz w:val="28"/>
                <w:szCs w:val="28"/>
              </w:rPr>
            </w:pPr>
          </w:p>
        </w:tc>
        <w:tc>
          <w:tcPr>
            <w:tcW w:w="1701" w:type="dxa"/>
          </w:tcPr>
          <w:p w:rsidR="00893AAB" w:rsidRDefault="00893AAB" w:rsidP="00296979">
            <w:pPr>
              <w:spacing w:after="200" w:line="360" w:lineRule="auto"/>
              <w:contextualSpacing/>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До курсу ФТ</w:t>
            </w:r>
          </w:p>
        </w:tc>
        <w:tc>
          <w:tcPr>
            <w:tcW w:w="1559" w:type="dxa"/>
          </w:tcPr>
          <w:p w:rsidR="00893AAB" w:rsidRDefault="00893AAB" w:rsidP="00296979">
            <w:pPr>
              <w:spacing w:after="200" w:line="360" w:lineRule="auto"/>
              <w:contextualSpacing/>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Після курсу ФТ</w:t>
            </w:r>
          </w:p>
        </w:tc>
        <w:tc>
          <w:tcPr>
            <w:tcW w:w="909" w:type="dxa"/>
          </w:tcPr>
          <w:p w:rsidR="00893AAB" w:rsidRDefault="00893AAB" w:rsidP="00296979">
            <w:pPr>
              <w:spacing w:after="200" w:line="360" w:lineRule="auto"/>
              <w:contextualSpacing/>
              <w:rPr>
                <w:rFonts w:ascii="Times New Roman" w:eastAsia="Times New Roman" w:hAnsi="Times New Roman" w:cs="Times New Roman"/>
                <w:sz w:val="28"/>
                <w:szCs w:val="28"/>
              </w:rPr>
            </w:pPr>
            <w:r w:rsidRPr="008135E4">
              <w:rPr>
                <w:rFonts w:ascii="Times New Roman" w:eastAsia="Times New Roman" w:hAnsi="Times New Roman" w:cs="Times New Roman"/>
                <w:sz w:val="28"/>
                <w:szCs w:val="28"/>
              </w:rPr>
              <w:t>%</w:t>
            </w:r>
          </w:p>
        </w:tc>
        <w:tc>
          <w:tcPr>
            <w:tcW w:w="1217" w:type="dxa"/>
          </w:tcPr>
          <w:p w:rsidR="00893AAB" w:rsidRDefault="00893AAB" w:rsidP="00296979">
            <w:pPr>
              <w:spacing w:after="200" w:line="360" w:lineRule="auto"/>
              <w:contextualSpacing/>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До курсу ФТ</w:t>
            </w:r>
          </w:p>
        </w:tc>
        <w:tc>
          <w:tcPr>
            <w:tcW w:w="1621" w:type="dxa"/>
          </w:tcPr>
          <w:p w:rsidR="00893AAB" w:rsidRDefault="00893AAB" w:rsidP="00296979">
            <w:pPr>
              <w:spacing w:after="200" w:line="360" w:lineRule="auto"/>
              <w:contextualSpacing/>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Після курсу ФТ</w:t>
            </w:r>
          </w:p>
        </w:tc>
        <w:tc>
          <w:tcPr>
            <w:tcW w:w="496" w:type="dxa"/>
          </w:tcPr>
          <w:p w:rsidR="00893AAB" w:rsidRDefault="00893AAB" w:rsidP="00296979">
            <w:pPr>
              <w:spacing w:after="200" w:line="360" w:lineRule="auto"/>
              <w:contextualSpacing/>
              <w:rPr>
                <w:rFonts w:ascii="Times New Roman" w:eastAsia="Times New Roman" w:hAnsi="Times New Roman" w:cs="Times New Roman"/>
                <w:sz w:val="28"/>
                <w:szCs w:val="28"/>
              </w:rPr>
            </w:pPr>
            <w:r w:rsidRPr="008135E4">
              <w:rPr>
                <w:rFonts w:ascii="Times New Roman" w:eastAsia="Times New Roman" w:hAnsi="Times New Roman" w:cs="Times New Roman"/>
                <w:sz w:val="28"/>
                <w:szCs w:val="28"/>
              </w:rPr>
              <w:t>%</w:t>
            </w:r>
          </w:p>
        </w:tc>
      </w:tr>
      <w:tr w:rsidR="00893AAB" w:rsidTr="00296979">
        <w:tc>
          <w:tcPr>
            <w:tcW w:w="2122"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0A7BB0">
              <w:rPr>
                <w:rFonts w:ascii="Times New Roman" w:eastAsia="Times New Roman" w:hAnsi="Times New Roman" w:cs="Times New Roman"/>
                <w:sz w:val="28"/>
                <w:szCs w:val="28"/>
              </w:rPr>
              <w:t>Шобера, см</w:t>
            </w:r>
          </w:p>
        </w:tc>
        <w:tc>
          <w:tcPr>
            <w:tcW w:w="1701"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11,7±1,2</w:t>
            </w:r>
          </w:p>
        </w:tc>
        <w:tc>
          <w:tcPr>
            <w:tcW w:w="1559"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14,</w:t>
            </w:r>
            <w:r>
              <w:rPr>
                <w:rFonts w:ascii="Times New Roman" w:eastAsia="Times New Roman" w:hAnsi="Times New Roman" w:cs="Times New Roman"/>
                <w:sz w:val="28"/>
                <w:szCs w:val="28"/>
              </w:rPr>
              <w:t>5</w:t>
            </w:r>
            <w:r w:rsidRPr="00A27DD9">
              <w:rPr>
                <w:rFonts w:ascii="Times New Roman" w:eastAsia="Times New Roman" w:hAnsi="Times New Roman" w:cs="Times New Roman"/>
                <w:sz w:val="28"/>
                <w:szCs w:val="28"/>
              </w:rPr>
              <w:t>±1,5</w:t>
            </w:r>
            <w:r w:rsidRPr="00CA2B95">
              <w:rPr>
                <w:rFonts w:ascii="Times New Roman" w:eastAsia="Times New Roman" w:hAnsi="Times New Roman" w:cs="Times New Roman"/>
                <w:sz w:val="28"/>
                <w:szCs w:val="28"/>
              </w:rPr>
              <w:t>*</w:t>
            </w:r>
          </w:p>
        </w:tc>
        <w:tc>
          <w:tcPr>
            <w:tcW w:w="909" w:type="dxa"/>
          </w:tcPr>
          <w:p w:rsidR="00893AAB" w:rsidRPr="00D71F19" w:rsidRDefault="00893AAB" w:rsidP="00296979">
            <w:pPr>
              <w:spacing w:after="200" w:line="36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25</w:t>
            </w:r>
          </w:p>
        </w:tc>
        <w:tc>
          <w:tcPr>
            <w:tcW w:w="1217"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Pr="00A27DD9">
              <w:rPr>
                <w:rFonts w:ascii="Times New Roman" w:eastAsia="Times New Roman" w:hAnsi="Times New Roman" w:cs="Times New Roman"/>
                <w:sz w:val="28"/>
                <w:szCs w:val="28"/>
              </w:rPr>
              <w:t>,</w:t>
            </w:r>
            <w:r>
              <w:rPr>
                <w:rFonts w:ascii="Times New Roman" w:eastAsia="Times New Roman" w:hAnsi="Times New Roman" w:cs="Times New Roman"/>
                <w:sz w:val="28"/>
                <w:szCs w:val="28"/>
              </w:rPr>
              <w:t>8</w:t>
            </w:r>
            <w:r w:rsidRPr="00A27DD9">
              <w:rPr>
                <w:rFonts w:ascii="Times New Roman" w:eastAsia="Times New Roman" w:hAnsi="Times New Roman" w:cs="Times New Roman"/>
                <w:sz w:val="28"/>
                <w:szCs w:val="28"/>
              </w:rPr>
              <w:t>±0,7</w:t>
            </w:r>
          </w:p>
        </w:tc>
        <w:tc>
          <w:tcPr>
            <w:tcW w:w="1621"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14,</w:t>
            </w:r>
            <w:r>
              <w:rPr>
                <w:rFonts w:ascii="Times New Roman" w:eastAsia="Times New Roman" w:hAnsi="Times New Roman" w:cs="Times New Roman"/>
                <w:sz w:val="28"/>
                <w:szCs w:val="28"/>
              </w:rPr>
              <w:t>3</w:t>
            </w:r>
            <w:r w:rsidRPr="00A27DD9">
              <w:rPr>
                <w:rFonts w:ascii="Times New Roman" w:eastAsia="Times New Roman" w:hAnsi="Times New Roman" w:cs="Times New Roman"/>
                <w:sz w:val="28"/>
                <w:szCs w:val="28"/>
              </w:rPr>
              <w:t>±1,3</w:t>
            </w:r>
            <w:r w:rsidRPr="00CA2B95">
              <w:rPr>
                <w:rFonts w:ascii="Times New Roman" w:eastAsia="Times New Roman" w:hAnsi="Times New Roman" w:cs="Times New Roman"/>
                <w:sz w:val="28"/>
                <w:szCs w:val="28"/>
              </w:rPr>
              <w:t>*</w:t>
            </w:r>
          </w:p>
        </w:tc>
        <w:tc>
          <w:tcPr>
            <w:tcW w:w="496" w:type="dxa"/>
          </w:tcPr>
          <w:p w:rsidR="00893AAB" w:rsidRPr="00D71F19" w:rsidRDefault="00893AAB" w:rsidP="00296979">
            <w:pPr>
              <w:spacing w:after="200" w:line="36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w:t>
            </w:r>
          </w:p>
        </w:tc>
      </w:tr>
      <w:tr w:rsidR="00893AAB" w:rsidTr="00296979">
        <w:tc>
          <w:tcPr>
            <w:tcW w:w="2122"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0A7BB0">
              <w:rPr>
                <w:rFonts w:ascii="Times New Roman" w:eastAsia="Times New Roman" w:hAnsi="Times New Roman" w:cs="Times New Roman"/>
                <w:sz w:val="28"/>
                <w:szCs w:val="28"/>
              </w:rPr>
              <w:t>Томайера, см</w:t>
            </w:r>
          </w:p>
        </w:tc>
        <w:tc>
          <w:tcPr>
            <w:tcW w:w="1701"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 xml:space="preserve">18,3±3,5 </w:t>
            </w:r>
          </w:p>
        </w:tc>
        <w:tc>
          <w:tcPr>
            <w:tcW w:w="1559"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8,5±2,5</w:t>
            </w:r>
            <w:r w:rsidRPr="00CA2B95">
              <w:rPr>
                <w:rFonts w:ascii="Times New Roman" w:eastAsia="Times New Roman" w:hAnsi="Times New Roman" w:cs="Times New Roman"/>
                <w:sz w:val="28"/>
                <w:szCs w:val="28"/>
              </w:rPr>
              <w:t>*</w:t>
            </w:r>
          </w:p>
        </w:tc>
        <w:tc>
          <w:tcPr>
            <w:tcW w:w="909" w:type="dxa"/>
          </w:tcPr>
          <w:p w:rsidR="00893AAB" w:rsidRPr="001D289C" w:rsidRDefault="00893AAB" w:rsidP="00296979">
            <w:pPr>
              <w:spacing w:after="200" w:line="36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50</w:t>
            </w:r>
          </w:p>
        </w:tc>
        <w:tc>
          <w:tcPr>
            <w:tcW w:w="1217"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17,2±4,7</w:t>
            </w:r>
          </w:p>
        </w:tc>
        <w:tc>
          <w:tcPr>
            <w:tcW w:w="1621" w:type="dxa"/>
          </w:tcPr>
          <w:p w:rsidR="00893AAB" w:rsidRDefault="00893AAB" w:rsidP="00296979">
            <w:pPr>
              <w:spacing w:after="200" w:line="360" w:lineRule="auto"/>
              <w:contextualSpacing/>
              <w:jc w:val="both"/>
              <w:rPr>
                <w:rFonts w:ascii="Times New Roman" w:eastAsia="Times New Roman" w:hAnsi="Times New Roman" w:cs="Times New Roman"/>
                <w:sz w:val="28"/>
                <w:szCs w:val="28"/>
              </w:rPr>
            </w:pPr>
            <w:r w:rsidRPr="00A27DD9">
              <w:rPr>
                <w:rFonts w:ascii="Times New Roman" w:eastAsia="Times New Roman" w:hAnsi="Times New Roman" w:cs="Times New Roman"/>
                <w:sz w:val="28"/>
                <w:szCs w:val="28"/>
              </w:rPr>
              <w:t>12,4±3,5</w:t>
            </w:r>
            <w:r w:rsidRPr="00CA2B95">
              <w:rPr>
                <w:rFonts w:ascii="Times New Roman" w:eastAsia="Times New Roman" w:hAnsi="Times New Roman" w:cs="Times New Roman"/>
                <w:sz w:val="28"/>
                <w:szCs w:val="28"/>
              </w:rPr>
              <w:t>*</w:t>
            </w:r>
          </w:p>
        </w:tc>
        <w:tc>
          <w:tcPr>
            <w:tcW w:w="496" w:type="dxa"/>
          </w:tcPr>
          <w:p w:rsidR="00893AAB" w:rsidRPr="001D289C" w:rsidRDefault="00893AAB" w:rsidP="00296979">
            <w:pPr>
              <w:spacing w:after="200" w:line="36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29</w:t>
            </w:r>
          </w:p>
        </w:tc>
      </w:tr>
    </w:tbl>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CA2B95">
        <w:rPr>
          <w:rFonts w:ascii="Times New Roman" w:eastAsia="Times New Roman" w:hAnsi="Times New Roman" w:cs="Times New Roman"/>
          <w:sz w:val="28"/>
          <w:szCs w:val="28"/>
        </w:rPr>
        <w:t>Примітка * р ≤ 0,05 при порівнянні результатів</w:t>
      </w:r>
    </w:p>
    <w:p w:rsidR="00296979" w:rsidRDefault="00296979" w:rsidP="00E37DA4">
      <w:pPr>
        <w:spacing w:line="360" w:lineRule="auto"/>
        <w:ind w:firstLine="709"/>
        <w:contextualSpacing/>
        <w:jc w:val="both"/>
        <w:rPr>
          <w:rFonts w:ascii="Times New Roman" w:eastAsia="Times New Roman" w:hAnsi="Times New Roman" w:cs="Times New Roman"/>
          <w:sz w:val="28"/>
          <w:szCs w:val="28"/>
        </w:rPr>
      </w:pP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BD3953">
        <w:rPr>
          <w:rFonts w:ascii="Times New Roman" w:eastAsia="Times New Roman" w:hAnsi="Times New Roman" w:cs="Times New Roman"/>
          <w:sz w:val="28"/>
          <w:szCs w:val="28"/>
        </w:rPr>
        <w:t xml:space="preserve">Виявлена статистично значуща різниця між показниками осіб основної та контрольної груп. Показник тесту Шобера на момент обстеження осіб основної </w:t>
      </w:r>
      <w:r w:rsidRPr="00BD3953">
        <w:rPr>
          <w:rFonts w:ascii="Times New Roman" w:eastAsia="Times New Roman" w:hAnsi="Times New Roman" w:cs="Times New Roman"/>
          <w:sz w:val="28"/>
          <w:szCs w:val="28"/>
        </w:rPr>
        <w:lastRenderedPageBreak/>
        <w:t>групи збільшився з 11,7±1,2 см до 14,</w:t>
      </w:r>
      <w:r>
        <w:rPr>
          <w:rFonts w:ascii="Times New Roman" w:eastAsia="Times New Roman" w:hAnsi="Times New Roman" w:cs="Times New Roman"/>
          <w:sz w:val="28"/>
          <w:szCs w:val="28"/>
        </w:rPr>
        <w:t>5</w:t>
      </w:r>
      <w:r w:rsidRPr="00BD3953">
        <w:rPr>
          <w:rFonts w:ascii="Times New Roman" w:eastAsia="Times New Roman" w:hAnsi="Times New Roman" w:cs="Times New Roman"/>
          <w:sz w:val="28"/>
          <w:szCs w:val="28"/>
        </w:rPr>
        <w:t>±1,5 см, в контрольній групі показник збільшився з 1</w:t>
      </w:r>
      <w:r>
        <w:rPr>
          <w:rFonts w:ascii="Times New Roman" w:eastAsia="Times New Roman" w:hAnsi="Times New Roman" w:cs="Times New Roman"/>
          <w:sz w:val="28"/>
          <w:szCs w:val="28"/>
        </w:rPr>
        <w:t>1</w:t>
      </w:r>
      <w:r w:rsidRPr="00BD3953">
        <w:rPr>
          <w:rFonts w:ascii="Times New Roman" w:eastAsia="Times New Roman" w:hAnsi="Times New Roman" w:cs="Times New Roman"/>
          <w:sz w:val="28"/>
          <w:szCs w:val="28"/>
        </w:rPr>
        <w:t>,</w:t>
      </w:r>
      <w:r>
        <w:rPr>
          <w:rFonts w:ascii="Times New Roman" w:eastAsia="Times New Roman" w:hAnsi="Times New Roman" w:cs="Times New Roman"/>
          <w:sz w:val="28"/>
          <w:szCs w:val="28"/>
        </w:rPr>
        <w:t>8</w:t>
      </w:r>
      <w:r w:rsidRPr="00BD3953">
        <w:rPr>
          <w:rFonts w:ascii="Times New Roman" w:eastAsia="Times New Roman" w:hAnsi="Times New Roman" w:cs="Times New Roman"/>
          <w:sz w:val="28"/>
          <w:szCs w:val="28"/>
        </w:rPr>
        <w:t>±0,7 см до 14,</w:t>
      </w:r>
      <w:r>
        <w:rPr>
          <w:rFonts w:ascii="Times New Roman" w:eastAsia="Times New Roman" w:hAnsi="Times New Roman" w:cs="Times New Roman"/>
          <w:sz w:val="28"/>
          <w:szCs w:val="28"/>
        </w:rPr>
        <w:t>3</w:t>
      </w:r>
      <w:r w:rsidRPr="00BD3953">
        <w:rPr>
          <w:rFonts w:ascii="Times New Roman" w:eastAsia="Times New Roman" w:hAnsi="Times New Roman" w:cs="Times New Roman"/>
          <w:sz w:val="28"/>
          <w:szCs w:val="28"/>
        </w:rPr>
        <w:t xml:space="preserve">±1,3 см. </w:t>
      </w:r>
    </w:p>
    <w:p w:rsidR="00893AAB" w:rsidRPr="00CA2B95" w:rsidRDefault="00893AAB" w:rsidP="00E37DA4">
      <w:pPr>
        <w:spacing w:line="360" w:lineRule="auto"/>
        <w:ind w:firstLine="709"/>
        <w:contextualSpacing/>
        <w:jc w:val="both"/>
        <w:rPr>
          <w:rFonts w:ascii="Times New Roman" w:eastAsia="Times New Roman" w:hAnsi="Times New Roman" w:cs="Times New Roman"/>
          <w:sz w:val="28"/>
          <w:szCs w:val="28"/>
          <w:lang w:val="ru-RU"/>
        </w:rPr>
      </w:pPr>
      <w:r w:rsidRPr="00620AE7">
        <w:rPr>
          <w:rFonts w:ascii="Times New Roman" w:eastAsia="Times New Roman" w:hAnsi="Times New Roman" w:cs="Times New Roman"/>
          <w:sz w:val="28"/>
          <w:szCs w:val="28"/>
        </w:rPr>
        <w:t>Відповідно до тесту Томайера у досліджуваних осіб основної групи показники знизилися від 18,3±3,5 см до 8,5±2,5 см, що є фізіологічною нормою гнучкості поперекового відділу хребта. В контрольній групі показники тесту Томайера знизились з 17,2±4,7 см до 12,4±3,5 см</w:t>
      </w:r>
      <w:r>
        <w:rPr>
          <w:rFonts w:ascii="Times New Roman" w:eastAsia="Times New Roman" w:hAnsi="Times New Roman" w:cs="Times New Roman"/>
          <w:sz w:val="28"/>
          <w:szCs w:val="28"/>
          <w:lang w:val="ru-RU"/>
        </w:rPr>
        <w:t>.</w:t>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p>
    <w:p w:rsidR="008A5727" w:rsidRDefault="008A5727" w:rsidP="00E37DA4">
      <w:pPr>
        <w:spacing w:line="360" w:lineRule="auto"/>
        <w:ind w:firstLine="709"/>
        <w:contextualSpacing/>
        <w:jc w:val="both"/>
        <w:rPr>
          <w:rFonts w:ascii="Times New Roman" w:eastAsia="Times New Roman" w:hAnsi="Times New Roman" w:cs="Times New Roman"/>
          <w:sz w:val="28"/>
          <w:szCs w:val="28"/>
        </w:rPr>
      </w:pP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486400" cy="3200400"/>
            <wp:effectExtent l="0" t="0" r="0" b="0"/>
            <wp:docPr id="3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F121C9">
        <w:rPr>
          <w:rFonts w:ascii="Times New Roman" w:eastAsia="Times New Roman" w:hAnsi="Times New Roman" w:cs="Times New Roman"/>
          <w:sz w:val="28"/>
          <w:szCs w:val="28"/>
        </w:rPr>
        <w:t>Рис. 3.</w:t>
      </w:r>
      <w:r>
        <w:rPr>
          <w:rFonts w:ascii="Times New Roman" w:eastAsia="Times New Roman" w:hAnsi="Times New Roman" w:cs="Times New Roman"/>
          <w:sz w:val="28"/>
          <w:szCs w:val="28"/>
        </w:rPr>
        <w:t>5</w:t>
      </w:r>
      <w:r w:rsidRPr="00F121C9">
        <w:rPr>
          <w:rFonts w:ascii="Times New Roman" w:eastAsia="Times New Roman" w:hAnsi="Times New Roman" w:cs="Times New Roman"/>
          <w:sz w:val="28"/>
          <w:szCs w:val="28"/>
        </w:rPr>
        <w:t xml:space="preserve"> Динаміка показників  больового синдрому функціонального стану хребта за допомогою тестів Шобера та Томайера у осіб основної і контрольної груп, X ±m, см</w:t>
      </w:r>
    </w:p>
    <w:p w:rsidR="008A5727" w:rsidRDefault="008A5727" w:rsidP="00E37DA4">
      <w:pPr>
        <w:spacing w:line="360" w:lineRule="auto"/>
        <w:ind w:firstLine="709"/>
        <w:contextualSpacing/>
        <w:jc w:val="both"/>
        <w:rPr>
          <w:rFonts w:ascii="Times New Roman" w:eastAsia="Times New Roman" w:hAnsi="Times New Roman" w:cs="Times New Roman"/>
          <w:sz w:val="28"/>
          <w:szCs w:val="28"/>
        </w:rPr>
      </w:pPr>
    </w:p>
    <w:p w:rsidR="008A5727" w:rsidRDefault="008A5727" w:rsidP="008A5727">
      <w:pPr>
        <w:spacing w:line="360" w:lineRule="auto"/>
        <w:ind w:firstLine="709"/>
        <w:contextualSpacing/>
        <w:jc w:val="both"/>
        <w:rPr>
          <w:rFonts w:ascii="Times New Roman" w:eastAsia="Times New Roman" w:hAnsi="Times New Roman" w:cs="Times New Roman"/>
          <w:sz w:val="28"/>
          <w:szCs w:val="28"/>
        </w:rPr>
      </w:pPr>
      <w:r w:rsidRPr="001E547D">
        <w:rPr>
          <w:rFonts w:ascii="Times New Roman" w:eastAsia="Times New Roman" w:hAnsi="Times New Roman" w:cs="Times New Roman"/>
          <w:sz w:val="28"/>
          <w:szCs w:val="28"/>
        </w:rPr>
        <w:t xml:space="preserve">Дослідження функціонального стану хребта за допомогою тестів Шобера та Томайера показало статистично значущу різницю між показниками осіб основної та контрольної груп (p&lt;0,05) (табл. </w:t>
      </w:r>
      <w:r>
        <w:rPr>
          <w:rFonts w:ascii="Times New Roman" w:eastAsia="Times New Roman" w:hAnsi="Times New Roman" w:cs="Times New Roman"/>
          <w:sz w:val="28"/>
          <w:szCs w:val="28"/>
        </w:rPr>
        <w:t>3.6</w:t>
      </w:r>
      <w:r w:rsidRPr="001E547D">
        <w:rPr>
          <w:rFonts w:ascii="Times New Roman" w:eastAsia="Times New Roman" w:hAnsi="Times New Roman" w:cs="Times New Roman"/>
          <w:sz w:val="28"/>
          <w:szCs w:val="28"/>
        </w:rPr>
        <w:t>).</w:t>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5486400" cy="3200400"/>
            <wp:effectExtent l="0" t="0" r="0" b="0"/>
            <wp:docPr id="3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F121C9">
        <w:rPr>
          <w:rFonts w:ascii="Times New Roman" w:eastAsia="Times New Roman" w:hAnsi="Times New Roman" w:cs="Times New Roman"/>
          <w:sz w:val="28"/>
          <w:szCs w:val="28"/>
        </w:rPr>
        <w:t>Рис.3.</w:t>
      </w:r>
      <w:r>
        <w:rPr>
          <w:rFonts w:ascii="Times New Roman" w:eastAsia="Times New Roman" w:hAnsi="Times New Roman" w:cs="Times New Roman"/>
          <w:sz w:val="28"/>
          <w:szCs w:val="28"/>
        </w:rPr>
        <w:t>6</w:t>
      </w:r>
      <w:r w:rsidRPr="00F121C9">
        <w:rPr>
          <w:rFonts w:ascii="Times New Roman" w:eastAsia="Times New Roman" w:hAnsi="Times New Roman" w:cs="Times New Roman"/>
          <w:sz w:val="28"/>
          <w:szCs w:val="28"/>
        </w:rPr>
        <w:t xml:space="preserve"> Різниця приросту показників</w:t>
      </w:r>
      <w:r w:rsidRPr="00F121C9">
        <w:t xml:space="preserve"> </w:t>
      </w:r>
      <w:r w:rsidRPr="00F121C9">
        <w:rPr>
          <w:rFonts w:ascii="Times New Roman" w:eastAsia="Times New Roman" w:hAnsi="Times New Roman" w:cs="Times New Roman"/>
          <w:sz w:val="28"/>
          <w:szCs w:val="28"/>
        </w:rPr>
        <w:t>функціонального стану хребта за допомогою тестів Шобера та Томайера у осіб основної і контрольної груп, %</w:t>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8F7AEA">
        <w:rPr>
          <w:rFonts w:ascii="Times New Roman" w:eastAsia="Times New Roman" w:hAnsi="Times New Roman" w:cs="Times New Roman"/>
          <w:sz w:val="28"/>
          <w:szCs w:val="28"/>
        </w:rPr>
        <w:t>При проведені оцінки функціонального стану хребта з визначенням обмежень рухів тулуба за допомогою тестів Шобера показав приріст в основній групі на 25 % з наявністю достовірних відмінностей (р &lt; 0,05), а у контрольній групі - 17 %. При проведені оцінки функціонального стану хребта з визначенням обмежень рухів тулуба за допомогою тестів Томайера показав приріст в основній групі на 50 % з наявністю достовірних відмінностей (р &lt; 0,05), а у контрольній групі 29 %.</w:t>
      </w:r>
    </w:p>
    <w:p w:rsidR="00893AAB" w:rsidRDefault="00893AAB" w:rsidP="00E37DA4">
      <w:pPr>
        <w:spacing w:line="360" w:lineRule="auto"/>
        <w:ind w:firstLine="709"/>
        <w:contextualSpacing/>
        <w:jc w:val="both"/>
        <w:rPr>
          <w:rFonts w:ascii="Times New Roman" w:hAnsi="Times New Roman" w:cs="Times New Roman"/>
          <w:sz w:val="28"/>
          <w:szCs w:val="28"/>
        </w:rPr>
      </w:pPr>
      <w:r w:rsidRPr="00DE372E">
        <w:rPr>
          <w:rFonts w:ascii="Times New Roman" w:hAnsi="Times New Roman" w:cs="Times New Roman"/>
          <w:sz w:val="28"/>
          <w:szCs w:val="28"/>
        </w:rPr>
        <w:t>Оперативне обстеження психоемоційного стану при первинному обстеженні хворих обох груп (n=2</w:t>
      </w:r>
      <w:r>
        <w:rPr>
          <w:rFonts w:ascii="Times New Roman" w:hAnsi="Times New Roman" w:cs="Times New Roman"/>
          <w:sz w:val="28"/>
          <w:szCs w:val="28"/>
        </w:rPr>
        <w:t>0</w:t>
      </w:r>
      <w:r w:rsidRPr="00DE372E">
        <w:rPr>
          <w:rFonts w:ascii="Times New Roman" w:hAnsi="Times New Roman" w:cs="Times New Roman"/>
          <w:sz w:val="28"/>
          <w:szCs w:val="28"/>
        </w:rPr>
        <w:t>) проводилось за допомогою тесту «САН», відповідно до якого була дана суб'єктивна оцінка емоційних станів, таких як самопочуття, активність, настрій. Результати дослідження шкали «Самопочуття» склали 35±5 балів, шкала «Активність» – 26±6 балів, шкала «Настрій» – 42±4 балів. Середній арифметичний показник всіх трьох шкал склав 34,33±5 балів, що відповідає середньому показнику психоемоційного стану.</w:t>
      </w:r>
    </w:p>
    <w:p w:rsidR="00296979" w:rsidRDefault="00296979" w:rsidP="00E37DA4">
      <w:pPr>
        <w:spacing w:line="360" w:lineRule="auto"/>
        <w:ind w:firstLine="709"/>
        <w:contextualSpacing/>
        <w:jc w:val="right"/>
        <w:rPr>
          <w:rFonts w:ascii="Times New Roman" w:hAnsi="Times New Roman" w:cs="Times New Roman"/>
          <w:i/>
          <w:iCs/>
          <w:sz w:val="28"/>
          <w:szCs w:val="28"/>
        </w:rPr>
      </w:pPr>
    </w:p>
    <w:p w:rsidR="00893AAB" w:rsidRPr="00B14FCD" w:rsidRDefault="00893AAB" w:rsidP="00E37DA4">
      <w:pPr>
        <w:spacing w:line="360" w:lineRule="auto"/>
        <w:ind w:firstLine="709"/>
        <w:contextualSpacing/>
        <w:jc w:val="right"/>
        <w:rPr>
          <w:rFonts w:ascii="Times New Roman" w:hAnsi="Times New Roman" w:cs="Times New Roman"/>
          <w:sz w:val="28"/>
          <w:szCs w:val="28"/>
          <w:lang w:val="ru-RU"/>
        </w:rPr>
      </w:pPr>
      <w:r w:rsidRPr="00804087">
        <w:rPr>
          <w:rFonts w:ascii="Times New Roman" w:hAnsi="Times New Roman" w:cs="Times New Roman"/>
          <w:i/>
          <w:iCs/>
          <w:sz w:val="28"/>
          <w:szCs w:val="28"/>
        </w:rPr>
        <w:t xml:space="preserve"> </w:t>
      </w:r>
      <w:r w:rsidRPr="00AC7ED8">
        <w:rPr>
          <w:rFonts w:ascii="Times New Roman" w:hAnsi="Times New Roman" w:cs="Times New Roman"/>
          <w:sz w:val="28"/>
          <w:szCs w:val="28"/>
        </w:rPr>
        <w:t xml:space="preserve">Таблиця </w:t>
      </w:r>
      <w:r>
        <w:rPr>
          <w:rFonts w:ascii="Times New Roman" w:hAnsi="Times New Roman" w:cs="Times New Roman"/>
          <w:sz w:val="28"/>
          <w:szCs w:val="28"/>
          <w:lang w:val="ru-RU"/>
        </w:rPr>
        <w:t>3.6</w:t>
      </w:r>
    </w:p>
    <w:p w:rsidR="00893AAB" w:rsidRDefault="00893AAB" w:rsidP="00E37DA4">
      <w:pPr>
        <w:spacing w:line="360" w:lineRule="auto"/>
        <w:ind w:firstLine="709"/>
        <w:contextualSpacing/>
        <w:jc w:val="both"/>
        <w:rPr>
          <w:rFonts w:ascii="Times New Roman" w:hAnsi="Times New Roman" w:cs="Times New Roman"/>
          <w:sz w:val="28"/>
          <w:szCs w:val="28"/>
        </w:rPr>
      </w:pPr>
      <w:r w:rsidRPr="00AC7ED8">
        <w:rPr>
          <w:rFonts w:ascii="Times New Roman" w:hAnsi="Times New Roman" w:cs="Times New Roman"/>
          <w:sz w:val="28"/>
          <w:szCs w:val="28"/>
        </w:rPr>
        <w:lastRenderedPageBreak/>
        <w:t>Результати дослідження шкали «Самопочуття»</w:t>
      </w:r>
      <w:r w:rsidRPr="00AC7ED8">
        <w:t xml:space="preserve"> </w:t>
      </w:r>
      <w:r w:rsidRPr="00AC7ED8">
        <w:rPr>
          <w:rFonts w:ascii="Times New Roman" w:hAnsi="Times New Roman" w:cs="Times New Roman"/>
          <w:sz w:val="28"/>
          <w:szCs w:val="28"/>
        </w:rPr>
        <w:t>при первинному обстеженні хворих обох груп (n=20) проводилось за допомогою тесту «САН»</w:t>
      </w:r>
      <w:r>
        <w:rPr>
          <w:rFonts w:ascii="Times New Roman" w:hAnsi="Times New Roman" w:cs="Times New Roman"/>
          <w:sz w:val="28"/>
          <w:szCs w:val="28"/>
        </w:rPr>
        <w:t>, бали, %</w:t>
      </w:r>
    </w:p>
    <w:tbl>
      <w:tblPr>
        <w:tblStyle w:val="aff1"/>
        <w:tblW w:w="9776" w:type="dxa"/>
        <w:tblLook w:val="04A0" w:firstRow="1" w:lastRow="0" w:firstColumn="1" w:lastColumn="0" w:noHBand="0" w:noVBand="1"/>
      </w:tblPr>
      <w:tblGrid>
        <w:gridCol w:w="3681"/>
        <w:gridCol w:w="3685"/>
        <w:gridCol w:w="2410"/>
      </w:tblGrid>
      <w:tr w:rsidR="00893AAB" w:rsidRPr="00B04ACD" w:rsidTr="000128E9">
        <w:tc>
          <w:tcPr>
            <w:tcW w:w="3681" w:type="dxa"/>
          </w:tcPr>
          <w:p w:rsidR="00893AAB" w:rsidRPr="00B04ACD" w:rsidRDefault="00893AAB" w:rsidP="00E37DA4">
            <w:pPr>
              <w:spacing w:line="360" w:lineRule="auto"/>
              <w:ind w:firstLine="709"/>
              <w:contextualSpacing/>
              <w:rPr>
                <w:rFonts w:ascii="Times New Roman" w:hAnsi="Times New Roman" w:cs="Times New Roman"/>
                <w:sz w:val="28"/>
                <w:szCs w:val="28"/>
              </w:rPr>
            </w:pPr>
            <w:r w:rsidRPr="00B04ACD">
              <w:rPr>
                <w:rFonts w:ascii="Times New Roman" w:hAnsi="Times New Roman" w:cs="Times New Roman"/>
                <w:sz w:val="28"/>
                <w:szCs w:val="28"/>
              </w:rPr>
              <w:t>Психо-емоційний стан</w:t>
            </w:r>
          </w:p>
        </w:tc>
        <w:tc>
          <w:tcPr>
            <w:tcW w:w="3685" w:type="dxa"/>
          </w:tcPr>
          <w:p w:rsidR="00893AAB" w:rsidRPr="00B04ACD" w:rsidRDefault="00893AAB" w:rsidP="00296979">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Бали</w:t>
            </w:r>
          </w:p>
        </w:tc>
        <w:tc>
          <w:tcPr>
            <w:tcW w:w="2410" w:type="dxa"/>
          </w:tcPr>
          <w:p w:rsidR="00893AAB" w:rsidRPr="00B04ACD" w:rsidRDefault="00893AAB" w:rsidP="00E37D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p>
        </w:tc>
      </w:tr>
      <w:tr w:rsidR="00893AAB" w:rsidRPr="00B04ACD" w:rsidTr="000128E9">
        <w:tc>
          <w:tcPr>
            <w:tcW w:w="3681" w:type="dxa"/>
          </w:tcPr>
          <w:p w:rsidR="00893AAB" w:rsidRPr="00B04ACD" w:rsidRDefault="00893AAB" w:rsidP="00E37DA4">
            <w:pPr>
              <w:spacing w:after="16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С</w:t>
            </w:r>
            <w:r w:rsidRPr="00B04ACD">
              <w:rPr>
                <w:rFonts w:ascii="Times New Roman" w:hAnsi="Times New Roman" w:cs="Times New Roman"/>
                <w:sz w:val="28"/>
                <w:szCs w:val="28"/>
              </w:rPr>
              <w:t>амопочуття</w:t>
            </w:r>
          </w:p>
        </w:tc>
        <w:tc>
          <w:tcPr>
            <w:tcW w:w="3685" w:type="dxa"/>
          </w:tcPr>
          <w:p w:rsidR="00893AAB" w:rsidRPr="00B04ACD" w:rsidRDefault="00893AAB" w:rsidP="00E37DA4">
            <w:pPr>
              <w:spacing w:after="160" w:line="360" w:lineRule="auto"/>
              <w:ind w:firstLine="709"/>
              <w:contextualSpacing/>
              <w:jc w:val="center"/>
              <w:rPr>
                <w:rFonts w:ascii="Times New Roman" w:hAnsi="Times New Roman" w:cs="Times New Roman"/>
                <w:sz w:val="28"/>
                <w:szCs w:val="28"/>
              </w:rPr>
            </w:pPr>
            <w:r w:rsidRPr="00CE2530">
              <w:rPr>
                <w:rFonts w:ascii="Times New Roman" w:hAnsi="Times New Roman" w:cs="Times New Roman"/>
                <w:sz w:val="28"/>
                <w:szCs w:val="28"/>
              </w:rPr>
              <w:t>35±5</w:t>
            </w:r>
          </w:p>
        </w:tc>
        <w:tc>
          <w:tcPr>
            <w:tcW w:w="2410" w:type="dxa"/>
          </w:tcPr>
          <w:p w:rsidR="00893AAB" w:rsidRPr="00B04ACD" w:rsidRDefault="00893AAB" w:rsidP="00E37DA4">
            <w:pPr>
              <w:spacing w:after="16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35</w:t>
            </w:r>
          </w:p>
        </w:tc>
      </w:tr>
      <w:tr w:rsidR="00893AAB" w:rsidRPr="00B04ACD" w:rsidTr="000128E9">
        <w:tc>
          <w:tcPr>
            <w:tcW w:w="3681" w:type="dxa"/>
          </w:tcPr>
          <w:p w:rsidR="00893AAB" w:rsidRPr="00B04ACD" w:rsidRDefault="00893AAB" w:rsidP="00E37DA4">
            <w:pPr>
              <w:spacing w:after="16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А</w:t>
            </w:r>
            <w:r w:rsidRPr="00B04ACD">
              <w:rPr>
                <w:rFonts w:ascii="Times New Roman" w:hAnsi="Times New Roman" w:cs="Times New Roman"/>
                <w:sz w:val="28"/>
                <w:szCs w:val="28"/>
              </w:rPr>
              <w:t>ктивність</w:t>
            </w:r>
          </w:p>
        </w:tc>
        <w:tc>
          <w:tcPr>
            <w:tcW w:w="3685" w:type="dxa"/>
          </w:tcPr>
          <w:p w:rsidR="00893AAB" w:rsidRPr="00B04ACD" w:rsidRDefault="00893AAB" w:rsidP="00E37DA4">
            <w:pPr>
              <w:spacing w:after="160" w:line="360" w:lineRule="auto"/>
              <w:ind w:firstLine="709"/>
              <w:contextualSpacing/>
              <w:jc w:val="center"/>
              <w:rPr>
                <w:rFonts w:ascii="Times New Roman" w:hAnsi="Times New Roman" w:cs="Times New Roman"/>
                <w:sz w:val="28"/>
                <w:szCs w:val="28"/>
              </w:rPr>
            </w:pPr>
            <w:r w:rsidRPr="00CE2530">
              <w:rPr>
                <w:rFonts w:ascii="Times New Roman" w:hAnsi="Times New Roman" w:cs="Times New Roman"/>
                <w:sz w:val="28"/>
                <w:szCs w:val="28"/>
              </w:rPr>
              <w:t>26±6</w:t>
            </w:r>
          </w:p>
        </w:tc>
        <w:tc>
          <w:tcPr>
            <w:tcW w:w="2410" w:type="dxa"/>
          </w:tcPr>
          <w:p w:rsidR="00893AAB" w:rsidRPr="00B04ACD" w:rsidRDefault="00893AAB" w:rsidP="00E37DA4">
            <w:pPr>
              <w:spacing w:after="16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25</w:t>
            </w:r>
          </w:p>
        </w:tc>
      </w:tr>
      <w:tr w:rsidR="00893AAB" w:rsidRPr="00B04ACD" w:rsidTr="000128E9">
        <w:tc>
          <w:tcPr>
            <w:tcW w:w="3681" w:type="dxa"/>
          </w:tcPr>
          <w:p w:rsidR="00893AAB" w:rsidRPr="00B04ACD" w:rsidRDefault="00893AAB" w:rsidP="00E37DA4">
            <w:pPr>
              <w:spacing w:after="16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Н</w:t>
            </w:r>
            <w:r w:rsidRPr="00B04ACD">
              <w:rPr>
                <w:rFonts w:ascii="Times New Roman" w:hAnsi="Times New Roman" w:cs="Times New Roman"/>
                <w:sz w:val="28"/>
                <w:szCs w:val="28"/>
              </w:rPr>
              <w:t>астрій</w:t>
            </w:r>
          </w:p>
        </w:tc>
        <w:tc>
          <w:tcPr>
            <w:tcW w:w="3685" w:type="dxa"/>
          </w:tcPr>
          <w:p w:rsidR="00893AAB" w:rsidRPr="00B04ACD" w:rsidRDefault="00893AAB" w:rsidP="00E37DA4">
            <w:pPr>
              <w:spacing w:after="160" w:line="360" w:lineRule="auto"/>
              <w:ind w:firstLine="709"/>
              <w:contextualSpacing/>
              <w:jc w:val="center"/>
              <w:rPr>
                <w:rFonts w:ascii="Times New Roman" w:hAnsi="Times New Roman" w:cs="Times New Roman"/>
                <w:sz w:val="28"/>
                <w:szCs w:val="28"/>
              </w:rPr>
            </w:pPr>
            <w:r w:rsidRPr="00CE2530">
              <w:rPr>
                <w:rFonts w:ascii="Times New Roman" w:hAnsi="Times New Roman" w:cs="Times New Roman"/>
                <w:sz w:val="28"/>
                <w:szCs w:val="28"/>
              </w:rPr>
              <w:t>42±4</w:t>
            </w:r>
          </w:p>
        </w:tc>
        <w:tc>
          <w:tcPr>
            <w:tcW w:w="2410" w:type="dxa"/>
          </w:tcPr>
          <w:p w:rsidR="00893AAB" w:rsidRPr="00B04ACD" w:rsidRDefault="00893AAB" w:rsidP="00E37DA4">
            <w:pPr>
              <w:spacing w:after="16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40</w:t>
            </w:r>
          </w:p>
        </w:tc>
      </w:tr>
    </w:tbl>
    <w:p w:rsidR="00893AAB" w:rsidRDefault="00893AAB" w:rsidP="00E37DA4">
      <w:pPr>
        <w:spacing w:line="360" w:lineRule="auto"/>
        <w:ind w:firstLine="709"/>
        <w:contextualSpacing/>
        <w:jc w:val="both"/>
        <w:rPr>
          <w:rFonts w:ascii="Times New Roman" w:hAnsi="Times New Roman" w:cs="Times New Roman"/>
          <w:sz w:val="28"/>
          <w:szCs w:val="28"/>
        </w:rPr>
      </w:pPr>
    </w:p>
    <w:p w:rsidR="00893AAB" w:rsidRPr="00FD5E15" w:rsidRDefault="00893AAB" w:rsidP="00E37DA4">
      <w:pPr>
        <w:spacing w:line="360" w:lineRule="auto"/>
        <w:ind w:firstLine="709"/>
        <w:contextualSpacing/>
        <w:jc w:val="both"/>
        <w:rPr>
          <w:rFonts w:ascii="Times New Roman" w:hAnsi="Times New Roman" w:cs="Times New Roman"/>
          <w:sz w:val="28"/>
          <w:szCs w:val="28"/>
        </w:rPr>
      </w:pPr>
      <w:r w:rsidRPr="00FD5E15">
        <w:rPr>
          <w:rFonts w:ascii="Times New Roman" w:hAnsi="Times New Roman" w:cs="Times New Roman"/>
          <w:sz w:val="28"/>
          <w:szCs w:val="28"/>
        </w:rPr>
        <w:t>При оцінці функціонального стану важливі значення окремих показників та їхнє співвідношення. Наприклад, у відпочилої людини оцінки активності, настрою і самопочуття приблизно однакові. У міру наростання втоми співвідношення між ними змінюється за рахунок відносного зниження самопочуття й активності в порівнянні з настроєм</w:t>
      </w:r>
      <w:r>
        <w:rPr>
          <w:rFonts w:ascii="Times New Roman" w:hAnsi="Times New Roman" w:cs="Times New Roman"/>
          <w:sz w:val="28"/>
          <w:szCs w:val="28"/>
        </w:rPr>
        <w:t>.</w:t>
      </w:r>
    </w:p>
    <w:p w:rsidR="00893AAB" w:rsidRDefault="00893AAB" w:rsidP="00E37DA4">
      <w:pPr>
        <w:spacing w:line="360" w:lineRule="auto"/>
        <w:ind w:firstLine="709"/>
        <w:contextualSpacing/>
        <w:jc w:val="both"/>
        <w:rPr>
          <w:rFonts w:ascii="Times New Roman" w:hAnsi="Times New Roman" w:cs="Times New Roman"/>
          <w:sz w:val="28"/>
          <w:szCs w:val="28"/>
        </w:rPr>
      </w:pPr>
    </w:p>
    <w:p w:rsidR="00893AAB" w:rsidRPr="00B14FCD" w:rsidRDefault="00893AAB" w:rsidP="00E37DA4">
      <w:pPr>
        <w:spacing w:line="360" w:lineRule="auto"/>
        <w:ind w:firstLine="709"/>
        <w:contextualSpacing/>
        <w:jc w:val="right"/>
        <w:rPr>
          <w:rFonts w:ascii="Times New Roman" w:hAnsi="Times New Roman" w:cs="Times New Roman"/>
          <w:sz w:val="28"/>
          <w:szCs w:val="28"/>
          <w:lang w:val="ru-RU"/>
        </w:rPr>
      </w:pPr>
      <w:r w:rsidRPr="00B14FCD">
        <w:rPr>
          <w:rFonts w:ascii="Times New Roman" w:hAnsi="Times New Roman" w:cs="Times New Roman"/>
          <w:sz w:val="28"/>
          <w:szCs w:val="28"/>
        </w:rPr>
        <w:t>Таблиця 3.</w:t>
      </w:r>
      <w:r>
        <w:rPr>
          <w:rFonts w:ascii="Times New Roman" w:hAnsi="Times New Roman" w:cs="Times New Roman"/>
          <w:sz w:val="28"/>
          <w:szCs w:val="28"/>
          <w:lang w:val="ru-RU"/>
        </w:rPr>
        <w:t>7</w:t>
      </w:r>
    </w:p>
    <w:p w:rsidR="00893AAB" w:rsidRPr="00DE372E" w:rsidRDefault="00893AAB" w:rsidP="00E37DA4">
      <w:pPr>
        <w:spacing w:line="360" w:lineRule="auto"/>
        <w:ind w:firstLine="709"/>
        <w:contextualSpacing/>
        <w:jc w:val="both"/>
        <w:rPr>
          <w:rFonts w:ascii="Times New Roman" w:hAnsi="Times New Roman" w:cs="Times New Roman"/>
          <w:sz w:val="28"/>
          <w:szCs w:val="28"/>
        </w:rPr>
      </w:pPr>
      <w:r w:rsidRPr="00DA5B89">
        <w:rPr>
          <w:rFonts w:ascii="Times New Roman" w:hAnsi="Times New Roman" w:cs="Times New Roman"/>
          <w:sz w:val="28"/>
          <w:szCs w:val="28"/>
        </w:rPr>
        <w:t xml:space="preserve">Порівняльна характеристика </w:t>
      </w:r>
      <w:r w:rsidRPr="00DE372E">
        <w:rPr>
          <w:rFonts w:ascii="Times New Roman" w:hAnsi="Times New Roman" w:cs="Times New Roman"/>
          <w:sz w:val="28"/>
          <w:szCs w:val="28"/>
        </w:rPr>
        <w:t xml:space="preserve">показників </w:t>
      </w:r>
      <w:r>
        <w:rPr>
          <w:rFonts w:ascii="Times New Roman" w:hAnsi="Times New Roman" w:cs="Times New Roman"/>
          <w:sz w:val="28"/>
          <w:szCs w:val="28"/>
        </w:rPr>
        <w:t xml:space="preserve">психо-емоційного стану </w:t>
      </w:r>
      <w:r w:rsidRPr="00DE372E">
        <w:rPr>
          <w:rFonts w:ascii="Times New Roman" w:hAnsi="Times New Roman" w:cs="Times New Roman"/>
          <w:sz w:val="28"/>
          <w:szCs w:val="28"/>
        </w:rPr>
        <w:t>у осіб основної та контрольної груп</w:t>
      </w:r>
      <w:r>
        <w:rPr>
          <w:rFonts w:ascii="Times New Roman" w:hAnsi="Times New Roman" w:cs="Times New Roman"/>
          <w:sz w:val="28"/>
          <w:szCs w:val="28"/>
        </w:rPr>
        <w:t xml:space="preserve"> за шкалою САН (</w:t>
      </w:r>
      <w:r w:rsidRPr="00571687">
        <w:rPr>
          <w:rFonts w:ascii="Times New Roman" w:hAnsi="Times New Roman" w:cs="Times New Roman"/>
          <w:sz w:val="28"/>
          <w:szCs w:val="28"/>
        </w:rPr>
        <w:t>самопочуття, активн</w:t>
      </w:r>
      <w:r>
        <w:rPr>
          <w:rFonts w:ascii="Times New Roman" w:hAnsi="Times New Roman" w:cs="Times New Roman"/>
          <w:sz w:val="28"/>
          <w:szCs w:val="28"/>
        </w:rPr>
        <w:t>і</w:t>
      </w:r>
      <w:r w:rsidRPr="00571687">
        <w:rPr>
          <w:rFonts w:ascii="Times New Roman" w:hAnsi="Times New Roman" w:cs="Times New Roman"/>
          <w:sz w:val="28"/>
          <w:szCs w:val="28"/>
        </w:rPr>
        <w:t>ст</w:t>
      </w:r>
      <w:r>
        <w:rPr>
          <w:rFonts w:ascii="Times New Roman" w:hAnsi="Times New Roman" w:cs="Times New Roman"/>
          <w:sz w:val="28"/>
          <w:szCs w:val="28"/>
        </w:rPr>
        <w:t>ь,</w:t>
      </w:r>
      <w:r w:rsidRPr="00571687">
        <w:rPr>
          <w:rFonts w:ascii="Times New Roman" w:hAnsi="Times New Roman" w:cs="Times New Roman"/>
          <w:sz w:val="28"/>
          <w:szCs w:val="28"/>
        </w:rPr>
        <w:t xml:space="preserve"> настр</w:t>
      </w:r>
      <w:r>
        <w:rPr>
          <w:rFonts w:ascii="Times New Roman" w:hAnsi="Times New Roman" w:cs="Times New Roman"/>
          <w:sz w:val="28"/>
          <w:szCs w:val="28"/>
        </w:rPr>
        <w:t>ій)</w:t>
      </w:r>
      <w:r>
        <w:rPr>
          <w:rFonts w:ascii="Times New Roman" w:hAnsi="Times New Roman" w:cs="Times New Roman"/>
          <w:sz w:val="28"/>
          <w:szCs w:val="28"/>
          <w:lang w:val="ru-RU"/>
        </w:rPr>
        <w:t xml:space="preserve">, </w:t>
      </w:r>
      <w:r w:rsidRPr="00DD3F5E">
        <w:rPr>
          <w:rFonts w:ascii="Times New Roman" w:hAnsi="Times New Roman" w:cs="Times New Roman"/>
          <w:sz w:val="28"/>
          <w:szCs w:val="28"/>
          <w:lang w:val="ru-RU"/>
        </w:rPr>
        <w:t xml:space="preserve">X ±m, </w:t>
      </w:r>
      <w:r>
        <w:rPr>
          <w:rFonts w:ascii="Times New Roman" w:hAnsi="Times New Roman" w:cs="Times New Roman"/>
          <w:sz w:val="28"/>
          <w:szCs w:val="28"/>
          <w:lang w:val="ru-RU"/>
        </w:rPr>
        <w:t>бали</w:t>
      </w:r>
    </w:p>
    <w:tbl>
      <w:tblPr>
        <w:tblStyle w:val="aff1"/>
        <w:tblW w:w="0" w:type="auto"/>
        <w:tblInd w:w="-5" w:type="dxa"/>
        <w:tblLook w:val="04A0" w:firstRow="1" w:lastRow="0" w:firstColumn="1" w:lastColumn="0" w:noHBand="0" w:noVBand="1"/>
      </w:tblPr>
      <w:tblGrid>
        <w:gridCol w:w="1719"/>
        <w:gridCol w:w="1516"/>
        <w:gridCol w:w="1687"/>
        <w:gridCol w:w="496"/>
        <w:gridCol w:w="1691"/>
        <w:gridCol w:w="1645"/>
        <w:gridCol w:w="596"/>
      </w:tblGrid>
      <w:tr w:rsidR="00893AAB" w:rsidTr="000128E9">
        <w:tc>
          <w:tcPr>
            <w:tcW w:w="1719" w:type="dxa"/>
            <w:vMerge w:val="restart"/>
          </w:tcPr>
          <w:p w:rsidR="00893AAB" w:rsidRDefault="00893AAB" w:rsidP="00296979">
            <w:pPr>
              <w:spacing w:line="360" w:lineRule="auto"/>
              <w:contextualSpacing/>
              <w:jc w:val="both"/>
              <w:rPr>
                <w:rFonts w:ascii="Times New Roman" w:hAnsi="Times New Roman" w:cs="Times New Roman"/>
                <w:sz w:val="28"/>
                <w:szCs w:val="28"/>
              </w:rPr>
            </w:pPr>
            <w:bookmarkStart w:id="16" w:name="_Hlk161082894"/>
            <w:r>
              <w:rPr>
                <w:rFonts w:ascii="Times New Roman" w:hAnsi="Times New Roman" w:cs="Times New Roman"/>
                <w:sz w:val="28"/>
                <w:szCs w:val="28"/>
              </w:rPr>
              <w:t>Психо-емоційний стан</w:t>
            </w:r>
          </w:p>
        </w:tc>
        <w:tc>
          <w:tcPr>
            <w:tcW w:w="3699" w:type="dxa"/>
            <w:gridSpan w:val="3"/>
          </w:tcPr>
          <w:p w:rsidR="00893AAB" w:rsidRDefault="00893AAB" w:rsidP="00E37DA4">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Основна група</w:t>
            </w:r>
          </w:p>
        </w:tc>
        <w:tc>
          <w:tcPr>
            <w:tcW w:w="3932" w:type="dxa"/>
            <w:gridSpan w:val="3"/>
          </w:tcPr>
          <w:p w:rsidR="00893AAB" w:rsidRDefault="00893AAB" w:rsidP="00E37DA4">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Контрольна група</w:t>
            </w:r>
          </w:p>
        </w:tc>
      </w:tr>
      <w:tr w:rsidR="00893AAB" w:rsidTr="000128E9">
        <w:tc>
          <w:tcPr>
            <w:tcW w:w="1719" w:type="dxa"/>
            <w:vMerge/>
          </w:tcPr>
          <w:p w:rsidR="00893AAB" w:rsidRDefault="00893AAB" w:rsidP="00E37DA4">
            <w:pPr>
              <w:spacing w:line="360" w:lineRule="auto"/>
              <w:ind w:firstLine="709"/>
              <w:contextualSpacing/>
              <w:jc w:val="both"/>
              <w:rPr>
                <w:rFonts w:ascii="Times New Roman" w:hAnsi="Times New Roman" w:cs="Times New Roman"/>
                <w:sz w:val="28"/>
                <w:szCs w:val="28"/>
              </w:rPr>
            </w:pPr>
          </w:p>
        </w:tc>
        <w:tc>
          <w:tcPr>
            <w:tcW w:w="1516" w:type="dxa"/>
          </w:tcPr>
          <w:p w:rsidR="00893AAB" w:rsidRDefault="00893AAB" w:rsidP="0029697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до курсу ФТ</w:t>
            </w:r>
          </w:p>
        </w:tc>
        <w:tc>
          <w:tcPr>
            <w:tcW w:w="1687" w:type="dxa"/>
          </w:tcPr>
          <w:p w:rsidR="00893AAB" w:rsidRDefault="00893AAB" w:rsidP="0029697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після курсу ФТ</w:t>
            </w:r>
          </w:p>
        </w:tc>
        <w:tc>
          <w:tcPr>
            <w:tcW w:w="496" w:type="dxa"/>
          </w:tcPr>
          <w:p w:rsidR="00893AAB" w:rsidRPr="001D289C" w:rsidRDefault="00893AAB" w:rsidP="00296979">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691" w:type="dxa"/>
          </w:tcPr>
          <w:p w:rsidR="00893AAB" w:rsidRDefault="00893AAB" w:rsidP="00296979">
            <w:pPr>
              <w:spacing w:line="360" w:lineRule="auto"/>
              <w:contextualSpacing/>
              <w:jc w:val="both"/>
              <w:rPr>
                <w:rFonts w:ascii="Times New Roman" w:hAnsi="Times New Roman" w:cs="Times New Roman"/>
                <w:sz w:val="28"/>
                <w:szCs w:val="28"/>
              </w:rPr>
            </w:pPr>
            <w:r w:rsidRPr="00152993">
              <w:rPr>
                <w:rFonts w:ascii="Times New Roman" w:hAnsi="Times New Roman" w:cs="Times New Roman"/>
                <w:sz w:val="28"/>
                <w:szCs w:val="28"/>
              </w:rPr>
              <w:t>до курсу</w:t>
            </w:r>
          </w:p>
          <w:p w:rsidR="00893AAB" w:rsidRDefault="00893AAB" w:rsidP="00E37DA4">
            <w:pPr>
              <w:spacing w:line="360" w:lineRule="auto"/>
              <w:ind w:firstLine="709"/>
              <w:contextualSpacing/>
              <w:jc w:val="both"/>
              <w:rPr>
                <w:rFonts w:ascii="Times New Roman" w:hAnsi="Times New Roman" w:cs="Times New Roman"/>
                <w:sz w:val="28"/>
                <w:szCs w:val="28"/>
              </w:rPr>
            </w:pPr>
            <w:r w:rsidRPr="00152993">
              <w:rPr>
                <w:rFonts w:ascii="Times New Roman" w:hAnsi="Times New Roman" w:cs="Times New Roman"/>
                <w:sz w:val="28"/>
                <w:szCs w:val="28"/>
              </w:rPr>
              <w:t xml:space="preserve"> ФТ</w:t>
            </w:r>
          </w:p>
        </w:tc>
        <w:tc>
          <w:tcPr>
            <w:tcW w:w="1645" w:type="dxa"/>
          </w:tcPr>
          <w:p w:rsidR="00893AAB" w:rsidRDefault="00893AAB" w:rsidP="00296979">
            <w:pPr>
              <w:spacing w:line="360" w:lineRule="auto"/>
              <w:contextualSpacing/>
              <w:jc w:val="both"/>
              <w:rPr>
                <w:rFonts w:ascii="Times New Roman" w:hAnsi="Times New Roman" w:cs="Times New Roman"/>
                <w:sz w:val="28"/>
                <w:szCs w:val="28"/>
              </w:rPr>
            </w:pPr>
            <w:r w:rsidRPr="00152993">
              <w:rPr>
                <w:rFonts w:ascii="Times New Roman" w:hAnsi="Times New Roman" w:cs="Times New Roman"/>
                <w:sz w:val="28"/>
                <w:szCs w:val="28"/>
              </w:rPr>
              <w:t>після курсу ФТ</w:t>
            </w:r>
          </w:p>
        </w:tc>
        <w:tc>
          <w:tcPr>
            <w:tcW w:w="596" w:type="dxa"/>
          </w:tcPr>
          <w:p w:rsidR="00893AAB" w:rsidRPr="001D289C" w:rsidRDefault="00893AAB" w:rsidP="00296979">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893AAB" w:rsidTr="000128E9">
        <w:tc>
          <w:tcPr>
            <w:tcW w:w="1719" w:type="dxa"/>
          </w:tcPr>
          <w:p w:rsidR="00893AAB" w:rsidRPr="00571687" w:rsidRDefault="00893AAB" w:rsidP="0029697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Загальний показник, бали</w:t>
            </w:r>
          </w:p>
        </w:tc>
        <w:tc>
          <w:tcPr>
            <w:tcW w:w="1516" w:type="dxa"/>
          </w:tcPr>
          <w:p w:rsidR="00893AAB" w:rsidRDefault="00893AAB" w:rsidP="0029697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34,3 </w:t>
            </w:r>
            <w:r w:rsidRPr="00324D31">
              <w:rPr>
                <w:rFonts w:ascii="Times New Roman" w:hAnsi="Times New Roman" w:cs="Times New Roman"/>
                <w:sz w:val="28"/>
                <w:szCs w:val="28"/>
              </w:rPr>
              <w:t>±</w:t>
            </w:r>
            <w:r>
              <w:rPr>
                <w:rFonts w:ascii="Times New Roman" w:hAnsi="Times New Roman" w:cs="Times New Roman"/>
                <w:sz w:val="28"/>
                <w:szCs w:val="28"/>
              </w:rPr>
              <w:t xml:space="preserve">2,7  </w:t>
            </w:r>
          </w:p>
        </w:tc>
        <w:tc>
          <w:tcPr>
            <w:tcW w:w="1687" w:type="dxa"/>
          </w:tcPr>
          <w:p w:rsidR="00893AAB" w:rsidRDefault="00893AAB" w:rsidP="00296979">
            <w:pPr>
              <w:spacing w:line="360" w:lineRule="auto"/>
              <w:contextualSpacing/>
              <w:jc w:val="both"/>
              <w:rPr>
                <w:rFonts w:ascii="Times New Roman" w:hAnsi="Times New Roman" w:cs="Times New Roman"/>
                <w:sz w:val="28"/>
                <w:szCs w:val="28"/>
              </w:rPr>
            </w:pPr>
            <w:r w:rsidRPr="00324D31">
              <w:rPr>
                <w:rFonts w:ascii="Times New Roman" w:hAnsi="Times New Roman" w:cs="Times New Roman"/>
                <w:sz w:val="28"/>
                <w:szCs w:val="28"/>
              </w:rPr>
              <w:t>5</w:t>
            </w:r>
            <w:r>
              <w:rPr>
                <w:rFonts w:ascii="Times New Roman" w:hAnsi="Times New Roman" w:cs="Times New Roman"/>
                <w:sz w:val="28"/>
                <w:szCs w:val="28"/>
              </w:rPr>
              <w:t>8</w:t>
            </w:r>
            <w:r w:rsidRPr="00324D31">
              <w:rPr>
                <w:rFonts w:ascii="Times New Roman" w:hAnsi="Times New Roman" w:cs="Times New Roman"/>
                <w:sz w:val="28"/>
                <w:szCs w:val="28"/>
              </w:rPr>
              <w:t>,3±3,</w:t>
            </w:r>
            <w:r>
              <w:rPr>
                <w:rFonts w:ascii="Times New Roman" w:hAnsi="Times New Roman" w:cs="Times New Roman"/>
                <w:sz w:val="28"/>
                <w:szCs w:val="28"/>
              </w:rPr>
              <w:t>6</w:t>
            </w:r>
            <w:r w:rsidRPr="00CA2B95">
              <w:rPr>
                <w:rFonts w:ascii="Times New Roman" w:hAnsi="Times New Roman" w:cs="Times New Roman"/>
                <w:sz w:val="28"/>
                <w:szCs w:val="28"/>
              </w:rPr>
              <w:t>*</w:t>
            </w:r>
          </w:p>
        </w:tc>
        <w:tc>
          <w:tcPr>
            <w:tcW w:w="496" w:type="dxa"/>
          </w:tcPr>
          <w:p w:rsidR="00893AAB" w:rsidRPr="001D289C" w:rsidRDefault="00893AAB" w:rsidP="00296979">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71</w:t>
            </w:r>
          </w:p>
        </w:tc>
        <w:tc>
          <w:tcPr>
            <w:tcW w:w="1691" w:type="dxa"/>
          </w:tcPr>
          <w:p w:rsidR="00893AAB" w:rsidRDefault="00893AAB" w:rsidP="0029697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34,1</w:t>
            </w:r>
            <w:r w:rsidRPr="00634D5C">
              <w:rPr>
                <w:rFonts w:ascii="Times New Roman" w:hAnsi="Times New Roman" w:cs="Times New Roman"/>
                <w:sz w:val="28"/>
                <w:szCs w:val="28"/>
              </w:rPr>
              <w:t>±</w:t>
            </w:r>
            <w:r>
              <w:rPr>
                <w:rFonts w:ascii="Times New Roman" w:hAnsi="Times New Roman" w:cs="Times New Roman"/>
                <w:sz w:val="28"/>
                <w:szCs w:val="28"/>
              </w:rPr>
              <w:t>2,4</w:t>
            </w:r>
          </w:p>
        </w:tc>
        <w:tc>
          <w:tcPr>
            <w:tcW w:w="1645" w:type="dxa"/>
          </w:tcPr>
          <w:p w:rsidR="00893AAB" w:rsidRDefault="00893AAB" w:rsidP="00296979">
            <w:pPr>
              <w:spacing w:line="360" w:lineRule="auto"/>
              <w:contextualSpacing/>
              <w:jc w:val="both"/>
              <w:rPr>
                <w:rFonts w:ascii="Times New Roman" w:hAnsi="Times New Roman" w:cs="Times New Roman"/>
                <w:sz w:val="28"/>
                <w:szCs w:val="28"/>
              </w:rPr>
            </w:pPr>
            <w:r w:rsidRPr="00324D31">
              <w:rPr>
                <w:rFonts w:ascii="Times New Roman" w:hAnsi="Times New Roman" w:cs="Times New Roman"/>
                <w:sz w:val="28"/>
                <w:szCs w:val="28"/>
              </w:rPr>
              <w:t>4</w:t>
            </w:r>
            <w:r>
              <w:rPr>
                <w:rFonts w:ascii="Times New Roman" w:hAnsi="Times New Roman" w:cs="Times New Roman"/>
                <w:sz w:val="28"/>
                <w:szCs w:val="28"/>
              </w:rPr>
              <w:t>2</w:t>
            </w:r>
            <w:r w:rsidRPr="00324D31">
              <w:rPr>
                <w:rFonts w:ascii="Times New Roman" w:hAnsi="Times New Roman" w:cs="Times New Roman"/>
                <w:sz w:val="28"/>
                <w:szCs w:val="28"/>
              </w:rPr>
              <w:t>,6±4</w:t>
            </w:r>
            <w:r>
              <w:rPr>
                <w:rFonts w:ascii="Times New Roman" w:hAnsi="Times New Roman" w:cs="Times New Roman"/>
                <w:sz w:val="28"/>
                <w:szCs w:val="28"/>
              </w:rPr>
              <w:t>,7</w:t>
            </w:r>
            <w:r w:rsidRPr="00CA2B95">
              <w:rPr>
                <w:rFonts w:ascii="Times New Roman" w:hAnsi="Times New Roman" w:cs="Times New Roman"/>
                <w:sz w:val="28"/>
                <w:szCs w:val="28"/>
              </w:rPr>
              <w:t>*</w:t>
            </w:r>
          </w:p>
        </w:tc>
        <w:tc>
          <w:tcPr>
            <w:tcW w:w="596" w:type="dxa"/>
          </w:tcPr>
          <w:p w:rsidR="00893AAB" w:rsidRPr="001D289C" w:rsidRDefault="00893AAB" w:rsidP="00296979">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26</w:t>
            </w:r>
          </w:p>
        </w:tc>
      </w:tr>
    </w:tbl>
    <w:bookmarkEnd w:id="16"/>
    <w:p w:rsidR="00893AAB" w:rsidRDefault="00893AAB" w:rsidP="00E37DA4">
      <w:pPr>
        <w:spacing w:line="360" w:lineRule="auto"/>
        <w:ind w:firstLine="709"/>
        <w:contextualSpacing/>
        <w:jc w:val="both"/>
        <w:rPr>
          <w:rFonts w:ascii="Times New Roman" w:hAnsi="Times New Roman" w:cs="Times New Roman"/>
          <w:sz w:val="28"/>
          <w:szCs w:val="28"/>
        </w:rPr>
      </w:pPr>
      <w:r w:rsidRPr="00CA2B95">
        <w:rPr>
          <w:rFonts w:ascii="Times New Roman" w:hAnsi="Times New Roman" w:cs="Times New Roman"/>
          <w:sz w:val="28"/>
          <w:szCs w:val="28"/>
        </w:rPr>
        <w:t>Примітка * р ≤ 0,05 при порівнянні результатів</w:t>
      </w:r>
    </w:p>
    <w:p w:rsidR="00893AAB" w:rsidRDefault="00893AAB" w:rsidP="00E37DA4">
      <w:pPr>
        <w:spacing w:line="360" w:lineRule="auto"/>
        <w:ind w:firstLine="709"/>
        <w:contextualSpacing/>
        <w:jc w:val="both"/>
        <w:rPr>
          <w:rFonts w:ascii="Times New Roman" w:hAnsi="Times New Roman" w:cs="Times New Roman"/>
          <w:sz w:val="28"/>
          <w:szCs w:val="28"/>
        </w:rPr>
      </w:pPr>
    </w:p>
    <w:p w:rsidR="00893AAB" w:rsidRDefault="00893AAB" w:rsidP="00E37DA4">
      <w:pPr>
        <w:spacing w:line="360" w:lineRule="auto"/>
        <w:ind w:firstLine="709"/>
        <w:contextualSpacing/>
        <w:jc w:val="both"/>
        <w:rPr>
          <w:rFonts w:ascii="Times New Roman" w:hAnsi="Times New Roman" w:cs="Times New Roman"/>
          <w:sz w:val="28"/>
          <w:szCs w:val="28"/>
        </w:rPr>
      </w:pPr>
      <w:r w:rsidRPr="000C4CB6">
        <w:rPr>
          <w:rFonts w:ascii="Times New Roman" w:hAnsi="Times New Roman" w:cs="Times New Roman"/>
          <w:sz w:val="28"/>
          <w:szCs w:val="28"/>
        </w:rPr>
        <w:t>При проведені оцінки показників психо-емоційного стану у осіб основної груп за шкалою САН (самопочуття, активність, настрій) показав приріст 71%, а у контрольній групі лише  26 %</w:t>
      </w:r>
      <w:r>
        <w:rPr>
          <w:rFonts w:ascii="Times New Roman" w:hAnsi="Times New Roman" w:cs="Times New Roman"/>
          <w:sz w:val="28"/>
          <w:szCs w:val="28"/>
        </w:rPr>
        <w:t xml:space="preserve"> (рис. 3.7, 3.8).</w:t>
      </w:r>
    </w:p>
    <w:p w:rsidR="00893AAB" w:rsidRDefault="00893AAB" w:rsidP="00E37D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486400" cy="3200400"/>
            <wp:effectExtent l="0" t="0" r="0" b="0"/>
            <wp:docPr id="3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3AAB" w:rsidRDefault="00893AAB" w:rsidP="00E37DA4">
      <w:pPr>
        <w:spacing w:line="360" w:lineRule="auto"/>
        <w:ind w:firstLine="709"/>
        <w:contextualSpacing/>
        <w:jc w:val="both"/>
        <w:rPr>
          <w:rFonts w:ascii="Times New Roman" w:hAnsi="Times New Roman" w:cs="Times New Roman"/>
          <w:sz w:val="28"/>
          <w:szCs w:val="28"/>
        </w:rPr>
      </w:pPr>
    </w:p>
    <w:p w:rsidR="00893AAB" w:rsidRDefault="00893AAB" w:rsidP="00E37DA4">
      <w:pPr>
        <w:spacing w:line="360" w:lineRule="auto"/>
        <w:ind w:firstLine="709"/>
        <w:contextualSpacing/>
        <w:jc w:val="both"/>
        <w:rPr>
          <w:rFonts w:ascii="Times New Roman" w:hAnsi="Times New Roman" w:cs="Times New Roman"/>
          <w:sz w:val="28"/>
          <w:szCs w:val="28"/>
        </w:rPr>
      </w:pPr>
      <w:r w:rsidRPr="00F27A43">
        <w:rPr>
          <w:rFonts w:ascii="Times New Roman" w:hAnsi="Times New Roman" w:cs="Times New Roman"/>
          <w:sz w:val="28"/>
          <w:szCs w:val="28"/>
        </w:rPr>
        <w:t>Рис. 3.</w:t>
      </w:r>
      <w:r>
        <w:rPr>
          <w:rFonts w:ascii="Times New Roman" w:hAnsi="Times New Roman" w:cs="Times New Roman"/>
          <w:sz w:val="28"/>
          <w:szCs w:val="28"/>
        </w:rPr>
        <w:t>7</w:t>
      </w:r>
      <w:r w:rsidRPr="00F27A43">
        <w:rPr>
          <w:rFonts w:ascii="Times New Roman" w:hAnsi="Times New Roman" w:cs="Times New Roman"/>
          <w:sz w:val="28"/>
          <w:szCs w:val="28"/>
        </w:rPr>
        <w:t xml:space="preserve"> Динаміка показників психо-емоційного стану у осіб основної та контрольної груп за шкалою САН,</w:t>
      </w:r>
      <w:r>
        <w:rPr>
          <w:rFonts w:ascii="Times New Roman" w:hAnsi="Times New Roman" w:cs="Times New Roman"/>
          <w:sz w:val="28"/>
          <w:szCs w:val="28"/>
        </w:rPr>
        <w:t xml:space="preserve"> бали</w:t>
      </w:r>
      <w:r w:rsidRPr="00F27A43">
        <w:rPr>
          <w:rFonts w:ascii="Times New Roman" w:hAnsi="Times New Roman" w:cs="Times New Roman"/>
          <w:sz w:val="28"/>
          <w:szCs w:val="28"/>
        </w:rPr>
        <w:t xml:space="preserve"> </w:t>
      </w:r>
    </w:p>
    <w:p w:rsidR="00893AAB" w:rsidRDefault="00893AAB" w:rsidP="00E37D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486400" cy="3333750"/>
            <wp:effectExtent l="0" t="0" r="0" b="0"/>
            <wp:docPr id="4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3AAB" w:rsidRDefault="00893AAB" w:rsidP="00E37DA4">
      <w:pPr>
        <w:spacing w:line="360" w:lineRule="auto"/>
        <w:ind w:firstLine="709"/>
        <w:contextualSpacing/>
        <w:jc w:val="both"/>
        <w:rPr>
          <w:rFonts w:ascii="Times New Roman" w:hAnsi="Times New Roman" w:cs="Times New Roman"/>
          <w:sz w:val="28"/>
          <w:szCs w:val="28"/>
        </w:rPr>
      </w:pPr>
      <w:r w:rsidRPr="00F121C9">
        <w:rPr>
          <w:rFonts w:ascii="Times New Roman" w:hAnsi="Times New Roman" w:cs="Times New Roman"/>
          <w:sz w:val="28"/>
          <w:szCs w:val="28"/>
        </w:rPr>
        <w:t>Рис.3.</w:t>
      </w:r>
      <w:r>
        <w:rPr>
          <w:rFonts w:ascii="Times New Roman" w:hAnsi="Times New Roman" w:cs="Times New Roman"/>
          <w:sz w:val="28"/>
          <w:szCs w:val="28"/>
        </w:rPr>
        <w:t>8</w:t>
      </w:r>
      <w:r w:rsidRPr="00F121C9">
        <w:rPr>
          <w:rFonts w:ascii="Times New Roman" w:hAnsi="Times New Roman" w:cs="Times New Roman"/>
          <w:sz w:val="28"/>
          <w:szCs w:val="28"/>
        </w:rPr>
        <w:t xml:space="preserve"> Різниця приросту показників</w:t>
      </w:r>
      <w:r w:rsidRPr="00F121C9">
        <w:t xml:space="preserve"> </w:t>
      </w:r>
      <w:r w:rsidRPr="00F121C9">
        <w:rPr>
          <w:rFonts w:ascii="Times New Roman" w:hAnsi="Times New Roman" w:cs="Times New Roman"/>
          <w:sz w:val="28"/>
          <w:szCs w:val="28"/>
        </w:rPr>
        <w:t>психо-емоційного стану у осіб основної та контрольної груп за шкалою САН, %</w:t>
      </w:r>
    </w:p>
    <w:p w:rsidR="00893AAB" w:rsidRDefault="00893AAB" w:rsidP="00E37DA4">
      <w:pPr>
        <w:spacing w:line="360" w:lineRule="auto"/>
        <w:ind w:firstLine="709"/>
        <w:contextualSpacing/>
        <w:jc w:val="both"/>
        <w:rPr>
          <w:rFonts w:ascii="Times New Roman" w:hAnsi="Times New Roman" w:cs="Times New Roman"/>
          <w:sz w:val="28"/>
          <w:szCs w:val="28"/>
        </w:rPr>
      </w:pPr>
    </w:p>
    <w:p w:rsidR="00893AAB" w:rsidRDefault="00893AAB" w:rsidP="00E37DA4">
      <w:pPr>
        <w:spacing w:line="360" w:lineRule="auto"/>
        <w:ind w:firstLine="709"/>
        <w:contextualSpacing/>
        <w:jc w:val="both"/>
        <w:rPr>
          <w:rFonts w:ascii="Times New Roman" w:hAnsi="Times New Roman" w:cs="Times New Roman"/>
          <w:sz w:val="28"/>
          <w:szCs w:val="28"/>
        </w:rPr>
      </w:pPr>
      <w:r w:rsidRPr="00DE372E">
        <w:rPr>
          <w:rFonts w:ascii="Times New Roman" w:hAnsi="Times New Roman" w:cs="Times New Roman"/>
          <w:sz w:val="28"/>
          <w:szCs w:val="28"/>
        </w:rPr>
        <w:t xml:space="preserve">За результатами суб’єктивної оцінки психоемоційного стану за допомогою тесту «САН» у досліджуваних осіб основної групи виявили більш суттєву </w:t>
      </w:r>
      <w:r w:rsidRPr="00DE372E">
        <w:rPr>
          <w:rFonts w:ascii="Times New Roman" w:hAnsi="Times New Roman" w:cs="Times New Roman"/>
          <w:sz w:val="28"/>
          <w:szCs w:val="28"/>
        </w:rPr>
        <w:lastRenderedPageBreak/>
        <w:t>позитивну динаміку порівняно з контрольною групою. Середній арифметичний показник всіх трьох шкал у основної групи після фізичної терапії склав 5</w:t>
      </w:r>
      <w:r>
        <w:rPr>
          <w:rFonts w:ascii="Times New Roman" w:hAnsi="Times New Roman" w:cs="Times New Roman"/>
          <w:sz w:val="28"/>
          <w:szCs w:val="28"/>
        </w:rPr>
        <w:t>8</w:t>
      </w:r>
      <w:r w:rsidRPr="00DE372E">
        <w:rPr>
          <w:rFonts w:ascii="Times New Roman" w:hAnsi="Times New Roman" w:cs="Times New Roman"/>
          <w:sz w:val="28"/>
          <w:szCs w:val="28"/>
        </w:rPr>
        <w:t>,3±3,6 бали, що відповідає високому показнику психоемоційного стану, в контрольній групі такий показник склав 4</w:t>
      </w:r>
      <w:r>
        <w:rPr>
          <w:rFonts w:ascii="Times New Roman" w:hAnsi="Times New Roman" w:cs="Times New Roman"/>
          <w:sz w:val="28"/>
          <w:szCs w:val="28"/>
        </w:rPr>
        <w:t>2</w:t>
      </w:r>
      <w:r w:rsidRPr="00DE372E">
        <w:rPr>
          <w:rFonts w:ascii="Times New Roman" w:hAnsi="Times New Roman" w:cs="Times New Roman"/>
          <w:sz w:val="28"/>
          <w:szCs w:val="28"/>
        </w:rPr>
        <w:t>,6±4</w:t>
      </w:r>
      <w:r>
        <w:rPr>
          <w:rFonts w:ascii="Times New Roman" w:hAnsi="Times New Roman" w:cs="Times New Roman"/>
          <w:sz w:val="28"/>
          <w:szCs w:val="28"/>
        </w:rPr>
        <w:t>,7</w:t>
      </w:r>
      <w:r w:rsidRPr="00DE372E">
        <w:rPr>
          <w:rFonts w:ascii="Times New Roman" w:hAnsi="Times New Roman" w:cs="Times New Roman"/>
          <w:sz w:val="28"/>
          <w:szCs w:val="28"/>
        </w:rPr>
        <w:t xml:space="preserve"> бали (рис.</w:t>
      </w:r>
      <w:r>
        <w:rPr>
          <w:rFonts w:ascii="Times New Roman" w:hAnsi="Times New Roman" w:cs="Times New Roman"/>
          <w:sz w:val="28"/>
          <w:szCs w:val="28"/>
        </w:rPr>
        <w:t>3.8</w:t>
      </w:r>
      <w:r w:rsidRPr="00DE372E">
        <w:rPr>
          <w:rFonts w:ascii="Times New Roman" w:hAnsi="Times New Roman" w:cs="Times New Roman"/>
          <w:sz w:val="28"/>
          <w:szCs w:val="28"/>
        </w:rPr>
        <w:t xml:space="preserve">). </w:t>
      </w:r>
      <w:r w:rsidRPr="00804087">
        <w:rPr>
          <w:rFonts w:ascii="Times New Roman" w:hAnsi="Times New Roman" w:cs="Times New Roman"/>
          <w:sz w:val="28"/>
          <w:szCs w:val="28"/>
        </w:rPr>
        <w:t xml:space="preserve"> </w:t>
      </w:r>
    </w:p>
    <w:p w:rsidR="00893AAB" w:rsidRPr="00DE372E" w:rsidRDefault="00893AAB" w:rsidP="00E37DA4">
      <w:pPr>
        <w:spacing w:line="360" w:lineRule="auto"/>
        <w:ind w:firstLine="709"/>
        <w:contextualSpacing/>
        <w:jc w:val="both"/>
        <w:rPr>
          <w:rFonts w:ascii="Times New Roman" w:hAnsi="Times New Roman" w:cs="Times New Roman"/>
          <w:sz w:val="28"/>
          <w:szCs w:val="28"/>
        </w:rPr>
      </w:pPr>
    </w:p>
    <w:p w:rsidR="00296979" w:rsidRDefault="00296979" w:rsidP="00E37DA4">
      <w:pPr>
        <w:spacing w:line="360" w:lineRule="auto"/>
        <w:ind w:firstLine="709"/>
        <w:contextualSpacing/>
        <w:jc w:val="both"/>
        <w:rPr>
          <w:rFonts w:ascii="Times New Roman" w:hAnsi="Times New Roman" w:cs="Times New Roman"/>
          <w:b/>
          <w:bCs/>
          <w:sz w:val="28"/>
          <w:szCs w:val="28"/>
        </w:rPr>
      </w:pPr>
    </w:p>
    <w:p w:rsidR="00296979" w:rsidRDefault="00296979" w:rsidP="00E37DA4">
      <w:pPr>
        <w:spacing w:line="360" w:lineRule="auto"/>
        <w:ind w:firstLine="709"/>
        <w:contextualSpacing/>
        <w:jc w:val="both"/>
        <w:rPr>
          <w:rFonts w:ascii="Times New Roman" w:hAnsi="Times New Roman" w:cs="Times New Roman"/>
          <w:b/>
          <w:bCs/>
          <w:sz w:val="28"/>
          <w:szCs w:val="28"/>
        </w:rPr>
      </w:pPr>
    </w:p>
    <w:p w:rsidR="00296979" w:rsidRDefault="00296979" w:rsidP="00E37DA4">
      <w:pPr>
        <w:spacing w:line="360" w:lineRule="auto"/>
        <w:ind w:firstLine="709"/>
        <w:contextualSpacing/>
        <w:jc w:val="both"/>
        <w:rPr>
          <w:rFonts w:ascii="Times New Roman" w:hAnsi="Times New Roman" w:cs="Times New Roman"/>
          <w:b/>
          <w:bCs/>
          <w:sz w:val="28"/>
          <w:szCs w:val="28"/>
        </w:rPr>
      </w:pPr>
    </w:p>
    <w:p w:rsidR="00296979" w:rsidRDefault="00296979" w:rsidP="00E37DA4">
      <w:pPr>
        <w:spacing w:line="360" w:lineRule="auto"/>
        <w:ind w:firstLine="709"/>
        <w:contextualSpacing/>
        <w:jc w:val="both"/>
        <w:rPr>
          <w:rFonts w:ascii="Times New Roman" w:hAnsi="Times New Roman" w:cs="Times New Roman"/>
          <w:b/>
          <w:bCs/>
          <w:sz w:val="28"/>
          <w:szCs w:val="28"/>
        </w:rPr>
      </w:pPr>
    </w:p>
    <w:p w:rsidR="00296979" w:rsidRDefault="00296979" w:rsidP="00E37DA4">
      <w:pPr>
        <w:spacing w:line="360" w:lineRule="auto"/>
        <w:ind w:firstLine="709"/>
        <w:contextualSpacing/>
        <w:jc w:val="both"/>
        <w:rPr>
          <w:rFonts w:ascii="Times New Roman" w:hAnsi="Times New Roman" w:cs="Times New Roman"/>
          <w:b/>
          <w:bCs/>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A5727" w:rsidRDefault="008A5727" w:rsidP="00296979">
      <w:pPr>
        <w:spacing w:line="360" w:lineRule="auto"/>
        <w:ind w:firstLine="709"/>
        <w:contextualSpacing/>
        <w:jc w:val="center"/>
        <w:rPr>
          <w:rFonts w:ascii="Times New Roman" w:hAnsi="Times New Roman" w:cs="Times New Roman"/>
          <w:sz w:val="28"/>
          <w:szCs w:val="28"/>
        </w:rPr>
      </w:pPr>
    </w:p>
    <w:p w:rsidR="00893AAB" w:rsidRDefault="00893AAB" w:rsidP="00296979">
      <w:pPr>
        <w:spacing w:line="360" w:lineRule="auto"/>
        <w:ind w:firstLine="709"/>
        <w:contextualSpacing/>
        <w:jc w:val="center"/>
        <w:rPr>
          <w:rFonts w:ascii="Times New Roman" w:hAnsi="Times New Roman" w:cs="Times New Roman"/>
          <w:sz w:val="28"/>
          <w:szCs w:val="28"/>
        </w:rPr>
      </w:pPr>
      <w:r w:rsidRPr="00296979">
        <w:rPr>
          <w:rFonts w:ascii="Times New Roman" w:hAnsi="Times New Roman" w:cs="Times New Roman"/>
          <w:sz w:val="28"/>
          <w:szCs w:val="28"/>
        </w:rPr>
        <w:lastRenderedPageBreak/>
        <w:t>ВИСНОВКИ</w:t>
      </w:r>
    </w:p>
    <w:p w:rsidR="00296979" w:rsidRPr="00296979" w:rsidRDefault="00296979" w:rsidP="00296979">
      <w:pPr>
        <w:spacing w:line="360" w:lineRule="auto"/>
        <w:ind w:firstLine="709"/>
        <w:contextualSpacing/>
        <w:jc w:val="center"/>
        <w:rPr>
          <w:rFonts w:ascii="Times New Roman" w:hAnsi="Times New Roman" w:cs="Times New Roman"/>
          <w:sz w:val="28"/>
          <w:szCs w:val="28"/>
        </w:rPr>
      </w:pPr>
    </w:p>
    <w:p w:rsidR="00893AAB" w:rsidRPr="0026427A" w:rsidRDefault="00893AAB" w:rsidP="00E37DA4">
      <w:pPr>
        <w:spacing w:line="360" w:lineRule="auto"/>
        <w:ind w:firstLine="709"/>
        <w:contextualSpacing/>
        <w:jc w:val="both"/>
        <w:rPr>
          <w:rFonts w:ascii="Times New Roman" w:hAnsi="Times New Roman" w:cs="Times New Roman"/>
          <w:sz w:val="28"/>
          <w:szCs w:val="28"/>
        </w:rPr>
      </w:pPr>
      <w:r w:rsidRPr="0026427A">
        <w:rPr>
          <w:rFonts w:ascii="Times New Roman" w:hAnsi="Times New Roman" w:cs="Times New Roman"/>
          <w:sz w:val="28"/>
          <w:szCs w:val="28"/>
        </w:rPr>
        <w:t xml:space="preserve">1. Аналіз наукової літератури показав, що сьогодення наших військовослужбовців – це постійна небезпека, загибель побратимів, значні фізичні та психологічні навантаження, шквал авіаційних ударів та ракетно-артилерійських обстрілів, висока і довготривала інтенсивність бою та низка інших бойових стрес-чинників зумовлює виникнення психологічних розладів. Посттравматичний стресовий розлад є найбільш пролонгованою формою бойової психогенної патології і потребує комплексного підходу до  реабілітації. </w:t>
      </w:r>
    </w:p>
    <w:p w:rsidR="006F13D3" w:rsidRDefault="00893AAB" w:rsidP="00E37DA4">
      <w:pPr>
        <w:spacing w:line="360" w:lineRule="auto"/>
        <w:ind w:firstLine="709"/>
        <w:contextualSpacing/>
        <w:jc w:val="both"/>
        <w:rPr>
          <w:rFonts w:ascii="Times New Roman" w:hAnsi="Times New Roman" w:cs="Times New Roman"/>
          <w:b/>
          <w:bCs/>
          <w:sz w:val="28"/>
          <w:szCs w:val="28"/>
        </w:rPr>
      </w:pPr>
      <w:r w:rsidRPr="0047018B">
        <w:rPr>
          <w:rFonts w:ascii="Times New Roman" w:hAnsi="Times New Roman" w:cs="Times New Roman"/>
          <w:sz w:val="28"/>
          <w:szCs w:val="28"/>
        </w:rPr>
        <w:t>2. При проведені оцінки показників прояву ПТСР за Міссісіпською шкалою було з’ясовано, що приріст показника в основній групі склав 30 %, а у контрольній лише 21 %</w:t>
      </w:r>
      <w:r>
        <w:rPr>
          <w:rFonts w:ascii="Times New Roman" w:hAnsi="Times New Roman" w:cs="Times New Roman"/>
          <w:sz w:val="28"/>
          <w:szCs w:val="28"/>
        </w:rPr>
        <w:t xml:space="preserve"> </w:t>
      </w:r>
      <w:r w:rsidRPr="00CA1828">
        <w:rPr>
          <w:rFonts w:ascii="Times New Roman" w:hAnsi="Times New Roman" w:cs="Times New Roman"/>
          <w:sz w:val="28"/>
          <w:szCs w:val="28"/>
        </w:rPr>
        <w:t>з наявністю достовірних відмінностей (р &lt; 0,05).</w:t>
      </w:r>
      <w:r w:rsidRPr="0069520C">
        <w:rPr>
          <w:rFonts w:ascii="Times New Roman" w:hAnsi="Times New Roman" w:cs="Times New Roman"/>
          <w:b/>
          <w:bCs/>
          <w:sz w:val="28"/>
          <w:szCs w:val="28"/>
        </w:rPr>
        <w:t xml:space="preserve"> </w:t>
      </w:r>
    </w:p>
    <w:p w:rsidR="006F13D3" w:rsidRDefault="00893AAB" w:rsidP="00E37DA4">
      <w:pPr>
        <w:spacing w:line="360" w:lineRule="auto"/>
        <w:ind w:firstLine="709"/>
        <w:contextualSpacing/>
        <w:jc w:val="both"/>
        <w:rPr>
          <w:rFonts w:ascii="Times New Roman" w:hAnsi="Times New Roman" w:cs="Times New Roman"/>
          <w:b/>
          <w:bCs/>
          <w:sz w:val="28"/>
          <w:szCs w:val="28"/>
        </w:rPr>
      </w:pPr>
      <w:r w:rsidRPr="000E0450">
        <w:rPr>
          <w:rFonts w:ascii="Times New Roman" w:hAnsi="Times New Roman" w:cs="Times New Roman"/>
          <w:sz w:val="28"/>
          <w:szCs w:val="28"/>
        </w:rPr>
        <w:t>Приріст показників больового синдрому в м</w:t>
      </w:r>
      <w:r w:rsidRPr="000E0450">
        <w:rPr>
          <w:rFonts w:ascii="Times New Roman" w:hAnsi="Times New Roman" w:cs="Times New Roman"/>
          <w:sz w:val="28"/>
          <w:szCs w:val="28"/>
          <w:lang w:val="ru-RU"/>
        </w:rPr>
        <w:t>’</w:t>
      </w:r>
      <w:r w:rsidRPr="000E0450">
        <w:rPr>
          <w:rFonts w:ascii="Times New Roman" w:hAnsi="Times New Roman" w:cs="Times New Roman"/>
          <w:sz w:val="28"/>
          <w:szCs w:val="28"/>
        </w:rPr>
        <w:t xml:space="preserve">язах спини в основній групі показав приріст на </w:t>
      </w:r>
      <w:r w:rsidRPr="000E0450">
        <w:rPr>
          <w:rFonts w:ascii="Times New Roman" w:hAnsi="Times New Roman" w:cs="Times New Roman"/>
          <w:sz w:val="28"/>
          <w:szCs w:val="28"/>
          <w:lang w:val="ru-RU"/>
        </w:rPr>
        <w:t>67</w:t>
      </w:r>
      <w:r w:rsidRPr="000E0450">
        <w:rPr>
          <w:rFonts w:ascii="Times New Roman" w:hAnsi="Times New Roman" w:cs="Times New Roman"/>
          <w:sz w:val="28"/>
          <w:szCs w:val="28"/>
        </w:rPr>
        <w:t xml:space="preserve"> %</w:t>
      </w:r>
      <w:r w:rsidRPr="00CA1828">
        <w:t xml:space="preserve"> </w:t>
      </w:r>
      <w:r w:rsidRPr="00CA1828">
        <w:rPr>
          <w:rFonts w:ascii="Times New Roman" w:hAnsi="Times New Roman" w:cs="Times New Roman"/>
          <w:sz w:val="28"/>
          <w:szCs w:val="28"/>
        </w:rPr>
        <w:t>з наявністю достовірних відмінностей (р &lt; 0,05)</w:t>
      </w:r>
      <w:r w:rsidRPr="000E0450">
        <w:rPr>
          <w:rFonts w:ascii="Times New Roman" w:hAnsi="Times New Roman" w:cs="Times New Roman"/>
          <w:sz w:val="28"/>
          <w:szCs w:val="28"/>
        </w:rPr>
        <w:t xml:space="preserve">, в той час, як у контрольній групі сягав </w:t>
      </w:r>
      <w:r w:rsidRPr="000E0450">
        <w:rPr>
          <w:rFonts w:ascii="Times New Roman" w:hAnsi="Times New Roman" w:cs="Times New Roman"/>
          <w:sz w:val="28"/>
          <w:szCs w:val="28"/>
          <w:lang w:val="ru-RU"/>
        </w:rPr>
        <w:t>50</w:t>
      </w:r>
      <w:r w:rsidRPr="000E0450">
        <w:rPr>
          <w:rFonts w:ascii="Times New Roman" w:hAnsi="Times New Roman" w:cs="Times New Roman"/>
          <w:sz w:val="28"/>
          <w:szCs w:val="28"/>
        </w:rPr>
        <w:t xml:space="preserve"> %.</w:t>
      </w:r>
      <w:r w:rsidRPr="0069520C">
        <w:rPr>
          <w:rFonts w:ascii="Times New Roman" w:hAnsi="Times New Roman" w:cs="Times New Roman"/>
          <w:b/>
          <w:bCs/>
          <w:sz w:val="28"/>
          <w:szCs w:val="28"/>
        </w:rPr>
        <w:t xml:space="preserve"> </w:t>
      </w:r>
    </w:p>
    <w:p w:rsidR="00893AAB" w:rsidRDefault="00893AAB" w:rsidP="00E37DA4">
      <w:pPr>
        <w:spacing w:line="360" w:lineRule="auto"/>
        <w:ind w:firstLine="709"/>
        <w:contextualSpacing/>
        <w:jc w:val="both"/>
        <w:rPr>
          <w:rFonts w:ascii="Times New Roman" w:hAnsi="Times New Roman" w:cs="Times New Roman"/>
          <w:sz w:val="28"/>
          <w:szCs w:val="28"/>
        </w:rPr>
      </w:pPr>
      <w:r w:rsidRPr="00810935">
        <w:rPr>
          <w:rFonts w:ascii="Times New Roman" w:hAnsi="Times New Roman" w:cs="Times New Roman"/>
          <w:sz w:val="28"/>
          <w:szCs w:val="28"/>
        </w:rPr>
        <w:t>При проведені оцінки функціонального стану хребта з визначенням обмежень рухів тулуба за допомогою тестів Шобера показав приріст в основній групі на</w:t>
      </w:r>
      <w:r>
        <w:rPr>
          <w:rFonts w:ascii="Times New Roman" w:hAnsi="Times New Roman" w:cs="Times New Roman"/>
          <w:b/>
          <w:bCs/>
          <w:sz w:val="28"/>
          <w:szCs w:val="28"/>
        </w:rPr>
        <w:t xml:space="preserve"> </w:t>
      </w:r>
      <w:r w:rsidRPr="00810935">
        <w:rPr>
          <w:rFonts w:ascii="Times New Roman" w:hAnsi="Times New Roman" w:cs="Times New Roman"/>
          <w:sz w:val="28"/>
          <w:szCs w:val="28"/>
        </w:rPr>
        <w:t>25 %</w:t>
      </w:r>
      <w:r w:rsidRPr="00CA1828">
        <w:t xml:space="preserve"> </w:t>
      </w:r>
      <w:r w:rsidRPr="00CA1828">
        <w:rPr>
          <w:rFonts w:ascii="Times New Roman" w:hAnsi="Times New Roman" w:cs="Times New Roman"/>
          <w:sz w:val="28"/>
          <w:szCs w:val="28"/>
        </w:rPr>
        <w:t>з наявністю достовірних відмінностей (р &lt; 0,05)</w:t>
      </w:r>
      <w:r w:rsidRPr="00810935">
        <w:rPr>
          <w:rFonts w:ascii="Times New Roman" w:hAnsi="Times New Roman" w:cs="Times New Roman"/>
          <w:sz w:val="28"/>
          <w:szCs w:val="28"/>
        </w:rPr>
        <w:t xml:space="preserve">, а у контрольній групі </w:t>
      </w:r>
      <w:r>
        <w:rPr>
          <w:rFonts w:ascii="Times New Roman" w:hAnsi="Times New Roman" w:cs="Times New Roman"/>
          <w:sz w:val="28"/>
          <w:szCs w:val="28"/>
        </w:rPr>
        <w:t xml:space="preserve">- </w:t>
      </w:r>
      <w:r w:rsidRPr="00810935">
        <w:rPr>
          <w:rFonts w:ascii="Times New Roman" w:hAnsi="Times New Roman" w:cs="Times New Roman"/>
          <w:sz w:val="28"/>
          <w:szCs w:val="28"/>
        </w:rPr>
        <w:t>17 %.</w:t>
      </w:r>
      <w:r w:rsidRPr="0069520C">
        <w:rPr>
          <w:rFonts w:ascii="Times New Roman" w:hAnsi="Times New Roman" w:cs="Times New Roman"/>
          <w:b/>
          <w:bCs/>
          <w:sz w:val="28"/>
          <w:szCs w:val="28"/>
        </w:rPr>
        <w:t xml:space="preserve"> </w:t>
      </w:r>
      <w:r w:rsidRPr="00CA1828">
        <w:rPr>
          <w:rFonts w:ascii="Times New Roman" w:hAnsi="Times New Roman" w:cs="Times New Roman"/>
          <w:sz w:val="28"/>
          <w:szCs w:val="28"/>
        </w:rPr>
        <w:t>При проведені оцінки функціонального стану хребта з визначенням обмежень рухів тулуба за допомогою тестів Томайера показав приріст в основній групі на 50 %</w:t>
      </w:r>
      <w:r w:rsidRPr="00CA1828">
        <w:t xml:space="preserve"> </w:t>
      </w:r>
      <w:r w:rsidRPr="00CA1828">
        <w:rPr>
          <w:rFonts w:ascii="Times New Roman" w:hAnsi="Times New Roman" w:cs="Times New Roman"/>
          <w:sz w:val="28"/>
          <w:szCs w:val="28"/>
        </w:rPr>
        <w:t>з наявністю достовірних відмінностей (р &lt; 0,05), а у контрольній групі 29 %.</w:t>
      </w:r>
    </w:p>
    <w:p w:rsidR="00893AAB" w:rsidRPr="00CA1828" w:rsidRDefault="00893AAB" w:rsidP="00E37DA4">
      <w:pPr>
        <w:spacing w:line="360" w:lineRule="auto"/>
        <w:ind w:firstLine="709"/>
        <w:contextualSpacing/>
        <w:jc w:val="both"/>
        <w:rPr>
          <w:rFonts w:ascii="Times New Roman" w:hAnsi="Times New Roman" w:cs="Times New Roman"/>
          <w:sz w:val="28"/>
          <w:szCs w:val="28"/>
        </w:rPr>
      </w:pPr>
      <w:r w:rsidRPr="000C4CB6">
        <w:rPr>
          <w:rFonts w:ascii="Times New Roman" w:hAnsi="Times New Roman" w:cs="Times New Roman"/>
          <w:sz w:val="28"/>
          <w:szCs w:val="28"/>
        </w:rPr>
        <w:t>При проведені оцінки показників психо-емоційного стану у осіб основної груп за шкалою САН (самопочуття, активність, настрій)</w:t>
      </w:r>
      <w:r>
        <w:rPr>
          <w:rFonts w:ascii="Times New Roman" w:hAnsi="Times New Roman" w:cs="Times New Roman"/>
          <w:sz w:val="28"/>
          <w:szCs w:val="28"/>
        </w:rPr>
        <w:t xml:space="preserve"> показав приріст 71%, а у контрольній групі лише  26 %.</w:t>
      </w:r>
    </w:p>
    <w:p w:rsidR="00893AAB" w:rsidRDefault="00893AAB" w:rsidP="00E37DA4">
      <w:pPr>
        <w:spacing w:line="360" w:lineRule="auto"/>
        <w:ind w:firstLine="709"/>
        <w:contextualSpacing/>
        <w:jc w:val="both"/>
        <w:rPr>
          <w:rFonts w:ascii="Times New Roman" w:eastAsia="Times New Roman" w:hAnsi="Times New Roman" w:cs="Times New Roman"/>
          <w:sz w:val="28"/>
          <w:szCs w:val="28"/>
        </w:rPr>
      </w:pPr>
      <w:r w:rsidRPr="000E0450">
        <w:rPr>
          <w:rFonts w:ascii="Times New Roman" w:hAnsi="Times New Roman" w:cs="Times New Roman"/>
          <w:sz w:val="28"/>
          <w:szCs w:val="28"/>
        </w:rPr>
        <w:t>3.</w:t>
      </w:r>
      <w:r w:rsidRPr="0069520C">
        <w:rPr>
          <w:rFonts w:ascii="Times New Roman" w:hAnsi="Times New Roman" w:cs="Times New Roman"/>
          <w:b/>
          <w:bCs/>
          <w:sz w:val="28"/>
          <w:szCs w:val="28"/>
        </w:rPr>
        <w:t xml:space="preserve"> </w:t>
      </w:r>
      <w:r w:rsidRPr="00311B4F">
        <w:rPr>
          <w:rFonts w:ascii="Times New Roman" w:eastAsia="Times New Roman" w:hAnsi="Times New Roman" w:cs="Times New Roman"/>
          <w:sz w:val="28"/>
          <w:szCs w:val="28"/>
        </w:rPr>
        <w:t xml:space="preserve">Результати </w:t>
      </w:r>
      <w:r>
        <w:rPr>
          <w:rFonts w:ascii="Times New Roman" w:eastAsia="Times New Roman" w:hAnsi="Times New Roman" w:cs="Times New Roman"/>
          <w:sz w:val="28"/>
          <w:szCs w:val="28"/>
        </w:rPr>
        <w:t xml:space="preserve">комплексної програми реабілітації посттравматичних стресових розладів у військових-учасників бойових дій </w:t>
      </w:r>
      <w:r w:rsidRPr="00311B4F">
        <w:rPr>
          <w:rFonts w:ascii="Times New Roman" w:eastAsia="Times New Roman" w:hAnsi="Times New Roman" w:cs="Times New Roman"/>
          <w:sz w:val="28"/>
          <w:szCs w:val="28"/>
        </w:rPr>
        <w:t xml:space="preserve">дозволили досягти </w:t>
      </w:r>
      <w:r>
        <w:rPr>
          <w:rFonts w:ascii="Times New Roman" w:eastAsia="Times New Roman" w:hAnsi="Times New Roman" w:cs="Times New Roman"/>
          <w:sz w:val="28"/>
          <w:szCs w:val="28"/>
        </w:rPr>
        <w:t xml:space="preserve">в основній групі </w:t>
      </w:r>
      <w:r w:rsidRPr="00311B4F">
        <w:rPr>
          <w:rFonts w:ascii="Times New Roman" w:eastAsia="Times New Roman" w:hAnsi="Times New Roman" w:cs="Times New Roman"/>
          <w:sz w:val="28"/>
          <w:szCs w:val="28"/>
        </w:rPr>
        <w:t xml:space="preserve">кращих результатів,  ніж </w:t>
      </w:r>
      <w:r>
        <w:rPr>
          <w:rFonts w:ascii="Times New Roman" w:eastAsia="Times New Roman" w:hAnsi="Times New Roman" w:cs="Times New Roman"/>
          <w:sz w:val="28"/>
          <w:szCs w:val="28"/>
        </w:rPr>
        <w:t xml:space="preserve">у </w:t>
      </w:r>
      <w:r w:rsidRPr="00311B4F">
        <w:rPr>
          <w:rFonts w:ascii="Times New Roman" w:eastAsia="Times New Roman" w:hAnsi="Times New Roman" w:cs="Times New Roman"/>
          <w:sz w:val="28"/>
          <w:szCs w:val="28"/>
        </w:rPr>
        <w:t xml:space="preserve">контингенту осіб контрольної групи. Запропонована програма є ефективнішою за стандартну і відповідає встановленим критеріям ефективності: позитивна динаміка клінічних проявів </w:t>
      </w:r>
      <w:r w:rsidRPr="00311B4F">
        <w:rPr>
          <w:rFonts w:ascii="Times New Roman" w:eastAsia="Times New Roman" w:hAnsi="Times New Roman" w:cs="Times New Roman"/>
          <w:sz w:val="28"/>
          <w:szCs w:val="28"/>
        </w:rPr>
        <w:lastRenderedPageBreak/>
        <w:t>захворювання; максимально можливе відновлення фізичної активності хворих шляхом усунення хронічного больового синдрому; нормалізація фізіологічної амплітуди рухів та нормалізація психоемоційного стану</w:t>
      </w:r>
      <w:r>
        <w:rPr>
          <w:rFonts w:ascii="Times New Roman" w:eastAsia="Times New Roman" w:hAnsi="Times New Roman" w:cs="Times New Roman"/>
          <w:sz w:val="28"/>
          <w:szCs w:val="28"/>
        </w:rPr>
        <w:t>.</w:t>
      </w:r>
    </w:p>
    <w:p w:rsidR="00893AAB" w:rsidRPr="00DE372E" w:rsidRDefault="00893AAB" w:rsidP="00E37DA4">
      <w:pPr>
        <w:spacing w:line="360" w:lineRule="auto"/>
        <w:ind w:firstLine="709"/>
        <w:contextualSpacing/>
        <w:jc w:val="both"/>
        <w:rPr>
          <w:rFonts w:ascii="Times New Roman" w:hAnsi="Times New Roman" w:cs="Times New Roman"/>
          <w:sz w:val="28"/>
          <w:szCs w:val="28"/>
        </w:rPr>
      </w:pPr>
    </w:p>
    <w:p w:rsidR="00893AAB" w:rsidRPr="006C7CC1" w:rsidRDefault="00893AAB" w:rsidP="00E37DA4">
      <w:pPr>
        <w:spacing w:line="360" w:lineRule="auto"/>
        <w:ind w:firstLine="709"/>
        <w:contextualSpacing/>
        <w:jc w:val="both"/>
        <w:rPr>
          <w:rFonts w:ascii="Times New Roman" w:hAnsi="Times New Roman" w:cs="Times New Roman"/>
        </w:rPr>
      </w:pPr>
    </w:p>
    <w:p w:rsidR="007C4846" w:rsidRDefault="007C4846"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6F7E40" w:rsidRDefault="006F7E40" w:rsidP="00E37DA4">
      <w:pPr>
        <w:spacing w:line="360" w:lineRule="auto"/>
        <w:ind w:firstLine="709"/>
        <w:contextualSpacing/>
        <w:jc w:val="both"/>
        <w:rPr>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296979" w:rsidRPr="00C53D06" w:rsidRDefault="00296979" w:rsidP="00E37DA4">
      <w:pPr>
        <w:pStyle w:val="Heading11"/>
        <w:spacing w:before="166" w:line="360" w:lineRule="auto"/>
        <w:ind w:left="284" w:right="283" w:firstLine="709"/>
        <w:contextualSpacing/>
        <w:rPr>
          <w:rFonts w:eastAsiaTheme="minorHAnsi"/>
          <w:b w:val="0"/>
          <w:bCs w:val="0"/>
          <w:sz w:val="28"/>
          <w:szCs w:val="28"/>
        </w:rPr>
      </w:pPr>
    </w:p>
    <w:p w:rsidR="006F7E40" w:rsidRDefault="006F7E40" w:rsidP="00E37DA4">
      <w:pPr>
        <w:pStyle w:val="Heading11"/>
        <w:spacing w:before="166" w:line="360" w:lineRule="auto"/>
        <w:ind w:left="284" w:right="283" w:firstLine="709"/>
        <w:contextualSpacing/>
        <w:rPr>
          <w:rFonts w:eastAsiaTheme="minorHAnsi"/>
          <w:b w:val="0"/>
          <w:bCs w:val="0"/>
          <w:sz w:val="28"/>
          <w:szCs w:val="28"/>
          <w:lang w:val="ru-RU"/>
        </w:rPr>
      </w:pPr>
      <w:r>
        <w:rPr>
          <w:rFonts w:eastAsiaTheme="minorHAnsi"/>
          <w:b w:val="0"/>
          <w:bCs w:val="0"/>
          <w:sz w:val="28"/>
          <w:szCs w:val="28"/>
          <w:lang w:val="ru-RU"/>
        </w:rPr>
        <w:lastRenderedPageBreak/>
        <w:t>ПЕРЕЛІК ПОСИЛАНЬ</w:t>
      </w:r>
    </w:p>
    <w:p w:rsidR="006F7E40" w:rsidRDefault="006F7E40" w:rsidP="00E37DA4">
      <w:pPr>
        <w:pStyle w:val="Heading11"/>
        <w:spacing w:before="166" w:line="360" w:lineRule="auto"/>
        <w:ind w:left="284" w:right="283" w:firstLine="709"/>
        <w:contextualSpacing/>
        <w:rPr>
          <w:rFonts w:eastAsiaTheme="minorHAnsi"/>
          <w:b w:val="0"/>
          <w:bCs w:val="0"/>
          <w:sz w:val="28"/>
          <w:szCs w:val="28"/>
          <w:lang w:val="ru-RU"/>
        </w:rPr>
      </w:pPr>
    </w:p>
    <w:p w:rsidR="00446F10" w:rsidRPr="00446F10" w:rsidRDefault="00446F10" w:rsidP="00E61ED1">
      <w:pPr>
        <w:pStyle w:val="Heading11"/>
        <w:numPr>
          <w:ilvl w:val="0"/>
          <w:numId w:val="8"/>
        </w:numPr>
        <w:spacing w:line="360" w:lineRule="auto"/>
        <w:ind w:left="0" w:right="-142" w:firstLine="709"/>
        <w:contextualSpacing/>
        <w:mirrorIndents/>
        <w:jc w:val="both"/>
        <w:rPr>
          <w:rFonts w:eastAsiaTheme="minorHAnsi"/>
          <w:b w:val="0"/>
          <w:bCs w:val="0"/>
          <w:sz w:val="28"/>
          <w:szCs w:val="28"/>
          <w:lang w:val="ru-RU"/>
        </w:rPr>
      </w:pPr>
      <w:r w:rsidRPr="00446F10">
        <w:rPr>
          <w:b w:val="0"/>
          <w:sz w:val="28"/>
          <w:szCs w:val="28"/>
        </w:rPr>
        <w:t>Збірник стандартів психологічної підготовки у Збройних Силах України: метод. посіб. / За редакцією генерал-майора В. Клочкова  К.: НДЦ ГП ЗС України, 2023.  337 с.</w:t>
      </w:r>
    </w:p>
    <w:p w:rsidR="006F7E40" w:rsidRPr="00C559D4" w:rsidRDefault="008851A0" w:rsidP="00E61ED1">
      <w:pPr>
        <w:pStyle w:val="Heading11"/>
        <w:numPr>
          <w:ilvl w:val="0"/>
          <w:numId w:val="8"/>
        </w:numPr>
        <w:spacing w:line="360" w:lineRule="auto"/>
        <w:ind w:left="0" w:right="-142" w:firstLine="709"/>
        <w:contextualSpacing/>
        <w:mirrorIndents/>
        <w:jc w:val="both"/>
        <w:rPr>
          <w:rFonts w:eastAsiaTheme="minorHAnsi"/>
          <w:b w:val="0"/>
          <w:bCs w:val="0"/>
          <w:sz w:val="28"/>
          <w:szCs w:val="28"/>
          <w:lang w:val="ru-RU"/>
        </w:rPr>
      </w:pPr>
      <w:r w:rsidRPr="00C559D4">
        <w:rPr>
          <w:rFonts w:eastAsiaTheme="minorHAnsi"/>
          <w:b w:val="0"/>
          <w:bCs w:val="0"/>
          <w:sz w:val="28"/>
          <w:szCs w:val="28"/>
          <w:lang w:val="ru-RU"/>
        </w:rPr>
        <w:t>Овчаренко О</w:t>
      </w:r>
      <w:r>
        <w:rPr>
          <w:rFonts w:eastAsiaTheme="minorHAnsi"/>
          <w:b w:val="0"/>
          <w:bCs w:val="0"/>
          <w:sz w:val="28"/>
          <w:szCs w:val="28"/>
          <w:lang w:val="ru-RU"/>
        </w:rPr>
        <w:t>.</w:t>
      </w:r>
      <w:r w:rsidRPr="00C559D4">
        <w:rPr>
          <w:rFonts w:eastAsiaTheme="minorHAnsi"/>
          <w:b w:val="0"/>
          <w:bCs w:val="0"/>
          <w:sz w:val="28"/>
          <w:szCs w:val="28"/>
          <w:lang w:val="ru-RU"/>
        </w:rPr>
        <w:t xml:space="preserve"> Ю</w:t>
      </w:r>
      <w:r>
        <w:rPr>
          <w:rFonts w:eastAsiaTheme="minorHAnsi"/>
          <w:b w:val="0"/>
          <w:bCs w:val="0"/>
          <w:sz w:val="28"/>
          <w:szCs w:val="28"/>
          <w:lang w:val="ru-RU"/>
        </w:rPr>
        <w:t>.</w:t>
      </w:r>
      <w:r w:rsidRPr="00C559D4">
        <w:rPr>
          <w:rFonts w:eastAsiaTheme="minorHAnsi"/>
          <w:b w:val="0"/>
          <w:bCs w:val="0"/>
          <w:sz w:val="28"/>
          <w:szCs w:val="28"/>
          <w:lang w:val="ru-RU"/>
        </w:rPr>
        <w:t xml:space="preserve"> </w:t>
      </w:r>
      <w:r w:rsidR="006F7E40" w:rsidRPr="00C559D4">
        <w:rPr>
          <w:rFonts w:eastAsiaTheme="minorHAnsi"/>
          <w:b w:val="0"/>
          <w:bCs w:val="0"/>
          <w:sz w:val="28"/>
          <w:szCs w:val="28"/>
          <w:lang w:val="ru-RU"/>
        </w:rPr>
        <w:t>П</w:t>
      </w:r>
      <w:r>
        <w:rPr>
          <w:rFonts w:eastAsiaTheme="minorHAnsi"/>
          <w:b w:val="0"/>
          <w:bCs w:val="0"/>
          <w:sz w:val="28"/>
          <w:szCs w:val="28"/>
          <w:lang w:val="ru-RU"/>
        </w:rPr>
        <w:t>сихологія стресу та стресових розладі</w:t>
      </w:r>
      <w:r w:rsidR="002874F0">
        <w:rPr>
          <w:rFonts w:eastAsiaTheme="minorHAnsi"/>
          <w:b w:val="0"/>
          <w:bCs w:val="0"/>
          <w:sz w:val="28"/>
          <w:szCs w:val="28"/>
          <w:lang w:val="ru-RU"/>
        </w:rPr>
        <w:t xml:space="preserve">в: </w:t>
      </w:r>
      <w:r>
        <w:rPr>
          <w:rFonts w:eastAsiaTheme="minorHAnsi"/>
          <w:b w:val="0"/>
          <w:bCs w:val="0"/>
          <w:sz w:val="28"/>
          <w:szCs w:val="28"/>
          <w:lang w:val="ru-RU"/>
        </w:rPr>
        <w:t>н</w:t>
      </w:r>
      <w:r w:rsidRPr="00C559D4">
        <w:rPr>
          <w:rFonts w:eastAsiaTheme="minorHAnsi"/>
          <w:b w:val="0"/>
          <w:bCs w:val="0"/>
          <w:sz w:val="28"/>
          <w:szCs w:val="28"/>
          <w:lang w:val="ru-RU"/>
        </w:rPr>
        <w:t>авчальний</w:t>
      </w:r>
      <w:r>
        <w:rPr>
          <w:rFonts w:eastAsiaTheme="minorHAnsi"/>
          <w:b w:val="0"/>
          <w:bCs w:val="0"/>
          <w:sz w:val="28"/>
          <w:szCs w:val="28"/>
          <w:lang w:val="ru-RU"/>
        </w:rPr>
        <w:t xml:space="preserve"> </w:t>
      </w:r>
      <w:r w:rsidRPr="00C559D4">
        <w:rPr>
          <w:rFonts w:eastAsiaTheme="minorHAnsi"/>
          <w:b w:val="0"/>
          <w:bCs w:val="0"/>
          <w:sz w:val="28"/>
          <w:szCs w:val="28"/>
          <w:lang w:val="ru-RU"/>
        </w:rPr>
        <w:t>посібник</w:t>
      </w:r>
      <w:r>
        <w:rPr>
          <w:rFonts w:eastAsiaTheme="minorHAnsi"/>
          <w:b w:val="0"/>
          <w:bCs w:val="0"/>
          <w:sz w:val="28"/>
          <w:szCs w:val="28"/>
          <w:lang w:val="ru-RU"/>
        </w:rPr>
        <w:t>, К</w:t>
      </w:r>
      <w:r w:rsidR="006F7E40" w:rsidRPr="00C559D4">
        <w:rPr>
          <w:rFonts w:eastAsiaTheme="minorHAnsi"/>
          <w:b w:val="0"/>
          <w:bCs w:val="0"/>
          <w:sz w:val="28"/>
          <w:szCs w:val="28"/>
          <w:lang w:val="ru-RU"/>
        </w:rPr>
        <w:t xml:space="preserve">иїв. </w:t>
      </w:r>
      <w:r>
        <w:rPr>
          <w:rFonts w:eastAsiaTheme="minorHAnsi"/>
          <w:b w:val="0"/>
          <w:bCs w:val="0"/>
          <w:sz w:val="28"/>
          <w:szCs w:val="28"/>
          <w:lang w:val="ru-RU"/>
        </w:rPr>
        <w:t>у</w:t>
      </w:r>
      <w:r w:rsidR="006F7E40" w:rsidRPr="00C559D4">
        <w:rPr>
          <w:rFonts w:eastAsiaTheme="minorHAnsi"/>
          <w:b w:val="0"/>
          <w:bCs w:val="0"/>
          <w:sz w:val="28"/>
          <w:szCs w:val="28"/>
          <w:lang w:val="ru-RU"/>
        </w:rPr>
        <w:t>ніверситет</w:t>
      </w:r>
      <w:r>
        <w:rPr>
          <w:rFonts w:eastAsiaTheme="minorHAnsi"/>
          <w:b w:val="0"/>
          <w:bCs w:val="0"/>
          <w:sz w:val="28"/>
          <w:szCs w:val="28"/>
          <w:lang w:val="ru-RU"/>
        </w:rPr>
        <w:t xml:space="preserve">, </w:t>
      </w:r>
      <w:r w:rsidR="006F7E40" w:rsidRPr="00C559D4">
        <w:rPr>
          <w:rFonts w:eastAsiaTheme="minorHAnsi"/>
          <w:b w:val="0"/>
          <w:bCs w:val="0"/>
          <w:sz w:val="28"/>
          <w:szCs w:val="28"/>
          <w:lang w:val="ru-RU"/>
        </w:rPr>
        <w:t>Україна 2003. 268 с</w:t>
      </w:r>
      <w:r>
        <w:rPr>
          <w:rFonts w:eastAsiaTheme="minorHAnsi"/>
          <w:b w:val="0"/>
          <w:bCs w:val="0"/>
          <w:sz w:val="28"/>
          <w:szCs w:val="28"/>
          <w:lang w:val="ru-RU"/>
        </w:rPr>
        <w:t>.</w:t>
      </w:r>
    </w:p>
    <w:p w:rsidR="006F7E40" w:rsidRPr="00C559D4" w:rsidRDefault="006F7E40" w:rsidP="00E61ED1">
      <w:pPr>
        <w:pStyle w:val="Heading11"/>
        <w:numPr>
          <w:ilvl w:val="0"/>
          <w:numId w:val="8"/>
        </w:numPr>
        <w:spacing w:line="360" w:lineRule="auto"/>
        <w:ind w:left="0" w:right="-142" w:firstLine="709"/>
        <w:contextualSpacing/>
        <w:mirrorIndents/>
        <w:jc w:val="both"/>
        <w:rPr>
          <w:rFonts w:eastAsiaTheme="minorHAnsi"/>
          <w:b w:val="0"/>
          <w:bCs w:val="0"/>
          <w:sz w:val="28"/>
          <w:szCs w:val="28"/>
          <w:lang w:val="ru-RU"/>
        </w:rPr>
      </w:pPr>
      <w:r w:rsidRPr="00C559D4">
        <w:rPr>
          <w:b w:val="0"/>
          <w:sz w:val="28"/>
          <w:szCs w:val="28"/>
        </w:rPr>
        <w:t xml:space="preserve">Михайлов Б.В., Чугунов В.В., Курило В.О., Саржевський С.Н. Посттравматичні стресові розлади: </w:t>
      </w:r>
      <w:r w:rsidR="008851A0">
        <w:rPr>
          <w:b w:val="0"/>
          <w:sz w:val="28"/>
          <w:szCs w:val="28"/>
        </w:rPr>
        <w:t>н</w:t>
      </w:r>
      <w:r w:rsidRPr="00C559D4">
        <w:rPr>
          <w:b w:val="0"/>
          <w:sz w:val="28"/>
          <w:szCs w:val="28"/>
        </w:rPr>
        <w:t xml:space="preserve">авчальний посібник. / </w:t>
      </w:r>
      <w:r w:rsidR="008851A0">
        <w:rPr>
          <w:b w:val="0"/>
          <w:sz w:val="28"/>
          <w:szCs w:val="28"/>
        </w:rPr>
        <w:t>п</w:t>
      </w:r>
      <w:r w:rsidRPr="00C559D4">
        <w:rPr>
          <w:b w:val="0"/>
          <w:sz w:val="28"/>
          <w:szCs w:val="28"/>
        </w:rPr>
        <w:t>ід заг.ред.проф.Б.В. Михайлова. Вид. 2-е, перероблене та доповнене. Х.:</w:t>
      </w:r>
      <w:r w:rsidR="008851A0">
        <w:rPr>
          <w:b w:val="0"/>
          <w:sz w:val="28"/>
          <w:szCs w:val="28"/>
        </w:rPr>
        <w:t xml:space="preserve"> </w:t>
      </w:r>
      <w:r w:rsidRPr="00C559D4">
        <w:rPr>
          <w:b w:val="0"/>
          <w:sz w:val="28"/>
          <w:szCs w:val="28"/>
        </w:rPr>
        <w:t>ХМАПО, 2014.</w:t>
      </w:r>
      <w:r w:rsidR="008851A0">
        <w:rPr>
          <w:b w:val="0"/>
          <w:sz w:val="28"/>
          <w:szCs w:val="28"/>
        </w:rPr>
        <w:t xml:space="preserve"> </w:t>
      </w:r>
      <w:r w:rsidRPr="00C559D4">
        <w:rPr>
          <w:b w:val="0"/>
          <w:sz w:val="28"/>
          <w:szCs w:val="28"/>
        </w:rPr>
        <w:t>285 с.</w:t>
      </w:r>
    </w:p>
    <w:p w:rsidR="006F7E40" w:rsidRPr="00C559D4" w:rsidRDefault="006F7E40" w:rsidP="00E61ED1">
      <w:pPr>
        <w:pStyle w:val="Heading11"/>
        <w:numPr>
          <w:ilvl w:val="0"/>
          <w:numId w:val="8"/>
        </w:numPr>
        <w:spacing w:line="360" w:lineRule="auto"/>
        <w:ind w:left="0" w:right="-142" w:firstLine="709"/>
        <w:contextualSpacing/>
        <w:mirrorIndents/>
        <w:jc w:val="both"/>
        <w:rPr>
          <w:rFonts w:eastAsiaTheme="minorHAnsi"/>
          <w:b w:val="0"/>
          <w:bCs w:val="0"/>
          <w:sz w:val="28"/>
          <w:szCs w:val="28"/>
          <w:lang w:val="ru-RU"/>
        </w:rPr>
      </w:pPr>
      <w:r w:rsidRPr="00C559D4">
        <w:rPr>
          <w:b w:val="0"/>
          <w:sz w:val="28"/>
          <w:szCs w:val="28"/>
        </w:rPr>
        <w:t>Діагностика, терапія та профілактика медико-психологічних наслідків бойових дій в сучасних умовах. П.В.Волошин, Н.О. Марута, Л.Ф. Шестопалова та ін. Методичні рекомендації: Харків.  2014, МОЗ України,  79 с.</w:t>
      </w:r>
    </w:p>
    <w:p w:rsidR="006F7E40" w:rsidRPr="00186F3A" w:rsidRDefault="00876270" w:rsidP="00E61ED1">
      <w:pPr>
        <w:pStyle w:val="Heading11"/>
        <w:numPr>
          <w:ilvl w:val="0"/>
          <w:numId w:val="8"/>
        </w:numPr>
        <w:tabs>
          <w:tab w:val="left" w:pos="-284"/>
        </w:tabs>
        <w:spacing w:line="360" w:lineRule="auto"/>
        <w:ind w:left="0" w:right="-142" w:firstLine="567"/>
        <w:contextualSpacing/>
        <w:mirrorIndents/>
        <w:jc w:val="both"/>
        <w:rPr>
          <w:rFonts w:eastAsiaTheme="minorHAnsi"/>
          <w:b w:val="0"/>
          <w:bCs w:val="0"/>
          <w:sz w:val="28"/>
          <w:szCs w:val="28"/>
        </w:rPr>
      </w:pPr>
      <w:r w:rsidRPr="00186F3A">
        <w:rPr>
          <w:b w:val="0"/>
          <w:sz w:val="28"/>
          <w:szCs w:val="28"/>
        </w:rPr>
        <w:t xml:space="preserve"> Лесюк О.М., Мась Н.М., Степук Н.Г., Сторожук Н.А. Психолого-педагогічний практикум з психологічного забезпечення професійної діяльності підрозділу : Навчально-методичний посібник.  Київ: ВІКНУ, 2018.  92 с.</w:t>
      </w:r>
      <w:r w:rsidRPr="00186F3A">
        <w:rPr>
          <w:b w:val="0"/>
          <w:sz w:val="28"/>
          <w:szCs w:val="28"/>
        </w:rPr>
        <w:cr/>
      </w:r>
      <w:r w:rsidR="00186F3A">
        <w:rPr>
          <w:b w:val="0"/>
          <w:sz w:val="28"/>
          <w:szCs w:val="28"/>
        </w:rPr>
        <w:tab/>
      </w:r>
    </w:p>
    <w:p w:rsidR="006F7E40" w:rsidRPr="00C559D4" w:rsidRDefault="008851A0" w:rsidP="00E61ED1">
      <w:pPr>
        <w:pStyle w:val="Heading11"/>
        <w:numPr>
          <w:ilvl w:val="0"/>
          <w:numId w:val="8"/>
        </w:numPr>
        <w:tabs>
          <w:tab w:val="left" w:pos="-284"/>
        </w:tabs>
        <w:spacing w:line="360" w:lineRule="auto"/>
        <w:ind w:left="0" w:right="284" w:firstLine="567"/>
        <w:contextualSpacing/>
        <w:mirrorIndents/>
        <w:jc w:val="both"/>
        <w:rPr>
          <w:rFonts w:eastAsiaTheme="minorHAnsi"/>
          <w:b w:val="0"/>
          <w:bCs w:val="0"/>
          <w:sz w:val="28"/>
          <w:szCs w:val="28"/>
          <w:lang w:val="ru-RU"/>
        </w:rPr>
      </w:pPr>
      <w:r w:rsidRPr="00C559D4">
        <w:rPr>
          <w:b w:val="0"/>
          <w:sz w:val="28"/>
          <w:szCs w:val="28"/>
        </w:rPr>
        <w:t>Михайлов Б. В., Зінченко О. М., Федак Б. С., Сарвір І. М</w:t>
      </w:r>
      <w:r>
        <w:rPr>
          <w:b w:val="0"/>
          <w:sz w:val="28"/>
          <w:szCs w:val="28"/>
        </w:rPr>
        <w:t>.</w:t>
      </w:r>
      <w:r w:rsidRPr="00C559D4">
        <w:rPr>
          <w:b w:val="0"/>
          <w:sz w:val="28"/>
          <w:szCs w:val="28"/>
        </w:rPr>
        <w:t xml:space="preserve"> </w:t>
      </w:r>
      <w:r w:rsidR="006F7E40" w:rsidRPr="00C559D4">
        <w:rPr>
          <w:b w:val="0"/>
          <w:sz w:val="28"/>
          <w:szCs w:val="28"/>
        </w:rPr>
        <w:t>Екстрена медико-психологічна допомога особам з гострими розладами психіки і поведінки психогенного походження</w:t>
      </w:r>
      <w:r>
        <w:rPr>
          <w:b w:val="0"/>
          <w:sz w:val="28"/>
          <w:szCs w:val="28"/>
        </w:rPr>
        <w:t xml:space="preserve">: </w:t>
      </w:r>
      <w:r w:rsidR="006F7E40" w:rsidRPr="00C559D4">
        <w:rPr>
          <w:b w:val="0"/>
          <w:sz w:val="28"/>
          <w:szCs w:val="28"/>
        </w:rPr>
        <w:t>методичні рекомендації</w:t>
      </w:r>
      <w:r>
        <w:rPr>
          <w:b w:val="0"/>
          <w:sz w:val="28"/>
          <w:szCs w:val="28"/>
        </w:rPr>
        <w:t>,</w:t>
      </w:r>
      <w:r w:rsidR="006F7E40" w:rsidRPr="00C559D4">
        <w:rPr>
          <w:b w:val="0"/>
          <w:sz w:val="28"/>
          <w:szCs w:val="28"/>
        </w:rPr>
        <w:t xml:space="preserve"> Харків, 2014. </w:t>
      </w:r>
      <w:r w:rsidR="006F7E40" w:rsidRPr="00C559D4">
        <w:rPr>
          <w:b w:val="0"/>
          <w:spacing w:val="-4"/>
          <w:sz w:val="28"/>
          <w:szCs w:val="28"/>
        </w:rPr>
        <w:t>16</w:t>
      </w:r>
      <w:r>
        <w:rPr>
          <w:b w:val="0"/>
          <w:spacing w:val="-4"/>
          <w:sz w:val="28"/>
          <w:szCs w:val="28"/>
        </w:rPr>
        <w:t xml:space="preserve"> </w:t>
      </w:r>
      <w:r w:rsidR="006F7E40" w:rsidRPr="00C559D4">
        <w:rPr>
          <w:b w:val="0"/>
          <w:spacing w:val="-4"/>
          <w:sz w:val="28"/>
          <w:szCs w:val="28"/>
        </w:rPr>
        <w:t>с.</w:t>
      </w:r>
    </w:p>
    <w:p w:rsidR="006F7E40" w:rsidRPr="00BD44D3" w:rsidRDefault="006F7E40" w:rsidP="00E61ED1">
      <w:pPr>
        <w:pStyle w:val="Heading11"/>
        <w:numPr>
          <w:ilvl w:val="0"/>
          <w:numId w:val="8"/>
        </w:numPr>
        <w:tabs>
          <w:tab w:val="left" w:pos="-284"/>
        </w:tabs>
        <w:spacing w:line="360" w:lineRule="auto"/>
        <w:ind w:left="0" w:right="283" w:firstLine="567"/>
        <w:contextualSpacing/>
        <w:mirrorIndents/>
        <w:jc w:val="both"/>
        <w:rPr>
          <w:b w:val="0"/>
          <w:sz w:val="28"/>
          <w:szCs w:val="28"/>
          <w:lang w:val="ru-RU"/>
        </w:rPr>
      </w:pPr>
      <w:r w:rsidRPr="00C559D4">
        <w:rPr>
          <w:b w:val="0"/>
          <w:sz w:val="28"/>
          <w:szCs w:val="28"/>
        </w:rPr>
        <w:t xml:space="preserve">Михайлов. </w:t>
      </w:r>
      <w:r w:rsidR="008851A0" w:rsidRPr="00C559D4">
        <w:rPr>
          <w:b w:val="0"/>
          <w:sz w:val="28"/>
          <w:szCs w:val="28"/>
        </w:rPr>
        <w:t>Б.В</w:t>
      </w:r>
      <w:r w:rsidR="008851A0">
        <w:rPr>
          <w:b w:val="0"/>
          <w:sz w:val="28"/>
          <w:szCs w:val="28"/>
        </w:rPr>
        <w:t>.</w:t>
      </w:r>
      <w:r w:rsidR="008851A0" w:rsidRPr="00C559D4">
        <w:rPr>
          <w:b w:val="0"/>
          <w:sz w:val="28"/>
          <w:szCs w:val="28"/>
        </w:rPr>
        <w:t xml:space="preserve"> </w:t>
      </w:r>
      <w:r w:rsidRPr="00C559D4">
        <w:rPr>
          <w:b w:val="0"/>
          <w:sz w:val="28"/>
          <w:szCs w:val="28"/>
        </w:rPr>
        <w:t>Розлади психіки і поведінки екстремально-психологічного походження</w:t>
      </w:r>
      <w:r w:rsidR="008851A0">
        <w:rPr>
          <w:b w:val="0"/>
          <w:sz w:val="28"/>
          <w:szCs w:val="28"/>
        </w:rPr>
        <w:t xml:space="preserve"> </w:t>
      </w:r>
      <w:r w:rsidRPr="008851A0">
        <w:rPr>
          <w:b w:val="0"/>
          <w:i/>
          <w:iCs/>
          <w:sz w:val="28"/>
          <w:szCs w:val="28"/>
        </w:rPr>
        <w:t>Психічне здоров’я</w:t>
      </w:r>
      <w:r w:rsidRPr="00C559D4">
        <w:rPr>
          <w:b w:val="0"/>
          <w:sz w:val="28"/>
          <w:szCs w:val="28"/>
        </w:rPr>
        <w:t xml:space="preserve"> №2/ 47, 2015. </w:t>
      </w:r>
      <w:r w:rsidR="008851A0">
        <w:rPr>
          <w:b w:val="0"/>
          <w:sz w:val="28"/>
          <w:szCs w:val="28"/>
        </w:rPr>
        <w:t>С</w:t>
      </w:r>
      <w:r w:rsidRPr="00C559D4">
        <w:rPr>
          <w:b w:val="0"/>
          <w:sz w:val="28"/>
          <w:szCs w:val="28"/>
        </w:rPr>
        <w:t>.</w:t>
      </w:r>
      <w:r w:rsidR="008851A0">
        <w:rPr>
          <w:b w:val="0"/>
          <w:sz w:val="28"/>
          <w:szCs w:val="28"/>
        </w:rPr>
        <w:t xml:space="preserve"> </w:t>
      </w:r>
      <w:r w:rsidRPr="00C559D4">
        <w:rPr>
          <w:b w:val="0"/>
          <w:sz w:val="28"/>
          <w:szCs w:val="28"/>
        </w:rPr>
        <w:t>9-18</w:t>
      </w:r>
      <w:r w:rsidR="007439D3">
        <w:rPr>
          <w:b w:val="0"/>
          <w:sz w:val="28"/>
          <w:szCs w:val="28"/>
        </w:rPr>
        <w:t>.</w:t>
      </w:r>
    </w:p>
    <w:p w:rsidR="006F7E40" w:rsidRPr="00BD44D3" w:rsidRDefault="006F7E40" w:rsidP="00E61ED1">
      <w:pPr>
        <w:pStyle w:val="Heading11"/>
        <w:numPr>
          <w:ilvl w:val="0"/>
          <w:numId w:val="8"/>
        </w:numPr>
        <w:tabs>
          <w:tab w:val="left" w:pos="-284"/>
        </w:tabs>
        <w:spacing w:line="360" w:lineRule="auto"/>
        <w:ind w:left="0" w:right="283" w:firstLine="567"/>
        <w:contextualSpacing/>
        <w:mirrorIndents/>
        <w:jc w:val="both"/>
        <w:rPr>
          <w:b w:val="0"/>
          <w:sz w:val="28"/>
          <w:szCs w:val="28"/>
          <w:lang w:val="ru-RU"/>
        </w:rPr>
      </w:pPr>
      <w:r w:rsidRPr="00BD44D3">
        <w:rPr>
          <w:b w:val="0"/>
          <w:sz w:val="28"/>
          <w:szCs w:val="28"/>
        </w:rPr>
        <w:t>Назарець Л.М. Особливості взаємодії у конфліктах та конст-</w:t>
      </w:r>
      <w:r w:rsidRPr="00BD44D3">
        <w:rPr>
          <w:b w:val="0"/>
          <w:spacing w:val="1"/>
          <w:sz w:val="28"/>
          <w:szCs w:val="28"/>
        </w:rPr>
        <w:t xml:space="preserve"> </w:t>
      </w:r>
      <w:r w:rsidRPr="00BD44D3">
        <w:rPr>
          <w:b w:val="0"/>
          <w:sz w:val="28"/>
          <w:szCs w:val="28"/>
        </w:rPr>
        <w:t xml:space="preserve">руктивні прийоми їх подолання. </w:t>
      </w:r>
      <w:r w:rsidRPr="008851A0">
        <w:rPr>
          <w:b w:val="0"/>
          <w:i/>
          <w:iCs/>
          <w:sz w:val="28"/>
          <w:szCs w:val="28"/>
        </w:rPr>
        <w:t>Психологія: реальність і перспективи</w:t>
      </w:r>
      <w:r w:rsidRPr="00BD44D3">
        <w:rPr>
          <w:b w:val="0"/>
          <w:sz w:val="28"/>
          <w:szCs w:val="28"/>
        </w:rPr>
        <w:t xml:space="preserve">. Вип. 8. URL: </w:t>
      </w:r>
      <w:hyperlink r:id="rId28">
        <w:r w:rsidRPr="00BD44D3">
          <w:rPr>
            <w:b w:val="0"/>
            <w:sz w:val="28"/>
            <w:szCs w:val="28"/>
          </w:rPr>
          <w:t>http://nbuv.gov.ua/UJRN/prp_2017_-</w:t>
        </w:r>
      </w:hyperlink>
      <w:r w:rsidR="008851A0" w:rsidRPr="00BD44D3">
        <w:rPr>
          <w:b w:val="0"/>
          <w:sz w:val="28"/>
          <w:szCs w:val="28"/>
        </w:rPr>
        <w:t xml:space="preserve">197–202 c </w:t>
      </w:r>
      <w:r w:rsidRPr="00BD44D3">
        <w:rPr>
          <w:b w:val="0"/>
          <w:sz w:val="28"/>
          <w:szCs w:val="28"/>
        </w:rPr>
        <w:t>8</w:t>
      </w:r>
      <w:r w:rsidR="008851A0">
        <w:rPr>
          <w:b w:val="0"/>
          <w:sz w:val="28"/>
          <w:szCs w:val="28"/>
        </w:rPr>
        <w:t>-</w:t>
      </w:r>
      <w:r w:rsidRPr="00BD44D3">
        <w:rPr>
          <w:b w:val="0"/>
          <w:sz w:val="28"/>
          <w:szCs w:val="28"/>
        </w:rPr>
        <w:t>46.</w:t>
      </w:r>
    </w:p>
    <w:p w:rsidR="006F7E40" w:rsidRPr="008851A0" w:rsidRDefault="008851A0" w:rsidP="00E61ED1">
      <w:pPr>
        <w:pStyle w:val="Heading11"/>
        <w:numPr>
          <w:ilvl w:val="0"/>
          <w:numId w:val="8"/>
        </w:numPr>
        <w:tabs>
          <w:tab w:val="left" w:pos="-284"/>
        </w:tabs>
        <w:spacing w:line="360" w:lineRule="auto"/>
        <w:ind w:left="0" w:right="283" w:firstLine="567"/>
        <w:contextualSpacing/>
        <w:mirrorIndents/>
        <w:jc w:val="both"/>
        <w:rPr>
          <w:b w:val="0"/>
          <w:sz w:val="28"/>
          <w:szCs w:val="28"/>
        </w:rPr>
      </w:pPr>
      <w:r w:rsidRPr="00C559D4">
        <w:rPr>
          <w:b w:val="0"/>
          <w:color w:val="000000"/>
          <w:sz w:val="28"/>
          <w:szCs w:val="28"/>
        </w:rPr>
        <w:t>Матяш М</w:t>
      </w:r>
      <w:r>
        <w:rPr>
          <w:b w:val="0"/>
          <w:color w:val="000000"/>
          <w:sz w:val="28"/>
          <w:szCs w:val="28"/>
        </w:rPr>
        <w:t>.</w:t>
      </w:r>
      <w:r w:rsidRPr="00C559D4">
        <w:rPr>
          <w:b w:val="0"/>
          <w:color w:val="000000"/>
          <w:sz w:val="28"/>
          <w:szCs w:val="28"/>
        </w:rPr>
        <w:t>М</w:t>
      </w:r>
      <w:r>
        <w:rPr>
          <w:b w:val="0"/>
          <w:color w:val="000000"/>
          <w:sz w:val="28"/>
          <w:szCs w:val="28"/>
        </w:rPr>
        <w:t>.</w:t>
      </w:r>
      <w:r w:rsidRPr="00C559D4">
        <w:rPr>
          <w:b w:val="0"/>
          <w:color w:val="000000"/>
          <w:sz w:val="28"/>
          <w:szCs w:val="28"/>
        </w:rPr>
        <w:t xml:space="preserve"> </w:t>
      </w:r>
      <w:r w:rsidR="006F7E40" w:rsidRPr="00C559D4">
        <w:rPr>
          <w:b w:val="0"/>
          <w:color w:val="000000"/>
          <w:sz w:val="28"/>
          <w:szCs w:val="28"/>
        </w:rPr>
        <w:t xml:space="preserve">Інтерв’ю з експертом. </w:t>
      </w:r>
      <w:r w:rsidR="006F7E40" w:rsidRPr="008851A0">
        <w:rPr>
          <w:b w:val="0"/>
          <w:color w:val="000000"/>
          <w:sz w:val="28"/>
          <w:szCs w:val="28"/>
        </w:rPr>
        <w:t>Медико-психологічна реабілітація військовослужбовців в умовах російсько-української війни:</w:t>
      </w:r>
      <w:r w:rsidR="006F7E40" w:rsidRPr="00C559D4">
        <w:rPr>
          <w:b w:val="0"/>
          <w:color w:val="000000"/>
          <w:sz w:val="28"/>
          <w:szCs w:val="28"/>
        </w:rPr>
        <w:t xml:space="preserve"> етнопсихологічний дискурс, національні перспективи громадського здоров’я </w:t>
      </w:r>
      <w:r w:rsidR="006F7E40" w:rsidRPr="00C559D4">
        <w:rPr>
          <w:b w:val="0"/>
          <w:sz w:val="28"/>
          <w:szCs w:val="28"/>
        </w:rPr>
        <w:t xml:space="preserve">| </w:t>
      </w:r>
      <w:r w:rsidR="006F7E40" w:rsidRPr="008851A0">
        <w:rPr>
          <w:b w:val="0"/>
          <w:i/>
          <w:iCs/>
          <w:sz w:val="28"/>
          <w:szCs w:val="28"/>
        </w:rPr>
        <w:t>У</w:t>
      </w:r>
      <w:r w:rsidR="007439D3">
        <w:rPr>
          <w:b w:val="0"/>
          <w:i/>
          <w:iCs/>
          <w:sz w:val="28"/>
          <w:szCs w:val="28"/>
        </w:rPr>
        <w:t>кр. Мед. часопис</w:t>
      </w:r>
      <w:r w:rsidR="006F7E40" w:rsidRPr="00C559D4">
        <w:rPr>
          <w:b w:val="0"/>
          <w:sz w:val="28"/>
          <w:szCs w:val="28"/>
        </w:rPr>
        <w:t>, 1 (153) Т.  I/II 2023</w:t>
      </w:r>
    </w:p>
    <w:p w:rsidR="006F7E40" w:rsidRPr="00C559D4" w:rsidRDefault="006F7E40" w:rsidP="00186F3A">
      <w:pPr>
        <w:pStyle w:val="Heading11"/>
        <w:numPr>
          <w:ilvl w:val="0"/>
          <w:numId w:val="8"/>
        </w:numPr>
        <w:spacing w:line="360" w:lineRule="auto"/>
        <w:ind w:left="284" w:right="283" w:firstLine="709"/>
        <w:contextualSpacing/>
        <w:mirrorIndents/>
        <w:jc w:val="both"/>
        <w:rPr>
          <w:b w:val="0"/>
          <w:sz w:val="28"/>
          <w:szCs w:val="28"/>
          <w:lang w:val="ru-RU"/>
        </w:rPr>
      </w:pPr>
      <w:r w:rsidRPr="00C559D4">
        <w:rPr>
          <w:b w:val="0"/>
          <w:sz w:val="28"/>
          <w:szCs w:val="28"/>
        </w:rPr>
        <w:lastRenderedPageBreak/>
        <w:t xml:space="preserve">Горбунова В. В. Етичні та правові аспекти психологічних досліджень  </w:t>
      </w:r>
      <w:r w:rsidRPr="008851A0">
        <w:rPr>
          <w:b w:val="0"/>
          <w:i/>
          <w:iCs/>
          <w:sz w:val="28"/>
          <w:szCs w:val="28"/>
        </w:rPr>
        <w:t>Практична психологія соціальна робота</w:t>
      </w:r>
      <w:r w:rsidRPr="00C559D4">
        <w:rPr>
          <w:b w:val="0"/>
          <w:sz w:val="28"/>
          <w:szCs w:val="28"/>
        </w:rPr>
        <w:t>.  № 3. 2005. С. 18-23.</w:t>
      </w:r>
    </w:p>
    <w:p w:rsidR="006F7E40" w:rsidRPr="007439D3" w:rsidRDefault="007439D3" w:rsidP="00186F3A">
      <w:pPr>
        <w:pStyle w:val="Heading11"/>
        <w:numPr>
          <w:ilvl w:val="0"/>
          <w:numId w:val="8"/>
        </w:numPr>
        <w:spacing w:line="360" w:lineRule="auto"/>
        <w:ind w:left="284" w:right="283" w:firstLine="709"/>
        <w:contextualSpacing/>
        <w:mirrorIndents/>
        <w:jc w:val="both"/>
        <w:rPr>
          <w:b w:val="0"/>
          <w:sz w:val="28"/>
          <w:szCs w:val="28"/>
        </w:rPr>
      </w:pPr>
      <w:r w:rsidRPr="00BD44D3">
        <w:rPr>
          <w:b w:val="0"/>
          <w:sz w:val="28"/>
          <w:szCs w:val="28"/>
        </w:rPr>
        <w:t xml:space="preserve"> Мусій</w:t>
      </w:r>
      <w:r w:rsidRPr="007439D3">
        <w:rPr>
          <w:b w:val="0"/>
          <w:sz w:val="28"/>
          <w:szCs w:val="28"/>
        </w:rPr>
        <w:t xml:space="preserve"> </w:t>
      </w:r>
      <w:r w:rsidRPr="00BD44D3">
        <w:rPr>
          <w:b w:val="0"/>
          <w:sz w:val="28"/>
          <w:szCs w:val="28"/>
        </w:rPr>
        <w:t>О.С, Пінчук</w:t>
      </w:r>
      <w:r w:rsidRPr="007439D3">
        <w:rPr>
          <w:b w:val="0"/>
          <w:sz w:val="28"/>
          <w:szCs w:val="28"/>
        </w:rPr>
        <w:t xml:space="preserve"> </w:t>
      </w:r>
      <w:r w:rsidRPr="00BD44D3">
        <w:rPr>
          <w:b w:val="0"/>
          <w:sz w:val="28"/>
          <w:szCs w:val="28"/>
        </w:rPr>
        <w:t>І.Я., Хаустова О.О.</w:t>
      </w:r>
      <w:r>
        <w:rPr>
          <w:b w:val="0"/>
          <w:sz w:val="28"/>
          <w:szCs w:val="28"/>
        </w:rPr>
        <w:t xml:space="preserve"> </w:t>
      </w:r>
      <w:r w:rsidR="006F7E40" w:rsidRPr="00C559D4">
        <w:rPr>
          <w:b w:val="0"/>
          <w:sz w:val="28"/>
          <w:szCs w:val="28"/>
        </w:rPr>
        <w:t>Інноваційні підходи до організації медико-психологічної допомоги післятравматичного</w:t>
      </w:r>
      <w:r w:rsidR="006F7E40" w:rsidRPr="00C559D4">
        <w:rPr>
          <w:b w:val="0"/>
          <w:spacing w:val="80"/>
          <w:w w:val="150"/>
          <w:sz w:val="28"/>
          <w:szCs w:val="28"/>
        </w:rPr>
        <w:t xml:space="preserve"> </w:t>
      </w:r>
      <w:r w:rsidR="006F7E40" w:rsidRPr="00C559D4">
        <w:rPr>
          <w:b w:val="0"/>
          <w:sz w:val="28"/>
          <w:szCs w:val="28"/>
        </w:rPr>
        <w:t>стресового</w:t>
      </w:r>
      <w:r w:rsidR="006F7E40" w:rsidRPr="00C559D4">
        <w:rPr>
          <w:b w:val="0"/>
          <w:spacing w:val="80"/>
          <w:w w:val="150"/>
          <w:sz w:val="28"/>
          <w:szCs w:val="28"/>
        </w:rPr>
        <w:t xml:space="preserve"> </w:t>
      </w:r>
      <w:r w:rsidR="006F7E40" w:rsidRPr="00C559D4">
        <w:rPr>
          <w:b w:val="0"/>
          <w:sz w:val="28"/>
          <w:szCs w:val="28"/>
        </w:rPr>
        <w:t>розладу</w:t>
      </w:r>
      <w:r>
        <w:rPr>
          <w:b w:val="0"/>
          <w:sz w:val="28"/>
          <w:szCs w:val="28"/>
        </w:rPr>
        <w:t xml:space="preserve">: </w:t>
      </w:r>
      <w:r w:rsidR="006F7E40" w:rsidRPr="00C559D4">
        <w:rPr>
          <w:b w:val="0"/>
          <w:sz w:val="28"/>
          <w:szCs w:val="28"/>
        </w:rPr>
        <w:t>методичні</w:t>
      </w:r>
      <w:r w:rsidR="006F7E40" w:rsidRPr="00C559D4">
        <w:rPr>
          <w:b w:val="0"/>
          <w:spacing w:val="80"/>
          <w:w w:val="150"/>
          <w:sz w:val="28"/>
          <w:szCs w:val="28"/>
        </w:rPr>
        <w:t xml:space="preserve"> </w:t>
      </w:r>
      <w:r w:rsidR="006F7E40" w:rsidRPr="00C559D4">
        <w:rPr>
          <w:b w:val="0"/>
          <w:sz w:val="28"/>
          <w:szCs w:val="28"/>
        </w:rPr>
        <w:t>рекомендації</w:t>
      </w:r>
      <w:r>
        <w:rPr>
          <w:b w:val="0"/>
          <w:sz w:val="28"/>
          <w:szCs w:val="28"/>
        </w:rPr>
        <w:t>.</w:t>
      </w:r>
      <w:r w:rsidR="006F7E40" w:rsidRPr="00BD44D3">
        <w:rPr>
          <w:b w:val="0"/>
          <w:sz w:val="28"/>
          <w:szCs w:val="28"/>
        </w:rPr>
        <w:t>К.: МОЗ України, 2014.</w:t>
      </w:r>
      <w:r>
        <w:rPr>
          <w:b w:val="0"/>
          <w:sz w:val="28"/>
          <w:szCs w:val="28"/>
        </w:rPr>
        <w:t xml:space="preserve"> </w:t>
      </w:r>
      <w:r w:rsidR="006F7E40" w:rsidRPr="00BD44D3">
        <w:rPr>
          <w:b w:val="0"/>
          <w:sz w:val="28"/>
          <w:szCs w:val="28"/>
        </w:rPr>
        <w:t>32 с.</w:t>
      </w:r>
    </w:p>
    <w:p w:rsidR="006F7E40" w:rsidRPr="007352CF" w:rsidRDefault="00876270" w:rsidP="00186F3A">
      <w:pPr>
        <w:pStyle w:val="Heading11"/>
        <w:numPr>
          <w:ilvl w:val="0"/>
          <w:numId w:val="8"/>
        </w:numPr>
        <w:spacing w:line="360" w:lineRule="auto"/>
        <w:ind w:right="283" w:firstLine="709"/>
        <w:contextualSpacing/>
        <w:mirrorIndents/>
        <w:jc w:val="both"/>
        <w:rPr>
          <w:b w:val="0"/>
          <w:spacing w:val="-4"/>
          <w:w w:val="101"/>
          <w:sz w:val="28"/>
          <w:szCs w:val="28"/>
        </w:rPr>
      </w:pPr>
      <w:r w:rsidRPr="007352CF">
        <w:rPr>
          <w:b w:val="0"/>
          <w:spacing w:val="-4"/>
          <w:w w:val="101"/>
          <w:sz w:val="28"/>
          <w:szCs w:val="28"/>
        </w:rPr>
        <w:t xml:space="preserve">Кокун О.М., Клочков В.В., Мороз В.М., Пішко І.О., Лозінська Н.С. Забезпечення психологічної стійкості військовослужбовців в умовах бойових дій, метод. посіб.  Київ-Одеса : Фенікс, 2022.  128 с </w:t>
      </w:r>
    </w:p>
    <w:p w:rsidR="006F7E40" w:rsidRPr="00B61D6C" w:rsidRDefault="006F7E40" w:rsidP="00186F3A">
      <w:pPr>
        <w:pStyle w:val="Heading11"/>
        <w:numPr>
          <w:ilvl w:val="0"/>
          <w:numId w:val="8"/>
        </w:numPr>
        <w:spacing w:line="360" w:lineRule="auto"/>
        <w:ind w:left="284" w:right="283" w:firstLine="709"/>
        <w:contextualSpacing/>
        <w:mirrorIndents/>
        <w:jc w:val="both"/>
        <w:rPr>
          <w:b w:val="0"/>
          <w:spacing w:val="-4"/>
          <w:w w:val="101"/>
          <w:sz w:val="28"/>
          <w:szCs w:val="28"/>
        </w:rPr>
      </w:pPr>
      <w:r w:rsidRPr="00BD44D3">
        <w:rPr>
          <w:b w:val="0"/>
          <w:spacing w:val="-4"/>
          <w:w w:val="101"/>
          <w:sz w:val="28"/>
          <w:szCs w:val="28"/>
        </w:rPr>
        <w:t>В</w:t>
      </w:r>
      <w:r w:rsidRPr="00B61D6C">
        <w:rPr>
          <w:b w:val="0"/>
          <w:spacing w:val="-4"/>
          <w:w w:val="101"/>
          <w:sz w:val="28"/>
          <w:szCs w:val="28"/>
        </w:rPr>
        <w:t xml:space="preserve">ООЗ, Фундація травми війни, World Vision International. Психологічна перша допомога: </w:t>
      </w:r>
      <w:r w:rsidR="007439D3">
        <w:rPr>
          <w:b w:val="0"/>
          <w:spacing w:val="-4"/>
          <w:w w:val="101"/>
          <w:sz w:val="28"/>
          <w:szCs w:val="28"/>
        </w:rPr>
        <w:t>п</w:t>
      </w:r>
      <w:r w:rsidRPr="00B61D6C">
        <w:rPr>
          <w:b w:val="0"/>
          <w:spacing w:val="-4"/>
          <w:w w:val="101"/>
          <w:sz w:val="28"/>
          <w:szCs w:val="28"/>
        </w:rPr>
        <w:t>осібник  для методиста для навчання польових працівників</w:t>
      </w:r>
      <w:r w:rsidR="007439D3">
        <w:rPr>
          <w:b w:val="0"/>
          <w:spacing w:val="-4"/>
          <w:w w:val="101"/>
          <w:sz w:val="28"/>
          <w:szCs w:val="28"/>
        </w:rPr>
        <w:t>.</w:t>
      </w:r>
      <w:r w:rsidRPr="00B61D6C">
        <w:rPr>
          <w:b w:val="0"/>
          <w:spacing w:val="-4"/>
          <w:w w:val="101"/>
          <w:sz w:val="28"/>
          <w:szCs w:val="28"/>
        </w:rPr>
        <w:t xml:space="preserve"> ВООЗ: Женева, 2013. </w:t>
      </w:r>
      <w:r w:rsidR="007439D3">
        <w:rPr>
          <w:b w:val="0"/>
          <w:spacing w:val="-4"/>
          <w:w w:val="101"/>
          <w:sz w:val="28"/>
          <w:szCs w:val="28"/>
        </w:rPr>
        <w:t>с.153</w:t>
      </w:r>
    </w:p>
    <w:p w:rsidR="007439D3" w:rsidRPr="00C53D06" w:rsidRDefault="006F7E40" w:rsidP="00186F3A">
      <w:pPr>
        <w:pStyle w:val="Heading11"/>
        <w:numPr>
          <w:ilvl w:val="0"/>
          <w:numId w:val="8"/>
        </w:numPr>
        <w:spacing w:line="360" w:lineRule="auto"/>
        <w:ind w:left="284" w:right="283" w:firstLine="709"/>
        <w:contextualSpacing/>
        <w:mirrorIndents/>
        <w:jc w:val="both"/>
        <w:rPr>
          <w:b w:val="0"/>
          <w:sz w:val="28"/>
          <w:szCs w:val="28"/>
          <w:lang w:val="ru-RU"/>
        </w:rPr>
      </w:pPr>
      <w:r w:rsidRPr="007439D3">
        <w:rPr>
          <w:b w:val="0"/>
          <w:spacing w:val="-4"/>
          <w:w w:val="101"/>
          <w:sz w:val="28"/>
          <w:szCs w:val="28"/>
        </w:rPr>
        <w:t>Наказ Міністерства охорони здоров’я Украйни 23.02.2016 № 121 У</w:t>
      </w:r>
      <w:r w:rsidR="007439D3" w:rsidRPr="007439D3">
        <w:rPr>
          <w:b w:val="0"/>
          <w:spacing w:val="-4"/>
          <w:w w:val="101"/>
          <w:sz w:val="28"/>
          <w:szCs w:val="28"/>
        </w:rPr>
        <w:t xml:space="preserve">ніфікований клінічний протокол первинної вторинної (спеціалізованної) та третинної (високоспеціалізованної) медичної допомоги. Ракція на важкий стрес та розлади адаптації. Посттравматичний стресовий розлад 57 с. </w:t>
      </w:r>
    </w:p>
    <w:p w:rsidR="006F7E40" w:rsidRPr="007439D3" w:rsidRDefault="006F7E40" w:rsidP="00186F3A">
      <w:pPr>
        <w:pStyle w:val="Heading11"/>
        <w:numPr>
          <w:ilvl w:val="0"/>
          <w:numId w:val="8"/>
        </w:numPr>
        <w:spacing w:line="360" w:lineRule="auto"/>
        <w:ind w:left="284" w:right="283" w:firstLine="709"/>
        <w:contextualSpacing/>
        <w:mirrorIndents/>
        <w:jc w:val="both"/>
        <w:rPr>
          <w:b w:val="0"/>
          <w:sz w:val="28"/>
          <w:szCs w:val="28"/>
          <w:lang w:val="en-US"/>
        </w:rPr>
      </w:pPr>
      <w:r w:rsidRPr="007439D3">
        <w:rPr>
          <w:b w:val="0"/>
          <w:sz w:val="28"/>
          <w:szCs w:val="28"/>
          <w:lang w:val="en-US"/>
        </w:rPr>
        <w:t>Kurt Lewin Cassirers Phileonhy of Science and the Social Sciences in Paul. Arthur Schilpp (Ed) The. Library of Living Philosop hy of Ernst Cassirer p 275</w:t>
      </w:r>
    </w:p>
    <w:p w:rsidR="006F7E40" w:rsidRPr="00876270" w:rsidRDefault="007439D3" w:rsidP="00186F3A">
      <w:pPr>
        <w:pStyle w:val="Heading11"/>
        <w:numPr>
          <w:ilvl w:val="0"/>
          <w:numId w:val="8"/>
        </w:numPr>
        <w:spacing w:line="360" w:lineRule="auto"/>
        <w:ind w:left="284" w:right="283" w:firstLine="709"/>
        <w:contextualSpacing/>
        <w:mirrorIndents/>
        <w:jc w:val="both"/>
        <w:rPr>
          <w:rFonts w:eastAsiaTheme="minorHAnsi"/>
          <w:b w:val="0"/>
          <w:bCs w:val="0"/>
          <w:sz w:val="28"/>
          <w:szCs w:val="28"/>
          <w:lang w:val="en-US"/>
        </w:rPr>
      </w:pPr>
      <w:r w:rsidRPr="00C559D4">
        <w:rPr>
          <w:b w:val="0"/>
          <w:sz w:val="28"/>
          <w:szCs w:val="28"/>
        </w:rPr>
        <w:t>Волошин</w:t>
      </w:r>
      <w:r w:rsidRPr="007439D3">
        <w:rPr>
          <w:b w:val="0"/>
          <w:sz w:val="28"/>
          <w:szCs w:val="28"/>
        </w:rPr>
        <w:t xml:space="preserve"> </w:t>
      </w:r>
      <w:r w:rsidRPr="00C559D4">
        <w:rPr>
          <w:b w:val="0"/>
          <w:sz w:val="28"/>
          <w:szCs w:val="28"/>
        </w:rPr>
        <w:t>П.В., Марута</w:t>
      </w:r>
      <w:r w:rsidRPr="007439D3">
        <w:rPr>
          <w:b w:val="0"/>
          <w:sz w:val="28"/>
          <w:szCs w:val="28"/>
        </w:rPr>
        <w:t xml:space="preserve"> </w:t>
      </w:r>
      <w:r w:rsidRPr="00C559D4">
        <w:rPr>
          <w:b w:val="0"/>
          <w:sz w:val="28"/>
          <w:szCs w:val="28"/>
        </w:rPr>
        <w:t>Н.О.</w:t>
      </w:r>
      <w:r>
        <w:rPr>
          <w:b w:val="0"/>
          <w:sz w:val="28"/>
          <w:szCs w:val="28"/>
        </w:rPr>
        <w:t>,</w:t>
      </w:r>
      <w:r w:rsidRPr="00C559D4">
        <w:rPr>
          <w:b w:val="0"/>
          <w:sz w:val="28"/>
          <w:szCs w:val="28"/>
        </w:rPr>
        <w:t xml:space="preserve"> Шестопалова Л.Ф</w:t>
      </w:r>
      <w:r>
        <w:rPr>
          <w:b w:val="0"/>
          <w:sz w:val="28"/>
          <w:szCs w:val="28"/>
        </w:rPr>
        <w:t>.</w:t>
      </w:r>
      <w:r w:rsidRPr="00C559D4">
        <w:rPr>
          <w:b w:val="0"/>
          <w:sz w:val="28"/>
          <w:szCs w:val="28"/>
        </w:rPr>
        <w:t xml:space="preserve"> </w:t>
      </w:r>
      <w:r w:rsidR="006F7E40" w:rsidRPr="00C559D4">
        <w:rPr>
          <w:b w:val="0"/>
          <w:sz w:val="28"/>
          <w:szCs w:val="28"/>
        </w:rPr>
        <w:t>Діагностика, терапія та профілактика медико-психологічних наслідків бойових дій в сучасних умовах. та ін. Методичні рекомендації: Харків. 2014, МОЗ України,  79 с.</w:t>
      </w:r>
    </w:p>
    <w:p w:rsidR="006F7E40" w:rsidRPr="00C53D06" w:rsidRDefault="00876270" w:rsidP="00186F3A">
      <w:pPr>
        <w:widowControl w:val="0"/>
        <w:autoSpaceDE w:val="0"/>
        <w:autoSpaceDN w:val="0"/>
        <w:adjustRightInd w:val="0"/>
        <w:spacing w:after="0" w:line="360" w:lineRule="auto"/>
        <w:ind w:left="360" w:right="283" w:firstLine="709"/>
        <w:contextualSpacing/>
        <w:mirrorIndents/>
        <w:jc w:val="both"/>
        <w:rPr>
          <w:rFonts w:ascii="Times New Roman" w:hAnsi="Times New Roman" w:cs="Times New Roman"/>
          <w:sz w:val="28"/>
          <w:szCs w:val="28"/>
          <w:lang w:val="ru-RU"/>
        </w:rPr>
      </w:pPr>
      <w:r w:rsidRPr="00876270">
        <w:rPr>
          <w:rFonts w:ascii="Times New Roman" w:hAnsi="Times New Roman" w:cs="Times New Roman"/>
          <w:sz w:val="28"/>
          <w:szCs w:val="28"/>
          <w:lang w:val="en-US"/>
        </w:rPr>
        <w:t>1</w:t>
      </w:r>
      <w:r>
        <w:rPr>
          <w:rFonts w:ascii="Times New Roman" w:hAnsi="Times New Roman" w:cs="Times New Roman"/>
          <w:sz w:val="28"/>
          <w:szCs w:val="28"/>
        </w:rPr>
        <w:t xml:space="preserve">8. </w:t>
      </w:r>
      <w:r w:rsidR="007439D3" w:rsidRPr="00876270">
        <w:rPr>
          <w:rFonts w:ascii="Times New Roman" w:hAnsi="Times New Roman" w:cs="Times New Roman"/>
          <w:sz w:val="28"/>
          <w:szCs w:val="28"/>
          <w:lang w:val="ru-RU"/>
        </w:rPr>
        <w:t>Кісарчук</w:t>
      </w:r>
      <w:r w:rsidR="007439D3" w:rsidRPr="00876270">
        <w:rPr>
          <w:rFonts w:ascii="Times New Roman" w:hAnsi="Times New Roman" w:cs="Times New Roman"/>
          <w:sz w:val="28"/>
          <w:szCs w:val="28"/>
          <w:lang w:val="en-US"/>
        </w:rPr>
        <w:t xml:space="preserve"> </w:t>
      </w:r>
      <w:r w:rsidR="007439D3" w:rsidRPr="00876270">
        <w:rPr>
          <w:rFonts w:ascii="Times New Roman" w:hAnsi="Times New Roman" w:cs="Times New Roman"/>
          <w:sz w:val="28"/>
          <w:szCs w:val="28"/>
          <w:lang w:val="ru-RU"/>
        </w:rPr>
        <w:t>З</w:t>
      </w:r>
      <w:r w:rsidR="007439D3" w:rsidRPr="00876270">
        <w:rPr>
          <w:rFonts w:ascii="Times New Roman" w:hAnsi="Times New Roman" w:cs="Times New Roman"/>
          <w:sz w:val="28"/>
          <w:szCs w:val="28"/>
          <w:lang w:val="en-US"/>
        </w:rPr>
        <w:t>.</w:t>
      </w:r>
      <w:r w:rsidR="007439D3" w:rsidRPr="00876270">
        <w:rPr>
          <w:rFonts w:ascii="Times New Roman" w:hAnsi="Times New Roman" w:cs="Times New Roman"/>
          <w:sz w:val="28"/>
          <w:szCs w:val="28"/>
          <w:lang w:val="ru-RU"/>
        </w:rPr>
        <w:t>Г</w:t>
      </w:r>
      <w:r w:rsidR="007439D3" w:rsidRPr="00876270">
        <w:rPr>
          <w:rFonts w:ascii="Times New Roman" w:hAnsi="Times New Roman" w:cs="Times New Roman"/>
          <w:sz w:val="28"/>
          <w:szCs w:val="28"/>
          <w:lang w:val="en-US"/>
        </w:rPr>
        <w:t xml:space="preserve">., </w:t>
      </w:r>
      <w:r w:rsidR="007439D3" w:rsidRPr="00876270">
        <w:rPr>
          <w:rFonts w:ascii="Times New Roman" w:hAnsi="Times New Roman" w:cs="Times New Roman"/>
          <w:sz w:val="28"/>
          <w:szCs w:val="28"/>
          <w:lang w:val="ru-RU"/>
        </w:rPr>
        <w:t>Омельченко</w:t>
      </w:r>
      <w:r w:rsidR="007439D3" w:rsidRPr="00876270">
        <w:rPr>
          <w:rFonts w:ascii="Times New Roman" w:hAnsi="Times New Roman" w:cs="Times New Roman"/>
          <w:sz w:val="28"/>
          <w:szCs w:val="28"/>
          <w:lang w:val="en-US"/>
        </w:rPr>
        <w:t xml:space="preserve"> </w:t>
      </w:r>
      <w:r w:rsidR="007439D3" w:rsidRPr="00876270">
        <w:rPr>
          <w:rFonts w:ascii="Times New Roman" w:hAnsi="Times New Roman" w:cs="Times New Roman"/>
          <w:sz w:val="28"/>
          <w:szCs w:val="28"/>
          <w:lang w:val="ru-RU"/>
        </w:rPr>
        <w:t>Я</w:t>
      </w:r>
      <w:r w:rsidR="007439D3" w:rsidRPr="00876270">
        <w:rPr>
          <w:rFonts w:ascii="Times New Roman" w:hAnsi="Times New Roman" w:cs="Times New Roman"/>
          <w:sz w:val="28"/>
          <w:szCs w:val="28"/>
          <w:lang w:val="en-US"/>
        </w:rPr>
        <w:t>.</w:t>
      </w:r>
      <w:r w:rsidR="007439D3" w:rsidRPr="00876270">
        <w:rPr>
          <w:rFonts w:ascii="Times New Roman" w:hAnsi="Times New Roman" w:cs="Times New Roman"/>
          <w:sz w:val="28"/>
          <w:szCs w:val="28"/>
          <w:lang w:val="ru-RU"/>
        </w:rPr>
        <w:t>М</w:t>
      </w:r>
      <w:r w:rsidR="007439D3" w:rsidRPr="00876270">
        <w:rPr>
          <w:rFonts w:ascii="Times New Roman" w:hAnsi="Times New Roman" w:cs="Times New Roman"/>
          <w:sz w:val="28"/>
          <w:szCs w:val="28"/>
          <w:lang w:val="en-US"/>
        </w:rPr>
        <w:t xml:space="preserve">., </w:t>
      </w:r>
      <w:r w:rsidR="007439D3" w:rsidRPr="00876270">
        <w:rPr>
          <w:rFonts w:ascii="Times New Roman" w:hAnsi="Times New Roman" w:cs="Times New Roman"/>
          <w:sz w:val="28"/>
          <w:szCs w:val="28"/>
          <w:lang w:val="ru-RU"/>
        </w:rPr>
        <w:t>Лазос</w:t>
      </w:r>
      <w:r w:rsidR="007439D3" w:rsidRPr="00876270">
        <w:rPr>
          <w:rFonts w:ascii="Times New Roman" w:hAnsi="Times New Roman" w:cs="Times New Roman"/>
          <w:sz w:val="28"/>
          <w:szCs w:val="28"/>
          <w:lang w:val="en-US"/>
        </w:rPr>
        <w:t xml:space="preserve"> </w:t>
      </w:r>
      <w:r w:rsidR="007439D3" w:rsidRPr="00876270">
        <w:rPr>
          <w:rFonts w:ascii="Times New Roman" w:hAnsi="Times New Roman" w:cs="Times New Roman"/>
          <w:sz w:val="28"/>
          <w:szCs w:val="28"/>
          <w:lang w:val="ru-RU"/>
        </w:rPr>
        <w:t>Г</w:t>
      </w:r>
      <w:r w:rsidR="007439D3" w:rsidRPr="00876270">
        <w:rPr>
          <w:rFonts w:ascii="Times New Roman" w:hAnsi="Times New Roman" w:cs="Times New Roman"/>
          <w:sz w:val="28"/>
          <w:szCs w:val="28"/>
          <w:lang w:val="en-US"/>
        </w:rPr>
        <w:t>.</w:t>
      </w:r>
      <w:r w:rsidR="007439D3" w:rsidRPr="00876270">
        <w:rPr>
          <w:rFonts w:ascii="Times New Roman" w:hAnsi="Times New Roman" w:cs="Times New Roman"/>
          <w:sz w:val="28"/>
          <w:szCs w:val="28"/>
          <w:lang w:val="ru-RU"/>
        </w:rPr>
        <w:t>П</w:t>
      </w:r>
      <w:r w:rsidR="007439D3" w:rsidRPr="00876270">
        <w:rPr>
          <w:rFonts w:ascii="Times New Roman" w:hAnsi="Times New Roman" w:cs="Times New Roman"/>
          <w:sz w:val="28"/>
          <w:szCs w:val="28"/>
          <w:lang w:val="en-US"/>
        </w:rPr>
        <w:t xml:space="preserve">., </w:t>
      </w:r>
      <w:r w:rsidR="007439D3" w:rsidRPr="00876270">
        <w:rPr>
          <w:rFonts w:ascii="Times New Roman" w:hAnsi="Times New Roman" w:cs="Times New Roman"/>
          <w:sz w:val="28"/>
          <w:szCs w:val="28"/>
          <w:lang w:val="ru-RU"/>
        </w:rPr>
        <w:t>Литвиненко</w:t>
      </w:r>
      <w:r w:rsidR="007439D3" w:rsidRPr="00876270">
        <w:rPr>
          <w:rFonts w:ascii="Times New Roman" w:hAnsi="Times New Roman" w:cs="Times New Roman"/>
          <w:sz w:val="28"/>
          <w:szCs w:val="28"/>
          <w:lang w:val="en-US"/>
        </w:rPr>
        <w:t xml:space="preserve"> </w:t>
      </w:r>
      <w:r w:rsidR="007439D3" w:rsidRPr="00876270">
        <w:rPr>
          <w:rFonts w:ascii="Times New Roman" w:hAnsi="Times New Roman" w:cs="Times New Roman"/>
          <w:sz w:val="28"/>
          <w:szCs w:val="28"/>
          <w:lang w:val="ru-RU"/>
        </w:rPr>
        <w:t>Л</w:t>
      </w:r>
      <w:r w:rsidR="007439D3" w:rsidRPr="00876270">
        <w:rPr>
          <w:rFonts w:ascii="Times New Roman" w:hAnsi="Times New Roman" w:cs="Times New Roman"/>
          <w:sz w:val="28"/>
          <w:szCs w:val="28"/>
          <w:lang w:val="en-US"/>
        </w:rPr>
        <w:t>.</w:t>
      </w:r>
      <w:r w:rsidR="007439D3" w:rsidRPr="00876270">
        <w:rPr>
          <w:rFonts w:ascii="Times New Roman" w:hAnsi="Times New Roman" w:cs="Times New Roman"/>
          <w:sz w:val="28"/>
          <w:szCs w:val="28"/>
          <w:lang w:val="ru-RU"/>
        </w:rPr>
        <w:t>І</w:t>
      </w:r>
      <w:r w:rsidR="007439D3" w:rsidRPr="00876270">
        <w:rPr>
          <w:rFonts w:ascii="Times New Roman" w:hAnsi="Times New Roman" w:cs="Times New Roman"/>
          <w:sz w:val="28"/>
          <w:szCs w:val="28"/>
          <w:lang w:val="en-US"/>
        </w:rPr>
        <w:t xml:space="preserve">. </w:t>
      </w:r>
      <w:r w:rsidR="006F7E40" w:rsidRPr="00876270">
        <w:rPr>
          <w:rFonts w:ascii="Times New Roman" w:hAnsi="Times New Roman" w:cs="Times New Roman"/>
          <w:sz w:val="28"/>
          <w:szCs w:val="28"/>
          <w:lang w:val="ru-RU"/>
        </w:rPr>
        <w:t>Психологічна</w:t>
      </w:r>
      <w:r w:rsidR="006F7E40" w:rsidRPr="00876270">
        <w:rPr>
          <w:rFonts w:ascii="Times New Roman" w:hAnsi="Times New Roman" w:cs="Times New Roman"/>
          <w:sz w:val="28"/>
          <w:szCs w:val="28"/>
          <w:lang w:val="en-US"/>
        </w:rPr>
        <w:t xml:space="preserve"> </w:t>
      </w:r>
      <w:r w:rsidR="006F7E40" w:rsidRPr="00876270">
        <w:rPr>
          <w:rFonts w:ascii="Times New Roman" w:hAnsi="Times New Roman" w:cs="Times New Roman"/>
          <w:sz w:val="28"/>
          <w:szCs w:val="28"/>
          <w:lang w:val="ru-RU"/>
        </w:rPr>
        <w:t>допомога</w:t>
      </w:r>
      <w:r w:rsidR="006F7E40" w:rsidRPr="00876270">
        <w:rPr>
          <w:rFonts w:ascii="Times New Roman" w:hAnsi="Times New Roman" w:cs="Times New Roman"/>
          <w:sz w:val="28"/>
          <w:szCs w:val="28"/>
          <w:lang w:val="en-US"/>
        </w:rPr>
        <w:t xml:space="preserve"> </w:t>
      </w:r>
      <w:r w:rsidR="006F7E40" w:rsidRPr="00876270">
        <w:rPr>
          <w:rFonts w:ascii="Times New Roman" w:hAnsi="Times New Roman" w:cs="Times New Roman"/>
          <w:sz w:val="28"/>
          <w:szCs w:val="28"/>
          <w:lang w:val="ru-RU"/>
        </w:rPr>
        <w:t>постраждалим</w:t>
      </w:r>
      <w:r w:rsidR="006F7E40" w:rsidRPr="00876270">
        <w:rPr>
          <w:rFonts w:ascii="Times New Roman" w:hAnsi="Times New Roman" w:cs="Times New Roman"/>
          <w:sz w:val="28"/>
          <w:szCs w:val="28"/>
          <w:lang w:val="en-US"/>
        </w:rPr>
        <w:t xml:space="preserve"> </w:t>
      </w:r>
      <w:r w:rsidR="006F7E40" w:rsidRPr="00876270">
        <w:rPr>
          <w:rFonts w:ascii="Times New Roman" w:hAnsi="Times New Roman" w:cs="Times New Roman"/>
          <w:sz w:val="28"/>
          <w:szCs w:val="28"/>
          <w:lang w:val="ru-RU"/>
        </w:rPr>
        <w:t>внаслідок</w:t>
      </w:r>
      <w:r w:rsidR="00254228" w:rsidRPr="00876270">
        <w:rPr>
          <w:rFonts w:ascii="Times New Roman" w:hAnsi="Times New Roman" w:cs="Times New Roman"/>
          <w:sz w:val="28"/>
          <w:szCs w:val="28"/>
          <w:lang w:val="en-US"/>
        </w:rPr>
        <w:t xml:space="preserve"> </w:t>
      </w:r>
      <w:r w:rsidR="006F7E40" w:rsidRPr="00876270">
        <w:rPr>
          <w:rFonts w:ascii="Times New Roman" w:hAnsi="Times New Roman" w:cs="Times New Roman"/>
          <w:sz w:val="28"/>
          <w:szCs w:val="28"/>
          <w:lang w:val="ru-RU"/>
        </w:rPr>
        <w:t>кризових</w:t>
      </w:r>
      <w:r w:rsidR="006F7E40" w:rsidRPr="00876270">
        <w:rPr>
          <w:rFonts w:ascii="Times New Roman" w:hAnsi="Times New Roman" w:cs="Times New Roman"/>
          <w:sz w:val="28"/>
          <w:szCs w:val="28"/>
          <w:lang w:val="en-US"/>
        </w:rPr>
        <w:t xml:space="preserve"> </w:t>
      </w:r>
      <w:r w:rsidR="006F7E40" w:rsidRPr="00876270">
        <w:rPr>
          <w:rFonts w:ascii="Times New Roman" w:hAnsi="Times New Roman" w:cs="Times New Roman"/>
          <w:sz w:val="28"/>
          <w:szCs w:val="28"/>
          <w:lang w:val="ru-RU"/>
        </w:rPr>
        <w:t>травматичних</w:t>
      </w:r>
      <w:r w:rsidR="006F7E40" w:rsidRPr="00876270">
        <w:rPr>
          <w:rFonts w:ascii="Times New Roman" w:hAnsi="Times New Roman" w:cs="Times New Roman"/>
          <w:sz w:val="28"/>
          <w:szCs w:val="28"/>
          <w:lang w:val="en-US"/>
        </w:rPr>
        <w:t xml:space="preserve"> </w:t>
      </w:r>
      <w:r w:rsidR="006F7E40" w:rsidRPr="00876270">
        <w:rPr>
          <w:rFonts w:ascii="Times New Roman" w:hAnsi="Times New Roman" w:cs="Times New Roman"/>
          <w:sz w:val="28"/>
          <w:szCs w:val="28"/>
          <w:lang w:val="ru-RU"/>
        </w:rPr>
        <w:t>подій</w:t>
      </w:r>
      <w:r w:rsidR="006F7E40" w:rsidRPr="00876270">
        <w:rPr>
          <w:rFonts w:ascii="Times New Roman" w:hAnsi="Times New Roman" w:cs="Times New Roman"/>
          <w:sz w:val="28"/>
          <w:szCs w:val="28"/>
          <w:lang w:val="en-US"/>
        </w:rPr>
        <w:t xml:space="preserve">: </w:t>
      </w:r>
      <w:r w:rsidR="006F7E40" w:rsidRPr="00876270">
        <w:rPr>
          <w:rFonts w:ascii="Times New Roman" w:hAnsi="Times New Roman" w:cs="Times New Roman"/>
          <w:sz w:val="28"/>
          <w:szCs w:val="28"/>
          <w:lang w:val="ru-RU"/>
        </w:rPr>
        <w:t>методичний</w:t>
      </w:r>
      <w:r w:rsidR="006F7E40" w:rsidRPr="00876270">
        <w:rPr>
          <w:rFonts w:ascii="Times New Roman" w:hAnsi="Times New Roman" w:cs="Times New Roman"/>
          <w:sz w:val="28"/>
          <w:szCs w:val="28"/>
          <w:lang w:val="en-US"/>
        </w:rPr>
        <w:t xml:space="preserve"> </w:t>
      </w:r>
      <w:r w:rsidR="006F7E40" w:rsidRPr="00876270">
        <w:rPr>
          <w:rFonts w:ascii="Times New Roman" w:hAnsi="Times New Roman" w:cs="Times New Roman"/>
          <w:sz w:val="28"/>
          <w:szCs w:val="28"/>
          <w:lang w:val="ru-RU"/>
        </w:rPr>
        <w:t>посібник</w:t>
      </w:r>
      <w:r w:rsidR="007439D3" w:rsidRPr="00876270">
        <w:rPr>
          <w:rFonts w:ascii="Times New Roman" w:hAnsi="Times New Roman" w:cs="Times New Roman"/>
          <w:sz w:val="28"/>
          <w:szCs w:val="28"/>
        </w:rPr>
        <w:t xml:space="preserve">. </w:t>
      </w:r>
      <w:r w:rsidR="006F7E40" w:rsidRPr="00876270">
        <w:rPr>
          <w:rFonts w:ascii="Times New Roman" w:hAnsi="Times New Roman" w:cs="Times New Roman"/>
          <w:sz w:val="28"/>
          <w:szCs w:val="28"/>
          <w:lang w:val="ru-RU"/>
        </w:rPr>
        <w:t>К</w:t>
      </w:r>
      <w:r w:rsidR="006F7E40" w:rsidRPr="00C53D06">
        <w:rPr>
          <w:rFonts w:ascii="Times New Roman" w:hAnsi="Times New Roman" w:cs="Times New Roman"/>
          <w:sz w:val="28"/>
          <w:szCs w:val="28"/>
          <w:lang w:val="ru-RU"/>
        </w:rPr>
        <w:t xml:space="preserve">.: </w:t>
      </w:r>
      <w:r w:rsidR="006F7E40" w:rsidRPr="00876270">
        <w:rPr>
          <w:rFonts w:ascii="Times New Roman" w:hAnsi="Times New Roman" w:cs="Times New Roman"/>
          <w:sz w:val="28"/>
          <w:szCs w:val="28"/>
          <w:lang w:val="ru-RU"/>
        </w:rPr>
        <w:t>ТОВ</w:t>
      </w:r>
      <w:r w:rsidR="006F7E40" w:rsidRPr="00C53D06">
        <w:rPr>
          <w:rFonts w:ascii="Times New Roman" w:hAnsi="Times New Roman" w:cs="Times New Roman"/>
          <w:sz w:val="28"/>
          <w:szCs w:val="28"/>
          <w:lang w:val="ru-RU"/>
        </w:rPr>
        <w:t xml:space="preserve"> “</w:t>
      </w:r>
      <w:r w:rsidR="006F7E40" w:rsidRPr="00876270">
        <w:rPr>
          <w:rFonts w:ascii="Times New Roman" w:hAnsi="Times New Roman" w:cs="Times New Roman"/>
          <w:sz w:val="28"/>
          <w:szCs w:val="28"/>
          <w:lang w:val="ru-RU"/>
        </w:rPr>
        <w:t>Видавництво</w:t>
      </w:r>
      <w:r w:rsidR="006F7E40" w:rsidRPr="00C53D06">
        <w:rPr>
          <w:rFonts w:ascii="Times New Roman" w:hAnsi="Times New Roman" w:cs="Times New Roman"/>
          <w:sz w:val="28"/>
          <w:szCs w:val="28"/>
          <w:lang w:val="ru-RU"/>
        </w:rPr>
        <w:t xml:space="preserve"> </w:t>
      </w:r>
      <w:r w:rsidR="007439D3" w:rsidRPr="00C53D06">
        <w:rPr>
          <w:rFonts w:ascii="Times New Roman" w:hAnsi="Times New Roman" w:cs="Times New Roman"/>
          <w:sz w:val="28"/>
          <w:szCs w:val="28"/>
          <w:lang w:val="ru-RU"/>
        </w:rPr>
        <w:t>«</w:t>
      </w:r>
      <w:r w:rsidR="006F7E40" w:rsidRPr="00876270">
        <w:rPr>
          <w:rFonts w:ascii="Times New Roman" w:hAnsi="Times New Roman" w:cs="Times New Roman"/>
          <w:sz w:val="28"/>
          <w:szCs w:val="28"/>
          <w:lang w:val="ru-RU"/>
        </w:rPr>
        <w:t>Логос</w:t>
      </w:r>
      <w:r w:rsidR="007439D3" w:rsidRPr="00C53D06">
        <w:rPr>
          <w:rFonts w:ascii="Times New Roman" w:hAnsi="Times New Roman" w:cs="Times New Roman"/>
          <w:sz w:val="28"/>
          <w:szCs w:val="28"/>
          <w:lang w:val="ru-RU"/>
        </w:rPr>
        <w:t>»</w:t>
      </w:r>
      <w:r w:rsidR="006F7E40" w:rsidRPr="00C53D06">
        <w:rPr>
          <w:rFonts w:ascii="Times New Roman" w:hAnsi="Times New Roman" w:cs="Times New Roman"/>
          <w:sz w:val="28"/>
          <w:szCs w:val="28"/>
          <w:lang w:val="ru-RU"/>
        </w:rPr>
        <w:t xml:space="preserve"> 2014. 207 </w:t>
      </w:r>
      <w:r w:rsidR="006F7E40" w:rsidRPr="00876270">
        <w:rPr>
          <w:rFonts w:ascii="Times New Roman" w:hAnsi="Times New Roman" w:cs="Times New Roman"/>
          <w:sz w:val="28"/>
          <w:szCs w:val="28"/>
          <w:lang w:val="ru-RU"/>
        </w:rPr>
        <w:t>с</w:t>
      </w:r>
    </w:p>
    <w:p w:rsidR="006F7E40" w:rsidRPr="00C559D4" w:rsidRDefault="006F7E40" w:rsidP="00186F3A">
      <w:pPr>
        <w:autoSpaceDE w:val="0"/>
        <w:autoSpaceDN w:val="0"/>
        <w:adjustRightInd w:val="0"/>
        <w:spacing w:after="0" w:line="360" w:lineRule="auto"/>
        <w:ind w:right="283" w:firstLine="709"/>
        <w:contextualSpacing/>
        <w:mirrorIndents/>
        <w:jc w:val="both"/>
        <w:rPr>
          <w:rFonts w:ascii="Times New Roman" w:hAnsi="Times New Roman" w:cs="Times New Roman"/>
          <w:sz w:val="28"/>
          <w:szCs w:val="28"/>
          <w:lang w:val="ru-RU"/>
        </w:rPr>
      </w:pPr>
      <w:r w:rsidRPr="00C559D4">
        <w:rPr>
          <w:rFonts w:ascii="Times New Roman" w:hAnsi="Times New Roman" w:cs="Times New Roman"/>
          <w:sz w:val="28"/>
          <w:szCs w:val="28"/>
          <w:lang w:val="ru-RU"/>
        </w:rPr>
        <w:lastRenderedPageBreak/>
        <w:t>19. Клинічна психіатрія: В 2 Т. [Текст] переклад/ Г. И. Каплан,</w:t>
      </w:r>
      <w:r w:rsidR="007439D3">
        <w:rPr>
          <w:rFonts w:ascii="Times New Roman" w:hAnsi="Times New Roman" w:cs="Times New Roman"/>
          <w:sz w:val="28"/>
          <w:szCs w:val="28"/>
          <w:lang w:val="ru-RU"/>
        </w:rPr>
        <w:t xml:space="preserve"> </w:t>
      </w:r>
      <w:r w:rsidRPr="00C559D4">
        <w:rPr>
          <w:rFonts w:ascii="Times New Roman" w:hAnsi="Times New Roman" w:cs="Times New Roman"/>
          <w:sz w:val="28"/>
          <w:szCs w:val="28"/>
          <w:lang w:val="ru-RU"/>
        </w:rPr>
        <w:t>Б.Дж. Седок;</w:t>
      </w:r>
    </w:p>
    <w:p w:rsidR="006F7E40" w:rsidRPr="00876270" w:rsidRDefault="006F7E40" w:rsidP="00186F3A">
      <w:pPr>
        <w:autoSpaceDE w:val="0"/>
        <w:autoSpaceDN w:val="0"/>
        <w:adjustRightInd w:val="0"/>
        <w:spacing w:after="0" w:line="360" w:lineRule="auto"/>
        <w:ind w:right="283" w:firstLine="709"/>
        <w:contextualSpacing/>
        <w:mirrorIndents/>
        <w:jc w:val="both"/>
        <w:rPr>
          <w:rFonts w:ascii="Times New Roman" w:hAnsi="Times New Roman" w:cs="Times New Roman"/>
          <w:sz w:val="28"/>
          <w:szCs w:val="28"/>
          <w:lang w:val="ru-RU"/>
        </w:rPr>
      </w:pPr>
      <w:r w:rsidRPr="00876270">
        <w:rPr>
          <w:rFonts w:ascii="Times New Roman" w:hAnsi="Times New Roman" w:cs="Times New Roman"/>
          <w:sz w:val="28"/>
          <w:szCs w:val="28"/>
          <w:lang w:val="ru-RU"/>
        </w:rPr>
        <w:t xml:space="preserve">20. </w:t>
      </w:r>
      <w:r w:rsidR="00876270" w:rsidRPr="00876270">
        <w:rPr>
          <w:rFonts w:ascii="Times New Roman" w:hAnsi="Times New Roman" w:cs="Times New Roman"/>
          <w:sz w:val="28"/>
          <w:szCs w:val="28"/>
          <w:lang w:val="ru-RU"/>
        </w:rPr>
        <w:t>Магльований С., Кулаков О., Скоропад Н., Paul Kingswood, Бережний І., Скоряк М., Сидорчук Д. Базова загальновійськова підготовка на території Великої Британії: посібник. Видання 02-22: Алдершот: Interflex, 2022. 190 с.</w:t>
      </w:r>
    </w:p>
    <w:p w:rsidR="006F7E40" w:rsidRPr="00C53D06" w:rsidRDefault="006F7E40" w:rsidP="00186F3A">
      <w:pPr>
        <w:shd w:val="clear" w:color="auto" w:fill="FFFFFF"/>
        <w:tabs>
          <w:tab w:val="left" w:pos="8748"/>
        </w:tabs>
        <w:spacing w:after="0" w:line="360" w:lineRule="auto"/>
        <w:ind w:right="283" w:firstLine="709"/>
        <w:contextualSpacing/>
        <w:mirrorIndents/>
        <w:jc w:val="both"/>
        <w:rPr>
          <w:rFonts w:ascii="Times New Roman" w:hAnsi="Times New Roman" w:cs="Times New Roman"/>
          <w:sz w:val="28"/>
          <w:szCs w:val="28"/>
          <w:lang w:val="en-US"/>
        </w:rPr>
      </w:pPr>
      <w:r w:rsidRPr="00C559D4">
        <w:rPr>
          <w:rFonts w:ascii="Times New Roman" w:hAnsi="Times New Roman" w:cs="Times New Roman"/>
          <w:sz w:val="28"/>
          <w:szCs w:val="28"/>
          <w:lang w:val="ru-RU"/>
        </w:rPr>
        <w:t xml:space="preserve">21. Олександровьский Ю.О. Пограничні психічні розлади: </w:t>
      </w:r>
      <w:r w:rsidR="007439D3">
        <w:rPr>
          <w:rFonts w:ascii="Times New Roman" w:hAnsi="Times New Roman" w:cs="Times New Roman"/>
          <w:sz w:val="28"/>
          <w:szCs w:val="28"/>
          <w:lang w:val="ru-RU"/>
        </w:rPr>
        <w:t>п</w:t>
      </w:r>
      <w:r w:rsidRPr="00C559D4">
        <w:rPr>
          <w:rFonts w:ascii="Times New Roman" w:hAnsi="Times New Roman" w:cs="Times New Roman"/>
          <w:sz w:val="28"/>
          <w:szCs w:val="28"/>
          <w:lang w:val="ru-RU"/>
        </w:rPr>
        <w:t xml:space="preserve">осібник для лікарів. </w:t>
      </w:r>
      <w:r w:rsidRPr="007439D3">
        <w:rPr>
          <w:rFonts w:ascii="Times New Roman" w:hAnsi="Times New Roman" w:cs="Times New Roman"/>
          <w:sz w:val="28"/>
          <w:szCs w:val="28"/>
          <w:lang w:val="ru-RU"/>
        </w:rPr>
        <w:t xml:space="preserve"> </w:t>
      </w:r>
      <w:r w:rsidRPr="00C559D4">
        <w:rPr>
          <w:rFonts w:ascii="Times New Roman" w:hAnsi="Times New Roman" w:cs="Times New Roman"/>
          <w:sz w:val="28"/>
          <w:szCs w:val="28"/>
          <w:lang w:val="ru-RU"/>
        </w:rPr>
        <w:t>М</w:t>
      </w:r>
      <w:r w:rsidRPr="00C53D06">
        <w:rPr>
          <w:rFonts w:ascii="Times New Roman" w:hAnsi="Times New Roman" w:cs="Times New Roman"/>
          <w:sz w:val="28"/>
          <w:szCs w:val="28"/>
          <w:lang w:val="en-US"/>
        </w:rPr>
        <w:t xml:space="preserve">., 2000.  496 </w:t>
      </w:r>
      <w:r w:rsidRPr="00C559D4">
        <w:rPr>
          <w:rFonts w:ascii="Times New Roman" w:hAnsi="Times New Roman" w:cs="Times New Roman"/>
          <w:sz w:val="28"/>
          <w:szCs w:val="28"/>
          <w:lang w:val="ru-RU"/>
        </w:rPr>
        <w:t>с</w:t>
      </w:r>
      <w:r w:rsidRPr="00C53D06">
        <w:rPr>
          <w:rFonts w:ascii="Times New Roman" w:hAnsi="Times New Roman" w:cs="Times New Roman"/>
          <w:sz w:val="28"/>
          <w:szCs w:val="28"/>
          <w:lang w:val="en-US"/>
        </w:rPr>
        <w:t>.</w:t>
      </w:r>
    </w:p>
    <w:p w:rsidR="006F7E40" w:rsidRPr="00186F3A" w:rsidRDefault="006F7E40" w:rsidP="00186F3A">
      <w:pPr>
        <w:shd w:val="clear" w:color="auto" w:fill="FFFFFF"/>
        <w:tabs>
          <w:tab w:val="left" w:pos="8748"/>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lang w:val="en-US"/>
        </w:rPr>
        <w:t>22. Oderov A., Matveiko O., Romanchuk S. et al. (2022) Lifestyle Peculiarities of Service- men Suffered a Contusion as a Factor Influencing a Combat Preparedness. Physical Education, Sport and Health Culture in Modern Society, 2(58): 67–78. doi. org/10.29038/2220-7481-2022-02-67-78.</w:t>
      </w:r>
      <w:r w:rsidR="00186F3A">
        <w:rPr>
          <w:rFonts w:ascii="Times New Roman" w:hAnsi="Times New Roman" w:cs="Times New Roman"/>
          <w:sz w:val="28"/>
          <w:szCs w:val="28"/>
        </w:rPr>
        <w:t xml:space="preserve"> </w:t>
      </w:r>
    </w:p>
    <w:p w:rsidR="006F7E40" w:rsidRPr="00B30F26" w:rsidRDefault="006F7E40" w:rsidP="00186F3A">
      <w:pPr>
        <w:pStyle w:val="Default"/>
        <w:spacing w:line="360" w:lineRule="auto"/>
        <w:ind w:right="283" w:firstLine="709"/>
        <w:contextualSpacing/>
        <w:mirrorIndents/>
        <w:jc w:val="both"/>
        <w:rPr>
          <w:rStyle w:val="aa"/>
          <w:color w:val="auto"/>
          <w:sz w:val="28"/>
          <w:szCs w:val="28"/>
        </w:rPr>
      </w:pPr>
      <w:r w:rsidRPr="00B30F26">
        <w:rPr>
          <w:color w:val="auto"/>
          <w:sz w:val="28"/>
          <w:szCs w:val="28"/>
          <w:lang w:val="ru-RU"/>
        </w:rPr>
        <w:t xml:space="preserve">23. </w:t>
      </w:r>
      <w:r w:rsidR="00876270" w:rsidRPr="00B30F26">
        <w:rPr>
          <w:color w:val="auto"/>
          <w:sz w:val="28"/>
          <w:szCs w:val="28"/>
          <w:lang w:val="ru-RU"/>
        </w:rPr>
        <w:t>Шестопалова Л. Ф. Профілактика посттравматичних стресових розладів у жертв надзвичайних подій: медико</w:t>
      </w:r>
      <w:r w:rsidR="00186F3A">
        <w:rPr>
          <w:color w:val="auto"/>
          <w:sz w:val="28"/>
          <w:szCs w:val="28"/>
          <w:lang w:val="ru-RU"/>
        </w:rPr>
        <w:t>-</w:t>
      </w:r>
      <w:r w:rsidR="00876270" w:rsidRPr="00B30F26">
        <w:rPr>
          <w:color w:val="auto"/>
          <w:sz w:val="28"/>
          <w:szCs w:val="28"/>
          <w:lang w:val="ru-RU"/>
        </w:rPr>
        <w:t xml:space="preserve">психологічні аспекти.  </w:t>
      </w:r>
      <w:r w:rsidR="00876270" w:rsidRPr="00B30F26">
        <w:rPr>
          <w:i/>
          <w:iCs/>
          <w:color w:val="auto"/>
          <w:sz w:val="28"/>
          <w:szCs w:val="28"/>
          <w:lang w:val="ru-RU"/>
        </w:rPr>
        <w:t>Гуманітарний часопис</w:t>
      </w:r>
      <w:r w:rsidR="00876270" w:rsidRPr="00B30F26">
        <w:rPr>
          <w:color w:val="auto"/>
          <w:sz w:val="28"/>
          <w:szCs w:val="28"/>
          <w:lang w:val="ru-RU"/>
        </w:rPr>
        <w:t>. 2005.  № 1.  С. 103–108.</w:t>
      </w:r>
    </w:p>
    <w:p w:rsidR="006F7E40" w:rsidRPr="00C559D4" w:rsidRDefault="00254228" w:rsidP="00186F3A">
      <w:pPr>
        <w:pStyle w:val="Default"/>
        <w:spacing w:line="360" w:lineRule="auto"/>
        <w:ind w:right="283" w:firstLine="709"/>
        <w:contextualSpacing/>
        <w:mirrorIndents/>
        <w:jc w:val="both"/>
        <w:rPr>
          <w:bCs/>
          <w:sz w:val="28"/>
          <w:szCs w:val="28"/>
          <w:lang w:val="ru-RU"/>
        </w:rPr>
      </w:pPr>
      <w:r>
        <w:rPr>
          <w:rStyle w:val="aa"/>
          <w:color w:val="auto"/>
          <w:sz w:val="28"/>
          <w:szCs w:val="28"/>
          <w:u w:val="none"/>
          <w:lang w:val="ru-RU"/>
        </w:rPr>
        <w:t>24.</w:t>
      </w:r>
      <w:r w:rsidR="006F7E40" w:rsidRPr="00C559D4">
        <w:rPr>
          <w:bCs/>
          <w:sz w:val="28"/>
          <w:szCs w:val="28"/>
        </w:rPr>
        <w:t>О</w:t>
      </w:r>
      <w:r w:rsidR="007439D3">
        <w:rPr>
          <w:bCs/>
          <w:sz w:val="28"/>
          <w:szCs w:val="28"/>
        </w:rPr>
        <w:t xml:space="preserve">снови психологічної допомоги військовослужбовцям в умовах бойових дій. </w:t>
      </w:r>
      <w:r w:rsidR="006F7E40" w:rsidRPr="00C559D4">
        <w:rPr>
          <w:bCs/>
          <w:sz w:val="28"/>
          <w:szCs w:val="28"/>
        </w:rPr>
        <w:t>Методичний посібник</w:t>
      </w:r>
      <w:r w:rsidR="006F7E40" w:rsidRPr="00C559D4">
        <w:rPr>
          <w:bCs/>
          <w:sz w:val="28"/>
          <w:szCs w:val="28"/>
          <w:lang w:val="ru-RU"/>
        </w:rPr>
        <w:t xml:space="preserve">. </w:t>
      </w:r>
      <w:r w:rsidR="006F7E40" w:rsidRPr="00C559D4">
        <w:rPr>
          <w:bCs/>
          <w:sz w:val="28"/>
          <w:szCs w:val="28"/>
        </w:rPr>
        <w:t>Київ  2015,  170 с</w:t>
      </w:r>
      <w:r w:rsidR="006F7E40" w:rsidRPr="00C559D4">
        <w:rPr>
          <w:bCs/>
          <w:sz w:val="28"/>
          <w:szCs w:val="28"/>
          <w:lang w:val="ru-RU"/>
        </w:rPr>
        <w:t>.</w:t>
      </w:r>
    </w:p>
    <w:p w:rsidR="006F7E40" w:rsidRPr="00C559D4" w:rsidRDefault="006F7E40" w:rsidP="00186F3A">
      <w:pPr>
        <w:autoSpaceDE w:val="0"/>
        <w:autoSpaceDN w:val="0"/>
        <w:adjustRightInd w:val="0"/>
        <w:spacing w:after="0" w:line="360" w:lineRule="auto"/>
        <w:ind w:right="283" w:firstLine="709"/>
        <w:contextualSpacing/>
        <w:mirrorIndents/>
        <w:jc w:val="both"/>
        <w:rPr>
          <w:rFonts w:ascii="Times New Roman" w:hAnsi="Times New Roman" w:cs="Times New Roman"/>
          <w:sz w:val="28"/>
          <w:szCs w:val="28"/>
          <w:lang w:val="ru-RU"/>
        </w:rPr>
      </w:pPr>
      <w:r w:rsidRPr="00C559D4">
        <w:rPr>
          <w:rFonts w:ascii="Times New Roman" w:hAnsi="Times New Roman" w:cs="Times New Roman"/>
          <w:bCs/>
          <w:sz w:val="28"/>
          <w:szCs w:val="28"/>
          <w:lang w:val="ru-RU"/>
        </w:rPr>
        <w:t xml:space="preserve">25. </w:t>
      </w:r>
      <w:r w:rsidRPr="00C559D4">
        <w:rPr>
          <w:rFonts w:ascii="Times New Roman" w:hAnsi="Times New Roman" w:cs="Times New Roman"/>
          <w:sz w:val="28"/>
          <w:szCs w:val="28"/>
          <w:lang w:val="ru-RU"/>
        </w:rPr>
        <w:t>Котик М.О. Психологія та безпека.  Таллін: Валгус,1989.  448 с.</w:t>
      </w:r>
    </w:p>
    <w:p w:rsidR="006F7E40" w:rsidRPr="00C559D4" w:rsidRDefault="006F7E40" w:rsidP="00186F3A">
      <w:pPr>
        <w:pStyle w:val="Default"/>
        <w:spacing w:line="360" w:lineRule="auto"/>
        <w:ind w:right="283" w:firstLine="709"/>
        <w:contextualSpacing/>
        <w:mirrorIndents/>
        <w:jc w:val="both"/>
        <w:rPr>
          <w:color w:val="auto"/>
          <w:sz w:val="28"/>
          <w:szCs w:val="28"/>
          <w:lang w:val="ru-RU"/>
        </w:rPr>
      </w:pPr>
      <w:r w:rsidRPr="00C559D4">
        <w:rPr>
          <w:color w:val="auto"/>
          <w:sz w:val="28"/>
          <w:szCs w:val="28"/>
        </w:rPr>
        <w:t xml:space="preserve">26. </w:t>
      </w:r>
      <w:r w:rsidRPr="00C559D4">
        <w:rPr>
          <w:sz w:val="28"/>
          <w:szCs w:val="28"/>
          <w:lang w:val="ru-RU"/>
        </w:rPr>
        <w:t>Сельє</w:t>
      </w:r>
      <w:r w:rsidRPr="00C559D4">
        <w:rPr>
          <w:color w:val="auto"/>
          <w:sz w:val="28"/>
          <w:szCs w:val="28"/>
          <w:lang w:val="ru-RU"/>
        </w:rPr>
        <w:t xml:space="preserve"> Г. Коли стресс не </w:t>
      </w:r>
      <w:r w:rsidRPr="00C559D4">
        <w:rPr>
          <w:sz w:val="28"/>
          <w:szCs w:val="28"/>
          <w:lang w:val="ru-RU"/>
        </w:rPr>
        <w:t>завдає</w:t>
      </w:r>
      <w:r w:rsidRPr="00C559D4">
        <w:rPr>
          <w:color w:val="auto"/>
          <w:sz w:val="28"/>
          <w:szCs w:val="28"/>
          <w:lang w:val="ru-RU"/>
        </w:rPr>
        <w:t xml:space="preserve"> горя // Невідомі сили в нас.</w:t>
      </w:r>
      <w:r w:rsidRPr="00C559D4">
        <w:rPr>
          <w:sz w:val="28"/>
          <w:szCs w:val="28"/>
        </w:rPr>
        <w:t xml:space="preserve"> </w:t>
      </w:r>
      <w:r w:rsidRPr="00C559D4">
        <w:rPr>
          <w:color w:val="auto"/>
          <w:sz w:val="28"/>
          <w:szCs w:val="28"/>
          <w:lang w:val="ru-RU"/>
        </w:rPr>
        <w:t xml:space="preserve">https://pedagogy.lnu.edu.ua/wp-content/uploads/2016/10/%D0%9D%D0%B0%D1%83%D0%B3%D0%BE%D0%BB%D1%8C%D0%BD%D0%B8%D0%BA_%D0%BF%D1%81%D0%B8%D1%85%D0%BE%D0%BB%D0%BE%D0%B3%D1%96%D1%8F_%D1%81%D1%82%D1%80%D0%B5%D1%81%D1%83.pdf </w:t>
      </w:r>
      <w:r w:rsidR="00186F3A" w:rsidRPr="00186F3A">
        <w:rPr>
          <w:color w:val="auto"/>
          <w:sz w:val="28"/>
          <w:szCs w:val="28"/>
          <w:lang w:val="ru-RU"/>
        </w:rPr>
        <w:t>(дата звернення 10.03.2024)</w:t>
      </w:r>
    </w:p>
    <w:p w:rsidR="006F7E40" w:rsidRPr="00C559D4" w:rsidRDefault="006F7E40" w:rsidP="00186F3A">
      <w:pPr>
        <w:pStyle w:val="Default"/>
        <w:spacing w:line="360" w:lineRule="auto"/>
        <w:ind w:right="283" w:firstLine="709"/>
        <w:contextualSpacing/>
        <w:mirrorIndents/>
        <w:jc w:val="both"/>
        <w:rPr>
          <w:color w:val="auto"/>
          <w:sz w:val="28"/>
          <w:szCs w:val="28"/>
          <w:lang w:val="ru-RU"/>
        </w:rPr>
      </w:pPr>
      <w:r w:rsidRPr="00C559D4">
        <w:rPr>
          <w:color w:val="auto"/>
          <w:sz w:val="28"/>
          <w:szCs w:val="28"/>
          <w:lang w:val="ru-RU"/>
        </w:rPr>
        <w:t xml:space="preserve">27. </w:t>
      </w:r>
      <w:r w:rsidR="00186F3A" w:rsidRPr="00186F3A">
        <w:rPr>
          <w:color w:val="auto"/>
          <w:sz w:val="28"/>
          <w:szCs w:val="28"/>
          <w:lang w:val="ru-RU"/>
        </w:rPr>
        <w:t>6. Баженов О.С. Медико-психологічна характеристика різних форм соматоформних розладів (психодіагностичні особливості, пато- психологічні механізми формування, принципи психотерапевтичної корекції): [дис. канд. мед. наук: 19.00.04]. Харків, 2006. 172 с.</w:t>
      </w:r>
    </w:p>
    <w:p w:rsidR="006F7E40" w:rsidRPr="00C559D4" w:rsidRDefault="006F7E40" w:rsidP="00186F3A">
      <w:pPr>
        <w:shd w:val="clear" w:color="auto" w:fill="FFFFFF"/>
        <w:spacing w:after="0" w:line="360" w:lineRule="auto"/>
        <w:ind w:right="283" w:firstLine="709"/>
        <w:contextualSpacing/>
        <w:mirrorIndents/>
        <w:jc w:val="both"/>
        <w:rPr>
          <w:rFonts w:ascii="Times New Roman" w:eastAsia="Times New Roman" w:hAnsi="Times New Roman" w:cs="Times New Roman"/>
          <w:color w:val="202122"/>
          <w:sz w:val="28"/>
          <w:szCs w:val="28"/>
          <w:lang w:eastAsia="uk-UA"/>
        </w:rPr>
      </w:pPr>
      <w:r w:rsidRPr="00C559D4">
        <w:rPr>
          <w:rFonts w:ascii="Times New Roman" w:hAnsi="Times New Roman" w:cs="Times New Roman"/>
          <w:sz w:val="28"/>
          <w:szCs w:val="28"/>
          <w:lang w:val="ru-RU"/>
        </w:rPr>
        <w:lastRenderedPageBreak/>
        <w:t xml:space="preserve">28.  </w:t>
      </w:r>
      <w:r w:rsidRPr="00C559D4">
        <w:rPr>
          <w:rFonts w:ascii="Times New Roman" w:eastAsia="Times New Roman" w:hAnsi="Times New Roman" w:cs="Times New Roman"/>
          <w:color w:val="202122"/>
          <w:sz w:val="28"/>
          <w:szCs w:val="28"/>
          <w:lang w:eastAsia="uk-UA"/>
        </w:rPr>
        <w:t xml:space="preserve">Пилипака Ю. І., Романюк В. Л. Стрес як загальний адаптаційний синдром та психічне здоров'я особистості // </w:t>
      </w:r>
      <w:r w:rsidRPr="007439D3">
        <w:rPr>
          <w:rFonts w:ascii="Times New Roman" w:eastAsia="Times New Roman" w:hAnsi="Times New Roman" w:cs="Times New Roman"/>
          <w:i/>
          <w:iCs/>
          <w:color w:val="202122"/>
          <w:sz w:val="28"/>
          <w:szCs w:val="28"/>
          <w:lang w:eastAsia="uk-UA"/>
        </w:rPr>
        <w:t>Психологія: реальність і перспективи</w:t>
      </w:r>
      <w:r w:rsidRPr="00C559D4">
        <w:rPr>
          <w:rFonts w:ascii="Times New Roman" w:eastAsia="Times New Roman" w:hAnsi="Times New Roman" w:cs="Times New Roman"/>
          <w:color w:val="202122"/>
          <w:sz w:val="28"/>
          <w:szCs w:val="28"/>
          <w:lang w:eastAsia="uk-UA"/>
        </w:rPr>
        <w:t>. 2016. Вип. 6. С. 177</w:t>
      </w:r>
      <w:r w:rsidR="007439D3">
        <w:rPr>
          <w:rFonts w:ascii="Times New Roman" w:eastAsia="Times New Roman" w:hAnsi="Times New Roman" w:cs="Times New Roman"/>
          <w:color w:val="202122"/>
          <w:sz w:val="28"/>
          <w:szCs w:val="28"/>
          <w:lang w:eastAsia="uk-UA"/>
        </w:rPr>
        <w:t>-</w:t>
      </w:r>
      <w:r w:rsidRPr="00C559D4">
        <w:rPr>
          <w:rFonts w:ascii="Times New Roman" w:eastAsia="Times New Roman" w:hAnsi="Times New Roman" w:cs="Times New Roman"/>
          <w:color w:val="202122"/>
          <w:sz w:val="28"/>
          <w:szCs w:val="28"/>
          <w:lang w:eastAsia="uk-UA"/>
        </w:rPr>
        <w:t>182.</w:t>
      </w:r>
    </w:p>
    <w:p w:rsidR="006F7E40" w:rsidRPr="00C559D4" w:rsidRDefault="006F7E40" w:rsidP="00186F3A">
      <w:pPr>
        <w:shd w:val="clear" w:color="auto" w:fill="FFFFFF"/>
        <w:spacing w:after="0" w:line="360" w:lineRule="auto"/>
        <w:ind w:right="283" w:firstLine="709"/>
        <w:contextualSpacing/>
        <w:mirrorIndents/>
        <w:jc w:val="both"/>
        <w:rPr>
          <w:rFonts w:ascii="Times New Roman" w:eastAsia="Times New Roman" w:hAnsi="Times New Roman" w:cs="Times New Roman"/>
          <w:color w:val="202122"/>
          <w:sz w:val="28"/>
          <w:szCs w:val="28"/>
          <w:lang w:eastAsia="uk-UA"/>
        </w:rPr>
      </w:pPr>
      <w:r w:rsidRPr="00C559D4">
        <w:rPr>
          <w:rFonts w:ascii="Times New Roman" w:eastAsia="Times New Roman" w:hAnsi="Times New Roman" w:cs="Times New Roman"/>
          <w:color w:val="202122"/>
          <w:sz w:val="28"/>
          <w:szCs w:val="28"/>
          <w:lang w:eastAsia="uk-UA"/>
        </w:rPr>
        <w:t xml:space="preserve">29. Нариси про адаптаційний синдром Г. Сел’є  </w:t>
      </w:r>
      <w:hyperlink r:id="rId29" w:history="1">
        <w:r w:rsidRPr="00C559D4">
          <w:rPr>
            <w:rStyle w:val="aa"/>
            <w:rFonts w:ascii="Times New Roman" w:eastAsia="Times New Roman" w:hAnsi="Times New Roman" w:cs="Times New Roman"/>
            <w:sz w:val="28"/>
            <w:szCs w:val="28"/>
            <w:lang w:eastAsia="uk-UA"/>
          </w:rPr>
          <w:t>https://www.slideshare.net/vin_library/ss-251052221</w:t>
        </w:r>
      </w:hyperlink>
      <w:r w:rsidR="00186F3A">
        <w:rPr>
          <w:rStyle w:val="aa"/>
          <w:rFonts w:ascii="Times New Roman" w:eastAsia="Times New Roman" w:hAnsi="Times New Roman" w:cs="Times New Roman"/>
          <w:sz w:val="28"/>
          <w:szCs w:val="28"/>
          <w:lang w:eastAsia="uk-UA"/>
        </w:rPr>
        <w:t xml:space="preserve"> </w:t>
      </w:r>
      <w:r w:rsidR="00186F3A" w:rsidRPr="00186F3A">
        <w:rPr>
          <w:rStyle w:val="aa"/>
          <w:rFonts w:ascii="Times New Roman" w:eastAsia="Times New Roman" w:hAnsi="Times New Roman" w:cs="Times New Roman"/>
          <w:color w:val="auto"/>
          <w:sz w:val="28"/>
          <w:szCs w:val="28"/>
          <w:u w:val="none"/>
          <w:lang w:eastAsia="uk-UA"/>
        </w:rPr>
        <w:t>(дата звернення 10.03.2024)</w:t>
      </w:r>
    </w:p>
    <w:p w:rsidR="006F7E40" w:rsidRPr="00C559D4" w:rsidRDefault="006F7E40" w:rsidP="00186F3A">
      <w:pPr>
        <w:shd w:val="clear" w:color="auto" w:fill="FFFFFF"/>
        <w:spacing w:after="0" w:line="360" w:lineRule="auto"/>
        <w:ind w:right="283" w:firstLine="709"/>
        <w:contextualSpacing/>
        <w:mirrorIndents/>
        <w:jc w:val="both"/>
        <w:rPr>
          <w:rFonts w:ascii="Times New Roman" w:eastAsia="Times New Roman" w:hAnsi="Times New Roman" w:cs="Times New Roman"/>
          <w:color w:val="202122"/>
          <w:sz w:val="28"/>
          <w:szCs w:val="28"/>
          <w:lang w:eastAsia="uk-UA"/>
        </w:rPr>
      </w:pPr>
      <w:r w:rsidRPr="00C559D4">
        <w:rPr>
          <w:rFonts w:ascii="Times New Roman" w:eastAsia="Times New Roman" w:hAnsi="Times New Roman" w:cs="Times New Roman"/>
          <w:color w:val="202122"/>
          <w:sz w:val="28"/>
          <w:szCs w:val="28"/>
          <w:lang w:eastAsia="uk-UA"/>
        </w:rPr>
        <w:t>30.</w:t>
      </w:r>
      <w:r w:rsidRPr="00C559D4">
        <w:rPr>
          <w:rFonts w:ascii="Times New Roman" w:hAnsi="Times New Roman" w:cs="Times New Roman"/>
          <w:sz w:val="28"/>
          <w:szCs w:val="28"/>
        </w:rPr>
        <w:t xml:space="preserve"> </w:t>
      </w:r>
      <w:r w:rsidRPr="00C559D4">
        <w:rPr>
          <w:rFonts w:ascii="Times New Roman" w:hAnsi="Times New Roman" w:cs="Times New Roman"/>
          <w:color w:val="402A18"/>
          <w:sz w:val="28"/>
          <w:szCs w:val="28"/>
        </w:rPr>
        <w:t xml:space="preserve"> </w:t>
      </w:r>
      <w:r w:rsidR="003E47B5" w:rsidRPr="003E47B5">
        <w:rPr>
          <w:rFonts w:ascii="Times New Roman" w:hAnsi="Times New Roman" w:cs="Times New Roman"/>
          <w:color w:val="402A18"/>
          <w:sz w:val="28"/>
          <w:szCs w:val="28"/>
        </w:rPr>
        <w:t>Семигіна</w:t>
      </w:r>
      <w:r w:rsidR="003E47B5">
        <w:rPr>
          <w:rFonts w:ascii="Times New Roman" w:hAnsi="Times New Roman" w:cs="Times New Roman"/>
          <w:color w:val="402A18"/>
          <w:sz w:val="28"/>
          <w:szCs w:val="28"/>
        </w:rPr>
        <w:t xml:space="preserve"> Т.</w:t>
      </w:r>
      <w:r w:rsidR="003E47B5" w:rsidRPr="003E47B5">
        <w:rPr>
          <w:rFonts w:ascii="Times New Roman" w:hAnsi="Times New Roman" w:cs="Times New Roman"/>
          <w:color w:val="402A18"/>
          <w:sz w:val="28"/>
          <w:szCs w:val="28"/>
        </w:rPr>
        <w:t>, Павленко</w:t>
      </w:r>
      <w:r w:rsidR="003E47B5">
        <w:rPr>
          <w:rFonts w:ascii="Times New Roman" w:hAnsi="Times New Roman" w:cs="Times New Roman"/>
          <w:color w:val="402A18"/>
          <w:sz w:val="28"/>
          <w:szCs w:val="28"/>
        </w:rPr>
        <w:t xml:space="preserve"> І.</w:t>
      </w:r>
      <w:r w:rsidR="003E47B5" w:rsidRPr="003E47B5">
        <w:rPr>
          <w:rFonts w:ascii="Times New Roman" w:hAnsi="Times New Roman" w:cs="Times New Roman"/>
          <w:color w:val="402A18"/>
          <w:sz w:val="28"/>
          <w:szCs w:val="28"/>
        </w:rPr>
        <w:t>, Овсяннікова</w:t>
      </w:r>
      <w:r w:rsidR="003E47B5">
        <w:rPr>
          <w:rFonts w:ascii="Times New Roman" w:hAnsi="Times New Roman" w:cs="Times New Roman"/>
          <w:color w:val="402A18"/>
          <w:sz w:val="28"/>
          <w:szCs w:val="28"/>
        </w:rPr>
        <w:t xml:space="preserve"> Є.</w:t>
      </w:r>
      <w:r w:rsidR="003E47B5" w:rsidRPr="003E47B5">
        <w:rPr>
          <w:rFonts w:ascii="Times New Roman" w:hAnsi="Times New Roman" w:cs="Times New Roman"/>
          <w:color w:val="402A18"/>
          <w:sz w:val="28"/>
          <w:szCs w:val="28"/>
        </w:rPr>
        <w:t xml:space="preserve"> Охорона психічного здоров’я в умовах війни,  пер. з англ.</w:t>
      </w:r>
      <w:r w:rsidR="003E47B5">
        <w:rPr>
          <w:rFonts w:ascii="Times New Roman" w:hAnsi="Times New Roman" w:cs="Times New Roman"/>
          <w:color w:val="402A18"/>
          <w:sz w:val="28"/>
          <w:szCs w:val="28"/>
        </w:rPr>
        <w:t>.</w:t>
      </w:r>
      <w:r w:rsidR="003E47B5" w:rsidRPr="003E47B5">
        <w:rPr>
          <w:rFonts w:ascii="Times New Roman" w:hAnsi="Times New Roman" w:cs="Times New Roman"/>
          <w:color w:val="402A18"/>
          <w:sz w:val="28"/>
          <w:szCs w:val="28"/>
        </w:rPr>
        <w:t xml:space="preserve">К.: Наш формат, 2017. 1068с. </w:t>
      </w:r>
      <w:hyperlink r:id="rId30" w:history="1">
        <w:r w:rsidR="00186F3A" w:rsidRPr="003C605B">
          <w:rPr>
            <w:rStyle w:val="aa"/>
            <w:rFonts w:ascii="Times New Roman" w:hAnsi="Times New Roman" w:cs="Times New Roman"/>
            <w:sz w:val="28"/>
            <w:szCs w:val="28"/>
          </w:rPr>
          <w:t>https://www.academia.edu/38226841/Охорона_психічного_здоров_я_в_умовах_війни_пер._з_англ</w:t>
        </w:r>
      </w:hyperlink>
      <w:r w:rsidR="003E47B5" w:rsidRPr="003E47B5">
        <w:rPr>
          <w:rFonts w:ascii="Times New Roman" w:hAnsi="Times New Roman" w:cs="Times New Roman"/>
          <w:color w:val="402A18"/>
          <w:sz w:val="28"/>
          <w:szCs w:val="28"/>
        </w:rPr>
        <w:t>.</w:t>
      </w:r>
      <w:r w:rsidR="00186F3A">
        <w:rPr>
          <w:rFonts w:ascii="Times New Roman" w:hAnsi="Times New Roman" w:cs="Times New Roman"/>
          <w:color w:val="402A18"/>
          <w:sz w:val="28"/>
          <w:szCs w:val="28"/>
        </w:rPr>
        <w:t xml:space="preserve"> (дата звернення 10.03.2024)</w:t>
      </w:r>
    </w:p>
    <w:p w:rsidR="006F7E40" w:rsidRPr="00C559D4" w:rsidRDefault="006F7E40" w:rsidP="00186F3A">
      <w:pPr>
        <w:shd w:val="clear" w:color="auto" w:fill="FFFFFF"/>
        <w:spacing w:after="0" w:line="360" w:lineRule="auto"/>
        <w:ind w:right="283" w:firstLine="709"/>
        <w:contextualSpacing/>
        <w:mirrorIndents/>
        <w:jc w:val="both"/>
        <w:rPr>
          <w:rFonts w:ascii="Times New Roman" w:eastAsia="Times New Roman" w:hAnsi="Times New Roman" w:cs="Times New Roman"/>
          <w:color w:val="202122"/>
          <w:sz w:val="28"/>
          <w:szCs w:val="28"/>
          <w:lang w:eastAsia="uk-UA"/>
        </w:rPr>
      </w:pPr>
      <w:r w:rsidRPr="00C559D4">
        <w:rPr>
          <w:rFonts w:ascii="Times New Roman" w:eastAsia="Times New Roman" w:hAnsi="Times New Roman" w:cs="Times New Roman"/>
          <w:color w:val="202122"/>
          <w:sz w:val="28"/>
          <w:szCs w:val="28"/>
          <w:lang w:eastAsia="uk-UA"/>
        </w:rPr>
        <w:t xml:space="preserve">31. </w:t>
      </w:r>
      <w:r w:rsidR="00EA7E35" w:rsidRPr="00EA7E35">
        <w:rPr>
          <w:rFonts w:ascii="Times New Roman" w:eastAsia="Times New Roman" w:hAnsi="Times New Roman" w:cs="Times New Roman"/>
          <w:color w:val="202122"/>
          <w:sz w:val="28"/>
          <w:szCs w:val="28"/>
          <w:lang w:eastAsia="uk-UA"/>
        </w:rPr>
        <w:t xml:space="preserve">Мірошниченко О. А. Діагностика особистості майбутнього </w:t>
      </w:r>
      <w:r w:rsidR="00EA7E35">
        <w:rPr>
          <w:rFonts w:ascii="Times New Roman" w:eastAsia="Times New Roman" w:hAnsi="Times New Roman" w:cs="Times New Roman"/>
          <w:color w:val="202122"/>
          <w:sz w:val="28"/>
          <w:szCs w:val="28"/>
          <w:lang w:eastAsia="uk-UA"/>
        </w:rPr>
        <w:t>п</w:t>
      </w:r>
      <w:r w:rsidR="00EA7E35" w:rsidRPr="00EA7E35">
        <w:rPr>
          <w:rFonts w:ascii="Times New Roman" w:eastAsia="Times New Roman" w:hAnsi="Times New Roman" w:cs="Times New Roman"/>
          <w:color w:val="202122"/>
          <w:sz w:val="28"/>
          <w:szCs w:val="28"/>
          <w:lang w:eastAsia="uk-UA"/>
        </w:rPr>
        <w:t>сихолога / О. А. Мірошниченко // Видавництво Житомирського державного університету.  2011.  178 с</w:t>
      </w:r>
    </w:p>
    <w:p w:rsidR="006F7E40" w:rsidRPr="00C559D4" w:rsidRDefault="006F7E40" w:rsidP="00186F3A">
      <w:pPr>
        <w:autoSpaceDE w:val="0"/>
        <w:autoSpaceDN w:val="0"/>
        <w:adjustRightInd w:val="0"/>
        <w:spacing w:after="0" w:line="360" w:lineRule="auto"/>
        <w:ind w:right="283" w:firstLine="709"/>
        <w:contextualSpacing/>
        <w:mirrorIndents/>
        <w:jc w:val="both"/>
        <w:rPr>
          <w:rFonts w:ascii="Times New Roman" w:hAnsi="Times New Roman" w:cs="Times New Roman"/>
          <w:bCs/>
          <w:sz w:val="28"/>
          <w:szCs w:val="28"/>
          <w:lang w:val="ru-RU"/>
        </w:rPr>
      </w:pPr>
      <w:r w:rsidRPr="00C559D4">
        <w:rPr>
          <w:rFonts w:ascii="Times New Roman" w:eastAsia="Times New Roman" w:hAnsi="Times New Roman" w:cs="Times New Roman"/>
          <w:color w:val="202122"/>
          <w:sz w:val="28"/>
          <w:szCs w:val="28"/>
          <w:lang w:eastAsia="uk-UA"/>
        </w:rPr>
        <w:t xml:space="preserve">32.  </w:t>
      </w:r>
      <w:r w:rsidRPr="00C559D4">
        <w:rPr>
          <w:rFonts w:ascii="Times New Roman" w:hAnsi="Times New Roman" w:cs="Times New Roman"/>
          <w:bCs/>
          <w:sz w:val="28"/>
          <w:szCs w:val="28"/>
        </w:rPr>
        <w:t>П</w:t>
      </w:r>
      <w:r w:rsidR="007439D3">
        <w:rPr>
          <w:rFonts w:ascii="Times New Roman" w:hAnsi="Times New Roman" w:cs="Times New Roman"/>
          <w:bCs/>
          <w:sz w:val="28"/>
          <w:szCs w:val="28"/>
        </w:rPr>
        <w:t xml:space="preserve">сихологічна робота з військово-службовцями-учасниками </w:t>
      </w:r>
      <w:r w:rsidR="00C80695">
        <w:rPr>
          <w:rFonts w:ascii="Times New Roman" w:hAnsi="Times New Roman" w:cs="Times New Roman"/>
          <w:bCs/>
          <w:sz w:val="28"/>
          <w:szCs w:val="28"/>
        </w:rPr>
        <w:t>АТО на етапі відновлення:</w:t>
      </w:r>
      <w:r w:rsidRPr="00C559D4">
        <w:rPr>
          <w:rFonts w:ascii="Times New Roman" w:hAnsi="Times New Roman" w:cs="Times New Roman"/>
          <w:bCs/>
          <w:sz w:val="28"/>
          <w:szCs w:val="28"/>
          <w:lang w:val="ru-RU"/>
        </w:rPr>
        <w:t xml:space="preserve"> </w:t>
      </w:r>
      <w:r w:rsidR="00C80695">
        <w:rPr>
          <w:rFonts w:ascii="Times New Roman" w:hAnsi="Times New Roman" w:cs="Times New Roman"/>
          <w:bCs/>
          <w:sz w:val="28"/>
          <w:szCs w:val="28"/>
          <w:lang w:val="ru-RU"/>
        </w:rPr>
        <w:t>м</w:t>
      </w:r>
      <w:r w:rsidRPr="00C559D4">
        <w:rPr>
          <w:rFonts w:ascii="Times New Roman" w:hAnsi="Times New Roman" w:cs="Times New Roman"/>
          <w:bCs/>
          <w:sz w:val="28"/>
          <w:szCs w:val="28"/>
        </w:rPr>
        <w:t>етодичний посібник</w:t>
      </w:r>
      <w:r w:rsidR="00C80695">
        <w:rPr>
          <w:rFonts w:ascii="Times New Roman" w:hAnsi="Times New Roman" w:cs="Times New Roman"/>
          <w:bCs/>
          <w:sz w:val="28"/>
          <w:szCs w:val="28"/>
        </w:rPr>
        <w:t xml:space="preserve">, </w:t>
      </w:r>
      <w:r w:rsidRPr="00C559D4">
        <w:rPr>
          <w:rFonts w:ascii="Times New Roman" w:hAnsi="Times New Roman" w:cs="Times New Roman"/>
          <w:bCs/>
          <w:sz w:val="28"/>
          <w:szCs w:val="28"/>
        </w:rPr>
        <w:t>Київ</w:t>
      </w:r>
      <w:r w:rsidR="00C80695">
        <w:rPr>
          <w:rFonts w:ascii="Times New Roman" w:hAnsi="Times New Roman" w:cs="Times New Roman"/>
          <w:bCs/>
          <w:sz w:val="28"/>
          <w:szCs w:val="28"/>
        </w:rPr>
        <w:t xml:space="preserve">, </w:t>
      </w:r>
      <w:r w:rsidRPr="00C559D4">
        <w:rPr>
          <w:rFonts w:ascii="Times New Roman" w:hAnsi="Times New Roman" w:cs="Times New Roman"/>
          <w:bCs/>
          <w:sz w:val="28"/>
          <w:szCs w:val="28"/>
        </w:rPr>
        <w:t>2017</w:t>
      </w:r>
      <w:r w:rsidR="00C80695">
        <w:rPr>
          <w:rFonts w:ascii="Times New Roman" w:hAnsi="Times New Roman" w:cs="Times New Roman"/>
          <w:bCs/>
          <w:sz w:val="28"/>
          <w:szCs w:val="28"/>
        </w:rPr>
        <w:t>.</w:t>
      </w:r>
      <w:r w:rsidRPr="00C559D4">
        <w:rPr>
          <w:rFonts w:ascii="Times New Roman" w:hAnsi="Times New Roman" w:cs="Times New Roman"/>
          <w:bCs/>
          <w:sz w:val="28"/>
          <w:szCs w:val="28"/>
        </w:rPr>
        <w:t xml:space="preserve"> 284 </w:t>
      </w:r>
      <w:r w:rsidR="00C80695">
        <w:rPr>
          <w:rFonts w:ascii="Times New Roman" w:hAnsi="Times New Roman" w:cs="Times New Roman"/>
          <w:bCs/>
          <w:sz w:val="28"/>
          <w:szCs w:val="28"/>
        </w:rPr>
        <w:t>с</w:t>
      </w:r>
      <w:r w:rsidRPr="00C559D4">
        <w:rPr>
          <w:rFonts w:ascii="Times New Roman" w:hAnsi="Times New Roman" w:cs="Times New Roman"/>
          <w:bCs/>
          <w:sz w:val="28"/>
          <w:szCs w:val="28"/>
          <w:lang w:val="ru-RU"/>
        </w:rPr>
        <w:t>.</w:t>
      </w:r>
    </w:p>
    <w:p w:rsidR="006F7E40" w:rsidRPr="00C53D06" w:rsidRDefault="006F7E40" w:rsidP="00186F3A">
      <w:pPr>
        <w:autoSpaceDE w:val="0"/>
        <w:autoSpaceDN w:val="0"/>
        <w:adjustRightInd w:val="0"/>
        <w:spacing w:after="0" w:line="360" w:lineRule="auto"/>
        <w:ind w:right="283" w:firstLine="709"/>
        <w:contextualSpacing/>
        <w:mirrorIndents/>
        <w:jc w:val="both"/>
        <w:rPr>
          <w:rFonts w:ascii="Times New Roman" w:hAnsi="Times New Roman" w:cs="Times New Roman"/>
          <w:bCs/>
          <w:sz w:val="28"/>
          <w:szCs w:val="28"/>
          <w:lang w:val="en-US"/>
        </w:rPr>
      </w:pPr>
      <w:r w:rsidRPr="00EA7E35">
        <w:rPr>
          <w:rFonts w:ascii="Times New Roman" w:eastAsia="Times New Roman" w:hAnsi="Times New Roman" w:cs="Times New Roman"/>
          <w:sz w:val="28"/>
          <w:szCs w:val="28"/>
          <w:lang w:eastAsia="uk-UA"/>
        </w:rPr>
        <w:t xml:space="preserve">33. </w:t>
      </w:r>
      <w:r w:rsidRPr="00EA7E35">
        <w:rPr>
          <w:rFonts w:ascii="Times New Roman" w:hAnsi="Times New Roman" w:cs="Times New Roman"/>
          <w:bCs/>
          <w:sz w:val="28"/>
          <w:szCs w:val="28"/>
        </w:rPr>
        <w:t>П</w:t>
      </w:r>
      <w:r w:rsidR="00671D95" w:rsidRPr="00EA7E35">
        <w:rPr>
          <w:rFonts w:ascii="Times New Roman" w:hAnsi="Times New Roman" w:cs="Times New Roman"/>
          <w:bCs/>
          <w:sz w:val="28"/>
          <w:szCs w:val="28"/>
        </w:rPr>
        <w:t>сихологічна робота з військовослужбовцями-учасниками АТО на етапі відновлення</w:t>
      </w:r>
      <w:r w:rsidR="00EA7E35" w:rsidRPr="00EA7E35">
        <w:rPr>
          <w:rFonts w:ascii="Times New Roman" w:hAnsi="Times New Roman" w:cs="Times New Roman"/>
          <w:bCs/>
          <w:sz w:val="28"/>
          <w:szCs w:val="28"/>
        </w:rPr>
        <w:t>: м</w:t>
      </w:r>
      <w:r w:rsidRPr="00EA7E35">
        <w:rPr>
          <w:rFonts w:ascii="Times New Roman" w:hAnsi="Times New Roman" w:cs="Times New Roman"/>
          <w:bCs/>
          <w:sz w:val="28"/>
          <w:szCs w:val="28"/>
        </w:rPr>
        <w:t>етодичний посібник</w:t>
      </w:r>
      <w:r w:rsidR="00EA7E35" w:rsidRPr="00EA7E35">
        <w:rPr>
          <w:rFonts w:ascii="Times New Roman" w:hAnsi="Times New Roman" w:cs="Times New Roman"/>
          <w:bCs/>
          <w:sz w:val="28"/>
          <w:szCs w:val="28"/>
        </w:rPr>
        <w:t>.</w:t>
      </w:r>
      <w:r w:rsidR="00671D95" w:rsidRPr="00EA7E35">
        <w:rPr>
          <w:rFonts w:ascii="Times New Roman" w:hAnsi="Times New Roman" w:cs="Times New Roman"/>
          <w:bCs/>
          <w:sz w:val="28"/>
          <w:szCs w:val="28"/>
        </w:rPr>
        <w:t xml:space="preserve"> </w:t>
      </w:r>
      <w:r w:rsidRPr="00EA7E35">
        <w:rPr>
          <w:rFonts w:ascii="Times New Roman" w:hAnsi="Times New Roman" w:cs="Times New Roman"/>
          <w:bCs/>
          <w:sz w:val="28"/>
          <w:szCs w:val="28"/>
        </w:rPr>
        <w:t>Київ</w:t>
      </w:r>
      <w:r w:rsidR="00EA7E35" w:rsidRPr="00EA7E35">
        <w:rPr>
          <w:rFonts w:ascii="Times New Roman" w:hAnsi="Times New Roman" w:cs="Times New Roman"/>
          <w:bCs/>
          <w:sz w:val="28"/>
          <w:szCs w:val="28"/>
        </w:rPr>
        <w:t>.</w:t>
      </w:r>
      <w:r w:rsidRPr="00EA7E35">
        <w:rPr>
          <w:rFonts w:ascii="Times New Roman" w:hAnsi="Times New Roman" w:cs="Times New Roman"/>
          <w:bCs/>
          <w:sz w:val="28"/>
          <w:szCs w:val="28"/>
        </w:rPr>
        <w:t xml:space="preserve"> 2017, 284 </w:t>
      </w:r>
      <w:r w:rsidR="00EA7E35" w:rsidRPr="00EA7E35">
        <w:rPr>
          <w:rFonts w:ascii="Times New Roman" w:hAnsi="Times New Roman" w:cs="Times New Roman"/>
          <w:bCs/>
          <w:sz w:val="28"/>
          <w:szCs w:val="28"/>
        </w:rPr>
        <w:t>с.</w:t>
      </w:r>
    </w:p>
    <w:p w:rsidR="006F7E40" w:rsidRPr="00186F3A" w:rsidRDefault="006F7E40" w:rsidP="00186F3A">
      <w:pPr>
        <w:widowControl w:val="0"/>
        <w:tabs>
          <w:tab w:val="left" w:pos="1002"/>
        </w:tabs>
        <w:autoSpaceDE w:val="0"/>
        <w:autoSpaceDN w:val="0"/>
        <w:spacing w:after="0" w:line="360" w:lineRule="auto"/>
        <w:ind w:right="283" w:firstLine="709"/>
        <w:contextualSpacing/>
        <w:mirrorIndents/>
        <w:jc w:val="both"/>
        <w:rPr>
          <w:rFonts w:ascii="Times New Roman" w:eastAsia="Times New Roman" w:hAnsi="Times New Roman" w:cs="Times New Roman"/>
          <w:sz w:val="28"/>
          <w:szCs w:val="28"/>
          <w:lang w:eastAsia="uk-UA"/>
        </w:rPr>
      </w:pPr>
      <w:r w:rsidRPr="00186F3A">
        <w:rPr>
          <w:rFonts w:ascii="Times New Roman" w:eastAsia="Times New Roman" w:hAnsi="Times New Roman" w:cs="Times New Roman"/>
          <w:sz w:val="28"/>
          <w:szCs w:val="28"/>
          <w:lang w:eastAsia="uk-UA"/>
        </w:rPr>
        <w:t xml:space="preserve">34. </w:t>
      </w:r>
      <w:r w:rsidRPr="00186F3A">
        <w:rPr>
          <w:rFonts w:ascii="Times New Roman" w:hAnsi="Times New Roman" w:cs="Times New Roman"/>
          <w:sz w:val="28"/>
          <w:szCs w:val="28"/>
        </w:rPr>
        <w:t xml:space="preserve">Cannon W.B. The Wisdom of the Body. </w:t>
      </w:r>
      <w:r w:rsidRPr="00186F3A">
        <w:rPr>
          <w:rFonts w:ascii="Times New Roman" w:hAnsi="Times New Roman" w:cs="Times New Roman"/>
          <w:i/>
          <w:sz w:val="28"/>
          <w:szCs w:val="28"/>
        </w:rPr>
        <w:t>New York: WW Norton</w:t>
      </w:r>
      <w:r w:rsidRPr="00186F3A">
        <w:rPr>
          <w:rFonts w:ascii="Times New Roman" w:hAnsi="Times New Roman" w:cs="Times New Roman"/>
          <w:i/>
          <w:spacing w:val="1"/>
          <w:sz w:val="28"/>
          <w:szCs w:val="28"/>
        </w:rPr>
        <w:t xml:space="preserve"> </w:t>
      </w:r>
      <w:r w:rsidRPr="00186F3A">
        <w:rPr>
          <w:rFonts w:ascii="Times New Roman" w:hAnsi="Times New Roman" w:cs="Times New Roman"/>
          <w:i/>
          <w:sz w:val="28"/>
          <w:szCs w:val="28"/>
        </w:rPr>
        <w:t>and</w:t>
      </w:r>
      <w:r w:rsidRPr="00186F3A">
        <w:rPr>
          <w:rFonts w:ascii="Times New Roman" w:hAnsi="Times New Roman" w:cs="Times New Roman"/>
          <w:i/>
          <w:spacing w:val="-1"/>
          <w:sz w:val="28"/>
          <w:szCs w:val="28"/>
        </w:rPr>
        <w:t xml:space="preserve"> </w:t>
      </w:r>
      <w:r w:rsidRPr="00186F3A">
        <w:rPr>
          <w:rFonts w:ascii="Times New Roman" w:hAnsi="Times New Roman" w:cs="Times New Roman"/>
          <w:i/>
          <w:sz w:val="28"/>
          <w:szCs w:val="28"/>
        </w:rPr>
        <w:t>Company</w:t>
      </w:r>
      <w:r w:rsidRPr="00186F3A">
        <w:rPr>
          <w:rFonts w:ascii="Times New Roman" w:hAnsi="Times New Roman" w:cs="Times New Roman"/>
          <w:sz w:val="28"/>
          <w:szCs w:val="28"/>
        </w:rPr>
        <w:t>,</w:t>
      </w:r>
      <w:r w:rsidRPr="00186F3A">
        <w:rPr>
          <w:rFonts w:ascii="Times New Roman" w:hAnsi="Times New Roman" w:cs="Times New Roman"/>
          <w:spacing w:val="-1"/>
          <w:sz w:val="28"/>
          <w:szCs w:val="28"/>
        </w:rPr>
        <w:t xml:space="preserve"> </w:t>
      </w:r>
      <w:r w:rsidRPr="00186F3A">
        <w:rPr>
          <w:rFonts w:ascii="Times New Roman" w:eastAsia="Times New Roman" w:hAnsi="Times New Roman" w:cs="Times New Roman"/>
          <w:sz w:val="28"/>
          <w:szCs w:val="28"/>
          <w:lang w:eastAsia="uk-UA"/>
        </w:rPr>
        <w:t xml:space="preserve">1939. Hans Selye. Stress Without Distress. Philadelphia. URL: </w:t>
      </w:r>
      <w:hyperlink r:id="rId31" w:history="1">
        <w:r w:rsidRPr="00186F3A">
          <w:rPr>
            <w:rFonts w:ascii="Times New Roman" w:eastAsia="Times New Roman" w:hAnsi="Times New Roman" w:cs="Times New Roman"/>
            <w:sz w:val="28"/>
            <w:szCs w:val="28"/>
            <w:lang w:eastAsia="uk-UA"/>
          </w:rPr>
          <w:t>https://link.springer.com/chapter/10.1007/978-1-4684-2238-2_9</w:t>
        </w:r>
      </w:hyperlink>
      <w:r w:rsidR="00186F3A" w:rsidRPr="00186F3A">
        <w:rPr>
          <w:rFonts w:ascii="Times New Roman" w:eastAsia="Times New Roman" w:hAnsi="Times New Roman" w:cs="Times New Roman"/>
          <w:sz w:val="28"/>
          <w:szCs w:val="28"/>
          <w:lang w:eastAsia="uk-UA"/>
        </w:rPr>
        <w:t xml:space="preserve"> (дата звернення 10.03.2024)</w:t>
      </w:r>
    </w:p>
    <w:p w:rsidR="006F7E40" w:rsidRPr="00254228" w:rsidRDefault="006F7E40" w:rsidP="00186F3A">
      <w:pPr>
        <w:widowControl w:val="0"/>
        <w:tabs>
          <w:tab w:val="left" w:pos="1002"/>
        </w:tabs>
        <w:autoSpaceDE w:val="0"/>
        <w:autoSpaceDN w:val="0"/>
        <w:spacing w:after="0" w:line="360" w:lineRule="auto"/>
        <w:ind w:right="283" w:firstLine="709"/>
        <w:contextualSpacing/>
        <w:mirrorIndents/>
        <w:jc w:val="both"/>
        <w:rPr>
          <w:rFonts w:ascii="Times New Roman" w:eastAsia="Times New Roman" w:hAnsi="Times New Roman" w:cs="Times New Roman"/>
          <w:color w:val="202122"/>
          <w:sz w:val="28"/>
          <w:szCs w:val="28"/>
          <w:lang w:eastAsia="uk-UA"/>
        </w:rPr>
      </w:pPr>
      <w:r w:rsidRPr="00254228">
        <w:rPr>
          <w:rFonts w:ascii="Times New Roman" w:eastAsia="Times New Roman" w:hAnsi="Times New Roman" w:cs="Times New Roman"/>
          <w:color w:val="202122"/>
          <w:sz w:val="28"/>
          <w:szCs w:val="28"/>
          <w:lang w:eastAsia="uk-UA"/>
        </w:rPr>
        <w:t>35.</w:t>
      </w:r>
      <w:r w:rsidR="00254228" w:rsidRPr="00254228">
        <w:rPr>
          <w:rFonts w:ascii="Times New Roman" w:eastAsia="Times New Roman" w:hAnsi="Times New Roman" w:cs="Times New Roman"/>
          <w:color w:val="202122"/>
          <w:sz w:val="28"/>
          <w:szCs w:val="28"/>
          <w:lang w:eastAsia="uk-UA"/>
        </w:rPr>
        <w:t xml:space="preserve"> </w:t>
      </w:r>
      <w:r w:rsidRPr="00254228">
        <w:rPr>
          <w:rFonts w:ascii="Times New Roman" w:eastAsia="Times New Roman" w:hAnsi="Times New Roman" w:cs="Times New Roman"/>
          <w:color w:val="202122"/>
          <w:sz w:val="28"/>
          <w:szCs w:val="28"/>
          <w:lang w:eastAsia="uk-UA"/>
        </w:rPr>
        <w:t xml:space="preserve">Hans Selye. Stress Without Distress. Philadelphia. URL: </w:t>
      </w:r>
      <w:hyperlink r:id="rId32" w:history="1">
        <w:r w:rsidRPr="00254228">
          <w:rPr>
            <w:rFonts w:ascii="Times New Roman" w:eastAsia="Times New Roman" w:hAnsi="Times New Roman" w:cs="Times New Roman"/>
            <w:color w:val="202122"/>
            <w:sz w:val="28"/>
            <w:szCs w:val="28"/>
            <w:lang w:eastAsia="uk-UA"/>
          </w:rPr>
          <w:t>https://link.springer.com/chapter/10.1007/978-1-4684-2238-2_9</w:t>
        </w:r>
      </w:hyperlink>
    </w:p>
    <w:p w:rsidR="006F7E40" w:rsidRPr="00C559D4" w:rsidRDefault="00165476" w:rsidP="00165476">
      <w:pPr>
        <w:widowControl w:val="0"/>
        <w:tabs>
          <w:tab w:val="left" w:pos="1041"/>
        </w:tabs>
        <w:autoSpaceDE w:val="0"/>
        <w:autoSpaceDN w:val="0"/>
        <w:spacing w:after="0" w:line="360" w:lineRule="auto"/>
        <w:ind w:right="283"/>
        <w:contextualSpacing/>
        <w:mirrorIndents/>
        <w:jc w:val="both"/>
        <w:rPr>
          <w:rFonts w:ascii="Times New Roman" w:hAnsi="Times New Roman" w:cs="Times New Roman"/>
          <w:sz w:val="28"/>
          <w:szCs w:val="28"/>
        </w:rPr>
      </w:pPr>
      <w:r>
        <w:rPr>
          <w:rFonts w:ascii="Times New Roman" w:eastAsia="Times New Roman" w:hAnsi="Times New Roman" w:cs="Times New Roman"/>
          <w:color w:val="202122"/>
          <w:sz w:val="28"/>
          <w:szCs w:val="28"/>
          <w:lang w:eastAsia="uk-UA"/>
        </w:rPr>
        <w:tab/>
      </w:r>
      <w:r w:rsidR="006F7E40" w:rsidRPr="00254228">
        <w:rPr>
          <w:rFonts w:ascii="Times New Roman" w:eastAsia="Times New Roman" w:hAnsi="Times New Roman" w:cs="Times New Roman"/>
          <w:color w:val="202122"/>
          <w:sz w:val="28"/>
          <w:szCs w:val="28"/>
          <w:lang w:eastAsia="uk-UA"/>
        </w:rPr>
        <w:t xml:space="preserve">36. </w:t>
      </w:r>
      <w:r w:rsidR="006F7E40" w:rsidRPr="00C559D4">
        <w:rPr>
          <w:rFonts w:ascii="Times New Roman" w:hAnsi="Times New Roman" w:cs="Times New Roman"/>
          <w:sz w:val="28"/>
          <w:szCs w:val="28"/>
        </w:rPr>
        <w:t>Selye H. The stress of life. New York: McGrow-Hill, 1956. 81–94 р.</w:t>
      </w:r>
    </w:p>
    <w:p w:rsidR="006F7E40" w:rsidRPr="00C559D4" w:rsidRDefault="006F7E40" w:rsidP="00186F3A">
      <w:pPr>
        <w:widowControl w:val="0"/>
        <w:tabs>
          <w:tab w:val="left" w:pos="1041"/>
        </w:tabs>
        <w:autoSpaceDE w:val="0"/>
        <w:autoSpaceDN w:val="0"/>
        <w:spacing w:after="0" w:line="360" w:lineRule="auto"/>
        <w:ind w:right="283" w:firstLine="709"/>
        <w:contextualSpacing/>
        <w:mirrorIndents/>
        <w:jc w:val="both"/>
        <w:rPr>
          <w:rFonts w:ascii="Times New Roman" w:hAnsi="Times New Roman" w:cs="Times New Roman"/>
          <w:sz w:val="28"/>
          <w:szCs w:val="28"/>
        </w:rPr>
      </w:pPr>
      <w:r w:rsidRPr="006F7E40">
        <w:rPr>
          <w:rStyle w:val="aa"/>
          <w:rFonts w:ascii="Times New Roman" w:hAnsi="Times New Roman" w:cs="Times New Roman"/>
          <w:color w:val="auto"/>
          <w:sz w:val="28"/>
          <w:szCs w:val="28"/>
          <w:u w:val="none"/>
        </w:rPr>
        <w:t>37.</w:t>
      </w:r>
      <w:r w:rsidRPr="00C559D4">
        <w:rPr>
          <w:rStyle w:val="aa"/>
          <w:rFonts w:ascii="Times New Roman" w:hAnsi="Times New Roman" w:cs="Times New Roman"/>
          <w:color w:val="auto"/>
          <w:sz w:val="28"/>
          <w:szCs w:val="28"/>
        </w:rPr>
        <w:t xml:space="preserve"> </w:t>
      </w:r>
      <w:r w:rsidRPr="00C559D4">
        <w:rPr>
          <w:rFonts w:ascii="Times New Roman" w:hAnsi="Times New Roman" w:cs="Times New Roman"/>
          <w:sz w:val="28"/>
          <w:szCs w:val="28"/>
        </w:rPr>
        <w:t>R.S.</w:t>
      </w:r>
      <w:r w:rsidRPr="00C559D4">
        <w:rPr>
          <w:rFonts w:ascii="Times New Roman" w:hAnsi="Times New Roman" w:cs="Times New Roman"/>
          <w:spacing w:val="-6"/>
          <w:sz w:val="28"/>
          <w:szCs w:val="28"/>
        </w:rPr>
        <w:t xml:space="preserve"> </w:t>
      </w:r>
      <w:r w:rsidRPr="00C559D4">
        <w:rPr>
          <w:rFonts w:ascii="Times New Roman" w:hAnsi="Times New Roman" w:cs="Times New Roman"/>
          <w:sz w:val="28"/>
          <w:szCs w:val="28"/>
        </w:rPr>
        <w:t>Lazarus,</w:t>
      </w:r>
      <w:r w:rsidRPr="00C559D4">
        <w:rPr>
          <w:rFonts w:ascii="Times New Roman" w:hAnsi="Times New Roman" w:cs="Times New Roman"/>
          <w:spacing w:val="-6"/>
          <w:sz w:val="28"/>
          <w:szCs w:val="28"/>
        </w:rPr>
        <w:t xml:space="preserve"> </w:t>
      </w:r>
      <w:r w:rsidRPr="00C559D4">
        <w:rPr>
          <w:rFonts w:ascii="Times New Roman" w:hAnsi="Times New Roman" w:cs="Times New Roman"/>
          <w:sz w:val="28"/>
          <w:szCs w:val="28"/>
        </w:rPr>
        <w:t>S.</w:t>
      </w:r>
      <w:r w:rsidRPr="00C559D4">
        <w:rPr>
          <w:rFonts w:ascii="Times New Roman" w:hAnsi="Times New Roman" w:cs="Times New Roman"/>
          <w:spacing w:val="-5"/>
          <w:sz w:val="28"/>
          <w:szCs w:val="28"/>
        </w:rPr>
        <w:t xml:space="preserve"> </w:t>
      </w:r>
      <w:r w:rsidRPr="00C559D4">
        <w:rPr>
          <w:rFonts w:ascii="Times New Roman" w:hAnsi="Times New Roman" w:cs="Times New Roman"/>
          <w:sz w:val="28"/>
          <w:szCs w:val="28"/>
        </w:rPr>
        <w:t>Folkman.</w:t>
      </w:r>
      <w:r w:rsidRPr="00C559D4">
        <w:rPr>
          <w:rFonts w:ascii="Times New Roman" w:hAnsi="Times New Roman" w:cs="Times New Roman"/>
          <w:spacing w:val="-6"/>
          <w:sz w:val="28"/>
          <w:szCs w:val="28"/>
        </w:rPr>
        <w:t xml:space="preserve"> </w:t>
      </w:r>
      <w:r w:rsidRPr="00C559D4">
        <w:rPr>
          <w:rFonts w:ascii="Times New Roman" w:hAnsi="Times New Roman" w:cs="Times New Roman"/>
          <w:sz w:val="28"/>
          <w:szCs w:val="28"/>
        </w:rPr>
        <w:t>Stress,</w:t>
      </w:r>
      <w:r w:rsidRPr="00C559D4">
        <w:rPr>
          <w:rFonts w:ascii="Times New Roman" w:hAnsi="Times New Roman" w:cs="Times New Roman"/>
          <w:spacing w:val="-6"/>
          <w:sz w:val="28"/>
          <w:szCs w:val="28"/>
        </w:rPr>
        <w:t xml:space="preserve"> </w:t>
      </w:r>
      <w:r w:rsidRPr="00C559D4">
        <w:rPr>
          <w:rFonts w:ascii="Times New Roman" w:hAnsi="Times New Roman" w:cs="Times New Roman"/>
          <w:sz w:val="28"/>
          <w:szCs w:val="28"/>
        </w:rPr>
        <w:t>Appraisal</w:t>
      </w:r>
      <w:r w:rsidRPr="00C559D4">
        <w:rPr>
          <w:rFonts w:ascii="Times New Roman" w:hAnsi="Times New Roman" w:cs="Times New Roman"/>
          <w:spacing w:val="-6"/>
          <w:sz w:val="28"/>
          <w:szCs w:val="28"/>
        </w:rPr>
        <w:t xml:space="preserve"> </w:t>
      </w:r>
      <w:r w:rsidRPr="00C559D4">
        <w:rPr>
          <w:rFonts w:ascii="Times New Roman" w:hAnsi="Times New Roman" w:cs="Times New Roman"/>
          <w:sz w:val="28"/>
          <w:szCs w:val="28"/>
        </w:rPr>
        <w:t>and</w:t>
      </w:r>
      <w:r w:rsidRPr="00C559D4">
        <w:rPr>
          <w:rFonts w:ascii="Times New Roman" w:hAnsi="Times New Roman" w:cs="Times New Roman"/>
          <w:spacing w:val="-5"/>
          <w:sz w:val="28"/>
          <w:szCs w:val="28"/>
        </w:rPr>
        <w:t xml:space="preserve"> </w:t>
      </w:r>
      <w:r w:rsidRPr="00C559D4">
        <w:rPr>
          <w:rFonts w:ascii="Times New Roman" w:hAnsi="Times New Roman" w:cs="Times New Roman"/>
          <w:sz w:val="28"/>
          <w:szCs w:val="28"/>
        </w:rPr>
        <w:t>Coping.</w:t>
      </w:r>
      <w:r w:rsidRPr="00C559D4">
        <w:rPr>
          <w:rFonts w:ascii="Times New Roman" w:hAnsi="Times New Roman" w:cs="Times New Roman"/>
          <w:spacing w:val="-6"/>
          <w:sz w:val="28"/>
          <w:szCs w:val="28"/>
        </w:rPr>
        <w:t xml:space="preserve"> </w:t>
      </w:r>
      <w:r w:rsidRPr="00C559D4">
        <w:rPr>
          <w:rFonts w:ascii="Times New Roman" w:hAnsi="Times New Roman" w:cs="Times New Roman"/>
          <w:i/>
          <w:sz w:val="28"/>
          <w:szCs w:val="28"/>
        </w:rPr>
        <w:t>New</w:t>
      </w:r>
      <w:r w:rsidRPr="00C559D4">
        <w:rPr>
          <w:rFonts w:ascii="Times New Roman" w:hAnsi="Times New Roman" w:cs="Times New Roman"/>
          <w:i/>
          <w:spacing w:val="-4"/>
          <w:sz w:val="28"/>
          <w:szCs w:val="28"/>
        </w:rPr>
        <w:t xml:space="preserve"> </w:t>
      </w:r>
      <w:r w:rsidRPr="00C559D4">
        <w:rPr>
          <w:rFonts w:ascii="Times New Roman" w:hAnsi="Times New Roman" w:cs="Times New Roman"/>
          <w:i/>
          <w:sz w:val="28"/>
          <w:szCs w:val="28"/>
        </w:rPr>
        <w:t>York:</w:t>
      </w:r>
      <w:r w:rsidRPr="00C559D4">
        <w:rPr>
          <w:rFonts w:ascii="Times New Roman" w:hAnsi="Times New Roman" w:cs="Times New Roman"/>
          <w:i/>
          <w:spacing w:val="-53"/>
          <w:sz w:val="28"/>
          <w:szCs w:val="28"/>
        </w:rPr>
        <w:t xml:space="preserve"> </w:t>
      </w:r>
      <w:r w:rsidRPr="00C559D4">
        <w:rPr>
          <w:rFonts w:ascii="Times New Roman" w:hAnsi="Times New Roman" w:cs="Times New Roman"/>
          <w:i/>
          <w:sz w:val="28"/>
          <w:szCs w:val="28"/>
        </w:rPr>
        <w:t>Springer</w:t>
      </w:r>
      <w:r w:rsidRPr="00C559D4">
        <w:rPr>
          <w:rFonts w:ascii="Times New Roman" w:hAnsi="Times New Roman" w:cs="Times New Roman"/>
          <w:sz w:val="28"/>
          <w:szCs w:val="28"/>
        </w:rPr>
        <w:t>.</w:t>
      </w:r>
      <w:r w:rsidRPr="00C559D4">
        <w:rPr>
          <w:rFonts w:ascii="Times New Roman" w:hAnsi="Times New Roman" w:cs="Times New Roman"/>
          <w:spacing w:val="-2"/>
          <w:sz w:val="28"/>
          <w:szCs w:val="28"/>
        </w:rPr>
        <w:t xml:space="preserve"> </w:t>
      </w:r>
      <w:r w:rsidRPr="00C559D4">
        <w:rPr>
          <w:rFonts w:ascii="Times New Roman" w:hAnsi="Times New Roman" w:cs="Times New Roman"/>
          <w:sz w:val="28"/>
          <w:szCs w:val="28"/>
        </w:rPr>
        <w:t>1984</w:t>
      </w:r>
    </w:p>
    <w:p w:rsidR="006F7E40" w:rsidRPr="00C559D4" w:rsidRDefault="006F7E40" w:rsidP="00186F3A">
      <w:pPr>
        <w:widowControl w:val="0"/>
        <w:tabs>
          <w:tab w:val="left" w:pos="1002"/>
        </w:tabs>
        <w:autoSpaceDE w:val="0"/>
        <w:autoSpaceDN w:val="0"/>
        <w:spacing w:after="0" w:line="360" w:lineRule="auto"/>
        <w:ind w:right="283" w:firstLine="709"/>
        <w:contextualSpacing/>
        <w:mirrorIndents/>
        <w:jc w:val="both"/>
        <w:rPr>
          <w:rFonts w:ascii="Times New Roman" w:hAnsi="Times New Roman" w:cs="Times New Roman"/>
          <w:sz w:val="28"/>
          <w:szCs w:val="28"/>
        </w:rPr>
      </w:pPr>
      <w:r w:rsidRPr="006F7E40">
        <w:rPr>
          <w:rStyle w:val="aa"/>
          <w:rFonts w:ascii="Times New Roman" w:hAnsi="Times New Roman" w:cs="Times New Roman"/>
          <w:color w:val="auto"/>
          <w:sz w:val="28"/>
          <w:szCs w:val="28"/>
          <w:u w:val="none"/>
        </w:rPr>
        <w:t>38.</w:t>
      </w:r>
      <w:r w:rsidRPr="00C559D4">
        <w:rPr>
          <w:rStyle w:val="aa"/>
          <w:rFonts w:ascii="Times New Roman" w:hAnsi="Times New Roman" w:cs="Times New Roman"/>
          <w:color w:val="auto"/>
          <w:sz w:val="28"/>
          <w:szCs w:val="28"/>
        </w:rPr>
        <w:t xml:space="preserve"> </w:t>
      </w:r>
      <w:r w:rsidRPr="00C559D4">
        <w:rPr>
          <w:rFonts w:ascii="Times New Roman" w:hAnsi="Times New Roman" w:cs="Times New Roman"/>
          <w:sz w:val="28"/>
          <w:szCs w:val="28"/>
        </w:rPr>
        <w:t>La</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Greca</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Anthony</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J.</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The</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Psycho-social</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Factors</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in</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Surviving</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 xml:space="preserve">Stress. </w:t>
      </w:r>
      <w:r w:rsidRPr="00C559D4">
        <w:rPr>
          <w:rFonts w:ascii="Times New Roman" w:hAnsi="Times New Roman" w:cs="Times New Roman"/>
          <w:i/>
          <w:sz w:val="28"/>
          <w:szCs w:val="28"/>
        </w:rPr>
        <w:t xml:space="preserve">Death studies. </w:t>
      </w:r>
      <w:r w:rsidRPr="00C559D4">
        <w:rPr>
          <w:rFonts w:ascii="Times New Roman" w:hAnsi="Times New Roman" w:cs="Times New Roman"/>
          <w:sz w:val="28"/>
          <w:szCs w:val="28"/>
        </w:rPr>
        <w:t>1985. Т. 9. No. 1. 23–36 р. URL: https://www.tand-</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fonline.com/doi/abs/10.1080/07481188508252497</w:t>
      </w:r>
    </w:p>
    <w:p w:rsidR="006F7E40" w:rsidRPr="006F7E40" w:rsidRDefault="006F7E40" w:rsidP="00186F3A">
      <w:pPr>
        <w:pStyle w:val="af0"/>
        <w:spacing w:before="0" w:line="360" w:lineRule="auto"/>
        <w:ind w:left="0" w:right="283" w:firstLine="709"/>
        <w:contextualSpacing/>
        <w:mirrorIndents/>
        <w:rPr>
          <w:rFonts w:ascii="Times New Roman" w:eastAsiaTheme="minorHAnsi" w:hAnsi="Times New Roman" w:cs="Times New Roman"/>
          <w:sz w:val="28"/>
          <w:szCs w:val="28"/>
        </w:rPr>
      </w:pPr>
      <w:r w:rsidRPr="006F7E40">
        <w:rPr>
          <w:rFonts w:ascii="Times New Roman" w:eastAsiaTheme="minorHAnsi" w:hAnsi="Times New Roman" w:cs="Times New Roman"/>
          <w:sz w:val="28"/>
          <w:szCs w:val="28"/>
        </w:rPr>
        <w:t xml:space="preserve">39. </w:t>
      </w:r>
      <w:r w:rsidR="00C80695" w:rsidRPr="006F7E40">
        <w:rPr>
          <w:rFonts w:ascii="Times New Roman" w:eastAsiaTheme="minorHAnsi" w:hAnsi="Times New Roman" w:cs="Times New Roman"/>
          <w:sz w:val="28"/>
          <w:szCs w:val="28"/>
        </w:rPr>
        <w:t>Кокун О.М., Агаєв Н.А., Пішко І.О., Лозінська Н.С</w:t>
      </w:r>
      <w:r w:rsidR="00C80695">
        <w:rPr>
          <w:rFonts w:ascii="Times New Roman" w:eastAsiaTheme="minorHAnsi" w:hAnsi="Times New Roman" w:cs="Times New Roman"/>
          <w:sz w:val="28"/>
          <w:szCs w:val="28"/>
        </w:rPr>
        <w:t>.</w:t>
      </w:r>
      <w:r w:rsidR="00C80695" w:rsidRPr="006F7E40">
        <w:rPr>
          <w:rFonts w:ascii="Times New Roman" w:eastAsiaTheme="minorHAnsi" w:hAnsi="Times New Roman" w:cs="Times New Roman"/>
          <w:sz w:val="28"/>
          <w:szCs w:val="28"/>
        </w:rPr>
        <w:t xml:space="preserve"> </w:t>
      </w:r>
      <w:r w:rsidRPr="006F7E40">
        <w:rPr>
          <w:rFonts w:ascii="Times New Roman" w:eastAsiaTheme="minorHAnsi" w:hAnsi="Times New Roman" w:cs="Times New Roman"/>
          <w:sz w:val="28"/>
          <w:szCs w:val="28"/>
        </w:rPr>
        <w:t>О</w:t>
      </w:r>
      <w:r w:rsidR="00C80695">
        <w:rPr>
          <w:rFonts w:ascii="Times New Roman" w:eastAsiaTheme="minorHAnsi" w:hAnsi="Times New Roman" w:cs="Times New Roman"/>
          <w:sz w:val="28"/>
          <w:szCs w:val="28"/>
        </w:rPr>
        <w:t xml:space="preserve">снови </w:t>
      </w:r>
      <w:r w:rsidR="00C80695">
        <w:rPr>
          <w:rFonts w:ascii="Times New Roman" w:eastAsiaTheme="minorHAnsi" w:hAnsi="Times New Roman" w:cs="Times New Roman"/>
          <w:sz w:val="28"/>
          <w:szCs w:val="28"/>
        </w:rPr>
        <w:lastRenderedPageBreak/>
        <w:t>психологічних знань про психічні розлади для військового психолога:</w:t>
      </w:r>
      <w:r w:rsidRPr="006F7E40">
        <w:rPr>
          <w:rFonts w:ascii="Times New Roman" w:eastAsiaTheme="minorHAnsi" w:hAnsi="Times New Roman" w:cs="Times New Roman"/>
          <w:sz w:val="28"/>
          <w:szCs w:val="28"/>
        </w:rPr>
        <w:t xml:space="preserve"> </w:t>
      </w:r>
      <w:r w:rsidR="00C80695">
        <w:rPr>
          <w:rFonts w:ascii="Times New Roman" w:eastAsiaTheme="minorHAnsi" w:hAnsi="Times New Roman" w:cs="Times New Roman"/>
          <w:sz w:val="28"/>
          <w:szCs w:val="28"/>
        </w:rPr>
        <w:t>м</w:t>
      </w:r>
      <w:r w:rsidRPr="006F7E40">
        <w:rPr>
          <w:rFonts w:ascii="Times New Roman" w:eastAsiaTheme="minorHAnsi" w:hAnsi="Times New Roman" w:cs="Times New Roman"/>
          <w:sz w:val="28"/>
          <w:szCs w:val="28"/>
        </w:rPr>
        <w:t>етодичний посібник</w:t>
      </w:r>
      <w:r w:rsidR="00C80695">
        <w:rPr>
          <w:rFonts w:ascii="Times New Roman" w:eastAsiaTheme="minorHAnsi" w:hAnsi="Times New Roman" w:cs="Times New Roman"/>
          <w:sz w:val="28"/>
          <w:szCs w:val="28"/>
        </w:rPr>
        <w:t>.</w:t>
      </w:r>
      <w:r w:rsidRPr="006F7E40">
        <w:rPr>
          <w:rFonts w:ascii="Times New Roman" w:eastAsiaTheme="minorHAnsi" w:hAnsi="Times New Roman" w:cs="Times New Roman"/>
          <w:sz w:val="28"/>
          <w:szCs w:val="28"/>
        </w:rPr>
        <w:t xml:space="preserve"> Міністерство оборони України</w:t>
      </w:r>
      <w:r w:rsidR="00C80695">
        <w:rPr>
          <w:rFonts w:ascii="Times New Roman" w:eastAsiaTheme="minorHAnsi" w:hAnsi="Times New Roman" w:cs="Times New Roman"/>
          <w:sz w:val="28"/>
          <w:szCs w:val="28"/>
        </w:rPr>
        <w:t>, 2003, с 254</w:t>
      </w:r>
      <w:r w:rsidRPr="006F7E40">
        <w:rPr>
          <w:rFonts w:ascii="Times New Roman" w:eastAsiaTheme="minorHAnsi" w:hAnsi="Times New Roman" w:cs="Times New Roman"/>
          <w:sz w:val="28"/>
          <w:szCs w:val="28"/>
        </w:rPr>
        <w:t xml:space="preserve"> </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6F7E40">
        <w:rPr>
          <w:rStyle w:val="aa"/>
          <w:rFonts w:ascii="Times New Roman" w:hAnsi="Times New Roman" w:cs="Times New Roman"/>
          <w:color w:val="auto"/>
          <w:sz w:val="28"/>
          <w:szCs w:val="28"/>
          <w:u w:val="none"/>
        </w:rPr>
        <w:t>40</w:t>
      </w:r>
      <w:r w:rsidRPr="00254228">
        <w:rPr>
          <w:rStyle w:val="aa"/>
          <w:rFonts w:ascii="Times New Roman" w:hAnsi="Times New Roman" w:cs="Times New Roman"/>
          <w:color w:val="auto"/>
          <w:sz w:val="28"/>
          <w:szCs w:val="28"/>
          <w:u w:val="none"/>
        </w:rPr>
        <w:t>.</w:t>
      </w:r>
      <w:r w:rsidR="00254228" w:rsidRPr="00254228">
        <w:rPr>
          <w:rStyle w:val="aa"/>
          <w:rFonts w:ascii="Times New Roman" w:hAnsi="Times New Roman" w:cs="Times New Roman"/>
          <w:color w:val="auto"/>
          <w:sz w:val="28"/>
          <w:szCs w:val="28"/>
          <w:u w:val="none"/>
        </w:rPr>
        <w:t xml:space="preserve"> </w:t>
      </w:r>
      <w:r w:rsidRPr="00254228">
        <w:rPr>
          <w:rFonts w:ascii="Times New Roman" w:hAnsi="Times New Roman" w:cs="Times New Roman"/>
          <w:sz w:val="28"/>
          <w:szCs w:val="28"/>
        </w:rPr>
        <w:t>Б</w:t>
      </w:r>
      <w:r w:rsidRPr="00C559D4">
        <w:rPr>
          <w:rFonts w:ascii="Times New Roman" w:hAnsi="Times New Roman" w:cs="Times New Roman"/>
          <w:sz w:val="28"/>
          <w:szCs w:val="28"/>
        </w:rPr>
        <w:t>.В. Михайлов. Розлади психіки і поведінки екстремально-психологічного походження</w:t>
      </w:r>
      <w:r w:rsidRPr="00C80695">
        <w:rPr>
          <w:rFonts w:ascii="Times New Roman" w:hAnsi="Times New Roman" w:cs="Times New Roman"/>
          <w:i/>
          <w:iCs/>
          <w:sz w:val="28"/>
          <w:szCs w:val="28"/>
        </w:rPr>
        <w:t>.</w:t>
      </w:r>
      <w:r w:rsidR="00C80695" w:rsidRPr="00C80695">
        <w:rPr>
          <w:rFonts w:ascii="Times New Roman" w:hAnsi="Times New Roman" w:cs="Times New Roman"/>
          <w:i/>
          <w:iCs/>
          <w:sz w:val="28"/>
          <w:szCs w:val="28"/>
        </w:rPr>
        <w:t xml:space="preserve"> </w:t>
      </w:r>
      <w:r w:rsidRPr="00C80695">
        <w:rPr>
          <w:rFonts w:ascii="Times New Roman" w:hAnsi="Times New Roman" w:cs="Times New Roman"/>
          <w:i/>
          <w:iCs/>
          <w:sz w:val="28"/>
          <w:szCs w:val="28"/>
        </w:rPr>
        <w:t>Психічне здоров’я</w:t>
      </w:r>
      <w:r w:rsidRPr="00C559D4">
        <w:rPr>
          <w:rFonts w:ascii="Times New Roman" w:hAnsi="Times New Roman" w:cs="Times New Roman"/>
          <w:sz w:val="28"/>
          <w:szCs w:val="28"/>
        </w:rPr>
        <w:t xml:space="preserve"> №2/ 47, 2015. </w:t>
      </w:r>
      <w:r w:rsidR="00C80695">
        <w:rPr>
          <w:rFonts w:ascii="Times New Roman" w:hAnsi="Times New Roman" w:cs="Times New Roman"/>
          <w:sz w:val="28"/>
          <w:szCs w:val="28"/>
        </w:rPr>
        <w:t>С</w:t>
      </w:r>
      <w:r w:rsidRPr="00C559D4">
        <w:rPr>
          <w:rFonts w:ascii="Times New Roman" w:hAnsi="Times New Roman" w:cs="Times New Roman"/>
          <w:sz w:val="28"/>
          <w:szCs w:val="28"/>
        </w:rPr>
        <w:t>.9-18.</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 xml:space="preserve">41. </w:t>
      </w:r>
      <w:r w:rsidR="00C80695" w:rsidRPr="00C559D4">
        <w:rPr>
          <w:rFonts w:ascii="Times New Roman" w:hAnsi="Times New Roman" w:cs="Times New Roman"/>
          <w:sz w:val="28"/>
          <w:szCs w:val="28"/>
        </w:rPr>
        <w:t>Михайлов</w:t>
      </w:r>
      <w:r w:rsidR="00C80695" w:rsidRPr="00C80695">
        <w:rPr>
          <w:rFonts w:ascii="Times New Roman" w:hAnsi="Times New Roman" w:cs="Times New Roman"/>
          <w:sz w:val="28"/>
          <w:szCs w:val="28"/>
        </w:rPr>
        <w:t xml:space="preserve"> </w:t>
      </w:r>
      <w:r w:rsidR="00C80695" w:rsidRPr="00C559D4">
        <w:rPr>
          <w:rFonts w:ascii="Times New Roman" w:hAnsi="Times New Roman" w:cs="Times New Roman"/>
          <w:sz w:val="28"/>
          <w:szCs w:val="28"/>
        </w:rPr>
        <w:t>Б.В.,</w:t>
      </w:r>
      <w:r w:rsidR="00C80695" w:rsidRPr="00C559D4">
        <w:rPr>
          <w:rFonts w:ascii="Times New Roman" w:hAnsi="Times New Roman" w:cs="Times New Roman"/>
          <w:spacing w:val="-1"/>
          <w:sz w:val="28"/>
          <w:szCs w:val="28"/>
        </w:rPr>
        <w:t xml:space="preserve"> </w:t>
      </w:r>
      <w:r w:rsidR="00C80695" w:rsidRPr="00C559D4">
        <w:rPr>
          <w:rFonts w:ascii="Times New Roman" w:hAnsi="Times New Roman" w:cs="Times New Roman"/>
          <w:sz w:val="28"/>
          <w:szCs w:val="28"/>
        </w:rPr>
        <w:t>Зінченко</w:t>
      </w:r>
      <w:r w:rsidR="00C80695" w:rsidRPr="00C80695">
        <w:rPr>
          <w:rFonts w:ascii="Times New Roman" w:hAnsi="Times New Roman" w:cs="Times New Roman"/>
          <w:sz w:val="28"/>
          <w:szCs w:val="28"/>
        </w:rPr>
        <w:t xml:space="preserve"> </w:t>
      </w:r>
      <w:r w:rsidR="00C80695" w:rsidRPr="00C559D4">
        <w:rPr>
          <w:rFonts w:ascii="Times New Roman" w:hAnsi="Times New Roman" w:cs="Times New Roman"/>
          <w:sz w:val="28"/>
          <w:szCs w:val="28"/>
        </w:rPr>
        <w:t>О.М.,</w:t>
      </w:r>
      <w:r w:rsidR="00C80695" w:rsidRPr="00C559D4">
        <w:rPr>
          <w:rFonts w:ascii="Times New Roman" w:hAnsi="Times New Roman" w:cs="Times New Roman"/>
          <w:spacing w:val="-3"/>
          <w:sz w:val="28"/>
          <w:szCs w:val="28"/>
        </w:rPr>
        <w:t xml:space="preserve"> </w:t>
      </w:r>
      <w:r w:rsidR="00C80695" w:rsidRPr="00C559D4">
        <w:rPr>
          <w:rFonts w:ascii="Times New Roman" w:hAnsi="Times New Roman" w:cs="Times New Roman"/>
          <w:sz w:val="28"/>
          <w:szCs w:val="28"/>
        </w:rPr>
        <w:t>Федак</w:t>
      </w:r>
      <w:r w:rsidR="00C80695" w:rsidRPr="00C80695">
        <w:rPr>
          <w:rFonts w:ascii="Times New Roman" w:hAnsi="Times New Roman" w:cs="Times New Roman"/>
          <w:sz w:val="28"/>
          <w:szCs w:val="28"/>
        </w:rPr>
        <w:t xml:space="preserve"> </w:t>
      </w:r>
      <w:r w:rsidR="00C80695" w:rsidRPr="00C559D4">
        <w:rPr>
          <w:rFonts w:ascii="Times New Roman" w:hAnsi="Times New Roman" w:cs="Times New Roman"/>
          <w:sz w:val="28"/>
          <w:szCs w:val="28"/>
        </w:rPr>
        <w:t>Б.С., Сарвір І.М</w:t>
      </w:r>
      <w:r w:rsidR="00C80695">
        <w:rPr>
          <w:rFonts w:ascii="Times New Roman" w:hAnsi="Times New Roman" w:cs="Times New Roman"/>
          <w:sz w:val="28"/>
          <w:szCs w:val="28"/>
        </w:rPr>
        <w:t>.</w:t>
      </w:r>
      <w:r w:rsidR="00C80695" w:rsidRPr="00C559D4">
        <w:rPr>
          <w:rFonts w:ascii="Times New Roman" w:hAnsi="Times New Roman" w:cs="Times New Roman"/>
          <w:sz w:val="28"/>
          <w:szCs w:val="28"/>
        </w:rPr>
        <w:t xml:space="preserve"> </w:t>
      </w:r>
      <w:r w:rsidRPr="00C559D4">
        <w:rPr>
          <w:rFonts w:ascii="Times New Roman" w:hAnsi="Times New Roman" w:cs="Times New Roman"/>
          <w:sz w:val="28"/>
          <w:szCs w:val="28"/>
        </w:rPr>
        <w:t>Екстрена медико-психологічна допомога особам з гострими розладами психіки і поведінки психогенного походження</w:t>
      </w:r>
      <w:r w:rsidR="00C80695">
        <w:rPr>
          <w:rFonts w:ascii="Times New Roman" w:hAnsi="Times New Roman" w:cs="Times New Roman"/>
          <w:sz w:val="28"/>
          <w:szCs w:val="28"/>
        </w:rPr>
        <w:t>:</w:t>
      </w:r>
      <w:r w:rsidRPr="00C559D4">
        <w:rPr>
          <w:rFonts w:ascii="Times New Roman" w:hAnsi="Times New Roman" w:cs="Times New Roman"/>
          <w:sz w:val="28"/>
          <w:szCs w:val="28"/>
        </w:rPr>
        <w:t xml:space="preserve"> методичні рекомендації</w:t>
      </w:r>
      <w:r w:rsidR="00C80695">
        <w:rPr>
          <w:rFonts w:ascii="Times New Roman" w:hAnsi="Times New Roman" w:cs="Times New Roman"/>
          <w:sz w:val="28"/>
          <w:szCs w:val="28"/>
        </w:rPr>
        <w:t>.</w:t>
      </w:r>
      <w:r w:rsidRPr="00C559D4">
        <w:rPr>
          <w:rFonts w:ascii="Times New Roman" w:hAnsi="Times New Roman" w:cs="Times New Roman"/>
          <w:sz w:val="28"/>
          <w:szCs w:val="28"/>
        </w:rPr>
        <w:t xml:space="preserve"> Харків,</w:t>
      </w:r>
      <w:r w:rsidRPr="00C559D4">
        <w:rPr>
          <w:rFonts w:ascii="Times New Roman" w:hAnsi="Times New Roman" w:cs="Times New Roman"/>
          <w:spacing w:val="-1"/>
          <w:sz w:val="28"/>
          <w:szCs w:val="28"/>
        </w:rPr>
        <w:t xml:space="preserve"> </w:t>
      </w:r>
      <w:r w:rsidRPr="00C559D4">
        <w:rPr>
          <w:rFonts w:ascii="Times New Roman" w:hAnsi="Times New Roman" w:cs="Times New Roman"/>
          <w:sz w:val="28"/>
          <w:szCs w:val="28"/>
        </w:rPr>
        <w:t>2014.</w:t>
      </w:r>
      <w:r w:rsidRPr="00C559D4">
        <w:rPr>
          <w:rFonts w:ascii="Times New Roman" w:hAnsi="Times New Roman" w:cs="Times New Roman"/>
          <w:spacing w:val="-2"/>
          <w:sz w:val="28"/>
          <w:szCs w:val="28"/>
        </w:rPr>
        <w:t xml:space="preserve"> </w:t>
      </w:r>
      <w:r w:rsidRPr="00C559D4">
        <w:rPr>
          <w:rFonts w:ascii="Times New Roman" w:hAnsi="Times New Roman" w:cs="Times New Roman"/>
          <w:sz w:val="28"/>
          <w:szCs w:val="28"/>
        </w:rPr>
        <w:t>16 с.</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42. Корольчук М. С., Крайнюк В. М. Со</w:t>
      </w:r>
      <w:r w:rsidRPr="00C559D4">
        <w:rPr>
          <w:rFonts w:ascii="Times New Roman" w:hAnsi="Times New Roman" w:cs="Times New Roman"/>
          <w:sz w:val="28"/>
          <w:szCs w:val="28"/>
          <w:lang w:val="ru-RU"/>
        </w:rPr>
        <w:t>ц</w:t>
      </w:r>
      <w:r w:rsidRPr="00C559D4">
        <w:rPr>
          <w:rFonts w:ascii="Times New Roman" w:hAnsi="Times New Roman" w:cs="Times New Roman"/>
          <w:sz w:val="28"/>
          <w:szCs w:val="28"/>
        </w:rPr>
        <w:t>іально-психологічне забезпечення діяльності в звичайних та екстремальних умовах. К.: Ніка-Центр, 2006. 578с.</w:t>
      </w:r>
    </w:p>
    <w:p w:rsidR="006F7E40" w:rsidRPr="00C559D4" w:rsidRDefault="006F7E40" w:rsidP="00186F3A">
      <w:pPr>
        <w:widowControl w:val="0"/>
        <w:autoSpaceDE w:val="0"/>
        <w:autoSpaceDN w:val="0"/>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43. Наказ Міністерства охорони здоров’я України від від 23.02.2016р. № 121</w:t>
      </w:r>
      <w:r w:rsidR="00C80695">
        <w:rPr>
          <w:rFonts w:ascii="Times New Roman" w:hAnsi="Times New Roman" w:cs="Times New Roman"/>
          <w:sz w:val="28"/>
          <w:szCs w:val="28"/>
        </w:rPr>
        <w:t xml:space="preserve"> </w:t>
      </w:r>
      <w:r w:rsidRPr="00C559D4">
        <w:rPr>
          <w:rFonts w:ascii="Times New Roman" w:hAnsi="Times New Roman" w:cs="Times New Roman"/>
          <w:sz w:val="28"/>
          <w:szCs w:val="28"/>
        </w:rPr>
        <w:t>«Про затвердження та впровадження медико-технологічних документів зі стандартизації медичної допомоги при ПТСР»</w:t>
      </w:r>
      <w:r w:rsidR="00C80695">
        <w:rPr>
          <w:rFonts w:ascii="Times New Roman" w:hAnsi="Times New Roman" w:cs="Times New Roman"/>
          <w:sz w:val="28"/>
          <w:szCs w:val="28"/>
        </w:rPr>
        <w:t>.</w:t>
      </w:r>
    </w:p>
    <w:p w:rsidR="006F7E40" w:rsidRPr="00C559D4" w:rsidRDefault="006F7E40" w:rsidP="00186F3A">
      <w:pPr>
        <w:widowControl w:val="0"/>
        <w:tabs>
          <w:tab w:val="left" w:pos="391"/>
        </w:tabs>
        <w:autoSpaceDE w:val="0"/>
        <w:autoSpaceDN w:val="0"/>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44. Tkach B., Lunov V. (2022) The Brigade Model of Providing Comprehensive Psycho- logical Assistance to Affected Ukrainians in the Conditions of a Full-Scale Russian Invasion. ssrn.com/abstract=4266123.</w:t>
      </w:r>
    </w:p>
    <w:p w:rsidR="006F7E40" w:rsidRPr="00B26BA0"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B26BA0">
        <w:rPr>
          <w:rFonts w:ascii="Times New Roman" w:hAnsi="Times New Roman" w:cs="Times New Roman"/>
          <w:sz w:val="28"/>
          <w:szCs w:val="28"/>
        </w:rPr>
        <w:t xml:space="preserve">45. </w:t>
      </w:r>
      <w:r w:rsidR="00B26BA0" w:rsidRPr="00B26BA0">
        <w:rPr>
          <w:rFonts w:ascii="Times New Roman" w:hAnsi="Times New Roman" w:cs="Times New Roman"/>
          <w:sz w:val="28"/>
          <w:szCs w:val="28"/>
        </w:rPr>
        <w:t>Кондрюкова В.В. Соціально-психологічна адаптація військовослужбовців силових структур, звільнених у запас: навчально-методичний посібник   К. : Гнозіс, 2013. 116 с.</w:t>
      </w:r>
    </w:p>
    <w:p w:rsidR="006F7E40" w:rsidRPr="00B26BA0"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B26BA0">
        <w:rPr>
          <w:rFonts w:ascii="Times New Roman" w:hAnsi="Times New Roman" w:cs="Times New Roman"/>
          <w:sz w:val="28"/>
          <w:szCs w:val="28"/>
        </w:rPr>
        <w:t>46.</w:t>
      </w:r>
      <w:r w:rsidR="00B26BA0" w:rsidRPr="00B26BA0">
        <w:t xml:space="preserve"> </w:t>
      </w:r>
      <w:r w:rsidR="00B26BA0" w:rsidRPr="00B26BA0">
        <w:rPr>
          <w:rFonts w:ascii="Times New Roman" w:hAnsi="Times New Roman" w:cs="Times New Roman"/>
          <w:sz w:val="28"/>
          <w:szCs w:val="28"/>
        </w:rPr>
        <w:t>Silvio J. George Bernard Show’s Pygmalion : A creative response to loss after early childhood trauma // Journal of the American Academy of Psychoanalysis, Sum., v. 23 (2), 1995, Р. 323–334.</w:t>
      </w:r>
    </w:p>
    <w:p w:rsidR="006F7E40" w:rsidRPr="00C559D4" w:rsidRDefault="006F7E40" w:rsidP="00186F3A">
      <w:pPr>
        <w:widowControl w:val="0"/>
        <w:tabs>
          <w:tab w:val="left" w:pos="391"/>
        </w:tabs>
        <w:autoSpaceDE w:val="0"/>
        <w:autoSpaceDN w:val="0"/>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47. Lunov V., Maksymenko S., Matiash M. et al. (2023) Ukrainian Syndrome: How Ukrainian Youth Understands the New Norm of Life and Relates to Learning in Face to 2022-Full-Scale Russian Invasion. dx.doi.org/10.2139/ssrn.4324782.</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 xml:space="preserve">48. Ніколаєнко С.О. Особливості психологічної допомоги учасникам військових дій при посттравматичному стресовому розладі. </w:t>
      </w:r>
      <w:r w:rsidRPr="00C80695">
        <w:rPr>
          <w:rFonts w:ascii="Times New Roman" w:hAnsi="Times New Roman" w:cs="Times New Roman"/>
          <w:i/>
          <w:iCs/>
          <w:sz w:val="28"/>
          <w:szCs w:val="28"/>
        </w:rPr>
        <w:t>Світогляд- Філософія-Релігія</w:t>
      </w:r>
      <w:r w:rsidR="00C80695">
        <w:rPr>
          <w:rFonts w:ascii="Times New Roman" w:hAnsi="Times New Roman" w:cs="Times New Roman"/>
          <w:sz w:val="28"/>
          <w:szCs w:val="28"/>
        </w:rPr>
        <w:t xml:space="preserve"> </w:t>
      </w:r>
      <w:r w:rsidR="00C80695" w:rsidRPr="00C559D4">
        <w:rPr>
          <w:rFonts w:ascii="Times New Roman" w:hAnsi="Times New Roman" w:cs="Times New Roman"/>
          <w:sz w:val="28"/>
          <w:szCs w:val="28"/>
        </w:rPr>
        <w:t>7</w:t>
      </w:r>
      <w:r w:rsidRPr="00C559D4">
        <w:rPr>
          <w:rFonts w:ascii="Times New Roman" w:hAnsi="Times New Roman" w:cs="Times New Roman"/>
          <w:sz w:val="28"/>
          <w:szCs w:val="28"/>
        </w:rPr>
        <w:t xml:space="preserve">, </w:t>
      </w:r>
      <w:r w:rsidR="00C80695" w:rsidRPr="00C559D4">
        <w:rPr>
          <w:rFonts w:ascii="Times New Roman" w:hAnsi="Times New Roman" w:cs="Times New Roman"/>
          <w:sz w:val="28"/>
          <w:szCs w:val="28"/>
        </w:rPr>
        <w:t>2014</w:t>
      </w:r>
      <w:r w:rsidR="00C80695">
        <w:rPr>
          <w:rFonts w:ascii="Times New Roman" w:hAnsi="Times New Roman" w:cs="Times New Roman"/>
          <w:sz w:val="28"/>
          <w:szCs w:val="28"/>
        </w:rPr>
        <w:t xml:space="preserve">. С. </w:t>
      </w:r>
      <w:r w:rsidRPr="00C559D4">
        <w:rPr>
          <w:rFonts w:ascii="Times New Roman" w:hAnsi="Times New Roman" w:cs="Times New Roman"/>
          <w:sz w:val="28"/>
          <w:szCs w:val="28"/>
        </w:rPr>
        <w:t>51–61.</w:t>
      </w:r>
    </w:p>
    <w:p w:rsidR="006F7E40" w:rsidRPr="00C559D4" w:rsidRDefault="006F7E40" w:rsidP="00186F3A">
      <w:pPr>
        <w:widowControl w:val="0"/>
        <w:tabs>
          <w:tab w:val="left" w:pos="391"/>
        </w:tabs>
        <w:autoSpaceDE w:val="0"/>
        <w:autoSpaceDN w:val="0"/>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 xml:space="preserve">49. Matiash M., Subbota S., Lunov V. (2023) Ukrainian syndrome. Youth in </w:t>
      </w:r>
      <w:r w:rsidRPr="00C559D4">
        <w:rPr>
          <w:rFonts w:ascii="Times New Roman" w:hAnsi="Times New Roman" w:cs="Times New Roman"/>
          <w:sz w:val="28"/>
          <w:szCs w:val="28"/>
        </w:rPr>
        <w:lastRenderedPageBreak/>
        <w:t>Ukraine in the face of a 2022-Full-scale Russian invasion. dx.doi.org/10.2139/ssrn.4318792.</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lang w:val="en-US"/>
        </w:rPr>
      </w:pPr>
      <w:r w:rsidRPr="00C559D4">
        <w:rPr>
          <w:rFonts w:ascii="Times New Roman" w:hAnsi="Times New Roman" w:cs="Times New Roman"/>
          <w:sz w:val="28"/>
          <w:szCs w:val="28"/>
        </w:rPr>
        <w:t xml:space="preserve">50. </w:t>
      </w:r>
      <w:r w:rsidRPr="00C559D4">
        <w:rPr>
          <w:rFonts w:ascii="Times New Roman" w:hAnsi="Times New Roman" w:cs="Times New Roman"/>
          <w:sz w:val="28"/>
          <w:szCs w:val="28"/>
          <w:lang w:val="ru-RU"/>
        </w:rPr>
        <w:t>Кучин Ю.Л., Горошко В.Р. (2021) Больовий синдром у пацієнтів із вогнепальними пораненнями кінцівок та посттравматичними стресовими розладами. Медицина</w:t>
      </w:r>
      <w:r w:rsidRPr="00C559D4">
        <w:rPr>
          <w:rFonts w:ascii="Times New Roman" w:hAnsi="Times New Roman" w:cs="Times New Roman"/>
          <w:sz w:val="28"/>
          <w:szCs w:val="28"/>
          <w:lang w:val="en-US"/>
        </w:rPr>
        <w:t xml:space="preserve"> </w:t>
      </w:r>
      <w:r w:rsidRPr="00C559D4">
        <w:rPr>
          <w:rFonts w:ascii="Times New Roman" w:hAnsi="Times New Roman" w:cs="Times New Roman"/>
          <w:sz w:val="28"/>
          <w:szCs w:val="28"/>
          <w:lang w:val="ru-RU"/>
        </w:rPr>
        <w:t>невідкладних</w:t>
      </w:r>
      <w:r w:rsidRPr="00C559D4">
        <w:rPr>
          <w:rFonts w:ascii="Times New Roman" w:hAnsi="Times New Roman" w:cs="Times New Roman"/>
          <w:sz w:val="28"/>
          <w:szCs w:val="28"/>
          <w:lang w:val="en-US"/>
        </w:rPr>
        <w:t xml:space="preserve"> </w:t>
      </w:r>
      <w:r w:rsidRPr="00C559D4">
        <w:rPr>
          <w:rFonts w:ascii="Times New Roman" w:hAnsi="Times New Roman" w:cs="Times New Roman"/>
          <w:sz w:val="28"/>
          <w:szCs w:val="28"/>
          <w:lang w:val="ru-RU"/>
        </w:rPr>
        <w:t>станів</w:t>
      </w:r>
      <w:r w:rsidRPr="00C559D4">
        <w:rPr>
          <w:rFonts w:ascii="Times New Roman" w:hAnsi="Times New Roman" w:cs="Times New Roman"/>
          <w:sz w:val="28"/>
          <w:szCs w:val="28"/>
          <w:lang w:val="en-US"/>
        </w:rPr>
        <w:t>, 17(7): 24–31. doi.org/10.22141/2224- 0586.17.7.2021.244591.</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color w:val="231F20"/>
          <w:w w:val="65"/>
          <w:sz w:val="28"/>
          <w:szCs w:val="28"/>
        </w:rPr>
      </w:pPr>
      <w:r w:rsidRPr="00C559D4">
        <w:rPr>
          <w:rFonts w:ascii="Times New Roman" w:hAnsi="Times New Roman" w:cs="Times New Roman"/>
          <w:sz w:val="28"/>
          <w:szCs w:val="28"/>
        </w:rPr>
        <w:t>51. Tkach B., Lunov V. (2022) The Brigade Model of Providing Comprehensive Psychological Assistance to Affected Ukrainians in the Conditions of a Full-Scale Russian Invasion. ssrn.com/abstract=4266123</w:t>
      </w:r>
      <w:r w:rsidRPr="00C559D4">
        <w:rPr>
          <w:rFonts w:ascii="Times New Roman" w:hAnsi="Times New Roman" w:cs="Times New Roman"/>
          <w:color w:val="231F20"/>
          <w:w w:val="65"/>
          <w:sz w:val="28"/>
          <w:szCs w:val="28"/>
        </w:rPr>
        <w:t>.</w:t>
      </w:r>
    </w:p>
    <w:p w:rsidR="006F7E40" w:rsidRPr="00C559D4" w:rsidRDefault="006F7E40" w:rsidP="00186F3A">
      <w:pPr>
        <w:widowControl w:val="0"/>
        <w:tabs>
          <w:tab w:val="left" w:pos="391"/>
        </w:tabs>
        <w:autoSpaceDE w:val="0"/>
        <w:autoSpaceDN w:val="0"/>
        <w:spacing w:after="0" w:line="360" w:lineRule="auto"/>
        <w:ind w:right="283" w:firstLine="709"/>
        <w:contextualSpacing/>
        <w:mirrorIndents/>
        <w:jc w:val="both"/>
        <w:rPr>
          <w:rFonts w:ascii="Times New Roman" w:hAnsi="Times New Roman" w:cs="Times New Roman"/>
          <w:sz w:val="28"/>
          <w:szCs w:val="28"/>
          <w:lang w:val="en-US"/>
        </w:rPr>
      </w:pPr>
      <w:r w:rsidRPr="00C559D4">
        <w:rPr>
          <w:rFonts w:ascii="Times New Roman" w:hAnsi="Times New Roman" w:cs="Times New Roman"/>
          <w:sz w:val="28"/>
          <w:szCs w:val="28"/>
        </w:rPr>
        <w:t xml:space="preserve">52. </w:t>
      </w:r>
      <w:r w:rsidRPr="00C559D4">
        <w:rPr>
          <w:rFonts w:ascii="Times New Roman" w:hAnsi="Times New Roman" w:cs="Times New Roman"/>
          <w:sz w:val="28"/>
          <w:szCs w:val="28"/>
          <w:lang w:val="en-US"/>
        </w:rPr>
        <w:t>Lunov V., Maksymenko S., Matiash M. et al. (2023) Ukrainian Syndrome: How Ukrainian Youth Understands the New Norm of Life and Relates to Learning in Face to 2022-Full-Scale Russian Invasion. dx.doi.org/10.2139/ssrn.4324782.</w:t>
      </w:r>
    </w:p>
    <w:p w:rsidR="006F7E40" w:rsidRPr="00C53D06" w:rsidRDefault="006F7E40" w:rsidP="00186F3A">
      <w:pPr>
        <w:autoSpaceDE w:val="0"/>
        <w:autoSpaceDN w:val="0"/>
        <w:adjustRightInd w:val="0"/>
        <w:spacing w:after="0" w:line="360" w:lineRule="auto"/>
        <w:ind w:right="283" w:firstLine="709"/>
        <w:contextualSpacing/>
        <w:mirrorIndents/>
        <w:jc w:val="both"/>
        <w:rPr>
          <w:rFonts w:ascii="Times New Roman" w:hAnsi="Times New Roman" w:cs="Times New Roman"/>
          <w:bCs/>
          <w:color w:val="000000"/>
          <w:sz w:val="28"/>
          <w:szCs w:val="28"/>
        </w:rPr>
      </w:pPr>
      <w:r w:rsidRPr="00C559D4">
        <w:rPr>
          <w:rFonts w:ascii="Times New Roman" w:hAnsi="Times New Roman" w:cs="Times New Roman"/>
          <w:sz w:val="28"/>
          <w:szCs w:val="28"/>
        </w:rPr>
        <w:t xml:space="preserve">53. </w:t>
      </w:r>
      <w:r w:rsidRPr="00C559D4">
        <w:rPr>
          <w:rFonts w:ascii="Times New Roman" w:hAnsi="Times New Roman" w:cs="Times New Roman"/>
          <w:bCs/>
          <w:color w:val="000000"/>
          <w:sz w:val="28"/>
          <w:szCs w:val="28"/>
        </w:rPr>
        <w:t>Кучин Ю.Л., Горошко В.Р. (2021) Больовий синдром у пацієнтів із вогнепальними пораненнями кінцівок та посттравматичними стресовими розладами. Медицина невідкладних станів, 17(7): 24–31. doi.org/10.22141/2224- 0586.17.7.2021.244591.</w:t>
      </w:r>
    </w:p>
    <w:p w:rsidR="00727FFC" w:rsidRPr="00727FFC"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727FFC">
        <w:rPr>
          <w:rFonts w:ascii="Times New Roman" w:hAnsi="Times New Roman" w:cs="Times New Roman"/>
          <w:sz w:val="28"/>
          <w:szCs w:val="28"/>
        </w:rPr>
        <w:t xml:space="preserve">54. </w:t>
      </w:r>
      <w:r w:rsidR="00727FFC" w:rsidRPr="00727FFC">
        <w:rPr>
          <w:rFonts w:ascii="Times New Roman" w:hAnsi="Times New Roman" w:cs="Times New Roman"/>
          <w:sz w:val="28"/>
          <w:szCs w:val="28"/>
        </w:rPr>
        <w:t>Михайлов Б.В., Богомолець О.В., Вінічук Н.О., Возніцина К.Б., Гайсак М.О., Зайцев Д.В., Жолобов В.М., Лемко І.С., Лупей-Ткач С.І., Мадяр С.А., Мірошниченко О.А., Моісеєнко Є.В., Семикопна Т.В., Сердюк О.І., Сичевський А.С. Інновації у медико-психологічній реабілітації учасників бойових дій та постраждалих внаслідок надзвичайних ситуацій (клінічна настанова) / Під заг. ред. проф. Б.В. Михайлова. Харків-Київ: «Укрпрофоздоровниця» 2019.152 с.</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lang w:val="ru-RU"/>
        </w:rPr>
        <w:t xml:space="preserve">55. </w:t>
      </w:r>
      <w:r w:rsidRPr="00C559D4">
        <w:rPr>
          <w:rFonts w:ascii="Times New Roman" w:hAnsi="Times New Roman" w:cs="Times New Roman"/>
          <w:sz w:val="28"/>
          <w:szCs w:val="28"/>
        </w:rPr>
        <w:t>Бодров В.А. Психологія професійної придатності. Навчальний посібник для вузів.  М.: ПЕР СЭ, 2001.  511 с.</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lang w:val="ru-RU"/>
        </w:rPr>
        <w:t xml:space="preserve">56. </w:t>
      </w:r>
      <w:r w:rsidRPr="00C559D4">
        <w:rPr>
          <w:rFonts w:ascii="Times New Roman" w:hAnsi="Times New Roman" w:cs="Times New Roman"/>
          <w:sz w:val="28"/>
          <w:szCs w:val="28"/>
        </w:rPr>
        <w:t>Мірошниченко О. А. Діагностика особистості майбутнього психолога</w:t>
      </w:r>
      <w:r w:rsidR="00E61ED1">
        <w:rPr>
          <w:rFonts w:ascii="Times New Roman" w:hAnsi="Times New Roman" w:cs="Times New Roman"/>
          <w:sz w:val="28"/>
          <w:szCs w:val="28"/>
        </w:rPr>
        <w:t xml:space="preserve">. </w:t>
      </w:r>
      <w:r w:rsidRPr="00C559D4">
        <w:rPr>
          <w:rFonts w:ascii="Times New Roman" w:hAnsi="Times New Roman" w:cs="Times New Roman"/>
          <w:sz w:val="28"/>
          <w:szCs w:val="28"/>
        </w:rPr>
        <w:t>Вид</w:t>
      </w:r>
      <w:r w:rsidR="00C80695">
        <w:rPr>
          <w:rFonts w:ascii="Times New Roman" w:hAnsi="Times New Roman" w:cs="Times New Roman"/>
          <w:sz w:val="28"/>
          <w:szCs w:val="28"/>
        </w:rPr>
        <w:t>.</w:t>
      </w:r>
      <w:r w:rsidRPr="00C559D4">
        <w:rPr>
          <w:rFonts w:ascii="Times New Roman" w:hAnsi="Times New Roman" w:cs="Times New Roman"/>
          <w:sz w:val="28"/>
          <w:szCs w:val="28"/>
        </w:rPr>
        <w:t xml:space="preserve"> </w:t>
      </w:r>
      <w:r w:rsidRPr="00E61ED1">
        <w:rPr>
          <w:rFonts w:ascii="Times New Roman" w:hAnsi="Times New Roman" w:cs="Times New Roman"/>
          <w:i/>
          <w:iCs/>
          <w:sz w:val="28"/>
          <w:szCs w:val="28"/>
        </w:rPr>
        <w:t>Житомирського державного університету</w:t>
      </w:r>
      <w:r w:rsidRPr="00C559D4">
        <w:rPr>
          <w:rFonts w:ascii="Times New Roman" w:hAnsi="Times New Roman" w:cs="Times New Roman"/>
          <w:sz w:val="28"/>
          <w:szCs w:val="28"/>
        </w:rPr>
        <w:t>.  2011.  178 с.</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lastRenderedPageBreak/>
        <w:t xml:space="preserve">57. Психологічний супровід військовослужбовців, які виконують службово-бойові завдання в екстремальних умовах.: </w:t>
      </w:r>
      <w:r w:rsidR="00C80695">
        <w:rPr>
          <w:rFonts w:ascii="Times New Roman" w:hAnsi="Times New Roman" w:cs="Times New Roman"/>
          <w:sz w:val="28"/>
          <w:szCs w:val="28"/>
        </w:rPr>
        <w:t>ме</w:t>
      </w:r>
      <w:r w:rsidRPr="00C559D4">
        <w:rPr>
          <w:rFonts w:ascii="Times New Roman" w:hAnsi="Times New Roman" w:cs="Times New Roman"/>
          <w:sz w:val="28"/>
          <w:szCs w:val="28"/>
        </w:rPr>
        <w:t>тодичні рекомендації / Я.В. Маенера, І.В. Воробйова, О.С. Колесніченко та ін.</w:t>
      </w:r>
      <w:r w:rsidR="00C80695">
        <w:rPr>
          <w:rFonts w:ascii="Times New Roman" w:hAnsi="Times New Roman" w:cs="Times New Roman"/>
          <w:sz w:val="28"/>
          <w:szCs w:val="28"/>
        </w:rPr>
        <w:t xml:space="preserve"> </w:t>
      </w:r>
      <w:r w:rsidRPr="00C559D4">
        <w:rPr>
          <w:rFonts w:ascii="Times New Roman" w:hAnsi="Times New Roman" w:cs="Times New Roman"/>
          <w:sz w:val="28"/>
          <w:szCs w:val="28"/>
        </w:rPr>
        <w:t>Х.: НАНГУ, 2015.</w:t>
      </w:r>
      <w:r w:rsidR="00CD45CB">
        <w:rPr>
          <w:rFonts w:ascii="Times New Roman" w:hAnsi="Times New Roman" w:cs="Times New Roman"/>
          <w:sz w:val="28"/>
          <w:szCs w:val="28"/>
        </w:rPr>
        <w:t xml:space="preserve"> </w:t>
      </w:r>
      <w:r w:rsidRPr="00C559D4">
        <w:rPr>
          <w:rFonts w:ascii="Times New Roman" w:hAnsi="Times New Roman" w:cs="Times New Roman"/>
          <w:sz w:val="28"/>
          <w:szCs w:val="28"/>
        </w:rPr>
        <w:t>68с.</w:t>
      </w:r>
    </w:p>
    <w:p w:rsidR="006F7E40" w:rsidRPr="007352CF" w:rsidRDefault="006F7E40" w:rsidP="00186F3A">
      <w:pPr>
        <w:widowControl w:val="0"/>
        <w:tabs>
          <w:tab w:val="left" w:pos="995"/>
          <w:tab w:val="left" w:pos="997"/>
        </w:tabs>
        <w:autoSpaceDE w:val="0"/>
        <w:autoSpaceDN w:val="0"/>
        <w:spacing w:after="0" w:line="360" w:lineRule="auto"/>
        <w:ind w:right="283" w:firstLine="709"/>
        <w:contextualSpacing/>
        <w:mirrorIndents/>
        <w:jc w:val="both"/>
        <w:rPr>
          <w:rFonts w:ascii="Times New Roman" w:hAnsi="Times New Roman" w:cs="Times New Roman"/>
          <w:sz w:val="28"/>
          <w:szCs w:val="28"/>
        </w:rPr>
      </w:pPr>
      <w:r w:rsidRPr="007352CF">
        <w:rPr>
          <w:rFonts w:ascii="Times New Roman" w:hAnsi="Times New Roman" w:cs="Times New Roman"/>
          <w:sz w:val="28"/>
          <w:szCs w:val="28"/>
        </w:rPr>
        <w:t xml:space="preserve">57. </w:t>
      </w:r>
      <w:r w:rsidR="007352CF" w:rsidRPr="007352CF">
        <w:rPr>
          <w:rFonts w:ascii="Times New Roman" w:hAnsi="Times New Roman" w:cs="Times New Roman"/>
          <w:sz w:val="28"/>
          <w:szCs w:val="28"/>
        </w:rPr>
        <w:t>Albus C., Jordan J., Herrmann-Lingen C. Screening for psychosocial risk factors in patients with coronary heart diseaserecommendations for clinical practice. Eur J Cardiovasc Prev Rehabil. 2004; 11 (1): 75-9.</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58. Медико-психологічна реабілітація учасників АТО в санаторно-курортній мережі (клінічна настанова). Михайлов Б. В.  Київ-Харків, 2015. 72с</w:t>
      </w:r>
    </w:p>
    <w:p w:rsidR="006F7E40" w:rsidRPr="00C559D4"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59. Інновації у медико-психологічній реабілітації учасників бойових дій та постраждали внаслідок надзвичайних ситуацій (Клінічна настанова) / Під   заг.   ред.   проф. Б.В. Михайлова.      Харків      Київ: «Укрпрофоздоровниця», 2019.  152 с.</w:t>
      </w:r>
    </w:p>
    <w:p w:rsidR="006F7E40" w:rsidRDefault="006F7E40" w:rsidP="00186F3A">
      <w:pPr>
        <w:tabs>
          <w:tab w:val="left" w:pos="995"/>
          <w:tab w:val="left" w:pos="997"/>
        </w:tabs>
        <w:spacing w:after="0" w:line="360" w:lineRule="auto"/>
        <w:ind w:right="283" w:firstLine="709"/>
        <w:contextualSpacing/>
        <w:mirrorIndents/>
        <w:jc w:val="both"/>
        <w:rPr>
          <w:rFonts w:ascii="Times New Roman" w:hAnsi="Times New Roman" w:cs="Times New Roman"/>
          <w:sz w:val="28"/>
          <w:szCs w:val="28"/>
        </w:rPr>
      </w:pPr>
      <w:r w:rsidRPr="00C559D4">
        <w:rPr>
          <w:rFonts w:ascii="Times New Roman" w:hAnsi="Times New Roman" w:cs="Times New Roman"/>
          <w:sz w:val="28"/>
          <w:szCs w:val="28"/>
        </w:rPr>
        <w:t>60. Методика і техніка аутотренингу: Методичні вказівки / А.Г. Філатов, А.А. Мартиненко, Т.І. Ахмєтов та ін. Х.: ХМАПО, 2012</w:t>
      </w:r>
      <w:r w:rsidR="00C80695">
        <w:rPr>
          <w:rFonts w:ascii="Times New Roman" w:hAnsi="Times New Roman" w:cs="Times New Roman"/>
          <w:sz w:val="28"/>
          <w:szCs w:val="28"/>
        </w:rPr>
        <w:t>.</w:t>
      </w:r>
      <w:r w:rsidRPr="00C559D4">
        <w:rPr>
          <w:rFonts w:ascii="Times New Roman" w:hAnsi="Times New Roman" w:cs="Times New Roman"/>
          <w:sz w:val="28"/>
          <w:szCs w:val="28"/>
        </w:rPr>
        <w:t xml:space="preserve">  19с.</w:t>
      </w:r>
    </w:p>
    <w:p w:rsidR="006F7E40" w:rsidRDefault="006F7E40" w:rsidP="00186F3A">
      <w:pPr>
        <w:tabs>
          <w:tab w:val="left" w:pos="997"/>
        </w:tabs>
        <w:spacing w:after="0" w:line="360" w:lineRule="auto"/>
        <w:ind w:right="283" w:firstLine="709"/>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61. </w:t>
      </w:r>
      <w:r w:rsidRPr="00B02C83">
        <w:rPr>
          <w:rFonts w:ascii="Times New Roman" w:hAnsi="Times New Roman" w:cs="Times New Roman"/>
          <w:sz w:val="28"/>
          <w:szCs w:val="28"/>
        </w:rPr>
        <w:t>Агаєв Н.А., Кокун О.М., Пішко І.О., Лозінська Н.С., Остапчук В.В., Ткаченко В.В. Збірник методик для діагностики негативних психічних станів військовослужбовців: Методичний посібник.  К.: НДЦ ГП ЗСУ, 2016.  234 с.</w:t>
      </w:r>
    </w:p>
    <w:p w:rsidR="00022A14" w:rsidRDefault="00022A14" w:rsidP="00186F3A">
      <w:pPr>
        <w:tabs>
          <w:tab w:val="left" w:pos="997"/>
        </w:tabs>
        <w:spacing w:after="0" w:line="360" w:lineRule="auto"/>
        <w:ind w:right="283" w:firstLine="709"/>
        <w:contextualSpacing/>
        <w:mirrorIndents/>
        <w:jc w:val="both"/>
        <w:rPr>
          <w:rFonts w:ascii="Times New Roman" w:hAnsi="Times New Roman" w:cs="Times New Roman"/>
          <w:sz w:val="28"/>
          <w:szCs w:val="28"/>
        </w:rPr>
      </w:pPr>
    </w:p>
    <w:p w:rsidR="00022A14" w:rsidRDefault="00022A14" w:rsidP="00186F3A">
      <w:pPr>
        <w:tabs>
          <w:tab w:val="left" w:pos="997"/>
        </w:tabs>
        <w:spacing w:after="0" w:line="360" w:lineRule="auto"/>
        <w:ind w:right="283" w:firstLine="709"/>
        <w:contextualSpacing/>
        <w:mirrorIndents/>
        <w:jc w:val="both"/>
        <w:rPr>
          <w:rFonts w:ascii="Times New Roman" w:hAnsi="Times New Roman" w:cs="Times New Roman"/>
          <w:sz w:val="28"/>
          <w:szCs w:val="28"/>
        </w:rPr>
      </w:pPr>
    </w:p>
    <w:p w:rsidR="00022A14" w:rsidRDefault="00022A14" w:rsidP="00E37DA4">
      <w:pPr>
        <w:tabs>
          <w:tab w:val="left" w:pos="997"/>
        </w:tabs>
        <w:spacing w:before="122" w:line="360" w:lineRule="auto"/>
        <w:ind w:right="283" w:firstLine="709"/>
        <w:contextualSpacing/>
        <w:jc w:val="both"/>
        <w:rPr>
          <w:rFonts w:ascii="Times New Roman" w:hAnsi="Times New Roman" w:cs="Times New Roman"/>
          <w:sz w:val="28"/>
          <w:szCs w:val="28"/>
        </w:rPr>
      </w:pPr>
    </w:p>
    <w:p w:rsidR="00022A14" w:rsidRDefault="00022A14" w:rsidP="00E37DA4">
      <w:pPr>
        <w:tabs>
          <w:tab w:val="left" w:pos="997"/>
        </w:tabs>
        <w:spacing w:before="122" w:line="360" w:lineRule="auto"/>
        <w:ind w:right="283" w:firstLine="709"/>
        <w:contextualSpacing/>
        <w:jc w:val="both"/>
        <w:rPr>
          <w:rFonts w:ascii="Times New Roman" w:hAnsi="Times New Roman" w:cs="Times New Roman"/>
          <w:sz w:val="28"/>
          <w:szCs w:val="28"/>
        </w:rPr>
      </w:pPr>
    </w:p>
    <w:p w:rsidR="00022A14" w:rsidRDefault="00022A14" w:rsidP="00E37DA4">
      <w:pPr>
        <w:tabs>
          <w:tab w:val="left" w:pos="997"/>
        </w:tabs>
        <w:spacing w:before="122" w:line="360" w:lineRule="auto"/>
        <w:ind w:right="283" w:firstLine="709"/>
        <w:contextualSpacing/>
        <w:jc w:val="both"/>
        <w:rPr>
          <w:rFonts w:ascii="Times New Roman" w:hAnsi="Times New Roman" w:cs="Times New Roman"/>
          <w:sz w:val="28"/>
          <w:szCs w:val="28"/>
        </w:rPr>
      </w:pPr>
    </w:p>
    <w:p w:rsidR="00022A14" w:rsidRDefault="00022A14" w:rsidP="00E37DA4">
      <w:pPr>
        <w:tabs>
          <w:tab w:val="left" w:pos="997"/>
        </w:tabs>
        <w:spacing w:before="122" w:line="360" w:lineRule="auto"/>
        <w:ind w:right="283" w:firstLine="709"/>
        <w:contextualSpacing/>
        <w:jc w:val="both"/>
        <w:rPr>
          <w:rFonts w:ascii="Times New Roman" w:hAnsi="Times New Roman" w:cs="Times New Roman"/>
          <w:sz w:val="28"/>
          <w:szCs w:val="28"/>
        </w:rPr>
      </w:pPr>
    </w:p>
    <w:p w:rsidR="00022A14" w:rsidRDefault="00022A14" w:rsidP="00E37DA4">
      <w:pPr>
        <w:tabs>
          <w:tab w:val="left" w:pos="997"/>
        </w:tabs>
        <w:spacing w:before="122" w:line="360" w:lineRule="auto"/>
        <w:ind w:right="283" w:firstLine="709"/>
        <w:contextualSpacing/>
        <w:jc w:val="both"/>
        <w:rPr>
          <w:rFonts w:ascii="Times New Roman" w:hAnsi="Times New Roman" w:cs="Times New Roman"/>
          <w:sz w:val="28"/>
          <w:szCs w:val="28"/>
        </w:rPr>
      </w:pPr>
    </w:p>
    <w:p w:rsidR="00022A14" w:rsidRDefault="00022A14" w:rsidP="00E37DA4">
      <w:pPr>
        <w:tabs>
          <w:tab w:val="left" w:pos="997"/>
        </w:tabs>
        <w:spacing w:before="122" w:line="360" w:lineRule="auto"/>
        <w:ind w:right="283" w:firstLine="709"/>
        <w:contextualSpacing/>
        <w:jc w:val="both"/>
        <w:rPr>
          <w:rFonts w:ascii="Times New Roman" w:hAnsi="Times New Roman" w:cs="Times New Roman"/>
          <w:sz w:val="28"/>
          <w:szCs w:val="28"/>
        </w:rPr>
      </w:pPr>
    </w:p>
    <w:p w:rsidR="00165476" w:rsidRDefault="00165476" w:rsidP="00296979">
      <w:pPr>
        <w:tabs>
          <w:tab w:val="left" w:pos="997"/>
        </w:tabs>
        <w:spacing w:before="122" w:line="240" w:lineRule="auto"/>
        <w:ind w:right="284" w:firstLine="709"/>
        <w:contextualSpacing/>
        <w:jc w:val="center"/>
        <w:rPr>
          <w:rFonts w:ascii="Times New Roman" w:hAnsi="Times New Roman" w:cs="Times New Roman"/>
          <w:sz w:val="28"/>
          <w:szCs w:val="28"/>
        </w:rPr>
      </w:pPr>
    </w:p>
    <w:p w:rsidR="00165476" w:rsidRDefault="00165476" w:rsidP="00296979">
      <w:pPr>
        <w:tabs>
          <w:tab w:val="left" w:pos="997"/>
        </w:tabs>
        <w:spacing w:before="122" w:line="240" w:lineRule="auto"/>
        <w:ind w:right="284" w:firstLine="709"/>
        <w:contextualSpacing/>
        <w:jc w:val="center"/>
        <w:rPr>
          <w:rFonts w:ascii="Times New Roman" w:hAnsi="Times New Roman" w:cs="Times New Roman"/>
          <w:sz w:val="28"/>
          <w:szCs w:val="28"/>
        </w:rPr>
      </w:pPr>
    </w:p>
    <w:p w:rsidR="00165476" w:rsidRDefault="00165476" w:rsidP="00296979">
      <w:pPr>
        <w:tabs>
          <w:tab w:val="left" w:pos="997"/>
        </w:tabs>
        <w:spacing w:before="122" w:line="240" w:lineRule="auto"/>
        <w:ind w:right="284" w:firstLine="709"/>
        <w:contextualSpacing/>
        <w:jc w:val="center"/>
        <w:rPr>
          <w:rFonts w:ascii="Times New Roman" w:hAnsi="Times New Roman" w:cs="Times New Roman"/>
          <w:sz w:val="28"/>
          <w:szCs w:val="28"/>
        </w:rPr>
      </w:pPr>
    </w:p>
    <w:p w:rsidR="00165476" w:rsidRDefault="00165476" w:rsidP="00296979">
      <w:pPr>
        <w:tabs>
          <w:tab w:val="left" w:pos="997"/>
        </w:tabs>
        <w:spacing w:before="122" w:line="240" w:lineRule="auto"/>
        <w:ind w:right="284" w:firstLine="709"/>
        <w:contextualSpacing/>
        <w:jc w:val="center"/>
        <w:rPr>
          <w:rFonts w:ascii="Times New Roman" w:hAnsi="Times New Roman" w:cs="Times New Roman"/>
          <w:sz w:val="28"/>
          <w:szCs w:val="28"/>
        </w:rPr>
      </w:pPr>
    </w:p>
    <w:p w:rsidR="00165476" w:rsidRDefault="00165476" w:rsidP="00296979">
      <w:pPr>
        <w:tabs>
          <w:tab w:val="left" w:pos="997"/>
        </w:tabs>
        <w:spacing w:before="122" w:line="240" w:lineRule="auto"/>
        <w:ind w:right="284" w:firstLine="709"/>
        <w:contextualSpacing/>
        <w:jc w:val="center"/>
        <w:rPr>
          <w:rFonts w:ascii="Times New Roman" w:hAnsi="Times New Roman" w:cs="Times New Roman"/>
          <w:sz w:val="28"/>
          <w:szCs w:val="28"/>
        </w:rPr>
      </w:pPr>
    </w:p>
    <w:p w:rsidR="002B7C19" w:rsidRPr="00B2780B" w:rsidRDefault="002B7C19" w:rsidP="002B7C19">
      <w:pPr>
        <w:spacing w:after="0" w:line="240" w:lineRule="auto"/>
        <w:jc w:val="center"/>
        <w:rPr>
          <w:rFonts w:ascii="Times New Roman" w:hAnsi="Times New Roman"/>
          <w:sz w:val="28"/>
          <w:szCs w:val="28"/>
        </w:rPr>
      </w:pPr>
      <w:r>
        <w:rPr>
          <w:rFonts w:ascii="Times New Roman" w:hAnsi="Times New Roman"/>
          <w:sz w:val="28"/>
          <w:szCs w:val="28"/>
        </w:rPr>
        <w:lastRenderedPageBreak/>
        <w:t>МІНІСТЕРСТВО ОСВІТИ І НАУКИ УКРАЇНИ</w:t>
      </w:r>
    </w:p>
    <w:p w:rsidR="002B7C19" w:rsidRDefault="002B7C19" w:rsidP="002B7C19">
      <w:pPr>
        <w:spacing w:after="0" w:line="240" w:lineRule="auto"/>
        <w:jc w:val="center"/>
        <w:rPr>
          <w:rFonts w:ascii="Times New Roman" w:hAnsi="Times New Roman"/>
          <w:sz w:val="28"/>
          <w:szCs w:val="28"/>
        </w:rPr>
      </w:pPr>
      <w:r>
        <w:rPr>
          <w:rFonts w:ascii="Times New Roman" w:hAnsi="Times New Roman"/>
          <w:sz w:val="28"/>
          <w:szCs w:val="28"/>
        </w:rPr>
        <w:t>ЗАПОРІЗЬКИЙ НАЦІОНАЛЬНИЙ УНІВЕРСИТЕТ</w:t>
      </w: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r>
        <w:rPr>
          <w:rFonts w:ascii="Times New Roman" w:hAnsi="Times New Roman"/>
          <w:sz w:val="28"/>
          <w:szCs w:val="28"/>
        </w:rPr>
        <w:t>ФАКУЛЬТЕТ ФІЗИЧНОГО ВИХОВАННЯ, ЗДОРОВ’Я ТА ТУРИЗМУ</w:t>
      </w:r>
    </w:p>
    <w:p w:rsidR="002B7C19" w:rsidRPr="00E630B0" w:rsidRDefault="002B7C19" w:rsidP="002B7C19">
      <w:pPr>
        <w:spacing w:after="0" w:line="240" w:lineRule="auto"/>
        <w:jc w:val="center"/>
        <w:rPr>
          <w:rFonts w:ascii="Times New Roman" w:hAnsi="Times New Roman"/>
          <w:sz w:val="28"/>
          <w:szCs w:val="28"/>
        </w:rPr>
      </w:pPr>
      <w:r w:rsidRPr="00DA690A">
        <w:rPr>
          <w:rFonts w:ascii="Times New Roman" w:hAnsi="Times New Roman"/>
          <w:sz w:val="28"/>
          <w:szCs w:val="28"/>
        </w:rPr>
        <w:t xml:space="preserve">КАФЕДРА </w:t>
      </w:r>
      <w:r>
        <w:rPr>
          <w:rFonts w:ascii="Times New Roman" w:hAnsi="Times New Roman"/>
          <w:sz w:val="28"/>
          <w:szCs w:val="28"/>
        </w:rPr>
        <w:t>ФІЗИЧНОЇ ТЕРАПІЇ, ЕРГОТЕРАПІЇ</w:t>
      </w: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b/>
          <w:sz w:val="28"/>
          <w:szCs w:val="28"/>
        </w:rPr>
      </w:pPr>
      <w:r>
        <w:rPr>
          <w:rFonts w:ascii="Times New Roman" w:hAnsi="Times New Roman"/>
          <w:b/>
          <w:sz w:val="28"/>
          <w:szCs w:val="28"/>
        </w:rPr>
        <w:t>Додатки</w:t>
      </w:r>
    </w:p>
    <w:p w:rsidR="002B7C19" w:rsidRPr="00E630B0" w:rsidRDefault="002B7C19" w:rsidP="002B7C19">
      <w:pPr>
        <w:spacing w:after="0" w:line="240" w:lineRule="auto"/>
        <w:jc w:val="center"/>
        <w:rPr>
          <w:rFonts w:ascii="Times New Roman" w:hAnsi="Times New Roman"/>
          <w:b/>
          <w:sz w:val="28"/>
          <w:szCs w:val="28"/>
        </w:rPr>
      </w:pPr>
      <w:r w:rsidRPr="00E630B0">
        <w:rPr>
          <w:rFonts w:ascii="Times New Roman" w:hAnsi="Times New Roman"/>
          <w:b/>
          <w:sz w:val="28"/>
          <w:szCs w:val="28"/>
        </w:rPr>
        <w:t>магістра</w:t>
      </w: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r w:rsidRPr="00E630B0">
        <w:rPr>
          <w:rFonts w:ascii="Times New Roman" w:hAnsi="Times New Roman"/>
          <w:sz w:val="28"/>
          <w:szCs w:val="28"/>
        </w:rPr>
        <w:t>на тему: «КОМПЛЕКСНА РЕАБІЛІТАЦІЯ ПОСТТРАВМАТИЧНИХ СТРЕСОВИХ РОЗЛАДІВ У ВІЙСЬКОВИХ- УЧАСНИКІВ БОЙОВИХ ДІЙ»</w:t>
      </w:r>
    </w:p>
    <w:p w:rsidR="002B7C19" w:rsidRPr="00E630B0"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Pr="005E1EB7" w:rsidRDefault="002B7C19" w:rsidP="002B7C19">
      <w:pPr>
        <w:spacing w:after="0" w:line="240" w:lineRule="auto"/>
        <w:ind w:firstLine="3261"/>
        <w:rPr>
          <w:rFonts w:ascii="Times New Roman" w:hAnsi="Times New Roman"/>
          <w:color w:val="000000" w:themeColor="text1"/>
          <w:sz w:val="28"/>
          <w:szCs w:val="28"/>
        </w:rPr>
      </w:pPr>
      <w:r w:rsidRPr="005E1EB7">
        <w:rPr>
          <w:rFonts w:ascii="Times New Roman" w:hAnsi="Times New Roman"/>
          <w:color w:val="000000" w:themeColor="text1"/>
          <w:sz w:val="28"/>
          <w:szCs w:val="28"/>
        </w:rPr>
        <w:t xml:space="preserve">Виконав: студент </w:t>
      </w:r>
      <w:r w:rsidRPr="004A12EE">
        <w:rPr>
          <w:rFonts w:ascii="Times New Roman" w:hAnsi="Times New Roman"/>
          <w:color w:val="000000" w:themeColor="text1"/>
          <w:sz w:val="28"/>
          <w:szCs w:val="28"/>
          <w:u w:val="single"/>
        </w:rPr>
        <w:t>ІІ</w:t>
      </w:r>
      <w:r w:rsidRPr="005E1EB7">
        <w:rPr>
          <w:rFonts w:ascii="Times New Roman" w:hAnsi="Times New Roman"/>
          <w:color w:val="000000" w:themeColor="text1"/>
          <w:sz w:val="28"/>
          <w:szCs w:val="28"/>
        </w:rPr>
        <w:t xml:space="preserve"> курсу, групи </w:t>
      </w:r>
      <w:r w:rsidRPr="005E1EB7">
        <w:rPr>
          <w:rFonts w:ascii="Times New Roman" w:hAnsi="Times New Roman"/>
          <w:color w:val="000000" w:themeColor="text1"/>
          <w:sz w:val="28"/>
          <w:szCs w:val="28"/>
          <w:u w:val="single"/>
        </w:rPr>
        <w:t>8.2272</w:t>
      </w:r>
    </w:p>
    <w:p w:rsidR="002B7C19" w:rsidRPr="005E1EB7" w:rsidRDefault="002B7C19" w:rsidP="002B7C19">
      <w:pPr>
        <w:spacing w:after="0" w:line="240" w:lineRule="auto"/>
        <w:ind w:firstLine="3261"/>
        <w:rPr>
          <w:rFonts w:ascii="Times New Roman" w:hAnsi="Times New Roman"/>
          <w:color w:val="000000" w:themeColor="text1"/>
          <w:sz w:val="28"/>
          <w:szCs w:val="28"/>
          <w:u w:val="single"/>
        </w:rPr>
      </w:pPr>
      <w:r w:rsidRPr="005E1EB7">
        <w:rPr>
          <w:rFonts w:ascii="Times New Roman" w:hAnsi="Times New Roman"/>
          <w:color w:val="000000" w:themeColor="text1"/>
          <w:sz w:val="28"/>
          <w:szCs w:val="28"/>
        </w:rPr>
        <w:t xml:space="preserve">спеціальності </w:t>
      </w:r>
      <w:r w:rsidRPr="005E1EB7">
        <w:rPr>
          <w:rFonts w:ascii="Times New Roman" w:hAnsi="Times New Roman"/>
          <w:color w:val="000000" w:themeColor="text1"/>
          <w:sz w:val="28"/>
          <w:szCs w:val="28"/>
          <w:u w:val="single"/>
        </w:rPr>
        <w:t>227 «Фізична терапія, ерготерапія»</w:t>
      </w:r>
    </w:p>
    <w:p w:rsidR="002B7C19" w:rsidRPr="005E1EB7" w:rsidRDefault="002B7C19" w:rsidP="002B7C19">
      <w:pPr>
        <w:spacing w:after="0" w:line="240" w:lineRule="auto"/>
        <w:ind w:firstLine="3261"/>
        <w:rPr>
          <w:rFonts w:ascii="Times New Roman" w:hAnsi="Times New Roman"/>
          <w:color w:val="000000" w:themeColor="text1"/>
          <w:sz w:val="28"/>
          <w:szCs w:val="28"/>
        </w:rPr>
      </w:pPr>
      <w:r w:rsidRPr="005E1EB7">
        <w:rPr>
          <w:rFonts w:ascii="Times New Roman" w:hAnsi="Times New Roman"/>
          <w:color w:val="000000" w:themeColor="text1"/>
          <w:sz w:val="28"/>
          <w:szCs w:val="28"/>
        </w:rPr>
        <w:t xml:space="preserve">спеціалізації </w:t>
      </w:r>
      <w:r w:rsidRPr="005E1EB7">
        <w:rPr>
          <w:rFonts w:ascii="Times New Roman" w:hAnsi="Times New Roman"/>
          <w:color w:val="000000" w:themeColor="text1"/>
          <w:sz w:val="28"/>
          <w:szCs w:val="28"/>
          <w:u w:val="single"/>
        </w:rPr>
        <w:t>227.1 «Фізична терапія»</w:t>
      </w:r>
    </w:p>
    <w:p w:rsidR="002B7C19" w:rsidRPr="005E1EB7" w:rsidRDefault="002B7C19" w:rsidP="002B7C19">
      <w:pPr>
        <w:spacing w:after="0" w:line="240" w:lineRule="auto"/>
        <w:ind w:firstLine="3261"/>
        <w:rPr>
          <w:rFonts w:ascii="Times New Roman" w:hAnsi="Times New Roman"/>
          <w:color w:val="000000" w:themeColor="text1"/>
          <w:sz w:val="28"/>
          <w:szCs w:val="28"/>
        </w:rPr>
      </w:pPr>
      <w:r w:rsidRPr="005E1EB7">
        <w:rPr>
          <w:rFonts w:ascii="Times New Roman" w:hAnsi="Times New Roman"/>
          <w:color w:val="000000" w:themeColor="text1"/>
          <w:sz w:val="28"/>
          <w:szCs w:val="28"/>
        </w:rPr>
        <w:t xml:space="preserve">освітньо-професійної програми </w:t>
      </w:r>
      <w:r w:rsidRPr="005E1EB7">
        <w:rPr>
          <w:rFonts w:ascii="Times New Roman" w:hAnsi="Times New Roman"/>
          <w:color w:val="000000" w:themeColor="text1"/>
          <w:sz w:val="28"/>
          <w:szCs w:val="28"/>
          <w:u w:val="single"/>
        </w:rPr>
        <w:t>«Фізична терапія»</w:t>
      </w:r>
    </w:p>
    <w:p w:rsidR="002B7C19" w:rsidRPr="004A12EE" w:rsidRDefault="002B7C19" w:rsidP="002B7C19">
      <w:pPr>
        <w:spacing w:after="0" w:line="240" w:lineRule="auto"/>
        <w:ind w:firstLine="1843"/>
        <w:rPr>
          <w:rFonts w:ascii="Times New Roman" w:hAnsi="Times New Roman"/>
          <w:color w:val="000000" w:themeColor="text1"/>
          <w:sz w:val="28"/>
          <w:szCs w:val="28"/>
          <w:u w:val="single"/>
        </w:rPr>
      </w:pPr>
      <w:r w:rsidRPr="005E1EB7">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E630B0">
        <w:rPr>
          <w:rFonts w:ascii="Times New Roman" w:hAnsi="Times New Roman"/>
          <w:color w:val="000000" w:themeColor="text1"/>
          <w:sz w:val="28"/>
          <w:szCs w:val="28"/>
          <w:u w:val="single"/>
        </w:rPr>
        <w:t>Номеровський Мирослав Леонідович</w:t>
      </w:r>
    </w:p>
    <w:p w:rsidR="002B7C19" w:rsidRPr="004A12EE" w:rsidRDefault="002B7C19" w:rsidP="002B7C19">
      <w:pPr>
        <w:spacing w:after="0" w:line="240" w:lineRule="auto"/>
        <w:ind w:firstLine="1843"/>
        <w:rPr>
          <w:rFonts w:ascii="Times New Roman" w:hAnsi="Times New Roman"/>
          <w:color w:val="000000" w:themeColor="text1"/>
          <w:sz w:val="28"/>
          <w:szCs w:val="28"/>
          <w:u w:val="single"/>
        </w:rPr>
      </w:pPr>
    </w:p>
    <w:p w:rsidR="002B7C19" w:rsidRPr="005E1EB7" w:rsidRDefault="002B7C19" w:rsidP="002B7C19">
      <w:pPr>
        <w:spacing w:after="0" w:line="240" w:lineRule="auto"/>
        <w:jc w:val="center"/>
      </w:pPr>
    </w:p>
    <w:p w:rsidR="002B7C19" w:rsidRDefault="002B7C19" w:rsidP="002B7C19">
      <w:pPr>
        <w:spacing w:after="0" w:line="240" w:lineRule="auto"/>
        <w:ind w:left="3261"/>
        <w:rPr>
          <w:rFonts w:ascii="Times New Roman" w:hAnsi="Times New Roman"/>
          <w:color w:val="000000" w:themeColor="text1"/>
          <w:sz w:val="28"/>
          <w:szCs w:val="28"/>
          <w:u w:val="single"/>
        </w:rPr>
      </w:pPr>
      <w:r>
        <w:rPr>
          <w:rFonts w:ascii="Times New Roman" w:hAnsi="Times New Roman"/>
          <w:color w:val="000000" w:themeColor="text1"/>
          <w:sz w:val="28"/>
          <w:szCs w:val="28"/>
        </w:rPr>
        <w:t xml:space="preserve"> </w:t>
      </w:r>
      <w:r w:rsidRPr="00B2780B">
        <w:rPr>
          <w:rFonts w:ascii="Times New Roman" w:hAnsi="Times New Roman"/>
          <w:color w:val="000000" w:themeColor="text1"/>
          <w:sz w:val="28"/>
          <w:szCs w:val="28"/>
        </w:rPr>
        <w:t xml:space="preserve">Керівник </w:t>
      </w:r>
      <w:r w:rsidRPr="00E630B0">
        <w:rPr>
          <w:rFonts w:ascii="Times New Roman" w:hAnsi="Times New Roman"/>
          <w:color w:val="000000" w:themeColor="text1"/>
          <w:sz w:val="28"/>
          <w:szCs w:val="28"/>
          <w:u w:val="single"/>
        </w:rPr>
        <w:t>доцент, к.мед.н. Позмогова Н.В.</w:t>
      </w:r>
    </w:p>
    <w:p w:rsidR="002B7C19" w:rsidRPr="00B2780B" w:rsidRDefault="002B7C19" w:rsidP="002B7C19">
      <w:pPr>
        <w:spacing w:after="0" w:line="240" w:lineRule="auto"/>
        <w:rPr>
          <w:rFonts w:ascii="Times New Roman" w:hAnsi="Times New Roman"/>
          <w:color w:val="000000" w:themeColor="text1"/>
          <w:sz w:val="28"/>
          <w:szCs w:val="28"/>
        </w:rPr>
      </w:pPr>
    </w:p>
    <w:p w:rsidR="002B7C19" w:rsidRPr="001A11D1" w:rsidRDefault="002B7C19" w:rsidP="002B7C19">
      <w:pPr>
        <w:spacing w:after="0" w:line="240" w:lineRule="auto"/>
        <w:ind w:left="-142" w:firstLine="3403"/>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2780B">
        <w:rPr>
          <w:rFonts w:ascii="Times New Roman" w:hAnsi="Times New Roman"/>
          <w:color w:val="000000" w:themeColor="text1"/>
          <w:sz w:val="28"/>
          <w:szCs w:val="28"/>
        </w:rPr>
        <w:t xml:space="preserve">Рецензент </w:t>
      </w:r>
      <w:r w:rsidRPr="00E630B0">
        <w:rPr>
          <w:rFonts w:ascii="Times New Roman" w:hAnsi="Times New Roman"/>
          <w:color w:val="000000" w:themeColor="text1"/>
          <w:sz w:val="28"/>
          <w:szCs w:val="28"/>
          <w:u w:val="single"/>
        </w:rPr>
        <w:t>доцент, к.б.н. Страколист Г.М.</w:t>
      </w:r>
    </w:p>
    <w:p w:rsidR="002B7C19" w:rsidRPr="00E630B0"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jc w:val="center"/>
        <w:rPr>
          <w:rFonts w:ascii="Times New Roman" w:hAnsi="Times New Roman"/>
          <w:sz w:val="28"/>
          <w:szCs w:val="28"/>
        </w:rPr>
      </w:pPr>
    </w:p>
    <w:p w:rsidR="002B7C19" w:rsidRDefault="002B7C19" w:rsidP="002B7C19">
      <w:pPr>
        <w:spacing w:after="0" w:line="240" w:lineRule="auto"/>
        <w:rPr>
          <w:rFonts w:ascii="Times New Roman" w:hAnsi="Times New Roman"/>
          <w:sz w:val="28"/>
          <w:szCs w:val="28"/>
        </w:rPr>
      </w:pPr>
    </w:p>
    <w:p w:rsidR="002B7C19" w:rsidRPr="00E630B0" w:rsidRDefault="002B7C19" w:rsidP="002B7C19">
      <w:pPr>
        <w:spacing w:after="0" w:line="240" w:lineRule="auto"/>
        <w:jc w:val="center"/>
        <w:rPr>
          <w:rFonts w:ascii="Times New Roman" w:hAnsi="Times New Roman"/>
          <w:sz w:val="28"/>
          <w:szCs w:val="28"/>
        </w:rPr>
      </w:pPr>
      <w:r>
        <w:rPr>
          <w:rFonts w:ascii="Times New Roman" w:hAnsi="Times New Roman"/>
          <w:sz w:val="28"/>
          <w:szCs w:val="28"/>
        </w:rPr>
        <w:t>Запоріжжя-2024</w:t>
      </w:r>
    </w:p>
    <w:p w:rsidR="00022A14" w:rsidRPr="00D007F9" w:rsidRDefault="00022A14" w:rsidP="00E37DA4">
      <w:pPr>
        <w:spacing w:line="360" w:lineRule="auto"/>
        <w:ind w:firstLine="709"/>
        <w:contextualSpacing/>
        <w:jc w:val="right"/>
        <w:rPr>
          <w:rFonts w:ascii="Times New Roman" w:hAnsi="Times New Roman" w:cs="Times New Roman"/>
          <w:sz w:val="28"/>
          <w:szCs w:val="28"/>
        </w:rPr>
      </w:pPr>
      <w:r w:rsidRPr="00D007F9">
        <w:rPr>
          <w:rFonts w:ascii="Times New Roman" w:hAnsi="Times New Roman" w:cs="Times New Roman"/>
          <w:sz w:val="28"/>
          <w:szCs w:val="28"/>
        </w:rPr>
        <w:lastRenderedPageBreak/>
        <w:t>Д</w:t>
      </w:r>
      <w:r w:rsidR="004C3C43">
        <w:rPr>
          <w:rFonts w:ascii="Times New Roman" w:hAnsi="Times New Roman" w:cs="Times New Roman"/>
          <w:sz w:val="28"/>
          <w:szCs w:val="28"/>
        </w:rPr>
        <w:t>одаток</w:t>
      </w:r>
      <w:r w:rsidRPr="00D007F9">
        <w:rPr>
          <w:rFonts w:ascii="Times New Roman" w:hAnsi="Times New Roman" w:cs="Times New Roman"/>
          <w:sz w:val="28"/>
          <w:szCs w:val="28"/>
        </w:rPr>
        <w:t xml:space="preserve"> </w:t>
      </w:r>
      <w:r>
        <w:rPr>
          <w:rFonts w:ascii="Times New Roman" w:hAnsi="Times New Roman" w:cs="Times New Roman"/>
          <w:sz w:val="28"/>
          <w:szCs w:val="28"/>
        </w:rPr>
        <w:t>А</w:t>
      </w:r>
      <w:r w:rsidRPr="00D007F9">
        <w:rPr>
          <w:rFonts w:ascii="Times New Roman" w:hAnsi="Times New Roman" w:cs="Times New Roman"/>
          <w:sz w:val="28"/>
          <w:szCs w:val="28"/>
        </w:rPr>
        <w:t xml:space="preserve"> </w:t>
      </w:r>
    </w:p>
    <w:p w:rsidR="00180F76" w:rsidRDefault="00022A14" w:rsidP="00E37DA4">
      <w:pPr>
        <w:spacing w:line="360" w:lineRule="auto"/>
        <w:ind w:firstLine="709"/>
        <w:contextualSpacing/>
        <w:jc w:val="center"/>
        <w:rPr>
          <w:rFonts w:ascii="Times New Roman" w:hAnsi="Times New Roman" w:cs="Times New Roman"/>
          <w:sz w:val="28"/>
          <w:szCs w:val="28"/>
        </w:rPr>
      </w:pPr>
      <w:r w:rsidRPr="004C3C43">
        <w:rPr>
          <w:rFonts w:ascii="Times New Roman" w:hAnsi="Times New Roman" w:cs="Times New Roman"/>
          <w:sz w:val="28"/>
          <w:szCs w:val="28"/>
        </w:rPr>
        <w:t xml:space="preserve">Міссісіпська шкала для оцінки посттравматичних реакцій </w:t>
      </w:r>
    </w:p>
    <w:p w:rsidR="00022A14" w:rsidRPr="004C3C43" w:rsidRDefault="00022A14" w:rsidP="00E37DA4">
      <w:pPr>
        <w:spacing w:line="360" w:lineRule="auto"/>
        <w:ind w:firstLine="709"/>
        <w:contextualSpacing/>
        <w:jc w:val="center"/>
        <w:rPr>
          <w:rFonts w:ascii="Times New Roman" w:hAnsi="Times New Roman" w:cs="Times New Roman"/>
          <w:sz w:val="28"/>
          <w:szCs w:val="28"/>
        </w:rPr>
      </w:pPr>
      <w:r w:rsidRPr="004C3C43">
        <w:rPr>
          <w:rFonts w:ascii="Times New Roman" w:hAnsi="Times New Roman" w:cs="Times New Roman"/>
          <w:sz w:val="28"/>
          <w:szCs w:val="28"/>
        </w:rPr>
        <w:t>(військовий варіант)</w:t>
      </w:r>
    </w:p>
    <w:p w:rsidR="00022A14" w:rsidRDefault="00022A14" w:rsidP="00E37DA4">
      <w:pPr>
        <w:spacing w:line="360" w:lineRule="auto"/>
        <w:ind w:firstLine="709"/>
        <w:contextualSpacing/>
        <w:rPr>
          <w:rFonts w:ascii="Times New Roman" w:hAnsi="Times New Roman" w:cs="Times New Roman"/>
          <w:sz w:val="28"/>
          <w:szCs w:val="28"/>
        </w:rPr>
      </w:pPr>
      <w:r w:rsidRPr="00D007F9">
        <w:rPr>
          <w:rFonts w:ascii="Times New Roman" w:hAnsi="Times New Roman" w:cs="Times New Roman"/>
          <w:sz w:val="28"/>
          <w:szCs w:val="28"/>
        </w:rPr>
        <w:t xml:space="preserve">Реєстраційний бланк </w:t>
      </w:r>
    </w:p>
    <w:p w:rsidR="004C3C43" w:rsidRDefault="00022A14" w:rsidP="00E37DA4">
      <w:pPr>
        <w:spacing w:line="360" w:lineRule="auto"/>
        <w:ind w:firstLine="709"/>
        <w:contextualSpacing/>
        <w:rPr>
          <w:rFonts w:ascii="Times New Roman" w:hAnsi="Times New Roman" w:cs="Times New Roman"/>
          <w:sz w:val="28"/>
          <w:szCs w:val="28"/>
        </w:rPr>
      </w:pPr>
      <w:r w:rsidRPr="00D007F9">
        <w:rPr>
          <w:rFonts w:ascii="Times New Roman" w:hAnsi="Times New Roman" w:cs="Times New Roman"/>
          <w:sz w:val="28"/>
          <w:szCs w:val="28"/>
        </w:rPr>
        <w:t xml:space="preserve">П.І.Б. </w:t>
      </w:r>
      <w:r w:rsidRPr="00D007F9">
        <w:rPr>
          <w:rFonts w:ascii="Times New Roman" w:hAnsi="Times New Roman" w:cs="Times New Roman"/>
          <w:i/>
          <w:iCs/>
          <w:sz w:val="28"/>
          <w:szCs w:val="28"/>
        </w:rPr>
        <w:t xml:space="preserve">(повністю) </w:t>
      </w:r>
      <w:r w:rsidRPr="00D007F9">
        <w:rPr>
          <w:rFonts w:ascii="Times New Roman" w:hAnsi="Times New Roman" w:cs="Times New Roman"/>
          <w:sz w:val="28"/>
          <w:szCs w:val="28"/>
        </w:rPr>
        <w:t xml:space="preserve">________________________________________________ Дата обстеження ______________ Вік _______ Стать _____________ Посада </w:t>
      </w:r>
      <w:r w:rsidRPr="00D007F9">
        <w:rPr>
          <w:rFonts w:ascii="Times New Roman" w:hAnsi="Times New Roman" w:cs="Times New Roman"/>
          <w:i/>
          <w:iCs/>
          <w:sz w:val="28"/>
          <w:szCs w:val="28"/>
        </w:rPr>
        <w:t xml:space="preserve">(підрозділ) </w:t>
      </w:r>
      <w:r w:rsidRPr="00D007F9">
        <w:rPr>
          <w:rFonts w:ascii="Times New Roman" w:hAnsi="Times New Roman" w:cs="Times New Roman"/>
          <w:sz w:val="28"/>
          <w:szCs w:val="28"/>
        </w:rPr>
        <w:t>___________________________________________ Спеціальність _________________ Військове звання _____________</w:t>
      </w:r>
    </w:p>
    <w:p w:rsidR="004C3C43" w:rsidRDefault="004C3C43" w:rsidP="004C3C43">
      <w:pPr>
        <w:spacing w:line="360" w:lineRule="auto"/>
        <w:ind w:firstLine="709"/>
        <w:contextualSpacing/>
        <w:jc w:val="both"/>
        <w:rPr>
          <w:rFonts w:ascii="Times New Roman" w:hAnsi="Times New Roman" w:cs="Times New Roman"/>
          <w:sz w:val="28"/>
          <w:szCs w:val="28"/>
        </w:rPr>
      </w:pPr>
    </w:p>
    <w:p w:rsidR="00022A14" w:rsidRDefault="00022A14" w:rsidP="004C3C43">
      <w:pPr>
        <w:spacing w:line="360" w:lineRule="auto"/>
        <w:ind w:firstLine="709"/>
        <w:contextualSpacing/>
        <w:jc w:val="both"/>
        <w:rPr>
          <w:rFonts w:ascii="Times New Roman" w:hAnsi="Times New Roman" w:cs="Times New Roman"/>
          <w:sz w:val="28"/>
          <w:szCs w:val="28"/>
        </w:rPr>
      </w:pPr>
      <w:r w:rsidRPr="00D007F9">
        <w:rPr>
          <w:rFonts w:ascii="Times New Roman" w:hAnsi="Times New Roman" w:cs="Times New Roman"/>
          <w:sz w:val="28"/>
          <w:szCs w:val="28"/>
        </w:rPr>
        <w:t xml:space="preserve"> </w:t>
      </w:r>
      <w:r w:rsidRPr="00D007F9">
        <w:rPr>
          <w:rFonts w:ascii="Times New Roman" w:hAnsi="Times New Roman" w:cs="Times New Roman"/>
          <w:i/>
          <w:iCs/>
          <w:sz w:val="28"/>
          <w:szCs w:val="28"/>
        </w:rPr>
        <w:t xml:space="preserve">Інструкція: </w:t>
      </w:r>
      <w:r w:rsidR="004C3C43">
        <w:rPr>
          <w:rFonts w:ascii="Times New Roman" w:hAnsi="Times New Roman" w:cs="Times New Roman"/>
          <w:sz w:val="28"/>
          <w:szCs w:val="28"/>
        </w:rPr>
        <w:t>«</w:t>
      </w:r>
      <w:r w:rsidRPr="00D007F9">
        <w:rPr>
          <w:rFonts w:ascii="Times New Roman" w:hAnsi="Times New Roman" w:cs="Times New Roman"/>
          <w:sz w:val="28"/>
          <w:szCs w:val="28"/>
        </w:rPr>
        <w:t xml:space="preserve">Нижче наводяться твердження, що узагальнюють різний досвід людей, які брали участь у бойових діях. У кожного твердження є шкала від </w:t>
      </w:r>
      <w:r w:rsidR="004C3C43">
        <w:rPr>
          <w:rFonts w:ascii="Times New Roman" w:hAnsi="Times New Roman" w:cs="Times New Roman"/>
          <w:sz w:val="28"/>
          <w:szCs w:val="28"/>
        </w:rPr>
        <w:t>«</w:t>
      </w:r>
      <w:r w:rsidRPr="00D007F9">
        <w:rPr>
          <w:rFonts w:ascii="Times New Roman" w:hAnsi="Times New Roman" w:cs="Times New Roman"/>
          <w:sz w:val="28"/>
          <w:szCs w:val="28"/>
        </w:rPr>
        <w:t>1</w:t>
      </w:r>
      <w:r w:rsidR="004C3C43">
        <w:rPr>
          <w:rFonts w:ascii="Times New Roman" w:hAnsi="Times New Roman" w:cs="Times New Roman"/>
          <w:sz w:val="28"/>
          <w:szCs w:val="28"/>
        </w:rPr>
        <w:t>»</w:t>
      </w:r>
      <w:r w:rsidRPr="00D007F9">
        <w:rPr>
          <w:rFonts w:ascii="Times New Roman" w:hAnsi="Times New Roman" w:cs="Times New Roman"/>
          <w:sz w:val="28"/>
          <w:szCs w:val="28"/>
        </w:rPr>
        <w:t xml:space="preserve"> до </w:t>
      </w:r>
      <w:r w:rsidR="004C3C43">
        <w:rPr>
          <w:rFonts w:ascii="Times New Roman" w:hAnsi="Times New Roman" w:cs="Times New Roman"/>
          <w:sz w:val="28"/>
          <w:szCs w:val="28"/>
        </w:rPr>
        <w:t>«</w:t>
      </w:r>
      <w:r w:rsidRPr="00D007F9">
        <w:rPr>
          <w:rFonts w:ascii="Times New Roman" w:hAnsi="Times New Roman" w:cs="Times New Roman"/>
          <w:sz w:val="28"/>
          <w:szCs w:val="28"/>
        </w:rPr>
        <w:t>5</w:t>
      </w:r>
      <w:r w:rsidR="004C3C43">
        <w:rPr>
          <w:rFonts w:ascii="Times New Roman" w:hAnsi="Times New Roman" w:cs="Times New Roman"/>
          <w:sz w:val="28"/>
          <w:szCs w:val="28"/>
        </w:rPr>
        <w:t>»</w:t>
      </w:r>
      <w:r w:rsidRPr="00D007F9">
        <w:rPr>
          <w:rFonts w:ascii="Times New Roman" w:hAnsi="Times New Roman" w:cs="Times New Roman"/>
          <w:sz w:val="28"/>
          <w:szCs w:val="28"/>
        </w:rPr>
        <w:t>. Користуючись даною шкалою, вкажіть, в якій мірі Ви згодні або не згодні з даним твердженням. Оберіть тільки один варіант відповіді на кожне твердження, взявши в кружечок цифру у відповідній клітинці</w:t>
      </w:r>
      <w:r w:rsidR="004C3C43">
        <w:rPr>
          <w:rFonts w:ascii="Times New Roman" w:hAnsi="Times New Roman" w:cs="Times New Roman"/>
          <w:sz w:val="28"/>
          <w:szCs w:val="28"/>
        </w:rPr>
        <w:t>»</w:t>
      </w:r>
    </w:p>
    <w:p w:rsidR="004C3C43" w:rsidRPr="00D007F9" w:rsidRDefault="004C3C43" w:rsidP="004C3C43">
      <w:pPr>
        <w:spacing w:line="360" w:lineRule="auto"/>
        <w:ind w:firstLine="709"/>
        <w:contextualSpacing/>
        <w:jc w:val="both"/>
        <w:rPr>
          <w:rFonts w:ascii="Times New Roman" w:hAnsi="Times New Roman" w:cs="Times New Roman"/>
          <w:sz w:val="28"/>
          <w:szCs w:val="28"/>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276"/>
        <w:gridCol w:w="1134"/>
        <w:gridCol w:w="1136"/>
        <w:gridCol w:w="980"/>
        <w:gridCol w:w="934"/>
      </w:tblGrid>
      <w:tr w:rsidR="00022A14" w:rsidTr="004C3C43">
        <w:trPr>
          <w:trHeight w:val="853"/>
        </w:trPr>
        <w:tc>
          <w:tcPr>
            <w:tcW w:w="4219" w:type="dxa"/>
            <w:tcBorders>
              <w:top w:val="single" w:sz="4" w:space="0" w:color="auto"/>
              <w:left w:val="single" w:sz="4" w:space="0" w:color="auto"/>
              <w:right w:val="single" w:sz="4" w:space="0" w:color="auto"/>
            </w:tcBorders>
          </w:tcPr>
          <w:p w:rsidR="00022A14" w:rsidRPr="004C3C43" w:rsidRDefault="00022A14" w:rsidP="004C3C43">
            <w:pPr>
              <w:spacing w:line="360" w:lineRule="auto"/>
              <w:ind w:firstLine="709"/>
              <w:contextualSpacing/>
              <w:rPr>
                <w:rFonts w:ascii="Times New Roman" w:hAnsi="Times New Roman" w:cs="Times New Roman"/>
                <w:bCs/>
              </w:rPr>
            </w:pPr>
            <w:r w:rsidRPr="004C3C43">
              <w:rPr>
                <w:rFonts w:ascii="Times New Roman" w:hAnsi="Times New Roman" w:cs="Times New Roman"/>
                <w:bCs/>
              </w:rPr>
              <w:t>Твердження</w:t>
            </w:r>
          </w:p>
        </w:tc>
        <w:tc>
          <w:tcPr>
            <w:tcW w:w="1276" w:type="dxa"/>
            <w:tcBorders>
              <w:top w:val="single" w:sz="4" w:space="0" w:color="auto"/>
              <w:left w:val="single" w:sz="4" w:space="0" w:color="auto"/>
              <w:bottom w:val="single" w:sz="4" w:space="0" w:color="auto"/>
              <w:right w:val="single" w:sz="4" w:space="0" w:color="auto"/>
            </w:tcBorders>
          </w:tcPr>
          <w:p w:rsidR="00022A14" w:rsidRPr="004C3C43" w:rsidRDefault="00022A14" w:rsidP="004C3C43">
            <w:pPr>
              <w:spacing w:line="360" w:lineRule="auto"/>
              <w:contextualSpacing/>
              <w:rPr>
                <w:rFonts w:ascii="Times New Roman" w:hAnsi="Times New Roman" w:cs="Times New Roman"/>
                <w:bCs/>
              </w:rPr>
            </w:pPr>
            <w:r w:rsidRPr="004C3C43">
              <w:rPr>
                <w:rFonts w:ascii="Times New Roman" w:hAnsi="Times New Roman" w:cs="Times New Roman"/>
                <w:bCs/>
              </w:rPr>
              <w:t>Абсолютно невірно</w:t>
            </w:r>
          </w:p>
        </w:tc>
        <w:tc>
          <w:tcPr>
            <w:tcW w:w="1134" w:type="dxa"/>
            <w:tcBorders>
              <w:top w:val="single" w:sz="4" w:space="0" w:color="auto"/>
              <w:left w:val="single" w:sz="4" w:space="0" w:color="auto"/>
              <w:bottom w:val="single" w:sz="4" w:space="0" w:color="auto"/>
              <w:right w:val="single" w:sz="4" w:space="0" w:color="auto"/>
            </w:tcBorders>
          </w:tcPr>
          <w:p w:rsidR="00022A14" w:rsidRPr="004C3C43" w:rsidRDefault="00022A14" w:rsidP="004C3C43">
            <w:pPr>
              <w:spacing w:line="360" w:lineRule="auto"/>
              <w:contextualSpacing/>
              <w:rPr>
                <w:rFonts w:ascii="Times New Roman" w:hAnsi="Times New Roman" w:cs="Times New Roman"/>
                <w:bCs/>
              </w:rPr>
            </w:pPr>
            <w:r w:rsidRPr="004C3C43">
              <w:rPr>
                <w:rFonts w:ascii="Times New Roman" w:hAnsi="Times New Roman" w:cs="Times New Roman"/>
                <w:bCs/>
              </w:rPr>
              <w:t>Іноді невірно</w:t>
            </w:r>
          </w:p>
        </w:tc>
        <w:tc>
          <w:tcPr>
            <w:tcW w:w="1136" w:type="dxa"/>
            <w:tcBorders>
              <w:top w:val="single" w:sz="4" w:space="0" w:color="auto"/>
              <w:left w:val="single" w:sz="4" w:space="0" w:color="auto"/>
              <w:bottom w:val="single" w:sz="4" w:space="0" w:color="auto"/>
              <w:right w:val="single" w:sz="4" w:space="0" w:color="auto"/>
            </w:tcBorders>
          </w:tcPr>
          <w:p w:rsidR="00022A14" w:rsidRPr="004C3C43" w:rsidRDefault="00022A14" w:rsidP="004C3C43">
            <w:pPr>
              <w:spacing w:line="360" w:lineRule="auto"/>
              <w:contextualSpacing/>
              <w:rPr>
                <w:rFonts w:ascii="Times New Roman" w:hAnsi="Times New Roman" w:cs="Times New Roman"/>
                <w:bCs/>
              </w:rPr>
            </w:pPr>
            <w:r w:rsidRPr="004C3C43">
              <w:rPr>
                <w:rFonts w:ascii="Times New Roman" w:hAnsi="Times New Roman" w:cs="Times New Roman"/>
                <w:bCs/>
              </w:rPr>
              <w:t>У деякій мірі вірно</w:t>
            </w:r>
          </w:p>
        </w:tc>
        <w:tc>
          <w:tcPr>
            <w:tcW w:w="980" w:type="dxa"/>
            <w:tcBorders>
              <w:top w:val="single" w:sz="4" w:space="0" w:color="auto"/>
              <w:left w:val="single" w:sz="4" w:space="0" w:color="auto"/>
              <w:bottom w:val="single" w:sz="4" w:space="0" w:color="auto"/>
              <w:right w:val="single" w:sz="4" w:space="0" w:color="auto"/>
            </w:tcBorders>
          </w:tcPr>
          <w:p w:rsidR="00022A14" w:rsidRPr="004C3C43" w:rsidRDefault="00022A14" w:rsidP="004C3C43">
            <w:pPr>
              <w:spacing w:line="360" w:lineRule="auto"/>
              <w:contextualSpacing/>
              <w:rPr>
                <w:rFonts w:ascii="Times New Roman" w:hAnsi="Times New Roman" w:cs="Times New Roman"/>
                <w:bCs/>
              </w:rPr>
            </w:pPr>
            <w:r w:rsidRPr="004C3C43">
              <w:rPr>
                <w:rFonts w:ascii="Times New Roman" w:hAnsi="Times New Roman" w:cs="Times New Roman"/>
                <w:bCs/>
              </w:rPr>
              <w:t>Вірно</w:t>
            </w:r>
          </w:p>
        </w:tc>
        <w:tc>
          <w:tcPr>
            <w:tcW w:w="934" w:type="dxa"/>
            <w:tcBorders>
              <w:top w:val="single" w:sz="4" w:space="0" w:color="auto"/>
              <w:left w:val="single" w:sz="4" w:space="0" w:color="auto"/>
              <w:bottom w:val="single" w:sz="4" w:space="0" w:color="auto"/>
              <w:right w:val="single" w:sz="4" w:space="0" w:color="auto"/>
            </w:tcBorders>
          </w:tcPr>
          <w:p w:rsidR="00022A14" w:rsidRPr="004C3C43" w:rsidRDefault="00022A14" w:rsidP="004C3C43">
            <w:pPr>
              <w:spacing w:line="360" w:lineRule="auto"/>
              <w:contextualSpacing/>
              <w:rPr>
                <w:rFonts w:ascii="Times New Roman" w:hAnsi="Times New Roman" w:cs="Times New Roman"/>
                <w:bCs/>
              </w:rPr>
            </w:pPr>
            <w:r w:rsidRPr="004C3C43">
              <w:rPr>
                <w:rFonts w:ascii="Times New Roman" w:hAnsi="Times New Roman" w:cs="Times New Roman"/>
                <w:bCs/>
              </w:rPr>
              <w:t>Абсолютно вірно</w:t>
            </w:r>
          </w:p>
        </w:tc>
      </w:tr>
      <w:tr w:rsidR="00022A14" w:rsidRPr="00180F76" w:rsidTr="000128E9">
        <w:trPr>
          <w:trHeight w:val="1462"/>
        </w:trPr>
        <w:tc>
          <w:tcPr>
            <w:tcW w:w="4219" w:type="dxa"/>
          </w:tcPr>
          <w:p w:rsidR="00022A14" w:rsidRPr="00180F76" w:rsidRDefault="00022A14" w:rsidP="004C3C43">
            <w:pPr>
              <w:pStyle w:val="Default"/>
              <w:spacing w:line="360" w:lineRule="auto"/>
              <w:contextualSpacing/>
            </w:pPr>
            <w:r w:rsidRPr="00180F76">
              <w:t>1. До служби в армії у мене було більше друзів ніж зараз</w:t>
            </w:r>
          </w:p>
        </w:tc>
        <w:tc>
          <w:tcPr>
            <w:tcW w:w="1276"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ind w:firstLine="709"/>
              <w:contextualSpacing/>
              <w:jc w:val="center"/>
            </w:pPr>
            <w:r w:rsidRPr="00180F76">
              <w:t>1</w:t>
            </w:r>
          </w:p>
        </w:tc>
        <w:tc>
          <w:tcPr>
            <w:tcW w:w="1134" w:type="dxa"/>
            <w:vAlign w:val="center"/>
          </w:tcPr>
          <w:p w:rsidR="00022A14" w:rsidRPr="00180F76" w:rsidRDefault="004C3C43" w:rsidP="00D50A4F">
            <w:pPr>
              <w:pStyle w:val="Default"/>
              <w:spacing w:line="360" w:lineRule="auto"/>
              <w:contextualSpacing/>
              <w:jc w:val="center"/>
            </w:pPr>
            <w:r w:rsidRPr="00180F76">
              <w:t>2</w:t>
            </w:r>
          </w:p>
        </w:tc>
        <w:tc>
          <w:tcPr>
            <w:tcW w:w="1136"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ind w:firstLine="709"/>
              <w:contextualSpacing/>
              <w:jc w:val="center"/>
            </w:pPr>
            <w:r w:rsidRPr="00180F76">
              <w:t>3</w:t>
            </w:r>
          </w:p>
        </w:tc>
        <w:tc>
          <w:tcPr>
            <w:tcW w:w="980" w:type="dxa"/>
          </w:tcPr>
          <w:p w:rsidR="004C3C43" w:rsidRPr="00180F76" w:rsidRDefault="004C3C43" w:rsidP="00D50A4F">
            <w:pPr>
              <w:pStyle w:val="Default"/>
              <w:spacing w:line="360" w:lineRule="auto"/>
              <w:contextualSpacing/>
              <w:jc w:val="center"/>
            </w:pPr>
          </w:p>
          <w:p w:rsidR="00022A14" w:rsidRPr="00180F76" w:rsidRDefault="00022A14" w:rsidP="00D50A4F">
            <w:pPr>
              <w:pStyle w:val="Default"/>
              <w:spacing w:line="360" w:lineRule="auto"/>
              <w:contextualSpacing/>
              <w:jc w:val="center"/>
            </w:pPr>
            <w:r w:rsidRPr="00180F76">
              <w:t>4</w:t>
            </w:r>
          </w:p>
        </w:tc>
        <w:tc>
          <w:tcPr>
            <w:tcW w:w="934" w:type="dxa"/>
          </w:tcPr>
          <w:p w:rsidR="004C3C43" w:rsidRPr="00180F76" w:rsidRDefault="004C3C43" w:rsidP="00D50A4F">
            <w:pPr>
              <w:pStyle w:val="Default"/>
              <w:spacing w:line="360" w:lineRule="auto"/>
              <w:contextualSpacing/>
              <w:jc w:val="center"/>
            </w:pPr>
          </w:p>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102"/>
        </w:trPr>
        <w:tc>
          <w:tcPr>
            <w:tcW w:w="4219" w:type="dxa"/>
          </w:tcPr>
          <w:p w:rsidR="00022A14" w:rsidRPr="00180F76" w:rsidRDefault="00022A14" w:rsidP="004C3C43">
            <w:pPr>
              <w:pStyle w:val="Default"/>
              <w:spacing w:line="360" w:lineRule="auto"/>
              <w:contextualSpacing/>
            </w:pPr>
            <w:r w:rsidRPr="00180F76">
              <w:t>2. У мене немає почуття провини за те, що я робив під час служби в армії</w:t>
            </w:r>
          </w:p>
        </w:tc>
        <w:tc>
          <w:tcPr>
            <w:tcW w:w="1276"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ind w:firstLine="709"/>
              <w:contextualSpacing/>
              <w:jc w:val="center"/>
            </w:pPr>
            <w:r w:rsidRPr="00180F76">
              <w:t>1</w:t>
            </w:r>
          </w:p>
        </w:tc>
        <w:tc>
          <w:tcPr>
            <w:tcW w:w="1134"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ind w:firstLine="709"/>
              <w:contextualSpacing/>
              <w:jc w:val="center"/>
            </w:pPr>
            <w:r w:rsidRPr="00180F76">
              <w:t>2</w:t>
            </w:r>
          </w:p>
        </w:tc>
        <w:tc>
          <w:tcPr>
            <w:tcW w:w="1136"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ind w:firstLine="709"/>
              <w:contextualSpacing/>
              <w:jc w:val="center"/>
            </w:pPr>
            <w:r w:rsidRPr="00180F76">
              <w:t>3</w:t>
            </w:r>
          </w:p>
        </w:tc>
        <w:tc>
          <w:tcPr>
            <w:tcW w:w="980"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contextualSpacing/>
              <w:jc w:val="center"/>
            </w:pPr>
            <w:r w:rsidRPr="00180F76">
              <w:t>4</w:t>
            </w:r>
          </w:p>
        </w:tc>
        <w:tc>
          <w:tcPr>
            <w:tcW w:w="934"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3. Якщо хтось виведе мене з терпіння, я швидше за все не стримаюся (застосую фізичну силу)</w:t>
            </w:r>
          </w:p>
        </w:tc>
        <w:tc>
          <w:tcPr>
            <w:tcW w:w="1276" w:type="dxa"/>
          </w:tcPr>
          <w:p w:rsidR="004C3C43" w:rsidRPr="00180F76" w:rsidRDefault="004C3C43" w:rsidP="00D50A4F">
            <w:pPr>
              <w:pStyle w:val="Default"/>
              <w:spacing w:line="360" w:lineRule="auto"/>
              <w:contextualSpacing/>
              <w:jc w:val="center"/>
            </w:pPr>
          </w:p>
          <w:p w:rsidR="00022A14" w:rsidRPr="00180F76" w:rsidRDefault="00022A14" w:rsidP="00D50A4F">
            <w:pPr>
              <w:pStyle w:val="Default"/>
              <w:spacing w:line="360" w:lineRule="auto"/>
              <w:contextualSpacing/>
              <w:jc w:val="center"/>
            </w:pPr>
            <w:r w:rsidRPr="00180F76">
              <w:t>1</w:t>
            </w:r>
          </w:p>
        </w:tc>
        <w:tc>
          <w:tcPr>
            <w:tcW w:w="1134"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ind w:firstLine="709"/>
              <w:contextualSpacing/>
              <w:jc w:val="center"/>
            </w:pPr>
            <w:r w:rsidRPr="00180F76">
              <w:t>2</w:t>
            </w:r>
          </w:p>
        </w:tc>
        <w:tc>
          <w:tcPr>
            <w:tcW w:w="1136"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ind w:firstLine="709"/>
              <w:contextualSpacing/>
              <w:jc w:val="center"/>
            </w:pPr>
            <w:r w:rsidRPr="00180F76">
              <w:t>3</w:t>
            </w:r>
          </w:p>
        </w:tc>
        <w:tc>
          <w:tcPr>
            <w:tcW w:w="980"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contextualSpacing/>
              <w:jc w:val="center"/>
            </w:pPr>
            <w:r w:rsidRPr="00180F76">
              <w:t>4</w:t>
            </w:r>
          </w:p>
        </w:tc>
        <w:tc>
          <w:tcPr>
            <w:tcW w:w="934" w:type="dxa"/>
          </w:tcPr>
          <w:p w:rsidR="004C3C43" w:rsidRPr="00180F76" w:rsidRDefault="004C3C43" w:rsidP="00D50A4F">
            <w:pPr>
              <w:pStyle w:val="Default"/>
              <w:spacing w:line="360" w:lineRule="auto"/>
              <w:ind w:firstLine="709"/>
              <w:contextualSpacing/>
              <w:jc w:val="center"/>
            </w:pPr>
          </w:p>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 xml:space="preserve">4. Якщо трапляється щось, що нагадує мені про минуле, це виводить мене з рівноваги і завдає мені болю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180F76" w:rsidRPr="00180F76" w:rsidTr="00180F76">
        <w:trPr>
          <w:trHeight w:val="878"/>
        </w:trPr>
        <w:tc>
          <w:tcPr>
            <w:tcW w:w="9679" w:type="dxa"/>
            <w:gridSpan w:val="6"/>
            <w:tcBorders>
              <w:top w:val="nil"/>
              <w:left w:val="nil"/>
              <w:right w:val="nil"/>
            </w:tcBorders>
          </w:tcPr>
          <w:p w:rsidR="00180F76" w:rsidRPr="00180F76" w:rsidRDefault="00180F76" w:rsidP="00180F76">
            <w:pPr>
              <w:pStyle w:val="Default"/>
              <w:spacing w:line="360" w:lineRule="auto"/>
              <w:contextualSpacing/>
              <w:jc w:val="right"/>
              <w:rPr>
                <w:sz w:val="28"/>
                <w:szCs w:val="28"/>
              </w:rPr>
            </w:pPr>
            <w:r w:rsidRPr="00180F76">
              <w:rPr>
                <w:sz w:val="28"/>
                <w:szCs w:val="28"/>
              </w:rPr>
              <w:lastRenderedPageBreak/>
              <w:t>Продовження додатка А</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5. Люди, які дуже добре мене знають, мене бояться</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6. Я здатний вступати в емоційно близькі стосунки з іншими людьми</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180F76">
        <w:trPr>
          <w:trHeight w:val="723"/>
        </w:trPr>
        <w:tc>
          <w:tcPr>
            <w:tcW w:w="4219" w:type="dxa"/>
          </w:tcPr>
          <w:p w:rsidR="00022A14" w:rsidRPr="00180F76" w:rsidRDefault="00022A14" w:rsidP="004C3C43">
            <w:pPr>
              <w:pStyle w:val="Default"/>
              <w:spacing w:line="360" w:lineRule="auto"/>
              <w:contextualSpacing/>
            </w:pPr>
            <w:r w:rsidRPr="00180F76">
              <w:t>7. Мені сняться ночами кошмари про те, що було насправді на війні</w:t>
            </w:r>
          </w:p>
          <w:p w:rsidR="00022A14" w:rsidRPr="00180F76" w:rsidRDefault="00022A14" w:rsidP="00E37DA4">
            <w:pPr>
              <w:pStyle w:val="Default"/>
              <w:spacing w:line="360" w:lineRule="auto"/>
              <w:ind w:firstLine="709"/>
              <w:contextualSpacing/>
            </w:pP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8. Коли я думаю про деякі речі, які я робив в армії, мені просто не хочеться жити</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180F76">
        <w:trPr>
          <w:trHeight w:val="677"/>
        </w:trPr>
        <w:tc>
          <w:tcPr>
            <w:tcW w:w="4219" w:type="dxa"/>
          </w:tcPr>
          <w:p w:rsidR="00022A14" w:rsidRPr="00180F76" w:rsidRDefault="00022A14" w:rsidP="004C3C43">
            <w:pPr>
              <w:pStyle w:val="Default"/>
              <w:spacing w:line="360" w:lineRule="auto"/>
              <w:contextualSpacing/>
            </w:pPr>
            <w:r w:rsidRPr="00180F76">
              <w:t>9. Зовні я виглядаю бездушним</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180F76">
        <w:trPr>
          <w:trHeight w:val="813"/>
        </w:trPr>
        <w:tc>
          <w:tcPr>
            <w:tcW w:w="4219" w:type="dxa"/>
          </w:tcPr>
          <w:p w:rsidR="00022A14" w:rsidRPr="00180F76" w:rsidRDefault="00022A14" w:rsidP="004C3C43">
            <w:pPr>
              <w:pStyle w:val="Default"/>
              <w:spacing w:line="360" w:lineRule="auto"/>
              <w:contextualSpacing/>
            </w:pPr>
            <w:r w:rsidRPr="00180F76">
              <w:t>10. Останнім часом я відчуваю що хочу покінчити з собою</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11. Я добре засинаю, нормально сплю і прокидаюся тільки тоді, коли треба вставати</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12. Я весь час задаю собі питання, чому я ще живий, в той час як інші загинули на війні</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180F76">
        <w:trPr>
          <w:trHeight w:val="921"/>
        </w:trPr>
        <w:tc>
          <w:tcPr>
            <w:tcW w:w="4219" w:type="dxa"/>
          </w:tcPr>
          <w:p w:rsidR="00022A14" w:rsidRPr="00180F76" w:rsidRDefault="00022A14" w:rsidP="004C3C43">
            <w:pPr>
              <w:pStyle w:val="Default"/>
              <w:spacing w:line="360" w:lineRule="auto"/>
              <w:contextualSpacing/>
            </w:pPr>
            <w:r w:rsidRPr="00180F76">
              <w:t>13. У певних ситуаціях я відчуваю себе так, ніби я знову в армії</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 xml:space="preserve">14. Мої сни настільки реальні, що я прокидаюся в холодному поту і змушую себе більше не спати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15. Я відчуваю, що більше не можу</w:t>
            </w:r>
          </w:p>
        </w:tc>
        <w:tc>
          <w:tcPr>
            <w:tcW w:w="1276" w:type="dxa"/>
          </w:tcPr>
          <w:p w:rsidR="00022A14" w:rsidRPr="00180F76" w:rsidRDefault="00022A14" w:rsidP="004C3C43">
            <w:pPr>
              <w:pStyle w:val="Default"/>
              <w:spacing w:line="360" w:lineRule="auto"/>
              <w:ind w:firstLine="709"/>
              <w:contextualSpacing/>
            </w:pPr>
            <w:r w:rsidRPr="00180F76">
              <w:t>1</w:t>
            </w:r>
          </w:p>
        </w:tc>
        <w:tc>
          <w:tcPr>
            <w:tcW w:w="1134" w:type="dxa"/>
          </w:tcPr>
          <w:p w:rsidR="00022A14" w:rsidRPr="00180F76" w:rsidRDefault="00022A14" w:rsidP="004C3C43">
            <w:pPr>
              <w:pStyle w:val="Default"/>
              <w:spacing w:line="360" w:lineRule="auto"/>
              <w:ind w:firstLine="709"/>
              <w:contextualSpacing/>
            </w:pPr>
            <w:r w:rsidRPr="00180F76">
              <w:t>2</w:t>
            </w:r>
          </w:p>
        </w:tc>
        <w:tc>
          <w:tcPr>
            <w:tcW w:w="1136" w:type="dxa"/>
          </w:tcPr>
          <w:p w:rsidR="00022A14" w:rsidRPr="00180F76" w:rsidRDefault="00022A14" w:rsidP="004C3C43">
            <w:pPr>
              <w:pStyle w:val="Default"/>
              <w:spacing w:line="360" w:lineRule="auto"/>
              <w:ind w:firstLine="709"/>
              <w:contextualSpacing/>
            </w:pPr>
            <w:r w:rsidRPr="00180F76">
              <w:t>3</w:t>
            </w:r>
          </w:p>
        </w:tc>
        <w:tc>
          <w:tcPr>
            <w:tcW w:w="980" w:type="dxa"/>
          </w:tcPr>
          <w:p w:rsidR="00022A14" w:rsidRPr="00180F76" w:rsidRDefault="00022A14" w:rsidP="004C3C43">
            <w:pPr>
              <w:pStyle w:val="Default"/>
              <w:spacing w:line="360" w:lineRule="auto"/>
              <w:contextualSpacing/>
            </w:pPr>
            <w:r w:rsidRPr="00180F76">
              <w:t>4</w:t>
            </w:r>
          </w:p>
        </w:tc>
        <w:tc>
          <w:tcPr>
            <w:tcW w:w="934" w:type="dxa"/>
          </w:tcPr>
          <w:p w:rsidR="00022A14" w:rsidRPr="00180F76" w:rsidRDefault="00022A14" w:rsidP="004C3C43">
            <w:pPr>
              <w:pStyle w:val="Default"/>
              <w:spacing w:line="360" w:lineRule="auto"/>
              <w:contextualSpacing/>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lastRenderedPageBreak/>
              <w:t xml:space="preserve">16. Речі, які викликають у інших людей сміх чи сльози, мене не зачіпають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ind w:firstLine="709"/>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 xml:space="preserve">17. Мене досі радують ті самі речі, що й раніше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ind w:firstLine="709"/>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 xml:space="preserve">18. Мої фантазії реалістичні і викликають страх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19. Я виявив, що мені працювати неважко після демобілізації</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20. Мені важко зосередитися</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ind w:firstLine="709"/>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21. Я без причини плачу</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 xml:space="preserve">22. Мені подобається бути в товаристві інших людей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23. Мене лякають мої прагнення і бажання</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 xml:space="preserve">24. Я легко засинаю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 xml:space="preserve">25. Від несподіваного шуму я легко здригаюся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180F76">
        <w:trPr>
          <w:trHeight w:val="878"/>
        </w:trPr>
        <w:tc>
          <w:tcPr>
            <w:tcW w:w="4219" w:type="dxa"/>
          </w:tcPr>
          <w:p w:rsidR="00022A14" w:rsidRPr="00180F76" w:rsidRDefault="00022A14" w:rsidP="004C3C43">
            <w:pPr>
              <w:pStyle w:val="Default"/>
              <w:spacing w:line="360" w:lineRule="auto"/>
              <w:contextualSpacing/>
            </w:pPr>
            <w:r w:rsidRPr="00180F76">
              <w:lastRenderedPageBreak/>
              <w:t>26. Ніхто, навіть члени моєї родини, не розуміють, що я відчуваю</w:t>
            </w:r>
          </w:p>
          <w:p w:rsidR="00022A14" w:rsidRPr="00180F76" w:rsidRDefault="00022A14" w:rsidP="00E37DA4">
            <w:pPr>
              <w:pStyle w:val="Default"/>
              <w:spacing w:line="360" w:lineRule="auto"/>
              <w:ind w:firstLine="709"/>
              <w:contextualSpacing/>
            </w:pPr>
            <w:r w:rsidRPr="00180F76">
              <w:t xml:space="preserve">.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4C3C43" w:rsidRPr="00180F76" w:rsidTr="00180F76">
        <w:trPr>
          <w:trHeight w:val="1178"/>
        </w:trPr>
        <w:tc>
          <w:tcPr>
            <w:tcW w:w="4219" w:type="dxa"/>
          </w:tcPr>
          <w:p w:rsidR="004C3C43" w:rsidRPr="00180F76" w:rsidRDefault="004C3C43" w:rsidP="004C3C43">
            <w:pPr>
              <w:pStyle w:val="Default"/>
              <w:spacing w:line="360" w:lineRule="auto"/>
              <w:contextualSpacing/>
            </w:pPr>
            <w:r w:rsidRPr="00180F76">
              <w:t>27. Я легка, спокійна, врівноважена</w:t>
            </w:r>
            <w:r w:rsidR="00180F76">
              <w:t xml:space="preserve"> </w:t>
            </w:r>
            <w:r w:rsidRPr="00180F76">
              <w:t>людина</w:t>
            </w:r>
          </w:p>
        </w:tc>
        <w:tc>
          <w:tcPr>
            <w:tcW w:w="1276" w:type="dxa"/>
          </w:tcPr>
          <w:p w:rsidR="004C3C43" w:rsidRPr="00180F76" w:rsidRDefault="004C3C43" w:rsidP="00D50A4F">
            <w:pPr>
              <w:pStyle w:val="Default"/>
              <w:spacing w:line="360" w:lineRule="auto"/>
              <w:ind w:firstLine="709"/>
              <w:contextualSpacing/>
              <w:jc w:val="center"/>
            </w:pPr>
            <w:r w:rsidRPr="00180F76">
              <w:t>1</w:t>
            </w:r>
          </w:p>
        </w:tc>
        <w:tc>
          <w:tcPr>
            <w:tcW w:w="1134" w:type="dxa"/>
          </w:tcPr>
          <w:p w:rsidR="004C3C43" w:rsidRPr="00180F76" w:rsidRDefault="004C3C43" w:rsidP="00D50A4F">
            <w:pPr>
              <w:pStyle w:val="Default"/>
              <w:spacing w:line="360" w:lineRule="auto"/>
              <w:ind w:firstLine="709"/>
              <w:contextualSpacing/>
              <w:jc w:val="center"/>
            </w:pPr>
            <w:r w:rsidRPr="00180F76">
              <w:t>2</w:t>
            </w:r>
          </w:p>
        </w:tc>
        <w:tc>
          <w:tcPr>
            <w:tcW w:w="1136" w:type="dxa"/>
          </w:tcPr>
          <w:p w:rsidR="004C3C43" w:rsidRPr="00180F76" w:rsidRDefault="004C3C43" w:rsidP="00D50A4F">
            <w:pPr>
              <w:pStyle w:val="Default"/>
              <w:spacing w:line="360" w:lineRule="auto"/>
              <w:ind w:firstLine="709"/>
              <w:contextualSpacing/>
              <w:jc w:val="center"/>
            </w:pPr>
            <w:r w:rsidRPr="00180F76">
              <w:t>3</w:t>
            </w:r>
          </w:p>
        </w:tc>
        <w:tc>
          <w:tcPr>
            <w:tcW w:w="980" w:type="dxa"/>
          </w:tcPr>
          <w:p w:rsidR="004C3C43" w:rsidRPr="00180F76" w:rsidRDefault="004C3C43" w:rsidP="00D50A4F">
            <w:pPr>
              <w:pStyle w:val="Default"/>
              <w:spacing w:line="360" w:lineRule="auto"/>
              <w:contextualSpacing/>
              <w:jc w:val="center"/>
            </w:pPr>
            <w:r w:rsidRPr="00180F76">
              <w:t>4</w:t>
            </w:r>
          </w:p>
        </w:tc>
        <w:tc>
          <w:tcPr>
            <w:tcW w:w="934" w:type="dxa"/>
          </w:tcPr>
          <w:p w:rsidR="004C3C43" w:rsidRPr="00180F76" w:rsidRDefault="004C3C43"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4C3C43">
            <w:pPr>
              <w:pStyle w:val="Default"/>
              <w:spacing w:line="360" w:lineRule="auto"/>
              <w:contextualSpacing/>
            </w:pPr>
            <w:r w:rsidRPr="00180F76">
              <w:t xml:space="preserve">28. Я відчуваю, що про якісь речі, які я робив в армії, я не зможу розповісти кому-небудь, тому що цього нікому не зрозуміти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180F76">
            <w:pPr>
              <w:pStyle w:val="Default"/>
              <w:spacing w:line="360" w:lineRule="auto"/>
              <w:contextualSpacing/>
            </w:pPr>
            <w:r w:rsidRPr="00180F76">
              <w:t xml:space="preserve">29. Часом я вживаю алкоголь або снодійне, щоб допомогти собі заснути або забути про ті речі, які трапилися зі мною, коли я служив в армії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180F76">
        <w:trPr>
          <w:trHeight w:val="747"/>
        </w:trPr>
        <w:tc>
          <w:tcPr>
            <w:tcW w:w="4219" w:type="dxa"/>
          </w:tcPr>
          <w:p w:rsidR="00022A14" w:rsidRPr="00180F76" w:rsidRDefault="00022A14" w:rsidP="00180F76">
            <w:pPr>
              <w:pStyle w:val="Default"/>
              <w:spacing w:line="360" w:lineRule="auto"/>
              <w:contextualSpacing/>
            </w:pPr>
            <w:r w:rsidRPr="00180F76">
              <w:t xml:space="preserve">30. Я не відчуваю дискомфорту, коли перебуваю в натовпі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ind w:firstLine="709"/>
              <w:contextualSpacing/>
              <w:jc w:val="center"/>
            </w:pPr>
            <w:r w:rsidRPr="00180F76">
              <w:t>4</w:t>
            </w:r>
          </w:p>
        </w:tc>
        <w:tc>
          <w:tcPr>
            <w:tcW w:w="934" w:type="dxa"/>
          </w:tcPr>
          <w:p w:rsidR="00022A14" w:rsidRPr="00180F76" w:rsidRDefault="00022A14" w:rsidP="00D50A4F">
            <w:pPr>
              <w:pStyle w:val="Default"/>
              <w:spacing w:line="360" w:lineRule="auto"/>
              <w:ind w:firstLine="709"/>
              <w:contextualSpacing/>
              <w:jc w:val="center"/>
            </w:pPr>
            <w:r w:rsidRPr="00180F76">
              <w:t>5</w:t>
            </w:r>
          </w:p>
        </w:tc>
      </w:tr>
      <w:tr w:rsidR="00022A14" w:rsidRPr="00180F76" w:rsidTr="00180F76">
        <w:trPr>
          <w:trHeight w:val="759"/>
        </w:trPr>
        <w:tc>
          <w:tcPr>
            <w:tcW w:w="4219" w:type="dxa"/>
          </w:tcPr>
          <w:p w:rsidR="00022A14" w:rsidRPr="00180F76" w:rsidRDefault="00022A14" w:rsidP="00180F76">
            <w:pPr>
              <w:pStyle w:val="Default"/>
              <w:spacing w:line="360" w:lineRule="auto"/>
              <w:contextualSpacing/>
            </w:pPr>
            <w:r w:rsidRPr="00180F76">
              <w:t xml:space="preserve">31. Я втрачаю самовладання і вибухаю через дрібниці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180F76">
        <w:trPr>
          <w:trHeight w:val="488"/>
        </w:trPr>
        <w:tc>
          <w:tcPr>
            <w:tcW w:w="4219" w:type="dxa"/>
          </w:tcPr>
          <w:p w:rsidR="00022A14" w:rsidRPr="00180F76" w:rsidRDefault="00022A14" w:rsidP="00180F76">
            <w:pPr>
              <w:pStyle w:val="Default"/>
              <w:spacing w:line="360" w:lineRule="auto"/>
              <w:contextualSpacing/>
            </w:pPr>
            <w:r w:rsidRPr="00180F76">
              <w:t>32. Я боюся засинати</w:t>
            </w:r>
          </w:p>
          <w:p w:rsidR="00022A14" w:rsidRPr="00180F76" w:rsidRDefault="00022A14" w:rsidP="00E37DA4">
            <w:pPr>
              <w:pStyle w:val="Default"/>
              <w:spacing w:line="360" w:lineRule="auto"/>
              <w:ind w:firstLine="709"/>
              <w:contextualSpacing/>
            </w:pP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0128E9">
        <w:trPr>
          <w:trHeight w:val="1364"/>
        </w:trPr>
        <w:tc>
          <w:tcPr>
            <w:tcW w:w="4219" w:type="dxa"/>
          </w:tcPr>
          <w:p w:rsidR="00022A14" w:rsidRPr="00180F76" w:rsidRDefault="00022A14" w:rsidP="00180F76">
            <w:pPr>
              <w:pStyle w:val="Default"/>
              <w:spacing w:line="360" w:lineRule="auto"/>
              <w:contextualSpacing/>
            </w:pPr>
            <w:r w:rsidRPr="00180F76">
              <w:t xml:space="preserve">33. Я намагаюся уникати всього, що могло б нагадати мені про те, що трапилося зі мною в армії </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180F76">
        <w:trPr>
          <w:trHeight w:val="956"/>
        </w:trPr>
        <w:tc>
          <w:tcPr>
            <w:tcW w:w="4219" w:type="dxa"/>
          </w:tcPr>
          <w:p w:rsidR="00022A14" w:rsidRPr="00180F76" w:rsidRDefault="00022A14" w:rsidP="00180F76">
            <w:pPr>
              <w:pStyle w:val="Default"/>
              <w:spacing w:line="360" w:lineRule="auto"/>
              <w:contextualSpacing/>
            </w:pPr>
            <w:r w:rsidRPr="00180F76">
              <w:t>34. Моя пам’ять така ж хороша, як і раніше</w:t>
            </w: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4C3C43"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r w:rsidR="00022A14" w:rsidRPr="00180F76" w:rsidTr="00180F76">
        <w:trPr>
          <w:trHeight w:val="1396"/>
        </w:trPr>
        <w:tc>
          <w:tcPr>
            <w:tcW w:w="4219" w:type="dxa"/>
          </w:tcPr>
          <w:p w:rsidR="00022A14" w:rsidRPr="00180F76" w:rsidRDefault="00022A14" w:rsidP="00180F76">
            <w:pPr>
              <w:pStyle w:val="Default"/>
              <w:spacing w:line="360" w:lineRule="auto"/>
              <w:contextualSpacing/>
            </w:pPr>
            <w:r w:rsidRPr="00180F76">
              <w:t xml:space="preserve">35. Я відчуваю труднощі в прояві своїх почуттів, навіть по відношенню до близьких людей </w:t>
            </w:r>
          </w:p>
          <w:p w:rsidR="00022A14" w:rsidRPr="00180F76" w:rsidRDefault="00022A14" w:rsidP="00E37DA4">
            <w:pPr>
              <w:pStyle w:val="Default"/>
              <w:spacing w:line="360" w:lineRule="auto"/>
              <w:ind w:firstLine="709"/>
              <w:contextualSpacing/>
            </w:pPr>
          </w:p>
        </w:tc>
        <w:tc>
          <w:tcPr>
            <w:tcW w:w="1276" w:type="dxa"/>
          </w:tcPr>
          <w:p w:rsidR="00022A14" w:rsidRPr="00180F76" w:rsidRDefault="00022A14" w:rsidP="00D50A4F">
            <w:pPr>
              <w:pStyle w:val="Default"/>
              <w:spacing w:line="360" w:lineRule="auto"/>
              <w:ind w:firstLine="709"/>
              <w:contextualSpacing/>
              <w:jc w:val="center"/>
            </w:pPr>
            <w:r w:rsidRPr="00180F76">
              <w:t>1</w:t>
            </w:r>
          </w:p>
        </w:tc>
        <w:tc>
          <w:tcPr>
            <w:tcW w:w="1134" w:type="dxa"/>
          </w:tcPr>
          <w:p w:rsidR="00022A14" w:rsidRPr="00180F76" w:rsidRDefault="00022A14" w:rsidP="00D50A4F">
            <w:pPr>
              <w:pStyle w:val="Default"/>
              <w:spacing w:line="360" w:lineRule="auto"/>
              <w:ind w:firstLine="709"/>
              <w:contextualSpacing/>
              <w:jc w:val="center"/>
            </w:pPr>
            <w:r w:rsidRPr="00180F76">
              <w:t>2</w:t>
            </w:r>
          </w:p>
        </w:tc>
        <w:tc>
          <w:tcPr>
            <w:tcW w:w="1136" w:type="dxa"/>
          </w:tcPr>
          <w:p w:rsidR="00022A14" w:rsidRPr="00180F76" w:rsidRDefault="00022A14" w:rsidP="00D50A4F">
            <w:pPr>
              <w:pStyle w:val="Default"/>
              <w:spacing w:line="360" w:lineRule="auto"/>
              <w:ind w:firstLine="709"/>
              <w:contextualSpacing/>
              <w:jc w:val="center"/>
            </w:pPr>
            <w:r w:rsidRPr="00180F76">
              <w:t>3</w:t>
            </w:r>
          </w:p>
        </w:tc>
        <w:tc>
          <w:tcPr>
            <w:tcW w:w="980" w:type="dxa"/>
          </w:tcPr>
          <w:p w:rsidR="00022A14" w:rsidRPr="00180F76" w:rsidRDefault="00022A14" w:rsidP="00D50A4F">
            <w:pPr>
              <w:pStyle w:val="Default"/>
              <w:spacing w:line="360" w:lineRule="auto"/>
              <w:contextualSpacing/>
              <w:jc w:val="center"/>
            </w:pPr>
            <w:r w:rsidRPr="00180F76">
              <w:t>4</w:t>
            </w:r>
          </w:p>
        </w:tc>
        <w:tc>
          <w:tcPr>
            <w:tcW w:w="934" w:type="dxa"/>
          </w:tcPr>
          <w:p w:rsidR="00022A14" w:rsidRPr="00180F76" w:rsidRDefault="00022A14" w:rsidP="00D50A4F">
            <w:pPr>
              <w:pStyle w:val="Default"/>
              <w:spacing w:line="360" w:lineRule="auto"/>
              <w:contextualSpacing/>
              <w:jc w:val="center"/>
            </w:pPr>
            <w:r w:rsidRPr="00180F76">
              <w:t>5</w:t>
            </w:r>
          </w:p>
        </w:tc>
      </w:tr>
    </w:tbl>
    <w:p w:rsidR="00022A14" w:rsidRPr="00180F76" w:rsidRDefault="00022A14" w:rsidP="00E37DA4">
      <w:pPr>
        <w:spacing w:line="360" w:lineRule="auto"/>
        <w:ind w:firstLine="709"/>
        <w:contextualSpacing/>
        <w:rPr>
          <w:sz w:val="24"/>
          <w:szCs w:val="24"/>
        </w:rPr>
      </w:pPr>
    </w:p>
    <w:p w:rsidR="00022A14" w:rsidRPr="00180F76" w:rsidRDefault="00022A14" w:rsidP="00E37DA4">
      <w:pPr>
        <w:spacing w:line="360" w:lineRule="auto"/>
        <w:ind w:firstLine="709"/>
        <w:contextualSpacing/>
        <w:rPr>
          <w:sz w:val="24"/>
          <w:szCs w:val="24"/>
        </w:rPr>
      </w:pPr>
    </w:p>
    <w:p w:rsidR="00D50A4F" w:rsidRDefault="00D50A4F" w:rsidP="00E37DA4">
      <w:pPr>
        <w:spacing w:line="360" w:lineRule="auto"/>
        <w:ind w:firstLine="709"/>
        <w:contextualSpacing/>
        <w:jc w:val="right"/>
        <w:rPr>
          <w:rFonts w:ascii="Times New Roman" w:hAnsi="Times New Roman" w:cs="Times New Roman"/>
          <w:sz w:val="28"/>
          <w:szCs w:val="28"/>
        </w:rPr>
      </w:pPr>
    </w:p>
    <w:p w:rsidR="00D50A4F" w:rsidRDefault="00D50A4F" w:rsidP="00E37DA4">
      <w:pPr>
        <w:spacing w:line="360" w:lineRule="auto"/>
        <w:ind w:firstLine="709"/>
        <w:contextualSpacing/>
        <w:jc w:val="right"/>
        <w:rPr>
          <w:rFonts w:ascii="Times New Roman" w:hAnsi="Times New Roman" w:cs="Times New Roman"/>
          <w:sz w:val="28"/>
          <w:szCs w:val="28"/>
        </w:rPr>
      </w:pPr>
    </w:p>
    <w:p w:rsidR="00022A14" w:rsidRPr="006F13D3" w:rsidRDefault="006F13D3" w:rsidP="00E37DA4">
      <w:pPr>
        <w:spacing w:line="360" w:lineRule="auto"/>
        <w:ind w:firstLine="709"/>
        <w:contextualSpacing/>
        <w:jc w:val="right"/>
        <w:rPr>
          <w:rFonts w:ascii="Times New Roman" w:hAnsi="Times New Roman" w:cs="Times New Roman"/>
          <w:sz w:val="28"/>
          <w:szCs w:val="28"/>
        </w:rPr>
      </w:pPr>
      <w:r w:rsidRPr="006F13D3">
        <w:rPr>
          <w:rFonts w:ascii="Times New Roman" w:hAnsi="Times New Roman" w:cs="Times New Roman"/>
          <w:sz w:val="28"/>
          <w:szCs w:val="28"/>
        </w:rPr>
        <w:lastRenderedPageBreak/>
        <w:t xml:space="preserve">Продовження додатка </w:t>
      </w:r>
      <w:r w:rsidR="004319E1" w:rsidRPr="006F13D3">
        <w:rPr>
          <w:rFonts w:ascii="Times New Roman" w:hAnsi="Times New Roman" w:cs="Times New Roman"/>
          <w:sz w:val="28"/>
          <w:szCs w:val="28"/>
        </w:rPr>
        <w:t xml:space="preserve"> </w:t>
      </w:r>
      <w:r w:rsidRPr="006F13D3">
        <w:rPr>
          <w:rFonts w:ascii="Times New Roman" w:hAnsi="Times New Roman" w:cs="Times New Roman"/>
          <w:sz w:val="28"/>
          <w:szCs w:val="28"/>
        </w:rPr>
        <w:t>А</w:t>
      </w:r>
    </w:p>
    <w:p w:rsidR="00022A14" w:rsidRPr="00180F76" w:rsidRDefault="00022A14" w:rsidP="00E37DA4">
      <w:pPr>
        <w:spacing w:line="360" w:lineRule="auto"/>
        <w:ind w:firstLine="709"/>
        <w:contextualSpacing/>
        <w:jc w:val="center"/>
        <w:rPr>
          <w:rFonts w:ascii="Times New Roman" w:hAnsi="Times New Roman" w:cs="Times New Roman"/>
          <w:sz w:val="24"/>
          <w:szCs w:val="24"/>
        </w:rPr>
      </w:pPr>
      <w:r w:rsidRPr="00180F76">
        <w:rPr>
          <w:rFonts w:ascii="Times New Roman" w:hAnsi="Times New Roman" w:cs="Times New Roman"/>
          <w:sz w:val="24"/>
          <w:szCs w:val="24"/>
        </w:rPr>
        <w:t>«Ключ»</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993"/>
      </w:tblGrid>
      <w:tr w:rsidR="00022A14" w:rsidRPr="00180F76" w:rsidTr="000128E9">
        <w:trPr>
          <w:trHeight w:val="785"/>
        </w:trPr>
        <w:tc>
          <w:tcPr>
            <w:tcW w:w="4582" w:type="dxa"/>
          </w:tcPr>
          <w:p w:rsidR="00022A14" w:rsidRPr="00180F76" w:rsidRDefault="00022A14" w:rsidP="00E37DA4">
            <w:pPr>
              <w:spacing w:line="360" w:lineRule="auto"/>
              <w:ind w:firstLine="709"/>
              <w:contextualSpacing/>
              <w:jc w:val="center"/>
              <w:rPr>
                <w:rFonts w:ascii="Times New Roman" w:hAnsi="Times New Roman" w:cs="Times New Roman"/>
                <w:sz w:val="24"/>
                <w:szCs w:val="24"/>
              </w:rPr>
            </w:pPr>
            <w:r w:rsidRPr="00180F76">
              <w:rPr>
                <w:rFonts w:ascii="Times New Roman" w:hAnsi="Times New Roman" w:cs="Times New Roman"/>
                <w:sz w:val="24"/>
                <w:szCs w:val="24"/>
              </w:rPr>
              <w:t>Відповідь</w:t>
            </w:r>
          </w:p>
        </w:tc>
        <w:tc>
          <w:tcPr>
            <w:tcW w:w="5062" w:type="dxa"/>
          </w:tcPr>
          <w:p w:rsidR="00022A14" w:rsidRPr="00180F76" w:rsidRDefault="00022A14" w:rsidP="00E37DA4">
            <w:pPr>
              <w:spacing w:line="360" w:lineRule="auto"/>
              <w:ind w:firstLine="709"/>
              <w:contextualSpacing/>
              <w:jc w:val="center"/>
              <w:rPr>
                <w:rFonts w:ascii="Times New Roman" w:hAnsi="Times New Roman" w:cs="Times New Roman"/>
                <w:sz w:val="24"/>
                <w:szCs w:val="24"/>
              </w:rPr>
            </w:pPr>
            <w:r w:rsidRPr="00180F76">
              <w:rPr>
                <w:rFonts w:ascii="Times New Roman" w:hAnsi="Times New Roman" w:cs="Times New Roman"/>
                <w:sz w:val="24"/>
                <w:szCs w:val="24"/>
              </w:rPr>
              <w:t>Номера трердженнь</w:t>
            </w:r>
          </w:p>
        </w:tc>
      </w:tr>
      <w:tr w:rsidR="00022A14" w:rsidRPr="00180F76" w:rsidTr="000128E9">
        <w:trPr>
          <w:trHeight w:val="785"/>
        </w:trPr>
        <w:tc>
          <w:tcPr>
            <w:tcW w:w="4582" w:type="dxa"/>
          </w:tcPr>
          <w:p w:rsidR="00022A14" w:rsidRPr="00180F76" w:rsidRDefault="00022A14" w:rsidP="00180F76">
            <w:pPr>
              <w:pStyle w:val="Default"/>
              <w:spacing w:line="360" w:lineRule="auto"/>
              <w:contextualSpacing/>
            </w:pPr>
            <w:r w:rsidRPr="00180F76">
              <w:t xml:space="preserve">Сума пунктів, які рахуються </w:t>
            </w:r>
            <w:r w:rsidRPr="00180F76">
              <w:rPr>
                <w:i/>
                <w:iCs/>
              </w:rPr>
              <w:t xml:space="preserve">в прямих значеннях </w:t>
            </w:r>
            <w:r w:rsidRPr="00180F76">
              <w:t xml:space="preserve">(Σ1): </w:t>
            </w:r>
          </w:p>
        </w:tc>
        <w:tc>
          <w:tcPr>
            <w:tcW w:w="5062" w:type="dxa"/>
          </w:tcPr>
          <w:p w:rsidR="00022A14" w:rsidRPr="00180F76" w:rsidRDefault="00022A14" w:rsidP="00180F76">
            <w:pPr>
              <w:pStyle w:val="Default"/>
              <w:spacing w:line="360" w:lineRule="auto"/>
              <w:contextualSpacing/>
            </w:pPr>
            <w:r w:rsidRPr="00180F76">
              <w:t xml:space="preserve">1, 3, 4, 5, 7, 8, 9, 10, 12, 13, 14, 15, 16, 18, 20, 21, 23, 25, 26, 28, 29, 31, 32, 33, 35 </w:t>
            </w:r>
          </w:p>
        </w:tc>
      </w:tr>
      <w:tr w:rsidR="00022A14" w:rsidRPr="00180F76" w:rsidTr="000128E9">
        <w:trPr>
          <w:trHeight w:val="785"/>
        </w:trPr>
        <w:tc>
          <w:tcPr>
            <w:tcW w:w="4582" w:type="dxa"/>
          </w:tcPr>
          <w:p w:rsidR="00022A14" w:rsidRPr="00180F76" w:rsidRDefault="00022A14" w:rsidP="00180F76">
            <w:pPr>
              <w:pStyle w:val="Default"/>
              <w:spacing w:line="360" w:lineRule="auto"/>
              <w:contextualSpacing/>
            </w:pPr>
            <w:r w:rsidRPr="00180F76">
              <w:t xml:space="preserve">Сума пунктів, які рахуються </w:t>
            </w:r>
            <w:r w:rsidRPr="00180F76">
              <w:rPr>
                <w:i/>
                <w:iCs/>
              </w:rPr>
              <w:t xml:space="preserve">у зворотних значеннях </w:t>
            </w:r>
            <w:r w:rsidRPr="00180F76">
              <w:t xml:space="preserve">(Σ2): </w:t>
            </w:r>
          </w:p>
        </w:tc>
        <w:tc>
          <w:tcPr>
            <w:tcW w:w="5062" w:type="dxa"/>
          </w:tcPr>
          <w:p w:rsidR="00022A14" w:rsidRPr="00180F76" w:rsidRDefault="00022A14" w:rsidP="00180F76">
            <w:pPr>
              <w:pStyle w:val="Default"/>
              <w:spacing w:line="360" w:lineRule="auto"/>
              <w:contextualSpacing/>
            </w:pPr>
            <w:r w:rsidRPr="00180F76">
              <w:t xml:space="preserve">2, 6, 11, 17, 19, 22, 24, 27, 30, 34 </w:t>
            </w:r>
          </w:p>
        </w:tc>
      </w:tr>
    </w:tbl>
    <w:p w:rsidR="00022A14" w:rsidRPr="00AF501E" w:rsidRDefault="00022A14" w:rsidP="00E37DA4">
      <w:pPr>
        <w:spacing w:line="360" w:lineRule="auto"/>
        <w:ind w:firstLine="709"/>
        <w:contextualSpacing/>
        <w:jc w:val="both"/>
        <w:rPr>
          <w:rFonts w:ascii="Times New Roman" w:hAnsi="Times New Roman" w:cs="Times New Roman"/>
          <w:sz w:val="28"/>
          <w:szCs w:val="28"/>
        </w:rPr>
      </w:pPr>
    </w:p>
    <w:p w:rsidR="00022A14" w:rsidRPr="00AF501E" w:rsidRDefault="00022A14" w:rsidP="00E37DA4">
      <w:pPr>
        <w:pStyle w:val="Default"/>
        <w:spacing w:line="360" w:lineRule="auto"/>
        <w:ind w:firstLine="709"/>
        <w:contextualSpacing/>
        <w:jc w:val="both"/>
        <w:rPr>
          <w:sz w:val="28"/>
          <w:szCs w:val="28"/>
        </w:rPr>
      </w:pPr>
      <w:r w:rsidRPr="00AF501E">
        <w:rPr>
          <w:i/>
          <w:iCs/>
          <w:sz w:val="28"/>
          <w:szCs w:val="28"/>
        </w:rPr>
        <w:t xml:space="preserve">Обробка результатів </w:t>
      </w:r>
    </w:p>
    <w:p w:rsidR="00022A14" w:rsidRPr="00AF501E" w:rsidRDefault="00022A14" w:rsidP="00E37DA4">
      <w:pPr>
        <w:spacing w:line="360" w:lineRule="auto"/>
        <w:ind w:firstLine="709"/>
        <w:contextualSpacing/>
        <w:jc w:val="both"/>
        <w:rPr>
          <w:rFonts w:ascii="Times New Roman" w:hAnsi="Times New Roman" w:cs="Times New Roman"/>
          <w:sz w:val="28"/>
          <w:szCs w:val="28"/>
        </w:rPr>
      </w:pPr>
      <w:r w:rsidRPr="00AF501E">
        <w:rPr>
          <w:rFonts w:ascii="Times New Roman" w:hAnsi="Times New Roman" w:cs="Times New Roman"/>
          <w:sz w:val="28"/>
          <w:szCs w:val="28"/>
        </w:rPr>
        <w:t>Загальний бал: Σ1+Σ2. Оцінка за кожним пунктом – від одного до п’яти балів. Підраховується сума відповідей на твердження (сумуються відповіді респондента на “прямі” твердження і відповіді за “зворотними” твердженнями, перекодовані наступним чином: відповіді респондента – 1, 2, 3, 4, 5; перекодовані відповіді – 5, 4, 3, 2, 1).</w:t>
      </w:r>
    </w:p>
    <w:p w:rsidR="00022A14" w:rsidRDefault="00022A14" w:rsidP="00E37DA4">
      <w:pPr>
        <w:spacing w:line="360" w:lineRule="auto"/>
        <w:ind w:firstLine="709"/>
        <w:contextualSpacing/>
        <w:jc w:val="both"/>
        <w:rPr>
          <w:rFonts w:ascii="Times New Roman" w:hAnsi="Times New Roman" w:cs="Times New Roman"/>
          <w:sz w:val="28"/>
          <w:szCs w:val="28"/>
        </w:rPr>
      </w:pPr>
      <w:r w:rsidRPr="00AF501E">
        <w:rPr>
          <w:rFonts w:ascii="Times New Roman" w:hAnsi="Times New Roman" w:cs="Times New Roman"/>
          <w:i/>
          <w:iCs/>
          <w:sz w:val="28"/>
          <w:szCs w:val="28"/>
        </w:rPr>
        <w:t xml:space="preserve">Інтерпретація результатів </w:t>
      </w:r>
      <w:r w:rsidRPr="00AF501E">
        <w:rPr>
          <w:rFonts w:ascii="Times New Roman" w:hAnsi="Times New Roman" w:cs="Times New Roman"/>
          <w:sz w:val="28"/>
          <w:szCs w:val="28"/>
        </w:rPr>
        <w:t>Отримана сума дозволяє поділити досліджуваних на тих, які мають ПТСР і тих, які не мають ПТСР. За даними В.Ю. Шаніна: - добре адаптовані – 76 ± 18; - психічні розлади – 86 ± 26; - ПТСР – 130 ± 18.</w:t>
      </w:r>
    </w:p>
    <w:p w:rsidR="00022A14" w:rsidRDefault="00022A14" w:rsidP="00E37DA4">
      <w:pPr>
        <w:spacing w:line="360" w:lineRule="auto"/>
        <w:ind w:firstLine="709"/>
        <w:contextualSpacing/>
        <w:jc w:val="both"/>
        <w:rPr>
          <w:rFonts w:ascii="Times New Roman" w:hAnsi="Times New Roman" w:cs="Times New Roman"/>
          <w:sz w:val="28"/>
          <w:szCs w:val="28"/>
        </w:rPr>
      </w:pPr>
    </w:p>
    <w:p w:rsidR="00022A14" w:rsidRDefault="00022A14" w:rsidP="00E37DA4">
      <w:pPr>
        <w:spacing w:line="360" w:lineRule="auto"/>
        <w:ind w:firstLine="709"/>
        <w:contextualSpacing/>
        <w:jc w:val="both"/>
        <w:rPr>
          <w:rFonts w:ascii="Times New Roman" w:hAnsi="Times New Roman" w:cs="Times New Roman"/>
          <w:sz w:val="28"/>
          <w:szCs w:val="28"/>
        </w:rPr>
      </w:pPr>
    </w:p>
    <w:p w:rsidR="00022A14" w:rsidRDefault="00022A14" w:rsidP="00E37DA4">
      <w:pPr>
        <w:spacing w:line="360" w:lineRule="auto"/>
        <w:ind w:firstLine="709"/>
        <w:contextualSpacing/>
        <w:jc w:val="both"/>
        <w:rPr>
          <w:rFonts w:ascii="Times New Roman" w:hAnsi="Times New Roman" w:cs="Times New Roman"/>
          <w:sz w:val="28"/>
          <w:szCs w:val="28"/>
        </w:rPr>
      </w:pPr>
    </w:p>
    <w:p w:rsidR="00022A14" w:rsidRDefault="00022A14" w:rsidP="00E37DA4">
      <w:pPr>
        <w:spacing w:line="360" w:lineRule="auto"/>
        <w:ind w:firstLine="709"/>
        <w:contextualSpacing/>
        <w:jc w:val="both"/>
        <w:rPr>
          <w:rFonts w:ascii="Times New Roman" w:hAnsi="Times New Roman" w:cs="Times New Roman"/>
          <w:sz w:val="28"/>
          <w:szCs w:val="28"/>
        </w:rPr>
      </w:pPr>
    </w:p>
    <w:p w:rsidR="00022A14" w:rsidRDefault="00022A14" w:rsidP="00E37DA4">
      <w:pPr>
        <w:spacing w:line="360" w:lineRule="auto"/>
        <w:ind w:firstLine="709"/>
        <w:contextualSpacing/>
        <w:jc w:val="both"/>
        <w:rPr>
          <w:rFonts w:ascii="Times New Roman" w:hAnsi="Times New Roman" w:cs="Times New Roman"/>
          <w:sz w:val="28"/>
          <w:szCs w:val="28"/>
        </w:rPr>
      </w:pPr>
    </w:p>
    <w:p w:rsidR="00022A14" w:rsidRDefault="00022A14" w:rsidP="00E37DA4">
      <w:pPr>
        <w:spacing w:line="360" w:lineRule="auto"/>
        <w:ind w:firstLine="709"/>
        <w:contextualSpacing/>
        <w:jc w:val="both"/>
        <w:rPr>
          <w:rFonts w:ascii="Times New Roman" w:hAnsi="Times New Roman" w:cs="Times New Roman"/>
          <w:sz w:val="28"/>
          <w:szCs w:val="28"/>
        </w:rPr>
      </w:pPr>
    </w:p>
    <w:p w:rsidR="00022A14" w:rsidRDefault="00022A14" w:rsidP="00E37DA4">
      <w:pPr>
        <w:spacing w:line="360" w:lineRule="auto"/>
        <w:ind w:firstLine="709"/>
        <w:contextualSpacing/>
        <w:jc w:val="both"/>
        <w:rPr>
          <w:rFonts w:ascii="Times New Roman" w:hAnsi="Times New Roman" w:cs="Times New Roman"/>
          <w:sz w:val="28"/>
          <w:szCs w:val="28"/>
        </w:rPr>
      </w:pPr>
    </w:p>
    <w:p w:rsidR="00022A14" w:rsidRDefault="00022A14" w:rsidP="00E37DA4">
      <w:pPr>
        <w:spacing w:line="360" w:lineRule="auto"/>
        <w:ind w:firstLine="709"/>
        <w:contextualSpacing/>
        <w:jc w:val="both"/>
        <w:rPr>
          <w:rFonts w:ascii="Times New Roman" w:hAnsi="Times New Roman" w:cs="Times New Roman"/>
          <w:sz w:val="28"/>
          <w:szCs w:val="28"/>
        </w:rPr>
      </w:pPr>
    </w:p>
    <w:p w:rsidR="00180F76" w:rsidRDefault="00022A14" w:rsidP="00E37DA4">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p>
    <w:p w:rsidR="00180F76" w:rsidRDefault="00180F76" w:rsidP="00E37DA4">
      <w:pPr>
        <w:spacing w:line="360" w:lineRule="auto"/>
        <w:ind w:firstLine="709"/>
        <w:contextualSpacing/>
        <w:jc w:val="center"/>
        <w:rPr>
          <w:rFonts w:ascii="Times New Roman" w:hAnsi="Times New Roman" w:cs="Times New Roman"/>
          <w:sz w:val="28"/>
          <w:szCs w:val="28"/>
        </w:rPr>
      </w:pPr>
    </w:p>
    <w:p w:rsidR="00E61ED1" w:rsidRDefault="00E61ED1" w:rsidP="006F13D3">
      <w:pPr>
        <w:spacing w:line="360" w:lineRule="auto"/>
        <w:ind w:firstLine="709"/>
        <w:contextualSpacing/>
        <w:jc w:val="right"/>
        <w:rPr>
          <w:rFonts w:ascii="Times New Roman" w:hAnsi="Times New Roman" w:cs="Times New Roman"/>
          <w:sz w:val="28"/>
          <w:szCs w:val="28"/>
        </w:rPr>
      </w:pPr>
    </w:p>
    <w:p w:rsidR="00022A14" w:rsidRPr="00093F9D" w:rsidRDefault="00022A14" w:rsidP="006F13D3">
      <w:pPr>
        <w:spacing w:line="360" w:lineRule="auto"/>
        <w:ind w:firstLine="709"/>
        <w:contextualSpacing/>
        <w:jc w:val="right"/>
        <w:rPr>
          <w:rFonts w:ascii="Times New Roman" w:hAnsi="Times New Roman" w:cs="Times New Roman"/>
          <w:sz w:val="28"/>
          <w:szCs w:val="28"/>
        </w:rPr>
      </w:pPr>
      <w:r w:rsidRPr="00093F9D">
        <w:rPr>
          <w:rFonts w:ascii="Times New Roman" w:hAnsi="Times New Roman" w:cs="Times New Roman"/>
          <w:sz w:val="28"/>
          <w:szCs w:val="28"/>
        </w:rPr>
        <w:lastRenderedPageBreak/>
        <w:t>Д</w:t>
      </w:r>
      <w:r w:rsidR="00180F76">
        <w:rPr>
          <w:rFonts w:ascii="Times New Roman" w:hAnsi="Times New Roman" w:cs="Times New Roman"/>
          <w:sz w:val="28"/>
          <w:szCs w:val="28"/>
        </w:rPr>
        <w:t>одаток В</w:t>
      </w:r>
    </w:p>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p>
    <w:p w:rsidR="00022A14" w:rsidRDefault="00022A14" w:rsidP="00E37DA4">
      <w:pPr>
        <w:shd w:val="clear" w:color="auto" w:fill="FFFFFF"/>
        <w:spacing w:line="360" w:lineRule="auto"/>
        <w:ind w:right="5" w:firstLine="709"/>
        <w:contextualSpacing/>
        <w:jc w:val="center"/>
        <w:rPr>
          <w:rFonts w:ascii="Times New Roman" w:hAnsi="Times New Roman" w:cs="Times New Roman"/>
          <w:i/>
          <w:sz w:val="24"/>
          <w:szCs w:val="24"/>
          <w:u w:val="single"/>
        </w:rPr>
      </w:pPr>
      <w:r>
        <w:rPr>
          <w:rFonts w:ascii="Times New Roman" w:hAnsi="Times New Roman" w:cs="Times New Roman"/>
          <w:i/>
          <w:sz w:val="24"/>
          <w:szCs w:val="24"/>
          <w:u w:val="single"/>
        </w:rPr>
        <w:t>Типова карта методики САН</w:t>
      </w:r>
    </w:p>
    <w:p w:rsidR="00022A14" w:rsidRDefault="00022A14" w:rsidP="00E37DA4">
      <w:pPr>
        <w:shd w:val="clear" w:color="auto" w:fill="FFFFFF"/>
        <w:spacing w:line="360" w:lineRule="auto"/>
        <w:ind w:right="5" w:firstLine="709"/>
        <w:contextualSpacing/>
        <w:jc w:val="center"/>
        <w:rPr>
          <w:rFonts w:ascii="Times New Roman" w:hAnsi="Times New Roman" w:cs="Times New Roman"/>
          <w:i/>
          <w:sz w:val="24"/>
          <w:szCs w:val="24"/>
          <w:u w:val="single"/>
        </w:rPr>
      </w:pPr>
    </w:p>
    <w:p w:rsidR="00022A14" w:rsidRDefault="00022A14" w:rsidP="00E37DA4">
      <w:pPr>
        <w:shd w:val="clear" w:color="auto" w:fill="FFFFFF"/>
        <w:tabs>
          <w:tab w:val="left" w:leader="underscore" w:pos="1694"/>
          <w:tab w:val="left" w:leader="underscore" w:pos="3749"/>
          <w:tab w:val="left" w:leader="underscore" w:pos="4519"/>
        </w:tabs>
        <w:spacing w:line="360" w:lineRule="auto"/>
        <w:ind w:right="5" w:firstLine="709"/>
        <w:contextualSpacing/>
        <w:rPr>
          <w:rFonts w:ascii="Times New Roman" w:hAnsi="Times New Roman" w:cs="Times New Roman"/>
          <w:sz w:val="24"/>
          <w:szCs w:val="24"/>
          <w:u w:val="single"/>
        </w:rPr>
      </w:pPr>
      <w:r>
        <w:rPr>
          <w:rFonts w:ascii="Times New Roman" w:hAnsi="Times New Roman" w:cs="Times New Roman"/>
          <w:sz w:val="24"/>
          <w:szCs w:val="24"/>
        </w:rPr>
        <w:t>Прізвище, ім'я ____________________________________________________________</w:t>
      </w:r>
    </w:p>
    <w:p w:rsidR="00022A14" w:rsidRDefault="00022A14" w:rsidP="00E37DA4">
      <w:pPr>
        <w:shd w:val="clear" w:color="auto" w:fill="FFFFFF"/>
        <w:tabs>
          <w:tab w:val="left" w:leader="underscore" w:pos="1332"/>
          <w:tab w:val="left" w:leader="underscore" w:pos="2554"/>
          <w:tab w:val="left" w:leader="underscore" w:pos="3910"/>
        </w:tabs>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Стать ____________________, Вік ____________________________________________</w:t>
      </w:r>
    </w:p>
    <w:p w:rsidR="00022A14" w:rsidRDefault="00022A14" w:rsidP="00E37DA4">
      <w:pPr>
        <w:shd w:val="clear" w:color="auto" w:fill="FFFFFF"/>
        <w:tabs>
          <w:tab w:val="left" w:leader="underscore" w:pos="1116"/>
          <w:tab w:val="left" w:leader="underscore" w:pos="2582"/>
          <w:tab w:val="left" w:leader="underscore" w:pos="4519"/>
        </w:tabs>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Дата ____________________ ,Час ____________________________________________</w:t>
      </w:r>
    </w:p>
    <w:p w:rsidR="00022A14" w:rsidRDefault="00022A14" w:rsidP="00E37DA4">
      <w:pPr>
        <w:spacing w:line="360" w:lineRule="auto"/>
        <w:ind w:left="567" w:right="5"/>
        <w:contextualSpacing/>
        <w:rPr>
          <w:rFonts w:ascii="Times New Roman" w:hAnsi="Times New Roman" w:cs="Times New Roman"/>
          <w:sz w:val="24"/>
          <w:szCs w:val="24"/>
        </w:rPr>
      </w:pPr>
    </w:p>
    <w:tbl>
      <w:tblPr>
        <w:tblW w:w="8789" w:type="dxa"/>
        <w:jc w:val="center"/>
        <w:tblLayout w:type="fixed"/>
        <w:tblCellMar>
          <w:left w:w="40" w:type="dxa"/>
          <w:right w:w="40" w:type="dxa"/>
        </w:tblCellMar>
        <w:tblLook w:val="04A0" w:firstRow="1" w:lastRow="0" w:firstColumn="1" w:lastColumn="0" w:noHBand="0" w:noVBand="1"/>
      </w:tblPr>
      <w:tblGrid>
        <w:gridCol w:w="2150"/>
        <w:gridCol w:w="2722"/>
        <w:gridCol w:w="3917"/>
      </w:tblGrid>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Самопочуття добре</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Самопочуття погане</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Почуваюся сильним</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Почуваюся слабким</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Пасивний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Активний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Малорухливий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Рухливий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Веселий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Сумний</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Добрий настрій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Поганий настрій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Працездатний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Розбитий</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Сповнений сил</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Знесилений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Повільний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Швидкий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Бездіяльний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Діяльний</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Щасливий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Нещасливий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Життєрадісний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Похмурий</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Напружений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Розслаблений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Здоровий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Хворий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lastRenderedPageBreak/>
              <w:t>Байдужий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Захоплений</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Спокійний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Схвильований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Захоплений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Сумовитий</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Радісний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Печальний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Відпочивший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Стомлений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Свіжий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Виснажений</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Сонливий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Збуджений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Бажання відпочити</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Бажання працювати</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Спокійний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Стурбований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Оптимістичний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Песимістичний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Витривалий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Втомлений</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Бадьорий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Млявий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Думати важко</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Думати легко</w:t>
            </w:r>
          </w:p>
        </w:tc>
      </w:tr>
      <w:tr w:rsidR="00022A14" w:rsidTr="00E37DA4">
        <w:trPr>
          <w:trHeight w:val="724"/>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Розсіяний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Уважний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Сповнений сподівань</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Розчарований</w:t>
            </w:r>
          </w:p>
        </w:tc>
      </w:tr>
      <w:tr w:rsidR="00022A14" w:rsidTr="00E37DA4">
        <w:trPr>
          <w:trHeight w:val="726"/>
          <w:jc w:val="center"/>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contextualSpacing/>
              <w:rPr>
                <w:rFonts w:ascii="Times New Roman" w:hAnsi="Times New Roman" w:cs="Times New Roman"/>
                <w:sz w:val="24"/>
                <w:szCs w:val="24"/>
              </w:rPr>
            </w:pPr>
            <w:r>
              <w:rPr>
                <w:rFonts w:ascii="Times New Roman" w:hAnsi="Times New Roman" w:cs="Times New Roman"/>
                <w:sz w:val="24"/>
                <w:szCs w:val="24"/>
              </w:rPr>
              <w:t>Задоволений</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022A14" w:rsidRDefault="00022A14" w:rsidP="00E37DA4">
            <w:pPr>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3 2 1 0 1 2 3</w:t>
            </w:r>
          </w:p>
        </w:tc>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022A14" w:rsidRDefault="00022A14" w:rsidP="00E37DA4">
            <w:pPr>
              <w:shd w:val="clear" w:color="auto" w:fill="FFFFFF"/>
              <w:spacing w:line="360" w:lineRule="auto"/>
              <w:ind w:right="5" w:firstLine="709"/>
              <w:contextualSpacing/>
              <w:rPr>
                <w:rFonts w:ascii="Times New Roman" w:hAnsi="Times New Roman" w:cs="Times New Roman"/>
                <w:sz w:val="24"/>
                <w:szCs w:val="24"/>
              </w:rPr>
            </w:pPr>
            <w:r>
              <w:rPr>
                <w:rFonts w:ascii="Times New Roman" w:hAnsi="Times New Roman" w:cs="Times New Roman"/>
                <w:sz w:val="24"/>
                <w:szCs w:val="24"/>
              </w:rPr>
              <w:t>Незадоволений</w:t>
            </w:r>
          </w:p>
        </w:tc>
      </w:tr>
    </w:tbl>
    <w:p w:rsidR="00022A14" w:rsidRPr="00757B60" w:rsidRDefault="00022A14" w:rsidP="00E37DA4">
      <w:pPr>
        <w:spacing w:line="360" w:lineRule="auto"/>
        <w:ind w:firstLine="709"/>
        <w:contextualSpacing/>
        <w:jc w:val="both"/>
        <w:rPr>
          <w:rFonts w:ascii="Times New Roman" w:hAnsi="Times New Roman" w:cs="Times New Roman"/>
          <w:sz w:val="28"/>
          <w:szCs w:val="28"/>
        </w:rPr>
      </w:pPr>
    </w:p>
    <w:p w:rsidR="00022A14" w:rsidRPr="00AF501E" w:rsidRDefault="00022A14" w:rsidP="00E37DA4">
      <w:pPr>
        <w:spacing w:line="360" w:lineRule="auto"/>
        <w:ind w:firstLine="709"/>
        <w:contextualSpacing/>
        <w:jc w:val="both"/>
        <w:rPr>
          <w:rFonts w:ascii="Times New Roman" w:hAnsi="Times New Roman" w:cs="Times New Roman"/>
          <w:sz w:val="28"/>
          <w:szCs w:val="28"/>
        </w:rPr>
      </w:pPr>
    </w:p>
    <w:p w:rsidR="00022A14" w:rsidRPr="00C559D4" w:rsidRDefault="00022A14" w:rsidP="00E37DA4">
      <w:pPr>
        <w:tabs>
          <w:tab w:val="left" w:pos="997"/>
        </w:tabs>
        <w:spacing w:before="122" w:line="360" w:lineRule="auto"/>
        <w:ind w:right="283" w:firstLine="709"/>
        <w:contextualSpacing/>
        <w:jc w:val="both"/>
        <w:rPr>
          <w:sz w:val="28"/>
          <w:szCs w:val="28"/>
        </w:rPr>
      </w:pPr>
    </w:p>
    <w:p w:rsidR="006F7E40" w:rsidRPr="007C4846" w:rsidRDefault="006F7E40" w:rsidP="00E37DA4">
      <w:pPr>
        <w:spacing w:line="360" w:lineRule="auto"/>
        <w:ind w:firstLine="709"/>
        <w:contextualSpacing/>
        <w:jc w:val="both"/>
        <w:rPr>
          <w:sz w:val="28"/>
          <w:szCs w:val="28"/>
        </w:rPr>
      </w:pPr>
    </w:p>
    <w:sectPr w:rsidR="006F7E40" w:rsidRPr="007C4846" w:rsidSect="00AE2687">
      <w:headerReference w:type="default" r:id="rId33"/>
      <w:footerReference w:type="default" r:id="rId34"/>
      <w:pgSz w:w="11906" w:h="16838"/>
      <w:pgMar w:top="850" w:right="850" w:bottom="850"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386" w:rsidRDefault="00B85386" w:rsidP="005A6AC5">
      <w:pPr>
        <w:spacing w:after="0" w:line="240" w:lineRule="auto"/>
      </w:pPr>
      <w:r>
        <w:separator/>
      </w:r>
    </w:p>
  </w:endnote>
  <w:endnote w:type="continuationSeparator" w:id="0">
    <w:p w:rsidR="00B85386" w:rsidRDefault="00B85386" w:rsidP="005A6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687" w:rsidRDefault="00AE2687">
    <w:pPr>
      <w:pStyle w:val="a5"/>
      <w:jc w:val="right"/>
    </w:pPr>
  </w:p>
  <w:p w:rsidR="00AE2687" w:rsidRDefault="00AE26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386" w:rsidRDefault="00B85386" w:rsidP="005A6AC5">
      <w:pPr>
        <w:spacing w:after="0" w:line="240" w:lineRule="auto"/>
      </w:pPr>
      <w:r>
        <w:separator/>
      </w:r>
    </w:p>
  </w:footnote>
  <w:footnote w:type="continuationSeparator" w:id="0">
    <w:p w:rsidR="00B85386" w:rsidRDefault="00B85386" w:rsidP="005A6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039577"/>
      <w:docPartObj>
        <w:docPartGallery w:val="Page Numbers (Top of Page)"/>
        <w:docPartUnique/>
      </w:docPartObj>
    </w:sdtPr>
    <w:sdtContent>
      <w:p w:rsidR="00AE2687" w:rsidRDefault="00AE2687">
        <w:pPr>
          <w:pStyle w:val="a3"/>
          <w:jc w:val="right"/>
        </w:pPr>
        <w:r>
          <w:fldChar w:fldCharType="begin"/>
        </w:r>
        <w:r>
          <w:instrText>PAGE   \* MERGEFORMAT</w:instrText>
        </w:r>
        <w:r>
          <w:fldChar w:fldCharType="separate"/>
        </w:r>
        <w:r w:rsidR="00AD4246" w:rsidRPr="00AD4246">
          <w:rPr>
            <w:noProof/>
            <w:lang w:val="ru-RU"/>
          </w:rPr>
          <w:t>7</w:t>
        </w:r>
        <w:r>
          <w:fldChar w:fldCharType="end"/>
        </w:r>
      </w:p>
    </w:sdtContent>
  </w:sdt>
  <w:p w:rsidR="00AE2687" w:rsidRDefault="00AE268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70B48"/>
    <w:multiLevelType w:val="hybridMultilevel"/>
    <w:tmpl w:val="784A2D7A"/>
    <w:lvl w:ilvl="0" w:tplc="E31E7E9A">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 w15:restartNumberingAfterBreak="0">
    <w:nsid w:val="234F5968"/>
    <w:multiLevelType w:val="hybridMultilevel"/>
    <w:tmpl w:val="3492308C"/>
    <w:lvl w:ilvl="0" w:tplc="9072EB2A">
      <w:start w:val="1"/>
      <w:numFmt w:val="decimal"/>
      <w:lvlText w:val="%1."/>
      <w:lvlJc w:val="left"/>
      <w:pPr>
        <w:ind w:left="3456" w:hanging="360"/>
      </w:pPr>
      <w:rPr>
        <w:rFonts w:hint="default"/>
      </w:rPr>
    </w:lvl>
    <w:lvl w:ilvl="1" w:tplc="04220019" w:tentative="1">
      <w:start w:val="1"/>
      <w:numFmt w:val="lowerLetter"/>
      <w:lvlText w:val="%2."/>
      <w:lvlJc w:val="left"/>
      <w:pPr>
        <w:ind w:left="4176" w:hanging="360"/>
      </w:pPr>
    </w:lvl>
    <w:lvl w:ilvl="2" w:tplc="0422001B" w:tentative="1">
      <w:start w:val="1"/>
      <w:numFmt w:val="lowerRoman"/>
      <w:lvlText w:val="%3."/>
      <w:lvlJc w:val="right"/>
      <w:pPr>
        <w:ind w:left="4896" w:hanging="180"/>
      </w:pPr>
    </w:lvl>
    <w:lvl w:ilvl="3" w:tplc="0422000F" w:tentative="1">
      <w:start w:val="1"/>
      <w:numFmt w:val="decimal"/>
      <w:lvlText w:val="%4."/>
      <w:lvlJc w:val="left"/>
      <w:pPr>
        <w:ind w:left="5616" w:hanging="360"/>
      </w:pPr>
    </w:lvl>
    <w:lvl w:ilvl="4" w:tplc="04220019" w:tentative="1">
      <w:start w:val="1"/>
      <w:numFmt w:val="lowerLetter"/>
      <w:lvlText w:val="%5."/>
      <w:lvlJc w:val="left"/>
      <w:pPr>
        <w:ind w:left="6336" w:hanging="360"/>
      </w:pPr>
    </w:lvl>
    <w:lvl w:ilvl="5" w:tplc="0422001B" w:tentative="1">
      <w:start w:val="1"/>
      <w:numFmt w:val="lowerRoman"/>
      <w:lvlText w:val="%6."/>
      <w:lvlJc w:val="right"/>
      <w:pPr>
        <w:ind w:left="7056" w:hanging="180"/>
      </w:pPr>
    </w:lvl>
    <w:lvl w:ilvl="6" w:tplc="0422000F" w:tentative="1">
      <w:start w:val="1"/>
      <w:numFmt w:val="decimal"/>
      <w:lvlText w:val="%7."/>
      <w:lvlJc w:val="left"/>
      <w:pPr>
        <w:ind w:left="7776" w:hanging="360"/>
      </w:pPr>
    </w:lvl>
    <w:lvl w:ilvl="7" w:tplc="04220019" w:tentative="1">
      <w:start w:val="1"/>
      <w:numFmt w:val="lowerLetter"/>
      <w:lvlText w:val="%8."/>
      <w:lvlJc w:val="left"/>
      <w:pPr>
        <w:ind w:left="8496" w:hanging="360"/>
      </w:pPr>
    </w:lvl>
    <w:lvl w:ilvl="8" w:tplc="0422001B" w:tentative="1">
      <w:start w:val="1"/>
      <w:numFmt w:val="lowerRoman"/>
      <w:lvlText w:val="%9."/>
      <w:lvlJc w:val="right"/>
      <w:pPr>
        <w:ind w:left="9216" w:hanging="180"/>
      </w:pPr>
    </w:lvl>
  </w:abstractNum>
  <w:abstractNum w:abstractNumId="2" w15:restartNumberingAfterBreak="0">
    <w:nsid w:val="2F4478D0"/>
    <w:multiLevelType w:val="hybridMultilevel"/>
    <w:tmpl w:val="CABE8476"/>
    <w:lvl w:ilvl="0" w:tplc="010C7022">
      <w:start w:val="1"/>
      <w:numFmt w:val="decimal"/>
      <w:lvlText w:val="%1."/>
      <w:lvlJc w:val="left"/>
      <w:pPr>
        <w:ind w:left="56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6874B30A">
      <w:numFmt w:val="bullet"/>
      <w:lvlText w:val="•"/>
      <w:lvlJc w:val="left"/>
      <w:pPr>
        <w:ind w:left="1556" w:hanging="281"/>
      </w:pPr>
      <w:rPr>
        <w:rFonts w:hint="default"/>
        <w:lang w:val="uk-UA" w:eastAsia="en-US" w:bidi="ar-SA"/>
      </w:rPr>
    </w:lvl>
    <w:lvl w:ilvl="2" w:tplc="F58C7DA2">
      <w:numFmt w:val="bullet"/>
      <w:lvlText w:val="•"/>
      <w:lvlJc w:val="left"/>
      <w:pPr>
        <w:ind w:left="2553" w:hanging="281"/>
      </w:pPr>
      <w:rPr>
        <w:rFonts w:hint="default"/>
        <w:lang w:val="uk-UA" w:eastAsia="en-US" w:bidi="ar-SA"/>
      </w:rPr>
    </w:lvl>
    <w:lvl w:ilvl="3" w:tplc="26FAAD88">
      <w:numFmt w:val="bullet"/>
      <w:lvlText w:val="•"/>
      <w:lvlJc w:val="left"/>
      <w:pPr>
        <w:ind w:left="3549" w:hanging="281"/>
      </w:pPr>
      <w:rPr>
        <w:rFonts w:hint="default"/>
        <w:lang w:val="uk-UA" w:eastAsia="en-US" w:bidi="ar-SA"/>
      </w:rPr>
    </w:lvl>
    <w:lvl w:ilvl="4" w:tplc="BE64AA96">
      <w:numFmt w:val="bullet"/>
      <w:lvlText w:val="•"/>
      <w:lvlJc w:val="left"/>
      <w:pPr>
        <w:ind w:left="4546" w:hanging="281"/>
      </w:pPr>
      <w:rPr>
        <w:rFonts w:hint="default"/>
        <w:lang w:val="uk-UA" w:eastAsia="en-US" w:bidi="ar-SA"/>
      </w:rPr>
    </w:lvl>
    <w:lvl w:ilvl="5" w:tplc="D9F65552">
      <w:numFmt w:val="bullet"/>
      <w:lvlText w:val="•"/>
      <w:lvlJc w:val="left"/>
      <w:pPr>
        <w:ind w:left="5543" w:hanging="281"/>
      </w:pPr>
      <w:rPr>
        <w:rFonts w:hint="default"/>
        <w:lang w:val="uk-UA" w:eastAsia="en-US" w:bidi="ar-SA"/>
      </w:rPr>
    </w:lvl>
    <w:lvl w:ilvl="6" w:tplc="AF26AF78">
      <w:numFmt w:val="bullet"/>
      <w:lvlText w:val="•"/>
      <w:lvlJc w:val="left"/>
      <w:pPr>
        <w:ind w:left="6539" w:hanging="281"/>
      </w:pPr>
      <w:rPr>
        <w:rFonts w:hint="default"/>
        <w:lang w:val="uk-UA" w:eastAsia="en-US" w:bidi="ar-SA"/>
      </w:rPr>
    </w:lvl>
    <w:lvl w:ilvl="7" w:tplc="1BCA867C">
      <w:numFmt w:val="bullet"/>
      <w:lvlText w:val="•"/>
      <w:lvlJc w:val="left"/>
      <w:pPr>
        <w:ind w:left="7536" w:hanging="281"/>
      </w:pPr>
      <w:rPr>
        <w:rFonts w:hint="default"/>
        <w:lang w:val="uk-UA" w:eastAsia="en-US" w:bidi="ar-SA"/>
      </w:rPr>
    </w:lvl>
    <w:lvl w:ilvl="8" w:tplc="A880CEAE">
      <w:numFmt w:val="bullet"/>
      <w:lvlText w:val="•"/>
      <w:lvlJc w:val="left"/>
      <w:pPr>
        <w:ind w:left="8533" w:hanging="281"/>
      </w:pPr>
      <w:rPr>
        <w:rFonts w:hint="default"/>
        <w:lang w:val="uk-UA" w:eastAsia="en-US" w:bidi="ar-SA"/>
      </w:rPr>
    </w:lvl>
  </w:abstractNum>
  <w:abstractNum w:abstractNumId="3" w15:restartNumberingAfterBreak="0">
    <w:nsid w:val="31833093"/>
    <w:multiLevelType w:val="multilevel"/>
    <w:tmpl w:val="8A40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002353"/>
    <w:multiLevelType w:val="hybridMultilevel"/>
    <w:tmpl w:val="4440C2CC"/>
    <w:lvl w:ilvl="0" w:tplc="F962E8FA">
      <w:start w:val="1"/>
      <w:numFmt w:val="decimal"/>
      <w:lvlText w:val="%1."/>
      <w:lvlJc w:val="left"/>
      <w:pPr>
        <w:ind w:left="792" w:hanging="432"/>
      </w:pPr>
      <w:rPr>
        <w:rFonts w:eastAsia="Times New Roman"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35F5750"/>
    <w:multiLevelType w:val="multilevel"/>
    <w:tmpl w:val="CF2E944A"/>
    <w:lvl w:ilvl="0">
      <w:start w:val="1"/>
      <w:numFmt w:val="decimal"/>
      <w:lvlText w:val="%1"/>
      <w:lvlJc w:val="left"/>
      <w:pPr>
        <w:ind w:left="576" w:hanging="576"/>
      </w:pPr>
      <w:rPr>
        <w:rFonts w:hint="default"/>
      </w:rPr>
    </w:lvl>
    <w:lvl w:ilvl="1">
      <w:start w:val="4"/>
      <w:numFmt w:val="decimal"/>
      <w:lvlText w:val="%1.%2"/>
      <w:lvlJc w:val="left"/>
      <w:pPr>
        <w:ind w:left="1143" w:hanging="576"/>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4836162B"/>
    <w:multiLevelType w:val="hybridMultilevel"/>
    <w:tmpl w:val="F6DAC1EC"/>
    <w:lvl w:ilvl="0" w:tplc="12D8498C">
      <w:start w:val="1"/>
      <w:numFmt w:val="decimal"/>
      <w:lvlText w:val="%1"/>
      <w:lvlJc w:val="left"/>
      <w:pPr>
        <w:ind w:left="4525" w:hanging="360"/>
      </w:pPr>
      <w:rPr>
        <w:rFonts w:hint="default"/>
      </w:rPr>
    </w:lvl>
    <w:lvl w:ilvl="1" w:tplc="04220019" w:tentative="1">
      <w:start w:val="1"/>
      <w:numFmt w:val="lowerLetter"/>
      <w:lvlText w:val="%2."/>
      <w:lvlJc w:val="left"/>
      <w:pPr>
        <w:ind w:left="5245" w:hanging="360"/>
      </w:pPr>
    </w:lvl>
    <w:lvl w:ilvl="2" w:tplc="0422001B" w:tentative="1">
      <w:start w:val="1"/>
      <w:numFmt w:val="lowerRoman"/>
      <w:lvlText w:val="%3."/>
      <w:lvlJc w:val="right"/>
      <w:pPr>
        <w:ind w:left="5965" w:hanging="180"/>
      </w:pPr>
    </w:lvl>
    <w:lvl w:ilvl="3" w:tplc="0422000F" w:tentative="1">
      <w:start w:val="1"/>
      <w:numFmt w:val="decimal"/>
      <w:lvlText w:val="%4."/>
      <w:lvlJc w:val="left"/>
      <w:pPr>
        <w:ind w:left="6685" w:hanging="360"/>
      </w:pPr>
    </w:lvl>
    <w:lvl w:ilvl="4" w:tplc="04220019" w:tentative="1">
      <w:start w:val="1"/>
      <w:numFmt w:val="lowerLetter"/>
      <w:lvlText w:val="%5."/>
      <w:lvlJc w:val="left"/>
      <w:pPr>
        <w:ind w:left="7405" w:hanging="360"/>
      </w:pPr>
    </w:lvl>
    <w:lvl w:ilvl="5" w:tplc="0422001B" w:tentative="1">
      <w:start w:val="1"/>
      <w:numFmt w:val="lowerRoman"/>
      <w:lvlText w:val="%6."/>
      <w:lvlJc w:val="right"/>
      <w:pPr>
        <w:ind w:left="8125" w:hanging="180"/>
      </w:pPr>
    </w:lvl>
    <w:lvl w:ilvl="6" w:tplc="0422000F" w:tentative="1">
      <w:start w:val="1"/>
      <w:numFmt w:val="decimal"/>
      <w:lvlText w:val="%7."/>
      <w:lvlJc w:val="left"/>
      <w:pPr>
        <w:ind w:left="8845" w:hanging="360"/>
      </w:pPr>
    </w:lvl>
    <w:lvl w:ilvl="7" w:tplc="04220019" w:tentative="1">
      <w:start w:val="1"/>
      <w:numFmt w:val="lowerLetter"/>
      <w:lvlText w:val="%8."/>
      <w:lvlJc w:val="left"/>
      <w:pPr>
        <w:ind w:left="9565" w:hanging="360"/>
      </w:pPr>
    </w:lvl>
    <w:lvl w:ilvl="8" w:tplc="0422001B" w:tentative="1">
      <w:start w:val="1"/>
      <w:numFmt w:val="lowerRoman"/>
      <w:lvlText w:val="%9."/>
      <w:lvlJc w:val="right"/>
      <w:pPr>
        <w:ind w:left="10285" w:hanging="180"/>
      </w:pPr>
    </w:lvl>
  </w:abstractNum>
  <w:abstractNum w:abstractNumId="7" w15:restartNumberingAfterBreak="0">
    <w:nsid w:val="4AF905FD"/>
    <w:multiLevelType w:val="hybridMultilevel"/>
    <w:tmpl w:val="0344A5EE"/>
    <w:lvl w:ilvl="0" w:tplc="6E507800">
      <w:start w:val="4"/>
      <w:numFmt w:val="decimal"/>
      <w:lvlText w:val="%1."/>
      <w:lvlJc w:val="left"/>
      <w:pPr>
        <w:ind w:left="972" w:hanging="360"/>
      </w:pPr>
      <w:rPr>
        <w:rFonts w:hint="default"/>
      </w:rPr>
    </w:lvl>
    <w:lvl w:ilvl="1" w:tplc="04220019" w:tentative="1">
      <w:start w:val="1"/>
      <w:numFmt w:val="lowerLetter"/>
      <w:lvlText w:val="%2."/>
      <w:lvlJc w:val="left"/>
      <w:pPr>
        <w:ind w:left="1692" w:hanging="360"/>
      </w:pPr>
    </w:lvl>
    <w:lvl w:ilvl="2" w:tplc="0422001B" w:tentative="1">
      <w:start w:val="1"/>
      <w:numFmt w:val="lowerRoman"/>
      <w:lvlText w:val="%3."/>
      <w:lvlJc w:val="right"/>
      <w:pPr>
        <w:ind w:left="2412" w:hanging="180"/>
      </w:pPr>
    </w:lvl>
    <w:lvl w:ilvl="3" w:tplc="0422000F" w:tentative="1">
      <w:start w:val="1"/>
      <w:numFmt w:val="decimal"/>
      <w:lvlText w:val="%4."/>
      <w:lvlJc w:val="left"/>
      <w:pPr>
        <w:ind w:left="3132" w:hanging="360"/>
      </w:pPr>
    </w:lvl>
    <w:lvl w:ilvl="4" w:tplc="04220019" w:tentative="1">
      <w:start w:val="1"/>
      <w:numFmt w:val="lowerLetter"/>
      <w:lvlText w:val="%5."/>
      <w:lvlJc w:val="left"/>
      <w:pPr>
        <w:ind w:left="3852" w:hanging="360"/>
      </w:pPr>
    </w:lvl>
    <w:lvl w:ilvl="5" w:tplc="0422001B" w:tentative="1">
      <w:start w:val="1"/>
      <w:numFmt w:val="lowerRoman"/>
      <w:lvlText w:val="%6."/>
      <w:lvlJc w:val="right"/>
      <w:pPr>
        <w:ind w:left="4572" w:hanging="180"/>
      </w:pPr>
    </w:lvl>
    <w:lvl w:ilvl="6" w:tplc="0422000F" w:tentative="1">
      <w:start w:val="1"/>
      <w:numFmt w:val="decimal"/>
      <w:lvlText w:val="%7."/>
      <w:lvlJc w:val="left"/>
      <w:pPr>
        <w:ind w:left="5292" w:hanging="360"/>
      </w:pPr>
    </w:lvl>
    <w:lvl w:ilvl="7" w:tplc="04220019" w:tentative="1">
      <w:start w:val="1"/>
      <w:numFmt w:val="lowerLetter"/>
      <w:lvlText w:val="%8."/>
      <w:lvlJc w:val="left"/>
      <w:pPr>
        <w:ind w:left="6012" w:hanging="360"/>
      </w:pPr>
    </w:lvl>
    <w:lvl w:ilvl="8" w:tplc="0422001B" w:tentative="1">
      <w:start w:val="1"/>
      <w:numFmt w:val="lowerRoman"/>
      <w:lvlText w:val="%9."/>
      <w:lvlJc w:val="right"/>
      <w:pPr>
        <w:ind w:left="6732" w:hanging="180"/>
      </w:pPr>
    </w:lvl>
  </w:abstractNum>
  <w:abstractNum w:abstractNumId="8" w15:restartNumberingAfterBreak="0">
    <w:nsid w:val="53220DCA"/>
    <w:multiLevelType w:val="hybridMultilevel"/>
    <w:tmpl w:val="14E84D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49E5F88"/>
    <w:multiLevelType w:val="hybridMultilevel"/>
    <w:tmpl w:val="4440C2CC"/>
    <w:lvl w:ilvl="0" w:tplc="F962E8FA">
      <w:start w:val="1"/>
      <w:numFmt w:val="decimal"/>
      <w:lvlText w:val="%1."/>
      <w:lvlJc w:val="left"/>
      <w:pPr>
        <w:ind w:left="432" w:hanging="432"/>
      </w:pPr>
      <w:rPr>
        <w:rFonts w:eastAsia="Times New Roman"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AB57228"/>
    <w:multiLevelType w:val="hybridMultilevel"/>
    <w:tmpl w:val="C52A6CC6"/>
    <w:lvl w:ilvl="0" w:tplc="8012B290">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732D51C0"/>
    <w:multiLevelType w:val="hybridMultilevel"/>
    <w:tmpl w:val="BBB0CEEA"/>
    <w:lvl w:ilvl="0" w:tplc="76E80BD2">
      <w:start w:val="1"/>
      <w:numFmt w:val="decimal"/>
      <w:lvlText w:val="%1."/>
      <w:lvlJc w:val="left"/>
      <w:pPr>
        <w:ind w:left="3096" w:hanging="360"/>
      </w:pPr>
      <w:rPr>
        <w:rFonts w:hint="default"/>
      </w:rPr>
    </w:lvl>
    <w:lvl w:ilvl="1" w:tplc="04220019" w:tentative="1">
      <w:start w:val="1"/>
      <w:numFmt w:val="lowerLetter"/>
      <w:lvlText w:val="%2."/>
      <w:lvlJc w:val="left"/>
      <w:pPr>
        <w:ind w:left="3816" w:hanging="360"/>
      </w:pPr>
    </w:lvl>
    <w:lvl w:ilvl="2" w:tplc="0422001B" w:tentative="1">
      <w:start w:val="1"/>
      <w:numFmt w:val="lowerRoman"/>
      <w:lvlText w:val="%3."/>
      <w:lvlJc w:val="right"/>
      <w:pPr>
        <w:ind w:left="4536" w:hanging="180"/>
      </w:pPr>
    </w:lvl>
    <w:lvl w:ilvl="3" w:tplc="0422000F" w:tentative="1">
      <w:start w:val="1"/>
      <w:numFmt w:val="decimal"/>
      <w:lvlText w:val="%4."/>
      <w:lvlJc w:val="left"/>
      <w:pPr>
        <w:ind w:left="5256" w:hanging="360"/>
      </w:pPr>
    </w:lvl>
    <w:lvl w:ilvl="4" w:tplc="04220019" w:tentative="1">
      <w:start w:val="1"/>
      <w:numFmt w:val="lowerLetter"/>
      <w:lvlText w:val="%5."/>
      <w:lvlJc w:val="left"/>
      <w:pPr>
        <w:ind w:left="5976" w:hanging="360"/>
      </w:pPr>
    </w:lvl>
    <w:lvl w:ilvl="5" w:tplc="0422001B" w:tentative="1">
      <w:start w:val="1"/>
      <w:numFmt w:val="lowerRoman"/>
      <w:lvlText w:val="%6."/>
      <w:lvlJc w:val="right"/>
      <w:pPr>
        <w:ind w:left="6696" w:hanging="180"/>
      </w:pPr>
    </w:lvl>
    <w:lvl w:ilvl="6" w:tplc="0422000F" w:tentative="1">
      <w:start w:val="1"/>
      <w:numFmt w:val="decimal"/>
      <w:lvlText w:val="%7."/>
      <w:lvlJc w:val="left"/>
      <w:pPr>
        <w:ind w:left="7416" w:hanging="360"/>
      </w:pPr>
    </w:lvl>
    <w:lvl w:ilvl="7" w:tplc="04220019" w:tentative="1">
      <w:start w:val="1"/>
      <w:numFmt w:val="lowerLetter"/>
      <w:lvlText w:val="%8."/>
      <w:lvlJc w:val="left"/>
      <w:pPr>
        <w:ind w:left="8136" w:hanging="360"/>
      </w:pPr>
    </w:lvl>
    <w:lvl w:ilvl="8" w:tplc="0422001B" w:tentative="1">
      <w:start w:val="1"/>
      <w:numFmt w:val="lowerRoman"/>
      <w:lvlText w:val="%9."/>
      <w:lvlJc w:val="right"/>
      <w:pPr>
        <w:ind w:left="8856" w:hanging="180"/>
      </w:pPr>
    </w:lvl>
  </w:abstractNum>
  <w:num w:numId="1">
    <w:abstractNumId w:val="0"/>
  </w:num>
  <w:num w:numId="2">
    <w:abstractNumId w:val="8"/>
  </w:num>
  <w:num w:numId="3">
    <w:abstractNumId w:val="5"/>
  </w:num>
  <w:num w:numId="4">
    <w:abstractNumId w:val="2"/>
  </w:num>
  <w:num w:numId="5">
    <w:abstractNumId w:val="7"/>
  </w:num>
  <w:num w:numId="6">
    <w:abstractNumId w:val="3"/>
  </w:num>
  <w:num w:numId="7">
    <w:abstractNumId w:val="10"/>
  </w:num>
  <w:num w:numId="8">
    <w:abstractNumId w:val="9"/>
  </w:num>
  <w:num w:numId="9">
    <w:abstractNumId w:val="11"/>
  </w:num>
  <w:num w:numId="10">
    <w:abstractNumId w:val="1"/>
  </w:num>
  <w:num w:numId="11">
    <w:abstractNumId w:val="6"/>
  </w:num>
  <w:num w:numId="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AC5"/>
    <w:rsid w:val="00002E15"/>
    <w:rsid w:val="0000313E"/>
    <w:rsid w:val="000128E9"/>
    <w:rsid w:val="000163D7"/>
    <w:rsid w:val="00022A14"/>
    <w:rsid w:val="0002588A"/>
    <w:rsid w:val="000306BF"/>
    <w:rsid w:val="00052806"/>
    <w:rsid w:val="00065D7B"/>
    <w:rsid w:val="00076167"/>
    <w:rsid w:val="000A1A34"/>
    <w:rsid w:val="000B3895"/>
    <w:rsid w:val="000D41AA"/>
    <w:rsid w:val="000E0C5E"/>
    <w:rsid w:val="000F2C86"/>
    <w:rsid w:val="00165476"/>
    <w:rsid w:val="001735A6"/>
    <w:rsid w:val="00180F76"/>
    <w:rsid w:val="00186F3A"/>
    <w:rsid w:val="00193FAC"/>
    <w:rsid w:val="001D487C"/>
    <w:rsid w:val="001D6D73"/>
    <w:rsid w:val="001F1D27"/>
    <w:rsid w:val="001F23F2"/>
    <w:rsid w:val="00204E78"/>
    <w:rsid w:val="00214A5B"/>
    <w:rsid w:val="00217AE5"/>
    <w:rsid w:val="00225717"/>
    <w:rsid w:val="00225961"/>
    <w:rsid w:val="00254228"/>
    <w:rsid w:val="00273255"/>
    <w:rsid w:val="00275E1A"/>
    <w:rsid w:val="0028724F"/>
    <w:rsid w:val="002874F0"/>
    <w:rsid w:val="00291847"/>
    <w:rsid w:val="00296979"/>
    <w:rsid w:val="002A5B6C"/>
    <w:rsid w:val="002B7C19"/>
    <w:rsid w:val="002C709A"/>
    <w:rsid w:val="002D4960"/>
    <w:rsid w:val="002F2B86"/>
    <w:rsid w:val="002F714B"/>
    <w:rsid w:val="00301806"/>
    <w:rsid w:val="00311AEF"/>
    <w:rsid w:val="0035016D"/>
    <w:rsid w:val="00354512"/>
    <w:rsid w:val="00355283"/>
    <w:rsid w:val="0036510A"/>
    <w:rsid w:val="003727D9"/>
    <w:rsid w:val="00384FDF"/>
    <w:rsid w:val="00385E0F"/>
    <w:rsid w:val="00392C21"/>
    <w:rsid w:val="003B2A86"/>
    <w:rsid w:val="003B693C"/>
    <w:rsid w:val="003D0E5D"/>
    <w:rsid w:val="003D5D65"/>
    <w:rsid w:val="003E47B5"/>
    <w:rsid w:val="00406F03"/>
    <w:rsid w:val="00410049"/>
    <w:rsid w:val="00410B27"/>
    <w:rsid w:val="004261DB"/>
    <w:rsid w:val="004319E1"/>
    <w:rsid w:val="00431BA1"/>
    <w:rsid w:val="004442EB"/>
    <w:rsid w:val="00445210"/>
    <w:rsid w:val="0044680C"/>
    <w:rsid w:val="00446F10"/>
    <w:rsid w:val="00463621"/>
    <w:rsid w:val="0048654B"/>
    <w:rsid w:val="004B351E"/>
    <w:rsid w:val="004B3834"/>
    <w:rsid w:val="004B4766"/>
    <w:rsid w:val="004C3C43"/>
    <w:rsid w:val="004E0BCB"/>
    <w:rsid w:val="004F0D7E"/>
    <w:rsid w:val="00504394"/>
    <w:rsid w:val="0053384A"/>
    <w:rsid w:val="00553476"/>
    <w:rsid w:val="0055378D"/>
    <w:rsid w:val="00557FCB"/>
    <w:rsid w:val="00563247"/>
    <w:rsid w:val="0058671B"/>
    <w:rsid w:val="005925AD"/>
    <w:rsid w:val="005A6AC5"/>
    <w:rsid w:val="005B2A7E"/>
    <w:rsid w:val="005B3518"/>
    <w:rsid w:val="005B5B15"/>
    <w:rsid w:val="005B6899"/>
    <w:rsid w:val="005D76A7"/>
    <w:rsid w:val="005F29BA"/>
    <w:rsid w:val="005F51BC"/>
    <w:rsid w:val="005F785E"/>
    <w:rsid w:val="006152DB"/>
    <w:rsid w:val="006168F5"/>
    <w:rsid w:val="0062724C"/>
    <w:rsid w:val="00636892"/>
    <w:rsid w:val="00637D3C"/>
    <w:rsid w:val="00651850"/>
    <w:rsid w:val="00652EE8"/>
    <w:rsid w:val="0065384A"/>
    <w:rsid w:val="00662F5C"/>
    <w:rsid w:val="00671D95"/>
    <w:rsid w:val="0069347B"/>
    <w:rsid w:val="00696FAE"/>
    <w:rsid w:val="00697E30"/>
    <w:rsid w:val="006A0E0B"/>
    <w:rsid w:val="006B50BF"/>
    <w:rsid w:val="006C744A"/>
    <w:rsid w:val="006D678F"/>
    <w:rsid w:val="006F13D3"/>
    <w:rsid w:val="006F7887"/>
    <w:rsid w:val="006F7E40"/>
    <w:rsid w:val="007045F3"/>
    <w:rsid w:val="00711604"/>
    <w:rsid w:val="00711D42"/>
    <w:rsid w:val="00721B7C"/>
    <w:rsid w:val="0072275E"/>
    <w:rsid w:val="00727FFC"/>
    <w:rsid w:val="007352CF"/>
    <w:rsid w:val="007439D3"/>
    <w:rsid w:val="00762FD1"/>
    <w:rsid w:val="00766732"/>
    <w:rsid w:val="00766F9A"/>
    <w:rsid w:val="00773387"/>
    <w:rsid w:val="00792F2D"/>
    <w:rsid w:val="00796C8B"/>
    <w:rsid w:val="007A11AD"/>
    <w:rsid w:val="007C1293"/>
    <w:rsid w:val="007C4846"/>
    <w:rsid w:val="007D0A50"/>
    <w:rsid w:val="007F271A"/>
    <w:rsid w:val="008317C2"/>
    <w:rsid w:val="0083190C"/>
    <w:rsid w:val="00834D4F"/>
    <w:rsid w:val="00850242"/>
    <w:rsid w:val="0086714D"/>
    <w:rsid w:val="00876270"/>
    <w:rsid w:val="008851A0"/>
    <w:rsid w:val="00893AAB"/>
    <w:rsid w:val="00896B08"/>
    <w:rsid w:val="00897FD5"/>
    <w:rsid w:val="008A2C58"/>
    <w:rsid w:val="008A5727"/>
    <w:rsid w:val="008B7E02"/>
    <w:rsid w:val="008D5365"/>
    <w:rsid w:val="008E6350"/>
    <w:rsid w:val="009044D8"/>
    <w:rsid w:val="009306F0"/>
    <w:rsid w:val="00947A3D"/>
    <w:rsid w:val="009637B3"/>
    <w:rsid w:val="00964F05"/>
    <w:rsid w:val="009A0B8E"/>
    <w:rsid w:val="009B2900"/>
    <w:rsid w:val="009C0291"/>
    <w:rsid w:val="009C13E0"/>
    <w:rsid w:val="009F277A"/>
    <w:rsid w:val="009F6226"/>
    <w:rsid w:val="00A12A17"/>
    <w:rsid w:val="00A14947"/>
    <w:rsid w:val="00A23BD3"/>
    <w:rsid w:val="00A466DF"/>
    <w:rsid w:val="00A538C9"/>
    <w:rsid w:val="00A54C1E"/>
    <w:rsid w:val="00A56709"/>
    <w:rsid w:val="00A74A89"/>
    <w:rsid w:val="00A80359"/>
    <w:rsid w:val="00A80EAD"/>
    <w:rsid w:val="00A80FA8"/>
    <w:rsid w:val="00AA4CD5"/>
    <w:rsid w:val="00AB425E"/>
    <w:rsid w:val="00AD4246"/>
    <w:rsid w:val="00AD5AC9"/>
    <w:rsid w:val="00AE2687"/>
    <w:rsid w:val="00B04082"/>
    <w:rsid w:val="00B217EE"/>
    <w:rsid w:val="00B22BE1"/>
    <w:rsid w:val="00B25BE3"/>
    <w:rsid w:val="00B26BA0"/>
    <w:rsid w:val="00B30F26"/>
    <w:rsid w:val="00B451AE"/>
    <w:rsid w:val="00B613E3"/>
    <w:rsid w:val="00B615AE"/>
    <w:rsid w:val="00B7107C"/>
    <w:rsid w:val="00B77538"/>
    <w:rsid w:val="00B85386"/>
    <w:rsid w:val="00BA1E6C"/>
    <w:rsid w:val="00BA7A84"/>
    <w:rsid w:val="00BE35DD"/>
    <w:rsid w:val="00BF67F9"/>
    <w:rsid w:val="00C16E5C"/>
    <w:rsid w:val="00C33CB9"/>
    <w:rsid w:val="00C53A07"/>
    <w:rsid w:val="00C53D06"/>
    <w:rsid w:val="00C56FF1"/>
    <w:rsid w:val="00C77ECF"/>
    <w:rsid w:val="00C80695"/>
    <w:rsid w:val="00CA0507"/>
    <w:rsid w:val="00CB549C"/>
    <w:rsid w:val="00CD45CB"/>
    <w:rsid w:val="00CE0635"/>
    <w:rsid w:val="00CE4B46"/>
    <w:rsid w:val="00D13312"/>
    <w:rsid w:val="00D26225"/>
    <w:rsid w:val="00D31658"/>
    <w:rsid w:val="00D4708E"/>
    <w:rsid w:val="00D50A4F"/>
    <w:rsid w:val="00D80AA2"/>
    <w:rsid w:val="00D90A81"/>
    <w:rsid w:val="00DC733A"/>
    <w:rsid w:val="00DD3D36"/>
    <w:rsid w:val="00DD62EC"/>
    <w:rsid w:val="00DD7B47"/>
    <w:rsid w:val="00DE1735"/>
    <w:rsid w:val="00E0597F"/>
    <w:rsid w:val="00E11823"/>
    <w:rsid w:val="00E15E74"/>
    <w:rsid w:val="00E343C2"/>
    <w:rsid w:val="00E37DA4"/>
    <w:rsid w:val="00E41DF7"/>
    <w:rsid w:val="00E52C7F"/>
    <w:rsid w:val="00E61ED1"/>
    <w:rsid w:val="00E711A3"/>
    <w:rsid w:val="00E76119"/>
    <w:rsid w:val="00E90B27"/>
    <w:rsid w:val="00EA7E35"/>
    <w:rsid w:val="00EB5649"/>
    <w:rsid w:val="00EB63D3"/>
    <w:rsid w:val="00ED7ACA"/>
    <w:rsid w:val="00EE7932"/>
    <w:rsid w:val="00F02A99"/>
    <w:rsid w:val="00F02FEA"/>
    <w:rsid w:val="00F2122F"/>
    <w:rsid w:val="00F409AF"/>
    <w:rsid w:val="00F4756A"/>
    <w:rsid w:val="00F70BAE"/>
    <w:rsid w:val="00F71E59"/>
    <w:rsid w:val="00F74DA9"/>
    <w:rsid w:val="00F95ACC"/>
    <w:rsid w:val="00FA6229"/>
    <w:rsid w:val="00FB4DD7"/>
    <w:rsid w:val="00FD76CB"/>
    <w:rsid w:val="00FF52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7111B"/>
  <w15:docId w15:val="{C3E3341E-396B-4CB4-8C5D-F90A7D6F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724C"/>
  </w:style>
  <w:style w:type="paragraph" w:styleId="1">
    <w:name w:val="heading 1"/>
    <w:basedOn w:val="a"/>
    <w:next w:val="a"/>
    <w:link w:val="10"/>
    <w:uiPriority w:val="9"/>
    <w:qFormat/>
    <w:rsid w:val="0002588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2">
    <w:name w:val="heading 2"/>
    <w:basedOn w:val="a"/>
    <w:next w:val="a"/>
    <w:link w:val="20"/>
    <w:uiPriority w:val="9"/>
    <w:semiHidden/>
    <w:unhideWhenUsed/>
    <w:qFormat/>
    <w:rsid w:val="0002588A"/>
    <w:pPr>
      <w:keepNext/>
      <w:keepLines/>
      <w:spacing w:before="200" w:after="0"/>
      <w:outlineLvl w:val="1"/>
    </w:pPr>
    <w:rPr>
      <w:rFonts w:asciiTheme="majorHAnsi" w:eastAsiaTheme="majorEastAsia" w:hAnsiTheme="majorHAnsi" w:cstheme="majorBidi"/>
      <w:b/>
      <w:bCs/>
      <w:color w:val="4F81BD" w:themeColor="accent1"/>
      <w:sz w:val="26"/>
      <w:szCs w:val="26"/>
      <w:lang w:val="en-US" w:bidi="en-US"/>
    </w:rPr>
  </w:style>
  <w:style w:type="paragraph" w:styleId="3">
    <w:name w:val="heading 3"/>
    <w:basedOn w:val="a"/>
    <w:next w:val="a"/>
    <w:link w:val="30"/>
    <w:uiPriority w:val="9"/>
    <w:semiHidden/>
    <w:unhideWhenUsed/>
    <w:qFormat/>
    <w:rsid w:val="0002588A"/>
    <w:pPr>
      <w:keepNext/>
      <w:keepLines/>
      <w:spacing w:before="200" w:after="0"/>
      <w:outlineLvl w:val="2"/>
    </w:pPr>
    <w:rPr>
      <w:rFonts w:asciiTheme="majorHAnsi" w:eastAsiaTheme="majorEastAsia" w:hAnsiTheme="majorHAnsi" w:cstheme="majorBidi"/>
      <w:b/>
      <w:bCs/>
      <w:color w:val="4F81BD" w:themeColor="accent1"/>
      <w:lang w:val="en-US" w:bidi="en-US"/>
    </w:rPr>
  </w:style>
  <w:style w:type="paragraph" w:styleId="4">
    <w:name w:val="heading 4"/>
    <w:basedOn w:val="a"/>
    <w:next w:val="a"/>
    <w:link w:val="40"/>
    <w:uiPriority w:val="9"/>
    <w:semiHidden/>
    <w:unhideWhenUsed/>
    <w:qFormat/>
    <w:rsid w:val="0002588A"/>
    <w:pPr>
      <w:keepNext/>
      <w:keepLines/>
      <w:spacing w:before="200" w:after="0"/>
      <w:outlineLvl w:val="3"/>
    </w:pPr>
    <w:rPr>
      <w:rFonts w:asciiTheme="majorHAnsi" w:eastAsiaTheme="majorEastAsia" w:hAnsiTheme="majorHAnsi" w:cstheme="majorBidi"/>
      <w:b/>
      <w:bCs/>
      <w:i/>
      <w:iCs/>
      <w:color w:val="4F81BD" w:themeColor="accent1"/>
      <w:lang w:val="en-US" w:bidi="en-US"/>
    </w:rPr>
  </w:style>
  <w:style w:type="paragraph" w:styleId="5">
    <w:name w:val="heading 5"/>
    <w:basedOn w:val="a"/>
    <w:next w:val="a"/>
    <w:link w:val="50"/>
    <w:uiPriority w:val="9"/>
    <w:semiHidden/>
    <w:unhideWhenUsed/>
    <w:qFormat/>
    <w:rsid w:val="0002588A"/>
    <w:pPr>
      <w:keepNext/>
      <w:keepLines/>
      <w:spacing w:before="200" w:after="0"/>
      <w:outlineLvl w:val="4"/>
    </w:pPr>
    <w:rPr>
      <w:rFonts w:asciiTheme="majorHAnsi" w:eastAsiaTheme="majorEastAsia" w:hAnsiTheme="majorHAnsi" w:cstheme="majorBidi"/>
      <w:color w:val="243F60" w:themeColor="accent1" w:themeShade="7F"/>
      <w:lang w:val="en-US" w:bidi="en-US"/>
    </w:rPr>
  </w:style>
  <w:style w:type="paragraph" w:styleId="6">
    <w:name w:val="heading 6"/>
    <w:basedOn w:val="a"/>
    <w:next w:val="a"/>
    <w:link w:val="60"/>
    <w:uiPriority w:val="9"/>
    <w:semiHidden/>
    <w:unhideWhenUsed/>
    <w:qFormat/>
    <w:rsid w:val="0002588A"/>
    <w:pPr>
      <w:keepNext/>
      <w:keepLines/>
      <w:spacing w:before="200" w:after="0"/>
      <w:outlineLvl w:val="5"/>
    </w:pPr>
    <w:rPr>
      <w:rFonts w:asciiTheme="majorHAnsi" w:eastAsiaTheme="majorEastAsia" w:hAnsiTheme="majorHAnsi" w:cstheme="majorBidi"/>
      <w:i/>
      <w:iCs/>
      <w:color w:val="243F60" w:themeColor="accent1" w:themeShade="7F"/>
      <w:lang w:val="en-US" w:bidi="en-US"/>
    </w:rPr>
  </w:style>
  <w:style w:type="paragraph" w:styleId="7">
    <w:name w:val="heading 7"/>
    <w:basedOn w:val="a"/>
    <w:next w:val="a"/>
    <w:link w:val="70"/>
    <w:uiPriority w:val="9"/>
    <w:semiHidden/>
    <w:unhideWhenUsed/>
    <w:qFormat/>
    <w:rsid w:val="0002588A"/>
    <w:pPr>
      <w:keepNext/>
      <w:keepLines/>
      <w:spacing w:before="200" w:after="0"/>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
    <w:next w:val="a"/>
    <w:link w:val="80"/>
    <w:uiPriority w:val="9"/>
    <w:semiHidden/>
    <w:unhideWhenUsed/>
    <w:qFormat/>
    <w:rsid w:val="0002588A"/>
    <w:pPr>
      <w:keepNext/>
      <w:keepLines/>
      <w:spacing w:before="200" w:after="0"/>
      <w:outlineLvl w:val="7"/>
    </w:pPr>
    <w:rPr>
      <w:rFonts w:asciiTheme="majorHAnsi" w:eastAsiaTheme="majorEastAsia" w:hAnsiTheme="majorHAnsi" w:cstheme="majorBidi"/>
      <w:color w:val="4F81BD" w:themeColor="accent1"/>
      <w:sz w:val="20"/>
      <w:szCs w:val="20"/>
      <w:lang w:val="en-US" w:bidi="en-US"/>
    </w:rPr>
  </w:style>
  <w:style w:type="paragraph" w:styleId="9">
    <w:name w:val="heading 9"/>
    <w:basedOn w:val="a"/>
    <w:next w:val="a"/>
    <w:link w:val="90"/>
    <w:uiPriority w:val="9"/>
    <w:semiHidden/>
    <w:unhideWhenUsed/>
    <w:qFormat/>
    <w:rsid w:val="0002588A"/>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588A"/>
    <w:rPr>
      <w:rFonts w:asciiTheme="majorHAnsi" w:eastAsiaTheme="majorEastAsia" w:hAnsiTheme="majorHAnsi" w:cstheme="majorBidi"/>
      <w:b/>
      <w:bCs/>
      <w:color w:val="365F91" w:themeColor="accent1" w:themeShade="BF"/>
      <w:sz w:val="28"/>
      <w:szCs w:val="28"/>
      <w:lang w:val="en-US" w:bidi="en-US"/>
    </w:rPr>
  </w:style>
  <w:style w:type="character" w:customStyle="1" w:styleId="20">
    <w:name w:val="Заголовок 2 Знак"/>
    <w:basedOn w:val="a0"/>
    <w:link w:val="2"/>
    <w:uiPriority w:val="9"/>
    <w:semiHidden/>
    <w:qFormat/>
    <w:rsid w:val="0002588A"/>
    <w:rPr>
      <w:rFonts w:asciiTheme="majorHAnsi" w:eastAsiaTheme="majorEastAsia" w:hAnsiTheme="majorHAnsi" w:cstheme="majorBidi"/>
      <w:b/>
      <w:bCs/>
      <w:color w:val="4F81BD" w:themeColor="accent1"/>
      <w:sz w:val="26"/>
      <w:szCs w:val="26"/>
      <w:lang w:val="en-US" w:bidi="en-US"/>
    </w:rPr>
  </w:style>
  <w:style w:type="character" w:customStyle="1" w:styleId="30">
    <w:name w:val="Заголовок 3 Знак"/>
    <w:basedOn w:val="a0"/>
    <w:link w:val="3"/>
    <w:uiPriority w:val="9"/>
    <w:semiHidden/>
    <w:rsid w:val="0002588A"/>
    <w:rPr>
      <w:rFonts w:asciiTheme="majorHAnsi" w:eastAsiaTheme="majorEastAsia" w:hAnsiTheme="majorHAnsi" w:cstheme="majorBidi"/>
      <w:b/>
      <w:bCs/>
      <w:color w:val="4F81BD" w:themeColor="accent1"/>
      <w:lang w:val="en-US" w:bidi="en-US"/>
    </w:rPr>
  </w:style>
  <w:style w:type="character" w:customStyle="1" w:styleId="40">
    <w:name w:val="Заголовок 4 Знак"/>
    <w:basedOn w:val="a0"/>
    <w:link w:val="4"/>
    <w:uiPriority w:val="9"/>
    <w:semiHidden/>
    <w:rsid w:val="0002588A"/>
    <w:rPr>
      <w:rFonts w:asciiTheme="majorHAnsi" w:eastAsiaTheme="majorEastAsia" w:hAnsiTheme="majorHAnsi" w:cstheme="majorBidi"/>
      <w:b/>
      <w:bCs/>
      <w:i/>
      <w:iCs/>
      <w:color w:val="4F81BD" w:themeColor="accent1"/>
      <w:lang w:val="en-US" w:bidi="en-US"/>
    </w:rPr>
  </w:style>
  <w:style w:type="character" w:customStyle="1" w:styleId="50">
    <w:name w:val="Заголовок 5 Знак"/>
    <w:basedOn w:val="a0"/>
    <w:link w:val="5"/>
    <w:uiPriority w:val="9"/>
    <w:semiHidden/>
    <w:rsid w:val="0002588A"/>
    <w:rPr>
      <w:rFonts w:asciiTheme="majorHAnsi" w:eastAsiaTheme="majorEastAsia" w:hAnsiTheme="majorHAnsi" w:cstheme="majorBidi"/>
      <w:color w:val="243F60" w:themeColor="accent1" w:themeShade="7F"/>
      <w:lang w:val="en-US" w:bidi="en-US"/>
    </w:rPr>
  </w:style>
  <w:style w:type="character" w:customStyle="1" w:styleId="60">
    <w:name w:val="Заголовок 6 Знак"/>
    <w:basedOn w:val="a0"/>
    <w:link w:val="6"/>
    <w:uiPriority w:val="9"/>
    <w:semiHidden/>
    <w:rsid w:val="0002588A"/>
    <w:rPr>
      <w:rFonts w:asciiTheme="majorHAnsi" w:eastAsiaTheme="majorEastAsia" w:hAnsiTheme="majorHAnsi" w:cstheme="majorBidi"/>
      <w:i/>
      <w:iCs/>
      <w:color w:val="243F60" w:themeColor="accent1" w:themeShade="7F"/>
      <w:lang w:val="en-US" w:bidi="en-US"/>
    </w:rPr>
  </w:style>
  <w:style w:type="character" w:customStyle="1" w:styleId="70">
    <w:name w:val="Заголовок 7 Знак"/>
    <w:basedOn w:val="a0"/>
    <w:link w:val="7"/>
    <w:uiPriority w:val="9"/>
    <w:semiHidden/>
    <w:rsid w:val="0002588A"/>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uiPriority w:val="9"/>
    <w:semiHidden/>
    <w:rsid w:val="0002588A"/>
    <w:rPr>
      <w:rFonts w:asciiTheme="majorHAnsi" w:eastAsiaTheme="majorEastAsia" w:hAnsiTheme="majorHAnsi" w:cstheme="majorBidi"/>
      <w:color w:val="4F81BD" w:themeColor="accent1"/>
      <w:sz w:val="20"/>
      <w:szCs w:val="20"/>
      <w:lang w:val="en-US" w:bidi="en-US"/>
    </w:rPr>
  </w:style>
  <w:style w:type="paragraph" w:styleId="a3">
    <w:name w:val="header"/>
    <w:basedOn w:val="a"/>
    <w:link w:val="a4"/>
    <w:uiPriority w:val="99"/>
    <w:unhideWhenUsed/>
    <w:rsid w:val="005A6AC5"/>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A6AC5"/>
  </w:style>
  <w:style w:type="paragraph" w:styleId="a5">
    <w:name w:val="footer"/>
    <w:basedOn w:val="a"/>
    <w:link w:val="a6"/>
    <w:uiPriority w:val="99"/>
    <w:unhideWhenUsed/>
    <w:rsid w:val="005A6AC5"/>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A6AC5"/>
  </w:style>
  <w:style w:type="paragraph" w:styleId="a7">
    <w:name w:val="Balloon Text"/>
    <w:basedOn w:val="a"/>
    <w:link w:val="a8"/>
    <w:uiPriority w:val="99"/>
    <w:semiHidden/>
    <w:unhideWhenUsed/>
    <w:rsid w:val="005A6A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A6AC5"/>
    <w:rPr>
      <w:rFonts w:ascii="Tahoma" w:hAnsi="Tahoma" w:cs="Tahoma"/>
      <w:sz w:val="16"/>
      <w:szCs w:val="16"/>
    </w:rPr>
  </w:style>
  <w:style w:type="paragraph" w:styleId="a9">
    <w:name w:val="List Paragraph"/>
    <w:basedOn w:val="a"/>
    <w:uiPriority w:val="1"/>
    <w:qFormat/>
    <w:rsid w:val="00DD3D36"/>
    <w:pPr>
      <w:ind w:left="720"/>
      <w:contextualSpacing/>
    </w:pPr>
  </w:style>
  <w:style w:type="character" w:styleId="aa">
    <w:name w:val="Hyperlink"/>
    <w:basedOn w:val="a0"/>
    <w:uiPriority w:val="99"/>
    <w:unhideWhenUsed/>
    <w:rsid w:val="008A2C58"/>
    <w:rPr>
      <w:color w:val="0000FF" w:themeColor="hyperlink"/>
      <w:u w:val="single"/>
    </w:rPr>
  </w:style>
  <w:style w:type="character" w:customStyle="1" w:styleId="31">
    <w:name w:val="Основной текст (3)_"/>
    <w:basedOn w:val="a0"/>
    <w:link w:val="32"/>
    <w:qFormat/>
    <w:locked/>
    <w:rsid w:val="000E0C5E"/>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qFormat/>
    <w:rsid w:val="000E0C5E"/>
    <w:pPr>
      <w:widowControl w:val="0"/>
      <w:shd w:val="clear" w:color="auto" w:fill="FFFFFF"/>
      <w:spacing w:after="300" w:line="324" w:lineRule="exact"/>
      <w:jc w:val="center"/>
    </w:pPr>
    <w:rPr>
      <w:rFonts w:ascii="Times New Roman" w:eastAsia="Times New Roman" w:hAnsi="Times New Roman" w:cs="Times New Roman"/>
      <w:sz w:val="28"/>
      <w:szCs w:val="28"/>
    </w:rPr>
  </w:style>
  <w:style w:type="character" w:customStyle="1" w:styleId="313pt">
    <w:name w:val="Основной текст (3) + 13 pt"/>
    <w:basedOn w:val="31"/>
    <w:qFormat/>
    <w:rsid w:val="000E0C5E"/>
    <w:rPr>
      <w:rFonts w:ascii="Times New Roman" w:eastAsia="Times New Roman" w:hAnsi="Times New Roman" w:cs="Times New Roman"/>
      <w:color w:val="000000"/>
      <w:spacing w:val="0"/>
      <w:w w:val="100"/>
      <w:sz w:val="26"/>
      <w:szCs w:val="26"/>
      <w:shd w:val="clear" w:color="auto" w:fill="FFFFFF"/>
      <w:lang w:val="uk-UA" w:eastAsia="uk-UA" w:bidi="uk-UA"/>
    </w:rPr>
  </w:style>
  <w:style w:type="character" w:customStyle="1" w:styleId="21">
    <w:name w:val="Основной текст (2)"/>
    <w:basedOn w:val="a0"/>
    <w:qFormat/>
    <w:rsid w:val="000E0C5E"/>
    <w:rPr>
      <w:rFonts w:ascii="Times New Roman" w:eastAsia="Times New Roman" w:hAnsi="Times New Roman" w:cs="Times New Roman"/>
      <w:color w:val="000000"/>
      <w:spacing w:val="0"/>
      <w:w w:val="100"/>
      <w:sz w:val="28"/>
      <w:szCs w:val="28"/>
      <w:u w:val="single"/>
      <w:lang w:val="uk-UA" w:eastAsia="uk-UA" w:bidi="uk-UA"/>
    </w:rPr>
  </w:style>
  <w:style w:type="paragraph" w:styleId="ab">
    <w:name w:val="No Spacing"/>
    <w:link w:val="ac"/>
    <w:uiPriority w:val="1"/>
    <w:qFormat/>
    <w:rsid w:val="000E0C5E"/>
    <w:pPr>
      <w:spacing w:after="0" w:line="240" w:lineRule="auto"/>
    </w:pPr>
    <w:rPr>
      <w:rFonts w:ascii="Calibri" w:eastAsiaTheme="minorEastAsia" w:hAnsi="Calibri"/>
      <w:lang w:val="ru-RU" w:eastAsia="ru-RU"/>
    </w:rPr>
  </w:style>
  <w:style w:type="character" w:customStyle="1" w:styleId="61">
    <w:name w:val="Основной текст (6)_"/>
    <w:basedOn w:val="a0"/>
    <w:link w:val="62"/>
    <w:qFormat/>
    <w:rsid w:val="000E0C5E"/>
    <w:rPr>
      <w:rFonts w:ascii="Times New Roman" w:eastAsia="Times New Roman" w:hAnsi="Times New Roman" w:cs="Times New Roman"/>
      <w:sz w:val="26"/>
      <w:szCs w:val="26"/>
      <w:shd w:val="clear" w:color="auto" w:fill="FFFFFF"/>
    </w:rPr>
  </w:style>
  <w:style w:type="paragraph" w:customStyle="1" w:styleId="62">
    <w:name w:val="Основной текст (6)"/>
    <w:basedOn w:val="a"/>
    <w:link w:val="61"/>
    <w:qFormat/>
    <w:rsid w:val="000E0C5E"/>
    <w:pPr>
      <w:widowControl w:val="0"/>
      <w:shd w:val="clear" w:color="auto" w:fill="FFFFFF"/>
      <w:spacing w:after="0" w:line="319" w:lineRule="exact"/>
      <w:jc w:val="both"/>
    </w:pPr>
    <w:rPr>
      <w:rFonts w:ascii="Times New Roman" w:eastAsia="Times New Roman" w:hAnsi="Times New Roman" w:cs="Times New Roman"/>
      <w:sz w:val="26"/>
      <w:szCs w:val="26"/>
    </w:rPr>
  </w:style>
  <w:style w:type="character" w:customStyle="1" w:styleId="42">
    <w:name w:val="Заголовок №4 (2)_"/>
    <w:basedOn w:val="a0"/>
    <w:link w:val="420"/>
    <w:qFormat/>
    <w:rsid w:val="000E0C5E"/>
    <w:rPr>
      <w:rFonts w:ascii="Times New Roman" w:eastAsia="Times New Roman" w:hAnsi="Times New Roman" w:cs="Times New Roman"/>
      <w:sz w:val="28"/>
      <w:szCs w:val="28"/>
      <w:shd w:val="clear" w:color="auto" w:fill="FFFFFF"/>
    </w:rPr>
  </w:style>
  <w:style w:type="paragraph" w:customStyle="1" w:styleId="420">
    <w:name w:val="Заголовок №4 (2)"/>
    <w:basedOn w:val="a"/>
    <w:link w:val="42"/>
    <w:qFormat/>
    <w:rsid w:val="000E0C5E"/>
    <w:pPr>
      <w:widowControl w:val="0"/>
      <w:shd w:val="clear" w:color="auto" w:fill="FFFFFF"/>
      <w:spacing w:before="300" w:after="720"/>
      <w:jc w:val="both"/>
      <w:outlineLvl w:val="3"/>
    </w:pPr>
    <w:rPr>
      <w:rFonts w:ascii="Times New Roman" w:eastAsia="Times New Roman" w:hAnsi="Times New Roman" w:cs="Times New Roman"/>
      <w:sz w:val="28"/>
      <w:szCs w:val="28"/>
    </w:rPr>
  </w:style>
  <w:style w:type="paragraph" w:customStyle="1" w:styleId="ad">
    <w:name w:val="Оглавление"/>
    <w:basedOn w:val="a"/>
    <w:qFormat/>
    <w:rsid w:val="000E0C5E"/>
    <w:pPr>
      <w:widowControl w:val="0"/>
      <w:shd w:val="clear" w:color="auto" w:fill="FFFFFF"/>
      <w:spacing w:before="720" w:after="180"/>
      <w:jc w:val="both"/>
    </w:pPr>
    <w:rPr>
      <w:rFonts w:ascii="Times New Roman" w:eastAsia="Times New Roman" w:hAnsi="Times New Roman" w:cs="Times New Roman"/>
      <w:sz w:val="26"/>
      <w:szCs w:val="26"/>
      <w:lang w:val="ru-RU"/>
    </w:rPr>
  </w:style>
  <w:style w:type="paragraph" w:customStyle="1" w:styleId="Default">
    <w:name w:val="Default"/>
    <w:qFormat/>
    <w:rsid w:val="00273255"/>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Document Map"/>
    <w:basedOn w:val="a"/>
    <w:link w:val="af"/>
    <w:uiPriority w:val="99"/>
    <w:semiHidden/>
    <w:unhideWhenUsed/>
    <w:rsid w:val="0044680C"/>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44680C"/>
    <w:rPr>
      <w:rFonts w:ascii="Tahoma" w:hAnsi="Tahoma" w:cs="Tahoma"/>
      <w:sz w:val="16"/>
      <w:szCs w:val="16"/>
    </w:rPr>
  </w:style>
  <w:style w:type="paragraph" w:styleId="af0">
    <w:name w:val="Body Text"/>
    <w:basedOn w:val="a"/>
    <w:link w:val="af1"/>
    <w:uiPriority w:val="1"/>
    <w:qFormat/>
    <w:rsid w:val="006F7887"/>
    <w:pPr>
      <w:widowControl w:val="0"/>
      <w:autoSpaceDE w:val="0"/>
      <w:autoSpaceDN w:val="0"/>
      <w:spacing w:before="26" w:after="0" w:line="240" w:lineRule="auto"/>
      <w:ind w:left="220" w:right="38" w:firstLine="283"/>
      <w:jc w:val="both"/>
    </w:pPr>
    <w:rPr>
      <w:rFonts w:ascii="Trebuchet MS" w:eastAsia="Trebuchet MS" w:hAnsi="Trebuchet MS" w:cs="Trebuchet MS"/>
      <w:sz w:val="18"/>
      <w:szCs w:val="18"/>
    </w:rPr>
  </w:style>
  <w:style w:type="character" w:customStyle="1" w:styleId="af1">
    <w:name w:val="Основной текст Знак"/>
    <w:basedOn w:val="a0"/>
    <w:link w:val="af0"/>
    <w:uiPriority w:val="1"/>
    <w:rsid w:val="006F7887"/>
    <w:rPr>
      <w:rFonts w:ascii="Trebuchet MS" w:eastAsia="Trebuchet MS" w:hAnsi="Trebuchet MS" w:cs="Trebuchet MS"/>
      <w:sz w:val="18"/>
      <w:szCs w:val="18"/>
    </w:rPr>
  </w:style>
  <w:style w:type="paragraph" w:customStyle="1" w:styleId="310">
    <w:name w:val="Заголовок 31"/>
    <w:basedOn w:val="a"/>
    <w:uiPriority w:val="1"/>
    <w:qFormat/>
    <w:rsid w:val="006F7887"/>
    <w:pPr>
      <w:widowControl w:val="0"/>
      <w:autoSpaceDE w:val="0"/>
      <w:autoSpaceDN w:val="0"/>
      <w:spacing w:after="0" w:line="240" w:lineRule="auto"/>
      <w:ind w:left="319"/>
      <w:jc w:val="both"/>
      <w:outlineLvl w:val="3"/>
    </w:pPr>
    <w:rPr>
      <w:rFonts w:ascii="Times New Roman" w:eastAsia="Times New Roman" w:hAnsi="Times New Roman" w:cs="Times New Roman"/>
      <w:b/>
      <w:bCs/>
    </w:rPr>
  </w:style>
  <w:style w:type="paragraph" w:customStyle="1" w:styleId="41">
    <w:name w:val="Заголовок 41"/>
    <w:basedOn w:val="a"/>
    <w:uiPriority w:val="1"/>
    <w:qFormat/>
    <w:rsid w:val="006F7887"/>
    <w:pPr>
      <w:widowControl w:val="0"/>
      <w:autoSpaceDE w:val="0"/>
      <w:autoSpaceDN w:val="0"/>
      <w:spacing w:after="0" w:line="240" w:lineRule="auto"/>
      <w:ind w:left="1001"/>
      <w:jc w:val="both"/>
      <w:outlineLvl w:val="4"/>
    </w:pPr>
    <w:rPr>
      <w:rFonts w:ascii="Times New Roman" w:eastAsia="Times New Roman" w:hAnsi="Times New Roman" w:cs="Times New Roman"/>
      <w:b/>
      <w:bCs/>
      <w:i/>
      <w:iCs/>
    </w:rPr>
  </w:style>
  <w:style w:type="character" w:customStyle="1" w:styleId="90">
    <w:name w:val="Заголовок 9 Знак"/>
    <w:basedOn w:val="a0"/>
    <w:link w:val="9"/>
    <w:uiPriority w:val="9"/>
    <w:semiHidden/>
    <w:rsid w:val="0002588A"/>
    <w:rPr>
      <w:rFonts w:asciiTheme="majorHAnsi" w:eastAsiaTheme="majorEastAsia" w:hAnsiTheme="majorHAnsi" w:cstheme="majorBidi"/>
      <w:i/>
      <w:iCs/>
      <w:color w:val="404040" w:themeColor="text1" w:themeTint="BF"/>
      <w:sz w:val="20"/>
      <w:szCs w:val="20"/>
      <w:lang w:val="en-US" w:bidi="en-US"/>
    </w:rPr>
  </w:style>
  <w:style w:type="paragraph" w:customStyle="1" w:styleId="11">
    <w:name w:val="Заголовок 11"/>
    <w:basedOn w:val="a"/>
    <w:uiPriority w:val="1"/>
    <w:rsid w:val="0002588A"/>
    <w:pPr>
      <w:widowControl w:val="0"/>
      <w:autoSpaceDE w:val="0"/>
      <w:autoSpaceDN w:val="0"/>
      <w:spacing w:before="87" w:after="0" w:line="240" w:lineRule="auto"/>
      <w:outlineLvl w:val="1"/>
    </w:pPr>
    <w:rPr>
      <w:rFonts w:ascii="Arial" w:eastAsia="Arial" w:hAnsi="Arial" w:cs="Arial"/>
      <w:b/>
      <w:bCs/>
      <w:sz w:val="33"/>
      <w:szCs w:val="33"/>
      <w:lang w:val="ru-RU" w:bidi="en-US"/>
    </w:rPr>
  </w:style>
  <w:style w:type="paragraph" w:customStyle="1" w:styleId="TableParagraph">
    <w:name w:val="Table Paragraph"/>
    <w:basedOn w:val="a"/>
    <w:uiPriority w:val="1"/>
    <w:rsid w:val="0002588A"/>
    <w:pPr>
      <w:widowControl w:val="0"/>
      <w:autoSpaceDE w:val="0"/>
      <w:autoSpaceDN w:val="0"/>
      <w:spacing w:after="0" w:line="240" w:lineRule="auto"/>
    </w:pPr>
    <w:rPr>
      <w:rFonts w:ascii="Times New Roman" w:eastAsia="Times New Roman" w:hAnsi="Times New Roman" w:cs="Times New Roman"/>
      <w:lang w:val="ru-RU" w:bidi="en-US"/>
    </w:rPr>
  </w:style>
  <w:style w:type="paragraph" w:customStyle="1" w:styleId="71">
    <w:name w:val="Заголовок 71"/>
    <w:basedOn w:val="a"/>
    <w:uiPriority w:val="1"/>
    <w:rsid w:val="0002588A"/>
    <w:pPr>
      <w:widowControl w:val="0"/>
      <w:autoSpaceDE w:val="0"/>
      <w:autoSpaceDN w:val="0"/>
      <w:spacing w:after="0" w:line="240" w:lineRule="auto"/>
      <w:ind w:left="1496"/>
      <w:outlineLvl w:val="7"/>
    </w:pPr>
    <w:rPr>
      <w:rFonts w:ascii="Times New Roman" w:eastAsia="Times New Roman" w:hAnsi="Times New Roman" w:cs="Times New Roman"/>
      <w:b/>
      <w:bCs/>
      <w:sz w:val="18"/>
      <w:szCs w:val="18"/>
      <w:lang w:val="ru-RU" w:bidi="en-US"/>
    </w:rPr>
  </w:style>
  <w:style w:type="paragraph" w:customStyle="1" w:styleId="110">
    <w:name w:val="Оглавление 11"/>
    <w:basedOn w:val="a"/>
    <w:uiPriority w:val="1"/>
    <w:rsid w:val="0002588A"/>
    <w:pPr>
      <w:widowControl w:val="0"/>
      <w:autoSpaceDE w:val="0"/>
      <w:autoSpaceDN w:val="0"/>
      <w:spacing w:after="0" w:line="265" w:lineRule="exact"/>
      <w:ind w:left="113"/>
    </w:pPr>
    <w:rPr>
      <w:rFonts w:ascii="Tahoma" w:eastAsia="Tahoma" w:hAnsi="Tahoma" w:cs="Tahoma"/>
      <w:b/>
      <w:bCs/>
      <w:lang w:val="en-US" w:bidi="en-US"/>
    </w:rPr>
  </w:style>
  <w:style w:type="paragraph" w:customStyle="1" w:styleId="210">
    <w:name w:val="Оглавление 21"/>
    <w:basedOn w:val="a"/>
    <w:uiPriority w:val="1"/>
    <w:rsid w:val="0002588A"/>
    <w:pPr>
      <w:widowControl w:val="0"/>
      <w:autoSpaceDE w:val="0"/>
      <w:autoSpaceDN w:val="0"/>
      <w:spacing w:before="1" w:after="0" w:line="240" w:lineRule="auto"/>
      <w:ind w:left="680"/>
    </w:pPr>
    <w:rPr>
      <w:rFonts w:ascii="Trebuchet MS" w:eastAsia="Trebuchet MS" w:hAnsi="Trebuchet MS" w:cs="Trebuchet MS"/>
      <w:lang w:val="en-US" w:bidi="en-US"/>
    </w:rPr>
  </w:style>
  <w:style w:type="paragraph" w:customStyle="1" w:styleId="211">
    <w:name w:val="Заголовок 21"/>
    <w:basedOn w:val="a"/>
    <w:uiPriority w:val="1"/>
    <w:rsid w:val="0002588A"/>
    <w:pPr>
      <w:widowControl w:val="0"/>
      <w:autoSpaceDE w:val="0"/>
      <w:autoSpaceDN w:val="0"/>
      <w:spacing w:before="186" w:after="0" w:line="240" w:lineRule="auto"/>
      <w:ind w:left="113"/>
      <w:outlineLvl w:val="2"/>
    </w:pPr>
    <w:rPr>
      <w:rFonts w:ascii="Tahoma" w:eastAsia="Tahoma" w:hAnsi="Tahoma" w:cs="Tahoma"/>
      <w:b/>
      <w:bCs/>
      <w:sz w:val="24"/>
      <w:szCs w:val="24"/>
      <w:lang w:val="en-US" w:bidi="en-US"/>
    </w:rPr>
  </w:style>
  <w:style w:type="paragraph" w:styleId="af2">
    <w:name w:val="Title"/>
    <w:basedOn w:val="a"/>
    <w:next w:val="a"/>
    <w:link w:val="af3"/>
    <w:uiPriority w:val="10"/>
    <w:qFormat/>
    <w:rsid w:val="000258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af3">
    <w:name w:val="Заголовок Знак"/>
    <w:basedOn w:val="a0"/>
    <w:link w:val="af2"/>
    <w:uiPriority w:val="10"/>
    <w:rsid w:val="0002588A"/>
    <w:rPr>
      <w:rFonts w:asciiTheme="majorHAnsi" w:eastAsiaTheme="majorEastAsia" w:hAnsiTheme="majorHAnsi" w:cstheme="majorBidi"/>
      <w:color w:val="17365D" w:themeColor="text2" w:themeShade="BF"/>
      <w:spacing w:val="5"/>
      <w:kern w:val="28"/>
      <w:sz w:val="52"/>
      <w:szCs w:val="52"/>
      <w:lang w:val="en-US" w:bidi="en-US"/>
    </w:rPr>
  </w:style>
  <w:style w:type="paragraph" w:styleId="af4">
    <w:name w:val="Subtitle"/>
    <w:basedOn w:val="a"/>
    <w:next w:val="a"/>
    <w:link w:val="af5"/>
    <w:uiPriority w:val="11"/>
    <w:qFormat/>
    <w:rsid w:val="0002588A"/>
    <w:pPr>
      <w:numPr>
        <w:ilvl w:val="1"/>
      </w:numPr>
    </w:pPr>
    <w:rPr>
      <w:rFonts w:asciiTheme="majorHAnsi" w:eastAsiaTheme="majorEastAsia" w:hAnsiTheme="majorHAnsi" w:cstheme="majorBidi"/>
      <w:i/>
      <w:iCs/>
      <w:color w:val="4F81BD" w:themeColor="accent1"/>
      <w:spacing w:val="15"/>
      <w:sz w:val="24"/>
      <w:szCs w:val="24"/>
      <w:lang w:val="en-US" w:bidi="en-US"/>
    </w:rPr>
  </w:style>
  <w:style w:type="character" w:customStyle="1" w:styleId="af5">
    <w:name w:val="Подзаголовок Знак"/>
    <w:basedOn w:val="a0"/>
    <w:link w:val="af4"/>
    <w:uiPriority w:val="11"/>
    <w:rsid w:val="0002588A"/>
    <w:rPr>
      <w:rFonts w:asciiTheme="majorHAnsi" w:eastAsiaTheme="majorEastAsia" w:hAnsiTheme="majorHAnsi" w:cstheme="majorBidi"/>
      <w:i/>
      <w:iCs/>
      <w:color w:val="4F81BD" w:themeColor="accent1"/>
      <w:spacing w:val="15"/>
      <w:sz w:val="24"/>
      <w:szCs w:val="24"/>
      <w:lang w:val="en-US" w:bidi="en-US"/>
    </w:rPr>
  </w:style>
  <w:style w:type="character" w:styleId="af6">
    <w:name w:val="Strong"/>
    <w:basedOn w:val="a0"/>
    <w:uiPriority w:val="22"/>
    <w:qFormat/>
    <w:rsid w:val="0002588A"/>
    <w:rPr>
      <w:b/>
      <w:bCs/>
    </w:rPr>
  </w:style>
  <w:style w:type="character" w:styleId="af7">
    <w:name w:val="Emphasis"/>
    <w:basedOn w:val="a0"/>
    <w:uiPriority w:val="20"/>
    <w:qFormat/>
    <w:rsid w:val="0002588A"/>
    <w:rPr>
      <w:i/>
      <w:iCs/>
    </w:rPr>
  </w:style>
  <w:style w:type="paragraph" w:styleId="22">
    <w:name w:val="Quote"/>
    <w:basedOn w:val="a"/>
    <w:next w:val="a"/>
    <w:link w:val="23"/>
    <w:uiPriority w:val="29"/>
    <w:qFormat/>
    <w:rsid w:val="0002588A"/>
    <w:rPr>
      <w:rFonts w:eastAsiaTheme="minorEastAsia"/>
      <w:i/>
      <w:iCs/>
      <w:color w:val="000000" w:themeColor="text1"/>
      <w:lang w:val="en-US" w:bidi="en-US"/>
    </w:rPr>
  </w:style>
  <w:style w:type="character" w:customStyle="1" w:styleId="23">
    <w:name w:val="Цитата 2 Знак"/>
    <w:basedOn w:val="a0"/>
    <w:link w:val="22"/>
    <w:uiPriority w:val="29"/>
    <w:rsid w:val="0002588A"/>
    <w:rPr>
      <w:rFonts w:eastAsiaTheme="minorEastAsia"/>
      <w:i/>
      <w:iCs/>
      <w:color w:val="000000" w:themeColor="text1"/>
      <w:lang w:val="en-US" w:bidi="en-US"/>
    </w:rPr>
  </w:style>
  <w:style w:type="paragraph" w:styleId="af8">
    <w:name w:val="Intense Quote"/>
    <w:basedOn w:val="a"/>
    <w:next w:val="a"/>
    <w:link w:val="af9"/>
    <w:uiPriority w:val="30"/>
    <w:qFormat/>
    <w:rsid w:val="0002588A"/>
    <w:pPr>
      <w:pBdr>
        <w:bottom w:val="single" w:sz="4" w:space="4" w:color="4F81BD" w:themeColor="accent1"/>
      </w:pBdr>
      <w:spacing w:before="200" w:after="280"/>
      <w:ind w:left="936" w:right="936"/>
    </w:pPr>
    <w:rPr>
      <w:rFonts w:eastAsiaTheme="minorEastAsia"/>
      <w:b/>
      <w:bCs/>
      <w:i/>
      <w:iCs/>
      <w:color w:val="4F81BD" w:themeColor="accent1"/>
      <w:lang w:val="en-US" w:bidi="en-US"/>
    </w:rPr>
  </w:style>
  <w:style w:type="character" w:customStyle="1" w:styleId="af9">
    <w:name w:val="Выделенная цитата Знак"/>
    <w:basedOn w:val="a0"/>
    <w:link w:val="af8"/>
    <w:uiPriority w:val="30"/>
    <w:rsid w:val="0002588A"/>
    <w:rPr>
      <w:rFonts w:eastAsiaTheme="minorEastAsia"/>
      <w:b/>
      <w:bCs/>
      <w:i/>
      <w:iCs/>
      <w:color w:val="4F81BD" w:themeColor="accent1"/>
      <w:lang w:val="en-US" w:bidi="en-US"/>
    </w:rPr>
  </w:style>
  <w:style w:type="character" w:styleId="afa">
    <w:name w:val="Subtle Emphasis"/>
    <w:basedOn w:val="a0"/>
    <w:uiPriority w:val="19"/>
    <w:qFormat/>
    <w:rsid w:val="0002588A"/>
    <w:rPr>
      <w:i/>
      <w:iCs/>
      <w:color w:val="808080" w:themeColor="text1" w:themeTint="7F"/>
    </w:rPr>
  </w:style>
  <w:style w:type="character" w:styleId="afb">
    <w:name w:val="Intense Emphasis"/>
    <w:basedOn w:val="a0"/>
    <w:uiPriority w:val="21"/>
    <w:qFormat/>
    <w:rsid w:val="0002588A"/>
    <w:rPr>
      <w:b/>
      <w:bCs/>
      <w:i/>
      <w:iCs/>
      <w:color w:val="4F81BD" w:themeColor="accent1"/>
    </w:rPr>
  </w:style>
  <w:style w:type="character" w:styleId="afc">
    <w:name w:val="Subtle Reference"/>
    <w:basedOn w:val="a0"/>
    <w:uiPriority w:val="31"/>
    <w:qFormat/>
    <w:rsid w:val="0002588A"/>
    <w:rPr>
      <w:smallCaps/>
      <w:color w:val="C0504D" w:themeColor="accent2"/>
      <w:u w:val="single"/>
    </w:rPr>
  </w:style>
  <w:style w:type="character" w:styleId="afd">
    <w:name w:val="Intense Reference"/>
    <w:basedOn w:val="a0"/>
    <w:uiPriority w:val="32"/>
    <w:qFormat/>
    <w:rsid w:val="0002588A"/>
    <w:rPr>
      <w:b/>
      <w:bCs/>
      <w:smallCaps/>
      <w:color w:val="C0504D" w:themeColor="accent2"/>
      <w:spacing w:val="5"/>
      <w:u w:val="single"/>
    </w:rPr>
  </w:style>
  <w:style w:type="character" w:styleId="afe">
    <w:name w:val="Book Title"/>
    <w:basedOn w:val="a0"/>
    <w:uiPriority w:val="33"/>
    <w:qFormat/>
    <w:rsid w:val="0002588A"/>
    <w:rPr>
      <w:b/>
      <w:bCs/>
      <w:smallCaps/>
      <w:spacing w:val="5"/>
    </w:rPr>
  </w:style>
  <w:style w:type="paragraph" w:styleId="aff">
    <w:name w:val="TOC Heading"/>
    <w:basedOn w:val="1"/>
    <w:next w:val="a"/>
    <w:uiPriority w:val="39"/>
    <w:semiHidden/>
    <w:unhideWhenUsed/>
    <w:qFormat/>
    <w:rsid w:val="0002588A"/>
    <w:pPr>
      <w:outlineLvl w:val="9"/>
    </w:pPr>
  </w:style>
  <w:style w:type="paragraph" w:customStyle="1" w:styleId="Heading21">
    <w:name w:val="Heading 21"/>
    <w:basedOn w:val="a"/>
    <w:next w:val="a"/>
    <w:unhideWhenUsed/>
    <w:qFormat/>
    <w:rsid w:val="0002588A"/>
    <w:pPr>
      <w:keepNext/>
      <w:keepLines/>
      <w:spacing w:before="200" w:after="0"/>
      <w:outlineLvl w:val="1"/>
    </w:pPr>
    <w:rPr>
      <w:rFonts w:asciiTheme="majorHAnsi" w:eastAsiaTheme="majorEastAsia" w:hAnsiTheme="majorHAnsi" w:cstheme="majorBidi"/>
      <w:b/>
      <w:bCs/>
      <w:color w:val="4F81BD" w:themeColor="accent1"/>
      <w:sz w:val="26"/>
      <w:szCs w:val="26"/>
      <w:lang w:eastAsia="uk-UA"/>
    </w:rPr>
  </w:style>
  <w:style w:type="paragraph" w:customStyle="1" w:styleId="212">
    <w:name w:val="Основной текст 21"/>
    <w:basedOn w:val="a"/>
    <w:qFormat/>
    <w:rsid w:val="0002588A"/>
    <w:pPr>
      <w:spacing w:after="0" w:line="240" w:lineRule="auto"/>
      <w:ind w:firstLine="1134"/>
      <w:jc w:val="both"/>
    </w:pPr>
    <w:rPr>
      <w:rFonts w:ascii="Times New Roman" w:eastAsia="Times New Roman" w:hAnsi="Times New Roman" w:cs="Times New Roman"/>
      <w:sz w:val="28"/>
      <w:szCs w:val="20"/>
      <w:lang w:val="ru-RU" w:eastAsia="ru-RU"/>
    </w:rPr>
  </w:style>
  <w:style w:type="paragraph" w:styleId="aff0">
    <w:name w:val="Normal (Web)"/>
    <w:basedOn w:val="a"/>
    <w:uiPriority w:val="99"/>
    <w:unhideWhenUsed/>
    <w:qFormat/>
    <w:rsid w:val="0002588A"/>
    <w:pPr>
      <w:spacing w:beforeAutospacing="1" w:afterAutospacing="1" w:line="240" w:lineRule="auto"/>
    </w:pPr>
    <w:rPr>
      <w:rFonts w:ascii="Times New Roman" w:eastAsia="Times New Roman" w:hAnsi="Times New Roman" w:cs="Times New Roman"/>
      <w:sz w:val="24"/>
      <w:szCs w:val="24"/>
      <w:lang w:val="ru-RU" w:eastAsia="ru-RU"/>
    </w:rPr>
  </w:style>
  <w:style w:type="table" w:styleId="aff1">
    <w:name w:val="Table Grid"/>
    <w:basedOn w:val="a1"/>
    <w:uiPriority w:val="39"/>
    <w:rsid w:val="0002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f1"/>
    <w:uiPriority w:val="59"/>
    <w:qFormat/>
    <w:rsid w:val="0002588A"/>
    <w:pPr>
      <w:spacing w:after="0" w:line="240" w:lineRule="auto"/>
    </w:pPr>
    <w:rP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a"/>
    <w:uiPriority w:val="1"/>
    <w:qFormat/>
    <w:rsid w:val="007C4846"/>
    <w:pPr>
      <w:widowControl w:val="0"/>
      <w:autoSpaceDE w:val="0"/>
      <w:autoSpaceDN w:val="0"/>
      <w:spacing w:after="0" w:line="240" w:lineRule="auto"/>
      <w:ind w:left="538" w:right="714"/>
      <w:jc w:val="center"/>
      <w:outlineLvl w:val="1"/>
    </w:pPr>
    <w:rPr>
      <w:rFonts w:ascii="Times New Roman" w:eastAsia="Times New Roman" w:hAnsi="Times New Roman" w:cs="Times New Roman"/>
      <w:b/>
      <w:bCs/>
      <w:sz w:val="24"/>
      <w:szCs w:val="24"/>
    </w:rPr>
  </w:style>
  <w:style w:type="character" w:customStyle="1" w:styleId="ac">
    <w:name w:val="Без интервала Знак"/>
    <w:basedOn w:val="a0"/>
    <w:link w:val="ab"/>
    <w:uiPriority w:val="1"/>
    <w:rsid w:val="001F23F2"/>
    <w:rPr>
      <w:rFonts w:ascii="Calibri" w:eastAsiaTheme="minorEastAsia" w:hAnsi="Calibri"/>
      <w:lang w:val="ru-RU" w:eastAsia="ru-RU"/>
    </w:rPr>
  </w:style>
  <w:style w:type="character" w:customStyle="1" w:styleId="UnresolvedMention">
    <w:name w:val="Unresolved Mention"/>
    <w:basedOn w:val="a0"/>
    <w:uiPriority w:val="99"/>
    <w:semiHidden/>
    <w:unhideWhenUsed/>
    <w:rsid w:val="00186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6.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hyperlink" Target="https://www.slideshare.net/vin_library/ss-2510522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5.xml"/><Relationship Id="rId32" Type="http://schemas.openxmlformats.org/officeDocument/2006/relationships/hyperlink" Target="https://link.springer.com/chapter/10.1007/978-1-4684-2238-2_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4.xml"/><Relationship Id="rId28" Type="http://schemas.openxmlformats.org/officeDocument/2006/relationships/hyperlink" Target="http://nbuv.gov.ua/UJRN/prp_2017_-"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link.springer.com/chapter/10.1007/978-1-4684-2238-2_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www.academia.edu/38226841/&#1054;&#1093;&#1086;&#1088;&#1086;&#1085;&#1072;_&#1087;&#1089;&#1080;&#1093;&#1110;&#1095;&#1085;&#1086;&#1075;&#1086;_&#1079;&#1076;&#1086;&#1088;&#1086;&#1074;_&#1103;_&#1074;_&#1091;&#1084;&#1086;&#1074;&#1072;&#1093;_&#1074;&#1110;&#1081;&#1085;&#1080;_&#1087;&#1077;&#1088;._&#1079;_&#1072;&#1085;&#1075;&#1083;"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ОГ до курсу ФТ</c:v>
                </c:pt>
              </c:strCache>
            </c:strRef>
          </c:tx>
          <c:spPr>
            <a:solidFill>
              <a:schemeClr val="accent1"/>
            </a:solidFill>
            <a:ln>
              <a:noFill/>
            </a:ln>
            <a:effectLst/>
          </c:spPr>
          <c:invertIfNegative val="0"/>
          <c:cat>
            <c:strRef>
              <c:f>Лист1!$A$2:$A$5</c:f>
              <c:strCache>
                <c:ptCount val="1"/>
                <c:pt idx="0">
                  <c:v>Показники прояву ПТСР за Міссісіпською шкалою у балах</c:v>
                </c:pt>
              </c:strCache>
            </c:strRef>
          </c:cat>
          <c:val>
            <c:numRef>
              <c:f>Лист1!$B$2:$B$5</c:f>
              <c:numCache>
                <c:formatCode>General</c:formatCode>
                <c:ptCount val="4"/>
                <c:pt idx="0">
                  <c:v>105.32</c:v>
                </c:pt>
              </c:numCache>
            </c:numRef>
          </c:val>
          <c:extLst>
            <c:ext xmlns:c16="http://schemas.microsoft.com/office/drawing/2014/chart" uri="{C3380CC4-5D6E-409C-BE32-E72D297353CC}">
              <c16:uniqueId val="{00000000-8327-4A3E-A30E-1B35F79EF5C7}"/>
            </c:ext>
          </c:extLst>
        </c:ser>
        <c:ser>
          <c:idx val="1"/>
          <c:order val="1"/>
          <c:tx>
            <c:strRef>
              <c:f>Лист1!$C$1</c:f>
              <c:strCache>
                <c:ptCount val="1"/>
                <c:pt idx="0">
                  <c:v>ОГ  після курсу ФТ</c:v>
                </c:pt>
              </c:strCache>
            </c:strRef>
          </c:tx>
          <c:spPr>
            <a:solidFill>
              <a:schemeClr val="accent2"/>
            </a:solidFill>
            <a:ln>
              <a:noFill/>
            </a:ln>
            <a:effectLst/>
          </c:spPr>
          <c:invertIfNegative val="0"/>
          <c:cat>
            <c:strRef>
              <c:f>Лист1!$A$2:$A$5</c:f>
              <c:strCache>
                <c:ptCount val="1"/>
                <c:pt idx="0">
                  <c:v>Показники прояву ПТСР за Міссісіпською шкалою у балах</c:v>
                </c:pt>
              </c:strCache>
            </c:strRef>
          </c:cat>
          <c:val>
            <c:numRef>
              <c:f>Лист1!$C$2:$C$5</c:f>
              <c:numCache>
                <c:formatCode>General</c:formatCode>
                <c:ptCount val="4"/>
                <c:pt idx="0">
                  <c:v>73.760000000000005</c:v>
                </c:pt>
              </c:numCache>
            </c:numRef>
          </c:val>
          <c:extLst>
            <c:ext xmlns:c16="http://schemas.microsoft.com/office/drawing/2014/chart" uri="{C3380CC4-5D6E-409C-BE32-E72D297353CC}">
              <c16:uniqueId val="{00000001-8327-4A3E-A30E-1B35F79EF5C7}"/>
            </c:ext>
          </c:extLst>
        </c:ser>
        <c:ser>
          <c:idx val="2"/>
          <c:order val="2"/>
          <c:tx>
            <c:strRef>
              <c:f>Лист1!$D$1</c:f>
              <c:strCache>
                <c:ptCount val="1"/>
                <c:pt idx="0">
                  <c:v>КГ до курсу ФТ</c:v>
                </c:pt>
              </c:strCache>
            </c:strRef>
          </c:tx>
          <c:spPr>
            <a:solidFill>
              <a:schemeClr val="accent3"/>
            </a:solidFill>
            <a:ln>
              <a:noFill/>
            </a:ln>
            <a:effectLst/>
          </c:spPr>
          <c:invertIfNegative val="0"/>
          <c:cat>
            <c:strRef>
              <c:f>Лист1!$A$2:$A$5</c:f>
              <c:strCache>
                <c:ptCount val="1"/>
                <c:pt idx="0">
                  <c:v>Показники прояву ПТСР за Міссісіпською шкалою у балах</c:v>
                </c:pt>
              </c:strCache>
            </c:strRef>
          </c:cat>
          <c:val>
            <c:numRef>
              <c:f>Лист1!$D$2:$D$5</c:f>
              <c:numCache>
                <c:formatCode>General</c:formatCode>
                <c:ptCount val="4"/>
                <c:pt idx="0">
                  <c:v>106.74000000000002</c:v>
                </c:pt>
              </c:numCache>
            </c:numRef>
          </c:val>
          <c:extLst>
            <c:ext xmlns:c16="http://schemas.microsoft.com/office/drawing/2014/chart" uri="{C3380CC4-5D6E-409C-BE32-E72D297353CC}">
              <c16:uniqueId val="{00000002-8327-4A3E-A30E-1B35F79EF5C7}"/>
            </c:ext>
          </c:extLst>
        </c:ser>
        <c:ser>
          <c:idx val="3"/>
          <c:order val="3"/>
          <c:tx>
            <c:strRef>
              <c:f>Лист1!$E$1</c:f>
              <c:strCache>
                <c:ptCount val="1"/>
                <c:pt idx="0">
                  <c:v>КГ після курсу ФТ</c:v>
                </c:pt>
              </c:strCache>
            </c:strRef>
          </c:tx>
          <c:spPr>
            <a:solidFill>
              <a:schemeClr val="accent4"/>
            </a:solidFill>
            <a:ln>
              <a:noFill/>
            </a:ln>
            <a:effectLst/>
          </c:spPr>
          <c:invertIfNegative val="0"/>
          <c:cat>
            <c:strRef>
              <c:f>Лист1!$A$2:$A$5</c:f>
              <c:strCache>
                <c:ptCount val="1"/>
                <c:pt idx="0">
                  <c:v>Показники прояву ПТСР за Міссісіпською шкалою у балах</c:v>
                </c:pt>
              </c:strCache>
            </c:strRef>
          </c:cat>
          <c:val>
            <c:numRef>
              <c:f>Лист1!$E$2:$E$5</c:f>
              <c:numCache>
                <c:formatCode>General</c:formatCode>
                <c:ptCount val="4"/>
                <c:pt idx="0">
                  <c:v>83.76</c:v>
                </c:pt>
              </c:numCache>
            </c:numRef>
          </c:val>
          <c:extLst>
            <c:ext xmlns:c16="http://schemas.microsoft.com/office/drawing/2014/chart" uri="{C3380CC4-5D6E-409C-BE32-E72D297353CC}">
              <c16:uniqueId val="{00000003-8327-4A3E-A30E-1B35F79EF5C7}"/>
            </c:ext>
          </c:extLst>
        </c:ser>
        <c:dLbls>
          <c:showLegendKey val="0"/>
          <c:showVal val="0"/>
          <c:showCatName val="0"/>
          <c:showSerName val="0"/>
          <c:showPercent val="0"/>
          <c:showBubbleSize val="0"/>
        </c:dLbls>
        <c:gapWidth val="219"/>
        <c:overlap val="-27"/>
        <c:axId val="78658176"/>
        <c:axId val="79296384"/>
      </c:barChart>
      <c:catAx>
        <c:axId val="7865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96384"/>
        <c:crosses val="autoZero"/>
        <c:auto val="1"/>
        <c:lblAlgn val="ctr"/>
        <c:lblOffset val="100"/>
        <c:noMultiLvlLbl val="0"/>
      </c:catAx>
      <c:valAx>
        <c:axId val="7929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5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ОГ </c:v>
                </c:pt>
              </c:strCache>
            </c:strRef>
          </c:tx>
          <c:spPr>
            <a:solidFill>
              <a:schemeClr val="accent1"/>
            </a:solidFill>
            <a:ln>
              <a:noFill/>
            </a:ln>
            <a:effectLst/>
          </c:spPr>
          <c:invertIfNegative val="0"/>
          <c:cat>
            <c:strRef>
              <c:f>Лист1!$A$2:$A$5</c:f>
              <c:strCache>
                <c:ptCount val="1"/>
                <c:pt idx="0">
                  <c:v>Показники прояву ПТСР за Міссісіпською шкалою( приріст )</c:v>
                </c:pt>
              </c:strCache>
            </c:strRef>
          </c:cat>
          <c:val>
            <c:numRef>
              <c:f>Лист1!$B$2:$B$5</c:f>
              <c:numCache>
                <c:formatCode>General</c:formatCode>
                <c:ptCount val="4"/>
                <c:pt idx="0">
                  <c:v>30</c:v>
                </c:pt>
              </c:numCache>
            </c:numRef>
          </c:val>
          <c:extLst>
            <c:ext xmlns:c16="http://schemas.microsoft.com/office/drawing/2014/chart" uri="{C3380CC4-5D6E-409C-BE32-E72D297353CC}">
              <c16:uniqueId val="{00000000-D399-4E68-A18D-E9D65E413048}"/>
            </c:ext>
          </c:extLst>
        </c:ser>
        <c:ser>
          <c:idx val="1"/>
          <c:order val="1"/>
          <c:tx>
            <c:strRef>
              <c:f>Лист1!$C$1</c:f>
              <c:strCache>
                <c:ptCount val="1"/>
                <c:pt idx="0">
                  <c:v>КГ</c:v>
                </c:pt>
              </c:strCache>
            </c:strRef>
          </c:tx>
          <c:spPr>
            <a:solidFill>
              <a:schemeClr val="accent2"/>
            </a:solidFill>
            <a:ln>
              <a:noFill/>
            </a:ln>
            <a:effectLst/>
          </c:spPr>
          <c:invertIfNegative val="0"/>
          <c:cat>
            <c:strRef>
              <c:f>Лист1!$A$2:$A$5</c:f>
              <c:strCache>
                <c:ptCount val="1"/>
                <c:pt idx="0">
                  <c:v>Показники прояву ПТСР за Міссісіпською шкалою( приріст )</c:v>
                </c:pt>
              </c:strCache>
            </c:strRef>
          </c:cat>
          <c:val>
            <c:numRef>
              <c:f>Лист1!$C$2:$C$5</c:f>
              <c:numCache>
                <c:formatCode>General</c:formatCode>
                <c:ptCount val="4"/>
                <c:pt idx="0">
                  <c:v>21</c:v>
                </c:pt>
              </c:numCache>
            </c:numRef>
          </c:val>
          <c:extLst>
            <c:ext xmlns:c16="http://schemas.microsoft.com/office/drawing/2014/chart" uri="{C3380CC4-5D6E-409C-BE32-E72D297353CC}">
              <c16:uniqueId val="{00000001-D399-4E68-A18D-E9D65E413048}"/>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1"/>
                <c:pt idx="0">
                  <c:v>Показники прояву ПТСР за Міссісіпською шкалою( приріст )</c:v>
                </c:pt>
              </c:strCache>
            </c:strRef>
          </c:cat>
          <c:val>
            <c:numRef>
              <c:f>Лист1!$D$2:$D$5</c:f>
              <c:numCache>
                <c:formatCode>General</c:formatCode>
                <c:ptCount val="4"/>
              </c:numCache>
            </c:numRef>
          </c:val>
          <c:extLst>
            <c:ext xmlns:c16="http://schemas.microsoft.com/office/drawing/2014/chart" uri="{C3380CC4-5D6E-409C-BE32-E72D297353CC}">
              <c16:uniqueId val="{00000002-D399-4E68-A18D-E9D65E413048}"/>
            </c:ext>
          </c:extLst>
        </c:ser>
        <c:dLbls>
          <c:showLegendKey val="0"/>
          <c:showVal val="0"/>
          <c:showCatName val="0"/>
          <c:showSerName val="0"/>
          <c:showPercent val="0"/>
          <c:showBubbleSize val="0"/>
        </c:dLbls>
        <c:gapWidth val="182"/>
        <c:axId val="86370944"/>
        <c:axId val="86409984"/>
      </c:barChart>
      <c:catAx>
        <c:axId val="8637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09984"/>
        <c:crosses val="autoZero"/>
        <c:auto val="1"/>
        <c:lblAlgn val="ctr"/>
        <c:lblOffset val="100"/>
        <c:noMultiLvlLbl val="0"/>
      </c:catAx>
      <c:valAx>
        <c:axId val="8640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70944"/>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ОГ до курсу ФТ</c:v>
                </c:pt>
              </c:strCache>
            </c:strRef>
          </c:tx>
          <c:spPr>
            <a:solidFill>
              <a:schemeClr val="accent1"/>
            </a:solidFill>
            <a:ln>
              <a:noFill/>
            </a:ln>
            <a:effectLst/>
          </c:spPr>
          <c:invertIfNegative val="0"/>
          <c:cat>
            <c:strRef>
              <c:f>Лист1!$A$2:$A$5</c:f>
              <c:strCache>
                <c:ptCount val="1"/>
                <c:pt idx="0">
                  <c:v>Інтенсивність 
болю, бали</c:v>
                </c:pt>
              </c:strCache>
            </c:strRef>
          </c:cat>
          <c:val>
            <c:numRef>
              <c:f>Лист1!$B$2:$B$5</c:f>
              <c:numCache>
                <c:formatCode>General</c:formatCode>
                <c:ptCount val="4"/>
                <c:pt idx="0">
                  <c:v>6.2</c:v>
                </c:pt>
              </c:numCache>
            </c:numRef>
          </c:val>
          <c:extLst>
            <c:ext xmlns:c16="http://schemas.microsoft.com/office/drawing/2014/chart" uri="{C3380CC4-5D6E-409C-BE32-E72D297353CC}">
              <c16:uniqueId val="{00000000-1B7F-466F-AA44-A885473A363B}"/>
            </c:ext>
          </c:extLst>
        </c:ser>
        <c:ser>
          <c:idx val="1"/>
          <c:order val="1"/>
          <c:tx>
            <c:strRef>
              <c:f>Лист1!$C$1</c:f>
              <c:strCache>
                <c:ptCount val="1"/>
                <c:pt idx="0">
                  <c:v>ОГ після курсу ФТ</c:v>
                </c:pt>
              </c:strCache>
            </c:strRef>
          </c:tx>
          <c:spPr>
            <a:solidFill>
              <a:schemeClr val="accent2"/>
            </a:solidFill>
            <a:ln>
              <a:noFill/>
            </a:ln>
            <a:effectLst/>
          </c:spPr>
          <c:invertIfNegative val="0"/>
          <c:cat>
            <c:strRef>
              <c:f>Лист1!$A$2:$A$5</c:f>
              <c:strCache>
                <c:ptCount val="1"/>
                <c:pt idx="0">
                  <c:v>Інтенсивність 
болю, бали</c:v>
                </c:pt>
              </c:strCache>
            </c:strRef>
          </c:cat>
          <c:val>
            <c:numRef>
              <c:f>Лист1!$C$2:$C$5</c:f>
              <c:numCache>
                <c:formatCode>General</c:formatCode>
                <c:ptCount val="4"/>
                <c:pt idx="0">
                  <c:v>2.1</c:v>
                </c:pt>
              </c:numCache>
            </c:numRef>
          </c:val>
          <c:extLst>
            <c:ext xmlns:c16="http://schemas.microsoft.com/office/drawing/2014/chart" uri="{C3380CC4-5D6E-409C-BE32-E72D297353CC}">
              <c16:uniqueId val="{00000001-1B7F-466F-AA44-A885473A363B}"/>
            </c:ext>
          </c:extLst>
        </c:ser>
        <c:ser>
          <c:idx val="2"/>
          <c:order val="2"/>
          <c:tx>
            <c:strRef>
              <c:f>Лист1!$D$1</c:f>
              <c:strCache>
                <c:ptCount val="1"/>
                <c:pt idx="0">
                  <c:v>КГ до курсу </c:v>
                </c:pt>
              </c:strCache>
            </c:strRef>
          </c:tx>
          <c:spPr>
            <a:solidFill>
              <a:schemeClr val="accent3"/>
            </a:solidFill>
            <a:ln>
              <a:noFill/>
            </a:ln>
            <a:effectLst/>
          </c:spPr>
          <c:invertIfNegative val="0"/>
          <c:cat>
            <c:strRef>
              <c:f>Лист1!$A$2:$A$5</c:f>
              <c:strCache>
                <c:ptCount val="1"/>
                <c:pt idx="0">
                  <c:v>Інтенсивність 
болю, бали</c:v>
                </c:pt>
              </c:strCache>
            </c:strRef>
          </c:cat>
          <c:val>
            <c:numRef>
              <c:f>Лист1!$D$2:$D$5</c:f>
              <c:numCache>
                <c:formatCode>General</c:formatCode>
                <c:ptCount val="4"/>
                <c:pt idx="0">
                  <c:v>6</c:v>
                </c:pt>
              </c:numCache>
            </c:numRef>
          </c:val>
          <c:extLst>
            <c:ext xmlns:c16="http://schemas.microsoft.com/office/drawing/2014/chart" uri="{C3380CC4-5D6E-409C-BE32-E72D297353CC}">
              <c16:uniqueId val="{00000002-1B7F-466F-AA44-A885473A363B}"/>
            </c:ext>
          </c:extLst>
        </c:ser>
        <c:ser>
          <c:idx val="3"/>
          <c:order val="3"/>
          <c:tx>
            <c:strRef>
              <c:f>Лист1!$E$1</c:f>
              <c:strCache>
                <c:ptCount val="1"/>
                <c:pt idx="0">
                  <c:v>КГ після курсу</c:v>
                </c:pt>
              </c:strCache>
            </c:strRef>
          </c:tx>
          <c:spPr>
            <a:solidFill>
              <a:schemeClr val="accent4"/>
            </a:solidFill>
            <a:ln>
              <a:noFill/>
            </a:ln>
            <a:effectLst/>
          </c:spPr>
          <c:invertIfNegative val="0"/>
          <c:cat>
            <c:strRef>
              <c:f>Лист1!$A$2:$A$5</c:f>
              <c:strCache>
                <c:ptCount val="1"/>
                <c:pt idx="0">
                  <c:v>Інтенсивність 
болю, бали</c:v>
                </c:pt>
              </c:strCache>
            </c:strRef>
          </c:cat>
          <c:val>
            <c:numRef>
              <c:f>Лист1!$E$2:$E$5</c:f>
              <c:numCache>
                <c:formatCode>General</c:formatCode>
                <c:ptCount val="4"/>
                <c:pt idx="0">
                  <c:v>3.3</c:v>
                </c:pt>
              </c:numCache>
            </c:numRef>
          </c:val>
          <c:extLst>
            <c:ext xmlns:c16="http://schemas.microsoft.com/office/drawing/2014/chart" uri="{C3380CC4-5D6E-409C-BE32-E72D297353CC}">
              <c16:uniqueId val="{00000003-1B7F-466F-AA44-A885473A363B}"/>
            </c:ext>
          </c:extLst>
        </c:ser>
        <c:dLbls>
          <c:showLegendKey val="0"/>
          <c:showVal val="0"/>
          <c:showCatName val="0"/>
          <c:showSerName val="0"/>
          <c:showPercent val="0"/>
          <c:showBubbleSize val="0"/>
        </c:dLbls>
        <c:gapWidth val="219"/>
        <c:overlap val="-27"/>
        <c:axId val="88847872"/>
        <c:axId val="88941696"/>
      </c:barChart>
      <c:catAx>
        <c:axId val="888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41696"/>
        <c:crosses val="autoZero"/>
        <c:auto val="1"/>
        <c:lblAlgn val="ctr"/>
        <c:lblOffset val="100"/>
        <c:noMultiLvlLbl val="0"/>
      </c:catAx>
      <c:valAx>
        <c:axId val="8894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4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ОГ</c:v>
                </c:pt>
              </c:strCache>
            </c:strRef>
          </c:tx>
          <c:spPr>
            <a:solidFill>
              <a:schemeClr val="accent1"/>
            </a:solidFill>
            <a:ln>
              <a:noFill/>
            </a:ln>
            <a:effectLst/>
          </c:spPr>
          <c:invertIfNegative val="0"/>
          <c:cat>
            <c:strRef>
              <c:f>Лист1!$A$2:$A$5</c:f>
              <c:strCache>
                <c:ptCount val="1"/>
                <c:pt idx="0">
                  <c:v>Інтенсивність 
болю, бали</c:v>
                </c:pt>
              </c:strCache>
            </c:strRef>
          </c:cat>
          <c:val>
            <c:numRef>
              <c:f>Лист1!$B$2:$B$5</c:f>
              <c:numCache>
                <c:formatCode>General</c:formatCode>
                <c:ptCount val="4"/>
                <c:pt idx="0">
                  <c:v>67</c:v>
                </c:pt>
              </c:numCache>
            </c:numRef>
          </c:val>
          <c:extLst>
            <c:ext xmlns:c16="http://schemas.microsoft.com/office/drawing/2014/chart" uri="{C3380CC4-5D6E-409C-BE32-E72D297353CC}">
              <c16:uniqueId val="{00000000-20B5-4FF5-8EE7-03020D15969C}"/>
            </c:ext>
          </c:extLst>
        </c:ser>
        <c:ser>
          <c:idx val="1"/>
          <c:order val="1"/>
          <c:tx>
            <c:strRef>
              <c:f>Лист1!$C$1</c:f>
              <c:strCache>
                <c:ptCount val="1"/>
                <c:pt idx="0">
                  <c:v>КГ</c:v>
                </c:pt>
              </c:strCache>
            </c:strRef>
          </c:tx>
          <c:spPr>
            <a:solidFill>
              <a:schemeClr val="accent2"/>
            </a:solidFill>
            <a:ln>
              <a:noFill/>
            </a:ln>
            <a:effectLst/>
          </c:spPr>
          <c:invertIfNegative val="0"/>
          <c:cat>
            <c:strRef>
              <c:f>Лист1!$A$2:$A$5</c:f>
              <c:strCache>
                <c:ptCount val="1"/>
                <c:pt idx="0">
                  <c:v>Інтенсивність 
болю, бали</c:v>
                </c:pt>
              </c:strCache>
            </c:strRef>
          </c:cat>
          <c:val>
            <c:numRef>
              <c:f>Лист1!$C$2:$C$5</c:f>
              <c:numCache>
                <c:formatCode>General</c:formatCode>
                <c:ptCount val="4"/>
                <c:pt idx="0">
                  <c:v>50</c:v>
                </c:pt>
              </c:numCache>
            </c:numRef>
          </c:val>
          <c:extLst>
            <c:ext xmlns:c16="http://schemas.microsoft.com/office/drawing/2014/chart" uri="{C3380CC4-5D6E-409C-BE32-E72D297353CC}">
              <c16:uniqueId val="{00000001-20B5-4FF5-8EE7-03020D15969C}"/>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1"/>
                <c:pt idx="0">
                  <c:v>Інтенсивність 
болю, бали</c:v>
                </c:pt>
              </c:strCache>
            </c:strRef>
          </c:cat>
          <c:val>
            <c:numRef>
              <c:f>Лист1!$D$2:$D$5</c:f>
              <c:numCache>
                <c:formatCode>General</c:formatCode>
                <c:ptCount val="4"/>
              </c:numCache>
            </c:numRef>
          </c:val>
          <c:extLst>
            <c:ext xmlns:c16="http://schemas.microsoft.com/office/drawing/2014/chart" uri="{C3380CC4-5D6E-409C-BE32-E72D297353CC}">
              <c16:uniqueId val="{00000002-20B5-4FF5-8EE7-03020D15969C}"/>
            </c:ext>
          </c:extLst>
        </c:ser>
        <c:dLbls>
          <c:showLegendKey val="0"/>
          <c:showVal val="0"/>
          <c:showCatName val="0"/>
          <c:showSerName val="0"/>
          <c:showPercent val="0"/>
          <c:showBubbleSize val="0"/>
        </c:dLbls>
        <c:gapWidth val="182"/>
        <c:axId val="109267968"/>
        <c:axId val="109273856"/>
      </c:barChart>
      <c:catAx>
        <c:axId val="10926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73856"/>
        <c:crosses val="autoZero"/>
        <c:auto val="1"/>
        <c:lblAlgn val="ctr"/>
        <c:lblOffset val="100"/>
        <c:noMultiLvlLbl val="0"/>
      </c:catAx>
      <c:valAx>
        <c:axId val="109273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6796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ОГ до курсу ФТ</c:v>
                </c:pt>
              </c:strCache>
            </c:strRef>
          </c:tx>
          <c:spPr>
            <a:solidFill>
              <a:schemeClr val="accent1"/>
            </a:solidFill>
            <a:ln>
              <a:noFill/>
            </a:ln>
            <a:effectLst/>
          </c:spPr>
          <c:invertIfNegative val="0"/>
          <c:cat>
            <c:strRef>
              <c:f>Лист1!$A$2:$A$5</c:f>
              <c:strCache>
                <c:ptCount val="2"/>
                <c:pt idx="0">
                  <c:v>Шобера, см</c:v>
                </c:pt>
                <c:pt idx="1">
                  <c:v>Томайера ,см</c:v>
                </c:pt>
              </c:strCache>
            </c:strRef>
          </c:cat>
          <c:val>
            <c:numRef>
              <c:f>Лист1!$B$2:$B$5</c:f>
              <c:numCache>
                <c:formatCode>General</c:formatCode>
                <c:ptCount val="4"/>
                <c:pt idx="0">
                  <c:v>11.7</c:v>
                </c:pt>
                <c:pt idx="1">
                  <c:v>18.3</c:v>
                </c:pt>
              </c:numCache>
            </c:numRef>
          </c:val>
          <c:extLst>
            <c:ext xmlns:c16="http://schemas.microsoft.com/office/drawing/2014/chart" uri="{C3380CC4-5D6E-409C-BE32-E72D297353CC}">
              <c16:uniqueId val="{00000000-5E5C-4A60-8F70-2120C19CE67B}"/>
            </c:ext>
          </c:extLst>
        </c:ser>
        <c:ser>
          <c:idx val="1"/>
          <c:order val="1"/>
          <c:tx>
            <c:strRef>
              <c:f>Лист1!$C$1</c:f>
              <c:strCache>
                <c:ptCount val="1"/>
                <c:pt idx="0">
                  <c:v>ОГ після курсу ФТ</c:v>
                </c:pt>
              </c:strCache>
            </c:strRef>
          </c:tx>
          <c:spPr>
            <a:solidFill>
              <a:schemeClr val="accent2"/>
            </a:solidFill>
            <a:ln>
              <a:noFill/>
            </a:ln>
            <a:effectLst/>
          </c:spPr>
          <c:invertIfNegative val="0"/>
          <c:cat>
            <c:strRef>
              <c:f>Лист1!$A$2:$A$5</c:f>
              <c:strCache>
                <c:ptCount val="2"/>
                <c:pt idx="0">
                  <c:v>Шобера, см</c:v>
                </c:pt>
                <c:pt idx="1">
                  <c:v>Томайера ,см</c:v>
                </c:pt>
              </c:strCache>
            </c:strRef>
          </c:cat>
          <c:val>
            <c:numRef>
              <c:f>Лист1!$C$2:$C$5</c:f>
              <c:numCache>
                <c:formatCode>General</c:formatCode>
                <c:ptCount val="4"/>
                <c:pt idx="0">
                  <c:v>14.5</c:v>
                </c:pt>
                <c:pt idx="1">
                  <c:v>8.5</c:v>
                </c:pt>
              </c:numCache>
            </c:numRef>
          </c:val>
          <c:extLst>
            <c:ext xmlns:c16="http://schemas.microsoft.com/office/drawing/2014/chart" uri="{C3380CC4-5D6E-409C-BE32-E72D297353CC}">
              <c16:uniqueId val="{00000001-5E5C-4A60-8F70-2120C19CE67B}"/>
            </c:ext>
          </c:extLst>
        </c:ser>
        <c:ser>
          <c:idx val="2"/>
          <c:order val="2"/>
          <c:tx>
            <c:strRef>
              <c:f>Лист1!$D$1</c:f>
              <c:strCache>
                <c:ptCount val="1"/>
                <c:pt idx="0">
                  <c:v>КГ до курсу ФТ </c:v>
                </c:pt>
              </c:strCache>
            </c:strRef>
          </c:tx>
          <c:spPr>
            <a:solidFill>
              <a:schemeClr val="accent3"/>
            </a:solidFill>
            <a:ln>
              <a:noFill/>
            </a:ln>
            <a:effectLst/>
          </c:spPr>
          <c:invertIfNegative val="0"/>
          <c:cat>
            <c:strRef>
              <c:f>Лист1!$A$2:$A$5</c:f>
              <c:strCache>
                <c:ptCount val="2"/>
                <c:pt idx="0">
                  <c:v>Шобера, см</c:v>
                </c:pt>
                <c:pt idx="1">
                  <c:v>Томайера ,см</c:v>
                </c:pt>
              </c:strCache>
            </c:strRef>
          </c:cat>
          <c:val>
            <c:numRef>
              <c:f>Лист1!$D$2:$D$5</c:f>
              <c:numCache>
                <c:formatCode>General</c:formatCode>
                <c:ptCount val="4"/>
                <c:pt idx="0">
                  <c:v>11.8</c:v>
                </c:pt>
                <c:pt idx="1">
                  <c:v>17.2</c:v>
                </c:pt>
              </c:numCache>
            </c:numRef>
          </c:val>
          <c:extLst>
            <c:ext xmlns:c16="http://schemas.microsoft.com/office/drawing/2014/chart" uri="{C3380CC4-5D6E-409C-BE32-E72D297353CC}">
              <c16:uniqueId val="{00000002-5E5C-4A60-8F70-2120C19CE67B}"/>
            </c:ext>
          </c:extLst>
        </c:ser>
        <c:ser>
          <c:idx val="3"/>
          <c:order val="3"/>
          <c:tx>
            <c:strRef>
              <c:f>Лист1!$E$1</c:f>
              <c:strCache>
                <c:ptCount val="1"/>
                <c:pt idx="0">
                  <c:v>КГ після курсу ФТ</c:v>
                </c:pt>
              </c:strCache>
            </c:strRef>
          </c:tx>
          <c:spPr>
            <a:solidFill>
              <a:schemeClr val="accent4"/>
            </a:solidFill>
            <a:ln>
              <a:noFill/>
            </a:ln>
            <a:effectLst/>
          </c:spPr>
          <c:invertIfNegative val="0"/>
          <c:cat>
            <c:strRef>
              <c:f>Лист1!$A$2:$A$5</c:f>
              <c:strCache>
                <c:ptCount val="2"/>
                <c:pt idx="0">
                  <c:v>Шобера, см</c:v>
                </c:pt>
                <c:pt idx="1">
                  <c:v>Томайера ,см</c:v>
                </c:pt>
              </c:strCache>
            </c:strRef>
          </c:cat>
          <c:val>
            <c:numRef>
              <c:f>Лист1!$E$2:$E$5</c:f>
              <c:numCache>
                <c:formatCode>General</c:formatCode>
                <c:ptCount val="4"/>
                <c:pt idx="0">
                  <c:v>14.3</c:v>
                </c:pt>
                <c:pt idx="1">
                  <c:v>12.4</c:v>
                </c:pt>
              </c:numCache>
            </c:numRef>
          </c:val>
          <c:extLst>
            <c:ext xmlns:c16="http://schemas.microsoft.com/office/drawing/2014/chart" uri="{C3380CC4-5D6E-409C-BE32-E72D297353CC}">
              <c16:uniqueId val="{00000003-5E5C-4A60-8F70-2120C19CE67B}"/>
            </c:ext>
          </c:extLst>
        </c:ser>
        <c:dLbls>
          <c:showLegendKey val="0"/>
          <c:showVal val="0"/>
          <c:showCatName val="0"/>
          <c:showSerName val="0"/>
          <c:showPercent val="0"/>
          <c:showBubbleSize val="0"/>
        </c:dLbls>
        <c:gapWidth val="219"/>
        <c:overlap val="-27"/>
        <c:axId val="81874304"/>
        <c:axId val="81876096"/>
      </c:barChart>
      <c:catAx>
        <c:axId val="818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76096"/>
        <c:crosses val="autoZero"/>
        <c:auto val="1"/>
        <c:lblAlgn val="ctr"/>
        <c:lblOffset val="100"/>
        <c:noMultiLvlLbl val="0"/>
      </c:catAx>
      <c:valAx>
        <c:axId val="8187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7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ОГ</c:v>
                </c:pt>
              </c:strCache>
            </c:strRef>
          </c:tx>
          <c:spPr>
            <a:solidFill>
              <a:schemeClr val="accent1"/>
            </a:solidFill>
            <a:ln>
              <a:noFill/>
            </a:ln>
            <a:effectLst/>
          </c:spPr>
          <c:invertIfNegative val="0"/>
          <c:cat>
            <c:strRef>
              <c:f>Лист1!$A$2:$A$5</c:f>
              <c:strCache>
                <c:ptCount val="2"/>
                <c:pt idx="0">
                  <c:v>Шобера, см</c:v>
                </c:pt>
                <c:pt idx="1">
                  <c:v>Томайера, см</c:v>
                </c:pt>
              </c:strCache>
            </c:strRef>
          </c:cat>
          <c:val>
            <c:numRef>
              <c:f>Лист1!$B$2:$B$5</c:f>
              <c:numCache>
                <c:formatCode>General</c:formatCode>
                <c:ptCount val="4"/>
                <c:pt idx="0">
                  <c:v>25</c:v>
                </c:pt>
                <c:pt idx="1">
                  <c:v>2.5</c:v>
                </c:pt>
              </c:numCache>
            </c:numRef>
          </c:val>
          <c:extLst>
            <c:ext xmlns:c16="http://schemas.microsoft.com/office/drawing/2014/chart" uri="{C3380CC4-5D6E-409C-BE32-E72D297353CC}">
              <c16:uniqueId val="{00000000-A589-4C4D-994E-ADBA83AB2596}"/>
            </c:ext>
          </c:extLst>
        </c:ser>
        <c:ser>
          <c:idx val="1"/>
          <c:order val="1"/>
          <c:tx>
            <c:strRef>
              <c:f>Лист1!$C$1</c:f>
              <c:strCache>
                <c:ptCount val="1"/>
                <c:pt idx="0">
                  <c:v>КГ</c:v>
                </c:pt>
              </c:strCache>
            </c:strRef>
          </c:tx>
          <c:spPr>
            <a:solidFill>
              <a:schemeClr val="accent2"/>
            </a:solidFill>
            <a:ln>
              <a:noFill/>
            </a:ln>
            <a:effectLst/>
          </c:spPr>
          <c:invertIfNegative val="0"/>
          <c:cat>
            <c:strRef>
              <c:f>Лист1!$A$2:$A$5</c:f>
              <c:strCache>
                <c:ptCount val="2"/>
                <c:pt idx="0">
                  <c:v>Шобера, см</c:v>
                </c:pt>
                <c:pt idx="1">
                  <c:v>Томайера, см</c:v>
                </c:pt>
              </c:strCache>
            </c:strRef>
          </c:cat>
          <c:val>
            <c:numRef>
              <c:f>Лист1!$C$2:$C$5</c:f>
              <c:numCache>
                <c:formatCode>General</c:formatCode>
                <c:ptCount val="4"/>
                <c:pt idx="0">
                  <c:v>17</c:v>
                </c:pt>
                <c:pt idx="1">
                  <c:v>29</c:v>
                </c:pt>
              </c:numCache>
            </c:numRef>
          </c:val>
          <c:extLst>
            <c:ext xmlns:c16="http://schemas.microsoft.com/office/drawing/2014/chart" uri="{C3380CC4-5D6E-409C-BE32-E72D297353CC}">
              <c16:uniqueId val="{00000001-A589-4C4D-994E-ADBA83AB2596}"/>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2"/>
                <c:pt idx="0">
                  <c:v>Шобера, см</c:v>
                </c:pt>
                <c:pt idx="1">
                  <c:v>Томайера, см</c:v>
                </c:pt>
              </c:strCache>
            </c:strRef>
          </c:cat>
          <c:val>
            <c:numRef>
              <c:f>Лист1!$D$2:$D$5</c:f>
              <c:numCache>
                <c:formatCode>General</c:formatCode>
                <c:ptCount val="4"/>
              </c:numCache>
            </c:numRef>
          </c:val>
          <c:extLst>
            <c:ext xmlns:c16="http://schemas.microsoft.com/office/drawing/2014/chart" uri="{C3380CC4-5D6E-409C-BE32-E72D297353CC}">
              <c16:uniqueId val="{00000002-A589-4C4D-994E-ADBA83AB2596}"/>
            </c:ext>
          </c:extLst>
        </c:ser>
        <c:dLbls>
          <c:showLegendKey val="0"/>
          <c:showVal val="0"/>
          <c:showCatName val="0"/>
          <c:showSerName val="0"/>
          <c:showPercent val="0"/>
          <c:showBubbleSize val="0"/>
        </c:dLbls>
        <c:gapWidth val="182"/>
        <c:axId val="81964416"/>
        <c:axId val="81974400"/>
      </c:barChart>
      <c:catAx>
        <c:axId val="8196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74400"/>
        <c:crosses val="autoZero"/>
        <c:auto val="1"/>
        <c:lblAlgn val="ctr"/>
        <c:lblOffset val="100"/>
        <c:noMultiLvlLbl val="0"/>
      </c:catAx>
      <c:valAx>
        <c:axId val="8197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6441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ОГ до курсу ФТ </c:v>
                </c:pt>
              </c:strCache>
            </c:strRef>
          </c:tx>
          <c:spPr>
            <a:solidFill>
              <a:schemeClr val="accent1"/>
            </a:solidFill>
            <a:ln>
              <a:noFill/>
            </a:ln>
            <a:effectLst/>
          </c:spPr>
          <c:invertIfNegative val="0"/>
          <c:cat>
            <c:strRef>
              <c:f>Лист1!$A$2:$A$5</c:f>
              <c:strCache>
                <c:ptCount val="1"/>
                <c:pt idx="0">
                  <c:v>Психо-емоційний стан Загальний показник, бали</c:v>
                </c:pt>
              </c:strCache>
            </c:strRef>
          </c:cat>
          <c:val>
            <c:numRef>
              <c:f>Лист1!$B$2:$B$5</c:f>
              <c:numCache>
                <c:formatCode>General</c:formatCode>
                <c:ptCount val="4"/>
                <c:pt idx="0">
                  <c:v>34.300000000000004</c:v>
                </c:pt>
              </c:numCache>
            </c:numRef>
          </c:val>
          <c:extLst>
            <c:ext xmlns:c16="http://schemas.microsoft.com/office/drawing/2014/chart" uri="{C3380CC4-5D6E-409C-BE32-E72D297353CC}">
              <c16:uniqueId val="{00000000-0850-4CFF-A511-3011D555DCB3}"/>
            </c:ext>
          </c:extLst>
        </c:ser>
        <c:ser>
          <c:idx val="1"/>
          <c:order val="1"/>
          <c:tx>
            <c:strRef>
              <c:f>Лист1!$C$1</c:f>
              <c:strCache>
                <c:ptCount val="1"/>
                <c:pt idx="0">
                  <c:v>ОГ після курсу ФТ</c:v>
                </c:pt>
              </c:strCache>
            </c:strRef>
          </c:tx>
          <c:spPr>
            <a:solidFill>
              <a:schemeClr val="accent2"/>
            </a:solidFill>
            <a:ln>
              <a:noFill/>
            </a:ln>
            <a:effectLst/>
          </c:spPr>
          <c:invertIfNegative val="0"/>
          <c:cat>
            <c:strRef>
              <c:f>Лист1!$A$2:$A$5</c:f>
              <c:strCache>
                <c:ptCount val="1"/>
                <c:pt idx="0">
                  <c:v>Психо-емоційний стан Загальний показник, бали</c:v>
                </c:pt>
              </c:strCache>
            </c:strRef>
          </c:cat>
          <c:val>
            <c:numRef>
              <c:f>Лист1!$C$2:$C$5</c:f>
              <c:numCache>
                <c:formatCode>General</c:formatCode>
                <c:ptCount val="4"/>
                <c:pt idx="0">
                  <c:v>58.3</c:v>
                </c:pt>
              </c:numCache>
            </c:numRef>
          </c:val>
          <c:extLst>
            <c:ext xmlns:c16="http://schemas.microsoft.com/office/drawing/2014/chart" uri="{C3380CC4-5D6E-409C-BE32-E72D297353CC}">
              <c16:uniqueId val="{00000001-0850-4CFF-A511-3011D555DCB3}"/>
            </c:ext>
          </c:extLst>
        </c:ser>
        <c:ser>
          <c:idx val="2"/>
          <c:order val="2"/>
          <c:tx>
            <c:strRef>
              <c:f>Лист1!$D$1</c:f>
              <c:strCache>
                <c:ptCount val="1"/>
                <c:pt idx="0">
                  <c:v>КГ до курсу ФТ </c:v>
                </c:pt>
              </c:strCache>
            </c:strRef>
          </c:tx>
          <c:spPr>
            <a:solidFill>
              <a:schemeClr val="accent3"/>
            </a:solidFill>
            <a:ln>
              <a:noFill/>
            </a:ln>
            <a:effectLst/>
          </c:spPr>
          <c:invertIfNegative val="0"/>
          <c:cat>
            <c:strRef>
              <c:f>Лист1!$A$2:$A$5</c:f>
              <c:strCache>
                <c:ptCount val="1"/>
                <c:pt idx="0">
                  <c:v>Психо-емоційний стан Загальний показник, бали</c:v>
                </c:pt>
              </c:strCache>
            </c:strRef>
          </c:cat>
          <c:val>
            <c:numRef>
              <c:f>Лист1!$D$2:$D$5</c:f>
              <c:numCache>
                <c:formatCode>General</c:formatCode>
                <c:ptCount val="4"/>
                <c:pt idx="0">
                  <c:v>34.1</c:v>
                </c:pt>
              </c:numCache>
            </c:numRef>
          </c:val>
          <c:extLst>
            <c:ext xmlns:c16="http://schemas.microsoft.com/office/drawing/2014/chart" uri="{C3380CC4-5D6E-409C-BE32-E72D297353CC}">
              <c16:uniqueId val="{00000002-0850-4CFF-A511-3011D555DCB3}"/>
            </c:ext>
          </c:extLst>
        </c:ser>
        <c:ser>
          <c:idx val="3"/>
          <c:order val="3"/>
          <c:tx>
            <c:strRef>
              <c:f>Лист1!$E$1</c:f>
              <c:strCache>
                <c:ptCount val="1"/>
                <c:pt idx="0">
                  <c:v>КГ після курсу ФТ</c:v>
                </c:pt>
              </c:strCache>
            </c:strRef>
          </c:tx>
          <c:spPr>
            <a:solidFill>
              <a:schemeClr val="accent4"/>
            </a:solidFill>
            <a:ln>
              <a:noFill/>
            </a:ln>
            <a:effectLst/>
          </c:spPr>
          <c:invertIfNegative val="0"/>
          <c:cat>
            <c:strRef>
              <c:f>Лист1!$A$2:$A$5</c:f>
              <c:strCache>
                <c:ptCount val="1"/>
                <c:pt idx="0">
                  <c:v>Психо-емоційний стан Загальний показник, бали</c:v>
                </c:pt>
              </c:strCache>
            </c:strRef>
          </c:cat>
          <c:val>
            <c:numRef>
              <c:f>Лист1!$E$2:$E$5</c:f>
              <c:numCache>
                <c:formatCode>General</c:formatCode>
                <c:ptCount val="4"/>
                <c:pt idx="0">
                  <c:v>42.6</c:v>
                </c:pt>
              </c:numCache>
            </c:numRef>
          </c:val>
          <c:extLst>
            <c:ext xmlns:c16="http://schemas.microsoft.com/office/drawing/2014/chart" uri="{C3380CC4-5D6E-409C-BE32-E72D297353CC}">
              <c16:uniqueId val="{00000003-0850-4CFF-A511-3011D555DCB3}"/>
            </c:ext>
          </c:extLst>
        </c:ser>
        <c:dLbls>
          <c:showLegendKey val="0"/>
          <c:showVal val="0"/>
          <c:showCatName val="0"/>
          <c:showSerName val="0"/>
          <c:showPercent val="0"/>
          <c:showBubbleSize val="0"/>
        </c:dLbls>
        <c:gapWidth val="219"/>
        <c:overlap val="-27"/>
        <c:axId val="84391040"/>
        <c:axId val="84392576"/>
      </c:barChart>
      <c:catAx>
        <c:axId val="8439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92576"/>
        <c:crosses val="autoZero"/>
        <c:auto val="1"/>
        <c:lblAlgn val="ctr"/>
        <c:lblOffset val="100"/>
        <c:noMultiLvlLbl val="0"/>
      </c:catAx>
      <c:valAx>
        <c:axId val="8439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9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Психо-емоційний стан
Загальний показник, бали</c:v>
                </c:pt>
              </c:strCache>
            </c:strRef>
          </c:cat>
          <c:val>
            <c:numRef>
              <c:f>Лист1!$B$2:$B$5</c:f>
              <c:numCache>
                <c:formatCode>General</c:formatCode>
                <c:ptCount val="4"/>
                <c:pt idx="0">
                  <c:v>71</c:v>
                </c:pt>
              </c:numCache>
            </c:numRef>
          </c:val>
          <c:extLst>
            <c:ext xmlns:c16="http://schemas.microsoft.com/office/drawing/2014/chart" uri="{C3380CC4-5D6E-409C-BE32-E72D297353CC}">
              <c16:uniqueId val="{00000000-9DAF-4D29-8FE1-1903420604BE}"/>
            </c:ext>
          </c:extLst>
        </c:ser>
        <c:ser>
          <c:idx val="1"/>
          <c:order val="1"/>
          <c:tx>
            <c:strRef>
              <c:f>Лист1!$C$1</c:f>
              <c:strCache>
                <c:ptCount val="1"/>
                <c:pt idx="0">
                  <c:v>КГ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Психо-емоційний стан
Загальний показник, бали</c:v>
                </c:pt>
              </c:strCache>
            </c:strRef>
          </c:cat>
          <c:val>
            <c:numRef>
              <c:f>Лист1!$C$2:$C$5</c:f>
              <c:numCache>
                <c:formatCode>General</c:formatCode>
                <c:ptCount val="4"/>
                <c:pt idx="0">
                  <c:v>26</c:v>
                </c:pt>
              </c:numCache>
            </c:numRef>
          </c:val>
          <c:extLst>
            <c:ext xmlns:c16="http://schemas.microsoft.com/office/drawing/2014/chart" uri="{C3380CC4-5D6E-409C-BE32-E72D297353CC}">
              <c16:uniqueId val="{00000001-9DAF-4D29-8FE1-1903420604BE}"/>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Психо-емоційний стан
Загальний показник, бали</c:v>
                </c:pt>
              </c:strCache>
            </c:strRef>
          </c:cat>
          <c:val>
            <c:numRef>
              <c:f>Лист1!$D$2:$D$5</c:f>
              <c:numCache>
                <c:formatCode>General</c:formatCode>
                <c:ptCount val="4"/>
              </c:numCache>
            </c:numRef>
          </c:val>
          <c:extLst>
            <c:ext xmlns:c16="http://schemas.microsoft.com/office/drawing/2014/chart" uri="{C3380CC4-5D6E-409C-BE32-E72D297353CC}">
              <c16:uniqueId val="{00000002-9DAF-4D29-8FE1-1903420604BE}"/>
            </c:ext>
          </c:extLst>
        </c:ser>
        <c:dLbls>
          <c:showLegendKey val="0"/>
          <c:showVal val="1"/>
          <c:showCatName val="0"/>
          <c:showSerName val="0"/>
          <c:showPercent val="0"/>
          <c:showBubbleSize val="0"/>
        </c:dLbls>
        <c:gapWidth val="182"/>
        <c:axId val="84723968"/>
        <c:axId val="86360448"/>
      </c:barChart>
      <c:catAx>
        <c:axId val="84723968"/>
        <c:scaling>
          <c:orientation val="minMax"/>
        </c:scaling>
        <c:delete val="0"/>
        <c:axPos val="l"/>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60448"/>
        <c:crosses val="autoZero"/>
        <c:auto val="1"/>
        <c:lblAlgn val="ctr"/>
        <c:lblOffset val="100"/>
        <c:noMultiLvlLbl val="0"/>
      </c:catAx>
      <c:valAx>
        <c:axId val="86360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23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2908E-1BD4-48F7-8A7D-1CED9B64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85</Pages>
  <Words>17826</Words>
  <Characters>101612</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user</cp:lastModifiedBy>
  <cp:revision>70</cp:revision>
  <dcterms:created xsi:type="dcterms:W3CDTF">2024-03-14T14:54:00Z</dcterms:created>
  <dcterms:modified xsi:type="dcterms:W3CDTF">2024-03-27T11:01:00Z</dcterms:modified>
</cp:coreProperties>
</file>