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F42" w:rsidRPr="00E40F42" w:rsidRDefault="00E40F42" w:rsidP="00E40F42">
      <w:pPr>
        <w:ind w:right="0"/>
        <w:jc w:val="center"/>
        <w:rPr>
          <w:rFonts w:ascii="Times New Roman" w:eastAsia="Times New Roman" w:hAnsi="Times New Roman"/>
          <w:b/>
          <w:color w:val="000000"/>
          <w:sz w:val="28"/>
          <w:szCs w:val="20"/>
          <w:lang w:val="uk-UA" w:eastAsia="ar-SA"/>
        </w:rPr>
      </w:pPr>
      <w:r w:rsidRPr="00E40F42">
        <w:rPr>
          <w:rFonts w:ascii="Times New Roman" w:eastAsia="Times New Roman" w:hAnsi="Times New Roman"/>
          <w:b/>
          <w:color w:val="000000"/>
          <w:sz w:val="28"/>
          <w:szCs w:val="20"/>
          <w:lang w:val="uk-UA" w:eastAsia="ar-SA"/>
        </w:rPr>
        <w:t>МІНІСТЕРСТВО ОСВІТИ І НАУКИ УКРАЇНИ</w:t>
      </w:r>
    </w:p>
    <w:p w:rsidR="00E40F42" w:rsidRPr="00E40F42" w:rsidRDefault="00E40F42" w:rsidP="00E40F42">
      <w:pPr>
        <w:ind w:right="0"/>
        <w:jc w:val="center"/>
        <w:rPr>
          <w:rFonts w:ascii="Times New Roman" w:eastAsia="Times New Roman" w:hAnsi="Times New Roman"/>
          <w:b/>
          <w:color w:val="000000"/>
          <w:sz w:val="28"/>
          <w:szCs w:val="20"/>
          <w:lang w:val="uk-UA" w:eastAsia="ar-SA"/>
        </w:rPr>
      </w:pPr>
      <w:r w:rsidRPr="00E40F42">
        <w:rPr>
          <w:rFonts w:ascii="Times New Roman" w:eastAsia="Times New Roman" w:hAnsi="Times New Roman"/>
          <w:b/>
          <w:color w:val="000000"/>
          <w:sz w:val="28"/>
          <w:szCs w:val="20"/>
          <w:lang w:val="uk-UA" w:eastAsia="ar-SA"/>
        </w:rPr>
        <w:t>ЗАПОРІЗЬКИЙ НАЦІОНАЛЬНИЙ УНІВЕРСИТЕТ</w:t>
      </w:r>
    </w:p>
    <w:p w:rsidR="00E40F42" w:rsidRPr="00E40F42" w:rsidRDefault="00E40F42" w:rsidP="00E40F42">
      <w:pPr>
        <w:ind w:right="0"/>
        <w:jc w:val="center"/>
        <w:rPr>
          <w:rFonts w:ascii="Times New Roman" w:eastAsia="Times New Roman" w:hAnsi="Times New Roman"/>
          <w:b/>
          <w:color w:val="000000"/>
          <w:sz w:val="28"/>
          <w:szCs w:val="20"/>
          <w:lang w:val="uk-UA" w:eastAsia="ar-SA"/>
        </w:rPr>
      </w:pPr>
    </w:p>
    <w:p w:rsidR="00E40F42" w:rsidRPr="00E40F42" w:rsidRDefault="00E40F42" w:rsidP="00E40F42">
      <w:pPr>
        <w:ind w:right="0"/>
        <w:jc w:val="center"/>
        <w:rPr>
          <w:rFonts w:ascii="Times New Roman" w:eastAsia="Times New Roman" w:hAnsi="Times New Roman"/>
          <w:b/>
          <w:color w:val="000000"/>
          <w:sz w:val="28"/>
          <w:szCs w:val="20"/>
          <w:lang w:val="uk-UA" w:eastAsia="ar-SA"/>
        </w:rPr>
      </w:pPr>
      <w:r w:rsidRPr="00E40F42">
        <w:rPr>
          <w:rFonts w:ascii="Times New Roman" w:eastAsia="Times New Roman" w:hAnsi="Times New Roman"/>
          <w:b/>
          <w:color w:val="000000"/>
          <w:sz w:val="28"/>
          <w:szCs w:val="20"/>
          <w:lang w:val="uk-UA" w:eastAsia="ar-SA"/>
        </w:rPr>
        <w:t>Інженерний навчально-науковий інститут ім. Ю.М. Потебні</w:t>
      </w:r>
    </w:p>
    <w:p w:rsidR="00E40F42" w:rsidRPr="00E40F42" w:rsidRDefault="00E40F42" w:rsidP="00E40F42">
      <w:pPr>
        <w:ind w:right="0"/>
        <w:jc w:val="center"/>
        <w:rPr>
          <w:rFonts w:ascii="Times New Roman" w:eastAsia="Times New Roman" w:hAnsi="Times New Roman"/>
          <w:b/>
          <w:color w:val="000000"/>
          <w:sz w:val="28"/>
          <w:szCs w:val="20"/>
          <w:lang w:val="uk-UA" w:eastAsia="ar-SA"/>
        </w:rPr>
      </w:pPr>
      <w:r w:rsidRPr="00E40F42">
        <w:rPr>
          <w:rFonts w:ascii="Times New Roman" w:eastAsia="Times New Roman" w:hAnsi="Times New Roman"/>
          <w:b/>
          <w:color w:val="000000"/>
          <w:sz w:val="28"/>
          <w:szCs w:val="20"/>
          <w:lang w:val="uk-UA" w:eastAsia="ar-SA"/>
        </w:rPr>
        <w:t>Кафедра інформаційної економіки, підприємництва та фінансів</w:t>
      </w:r>
    </w:p>
    <w:p w:rsidR="00E40F42" w:rsidRPr="00E40F42" w:rsidRDefault="00E40F42" w:rsidP="00E40F42">
      <w:pPr>
        <w:spacing w:line="240" w:lineRule="auto"/>
        <w:ind w:right="0"/>
        <w:jc w:val="center"/>
        <w:rPr>
          <w:rFonts w:ascii="Times New Roman" w:eastAsia="Times New Roman" w:hAnsi="Times New Roman"/>
          <w:b/>
          <w:sz w:val="32"/>
          <w:szCs w:val="20"/>
          <w:lang w:val="uk-UA" w:eastAsia="ar-SA"/>
        </w:rPr>
      </w:pPr>
    </w:p>
    <w:p w:rsidR="00E40F42" w:rsidRPr="00E40F42" w:rsidRDefault="00E40F42" w:rsidP="00E40F42">
      <w:pPr>
        <w:spacing w:line="240" w:lineRule="auto"/>
        <w:ind w:right="0"/>
        <w:jc w:val="center"/>
        <w:rPr>
          <w:rFonts w:ascii="Times New Roman" w:eastAsia="Times New Roman" w:hAnsi="Times New Roman"/>
          <w:b/>
          <w:sz w:val="32"/>
          <w:szCs w:val="20"/>
          <w:lang w:val="uk-UA" w:eastAsia="ar-SA"/>
        </w:rPr>
      </w:pPr>
    </w:p>
    <w:p w:rsidR="00E40F42" w:rsidRPr="00E40F42" w:rsidRDefault="00E40F42" w:rsidP="00E40F42">
      <w:pPr>
        <w:keepNext/>
        <w:tabs>
          <w:tab w:val="left" w:pos="0"/>
        </w:tabs>
        <w:ind w:right="0"/>
        <w:jc w:val="center"/>
        <w:outlineLvl w:val="0"/>
        <w:rPr>
          <w:rFonts w:ascii="Times New Roman" w:eastAsia="Times New Roman" w:hAnsi="Times New Roman"/>
          <w:b/>
          <w:kern w:val="1"/>
          <w:sz w:val="28"/>
          <w:szCs w:val="28"/>
          <w:lang w:val="uk-UA" w:eastAsia="ar-SA"/>
        </w:rPr>
      </w:pPr>
      <w:r w:rsidRPr="00E40F42">
        <w:rPr>
          <w:rFonts w:ascii="Times New Roman" w:eastAsia="Times New Roman" w:hAnsi="Times New Roman"/>
          <w:b/>
          <w:kern w:val="1"/>
          <w:sz w:val="28"/>
          <w:szCs w:val="28"/>
          <w:lang w:val="uk-UA" w:eastAsia="ar-SA"/>
        </w:rPr>
        <w:t xml:space="preserve">КВАЛІФІКАЦІЙНА РОБОТА </w:t>
      </w:r>
    </w:p>
    <w:p w:rsidR="00E40F42" w:rsidRPr="00E40F42" w:rsidRDefault="00E40F42" w:rsidP="00E40F42">
      <w:pPr>
        <w:ind w:right="0"/>
        <w:jc w:val="center"/>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НА ТЕМУ:</w:t>
      </w:r>
      <w:r w:rsidRPr="00E40F42">
        <w:rPr>
          <w:rFonts w:ascii="Times New Roman" w:eastAsia="Times New Roman" w:hAnsi="Times New Roman"/>
          <w:b/>
          <w:sz w:val="28"/>
          <w:szCs w:val="28"/>
          <w:lang w:val="uk-UA" w:eastAsia="ar-SA"/>
        </w:rPr>
        <w:t xml:space="preserve"> </w:t>
      </w:r>
      <w:r w:rsidRPr="00E40F42">
        <w:rPr>
          <w:rFonts w:ascii="Times New Roman" w:eastAsia="Times New Roman" w:hAnsi="Times New Roman"/>
          <w:sz w:val="28"/>
          <w:szCs w:val="28"/>
          <w:lang w:val="uk-UA" w:eastAsia="ar-SA"/>
        </w:rPr>
        <w:t xml:space="preserve">«ЕКОНОМІЧНЕ ОБҐРУНТУВАННЯ СТВОРЕННЯ НОВОГО ПІДПРИЄМСТВА </w:t>
      </w:r>
    </w:p>
    <w:p w:rsidR="00E40F42" w:rsidRPr="00E40F42" w:rsidRDefault="00E40F42" w:rsidP="00E40F42">
      <w:pPr>
        <w:ind w:right="0"/>
        <w:jc w:val="center"/>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 xml:space="preserve"> (НА ПРИКЛАДІ СТУДІЇ «LASH STORY STUDIO»)</w:t>
      </w:r>
      <w:r w:rsidRPr="00E40F42">
        <w:rPr>
          <w:rFonts w:ascii="Times New Roman" w:eastAsia="Times New Roman" w:hAnsi="Times New Roman"/>
          <w:caps/>
          <w:sz w:val="28"/>
          <w:szCs w:val="28"/>
          <w:lang w:val="uk-UA" w:eastAsia="ar-SA"/>
        </w:rPr>
        <w:t>»</w:t>
      </w:r>
    </w:p>
    <w:p w:rsidR="00E40F42" w:rsidRPr="00E40F42" w:rsidRDefault="00E40F42" w:rsidP="00E40F42">
      <w:pPr>
        <w:spacing w:line="240" w:lineRule="auto"/>
        <w:ind w:right="0"/>
        <w:jc w:val="center"/>
        <w:rPr>
          <w:rFonts w:ascii="Times New Roman" w:eastAsia="Times New Roman" w:hAnsi="Times New Roman"/>
          <w:sz w:val="28"/>
          <w:szCs w:val="20"/>
          <w:u w:val="single"/>
          <w:lang w:val="uk-UA" w:eastAsia="ar-SA"/>
        </w:rPr>
      </w:pPr>
      <w:r w:rsidRPr="00E40F42">
        <w:rPr>
          <w:rFonts w:ascii="Times New Roman" w:eastAsia="Times New Roman" w:hAnsi="Times New Roman"/>
          <w:sz w:val="28"/>
          <w:szCs w:val="20"/>
          <w:u w:val="single"/>
          <w:lang w:val="uk-UA" w:eastAsia="ar-SA"/>
        </w:rPr>
        <w:t>другий (магістерський)</w:t>
      </w:r>
    </w:p>
    <w:p w:rsidR="00E40F42" w:rsidRPr="00E40F42" w:rsidRDefault="00E40F42" w:rsidP="00E40F42">
      <w:pPr>
        <w:spacing w:line="240" w:lineRule="auto"/>
        <w:ind w:right="0"/>
        <w:jc w:val="center"/>
        <w:rPr>
          <w:rFonts w:ascii="Times New Roman" w:eastAsia="Times New Roman" w:hAnsi="Times New Roman"/>
          <w:sz w:val="16"/>
          <w:szCs w:val="16"/>
          <w:lang w:val="uk-UA" w:eastAsia="ar-SA"/>
        </w:rPr>
      </w:pPr>
      <w:r w:rsidRPr="00E40F42">
        <w:rPr>
          <w:rFonts w:ascii="Times New Roman" w:eastAsia="Times New Roman" w:hAnsi="Times New Roman"/>
          <w:sz w:val="16"/>
          <w:szCs w:val="16"/>
          <w:lang w:val="uk-UA" w:eastAsia="ar-SA"/>
        </w:rPr>
        <w:t>(рівень вищої освіти)</w:t>
      </w:r>
    </w:p>
    <w:p w:rsidR="00E40F42" w:rsidRPr="00E40F42" w:rsidRDefault="00E40F42" w:rsidP="00E40F42">
      <w:pPr>
        <w:tabs>
          <w:tab w:val="left" w:pos="2976"/>
        </w:tabs>
        <w:spacing w:line="240" w:lineRule="auto"/>
        <w:ind w:right="0"/>
        <w:rPr>
          <w:rFonts w:ascii="Times New Roman" w:eastAsia="Times New Roman" w:hAnsi="Times New Roman"/>
          <w:b/>
          <w:sz w:val="24"/>
          <w:szCs w:val="20"/>
          <w:lang w:val="uk-UA" w:eastAsia="ar-SA"/>
        </w:rPr>
      </w:pPr>
    </w:p>
    <w:p w:rsidR="00E40F42" w:rsidRPr="00E40F42" w:rsidRDefault="00E40F42" w:rsidP="00E40F42">
      <w:pPr>
        <w:tabs>
          <w:tab w:val="left" w:pos="2976"/>
        </w:tabs>
        <w:spacing w:line="240" w:lineRule="auto"/>
        <w:ind w:right="0"/>
        <w:rPr>
          <w:rFonts w:ascii="Times New Roman" w:eastAsia="Times New Roman" w:hAnsi="Times New Roman"/>
          <w:b/>
          <w:sz w:val="24"/>
          <w:szCs w:val="20"/>
          <w:lang w:val="uk-UA" w:eastAsia="ar-SA"/>
        </w:rPr>
      </w:pPr>
    </w:p>
    <w:tbl>
      <w:tblPr>
        <w:tblW w:w="7145" w:type="dxa"/>
        <w:tblInd w:w="2886" w:type="dxa"/>
        <w:tblLayout w:type="fixed"/>
        <w:tblLook w:val="0000" w:firstRow="0" w:lastRow="0" w:firstColumn="0" w:lastColumn="0" w:noHBand="0" w:noVBand="0"/>
      </w:tblPr>
      <w:tblGrid>
        <w:gridCol w:w="1475"/>
        <w:gridCol w:w="43"/>
        <w:gridCol w:w="524"/>
        <w:gridCol w:w="567"/>
        <w:gridCol w:w="283"/>
        <w:gridCol w:w="426"/>
        <w:gridCol w:w="1984"/>
        <w:gridCol w:w="1843"/>
      </w:tblGrid>
      <w:tr w:rsidR="00E40F42" w:rsidRPr="00E40F42" w:rsidTr="00E40F42">
        <w:trPr>
          <w:cantSplit/>
        </w:trPr>
        <w:tc>
          <w:tcPr>
            <w:tcW w:w="1475" w:type="dxa"/>
            <w:vAlign w:val="bottom"/>
          </w:tcPr>
          <w:p w:rsidR="00E40F42" w:rsidRPr="00E40F42" w:rsidRDefault="00E40F42" w:rsidP="00E40F42">
            <w:pPr>
              <w:snapToGrid w:val="0"/>
              <w:spacing w:line="240" w:lineRule="auto"/>
              <w:ind w:right="0"/>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Виконав:</w:t>
            </w:r>
          </w:p>
        </w:tc>
        <w:tc>
          <w:tcPr>
            <w:tcW w:w="1417" w:type="dxa"/>
            <w:gridSpan w:val="4"/>
            <w:vAlign w:val="bottom"/>
          </w:tcPr>
          <w:p w:rsidR="00E40F42" w:rsidRPr="00E40F42" w:rsidRDefault="00E40F42" w:rsidP="00E40F42">
            <w:pPr>
              <w:snapToGrid w:val="0"/>
              <w:spacing w:line="240" w:lineRule="auto"/>
              <w:ind w:right="0"/>
              <w:jc w:val="center"/>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студент</w:t>
            </w:r>
          </w:p>
        </w:tc>
        <w:tc>
          <w:tcPr>
            <w:tcW w:w="426" w:type="dxa"/>
            <w:tcBorders>
              <w:bottom w:val="single" w:sz="4" w:space="0" w:color="000000"/>
            </w:tcBorders>
            <w:vAlign w:val="bottom"/>
          </w:tcPr>
          <w:p w:rsidR="00E40F42" w:rsidRPr="00E40F42" w:rsidRDefault="00E40F42" w:rsidP="00E40F42">
            <w:pPr>
              <w:snapToGrid w:val="0"/>
              <w:spacing w:line="240" w:lineRule="auto"/>
              <w:ind w:right="0"/>
              <w:jc w:val="left"/>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2</w:t>
            </w:r>
          </w:p>
        </w:tc>
        <w:tc>
          <w:tcPr>
            <w:tcW w:w="1984" w:type="dxa"/>
            <w:vAlign w:val="bottom"/>
          </w:tcPr>
          <w:p w:rsidR="00E40F42" w:rsidRPr="00E40F42" w:rsidRDefault="00E40F42" w:rsidP="00E40F42">
            <w:pPr>
              <w:snapToGrid w:val="0"/>
              <w:spacing w:line="240" w:lineRule="auto"/>
              <w:ind w:right="0"/>
              <w:jc w:val="left"/>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курсу, групи</w:t>
            </w:r>
          </w:p>
        </w:tc>
        <w:tc>
          <w:tcPr>
            <w:tcW w:w="1843" w:type="dxa"/>
            <w:tcBorders>
              <w:bottom w:val="single" w:sz="4" w:space="0" w:color="000000"/>
            </w:tcBorders>
            <w:vAlign w:val="bottom"/>
          </w:tcPr>
          <w:p w:rsidR="00E40F42" w:rsidRPr="00E40F42" w:rsidRDefault="00E40F42" w:rsidP="00E40F42">
            <w:pPr>
              <w:snapToGrid w:val="0"/>
              <w:spacing w:line="240" w:lineRule="auto"/>
              <w:ind w:left="-254" w:right="0"/>
              <w:jc w:val="center"/>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8.072</w:t>
            </w:r>
            <w:r>
              <w:rPr>
                <w:rFonts w:ascii="Times New Roman" w:eastAsia="Times New Roman" w:hAnsi="Times New Roman"/>
                <w:sz w:val="28"/>
                <w:szCs w:val="28"/>
                <w:lang w:val="uk-UA" w:eastAsia="ar-SA"/>
              </w:rPr>
              <w:t>2</w:t>
            </w:r>
            <w:r w:rsidRPr="00E40F42">
              <w:rPr>
                <w:rFonts w:ascii="Times New Roman" w:eastAsia="Times New Roman" w:hAnsi="Times New Roman"/>
                <w:sz w:val="28"/>
                <w:szCs w:val="28"/>
                <w:lang w:val="uk-UA" w:eastAsia="ar-SA"/>
              </w:rPr>
              <w:t xml:space="preserve">_-уфпс </w:t>
            </w:r>
          </w:p>
        </w:tc>
      </w:tr>
      <w:tr w:rsidR="00E40F42" w:rsidRPr="00E40F42" w:rsidTr="00E40F42">
        <w:trPr>
          <w:cantSplit/>
        </w:trPr>
        <w:tc>
          <w:tcPr>
            <w:tcW w:w="2042" w:type="dxa"/>
            <w:gridSpan w:val="3"/>
            <w:vAlign w:val="bottom"/>
          </w:tcPr>
          <w:p w:rsidR="00E40F42" w:rsidRPr="00E40F42" w:rsidRDefault="00E40F42" w:rsidP="00E40F42">
            <w:pPr>
              <w:snapToGrid w:val="0"/>
              <w:spacing w:line="240" w:lineRule="auto"/>
              <w:ind w:right="0"/>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спеціальності</w:t>
            </w:r>
          </w:p>
        </w:tc>
        <w:tc>
          <w:tcPr>
            <w:tcW w:w="5103" w:type="dxa"/>
            <w:gridSpan w:val="5"/>
            <w:tcBorders>
              <w:bottom w:val="single" w:sz="4" w:space="0" w:color="000000"/>
            </w:tcBorders>
            <w:vAlign w:val="bottom"/>
          </w:tcPr>
          <w:p w:rsidR="00E40F42" w:rsidRPr="00E40F42" w:rsidRDefault="00E40F42" w:rsidP="00E40F42">
            <w:pPr>
              <w:snapToGrid w:val="0"/>
              <w:spacing w:line="240" w:lineRule="auto"/>
              <w:ind w:right="0"/>
              <w:jc w:val="center"/>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072 Фінанси, банківська справа, страхування та фондовий ринок</w:t>
            </w:r>
          </w:p>
        </w:tc>
      </w:tr>
      <w:tr w:rsidR="00E40F42" w:rsidRPr="00E40F42" w:rsidTr="00E40F42">
        <w:trPr>
          <w:cantSplit/>
        </w:trPr>
        <w:tc>
          <w:tcPr>
            <w:tcW w:w="2042" w:type="dxa"/>
            <w:gridSpan w:val="3"/>
            <w:vAlign w:val="bottom"/>
          </w:tcPr>
          <w:p w:rsidR="00E40F42" w:rsidRPr="00E40F42" w:rsidRDefault="00E40F42" w:rsidP="00E40F42">
            <w:pPr>
              <w:snapToGrid w:val="0"/>
              <w:spacing w:line="240" w:lineRule="auto"/>
              <w:ind w:right="0"/>
              <w:rPr>
                <w:rFonts w:ascii="Times New Roman" w:eastAsia="Times New Roman" w:hAnsi="Times New Roman"/>
                <w:sz w:val="16"/>
                <w:szCs w:val="16"/>
                <w:lang w:val="uk-UA" w:eastAsia="ar-SA"/>
              </w:rPr>
            </w:pPr>
          </w:p>
        </w:tc>
        <w:tc>
          <w:tcPr>
            <w:tcW w:w="5103" w:type="dxa"/>
            <w:gridSpan w:val="5"/>
            <w:tcBorders>
              <w:top w:val="single" w:sz="4" w:space="0" w:color="000000"/>
            </w:tcBorders>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0"/>
                <w:lang w:val="uk-UA" w:eastAsia="ar-SA"/>
              </w:rPr>
            </w:pPr>
            <w:r w:rsidRPr="00E40F42">
              <w:rPr>
                <w:rFonts w:ascii="Times New Roman" w:eastAsia="Times New Roman" w:hAnsi="Times New Roman"/>
                <w:sz w:val="16"/>
                <w:szCs w:val="20"/>
                <w:lang w:val="uk-UA" w:eastAsia="ar-SA"/>
              </w:rPr>
              <w:t>(шифр і назва спеціальності)</w:t>
            </w:r>
          </w:p>
        </w:tc>
      </w:tr>
      <w:tr w:rsidR="00E40F42" w:rsidRPr="00E40F42" w:rsidTr="00E40F42">
        <w:trPr>
          <w:cantSplit/>
        </w:trPr>
        <w:tc>
          <w:tcPr>
            <w:tcW w:w="2609" w:type="dxa"/>
            <w:gridSpan w:val="4"/>
            <w:vAlign w:val="bottom"/>
          </w:tcPr>
          <w:p w:rsidR="00E40F42" w:rsidRPr="00E40F42" w:rsidRDefault="00E40F42" w:rsidP="00E40F42">
            <w:pPr>
              <w:snapToGrid w:val="0"/>
              <w:spacing w:line="240" w:lineRule="auto"/>
              <w:ind w:right="0"/>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освітньої програми</w:t>
            </w:r>
          </w:p>
        </w:tc>
        <w:tc>
          <w:tcPr>
            <w:tcW w:w="4536" w:type="dxa"/>
            <w:gridSpan w:val="4"/>
            <w:tcBorders>
              <w:bottom w:val="single" w:sz="4" w:space="0" w:color="000000"/>
            </w:tcBorders>
            <w:vAlign w:val="bottom"/>
          </w:tcPr>
          <w:p w:rsidR="00E40F42" w:rsidRPr="00E40F42" w:rsidRDefault="00E40F42" w:rsidP="00E40F42">
            <w:pPr>
              <w:snapToGrid w:val="0"/>
              <w:spacing w:line="240" w:lineRule="auto"/>
              <w:ind w:left="-103" w:right="0"/>
              <w:jc w:val="center"/>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 xml:space="preserve">Управління фінансами підприємницьких структур </w:t>
            </w:r>
          </w:p>
        </w:tc>
      </w:tr>
      <w:tr w:rsidR="00E40F42" w:rsidRPr="00E40F42" w:rsidTr="00E40F42">
        <w:trPr>
          <w:cantSplit/>
        </w:trPr>
        <w:tc>
          <w:tcPr>
            <w:tcW w:w="2042" w:type="dxa"/>
            <w:gridSpan w:val="3"/>
            <w:vAlign w:val="bottom"/>
          </w:tcPr>
          <w:p w:rsidR="00E40F42" w:rsidRPr="00E40F42" w:rsidRDefault="00E40F42" w:rsidP="00E40F42">
            <w:pPr>
              <w:snapToGrid w:val="0"/>
              <w:spacing w:line="240" w:lineRule="auto"/>
              <w:ind w:right="0"/>
              <w:rPr>
                <w:rFonts w:ascii="Times New Roman" w:eastAsia="Times New Roman" w:hAnsi="Times New Roman"/>
                <w:sz w:val="16"/>
                <w:szCs w:val="16"/>
                <w:lang w:val="uk-UA" w:eastAsia="ar-SA"/>
              </w:rPr>
            </w:pPr>
          </w:p>
        </w:tc>
        <w:tc>
          <w:tcPr>
            <w:tcW w:w="5103" w:type="dxa"/>
            <w:gridSpan w:val="5"/>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0"/>
                <w:lang w:val="uk-UA" w:eastAsia="ar-SA"/>
              </w:rPr>
            </w:pPr>
            <w:r w:rsidRPr="00E40F42">
              <w:rPr>
                <w:rFonts w:ascii="Times New Roman" w:eastAsia="Times New Roman" w:hAnsi="Times New Roman"/>
                <w:sz w:val="16"/>
                <w:szCs w:val="20"/>
                <w:lang w:val="uk-UA" w:eastAsia="ar-SA"/>
              </w:rPr>
              <w:t>(назва освітньої програми)</w:t>
            </w:r>
          </w:p>
        </w:tc>
      </w:tr>
      <w:tr w:rsidR="00E40F42" w:rsidRPr="00E40F42" w:rsidTr="00E40F42">
        <w:trPr>
          <w:cantSplit/>
        </w:trPr>
        <w:tc>
          <w:tcPr>
            <w:tcW w:w="7145" w:type="dxa"/>
            <w:gridSpan w:val="8"/>
            <w:tcBorders>
              <w:bottom w:val="single" w:sz="4" w:space="0" w:color="000000"/>
            </w:tcBorders>
            <w:vAlign w:val="bottom"/>
          </w:tcPr>
          <w:p w:rsidR="00E40F42" w:rsidRPr="00E40F42" w:rsidRDefault="00E40F42" w:rsidP="00E40F42">
            <w:pPr>
              <w:snapToGrid w:val="0"/>
              <w:spacing w:line="240" w:lineRule="auto"/>
              <w:ind w:right="0"/>
              <w:jc w:val="center"/>
              <w:rPr>
                <w:rFonts w:ascii="Times New Roman" w:eastAsia="Times New Roman" w:hAnsi="Times New Roman"/>
                <w:bCs/>
                <w:sz w:val="28"/>
                <w:szCs w:val="28"/>
                <w:lang w:val="uk-UA" w:eastAsia="ar-SA"/>
              </w:rPr>
            </w:pPr>
            <w:r>
              <w:rPr>
                <w:rFonts w:ascii="Times New Roman" w:eastAsia="Times New Roman" w:hAnsi="Times New Roman"/>
                <w:bCs/>
                <w:sz w:val="28"/>
                <w:szCs w:val="28"/>
                <w:lang w:val="uk-UA" w:eastAsia="ar-SA"/>
              </w:rPr>
              <w:t>А.Ю.Шишлов</w:t>
            </w:r>
          </w:p>
        </w:tc>
      </w:tr>
      <w:tr w:rsidR="00E40F42" w:rsidRPr="00E40F42" w:rsidTr="00E40F42">
        <w:trPr>
          <w:cantSplit/>
        </w:trPr>
        <w:tc>
          <w:tcPr>
            <w:tcW w:w="7145" w:type="dxa"/>
            <w:gridSpan w:val="8"/>
            <w:tcBorders>
              <w:top w:val="single" w:sz="4" w:space="0" w:color="000000"/>
            </w:tcBorders>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0"/>
                <w:lang w:val="uk-UA" w:eastAsia="ar-SA"/>
              </w:rPr>
            </w:pPr>
            <w:r w:rsidRPr="00E40F42">
              <w:rPr>
                <w:rFonts w:ascii="Times New Roman" w:eastAsia="Times New Roman" w:hAnsi="Times New Roman"/>
                <w:sz w:val="16"/>
                <w:szCs w:val="20"/>
                <w:lang w:val="uk-UA" w:eastAsia="ar-SA"/>
              </w:rPr>
              <w:t>(ініціали та прізвище)</w:t>
            </w:r>
          </w:p>
        </w:tc>
      </w:tr>
      <w:tr w:rsidR="00E40F42" w:rsidRPr="00E40F42" w:rsidTr="00E40F42">
        <w:trPr>
          <w:cantSplit/>
        </w:trPr>
        <w:tc>
          <w:tcPr>
            <w:tcW w:w="1518" w:type="dxa"/>
            <w:gridSpan w:val="2"/>
            <w:vAlign w:val="center"/>
          </w:tcPr>
          <w:p w:rsidR="00E40F42" w:rsidRPr="00E40F42" w:rsidRDefault="00E40F42" w:rsidP="00E40F42">
            <w:pPr>
              <w:snapToGrid w:val="0"/>
              <w:spacing w:line="240" w:lineRule="auto"/>
              <w:ind w:right="0"/>
              <w:jc w:val="left"/>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Керівник</w:t>
            </w:r>
          </w:p>
        </w:tc>
        <w:tc>
          <w:tcPr>
            <w:tcW w:w="5627" w:type="dxa"/>
            <w:gridSpan w:val="6"/>
            <w:tcBorders>
              <w:bottom w:val="single" w:sz="4" w:space="0" w:color="000000"/>
            </w:tcBorders>
            <w:vAlign w:val="center"/>
          </w:tcPr>
          <w:p w:rsidR="00E40F42" w:rsidRPr="00E40F42" w:rsidRDefault="00E40F42" w:rsidP="00E40F42">
            <w:pPr>
              <w:snapToGrid w:val="0"/>
              <w:spacing w:line="240" w:lineRule="auto"/>
              <w:ind w:right="0"/>
              <w:jc w:val="center"/>
              <w:rPr>
                <w:rFonts w:ascii="Times New Roman" w:eastAsia="Times New Roman" w:hAnsi="Times New Roman"/>
                <w:sz w:val="28"/>
                <w:szCs w:val="28"/>
                <w:lang w:val="uk-UA" w:eastAsia="ar-SA"/>
              </w:rPr>
            </w:pPr>
            <w:r w:rsidRPr="00E40F42">
              <w:rPr>
                <w:rFonts w:ascii="Times New Roman" w:eastAsia="Times New Roman" w:hAnsi="Times New Roman"/>
                <w:sz w:val="28"/>
                <w:szCs w:val="28"/>
                <w:lang w:val="uk-UA" w:eastAsia="ar-SA"/>
              </w:rPr>
              <w:t>доцент кафедри інформаційної економіки, підприємництва та фінансів, доцент,</w:t>
            </w:r>
          </w:p>
          <w:p w:rsidR="00E40F42" w:rsidRPr="00E40F42" w:rsidRDefault="00E40F42" w:rsidP="00E40F42">
            <w:pPr>
              <w:snapToGrid w:val="0"/>
              <w:spacing w:line="240" w:lineRule="auto"/>
              <w:ind w:right="0"/>
              <w:jc w:val="center"/>
              <w:rPr>
                <w:rFonts w:ascii="Times New Roman" w:eastAsia="Times New Roman" w:hAnsi="Times New Roman"/>
                <w:bCs/>
                <w:sz w:val="28"/>
                <w:szCs w:val="28"/>
                <w:lang w:val="uk-UA" w:eastAsia="ar-SA"/>
              </w:rPr>
            </w:pPr>
            <w:r w:rsidRPr="00E40F42">
              <w:rPr>
                <w:rFonts w:ascii="Times New Roman" w:eastAsia="Times New Roman" w:hAnsi="Times New Roman"/>
                <w:sz w:val="28"/>
                <w:szCs w:val="28"/>
                <w:lang w:val="uk-UA" w:eastAsia="ar-SA"/>
              </w:rPr>
              <w:t xml:space="preserve"> кан. екон. наук </w:t>
            </w:r>
            <w:r w:rsidRPr="00E40F42">
              <w:rPr>
                <w:rFonts w:ascii="Times New Roman" w:eastAsia="Times New Roman" w:hAnsi="Times New Roman"/>
                <w:bCs/>
                <w:sz w:val="28"/>
                <w:szCs w:val="28"/>
                <w:lang w:val="uk-UA" w:eastAsia="ar-SA"/>
              </w:rPr>
              <w:t>Сіліна І.В.</w:t>
            </w:r>
          </w:p>
        </w:tc>
      </w:tr>
      <w:tr w:rsidR="00E40F42" w:rsidRPr="00E40F42" w:rsidTr="00E40F42">
        <w:trPr>
          <w:cantSplit/>
        </w:trPr>
        <w:tc>
          <w:tcPr>
            <w:tcW w:w="1518" w:type="dxa"/>
            <w:gridSpan w:val="2"/>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8"/>
                <w:lang w:val="uk-UA" w:eastAsia="ar-SA"/>
              </w:rPr>
            </w:pPr>
          </w:p>
        </w:tc>
        <w:tc>
          <w:tcPr>
            <w:tcW w:w="5627" w:type="dxa"/>
            <w:gridSpan w:val="6"/>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0"/>
                <w:lang w:val="uk-UA" w:eastAsia="ar-SA"/>
              </w:rPr>
            </w:pPr>
            <w:r w:rsidRPr="00E40F42">
              <w:rPr>
                <w:rFonts w:ascii="Times New Roman" w:eastAsia="Times New Roman" w:hAnsi="Times New Roman"/>
                <w:sz w:val="16"/>
                <w:szCs w:val="20"/>
                <w:lang w:val="uk-UA" w:eastAsia="ar-SA"/>
              </w:rPr>
              <w:t>(посада, вчене звання, науковий ступінь, прізвище та ініціали)</w:t>
            </w:r>
          </w:p>
        </w:tc>
      </w:tr>
      <w:tr w:rsidR="00E40F42" w:rsidRPr="00E40F42" w:rsidTr="00E40F42">
        <w:trPr>
          <w:cantSplit/>
        </w:trPr>
        <w:tc>
          <w:tcPr>
            <w:tcW w:w="7145" w:type="dxa"/>
            <w:gridSpan w:val="8"/>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0"/>
                <w:lang w:val="uk-UA" w:eastAsia="ar-SA"/>
              </w:rPr>
            </w:pPr>
          </w:p>
        </w:tc>
      </w:tr>
      <w:tr w:rsidR="00E40F42" w:rsidRPr="00D741CE" w:rsidTr="00E40F42">
        <w:trPr>
          <w:cantSplit/>
        </w:trPr>
        <w:tc>
          <w:tcPr>
            <w:tcW w:w="1518" w:type="dxa"/>
            <w:gridSpan w:val="2"/>
            <w:vAlign w:val="center"/>
          </w:tcPr>
          <w:p w:rsidR="00E40F42" w:rsidRPr="00E40F42" w:rsidRDefault="00E40F42" w:rsidP="00E40F42">
            <w:pPr>
              <w:snapToGrid w:val="0"/>
              <w:spacing w:line="240" w:lineRule="auto"/>
              <w:ind w:right="0"/>
              <w:jc w:val="left"/>
              <w:rPr>
                <w:rFonts w:ascii="Times New Roman" w:eastAsia="Times New Roman" w:hAnsi="Times New Roman"/>
                <w:sz w:val="28"/>
                <w:szCs w:val="20"/>
                <w:lang w:val="uk-UA" w:eastAsia="ar-SA"/>
              </w:rPr>
            </w:pPr>
            <w:r w:rsidRPr="00E40F42">
              <w:rPr>
                <w:rFonts w:ascii="Times New Roman" w:eastAsia="Times New Roman" w:hAnsi="Times New Roman"/>
                <w:sz w:val="28"/>
                <w:szCs w:val="20"/>
                <w:lang w:val="uk-UA" w:eastAsia="ar-SA"/>
              </w:rPr>
              <w:t>Рецензент</w:t>
            </w:r>
          </w:p>
        </w:tc>
        <w:tc>
          <w:tcPr>
            <w:tcW w:w="5627" w:type="dxa"/>
            <w:gridSpan w:val="6"/>
            <w:tcBorders>
              <w:bottom w:val="single" w:sz="4" w:space="0" w:color="000000"/>
            </w:tcBorders>
            <w:vAlign w:val="center"/>
          </w:tcPr>
          <w:p w:rsidR="00E40F42" w:rsidRPr="00E40F42" w:rsidRDefault="00E40F42" w:rsidP="00E40F42">
            <w:pPr>
              <w:snapToGrid w:val="0"/>
              <w:spacing w:line="240" w:lineRule="auto"/>
              <w:ind w:right="0"/>
              <w:jc w:val="center"/>
              <w:rPr>
                <w:rFonts w:ascii="Times New Roman" w:eastAsia="Times New Roman" w:hAnsi="Times New Roman"/>
                <w:bCs/>
                <w:sz w:val="24"/>
                <w:szCs w:val="24"/>
                <w:lang w:val="uk-UA" w:eastAsia="ar-SA"/>
              </w:rPr>
            </w:pPr>
            <w:r w:rsidRPr="00E40F42">
              <w:rPr>
                <w:rFonts w:ascii="Times New Roman" w:eastAsia="Times New Roman" w:hAnsi="Times New Roman"/>
                <w:sz w:val="28"/>
                <w:szCs w:val="28"/>
                <w:lang w:val="uk-UA" w:eastAsia="ar-SA"/>
              </w:rPr>
              <w:t>завідувач кафедри інформаційної економіки, підприємництва та фінансів, професор, д-р екон. наук Шапуров О.О.</w:t>
            </w:r>
          </w:p>
        </w:tc>
      </w:tr>
      <w:tr w:rsidR="00E40F42" w:rsidRPr="00E40F42" w:rsidTr="00E40F42">
        <w:trPr>
          <w:cantSplit/>
        </w:trPr>
        <w:tc>
          <w:tcPr>
            <w:tcW w:w="1518" w:type="dxa"/>
            <w:gridSpan w:val="2"/>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8"/>
                <w:lang w:val="uk-UA" w:eastAsia="ar-SA"/>
              </w:rPr>
            </w:pPr>
          </w:p>
        </w:tc>
        <w:tc>
          <w:tcPr>
            <w:tcW w:w="5627" w:type="dxa"/>
            <w:gridSpan w:val="6"/>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0"/>
                <w:lang w:val="uk-UA" w:eastAsia="ar-SA"/>
              </w:rPr>
            </w:pPr>
            <w:r w:rsidRPr="00E40F42">
              <w:rPr>
                <w:rFonts w:ascii="Times New Roman" w:eastAsia="Times New Roman" w:hAnsi="Times New Roman"/>
                <w:sz w:val="16"/>
                <w:szCs w:val="20"/>
                <w:lang w:val="uk-UA" w:eastAsia="ar-SA"/>
              </w:rPr>
              <w:t>(посада, вчене звання, науковий ступінь, прізвище та ініціали)</w:t>
            </w:r>
          </w:p>
        </w:tc>
      </w:tr>
      <w:tr w:rsidR="00E40F42" w:rsidRPr="00E40F42" w:rsidTr="00E40F42">
        <w:trPr>
          <w:cantSplit/>
        </w:trPr>
        <w:tc>
          <w:tcPr>
            <w:tcW w:w="7145" w:type="dxa"/>
            <w:gridSpan w:val="8"/>
            <w:vAlign w:val="bottom"/>
          </w:tcPr>
          <w:p w:rsidR="00E40F42" w:rsidRPr="00E40F42" w:rsidRDefault="00E40F42" w:rsidP="00E40F42">
            <w:pPr>
              <w:snapToGrid w:val="0"/>
              <w:spacing w:line="240" w:lineRule="auto"/>
              <w:ind w:right="0"/>
              <w:jc w:val="center"/>
              <w:rPr>
                <w:rFonts w:ascii="Times New Roman" w:eastAsia="Times New Roman" w:hAnsi="Times New Roman"/>
                <w:sz w:val="16"/>
                <w:szCs w:val="20"/>
                <w:lang w:val="uk-UA" w:eastAsia="ar-SA"/>
              </w:rPr>
            </w:pPr>
          </w:p>
        </w:tc>
      </w:tr>
    </w:tbl>
    <w:p w:rsidR="00E40F42" w:rsidRPr="00E40F42" w:rsidRDefault="00E40F42" w:rsidP="00E40F42">
      <w:pPr>
        <w:spacing w:line="240" w:lineRule="auto"/>
        <w:ind w:right="0" w:firstLine="720"/>
        <w:rPr>
          <w:rFonts w:ascii="Times New Roman" w:eastAsia="Times New Roman" w:hAnsi="Times New Roman"/>
          <w:sz w:val="24"/>
          <w:szCs w:val="20"/>
          <w:lang w:val="uk-UA" w:eastAsia="ar-SA"/>
        </w:rPr>
      </w:pPr>
    </w:p>
    <w:p w:rsidR="00E40F42" w:rsidRPr="00E40F42" w:rsidRDefault="00E40F42" w:rsidP="00E40F42">
      <w:pPr>
        <w:spacing w:line="240" w:lineRule="auto"/>
        <w:ind w:right="0" w:firstLine="720"/>
        <w:rPr>
          <w:rFonts w:ascii="Times New Roman" w:eastAsia="Times New Roman" w:hAnsi="Times New Roman"/>
          <w:sz w:val="24"/>
          <w:szCs w:val="20"/>
          <w:lang w:val="uk-UA" w:eastAsia="ar-SA"/>
        </w:rPr>
      </w:pPr>
    </w:p>
    <w:p w:rsidR="00E40F42" w:rsidRPr="00E40F42" w:rsidRDefault="00E40F42" w:rsidP="00E40F42">
      <w:pPr>
        <w:spacing w:line="240" w:lineRule="auto"/>
        <w:ind w:right="0" w:firstLine="720"/>
        <w:rPr>
          <w:rFonts w:ascii="Times New Roman" w:eastAsia="Times New Roman" w:hAnsi="Times New Roman"/>
          <w:sz w:val="24"/>
          <w:szCs w:val="20"/>
          <w:lang w:val="uk-UA" w:eastAsia="ar-SA"/>
        </w:rPr>
      </w:pPr>
    </w:p>
    <w:p w:rsidR="00E40F42" w:rsidRPr="00E40F42" w:rsidRDefault="00E40F42" w:rsidP="00E40F42">
      <w:pPr>
        <w:spacing w:line="240" w:lineRule="auto"/>
        <w:ind w:right="0" w:firstLine="720"/>
        <w:rPr>
          <w:rFonts w:ascii="Times New Roman" w:eastAsia="Times New Roman" w:hAnsi="Times New Roman"/>
          <w:sz w:val="24"/>
          <w:szCs w:val="20"/>
          <w:lang w:val="uk-UA" w:eastAsia="ar-SA"/>
        </w:rPr>
      </w:pPr>
    </w:p>
    <w:p w:rsidR="00E40F42" w:rsidRPr="00E40F42" w:rsidRDefault="00E40F42" w:rsidP="00E40F42">
      <w:pPr>
        <w:spacing w:line="240" w:lineRule="auto"/>
        <w:ind w:right="0"/>
        <w:jc w:val="center"/>
        <w:rPr>
          <w:rFonts w:ascii="Times New Roman" w:eastAsia="Times New Roman" w:hAnsi="Times New Roman"/>
          <w:sz w:val="28"/>
          <w:szCs w:val="28"/>
          <w:lang w:val="uk-UA" w:eastAsia="ar-SA"/>
        </w:rPr>
      </w:pPr>
    </w:p>
    <w:p w:rsidR="00E40F42" w:rsidRPr="00E40F42" w:rsidRDefault="00E40F42" w:rsidP="00E40F42">
      <w:pPr>
        <w:spacing w:line="240" w:lineRule="auto"/>
        <w:ind w:right="0"/>
        <w:jc w:val="center"/>
        <w:rPr>
          <w:rFonts w:ascii="Times New Roman" w:eastAsia="Times New Roman" w:hAnsi="Times New Roman"/>
          <w:sz w:val="28"/>
          <w:szCs w:val="28"/>
          <w:lang w:val="uk-UA" w:eastAsia="ar-SA"/>
        </w:rPr>
      </w:pPr>
    </w:p>
    <w:p w:rsidR="00E40F42" w:rsidRDefault="00D741CE" w:rsidP="00E40F42">
      <w:pPr>
        <w:spacing w:line="240" w:lineRule="auto"/>
        <w:ind w:right="0"/>
        <w:jc w:val="center"/>
        <w:rPr>
          <w:rFonts w:ascii="Times New Roman" w:eastAsia="Times New Roman" w:hAnsi="Times New Roman"/>
          <w:sz w:val="28"/>
          <w:szCs w:val="28"/>
          <w:lang w:val="uk-UA" w:eastAsia="ar-SA"/>
        </w:rPr>
      </w:pPr>
      <w:r>
        <w:rPr>
          <w:rFonts w:ascii="Times New Roman" w:eastAsia="Times New Roman" w:hAnsi="Times New Roman"/>
          <w:sz w:val="28"/>
          <w:szCs w:val="28"/>
          <w:lang w:val="uk-UA" w:eastAsia="ar-SA"/>
        </w:rPr>
        <w:t>Запоріжжя – 2024</w:t>
      </w:r>
      <w:bookmarkStart w:id="0" w:name="_GoBack"/>
      <w:bookmarkEnd w:id="0"/>
    </w:p>
    <w:p w:rsidR="00E40F42" w:rsidRDefault="00E40F42" w:rsidP="00E40F42">
      <w:pPr>
        <w:spacing w:line="240" w:lineRule="auto"/>
        <w:ind w:right="0"/>
        <w:jc w:val="center"/>
        <w:rPr>
          <w:rFonts w:ascii="Times New Roman" w:eastAsia="Times New Roman" w:hAnsi="Times New Roman"/>
          <w:sz w:val="28"/>
          <w:szCs w:val="28"/>
          <w:lang w:val="uk-UA" w:eastAsia="ar-SA"/>
        </w:rPr>
      </w:pPr>
    </w:p>
    <w:p w:rsidR="00E40F42" w:rsidRDefault="00E40F42" w:rsidP="00E40F42">
      <w:pPr>
        <w:spacing w:line="240" w:lineRule="auto"/>
        <w:ind w:right="0"/>
        <w:jc w:val="center"/>
        <w:rPr>
          <w:rFonts w:ascii="Times New Roman" w:eastAsia="Times New Roman" w:hAnsi="Times New Roman"/>
          <w:sz w:val="28"/>
          <w:szCs w:val="28"/>
          <w:lang w:val="uk-UA" w:eastAsia="ar-SA"/>
        </w:rPr>
      </w:pPr>
    </w:p>
    <w:p w:rsidR="00E40F42" w:rsidRDefault="00E40F42" w:rsidP="00E40F42">
      <w:pPr>
        <w:spacing w:line="240" w:lineRule="auto"/>
        <w:ind w:right="0"/>
        <w:jc w:val="center"/>
        <w:rPr>
          <w:rFonts w:ascii="Times New Roman" w:eastAsia="Times New Roman" w:hAnsi="Times New Roman"/>
          <w:sz w:val="28"/>
          <w:szCs w:val="28"/>
          <w:lang w:val="uk-UA" w:eastAsia="ar-SA"/>
        </w:rPr>
      </w:pPr>
    </w:p>
    <w:p w:rsidR="00B91F18" w:rsidRPr="00B91F18" w:rsidRDefault="00B91F18" w:rsidP="00B91F18">
      <w:pPr>
        <w:suppressAutoHyphens w:val="0"/>
        <w:spacing w:line="259" w:lineRule="auto"/>
        <w:ind w:right="0"/>
        <w:jc w:val="center"/>
        <w:rPr>
          <w:rFonts w:ascii="Times New Roman" w:eastAsia="Times New Roman" w:hAnsi="Times New Roman"/>
          <w:b/>
          <w:color w:val="333333"/>
          <w:sz w:val="28"/>
          <w:szCs w:val="28"/>
          <w:shd w:val="clear" w:color="auto" w:fill="FFFFFF"/>
          <w:lang w:val="uk-UA" w:eastAsia="ru-RU"/>
        </w:rPr>
      </w:pPr>
      <w:r w:rsidRPr="00B91F18">
        <w:rPr>
          <w:rFonts w:ascii="Times New Roman" w:eastAsia="Times New Roman" w:hAnsi="Times New Roman"/>
          <w:b/>
          <w:color w:val="333333"/>
          <w:sz w:val="28"/>
          <w:szCs w:val="28"/>
          <w:shd w:val="clear" w:color="auto" w:fill="FFFFFF"/>
          <w:lang w:val="uk-UA" w:eastAsia="ru-RU"/>
        </w:rPr>
        <w:lastRenderedPageBreak/>
        <w:t>МІНІСТЕРСТВО ОСВІТИ І НАУКИ УКРАЇНИ</w:t>
      </w:r>
    </w:p>
    <w:p w:rsidR="00B91F18" w:rsidRPr="00B91F18" w:rsidRDefault="00B91F18" w:rsidP="00B91F18">
      <w:pPr>
        <w:suppressAutoHyphens w:val="0"/>
        <w:spacing w:line="240" w:lineRule="auto"/>
        <w:ind w:right="0"/>
        <w:jc w:val="center"/>
        <w:rPr>
          <w:rFonts w:ascii="Times New Roman" w:eastAsia="Times New Roman" w:hAnsi="Times New Roman"/>
          <w:b/>
          <w:color w:val="333333"/>
          <w:sz w:val="28"/>
          <w:szCs w:val="28"/>
          <w:shd w:val="clear" w:color="auto" w:fill="FFFFFF"/>
          <w:lang w:val="uk-UA" w:eastAsia="ru-RU"/>
        </w:rPr>
      </w:pPr>
      <w:r w:rsidRPr="00B91F18">
        <w:rPr>
          <w:rFonts w:ascii="Times New Roman" w:eastAsia="Times New Roman" w:hAnsi="Times New Roman"/>
          <w:b/>
          <w:color w:val="333333"/>
          <w:sz w:val="28"/>
          <w:szCs w:val="28"/>
          <w:shd w:val="clear" w:color="auto" w:fill="FFFFFF"/>
          <w:lang w:val="uk-UA" w:eastAsia="ru-RU"/>
        </w:rPr>
        <w:t>ЗАПОРІЗЬКИЙ НАЦІОНАЛЬНИЙ УНІВЕРСИТЕТ</w:t>
      </w:r>
    </w:p>
    <w:p w:rsidR="00B91F18" w:rsidRPr="00B91F18" w:rsidRDefault="00B91F18" w:rsidP="00B91F18">
      <w:pPr>
        <w:suppressAutoHyphens w:val="0"/>
        <w:spacing w:line="240" w:lineRule="auto"/>
        <w:ind w:right="0"/>
        <w:jc w:val="center"/>
        <w:rPr>
          <w:rFonts w:ascii="Times New Roman" w:eastAsia="Times New Roman" w:hAnsi="Times New Roman"/>
          <w:b/>
          <w:color w:val="333333"/>
          <w:sz w:val="28"/>
          <w:szCs w:val="28"/>
          <w:shd w:val="clear" w:color="auto" w:fill="FFFFFF"/>
          <w:lang w:val="uk-UA" w:eastAsia="ru-RU"/>
        </w:rPr>
      </w:pPr>
      <w:r w:rsidRPr="00B91F18">
        <w:rPr>
          <w:rFonts w:ascii="Times New Roman" w:eastAsia="Times New Roman" w:hAnsi="Times New Roman"/>
          <w:b/>
          <w:color w:val="333333"/>
          <w:sz w:val="28"/>
          <w:szCs w:val="28"/>
          <w:shd w:val="clear" w:color="auto" w:fill="FFFFFF"/>
          <w:lang w:val="uk-UA" w:eastAsia="ru-RU"/>
        </w:rPr>
        <w:t xml:space="preserve">ІНЖЕНЕРНИЙ НАВЧАЛЬНО-НАУКОВИЙ </w:t>
      </w:r>
    </w:p>
    <w:p w:rsidR="00B91F18" w:rsidRPr="00B91F18" w:rsidRDefault="00B91F18" w:rsidP="00B91F18">
      <w:pPr>
        <w:suppressAutoHyphens w:val="0"/>
        <w:spacing w:line="240" w:lineRule="auto"/>
        <w:ind w:right="0"/>
        <w:jc w:val="center"/>
        <w:rPr>
          <w:rFonts w:ascii="Times New Roman" w:eastAsia="Times New Roman" w:hAnsi="Times New Roman"/>
          <w:b/>
          <w:color w:val="333333"/>
          <w:sz w:val="28"/>
          <w:szCs w:val="28"/>
          <w:shd w:val="clear" w:color="auto" w:fill="FFFFFF"/>
          <w:lang w:val="uk-UA" w:eastAsia="ru-RU"/>
        </w:rPr>
      </w:pPr>
      <w:r w:rsidRPr="00B91F18">
        <w:rPr>
          <w:rFonts w:ascii="Times New Roman" w:eastAsia="Times New Roman" w:hAnsi="Times New Roman"/>
          <w:b/>
          <w:color w:val="333333"/>
          <w:sz w:val="28"/>
          <w:szCs w:val="28"/>
          <w:shd w:val="clear" w:color="auto" w:fill="FFFFFF"/>
          <w:lang w:val="uk-UA" w:eastAsia="ru-RU"/>
        </w:rPr>
        <w:t>ІНСТИТУТ ім. Ю.М. ПОТЕБНІ</w:t>
      </w:r>
    </w:p>
    <w:p w:rsidR="00B91F18" w:rsidRPr="00B91F18" w:rsidRDefault="00B91F18" w:rsidP="00B91F18">
      <w:pPr>
        <w:keepNext/>
        <w:suppressAutoHyphens w:val="0"/>
        <w:spacing w:line="240" w:lineRule="auto"/>
        <w:ind w:right="0"/>
        <w:jc w:val="left"/>
        <w:outlineLvl w:val="0"/>
        <w:rPr>
          <w:rFonts w:ascii="Times New Roman" w:eastAsia="Times New Roman" w:hAnsi="Times New Roman"/>
          <w:bCs/>
          <w:sz w:val="28"/>
          <w:szCs w:val="20"/>
          <w:lang w:val="uk-UA" w:eastAsia="ru-RU"/>
        </w:rPr>
      </w:pPr>
    </w:p>
    <w:p w:rsidR="00B91F18" w:rsidRPr="00B91F18" w:rsidRDefault="00B91F18" w:rsidP="00B91F18">
      <w:pPr>
        <w:keepNext/>
        <w:suppressAutoHyphens w:val="0"/>
        <w:spacing w:line="240" w:lineRule="auto"/>
        <w:ind w:right="0"/>
        <w:jc w:val="left"/>
        <w:outlineLvl w:val="0"/>
        <w:rPr>
          <w:rFonts w:ascii="Times New Roman" w:eastAsia="Times New Roman" w:hAnsi="Times New Roman"/>
          <w:bCs/>
          <w:sz w:val="20"/>
          <w:szCs w:val="20"/>
          <w:lang w:val="uk-UA" w:eastAsia="ru-RU"/>
        </w:rPr>
      </w:pPr>
      <w:r w:rsidRPr="00B91F18">
        <w:rPr>
          <w:rFonts w:ascii="Times New Roman" w:eastAsia="Times New Roman" w:hAnsi="Times New Roman"/>
          <w:bCs/>
          <w:sz w:val="28"/>
          <w:szCs w:val="20"/>
          <w:lang w:val="uk-UA" w:eastAsia="ru-RU"/>
        </w:rPr>
        <w:t xml:space="preserve">Кафедра  </w:t>
      </w:r>
      <w:r w:rsidRPr="00B91F18">
        <w:rPr>
          <w:rFonts w:ascii="Times New Roman" w:eastAsia="Times New Roman" w:hAnsi="Times New Roman"/>
          <w:bCs/>
          <w:sz w:val="28"/>
          <w:szCs w:val="20"/>
          <w:u w:val="single"/>
          <w:lang w:val="uk-UA" w:eastAsia="ru-RU"/>
        </w:rPr>
        <w:t>інформаційної економіки, підприємництва та фінансів</w:t>
      </w:r>
      <w:r w:rsidRPr="00B91F18">
        <w:rPr>
          <w:rFonts w:ascii="Times New Roman" w:eastAsia="Times New Roman" w:hAnsi="Times New Roman"/>
          <w:bCs/>
          <w:sz w:val="20"/>
          <w:szCs w:val="20"/>
          <w:lang w:val="uk-UA" w:eastAsia="ru-RU"/>
        </w:rPr>
        <w:t>_____________</w:t>
      </w:r>
    </w:p>
    <w:p w:rsidR="00B91F18" w:rsidRPr="00B91F18" w:rsidRDefault="00B91F18" w:rsidP="00B91F18">
      <w:pPr>
        <w:suppressAutoHyphens w:val="0"/>
        <w:spacing w:line="240" w:lineRule="auto"/>
        <w:ind w:right="0"/>
        <w:jc w:val="left"/>
        <w:rPr>
          <w:rFonts w:ascii="Times New Roman" w:eastAsia="Times New Roman" w:hAnsi="Times New Roman"/>
          <w:sz w:val="28"/>
          <w:szCs w:val="20"/>
          <w:lang w:val="uk-UA" w:eastAsia="ru-RU"/>
        </w:rPr>
      </w:pPr>
      <w:r w:rsidRPr="00B91F18">
        <w:rPr>
          <w:rFonts w:ascii="Times New Roman" w:eastAsia="Times New Roman" w:hAnsi="Times New Roman"/>
          <w:sz w:val="28"/>
          <w:szCs w:val="20"/>
          <w:lang w:val="uk-UA" w:eastAsia="ru-RU"/>
        </w:rPr>
        <w:t xml:space="preserve">Рівень вищої </w:t>
      </w:r>
      <w:r w:rsidRPr="00B91F18">
        <w:rPr>
          <w:rFonts w:ascii="Times New Roman" w:eastAsia="Times New Roman" w:hAnsi="Times New Roman"/>
          <w:sz w:val="28"/>
          <w:szCs w:val="28"/>
          <w:lang w:val="uk-UA" w:eastAsia="ru-RU"/>
        </w:rPr>
        <w:t xml:space="preserve">освіти  </w:t>
      </w:r>
      <w:r w:rsidRPr="00B91F18">
        <w:rPr>
          <w:rFonts w:ascii="Times New Roman" w:eastAsia="Times New Roman" w:hAnsi="Times New Roman"/>
          <w:bCs/>
          <w:sz w:val="28"/>
          <w:szCs w:val="28"/>
          <w:lang w:val="uk-UA" w:eastAsia="ru-RU"/>
        </w:rPr>
        <w:t xml:space="preserve"> </w:t>
      </w:r>
      <w:r w:rsidRPr="00B91F18">
        <w:rPr>
          <w:rFonts w:ascii="Times New Roman" w:eastAsia="Times New Roman" w:hAnsi="Times New Roman"/>
          <w:bCs/>
          <w:sz w:val="28"/>
          <w:szCs w:val="28"/>
          <w:u w:val="single"/>
          <w:lang w:val="uk-UA" w:eastAsia="ru-RU"/>
        </w:rPr>
        <w:t>другий (магістерський)</w:t>
      </w:r>
      <w:r w:rsidRPr="00B91F18">
        <w:rPr>
          <w:rFonts w:ascii="Times New Roman" w:eastAsia="Times New Roman" w:hAnsi="Times New Roman"/>
          <w:bCs/>
          <w:sz w:val="20"/>
          <w:szCs w:val="20"/>
          <w:lang w:val="uk-UA" w:eastAsia="ru-RU"/>
        </w:rPr>
        <w:t>_________________________________</w:t>
      </w:r>
    </w:p>
    <w:p w:rsidR="00B91F18" w:rsidRPr="00B91F18" w:rsidRDefault="00B91F18" w:rsidP="00B91F18">
      <w:pPr>
        <w:suppressAutoHyphens w:val="0"/>
        <w:spacing w:line="240" w:lineRule="auto"/>
        <w:ind w:right="0"/>
        <w:jc w:val="center"/>
        <w:rPr>
          <w:rFonts w:ascii="Times New Roman" w:eastAsia="Times New Roman" w:hAnsi="Times New Roman"/>
          <w:bCs/>
          <w:sz w:val="20"/>
          <w:szCs w:val="20"/>
          <w:lang w:val="uk-UA" w:eastAsia="ru-RU"/>
        </w:rPr>
      </w:pPr>
      <w:r w:rsidRPr="00B91F18">
        <w:rPr>
          <w:rFonts w:ascii="Times New Roman" w:eastAsia="Times New Roman" w:hAnsi="Times New Roman"/>
          <w:spacing w:val="-6"/>
          <w:sz w:val="28"/>
          <w:szCs w:val="20"/>
          <w:lang w:val="uk-UA" w:eastAsia="ru-RU"/>
        </w:rPr>
        <w:t xml:space="preserve">Спеціальність </w:t>
      </w:r>
      <w:r w:rsidRPr="00B91F18">
        <w:rPr>
          <w:rFonts w:ascii="Times New Roman" w:eastAsia="Times New Roman" w:hAnsi="Times New Roman"/>
          <w:spacing w:val="-6"/>
          <w:sz w:val="28"/>
          <w:szCs w:val="28"/>
          <w:u w:val="single"/>
          <w:lang w:val="uk-UA" w:eastAsia="ru-RU"/>
        </w:rPr>
        <w:t>072 «Фінанси, банківська справа, страхування та фондовий ринок»</w:t>
      </w:r>
      <w:r w:rsidRPr="00B91F18">
        <w:rPr>
          <w:rFonts w:ascii="Times New Roman" w:eastAsia="Times New Roman" w:hAnsi="Times New Roman"/>
          <w:b/>
          <w:spacing w:val="-6"/>
          <w:sz w:val="20"/>
          <w:szCs w:val="20"/>
          <w:lang w:val="uk-UA" w:eastAsia="ru-RU"/>
        </w:rPr>
        <w:t xml:space="preserve">                                                                                                                                                            </w:t>
      </w:r>
      <w:r w:rsidRPr="00B91F18">
        <w:rPr>
          <w:rFonts w:ascii="Times New Roman" w:eastAsia="Times New Roman" w:hAnsi="Times New Roman"/>
          <w:bCs/>
          <w:sz w:val="20"/>
          <w:szCs w:val="20"/>
          <w:lang w:val="uk-UA" w:eastAsia="ru-RU"/>
        </w:rPr>
        <w:t>(код та назва)</w:t>
      </w:r>
    </w:p>
    <w:p w:rsidR="00B91F18" w:rsidRPr="00B91F18" w:rsidRDefault="00B91F18" w:rsidP="00B91F18">
      <w:pPr>
        <w:suppressAutoHyphens w:val="0"/>
        <w:spacing w:line="240" w:lineRule="auto"/>
        <w:ind w:right="0"/>
        <w:jc w:val="left"/>
        <w:rPr>
          <w:rFonts w:ascii="Times New Roman" w:eastAsia="Times New Roman" w:hAnsi="Times New Roman"/>
          <w:sz w:val="28"/>
          <w:szCs w:val="28"/>
          <w:lang w:val="uk-UA" w:eastAsia="ru-RU"/>
        </w:rPr>
      </w:pPr>
      <w:r w:rsidRPr="00B91F18">
        <w:rPr>
          <w:rFonts w:ascii="Times New Roman" w:eastAsia="Times New Roman" w:hAnsi="Times New Roman"/>
          <w:sz w:val="28"/>
          <w:szCs w:val="28"/>
          <w:lang w:val="uk-UA" w:eastAsia="ru-RU"/>
        </w:rPr>
        <w:t>Освітня програма __</w:t>
      </w:r>
      <w:r w:rsidRPr="00B91F18">
        <w:rPr>
          <w:rFonts w:ascii="Times New Roman" w:eastAsia="Times New Roman" w:hAnsi="Times New Roman"/>
          <w:sz w:val="28"/>
          <w:szCs w:val="28"/>
          <w:u w:val="single"/>
          <w:lang w:val="uk-UA" w:eastAsia="ru-RU"/>
        </w:rPr>
        <w:t>Управління фінансами підприємницьких структур</w:t>
      </w:r>
      <w:r w:rsidRPr="00B91F18">
        <w:rPr>
          <w:rFonts w:ascii="Times New Roman" w:eastAsia="Times New Roman" w:hAnsi="Times New Roman"/>
          <w:sz w:val="28"/>
          <w:szCs w:val="28"/>
          <w:lang w:val="uk-UA" w:eastAsia="ru-RU"/>
        </w:rPr>
        <w:t>______</w:t>
      </w:r>
    </w:p>
    <w:p w:rsidR="00B91F18" w:rsidRPr="00B91F18" w:rsidRDefault="00B91F18" w:rsidP="00B91F18">
      <w:pPr>
        <w:tabs>
          <w:tab w:val="left" w:pos="1280"/>
          <w:tab w:val="center" w:pos="5244"/>
        </w:tabs>
        <w:suppressAutoHyphens w:val="0"/>
        <w:spacing w:line="240" w:lineRule="auto"/>
        <w:ind w:right="0"/>
        <w:jc w:val="left"/>
        <w:rPr>
          <w:rFonts w:ascii="Times New Roman" w:eastAsia="Times New Roman" w:hAnsi="Times New Roman"/>
          <w:sz w:val="20"/>
          <w:szCs w:val="20"/>
          <w:lang w:val="uk-UA" w:eastAsia="ru-RU"/>
        </w:rPr>
      </w:pPr>
      <w:r w:rsidRPr="00B91F18">
        <w:rPr>
          <w:rFonts w:ascii="Times New Roman" w:eastAsia="Times New Roman" w:hAnsi="Times New Roman"/>
          <w:sz w:val="28"/>
          <w:szCs w:val="28"/>
          <w:vertAlign w:val="superscript"/>
          <w:lang w:val="uk-UA" w:eastAsia="ru-RU"/>
        </w:rPr>
        <w:tab/>
      </w:r>
      <w:r w:rsidRPr="00B91F18">
        <w:rPr>
          <w:rFonts w:ascii="Times New Roman" w:eastAsia="Times New Roman" w:hAnsi="Times New Roman"/>
          <w:sz w:val="20"/>
          <w:szCs w:val="20"/>
          <w:lang w:val="uk-UA" w:eastAsia="ru-RU"/>
        </w:rPr>
        <w:t xml:space="preserve">                                                                           (код та назва)                </w:t>
      </w:r>
    </w:p>
    <w:p w:rsidR="00B91F18" w:rsidRPr="00B91F18" w:rsidRDefault="00B91F18" w:rsidP="00B91F18">
      <w:pPr>
        <w:ind w:right="0"/>
        <w:jc w:val="right"/>
        <w:rPr>
          <w:rFonts w:ascii="Times New Roman" w:eastAsia="Times New Roman" w:hAnsi="Times New Roman"/>
          <w:sz w:val="20"/>
          <w:szCs w:val="20"/>
          <w:lang w:val="uk-UA" w:eastAsia="ar-SA"/>
        </w:rPr>
      </w:pPr>
    </w:p>
    <w:tbl>
      <w:tblPr>
        <w:tblW w:w="0" w:type="auto"/>
        <w:tblInd w:w="6834" w:type="dxa"/>
        <w:tblLayout w:type="fixed"/>
        <w:tblLook w:val="0000" w:firstRow="0" w:lastRow="0" w:firstColumn="0" w:lastColumn="0" w:noHBand="0" w:noVBand="0"/>
      </w:tblPr>
      <w:tblGrid>
        <w:gridCol w:w="243"/>
        <w:gridCol w:w="477"/>
        <w:gridCol w:w="479"/>
        <w:gridCol w:w="241"/>
        <w:gridCol w:w="900"/>
        <w:gridCol w:w="900"/>
      </w:tblGrid>
      <w:tr w:rsidR="00B91F18" w:rsidRPr="00D741CE" w:rsidTr="00D713D4">
        <w:tc>
          <w:tcPr>
            <w:tcW w:w="3240" w:type="dxa"/>
            <w:gridSpan w:val="6"/>
          </w:tcPr>
          <w:p w:rsidR="00B91F18" w:rsidRPr="00B91F18" w:rsidRDefault="00B91F18" w:rsidP="00B91F18">
            <w:pPr>
              <w:snapToGrid w:val="0"/>
              <w:ind w:left="-45" w:right="0"/>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ЗАТВЕРДЖУЮ</w:t>
            </w:r>
          </w:p>
          <w:p w:rsidR="00B91F18" w:rsidRPr="00B91F18" w:rsidRDefault="00B91F18" w:rsidP="00B91F18">
            <w:pPr>
              <w:spacing w:line="240" w:lineRule="auto"/>
              <w:ind w:left="-45" w:right="0"/>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ar-SA"/>
              </w:rPr>
              <w:t>Завідувач кафедри інформаційної економіки, підприємництва та фінансів, д-р екон. наук, проф.</w:t>
            </w:r>
          </w:p>
          <w:p w:rsidR="00B91F18" w:rsidRPr="00B91F18" w:rsidRDefault="00B91F18" w:rsidP="00B91F18">
            <w:pPr>
              <w:spacing w:line="240" w:lineRule="auto"/>
              <w:ind w:left="-45" w:right="0"/>
              <w:rPr>
                <w:rFonts w:ascii="Times New Roman" w:eastAsia="Times New Roman" w:hAnsi="Times New Roman"/>
                <w:sz w:val="20"/>
                <w:szCs w:val="20"/>
                <w:lang w:val="uk-UA" w:eastAsia="ar-SA"/>
              </w:rPr>
            </w:pPr>
          </w:p>
        </w:tc>
      </w:tr>
      <w:tr w:rsidR="00B91F18" w:rsidRPr="00B91F18" w:rsidTr="00D713D4">
        <w:tc>
          <w:tcPr>
            <w:tcW w:w="1440" w:type="dxa"/>
            <w:gridSpan w:val="4"/>
            <w:tcBorders>
              <w:bottom w:val="single" w:sz="4" w:space="0" w:color="000000"/>
            </w:tcBorders>
          </w:tcPr>
          <w:p w:rsidR="00B91F18" w:rsidRPr="00B91F18" w:rsidRDefault="00B91F18" w:rsidP="00B91F18">
            <w:pPr>
              <w:snapToGrid w:val="0"/>
              <w:spacing w:line="240" w:lineRule="auto"/>
              <w:ind w:right="0"/>
              <w:rPr>
                <w:rFonts w:ascii="Times New Roman" w:eastAsia="Times New Roman" w:hAnsi="Times New Roman"/>
                <w:b/>
                <w:sz w:val="20"/>
                <w:szCs w:val="20"/>
                <w:lang w:val="uk-UA" w:eastAsia="ar-SA"/>
              </w:rPr>
            </w:pPr>
          </w:p>
        </w:tc>
        <w:tc>
          <w:tcPr>
            <w:tcW w:w="1800" w:type="dxa"/>
            <w:gridSpan w:val="2"/>
          </w:tcPr>
          <w:p w:rsidR="00B91F18" w:rsidRPr="00B91F18" w:rsidRDefault="00B91F18" w:rsidP="00B91F18">
            <w:pPr>
              <w:snapToGrid w:val="0"/>
              <w:spacing w:line="240" w:lineRule="auto"/>
              <w:ind w:right="0"/>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ar-SA"/>
              </w:rPr>
              <w:t>Шапуров О.О..</w:t>
            </w:r>
          </w:p>
        </w:tc>
      </w:tr>
      <w:tr w:rsidR="00B91F18" w:rsidRPr="00B91F18" w:rsidTr="00D713D4">
        <w:tc>
          <w:tcPr>
            <w:tcW w:w="1440" w:type="dxa"/>
            <w:gridSpan w:val="4"/>
            <w:tcBorders>
              <w:top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16"/>
                <w:szCs w:val="16"/>
                <w:lang w:val="uk-UA" w:eastAsia="ar-SA"/>
              </w:rPr>
            </w:pPr>
            <w:r w:rsidRPr="00B91F18">
              <w:rPr>
                <w:rFonts w:ascii="Times New Roman" w:eastAsia="Times New Roman" w:hAnsi="Times New Roman"/>
                <w:sz w:val="16"/>
                <w:szCs w:val="16"/>
                <w:lang w:val="uk-UA" w:eastAsia="ar-SA"/>
              </w:rPr>
              <w:t>(підпис)</w:t>
            </w:r>
          </w:p>
        </w:tc>
        <w:tc>
          <w:tcPr>
            <w:tcW w:w="1800" w:type="dxa"/>
            <w:gridSpan w:val="2"/>
          </w:tcPr>
          <w:p w:rsidR="00B91F18" w:rsidRPr="00B91F18" w:rsidRDefault="00B91F18" w:rsidP="00B91F18">
            <w:pPr>
              <w:snapToGrid w:val="0"/>
              <w:spacing w:line="240" w:lineRule="auto"/>
              <w:ind w:right="0"/>
              <w:rPr>
                <w:rFonts w:ascii="Times New Roman" w:eastAsia="Times New Roman" w:hAnsi="Times New Roman"/>
                <w:sz w:val="16"/>
                <w:szCs w:val="16"/>
                <w:lang w:val="uk-UA" w:eastAsia="ar-SA"/>
              </w:rPr>
            </w:pPr>
          </w:p>
        </w:tc>
      </w:tr>
      <w:tr w:rsidR="00B91F18" w:rsidRPr="00B91F18" w:rsidTr="00D713D4">
        <w:trPr>
          <w:cantSplit/>
        </w:trPr>
        <w:tc>
          <w:tcPr>
            <w:tcW w:w="3240" w:type="dxa"/>
            <w:gridSpan w:val="6"/>
          </w:tcPr>
          <w:p w:rsidR="00B91F18" w:rsidRPr="00B91F18" w:rsidRDefault="00B91F18" w:rsidP="00B91F18">
            <w:pPr>
              <w:tabs>
                <w:tab w:val="left" w:pos="5220"/>
              </w:tabs>
              <w:snapToGrid w:val="0"/>
              <w:spacing w:line="240" w:lineRule="auto"/>
              <w:ind w:right="0"/>
              <w:rPr>
                <w:rFonts w:ascii="Times New Roman" w:eastAsia="Times New Roman" w:hAnsi="Times New Roman"/>
                <w:sz w:val="16"/>
                <w:szCs w:val="16"/>
                <w:lang w:val="uk-UA" w:eastAsia="ar-SA"/>
              </w:rPr>
            </w:pPr>
          </w:p>
        </w:tc>
      </w:tr>
      <w:tr w:rsidR="00B91F18" w:rsidRPr="00B91F18" w:rsidTr="00D713D4">
        <w:tc>
          <w:tcPr>
            <w:tcW w:w="243" w:type="dxa"/>
          </w:tcPr>
          <w:p w:rsidR="00B91F18" w:rsidRPr="00B91F18" w:rsidRDefault="00B91F18" w:rsidP="00B91F18">
            <w:pPr>
              <w:snapToGrid w:val="0"/>
              <w:spacing w:line="240" w:lineRule="auto"/>
              <w:ind w:left="-225" w:right="0"/>
              <w:jc w:val="right"/>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ar-SA"/>
              </w:rPr>
              <w:t>“</w:t>
            </w:r>
          </w:p>
        </w:tc>
        <w:tc>
          <w:tcPr>
            <w:tcW w:w="477" w:type="dxa"/>
            <w:tcBorders>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p>
        </w:tc>
        <w:tc>
          <w:tcPr>
            <w:tcW w:w="479" w:type="dxa"/>
          </w:tcPr>
          <w:p w:rsidR="00B91F18" w:rsidRPr="00B91F18" w:rsidRDefault="00B91F18" w:rsidP="00B91F18">
            <w:pPr>
              <w:snapToGrid w:val="0"/>
              <w:spacing w:line="240" w:lineRule="auto"/>
              <w:ind w:right="-108"/>
              <w:jc w:val="left"/>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ar-SA"/>
              </w:rPr>
              <w:t>”</w:t>
            </w:r>
          </w:p>
        </w:tc>
        <w:tc>
          <w:tcPr>
            <w:tcW w:w="1141" w:type="dxa"/>
            <w:gridSpan w:val="2"/>
            <w:tcBorders>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p>
        </w:tc>
        <w:tc>
          <w:tcPr>
            <w:tcW w:w="900" w:type="dxa"/>
          </w:tcPr>
          <w:p w:rsidR="00B91F18" w:rsidRPr="00B91F18" w:rsidRDefault="00B91F18" w:rsidP="00B91F18">
            <w:pPr>
              <w:snapToGrid w:val="0"/>
              <w:spacing w:line="240" w:lineRule="auto"/>
              <w:ind w:left="-108" w:right="0"/>
              <w:jc w:val="right"/>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ar-SA"/>
              </w:rPr>
              <w:t>202_ р.</w:t>
            </w:r>
          </w:p>
        </w:tc>
      </w:tr>
    </w:tbl>
    <w:p w:rsidR="00B91F18" w:rsidRPr="00B91F18" w:rsidRDefault="00B91F18" w:rsidP="00B91F18">
      <w:pPr>
        <w:spacing w:line="240" w:lineRule="auto"/>
        <w:ind w:right="0"/>
        <w:jc w:val="left"/>
        <w:rPr>
          <w:rFonts w:ascii="Times New Roman" w:eastAsia="Times New Roman" w:hAnsi="Times New Roman"/>
          <w:sz w:val="20"/>
          <w:szCs w:val="20"/>
          <w:lang w:val="uk-UA" w:eastAsia="ar-SA"/>
        </w:rPr>
      </w:pPr>
    </w:p>
    <w:p w:rsidR="00B91F18" w:rsidRPr="00B91F18" w:rsidRDefault="00B91F18" w:rsidP="00B91F18">
      <w:pPr>
        <w:keepNext/>
        <w:numPr>
          <w:ilvl w:val="2"/>
          <w:numId w:val="0"/>
        </w:numPr>
        <w:tabs>
          <w:tab w:val="left" w:pos="0"/>
        </w:tabs>
        <w:ind w:right="0"/>
        <w:jc w:val="center"/>
        <w:outlineLvl w:val="2"/>
        <w:rPr>
          <w:rFonts w:ascii="Times New Roman" w:eastAsia="Times New Roman" w:hAnsi="Times New Roman"/>
          <w:b/>
          <w:spacing w:val="100"/>
          <w:sz w:val="36"/>
          <w:szCs w:val="20"/>
          <w:lang w:val="uk-UA" w:eastAsia="ar-SA"/>
        </w:rPr>
      </w:pPr>
      <w:r w:rsidRPr="00B91F18">
        <w:rPr>
          <w:rFonts w:ascii="Times New Roman" w:eastAsia="Times New Roman" w:hAnsi="Times New Roman"/>
          <w:b/>
          <w:spacing w:val="100"/>
          <w:sz w:val="36"/>
          <w:szCs w:val="20"/>
          <w:lang w:val="uk-UA" w:eastAsia="ar-SA"/>
        </w:rPr>
        <w:t>ЗАВДАННЯ</w:t>
      </w:r>
    </w:p>
    <w:p w:rsidR="00B91F18" w:rsidRPr="00B91F18" w:rsidRDefault="00B91F18" w:rsidP="00B91F18">
      <w:pPr>
        <w:keepNext/>
        <w:numPr>
          <w:ilvl w:val="1"/>
          <w:numId w:val="0"/>
        </w:numPr>
        <w:tabs>
          <w:tab w:val="left" w:pos="0"/>
        </w:tabs>
        <w:spacing w:line="240" w:lineRule="auto"/>
        <w:ind w:right="0"/>
        <w:jc w:val="center"/>
        <w:outlineLvl w:val="1"/>
        <w:rPr>
          <w:rFonts w:ascii="Times New Roman" w:eastAsia="Times New Roman" w:hAnsi="Times New Roman"/>
          <w:b/>
          <w:iCs/>
          <w:caps/>
          <w:sz w:val="28"/>
          <w:szCs w:val="28"/>
          <w:lang w:val="uk-UA" w:eastAsia="ar-SA"/>
        </w:rPr>
      </w:pPr>
      <w:r w:rsidRPr="00B91F18">
        <w:rPr>
          <w:rFonts w:ascii="Times New Roman" w:eastAsia="Times New Roman" w:hAnsi="Times New Roman"/>
          <w:b/>
          <w:iCs/>
          <w:caps/>
          <w:sz w:val="28"/>
          <w:szCs w:val="28"/>
          <w:lang w:val="uk-UA" w:eastAsia="ar-SA"/>
        </w:rPr>
        <w:t>на КВАЛІФІКАЦІЙНУ роботу студентОВІ</w:t>
      </w:r>
    </w:p>
    <w:p w:rsidR="00B91F18" w:rsidRPr="00B91F18" w:rsidRDefault="00B91F18" w:rsidP="00B91F18">
      <w:pPr>
        <w:tabs>
          <w:tab w:val="left" w:pos="5220"/>
        </w:tabs>
        <w:spacing w:line="240" w:lineRule="auto"/>
        <w:ind w:right="0"/>
        <w:jc w:val="center"/>
        <w:rPr>
          <w:rFonts w:ascii="Times New Roman" w:eastAsia="Times New Roman" w:hAnsi="Times New Roman"/>
          <w:sz w:val="16"/>
          <w:szCs w:val="16"/>
          <w:lang w:val="uk-UA" w:eastAsia="ar-SA"/>
        </w:rPr>
      </w:pPr>
    </w:p>
    <w:tbl>
      <w:tblPr>
        <w:tblW w:w="0" w:type="auto"/>
        <w:tblInd w:w="108" w:type="dxa"/>
        <w:tblLayout w:type="fixed"/>
        <w:tblLook w:val="0000" w:firstRow="0" w:lastRow="0" w:firstColumn="0" w:lastColumn="0" w:noHBand="0" w:noVBand="0"/>
      </w:tblPr>
      <w:tblGrid>
        <w:gridCol w:w="9954"/>
      </w:tblGrid>
      <w:tr w:rsidR="00B91F18" w:rsidRPr="00B91F18" w:rsidTr="00D713D4">
        <w:tc>
          <w:tcPr>
            <w:tcW w:w="9954" w:type="dxa"/>
            <w:tcBorders>
              <w:bottom w:val="single" w:sz="4" w:space="0" w:color="000000"/>
            </w:tcBorders>
          </w:tcPr>
          <w:p w:rsidR="00B91F18" w:rsidRPr="00B91F18" w:rsidRDefault="00B91F18" w:rsidP="00B91F18">
            <w:pPr>
              <w:keepNext/>
              <w:numPr>
                <w:ilvl w:val="2"/>
                <w:numId w:val="0"/>
              </w:numPr>
              <w:tabs>
                <w:tab w:val="left" w:pos="0"/>
              </w:tabs>
              <w:snapToGrid w:val="0"/>
              <w:spacing w:line="240" w:lineRule="auto"/>
              <w:ind w:right="0"/>
              <w:jc w:val="center"/>
              <w:outlineLvl w:val="2"/>
              <w:rPr>
                <w:rFonts w:ascii="Times New Roman" w:eastAsia="Times New Roman" w:hAnsi="Times New Roman"/>
                <w:sz w:val="28"/>
                <w:szCs w:val="28"/>
                <w:lang w:val="uk-UA" w:eastAsia="ar-SA"/>
              </w:rPr>
            </w:pPr>
            <w:r>
              <w:rPr>
                <w:rFonts w:ascii="Times New Roman" w:eastAsia="Times New Roman" w:hAnsi="Times New Roman"/>
                <w:color w:val="000000"/>
                <w:sz w:val="28"/>
                <w:szCs w:val="28"/>
                <w:lang w:val="uk-UA" w:eastAsia="ru-RU"/>
              </w:rPr>
              <w:t>Шишлов Артем Юрійович</w:t>
            </w:r>
          </w:p>
        </w:tc>
      </w:tr>
    </w:tbl>
    <w:p w:rsidR="00B91F18" w:rsidRPr="00B91F18" w:rsidRDefault="00B91F18" w:rsidP="00B91F18">
      <w:pPr>
        <w:ind w:right="0"/>
        <w:jc w:val="center"/>
        <w:rPr>
          <w:rFonts w:ascii="Times New Roman" w:eastAsia="Times New Roman" w:hAnsi="Times New Roman"/>
          <w:sz w:val="18"/>
          <w:szCs w:val="18"/>
          <w:lang w:val="uk-UA" w:eastAsia="ar-SA"/>
        </w:rPr>
      </w:pPr>
      <w:r w:rsidRPr="00B91F18">
        <w:rPr>
          <w:rFonts w:ascii="Times New Roman" w:eastAsia="Times New Roman" w:hAnsi="Times New Roman"/>
          <w:sz w:val="18"/>
          <w:szCs w:val="18"/>
          <w:lang w:val="uk-UA" w:eastAsia="ar-SA"/>
        </w:rPr>
        <w:t>(прізвище, ім’я та по-батькові)</w:t>
      </w:r>
    </w:p>
    <w:p w:rsidR="00B91F18" w:rsidRPr="00B91F18" w:rsidRDefault="00B91F18" w:rsidP="00B91F18">
      <w:pPr>
        <w:spacing w:line="240" w:lineRule="auto"/>
        <w:ind w:right="0"/>
        <w:jc w:val="center"/>
        <w:rPr>
          <w:rFonts w:ascii="Times New Roman" w:eastAsia="Times New Roman" w:hAnsi="Times New Roman"/>
          <w:sz w:val="16"/>
          <w:szCs w:val="16"/>
          <w:lang w:val="uk-UA" w:eastAsia="ar-SA"/>
        </w:rPr>
      </w:pPr>
    </w:p>
    <w:tbl>
      <w:tblPr>
        <w:tblW w:w="9954" w:type="dxa"/>
        <w:tblInd w:w="108" w:type="dxa"/>
        <w:tblLayout w:type="fixed"/>
        <w:tblLook w:val="0000" w:firstRow="0" w:lastRow="0" w:firstColumn="0" w:lastColumn="0" w:noHBand="0" w:noVBand="0"/>
      </w:tblPr>
      <w:tblGrid>
        <w:gridCol w:w="1701"/>
        <w:gridCol w:w="284"/>
        <w:gridCol w:w="850"/>
        <w:gridCol w:w="21"/>
        <w:gridCol w:w="372"/>
        <w:gridCol w:w="258"/>
        <w:gridCol w:w="483"/>
        <w:gridCol w:w="117"/>
        <w:gridCol w:w="336"/>
        <w:gridCol w:w="1572"/>
        <w:gridCol w:w="1374"/>
        <w:gridCol w:w="798"/>
        <w:gridCol w:w="1080"/>
        <w:gridCol w:w="708"/>
      </w:tblGrid>
      <w:tr w:rsidR="00B91F18" w:rsidRPr="00B63A08" w:rsidTr="00D713D4">
        <w:tc>
          <w:tcPr>
            <w:tcW w:w="1701" w:type="dxa"/>
            <w:vAlign w:val="bottom"/>
          </w:tcPr>
          <w:p w:rsidR="00B91F18" w:rsidRPr="00B91F18" w:rsidRDefault="00B91F18" w:rsidP="00B91F18">
            <w:pPr>
              <w:tabs>
                <w:tab w:val="left" w:pos="5220"/>
              </w:tabs>
              <w:snapToGrid w:val="0"/>
              <w:spacing w:line="240" w:lineRule="auto"/>
              <w:ind w:left="-108"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 xml:space="preserve">1. Тема роботи </w:t>
            </w:r>
          </w:p>
        </w:tc>
        <w:tc>
          <w:tcPr>
            <w:tcW w:w="8253" w:type="dxa"/>
            <w:gridSpan w:val="13"/>
            <w:tcBorders>
              <w:bottom w:val="single" w:sz="4" w:space="0" w:color="000000"/>
            </w:tcBorders>
            <w:vAlign w:val="bottom"/>
          </w:tcPr>
          <w:p w:rsidR="00B91F18" w:rsidRPr="00B91F18" w:rsidRDefault="00B63A08" w:rsidP="00B63A08">
            <w:pPr>
              <w:keepNext/>
              <w:numPr>
                <w:ilvl w:val="3"/>
                <w:numId w:val="0"/>
              </w:numPr>
              <w:tabs>
                <w:tab w:val="left" w:pos="0"/>
              </w:tabs>
              <w:snapToGrid w:val="0"/>
              <w:spacing w:line="240" w:lineRule="auto"/>
              <w:ind w:right="0"/>
              <w:outlineLvl w:val="3"/>
              <w:rPr>
                <w:rFonts w:ascii="Times New Roman" w:eastAsia="Times New Roman" w:hAnsi="Times New Roman"/>
                <w:sz w:val="24"/>
                <w:szCs w:val="24"/>
                <w:lang w:val="uk-UA" w:eastAsia="ar-SA"/>
              </w:rPr>
            </w:pPr>
            <w:r w:rsidRPr="00B63A08">
              <w:rPr>
                <w:rFonts w:ascii="Times New Roman" w:eastAsia="Times New Roman" w:hAnsi="Times New Roman"/>
                <w:sz w:val="24"/>
                <w:szCs w:val="24"/>
                <w:lang w:val="uk-UA" w:eastAsia="ar-SA"/>
              </w:rPr>
              <w:br/>
              <w:t>Економічне обґрунтування створення нового підприємства</w:t>
            </w:r>
          </w:p>
        </w:tc>
      </w:tr>
      <w:tr w:rsidR="00B91F18" w:rsidRPr="00D741CE" w:rsidTr="00D713D4">
        <w:trPr>
          <w:cantSplit/>
        </w:trPr>
        <w:tc>
          <w:tcPr>
            <w:tcW w:w="9954" w:type="dxa"/>
            <w:gridSpan w:val="14"/>
            <w:tcBorders>
              <w:bottom w:val="single" w:sz="4" w:space="0" w:color="000000"/>
            </w:tcBorders>
            <w:vAlign w:val="center"/>
          </w:tcPr>
          <w:p w:rsidR="00B91F18" w:rsidRPr="00B91F18" w:rsidRDefault="00B63A08" w:rsidP="00B91F18">
            <w:pPr>
              <w:keepNext/>
              <w:numPr>
                <w:ilvl w:val="3"/>
                <w:numId w:val="0"/>
              </w:numPr>
              <w:tabs>
                <w:tab w:val="left" w:pos="0"/>
              </w:tabs>
              <w:snapToGrid w:val="0"/>
              <w:spacing w:line="240" w:lineRule="auto"/>
              <w:ind w:right="0"/>
              <w:jc w:val="center"/>
              <w:outlineLvl w:val="3"/>
              <w:rPr>
                <w:rFonts w:ascii="Times New Roman" w:eastAsia="Times New Roman" w:hAnsi="Times New Roman"/>
                <w:sz w:val="24"/>
                <w:szCs w:val="24"/>
                <w:lang w:val="uk-UA" w:eastAsia="ar-SA"/>
              </w:rPr>
            </w:pPr>
            <w:r w:rsidRPr="00B63A08">
              <w:rPr>
                <w:rFonts w:ascii="Times New Roman" w:eastAsia="Times New Roman" w:hAnsi="Times New Roman"/>
                <w:sz w:val="24"/>
                <w:szCs w:val="24"/>
                <w:lang w:val="uk-UA" w:eastAsia="ar-SA"/>
              </w:rPr>
              <w:t>(на прикладі студії «LASH STORY STUDIO»)»</w:t>
            </w:r>
          </w:p>
        </w:tc>
      </w:tr>
      <w:tr w:rsidR="00B91F18" w:rsidRPr="00D741CE" w:rsidTr="00D713D4">
        <w:trPr>
          <w:cantSplit/>
        </w:trPr>
        <w:tc>
          <w:tcPr>
            <w:tcW w:w="9954" w:type="dxa"/>
            <w:gridSpan w:val="14"/>
            <w:tcBorders>
              <w:bottom w:val="single" w:sz="4" w:space="0" w:color="000000"/>
            </w:tcBorders>
            <w:vAlign w:val="center"/>
          </w:tcPr>
          <w:p w:rsidR="00B91F18" w:rsidRPr="00B91F18" w:rsidRDefault="00B91F18" w:rsidP="00B91F18">
            <w:pPr>
              <w:keepNext/>
              <w:numPr>
                <w:ilvl w:val="3"/>
                <w:numId w:val="0"/>
              </w:numPr>
              <w:tabs>
                <w:tab w:val="left" w:pos="0"/>
              </w:tabs>
              <w:snapToGrid w:val="0"/>
              <w:spacing w:line="240" w:lineRule="auto"/>
              <w:ind w:right="0"/>
              <w:jc w:val="center"/>
              <w:outlineLvl w:val="3"/>
              <w:rPr>
                <w:rFonts w:ascii="Times New Roman" w:eastAsia="Times New Roman" w:hAnsi="Times New Roman"/>
                <w:sz w:val="24"/>
                <w:szCs w:val="24"/>
                <w:lang w:val="uk-UA" w:eastAsia="ar-SA"/>
              </w:rPr>
            </w:pPr>
          </w:p>
        </w:tc>
      </w:tr>
      <w:tr w:rsidR="00B91F18" w:rsidRPr="00B91F18" w:rsidTr="00D713D4">
        <w:tc>
          <w:tcPr>
            <w:tcW w:w="1985" w:type="dxa"/>
            <w:gridSpan w:val="2"/>
            <w:vAlign w:val="bottom"/>
          </w:tcPr>
          <w:p w:rsidR="00B91F18" w:rsidRPr="00B91F18" w:rsidRDefault="00B91F18" w:rsidP="00B91F18">
            <w:pPr>
              <w:tabs>
                <w:tab w:val="left" w:pos="5220"/>
              </w:tabs>
              <w:snapToGrid w:val="0"/>
              <w:spacing w:line="240" w:lineRule="auto"/>
              <w:ind w:left="-108"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 xml:space="preserve">керівник роботи </w:t>
            </w:r>
          </w:p>
        </w:tc>
        <w:tc>
          <w:tcPr>
            <w:tcW w:w="7969" w:type="dxa"/>
            <w:gridSpan w:val="12"/>
            <w:tcBorders>
              <w:bottom w:val="single" w:sz="4" w:space="0" w:color="000000"/>
            </w:tcBorders>
            <w:vAlign w:val="bottom"/>
          </w:tcPr>
          <w:p w:rsidR="00B91F18" w:rsidRPr="00B91F18" w:rsidRDefault="00B91F18" w:rsidP="00B91F18">
            <w:pPr>
              <w:keepNext/>
              <w:numPr>
                <w:ilvl w:val="3"/>
                <w:numId w:val="0"/>
              </w:numPr>
              <w:tabs>
                <w:tab w:val="left" w:pos="0"/>
              </w:tabs>
              <w:snapToGrid w:val="0"/>
              <w:spacing w:line="240" w:lineRule="auto"/>
              <w:ind w:right="0"/>
              <w:jc w:val="center"/>
              <w:outlineLvl w:val="3"/>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Сіліна Ірина Вадимівна, кан. екон. наук, доцент</w:t>
            </w:r>
          </w:p>
        </w:tc>
      </w:tr>
      <w:tr w:rsidR="00B91F18" w:rsidRPr="00B91F18" w:rsidTr="00D713D4">
        <w:tc>
          <w:tcPr>
            <w:tcW w:w="2856" w:type="dxa"/>
            <w:gridSpan w:val="4"/>
            <w:vAlign w:val="bottom"/>
          </w:tcPr>
          <w:p w:rsidR="00B91F18" w:rsidRPr="00B91F18" w:rsidRDefault="00B91F18" w:rsidP="00B91F18">
            <w:pPr>
              <w:keepNext/>
              <w:numPr>
                <w:ilvl w:val="3"/>
                <w:numId w:val="0"/>
              </w:numPr>
              <w:tabs>
                <w:tab w:val="left" w:pos="0"/>
              </w:tabs>
              <w:snapToGrid w:val="0"/>
              <w:spacing w:line="240" w:lineRule="auto"/>
              <w:ind w:right="0"/>
              <w:jc w:val="center"/>
              <w:outlineLvl w:val="3"/>
              <w:rPr>
                <w:rFonts w:ascii="Times New Roman" w:eastAsia="Times New Roman" w:hAnsi="Times New Roman"/>
                <w:bCs/>
                <w:sz w:val="18"/>
                <w:szCs w:val="18"/>
                <w:lang w:val="uk-UA" w:eastAsia="ar-SA"/>
              </w:rPr>
            </w:pPr>
          </w:p>
        </w:tc>
        <w:tc>
          <w:tcPr>
            <w:tcW w:w="7098" w:type="dxa"/>
            <w:gridSpan w:val="10"/>
            <w:tcBorders>
              <w:top w:val="single" w:sz="4" w:space="0" w:color="000000"/>
            </w:tcBorders>
            <w:vAlign w:val="bottom"/>
          </w:tcPr>
          <w:p w:rsidR="00B91F18" w:rsidRPr="00B91F18" w:rsidRDefault="00B91F18" w:rsidP="00B91F18">
            <w:pPr>
              <w:keepNext/>
              <w:numPr>
                <w:ilvl w:val="3"/>
                <w:numId w:val="0"/>
              </w:numPr>
              <w:tabs>
                <w:tab w:val="left" w:pos="0"/>
              </w:tabs>
              <w:snapToGrid w:val="0"/>
              <w:spacing w:line="240" w:lineRule="auto"/>
              <w:ind w:right="0"/>
              <w:jc w:val="center"/>
              <w:outlineLvl w:val="3"/>
              <w:rPr>
                <w:rFonts w:ascii="Times New Roman" w:eastAsia="Times New Roman" w:hAnsi="Times New Roman"/>
                <w:bCs/>
                <w:sz w:val="18"/>
                <w:szCs w:val="18"/>
                <w:lang w:val="uk-UA" w:eastAsia="ar-SA"/>
              </w:rPr>
            </w:pPr>
            <w:r w:rsidRPr="00B91F18">
              <w:rPr>
                <w:rFonts w:ascii="Times New Roman" w:eastAsia="Times New Roman" w:hAnsi="Times New Roman"/>
                <w:bCs/>
                <w:sz w:val="18"/>
                <w:szCs w:val="18"/>
                <w:lang w:val="uk-UA" w:eastAsia="ar-SA"/>
              </w:rPr>
              <w:t>(прізвище, ім’я та по-батькові, науковий ступінь, вчене звання)</w:t>
            </w:r>
          </w:p>
        </w:tc>
      </w:tr>
      <w:tr w:rsidR="00B91F18" w:rsidRPr="00B91F18" w:rsidTr="00D713D4">
        <w:trPr>
          <w:cantSplit/>
        </w:trPr>
        <w:tc>
          <w:tcPr>
            <w:tcW w:w="9954" w:type="dxa"/>
            <w:gridSpan w:val="14"/>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b/>
                <w:bCs/>
                <w:sz w:val="16"/>
                <w:szCs w:val="16"/>
                <w:lang w:val="uk-UA" w:eastAsia="ar-SA"/>
              </w:rPr>
            </w:pPr>
          </w:p>
        </w:tc>
      </w:tr>
      <w:tr w:rsidR="00B91F18" w:rsidRPr="00B91F18" w:rsidTr="00D713D4">
        <w:trPr>
          <w:cantSplit/>
        </w:trPr>
        <w:tc>
          <w:tcPr>
            <w:tcW w:w="3228" w:type="dxa"/>
            <w:gridSpan w:val="5"/>
            <w:vAlign w:val="center"/>
          </w:tcPr>
          <w:p w:rsidR="00B91F18" w:rsidRPr="00B91F18" w:rsidRDefault="00B91F18" w:rsidP="00B91F18">
            <w:pPr>
              <w:tabs>
                <w:tab w:val="left" w:pos="5220"/>
              </w:tabs>
              <w:snapToGrid w:val="0"/>
              <w:spacing w:line="240" w:lineRule="auto"/>
              <w:ind w:left="-108"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затверджені наказом ЗНУ від</w:t>
            </w:r>
          </w:p>
        </w:tc>
        <w:tc>
          <w:tcPr>
            <w:tcW w:w="258" w:type="dxa"/>
            <w:vAlign w:val="center"/>
          </w:tcPr>
          <w:p w:rsidR="00B91F18" w:rsidRPr="00B91F18" w:rsidRDefault="00B91F18" w:rsidP="00B91F18">
            <w:pPr>
              <w:tabs>
                <w:tab w:val="left" w:pos="5220"/>
              </w:tabs>
              <w:snapToGrid w:val="0"/>
              <w:spacing w:line="240" w:lineRule="auto"/>
              <w:ind w:left="-108" w:right="-108"/>
              <w:jc w:val="righ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w:t>
            </w:r>
          </w:p>
        </w:tc>
        <w:tc>
          <w:tcPr>
            <w:tcW w:w="600" w:type="dxa"/>
            <w:gridSpan w:val="2"/>
            <w:tcBorders>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10</w:t>
            </w:r>
          </w:p>
        </w:tc>
        <w:tc>
          <w:tcPr>
            <w:tcW w:w="336" w:type="dxa"/>
            <w:vAlign w:val="center"/>
          </w:tcPr>
          <w:p w:rsidR="00B91F18" w:rsidRPr="00B91F18" w:rsidRDefault="00B91F18" w:rsidP="00B91F18">
            <w:pPr>
              <w:tabs>
                <w:tab w:val="left" w:pos="5220"/>
              </w:tabs>
              <w:snapToGrid w:val="0"/>
              <w:spacing w:line="240" w:lineRule="auto"/>
              <w:ind w:left="-52"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w:t>
            </w:r>
          </w:p>
        </w:tc>
        <w:tc>
          <w:tcPr>
            <w:tcW w:w="1572" w:type="dxa"/>
            <w:tcBorders>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червня</w:t>
            </w:r>
          </w:p>
        </w:tc>
        <w:tc>
          <w:tcPr>
            <w:tcW w:w="1374" w:type="dxa"/>
            <w:vAlign w:val="center"/>
          </w:tcPr>
          <w:p w:rsidR="00B91F18" w:rsidRPr="00B91F18" w:rsidRDefault="00B91F18" w:rsidP="00B91F18">
            <w:pPr>
              <w:tabs>
                <w:tab w:val="left" w:pos="5220"/>
              </w:tabs>
              <w:snapToGrid w:val="0"/>
              <w:spacing w:line="240" w:lineRule="auto"/>
              <w:ind w:left="-108" w:right="-108"/>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2022 р.      №</w:t>
            </w:r>
          </w:p>
        </w:tc>
        <w:tc>
          <w:tcPr>
            <w:tcW w:w="798" w:type="dxa"/>
            <w:tcBorders>
              <w:bottom w:val="single" w:sz="4" w:space="0" w:color="000000"/>
            </w:tcBorders>
            <w:vAlign w:val="center"/>
          </w:tcPr>
          <w:p w:rsidR="00B91F18" w:rsidRPr="00B91F18" w:rsidRDefault="00B91F18" w:rsidP="00B91F18">
            <w:pPr>
              <w:tabs>
                <w:tab w:val="left" w:pos="5220"/>
              </w:tabs>
              <w:snapToGrid w:val="0"/>
              <w:spacing w:line="240" w:lineRule="auto"/>
              <w:ind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90-с</w:t>
            </w:r>
          </w:p>
        </w:tc>
        <w:tc>
          <w:tcPr>
            <w:tcW w:w="1788" w:type="dxa"/>
            <w:gridSpan w:val="2"/>
          </w:tcPr>
          <w:p w:rsidR="00B91F18" w:rsidRPr="00B91F18" w:rsidRDefault="00B91F18" w:rsidP="00B91F18">
            <w:pPr>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cantSplit/>
          <w:trHeight w:val="238"/>
        </w:trPr>
        <w:tc>
          <w:tcPr>
            <w:tcW w:w="9954" w:type="dxa"/>
            <w:gridSpan w:val="14"/>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0"/>
                <w:szCs w:val="20"/>
                <w:lang w:val="uk-UA" w:eastAsia="ar-SA"/>
              </w:rPr>
            </w:pPr>
          </w:p>
        </w:tc>
      </w:tr>
      <w:tr w:rsidR="00B91F18" w:rsidRPr="00B91F18" w:rsidTr="00D713D4">
        <w:tc>
          <w:tcPr>
            <w:tcW w:w="3969" w:type="dxa"/>
            <w:gridSpan w:val="7"/>
          </w:tcPr>
          <w:p w:rsidR="00B91F18" w:rsidRPr="00B91F18" w:rsidRDefault="00B91F18" w:rsidP="00B91F18">
            <w:pPr>
              <w:tabs>
                <w:tab w:val="left" w:pos="5220"/>
              </w:tabs>
              <w:snapToGrid w:val="0"/>
              <w:spacing w:line="240" w:lineRule="auto"/>
              <w:ind w:left="-108"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 xml:space="preserve">2. Строк подання студентом роботи </w:t>
            </w:r>
          </w:p>
        </w:tc>
        <w:tc>
          <w:tcPr>
            <w:tcW w:w="5985" w:type="dxa"/>
            <w:gridSpan w:val="7"/>
            <w:tcBorders>
              <w:bottom w:val="single" w:sz="4" w:space="0" w:color="000000"/>
            </w:tcBorders>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06.12.2022</w:t>
            </w:r>
          </w:p>
        </w:tc>
      </w:tr>
      <w:tr w:rsidR="00B91F18" w:rsidRPr="00B91F18" w:rsidTr="00D713D4">
        <w:trPr>
          <w:cantSplit/>
        </w:trPr>
        <w:tc>
          <w:tcPr>
            <w:tcW w:w="9954" w:type="dxa"/>
            <w:gridSpan w:val="14"/>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r>
      <w:tr w:rsidR="00B91F18" w:rsidRPr="00C213E8" w:rsidTr="00D713D4">
        <w:tc>
          <w:tcPr>
            <w:tcW w:w="2835" w:type="dxa"/>
            <w:gridSpan w:val="3"/>
            <w:vAlign w:val="center"/>
          </w:tcPr>
          <w:p w:rsidR="00B91F18" w:rsidRPr="00B91F18" w:rsidRDefault="00B91F18" w:rsidP="00B91F18">
            <w:pPr>
              <w:tabs>
                <w:tab w:val="left" w:pos="5220"/>
              </w:tabs>
              <w:snapToGrid w:val="0"/>
              <w:spacing w:line="240" w:lineRule="auto"/>
              <w:ind w:left="-108"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 xml:space="preserve">3. Вихідні дані до роботи </w:t>
            </w:r>
          </w:p>
        </w:tc>
        <w:tc>
          <w:tcPr>
            <w:tcW w:w="7119" w:type="dxa"/>
            <w:gridSpan w:val="11"/>
            <w:tcBorders>
              <w:bottom w:val="single" w:sz="4" w:space="0" w:color="000000"/>
            </w:tcBorders>
            <w:vAlign w:val="center"/>
          </w:tcPr>
          <w:p w:rsidR="00B91F18" w:rsidRPr="00B91F18" w:rsidRDefault="00B91F18" w:rsidP="00D713D4">
            <w:pPr>
              <w:suppressAutoHyphens w:val="0"/>
              <w:autoSpaceDE w:val="0"/>
              <w:autoSpaceDN w:val="0"/>
              <w:adjustRightInd w:val="0"/>
              <w:spacing w:line="240" w:lineRule="auto"/>
              <w:ind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1. Постановка задачі.</w:t>
            </w:r>
            <w:r w:rsidRPr="00B91F18">
              <w:rPr>
                <w:rFonts w:ascii="Times New Roman" w:eastAsia="Times New Roman" w:hAnsi="Times New Roman"/>
                <w:i/>
                <w:iCs/>
                <w:color w:val="000000"/>
                <w:sz w:val="24"/>
                <w:szCs w:val="24"/>
                <w:lang w:val="uk-UA" w:eastAsia="uk-UA"/>
              </w:rPr>
              <w:t xml:space="preserve"> </w:t>
            </w:r>
            <w:r w:rsidR="00C213E8" w:rsidRPr="00C213E8">
              <w:rPr>
                <w:rFonts w:ascii="Times New Roman" w:eastAsia="Times New Roman" w:hAnsi="Times New Roman"/>
                <w:i/>
                <w:iCs/>
                <w:color w:val="000000"/>
                <w:sz w:val="24"/>
                <w:szCs w:val="24"/>
                <w:lang w:val="uk-UA" w:eastAsia="uk-UA"/>
              </w:rPr>
              <w:t>В умовах війни  робота приватного сектору</w:t>
            </w:r>
          </w:p>
        </w:tc>
      </w:tr>
      <w:tr w:rsidR="00B91F18" w:rsidRPr="00B91F18" w:rsidTr="00D713D4">
        <w:trPr>
          <w:cantSplit/>
        </w:trPr>
        <w:tc>
          <w:tcPr>
            <w:tcW w:w="9954" w:type="dxa"/>
            <w:gridSpan w:val="14"/>
            <w:tcBorders>
              <w:bottom w:val="single" w:sz="4" w:space="0" w:color="000000"/>
            </w:tcBorders>
          </w:tcPr>
          <w:p w:rsidR="00C213E8" w:rsidRPr="00C213E8" w:rsidRDefault="00C213E8" w:rsidP="00C213E8">
            <w:pPr>
              <w:tabs>
                <w:tab w:val="left" w:pos="5220"/>
              </w:tabs>
              <w:snapToGrid w:val="0"/>
              <w:spacing w:line="240" w:lineRule="auto"/>
              <w:ind w:right="0"/>
              <w:rPr>
                <w:rFonts w:ascii="Times New Roman" w:eastAsia="Times New Roman" w:hAnsi="Times New Roman"/>
                <w:i/>
                <w:sz w:val="24"/>
                <w:szCs w:val="24"/>
                <w:u w:val="single"/>
                <w:lang w:val="uk-UA" w:eastAsia="ar-SA"/>
              </w:rPr>
            </w:pPr>
            <w:r w:rsidRPr="00C213E8">
              <w:rPr>
                <w:rFonts w:ascii="Times New Roman" w:eastAsia="Times New Roman" w:hAnsi="Times New Roman"/>
                <w:i/>
                <w:sz w:val="24"/>
                <w:szCs w:val="24"/>
                <w:u w:val="single"/>
                <w:lang w:val="uk-UA" w:eastAsia="ar-SA"/>
              </w:rPr>
              <w:t>не лише наповнює бюджет, а й сприяє посиленню обороноздатності країни. Також український бізнес посилив свою соціальну відповідальність - підприємці активно займаються волонтерською та гуманітарною допомогою.Тому створення нових підприємств зараз має величезне значення для України і актуальною проблемою, що вимагає глибокого наукового аналізу та системного підходу.</w:t>
            </w:r>
          </w:p>
          <w:p w:rsidR="00B91F18" w:rsidRPr="00C213E8" w:rsidRDefault="00B91F18" w:rsidP="00C213E8">
            <w:pPr>
              <w:tabs>
                <w:tab w:val="left" w:pos="5220"/>
              </w:tabs>
              <w:snapToGrid w:val="0"/>
              <w:spacing w:line="240" w:lineRule="auto"/>
              <w:ind w:right="0" w:firstLine="2728"/>
              <w:rPr>
                <w:rFonts w:ascii="Times New Roman" w:eastAsia="Times New Roman" w:hAnsi="Times New Roman"/>
                <w:iCs/>
                <w:sz w:val="20"/>
                <w:szCs w:val="20"/>
                <w:u w:val="single"/>
                <w:lang w:val="uk-UA" w:eastAsia="ar-SA"/>
              </w:rPr>
            </w:pPr>
            <w:r w:rsidRPr="00C213E8">
              <w:rPr>
                <w:rFonts w:ascii="Times New Roman" w:eastAsia="Times New Roman" w:hAnsi="Times New Roman"/>
                <w:sz w:val="24"/>
                <w:szCs w:val="24"/>
                <w:u w:val="single"/>
                <w:lang w:val="uk-UA" w:eastAsia="ar-SA"/>
              </w:rPr>
              <w:t xml:space="preserve">2. Перелік літератури. </w:t>
            </w:r>
            <w:r w:rsidRPr="00C213E8">
              <w:rPr>
                <w:rFonts w:ascii="Times New Roman" w:eastAsia="Times New Roman" w:hAnsi="Times New Roman"/>
                <w:i/>
                <w:sz w:val="24"/>
                <w:szCs w:val="24"/>
                <w:u w:val="single"/>
                <w:lang w:val="uk-UA" w:eastAsia="ru-RU"/>
              </w:rPr>
              <w:t xml:space="preserve">Законодавча та нормативна база. Літературні джерела. Статистичні матеріали Державної служби статистики України. </w:t>
            </w:r>
          </w:p>
        </w:tc>
      </w:tr>
      <w:tr w:rsidR="00B91F18" w:rsidRPr="00B91F18" w:rsidTr="00D713D4">
        <w:tc>
          <w:tcPr>
            <w:tcW w:w="9246" w:type="dxa"/>
            <w:gridSpan w:val="13"/>
            <w:vAlign w:val="center"/>
          </w:tcPr>
          <w:p w:rsidR="00B91F18" w:rsidRPr="00B91F18" w:rsidRDefault="00B91F18" w:rsidP="00B91F18">
            <w:pPr>
              <w:tabs>
                <w:tab w:val="left" w:pos="5220"/>
              </w:tabs>
              <w:snapToGrid w:val="0"/>
              <w:spacing w:line="240" w:lineRule="auto"/>
              <w:ind w:left="-108"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4. Зміст розрахунково-пояснювальної записки (перелік питань, які потрібно розробити)</w:t>
            </w:r>
          </w:p>
        </w:tc>
        <w:tc>
          <w:tcPr>
            <w:tcW w:w="708" w:type="dxa"/>
            <w:vAlign w:val="center"/>
          </w:tcPr>
          <w:p w:rsidR="00B91F18" w:rsidRPr="00B91F18" w:rsidRDefault="00B91F18" w:rsidP="00B91F18">
            <w:pPr>
              <w:tabs>
                <w:tab w:val="left" w:pos="5220"/>
              </w:tabs>
              <w:snapToGrid w:val="0"/>
              <w:spacing w:line="240" w:lineRule="auto"/>
              <w:ind w:left="-108" w:right="0"/>
              <w:jc w:val="left"/>
              <w:rPr>
                <w:rFonts w:ascii="Times New Roman" w:eastAsia="Times New Roman" w:hAnsi="Times New Roman"/>
                <w:sz w:val="24"/>
                <w:szCs w:val="24"/>
                <w:lang w:val="uk-UA" w:eastAsia="ar-SA"/>
              </w:rPr>
            </w:pPr>
          </w:p>
        </w:tc>
      </w:tr>
      <w:tr w:rsidR="00B91F18" w:rsidRPr="00C213E8" w:rsidTr="00D713D4">
        <w:trPr>
          <w:cantSplit/>
          <w:trHeight w:val="259"/>
        </w:trPr>
        <w:tc>
          <w:tcPr>
            <w:tcW w:w="9954" w:type="dxa"/>
            <w:gridSpan w:val="14"/>
          </w:tcPr>
          <w:p w:rsidR="00B91F18" w:rsidRPr="00B91F18" w:rsidRDefault="00B91F18" w:rsidP="00C213E8">
            <w:pPr>
              <w:tabs>
                <w:tab w:val="left" w:pos="5220"/>
              </w:tabs>
              <w:snapToGrid w:val="0"/>
              <w:spacing w:line="240" w:lineRule="auto"/>
              <w:ind w:right="0" w:firstLine="754"/>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 xml:space="preserve">1. Теоретична частина. </w:t>
            </w:r>
            <w:r w:rsidR="00C213E8" w:rsidRPr="00C213E8">
              <w:rPr>
                <w:rFonts w:ascii="Times New Roman" w:eastAsia="Times New Roman" w:hAnsi="Times New Roman"/>
                <w:i/>
                <w:sz w:val="24"/>
                <w:szCs w:val="24"/>
                <w:lang w:val="uk-UA" w:eastAsia="ar-SA"/>
              </w:rPr>
              <w:t>Т</w:t>
            </w:r>
            <w:r w:rsidR="00C213E8">
              <w:rPr>
                <w:rFonts w:ascii="Times New Roman" w:eastAsia="Times New Roman" w:hAnsi="Times New Roman"/>
                <w:i/>
                <w:sz w:val="24"/>
                <w:szCs w:val="24"/>
                <w:lang w:val="uk-UA" w:eastAsia="ar-SA"/>
              </w:rPr>
              <w:t>еоретичні основи бізнес-планування підприємницкої діяльності.</w:t>
            </w:r>
          </w:p>
        </w:tc>
      </w:tr>
      <w:tr w:rsidR="00B91F18" w:rsidRPr="00432C11" w:rsidTr="00D713D4">
        <w:trPr>
          <w:cantSplit/>
        </w:trPr>
        <w:tc>
          <w:tcPr>
            <w:tcW w:w="9954" w:type="dxa"/>
            <w:gridSpan w:val="14"/>
            <w:tcBorders>
              <w:top w:val="single" w:sz="4" w:space="0" w:color="000000"/>
              <w:bottom w:val="single" w:sz="4" w:space="0" w:color="000000"/>
            </w:tcBorders>
          </w:tcPr>
          <w:p w:rsidR="00B91F18" w:rsidRPr="00B91F18" w:rsidRDefault="00B91F18" w:rsidP="00432C11">
            <w:pPr>
              <w:suppressAutoHyphens w:val="0"/>
              <w:spacing w:line="240" w:lineRule="auto"/>
              <w:ind w:right="0" w:firstLine="743"/>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lastRenderedPageBreak/>
              <w:t xml:space="preserve">2. Аналітична частина. </w:t>
            </w:r>
            <w:r w:rsidR="00432C11" w:rsidRPr="00432C11">
              <w:rPr>
                <w:rFonts w:ascii="Times New Roman" w:eastAsia="Times New Roman" w:hAnsi="Times New Roman"/>
                <w:sz w:val="24"/>
                <w:szCs w:val="24"/>
                <w:lang w:val="uk-UA" w:eastAsia="ar-SA"/>
              </w:rPr>
              <w:t>Р</w:t>
            </w:r>
            <w:r w:rsidR="00432C11">
              <w:rPr>
                <w:rFonts w:ascii="Times New Roman" w:eastAsia="Times New Roman" w:hAnsi="Times New Roman"/>
                <w:sz w:val="24"/>
                <w:szCs w:val="24"/>
                <w:lang w:val="uk-UA" w:eastAsia="ar-SA"/>
              </w:rPr>
              <w:t xml:space="preserve">озробка бізнес плану створення студії з нарощування вій </w:t>
            </w:r>
            <w:r w:rsidR="00432C11" w:rsidRPr="00432C11">
              <w:rPr>
                <w:rFonts w:ascii="Times New Roman" w:eastAsia="Times New Roman" w:hAnsi="Times New Roman"/>
                <w:sz w:val="24"/>
                <w:szCs w:val="24"/>
                <w:lang w:val="uk-UA" w:eastAsia="ar-SA"/>
              </w:rPr>
              <w:t>«LASH STORY STUDIO»</w:t>
            </w:r>
          </w:p>
        </w:tc>
      </w:tr>
      <w:tr w:rsidR="00B91F18" w:rsidRPr="00B91F18" w:rsidTr="00D713D4">
        <w:trPr>
          <w:cantSplit/>
        </w:trPr>
        <w:tc>
          <w:tcPr>
            <w:tcW w:w="9954" w:type="dxa"/>
            <w:gridSpan w:val="14"/>
            <w:tcBorders>
              <w:bottom w:val="single" w:sz="4" w:space="0" w:color="000000"/>
            </w:tcBorders>
          </w:tcPr>
          <w:p w:rsidR="00B91F18" w:rsidRPr="00B91F18" w:rsidRDefault="00B91F18" w:rsidP="00C15D69">
            <w:pPr>
              <w:tabs>
                <w:tab w:val="left" w:pos="5220"/>
              </w:tabs>
              <w:snapToGrid w:val="0"/>
              <w:spacing w:line="240" w:lineRule="auto"/>
              <w:ind w:right="0" w:firstLine="756"/>
              <w:rPr>
                <w:rFonts w:ascii="Times New Roman" w:eastAsia="Times New Roman" w:hAnsi="Times New Roman"/>
                <w:bCs/>
                <w:sz w:val="24"/>
                <w:szCs w:val="24"/>
                <w:lang w:val="uk-UA" w:eastAsia="ar-SA"/>
              </w:rPr>
            </w:pPr>
            <w:r w:rsidRPr="00B91F18">
              <w:rPr>
                <w:rFonts w:ascii="Times New Roman" w:eastAsia="Times New Roman" w:hAnsi="Times New Roman"/>
                <w:sz w:val="24"/>
                <w:szCs w:val="24"/>
                <w:lang w:val="uk-UA" w:eastAsia="ar-SA"/>
              </w:rPr>
              <w:t xml:space="preserve">3. </w:t>
            </w:r>
            <w:r w:rsidRPr="00B91F18">
              <w:rPr>
                <w:rFonts w:ascii="Times New Roman" w:eastAsia="Times New Roman" w:hAnsi="Times New Roman"/>
                <w:bCs/>
                <w:sz w:val="24"/>
                <w:szCs w:val="24"/>
                <w:lang w:val="uk-UA" w:eastAsia="ar-SA"/>
              </w:rPr>
              <w:t xml:space="preserve">Рекомендації. </w:t>
            </w:r>
            <w:r w:rsidR="00C15D69" w:rsidRPr="00C15D69">
              <w:rPr>
                <w:rFonts w:ascii="Times New Roman" w:eastAsia="Times New Roman" w:hAnsi="Times New Roman"/>
                <w:bCs/>
                <w:sz w:val="24"/>
                <w:szCs w:val="24"/>
                <w:lang w:val="uk-UA" w:eastAsia="ar-SA"/>
              </w:rPr>
              <w:t>Обгрунтування інвестицій у створення нового підприємства.</w:t>
            </w:r>
          </w:p>
        </w:tc>
      </w:tr>
      <w:tr w:rsidR="00B91F18" w:rsidRPr="00B91F18" w:rsidTr="00D713D4">
        <w:trPr>
          <w:cantSplit/>
        </w:trPr>
        <w:tc>
          <w:tcPr>
            <w:tcW w:w="9954" w:type="dxa"/>
            <w:gridSpan w:val="14"/>
          </w:tcPr>
          <w:p w:rsidR="00B91F18" w:rsidRPr="00B91F18" w:rsidRDefault="00B91F18" w:rsidP="007924F5">
            <w:pPr>
              <w:tabs>
                <w:tab w:val="left" w:pos="5220"/>
              </w:tabs>
              <w:snapToGrid w:val="0"/>
              <w:spacing w:line="240" w:lineRule="auto"/>
              <w:ind w:right="0"/>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ar-SA"/>
              </w:rPr>
              <w:t>5. Перелік графічного матеріалу (з точним зазначенням обов’язкових креслень)</w:t>
            </w:r>
            <w:r w:rsidRPr="00B91F18">
              <w:rPr>
                <w:rFonts w:ascii="Times New Roman" w:eastAsia="Times New Roman" w:hAnsi="Times New Roman"/>
                <w:sz w:val="20"/>
                <w:szCs w:val="20"/>
                <w:lang w:val="uk-UA" w:eastAsia="ru-RU"/>
              </w:rPr>
              <w:t xml:space="preserve"> </w:t>
            </w:r>
            <w:r w:rsidR="00234EC8">
              <w:rPr>
                <w:rFonts w:ascii="Times New Roman" w:eastAsia="Times New Roman" w:hAnsi="Times New Roman"/>
                <w:i/>
                <w:iCs/>
                <w:sz w:val="20"/>
                <w:szCs w:val="20"/>
                <w:lang w:val="uk-UA" w:eastAsia="ar-SA"/>
              </w:rPr>
              <w:t>Презентація:</w:t>
            </w:r>
            <w:r w:rsidR="00AA493E" w:rsidRPr="00AA493E">
              <w:t xml:space="preserve"> </w:t>
            </w:r>
            <w:r w:rsidR="007924F5">
              <w:rPr>
                <w:i/>
                <w:lang w:val="uk-UA"/>
              </w:rPr>
              <w:t>С</w:t>
            </w:r>
            <w:r w:rsidR="00AA493E" w:rsidRPr="00AA493E">
              <w:rPr>
                <w:rFonts w:ascii="Times New Roman" w:eastAsia="Times New Roman" w:hAnsi="Times New Roman"/>
                <w:i/>
                <w:iCs/>
                <w:sz w:val="20"/>
                <w:szCs w:val="20"/>
                <w:lang w:val="uk-UA" w:eastAsia="ar-SA"/>
              </w:rPr>
              <w:t xml:space="preserve">оціально-демографічний </w:t>
            </w:r>
            <w:r w:rsidR="00AA493E" w:rsidRPr="00213C6C">
              <w:rPr>
                <w:rFonts w:ascii="Times New Roman" w:eastAsia="Times New Roman" w:hAnsi="Times New Roman"/>
                <w:i/>
                <w:iCs/>
                <w:sz w:val="20"/>
                <w:szCs w:val="20"/>
                <w:lang w:val="uk-UA" w:eastAsia="ar-SA"/>
              </w:rPr>
              <w:t>портрет клієнта;</w:t>
            </w:r>
            <w:r w:rsidR="00AA493E" w:rsidRPr="00213C6C">
              <w:rPr>
                <w:i/>
              </w:rPr>
              <w:t xml:space="preserve"> </w:t>
            </w:r>
            <w:r w:rsidR="007924F5">
              <w:rPr>
                <w:i/>
                <w:lang w:val="uk-UA"/>
              </w:rPr>
              <w:t>Ск</w:t>
            </w:r>
            <w:r w:rsidR="00AA493E" w:rsidRPr="00213C6C">
              <w:rPr>
                <w:rFonts w:ascii="Times New Roman" w:eastAsia="Times New Roman" w:hAnsi="Times New Roman"/>
                <w:i/>
                <w:iCs/>
                <w:sz w:val="20"/>
                <w:szCs w:val="20"/>
                <w:lang w:val="uk-UA" w:eastAsia="ar-SA"/>
              </w:rPr>
              <w:t>ладові 100% успіху;</w:t>
            </w:r>
            <w:r w:rsidR="00434A50" w:rsidRPr="00213C6C">
              <w:rPr>
                <w:i/>
              </w:rPr>
              <w:t xml:space="preserve"> </w:t>
            </w:r>
            <w:r w:rsidR="00213C6C" w:rsidRPr="00213C6C">
              <w:rPr>
                <w:i/>
                <w:lang w:val="uk-UA"/>
              </w:rPr>
              <w:t>С</w:t>
            </w:r>
            <w:r w:rsidR="00434A50" w:rsidRPr="00213C6C">
              <w:rPr>
                <w:rFonts w:ascii="Times New Roman" w:eastAsia="Times New Roman" w:hAnsi="Times New Roman"/>
                <w:i/>
                <w:iCs/>
                <w:sz w:val="20"/>
                <w:szCs w:val="20"/>
                <w:lang w:val="uk-UA" w:eastAsia="ar-SA"/>
              </w:rPr>
              <w:t xml:space="preserve">обівартість послуги </w:t>
            </w:r>
            <w:r w:rsidR="00434A50" w:rsidRPr="00213C6C">
              <w:rPr>
                <w:rFonts w:ascii="Times New Roman" w:eastAsia="Times New Roman" w:hAnsi="Times New Roman"/>
                <w:i/>
                <w:iCs/>
                <w:sz w:val="20"/>
                <w:szCs w:val="20"/>
                <w:lang w:val="uk-UA" w:eastAsia="ar-SA"/>
              </w:rPr>
              <w:br/>
              <w:t>«нарощування вій» у грн/шт;</w:t>
            </w:r>
            <w:r w:rsidR="00434A50" w:rsidRPr="00213C6C">
              <w:rPr>
                <w:i/>
              </w:rPr>
              <w:t xml:space="preserve"> </w:t>
            </w:r>
            <w:r w:rsidR="00213C6C" w:rsidRPr="00213C6C">
              <w:rPr>
                <w:rFonts w:ascii="Times New Roman" w:hAnsi="Times New Roman"/>
                <w:i/>
                <w:lang w:val="uk-UA"/>
              </w:rPr>
              <w:t>П</w:t>
            </w:r>
            <w:r w:rsidR="00434A50" w:rsidRPr="00213C6C">
              <w:rPr>
                <w:rFonts w:ascii="Times New Roman" w:eastAsia="Times New Roman" w:hAnsi="Times New Roman"/>
                <w:i/>
                <w:iCs/>
                <w:sz w:val="20"/>
                <w:szCs w:val="20"/>
                <w:lang w:val="uk-UA" w:eastAsia="ar-SA"/>
              </w:rPr>
              <w:t xml:space="preserve">рейскурант цін на послуги в студії; </w:t>
            </w:r>
            <w:r w:rsidR="00213C6C" w:rsidRPr="00213C6C">
              <w:rPr>
                <w:rFonts w:ascii="Times New Roman" w:eastAsia="Times New Roman" w:hAnsi="Times New Roman"/>
                <w:i/>
                <w:iCs/>
                <w:sz w:val="20"/>
                <w:szCs w:val="20"/>
                <w:lang w:val="uk-UA" w:eastAsia="ar-SA"/>
              </w:rPr>
              <w:t>Очікуваний прибуток при песимістичному варіанті розвитку;</w:t>
            </w:r>
            <w:r w:rsidR="00213C6C" w:rsidRPr="00213C6C">
              <w:rPr>
                <w:i/>
              </w:rPr>
              <w:t xml:space="preserve"> </w:t>
            </w:r>
            <w:r w:rsidR="00213C6C" w:rsidRPr="00213C6C">
              <w:rPr>
                <w:i/>
                <w:lang w:val="uk-UA"/>
              </w:rPr>
              <w:t>О</w:t>
            </w:r>
            <w:r w:rsidR="00213C6C" w:rsidRPr="00213C6C">
              <w:rPr>
                <w:rFonts w:ascii="Times New Roman" w:eastAsia="Times New Roman" w:hAnsi="Times New Roman"/>
                <w:i/>
                <w:iCs/>
                <w:sz w:val="20"/>
                <w:szCs w:val="20"/>
                <w:lang w:val="uk-UA" w:eastAsia="ar-SA"/>
              </w:rPr>
              <w:t>чікуваний прибуток при реалістичному варіанті розвитку;</w:t>
            </w:r>
            <w:r w:rsidR="00213C6C" w:rsidRPr="00213C6C">
              <w:rPr>
                <w:i/>
              </w:rPr>
              <w:t xml:space="preserve"> </w:t>
            </w:r>
            <w:r w:rsidR="00213C6C" w:rsidRPr="00213C6C">
              <w:rPr>
                <w:rFonts w:ascii="Times New Roman" w:eastAsia="Times New Roman" w:hAnsi="Times New Roman"/>
                <w:i/>
                <w:iCs/>
                <w:sz w:val="20"/>
                <w:szCs w:val="20"/>
                <w:lang w:val="uk-UA" w:eastAsia="ar-SA"/>
              </w:rPr>
              <w:t>Очікуваний прибуток при оптимістичному варіанті розвитку</w:t>
            </w:r>
            <w:r w:rsidR="00213C6C">
              <w:rPr>
                <w:rFonts w:ascii="Times New Roman" w:eastAsia="Times New Roman" w:hAnsi="Times New Roman"/>
                <w:i/>
                <w:iCs/>
                <w:sz w:val="20"/>
                <w:szCs w:val="20"/>
                <w:lang w:val="uk-UA" w:eastAsia="ar-SA"/>
              </w:rPr>
              <w:t>;</w:t>
            </w:r>
            <w:r w:rsidR="00213C6C" w:rsidRPr="00213C6C">
              <w:t xml:space="preserve"> </w:t>
            </w:r>
            <w:r w:rsidR="00213C6C" w:rsidRPr="00213C6C">
              <w:rPr>
                <w:rFonts w:ascii="Times New Roman" w:eastAsia="Times New Roman" w:hAnsi="Times New Roman"/>
                <w:i/>
                <w:iCs/>
                <w:sz w:val="20"/>
                <w:szCs w:val="20"/>
                <w:lang w:val="uk-UA" w:eastAsia="ar-SA"/>
              </w:rPr>
              <w:t>Основні показники економічної ефективності</w:t>
            </w:r>
            <w:r w:rsidR="00213C6C">
              <w:rPr>
                <w:rFonts w:ascii="Times New Roman" w:eastAsia="Times New Roman" w:hAnsi="Times New Roman"/>
                <w:i/>
                <w:iCs/>
                <w:sz w:val="20"/>
                <w:szCs w:val="20"/>
                <w:lang w:val="uk-UA" w:eastAsia="ar-SA"/>
              </w:rPr>
              <w:t>;</w:t>
            </w:r>
            <w:r w:rsidR="00213C6C" w:rsidRPr="00213C6C">
              <w:t xml:space="preserve"> </w:t>
            </w:r>
            <w:r w:rsidR="00213C6C" w:rsidRPr="00213C6C">
              <w:rPr>
                <w:rFonts w:ascii="Times New Roman" w:eastAsia="Times New Roman" w:hAnsi="Times New Roman"/>
                <w:i/>
                <w:iCs/>
                <w:sz w:val="20"/>
                <w:szCs w:val="20"/>
                <w:lang w:val="uk-UA" w:eastAsia="ar-SA"/>
              </w:rPr>
              <w:t>Сильні та слабкі сторони підприємства</w:t>
            </w:r>
            <w:r w:rsidR="00213C6C">
              <w:rPr>
                <w:rFonts w:ascii="Times New Roman" w:eastAsia="Times New Roman" w:hAnsi="Times New Roman"/>
                <w:i/>
                <w:iCs/>
                <w:sz w:val="20"/>
                <w:szCs w:val="20"/>
                <w:lang w:val="uk-UA" w:eastAsia="ar-SA"/>
              </w:rPr>
              <w:t>.</w:t>
            </w:r>
          </w:p>
        </w:tc>
      </w:tr>
    </w:tbl>
    <w:p w:rsidR="00213C6C" w:rsidRDefault="00213C6C" w:rsidP="00B91F18">
      <w:pPr>
        <w:tabs>
          <w:tab w:val="left" w:pos="5220"/>
        </w:tabs>
        <w:spacing w:line="240" w:lineRule="auto"/>
        <w:ind w:left="12" w:right="0"/>
        <w:jc w:val="left"/>
        <w:rPr>
          <w:rFonts w:ascii="Times New Roman" w:eastAsia="Times New Roman" w:hAnsi="Times New Roman"/>
          <w:sz w:val="24"/>
          <w:szCs w:val="24"/>
          <w:lang w:val="uk-UA" w:eastAsia="ar-SA"/>
        </w:rPr>
      </w:pPr>
    </w:p>
    <w:p w:rsidR="00B91F18" w:rsidRPr="00B91F18" w:rsidRDefault="00B91F18" w:rsidP="00B91F18">
      <w:pPr>
        <w:tabs>
          <w:tab w:val="left" w:pos="5220"/>
        </w:tabs>
        <w:spacing w:line="240" w:lineRule="auto"/>
        <w:ind w:left="12"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6. Консультанти розділів роботи</w:t>
      </w:r>
    </w:p>
    <w:tbl>
      <w:tblPr>
        <w:tblW w:w="9958" w:type="dxa"/>
        <w:tblInd w:w="108" w:type="dxa"/>
        <w:tblLayout w:type="fixed"/>
        <w:tblLook w:val="0000" w:firstRow="0" w:lastRow="0" w:firstColumn="0" w:lastColumn="0" w:noHBand="0" w:noVBand="0"/>
      </w:tblPr>
      <w:tblGrid>
        <w:gridCol w:w="851"/>
        <w:gridCol w:w="3947"/>
        <w:gridCol w:w="2410"/>
        <w:gridCol w:w="2742"/>
        <w:gridCol w:w="8"/>
      </w:tblGrid>
      <w:tr w:rsidR="00B91F18" w:rsidRPr="00B91F18" w:rsidTr="00D713D4">
        <w:trPr>
          <w:cantSplit/>
          <w:trHeight w:hRule="exact" w:val="401"/>
        </w:trPr>
        <w:tc>
          <w:tcPr>
            <w:tcW w:w="851" w:type="dxa"/>
            <w:vMerge w:val="restart"/>
            <w:tcBorders>
              <w:top w:val="single" w:sz="4" w:space="0" w:color="000000"/>
              <w:left w:val="single" w:sz="4" w:space="0" w:color="000000"/>
              <w:bottom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Розділ</w:t>
            </w:r>
          </w:p>
        </w:tc>
        <w:tc>
          <w:tcPr>
            <w:tcW w:w="3947" w:type="dxa"/>
            <w:vMerge w:val="restart"/>
            <w:tcBorders>
              <w:top w:val="single" w:sz="4" w:space="0" w:color="000000"/>
              <w:left w:val="single" w:sz="4" w:space="0" w:color="000000"/>
              <w:bottom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Прізвище, ініціали та посада консультанта</w:t>
            </w:r>
          </w:p>
        </w:tc>
        <w:tc>
          <w:tcPr>
            <w:tcW w:w="5160" w:type="dxa"/>
            <w:gridSpan w:val="3"/>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Підпис, дата</w:t>
            </w:r>
          </w:p>
        </w:tc>
      </w:tr>
      <w:tr w:rsidR="00B91F18" w:rsidRPr="00B91F18" w:rsidTr="00D713D4">
        <w:trPr>
          <w:gridAfter w:val="1"/>
          <w:wAfter w:w="8" w:type="dxa"/>
          <w:cantSplit/>
        </w:trPr>
        <w:tc>
          <w:tcPr>
            <w:tcW w:w="851" w:type="dxa"/>
            <w:vMerge/>
            <w:tcBorders>
              <w:top w:val="single" w:sz="4" w:space="0" w:color="000000"/>
              <w:left w:val="single" w:sz="4" w:space="0" w:color="000000"/>
              <w:bottom w:val="single" w:sz="4" w:space="0" w:color="000000"/>
            </w:tcBorders>
            <w:vAlign w:val="center"/>
          </w:tcPr>
          <w:p w:rsidR="00B91F18" w:rsidRPr="00B91F18" w:rsidRDefault="00B91F18" w:rsidP="00B91F18">
            <w:pPr>
              <w:spacing w:line="240" w:lineRule="auto"/>
              <w:ind w:right="0"/>
              <w:jc w:val="left"/>
              <w:rPr>
                <w:rFonts w:ascii="Times New Roman" w:eastAsia="Times New Roman" w:hAnsi="Times New Roman"/>
                <w:sz w:val="20"/>
                <w:szCs w:val="20"/>
                <w:lang w:val="uk-UA" w:eastAsia="ar-SA"/>
              </w:rPr>
            </w:pPr>
          </w:p>
        </w:tc>
        <w:tc>
          <w:tcPr>
            <w:tcW w:w="3947" w:type="dxa"/>
            <w:vMerge/>
            <w:tcBorders>
              <w:top w:val="single" w:sz="4" w:space="0" w:color="000000"/>
              <w:left w:val="single" w:sz="4" w:space="0" w:color="000000"/>
              <w:bottom w:val="single" w:sz="4" w:space="0" w:color="000000"/>
            </w:tcBorders>
            <w:vAlign w:val="center"/>
          </w:tcPr>
          <w:p w:rsidR="00B91F18" w:rsidRPr="00B91F18" w:rsidRDefault="00B91F18" w:rsidP="00B91F18">
            <w:pPr>
              <w:spacing w:line="240" w:lineRule="auto"/>
              <w:ind w:right="0"/>
              <w:jc w:val="left"/>
              <w:rPr>
                <w:rFonts w:ascii="Times New Roman" w:eastAsia="Times New Roman" w:hAnsi="Times New Roman"/>
                <w:sz w:val="20"/>
                <w:szCs w:val="20"/>
                <w:lang w:val="uk-UA" w:eastAsia="ar-SA"/>
              </w:rPr>
            </w:pPr>
          </w:p>
        </w:tc>
        <w:tc>
          <w:tcPr>
            <w:tcW w:w="2410" w:type="dxa"/>
            <w:tcBorders>
              <w:top w:val="single" w:sz="4" w:space="0" w:color="000000"/>
              <w:left w:val="single" w:sz="4" w:space="0" w:color="000000"/>
              <w:bottom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Завдання видав</w:t>
            </w:r>
          </w:p>
        </w:tc>
        <w:tc>
          <w:tcPr>
            <w:tcW w:w="2742"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Завдання прийняв</w:t>
            </w:r>
          </w:p>
        </w:tc>
      </w:tr>
      <w:tr w:rsidR="00B91F18" w:rsidRPr="00D741CE" w:rsidTr="00D713D4">
        <w:trPr>
          <w:gridAfter w:val="1"/>
          <w:wAfter w:w="8" w:type="dxa"/>
          <w:cantSplit/>
          <w:trHeight w:val="260"/>
        </w:trPr>
        <w:tc>
          <w:tcPr>
            <w:tcW w:w="851" w:type="dxa"/>
            <w:tcBorders>
              <w:top w:val="single" w:sz="4" w:space="0" w:color="000000"/>
              <w:left w:val="single" w:sz="4" w:space="0" w:color="000000"/>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ru-RU"/>
              </w:rPr>
              <w:t>1</w:t>
            </w:r>
          </w:p>
        </w:tc>
        <w:tc>
          <w:tcPr>
            <w:tcW w:w="3947" w:type="dxa"/>
            <w:tcBorders>
              <w:top w:val="single" w:sz="4" w:space="0" w:color="000000"/>
              <w:left w:val="single" w:sz="4" w:space="0" w:color="000000"/>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r w:rsidRPr="00B91F18">
              <w:rPr>
                <w:rFonts w:ascii="Times New Roman" w:eastAsia="Times New Roman" w:hAnsi="Times New Roman"/>
                <w:i/>
                <w:sz w:val="20"/>
                <w:szCs w:val="20"/>
                <w:lang w:val="uk-UA" w:eastAsia="ru-RU"/>
              </w:rPr>
              <w:t>Сіліна І.В., доцент кафедри інформаційної економіки, підприємництва та фінансів</w:t>
            </w:r>
          </w:p>
        </w:tc>
        <w:tc>
          <w:tcPr>
            <w:tcW w:w="2410" w:type="dxa"/>
            <w:tcBorders>
              <w:top w:val="single" w:sz="4" w:space="0" w:color="000000"/>
              <w:left w:val="single" w:sz="4" w:space="0" w:color="000000"/>
              <w:bottom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sz w:val="24"/>
                <w:szCs w:val="24"/>
                <w:lang w:val="uk-UA" w:eastAsia="ar-SA"/>
              </w:rPr>
            </w:pPr>
          </w:p>
        </w:tc>
        <w:tc>
          <w:tcPr>
            <w:tcW w:w="2742"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sz w:val="24"/>
                <w:szCs w:val="24"/>
                <w:lang w:val="uk-UA" w:eastAsia="ar-SA"/>
              </w:rPr>
            </w:pPr>
          </w:p>
        </w:tc>
      </w:tr>
      <w:tr w:rsidR="00B91F18" w:rsidRPr="00D741CE" w:rsidTr="00D713D4">
        <w:trPr>
          <w:gridAfter w:val="1"/>
          <w:wAfter w:w="8" w:type="dxa"/>
          <w:cantSplit/>
          <w:trHeight w:val="140"/>
        </w:trPr>
        <w:tc>
          <w:tcPr>
            <w:tcW w:w="851" w:type="dxa"/>
            <w:tcBorders>
              <w:top w:val="single" w:sz="4" w:space="0" w:color="000000"/>
              <w:left w:val="single" w:sz="4" w:space="0" w:color="000000"/>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ru-RU"/>
              </w:rPr>
              <w:t>2</w:t>
            </w:r>
          </w:p>
        </w:tc>
        <w:tc>
          <w:tcPr>
            <w:tcW w:w="3947" w:type="dxa"/>
            <w:tcBorders>
              <w:top w:val="single" w:sz="4" w:space="0" w:color="000000"/>
              <w:left w:val="single" w:sz="4" w:space="0" w:color="000000"/>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r w:rsidRPr="00B91F18">
              <w:rPr>
                <w:rFonts w:ascii="Times New Roman" w:eastAsia="Times New Roman" w:hAnsi="Times New Roman"/>
                <w:i/>
                <w:sz w:val="20"/>
                <w:szCs w:val="20"/>
                <w:lang w:val="uk-UA" w:eastAsia="ru-RU"/>
              </w:rPr>
              <w:t>Сіліна І.В., доцент кафедри інформаційної економіки, підприємництва та фінансів</w:t>
            </w:r>
          </w:p>
        </w:tc>
        <w:tc>
          <w:tcPr>
            <w:tcW w:w="2410" w:type="dxa"/>
            <w:tcBorders>
              <w:top w:val="single" w:sz="4" w:space="0" w:color="000000"/>
              <w:left w:val="single" w:sz="4" w:space="0" w:color="000000"/>
              <w:bottom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sz w:val="24"/>
                <w:szCs w:val="24"/>
                <w:lang w:val="uk-UA" w:eastAsia="ar-SA"/>
              </w:rPr>
            </w:pPr>
          </w:p>
        </w:tc>
        <w:tc>
          <w:tcPr>
            <w:tcW w:w="2742"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sz w:val="24"/>
                <w:szCs w:val="24"/>
                <w:lang w:val="uk-UA" w:eastAsia="ar-SA"/>
              </w:rPr>
            </w:pPr>
          </w:p>
        </w:tc>
      </w:tr>
      <w:tr w:rsidR="00B91F18" w:rsidRPr="00D741CE" w:rsidTr="00D713D4">
        <w:trPr>
          <w:gridAfter w:val="1"/>
          <w:wAfter w:w="8" w:type="dxa"/>
          <w:cantSplit/>
          <w:trHeight w:val="140"/>
        </w:trPr>
        <w:tc>
          <w:tcPr>
            <w:tcW w:w="851" w:type="dxa"/>
            <w:tcBorders>
              <w:top w:val="single" w:sz="4" w:space="0" w:color="000000"/>
              <w:left w:val="single" w:sz="4" w:space="0" w:color="000000"/>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r w:rsidRPr="00B91F18">
              <w:rPr>
                <w:rFonts w:ascii="Times New Roman" w:eastAsia="Times New Roman" w:hAnsi="Times New Roman"/>
                <w:sz w:val="20"/>
                <w:szCs w:val="20"/>
                <w:lang w:val="uk-UA" w:eastAsia="ru-RU"/>
              </w:rPr>
              <w:t>3</w:t>
            </w:r>
          </w:p>
        </w:tc>
        <w:tc>
          <w:tcPr>
            <w:tcW w:w="3947" w:type="dxa"/>
            <w:tcBorders>
              <w:top w:val="single" w:sz="4" w:space="0" w:color="000000"/>
              <w:left w:val="single" w:sz="4" w:space="0" w:color="000000"/>
              <w:bottom w:val="single" w:sz="4" w:space="0" w:color="000000"/>
            </w:tcBorders>
          </w:tcPr>
          <w:p w:rsidR="00B91F18" w:rsidRPr="00B91F18" w:rsidRDefault="00B91F18" w:rsidP="00B91F18">
            <w:pPr>
              <w:snapToGrid w:val="0"/>
              <w:spacing w:line="240" w:lineRule="auto"/>
              <w:ind w:right="0"/>
              <w:jc w:val="center"/>
              <w:rPr>
                <w:rFonts w:ascii="Times New Roman" w:eastAsia="Times New Roman" w:hAnsi="Times New Roman"/>
                <w:sz w:val="20"/>
                <w:szCs w:val="20"/>
                <w:lang w:val="uk-UA" w:eastAsia="ar-SA"/>
              </w:rPr>
            </w:pPr>
            <w:r w:rsidRPr="00B91F18">
              <w:rPr>
                <w:rFonts w:ascii="Times New Roman" w:eastAsia="Times New Roman" w:hAnsi="Times New Roman"/>
                <w:i/>
                <w:sz w:val="20"/>
                <w:szCs w:val="20"/>
                <w:lang w:val="uk-UA" w:eastAsia="ru-RU"/>
              </w:rPr>
              <w:t>Сіліна І.В., доцент кафедри інформаційної економіки, підприємництва та фінансів</w:t>
            </w:r>
          </w:p>
        </w:tc>
        <w:tc>
          <w:tcPr>
            <w:tcW w:w="2410" w:type="dxa"/>
            <w:tcBorders>
              <w:top w:val="single" w:sz="4" w:space="0" w:color="000000"/>
              <w:left w:val="single" w:sz="4" w:space="0" w:color="000000"/>
              <w:bottom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sz w:val="24"/>
                <w:szCs w:val="24"/>
                <w:lang w:val="uk-UA" w:eastAsia="ar-SA"/>
              </w:rPr>
            </w:pPr>
          </w:p>
        </w:tc>
        <w:tc>
          <w:tcPr>
            <w:tcW w:w="2742"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snapToGrid w:val="0"/>
              <w:spacing w:before="80" w:after="80" w:line="240" w:lineRule="auto"/>
              <w:ind w:right="0"/>
              <w:jc w:val="center"/>
              <w:rPr>
                <w:rFonts w:ascii="Times New Roman" w:eastAsia="Times New Roman" w:hAnsi="Times New Roman"/>
                <w:sz w:val="24"/>
                <w:szCs w:val="24"/>
                <w:lang w:val="uk-UA" w:eastAsia="ar-SA"/>
              </w:rPr>
            </w:pPr>
          </w:p>
        </w:tc>
      </w:tr>
    </w:tbl>
    <w:p w:rsidR="00B91F18" w:rsidRPr="00B91F18" w:rsidRDefault="00B91F18" w:rsidP="00B91F18">
      <w:pPr>
        <w:spacing w:line="240" w:lineRule="auto"/>
        <w:ind w:right="0"/>
        <w:jc w:val="left"/>
        <w:rPr>
          <w:rFonts w:ascii="Times New Roman" w:eastAsia="Times New Roman" w:hAnsi="Times New Roman"/>
          <w:sz w:val="20"/>
          <w:szCs w:val="20"/>
          <w:lang w:val="uk-UA" w:eastAsia="ar-SA"/>
        </w:rPr>
      </w:pPr>
    </w:p>
    <w:tbl>
      <w:tblPr>
        <w:tblW w:w="0" w:type="auto"/>
        <w:tblInd w:w="108" w:type="dxa"/>
        <w:tblLayout w:type="fixed"/>
        <w:tblLook w:val="0000" w:firstRow="0" w:lastRow="0" w:firstColumn="0" w:lastColumn="0" w:noHBand="0" w:noVBand="0"/>
      </w:tblPr>
      <w:tblGrid>
        <w:gridCol w:w="2688"/>
        <w:gridCol w:w="5817"/>
      </w:tblGrid>
      <w:tr w:rsidR="00B91F18" w:rsidRPr="00B91F18" w:rsidTr="00D713D4">
        <w:trPr>
          <w:cantSplit/>
        </w:trPr>
        <w:tc>
          <w:tcPr>
            <w:tcW w:w="2688" w:type="dxa"/>
          </w:tcPr>
          <w:p w:rsidR="00B91F18" w:rsidRPr="00B91F18" w:rsidRDefault="00B91F18" w:rsidP="00B91F18">
            <w:pPr>
              <w:tabs>
                <w:tab w:val="left" w:pos="5220"/>
              </w:tabs>
              <w:snapToGrid w:val="0"/>
              <w:spacing w:line="240" w:lineRule="auto"/>
              <w:ind w:left="-108"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7. Дата видачі завдання</w:t>
            </w:r>
          </w:p>
        </w:tc>
        <w:tc>
          <w:tcPr>
            <w:tcW w:w="5817" w:type="dxa"/>
            <w:tcBorders>
              <w:bottom w:val="single" w:sz="4" w:space="0" w:color="000000"/>
            </w:tcBorders>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12.12.2023</w:t>
            </w:r>
          </w:p>
        </w:tc>
      </w:tr>
    </w:tbl>
    <w:p w:rsidR="00B91F18" w:rsidRPr="00B91F18" w:rsidRDefault="00B91F18" w:rsidP="00B91F18">
      <w:pPr>
        <w:tabs>
          <w:tab w:val="left" w:pos="5220"/>
        </w:tabs>
        <w:spacing w:line="240" w:lineRule="auto"/>
        <w:ind w:right="0"/>
        <w:jc w:val="center"/>
        <w:rPr>
          <w:rFonts w:ascii="Times New Roman" w:eastAsia="Times New Roman" w:hAnsi="Times New Roman"/>
          <w:sz w:val="20"/>
          <w:szCs w:val="20"/>
          <w:lang w:val="uk-UA" w:eastAsia="ar-SA"/>
        </w:rPr>
      </w:pPr>
    </w:p>
    <w:p w:rsidR="00B91F18" w:rsidRPr="00B91F18" w:rsidRDefault="00B91F18" w:rsidP="00B91F18">
      <w:pPr>
        <w:keepNext/>
        <w:numPr>
          <w:ilvl w:val="2"/>
          <w:numId w:val="0"/>
        </w:numPr>
        <w:tabs>
          <w:tab w:val="left" w:pos="0"/>
          <w:tab w:val="left" w:pos="5220"/>
        </w:tabs>
        <w:ind w:right="0"/>
        <w:jc w:val="center"/>
        <w:outlineLvl w:val="2"/>
        <w:rPr>
          <w:rFonts w:ascii="Times New Roman" w:eastAsia="Times New Roman" w:hAnsi="Times New Roman"/>
          <w:b/>
          <w:spacing w:val="60"/>
          <w:sz w:val="28"/>
          <w:szCs w:val="20"/>
          <w:lang w:val="uk-UA" w:eastAsia="ar-SA"/>
        </w:rPr>
      </w:pPr>
      <w:r w:rsidRPr="00B91F18">
        <w:rPr>
          <w:rFonts w:ascii="Times New Roman" w:eastAsia="Times New Roman" w:hAnsi="Times New Roman"/>
          <w:b/>
          <w:spacing w:val="60"/>
          <w:sz w:val="28"/>
          <w:szCs w:val="20"/>
          <w:lang w:val="uk-UA" w:eastAsia="ar-SA"/>
        </w:rPr>
        <w:t>КАЛЕНДАРНИЙ ПЛАН</w:t>
      </w:r>
    </w:p>
    <w:tbl>
      <w:tblPr>
        <w:tblW w:w="9964" w:type="dxa"/>
        <w:tblInd w:w="108" w:type="dxa"/>
        <w:tblLayout w:type="fixed"/>
        <w:tblLook w:val="0000" w:firstRow="0" w:lastRow="0" w:firstColumn="0" w:lastColumn="0" w:noHBand="0" w:noVBand="0"/>
      </w:tblPr>
      <w:tblGrid>
        <w:gridCol w:w="720"/>
        <w:gridCol w:w="4680"/>
        <w:gridCol w:w="2688"/>
        <w:gridCol w:w="1876"/>
      </w:tblGrid>
      <w:tr w:rsidR="00B91F18" w:rsidRPr="00B91F18" w:rsidTr="00D713D4">
        <w:trPr>
          <w:trHeight w:val="574"/>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Назва етапів кваліфікаційної роботи</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Строк виконання етапів роботи</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b/>
                <w:sz w:val="20"/>
                <w:szCs w:val="20"/>
                <w:lang w:val="uk-UA" w:eastAsia="ar-SA"/>
              </w:rPr>
            </w:pPr>
            <w:r w:rsidRPr="00B91F18">
              <w:rPr>
                <w:rFonts w:ascii="Times New Roman" w:eastAsia="Times New Roman" w:hAnsi="Times New Roman"/>
                <w:b/>
                <w:sz w:val="20"/>
                <w:szCs w:val="20"/>
                <w:lang w:val="uk-UA" w:eastAsia="ar-SA"/>
              </w:rPr>
              <w:t>Примітка</w:t>
            </w:r>
          </w:p>
        </w:tc>
      </w:tr>
      <w:tr w:rsidR="00B91F18" w:rsidRPr="00B91F18" w:rsidTr="00D713D4">
        <w:trPr>
          <w:trHeight w:val="191"/>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1.</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Розробка плану роботи.</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03.10.23</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180"/>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242"/>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2.</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Збір вихідних даних.</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17.10.23</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188"/>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124"/>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3.</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Обробка теоретичних джерел.</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31.10.23</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268"/>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276"/>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4.</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Розробка першого і другого розділу.</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8.11.23</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262"/>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158"/>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5.</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Розробка третього розділу.</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22.11.23</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256"/>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310"/>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6.</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Оформлення і нормоконтроль</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30.11.23</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272"/>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кваліфікаційної роботи.</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212"/>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rPr>
          <w:trHeight w:val="154"/>
        </w:trPr>
        <w:tc>
          <w:tcPr>
            <w:tcW w:w="72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7.</w:t>
            </w:r>
          </w:p>
        </w:tc>
        <w:tc>
          <w:tcPr>
            <w:tcW w:w="4680"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Захист кваліфікаційної роботи.</w:t>
            </w:r>
          </w:p>
        </w:tc>
        <w:tc>
          <w:tcPr>
            <w:tcW w:w="2688" w:type="dxa"/>
            <w:tcBorders>
              <w:top w:val="single" w:sz="4" w:space="0" w:color="000000"/>
              <w:left w:val="single" w:sz="4" w:space="0" w:color="000000"/>
              <w:bottom w:val="single" w:sz="4" w:space="0" w:color="000000"/>
            </w:tcBorders>
            <w:vAlign w:val="cente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15.12.23</w:t>
            </w:r>
          </w:p>
        </w:tc>
        <w:tc>
          <w:tcPr>
            <w:tcW w:w="1876" w:type="dxa"/>
            <w:tcBorders>
              <w:top w:val="single" w:sz="4" w:space="0" w:color="000000"/>
              <w:left w:val="single" w:sz="4" w:space="0" w:color="000000"/>
              <w:bottom w:val="single" w:sz="4" w:space="0" w:color="000000"/>
              <w:right w:val="single" w:sz="4" w:space="0" w:color="000000"/>
            </w:tcBorders>
            <w:vAlign w:val="cente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r>
    </w:tbl>
    <w:p w:rsidR="00B91F18" w:rsidRPr="00B91F18" w:rsidRDefault="00B91F18" w:rsidP="00B91F18">
      <w:pPr>
        <w:tabs>
          <w:tab w:val="left" w:pos="5220"/>
        </w:tabs>
        <w:spacing w:line="240" w:lineRule="auto"/>
        <w:ind w:right="0"/>
        <w:jc w:val="left"/>
        <w:rPr>
          <w:rFonts w:ascii="Times New Roman" w:eastAsia="Times New Roman" w:hAnsi="Times New Roman"/>
          <w:sz w:val="20"/>
          <w:szCs w:val="20"/>
          <w:lang w:val="uk-UA" w:eastAsia="ar-SA"/>
        </w:rPr>
      </w:pPr>
    </w:p>
    <w:p w:rsidR="00B91F18" w:rsidRPr="00B91F18" w:rsidRDefault="00B91F18" w:rsidP="00B91F18">
      <w:pPr>
        <w:tabs>
          <w:tab w:val="left" w:pos="5220"/>
        </w:tabs>
        <w:spacing w:line="240" w:lineRule="auto"/>
        <w:ind w:right="0"/>
        <w:jc w:val="left"/>
        <w:rPr>
          <w:rFonts w:ascii="Times New Roman" w:eastAsia="Times New Roman" w:hAnsi="Times New Roman"/>
          <w:sz w:val="20"/>
          <w:szCs w:val="20"/>
          <w:lang w:val="uk-UA" w:eastAsia="ar-SA"/>
        </w:rPr>
      </w:pPr>
    </w:p>
    <w:tbl>
      <w:tblPr>
        <w:tblW w:w="9540" w:type="dxa"/>
        <w:tblInd w:w="108" w:type="dxa"/>
        <w:tblLayout w:type="fixed"/>
        <w:tblLook w:val="0000" w:firstRow="0" w:lastRow="0" w:firstColumn="0" w:lastColumn="0" w:noHBand="0" w:noVBand="0"/>
      </w:tblPr>
      <w:tblGrid>
        <w:gridCol w:w="851"/>
        <w:gridCol w:w="1056"/>
        <w:gridCol w:w="78"/>
        <w:gridCol w:w="355"/>
        <w:gridCol w:w="1637"/>
        <w:gridCol w:w="78"/>
        <w:gridCol w:w="510"/>
        <w:gridCol w:w="78"/>
        <w:gridCol w:w="3408"/>
        <w:gridCol w:w="78"/>
        <w:gridCol w:w="1411"/>
      </w:tblGrid>
      <w:tr w:rsidR="00B91F18" w:rsidRPr="00B91F18" w:rsidTr="00D713D4">
        <w:tc>
          <w:tcPr>
            <w:tcW w:w="1985" w:type="dxa"/>
            <w:gridSpan w:val="3"/>
          </w:tcPr>
          <w:p w:rsidR="00B91F18" w:rsidRPr="00B91F18" w:rsidRDefault="00B91F18" w:rsidP="00B91F18">
            <w:pPr>
              <w:tabs>
                <w:tab w:val="left" w:pos="5220"/>
              </w:tabs>
              <w:snapToGrid w:val="0"/>
              <w:spacing w:line="240" w:lineRule="auto"/>
              <w:ind w:left="-108"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Студент</w:t>
            </w:r>
          </w:p>
        </w:tc>
        <w:tc>
          <w:tcPr>
            <w:tcW w:w="2070" w:type="dxa"/>
            <w:gridSpan w:val="3"/>
            <w:tcBorders>
              <w:bottom w:val="single" w:sz="4" w:space="0" w:color="000000"/>
            </w:tcBorders>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588" w:type="dxa"/>
            <w:gridSpan w:val="2"/>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3486" w:type="dxa"/>
            <w:gridSpan w:val="2"/>
            <w:tcBorders>
              <w:bottom w:val="single" w:sz="4" w:space="0" w:color="000000"/>
            </w:tcBorders>
          </w:tcPr>
          <w:p w:rsidR="00B91F18" w:rsidRPr="00B91F18" w:rsidRDefault="00213C6C" w:rsidP="00213C6C">
            <w:pPr>
              <w:tabs>
                <w:tab w:val="left" w:pos="5220"/>
              </w:tabs>
              <w:snapToGrid w:val="0"/>
              <w:spacing w:line="240" w:lineRule="auto"/>
              <w:ind w:left="780" w:right="0"/>
              <w:rPr>
                <w:rFonts w:ascii="Times New Roman" w:eastAsia="Times New Roman" w:hAnsi="Times New Roman"/>
                <w:sz w:val="24"/>
                <w:szCs w:val="24"/>
                <w:lang w:val="uk-UA" w:eastAsia="ar-SA"/>
              </w:rPr>
            </w:pPr>
            <w:r w:rsidRPr="00213C6C">
              <w:rPr>
                <w:rFonts w:ascii="Times New Roman" w:eastAsia="Times New Roman" w:hAnsi="Times New Roman"/>
                <w:color w:val="000000"/>
                <w:sz w:val="24"/>
                <w:szCs w:val="24"/>
                <w:lang w:val="uk-UA" w:eastAsia="ru-RU"/>
              </w:rPr>
              <w:t xml:space="preserve">А.Ю.Шишлов </w:t>
            </w:r>
          </w:p>
        </w:tc>
        <w:tc>
          <w:tcPr>
            <w:tcW w:w="1411" w:type="dxa"/>
          </w:tcPr>
          <w:p w:rsidR="00B91F18" w:rsidRPr="00B91F18" w:rsidRDefault="00B91F18" w:rsidP="00B91F18">
            <w:pPr>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c>
          <w:tcPr>
            <w:tcW w:w="851" w:type="dxa"/>
            <w:tcMar>
              <w:left w:w="0" w:type="dxa"/>
              <w:right w:w="0" w:type="dxa"/>
            </w:tcMar>
          </w:tcPr>
          <w:p w:rsidR="00B91F18" w:rsidRPr="00B91F18" w:rsidRDefault="00B91F18" w:rsidP="00B91F18">
            <w:pPr>
              <w:suppressLineNumbers/>
              <w:spacing w:line="240" w:lineRule="auto"/>
              <w:ind w:right="0"/>
              <w:jc w:val="left"/>
              <w:rPr>
                <w:rFonts w:ascii="Times New Roman" w:eastAsia="Times New Roman" w:hAnsi="Times New Roman"/>
                <w:sz w:val="20"/>
                <w:szCs w:val="20"/>
                <w:lang w:val="uk-UA" w:eastAsia="ar-SA"/>
              </w:rPr>
            </w:pPr>
          </w:p>
        </w:tc>
        <w:tc>
          <w:tcPr>
            <w:tcW w:w="1056" w:type="dxa"/>
            <w:tcMar>
              <w:left w:w="0" w:type="dxa"/>
              <w:right w:w="0" w:type="dxa"/>
            </w:tcMa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18"/>
                <w:szCs w:val="18"/>
                <w:lang w:val="uk-UA" w:eastAsia="ar-SA"/>
              </w:rPr>
            </w:pPr>
          </w:p>
        </w:tc>
        <w:tc>
          <w:tcPr>
            <w:tcW w:w="2070" w:type="dxa"/>
            <w:gridSpan w:val="3"/>
            <w:tcMar>
              <w:left w:w="0" w:type="dxa"/>
              <w:right w:w="0" w:type="dxa"/>
            </w:tcMa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r w:rsidRPr="00B91F18">
              <w:rPr>
                <w:rFonts w:ascii="Times New Roman" w:eastAsia="Times New Roman" w:hAnsi="Times New Roman"/>
                <w:sz w:val="18"/>
                <w:szCs w:val="18"/>
                <w:lang w:val="uk-UA" w:eastAsia="ar-SA"/>
              </w:rPr>
              <w:t>(підпис)</w:t>
            </w:r>
          </w:p>
        </w:tc>
        <w:tc>
          <w:tcPr>
            <w:tcW w:w="588" w:type="dxa"/>
            <w:gridSpan w:val="2"/>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p>
        </w:tc>
        <w:tc>
          <w:tcPr>
            <w:tcW w:w="3486" w:type="dxa"/>
            <w:gridSpan w:val="2"/>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r w:rsidRPr="00B91F18">
              <w:rPr>
                <w:rFonts w:ascii="Times New Roman" w:eastAsia="Times New Roman" w:hAnsi="Times New Roman"/>
                <w:sz w:val="18"/>
                <w:szCs w:val="18"/>
                <w:lang w:val="uk-UA" w:eastAsia="ar-SA"/>
              </w:rPr>
              <w:t>(ініціали та прізвище)</w:t>
            </w:r>
          </w:p>
        </w:tc>
        <w:tc>
          <w:tcPr>
            <w:tcW w:w="1489" w:type="dxa"/>
            <w:gridSpan w:val="2"/>
          </w:tcPr>
          <w:p w:rsidR="00B91F18" w:rsidRPr="00B91F18" w:rsidRDefault="00B91F18" w:rsidP="00B91F18">
            <w:pPr>
              <w:snapToGrid w:val="0"/>
              <w:spacing w:line="240" w:lineRule="auto"/>
              <w:ind w:right="0"/>
              <w:jc w:val="left"/>
              <w:rPr>
                <w:rFonts w:ascii="Times New Roman" w:eastAsia="Times New Roman" w:hAnsi="Times New Roman"/>
                <w:b/>
                <w:bCs/>
                <w:sz w:val="18"/>
                <w:szCs w:val="18"/>
                <w:lang w:val="uk-UA" w:eastAsia="ar-SA"/>
              </w:rPr>
            </w:pPr>
          </w:p>
        </w:tc>
      </w:tr>
      <w:tr w:rsidR="00B91F18" w:rsidRPr="00B91F18" w:rsidTr="00D713D4">
        <w:trPr>
          <w:cantSplit/>
        </w:trPr>
        <w:tc>
          <w:tcPr>
            <w:tcW w:w="2340" w:type="dxa"/>
            <w:gridSpan w:val="4"/>
            <w:tcMar>
              <w:left w:w="0" w:type="dxa"/>
              <w:right w:w="0" w:type="dxa"/>
            </w:tcMar>
          </w:tcPr>
          <w:p w:rsidR="00B91F18" w:rsidRPr="00B91F18" w:rsidRDefault="00B91F18" w:rsidP="00B91F18">
            <w:pPr>
              <w:suppressLineNumbers/>
              <w:spacing w:line="240" w:lineRule="auto"/>
              <w:ind w:right="0"/>
              <w:jc w:val="left"/>
              <w:rPr>
                <w:rFonts w:ascii="Times New Roman" w:eastAsia="Times New Roman" w:hAnsi="Times New Roman"/>
                <w:sz w:val="20"/>
                <w:szCs w:val="20"/>
                <w:lang w:val="uk-UA" w:eastAsia="ar-SA"/>
              </w:rPr>
            </w:pPr>
          </w:p>
        </w:tc>
        <w:tc>
          <w:tcPr>
            <w:tcW w:w="7200" w:type="dxa"/>
            <w:gridSpan w:val="7"/>
            <w:tcMar>
              <w:left w:w="0" w:type="dxa"/>
              <w:right w:w="0" w:type="dxa"/>
            </w:tcMar>
          </w:tcPr>
          <w:p w:rsidR="00B91F18" w:rsidRPr="00B91F18" w:rsidRDefault="00B91F18" w:rsidP="00B91F18">
            <w:pPr>
              <w:tabs>
                <w:tab w:val="left" w:pos="5220"/>
              </w:tabs>
              <w:snapToGrid w:val="0"/>
              <w:ind w:right="0"/>
              <w:jc w:val="left"/>
              <w:rPr>
                <w:rFonts w:ascii="Times New Roman" w:eastAsia="Times New Roman" w:hAnsi="Times New Roman"/>
                <w:sz w:val="12"/>
                <w:szCs w:val="20"/>
                <w:lang w:val="uk-UA" w:eastAsia="ar-SA"/>
              </w:rPr>
            </w:pPr>
          </w:p>
        </w:tc>
      </w:tr>
      <w:tr w:rsidR="00B91F18" w:rsidRPr="00B91F18" w:rsidTr="00D713D4">
        <w:tc>
          <w:tcPr>
            <w:tcW w:w="1985" w:type="dxa"/>
            <w:gridSpan w:val="3"/>
          </w:tcPr>
          <w:p w:rsidR="00B91F18" w:rsidRPr="00B91F18" w:rsidRDefault="00B91F18" w:rsidP="00B91F18">
            <w:pPr>
              <w:tabs>
                <w:tab w:val="left" w:pos="5220"/>
              </w:tabs>
              <w:snapToGrid w:val="0"/>
              <w:spacing w:line="240" w:lineRule="auto"/>
              <w:ind w:left="-108"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Керівник роботи</w:t>
            </w:r>
          </w:p>
        </w:tc>
        <w:tc>
          <w:tcPr>
            <w:tcW w:w="2070" w:type="dxa"/>
            <w:gridSpan w:val="3"/>
            <w:tcBorders>
              <w:bottom w:val="single" w:sz="4" w:space="0" w:color="000000"/>
            </w:tcBorders>
          </w:tcPr>
          <w:p w:rsidR="00B91F18" w:rsidRPr="00B91F18" w:rsidRDefault="00B91F18" w:rsidP="00B91F18">
            <w:pPr>
              <w:tabs>
                <w:tab w:val="left" w:pos="5220"/>
              </w:tabs>
              <w:snapToGrid w:val="0"/>
              <w:spacing w:line="240" w:lineRule="auto"/>
              <w:ind w:right="0"/>
              <w:rPr>
                <w:rFonts w:ascii="Times New Roman" w:eastAsia="Times New Roman" w:hAnsi="Times New Roman"/>
                <w:sz w:val="24"/>
                <w:szCs w:val="24"/>
                <w:lang w:val="uk-UA" w:eastAsia="ar-SA"/>
              </w:rPr>
            </w:pPr>
          </w:p>
        </w:tc>
        <w:tc>
          <w:tcPr>
            <w:tcW w:w="588" w:type="dxa"/>
            <w:gridSpan w:val="2"/>
          </w:tcPr>
          <w:p w:rsidR="00B91F18" w:rsidRPr="00B91F18" w:rsidRDefault="00B91F18" w:rsidP="00B91F18">
            <w:pPr>
              <w:tabs>
                <w:tab w:val="left" w:pos="5220"/>
              </w:tabs>
              <w:snapToGrid w:val="0"/>
              <w:spacing w:line="240" w:lineRule="auto"/>
              <w:ind w:right="0"/>
              <w:rPr>
                <w:rFonts w:ascii="Times New Roman" w:eastAsia="Times New Roman" w:hAnsi="Times New Roman"/>
                <w:sz w:val="24"/>
                <w:szCs w:val="24"/>
                <w:lang w:val="uk-UA" w:eastAsia="ar-SA"/>
              </w:rPr>
            </w:pPr>
          </w:p>
        </w:tc>
        <w:tc>
          <w:tcPr>
            <w:tcW w:w="3486" w:type="dxa"/>
            <w:gridSpan w:val="2"/>
            <w:tcBorders>
              <w:bottom w:val="single" w:sz="4" w:space="0" w:color="000000"/>
            </w:tcBorders>
          </w:tcPr>
          <w:p w:rsidR="00B91F18" w:rsidRPr="00B91F18" w:rsidRDefault="00B91F18" w:rsidP="00B91F18">
            <w:pPr>
              <w:tabs>
                <w:tab w:val="left" w:pos="5220"/>
              </w:tabs>
              <w:snapToGrid w:val="0"/>
              <w:spacing w:line="240" w:lineRule="auto"/>
              <w:ind w:left="780"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І.В. Сіліна</w:t>
            </w:r>
          </w:p>
        </w:tc>
        <w:tc>
          <w:tcPr>
            <w:tcW w:w="1411" w:type="dxa"/>
          </w:tcPr>
          <w:p w:rsidR="00B91F18" w:rsidRPr="00B91F18" w:rsidRDefault="00B91F18" w:rsidP="00B91F18">
            <w:pPr>
              <w:snapToGrid w:val="0"/>
              <w:spacing w:line="240" w:lineRule="auto"/>
              <w:ind w:right="0"/>
              <w:jc w:val="left"/>
              <w:rPr>
                <w:rFonts w:ascii="Times New Roman" w:eastAsia="Times New Roman" w:hAnsi="Times New Roman"/>
                <w:sz w:val="24"/>
                <w:szCs w:val="24"/>
                <w:lang w:val="uk-UA" w:eastAsia="ar-SA"/>
              </w:rPr>
            </w:pPr>
          </w:p>
        </w:tc>
      </w:tr>
      <w:tr w:rsidR="00B91F18" w:rsidRPr="00B91F18" w:rsidTr="00D713D4">
        <w:tc>
          <w:tcPr>
            <w:tcW w:w="851" w:type="dxa"/>
            <w:tcMar>
              <w:left w:w="0" w:type="dxa"/>
              <w:right w:w="0" w:type="dxa"/>
            </w:tcMar>
          </w:tcPr>
          <w:p w:rsidR="00B91F18" w:rsidRPr="00B91F18" w:rsidRDefault="00B91F18" w:rsidP="00B91F18">
            <w:pPr>
              <w:suppressLineNumbers/>
              <w:spacing w:line="240" w:lineRule="auto"/>
              <w:ind w:right="0"/>
              <w:jc w:val="left"/>
              <w:rPr>
                <w:rFonts w:ascii="Times New Roman" w:eastAsia="Times New Roman" w:hAnsi="Times New Roman"/>
                <w:sz w:val="20"/>
                <w:szCs w:val="20"/>
                <w:lang w:val="uk-UA" w:eastAsia="ar-SA"/>
              </w:rPr>
            </w:pPr>
          </w:p>
        </w:tc>
        <w:tc>
          <w:tcPr>
            <w:tcW w:w="1056" w:type="dxa"/>
            <w:tcMar>
              <w:left w:w="0" w:type="dxa"/>
              <w:right w:w="0" w:type="dxa"/>
            </w:tcMa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18"/>
                <w:szCs w:val="18"/>
                <w:lang w:val="uk-UA" w:eastAsia="ar-SA"/>
              </w:rPr>
            </w:pPr>
          </w:p>
        </w:tc>
        <w:tc>
          <w:tcPr>
            <w:tcW w:w="2070" w:type="dxa"/>
            <w:gridSpan w:val="3"/>
            <w:tcMar>
              <w:left w:w="0" w:type="dxa"/>
              <w:right w:w="0" w:type="dxa"/>
            </w:tcMa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r w:rsidRPr="00B91F18">
              <w:rPr>
                <w:rFonts w:ascii="Times New Roman" w:eastAsia="Times New Roman" w:hAnsi="Times New Roman"/>
                <w:sz w:val="18"/>
                <w:szCs w:val="18"/>
                <w:lang w:val="uk-UA" w:eastAsia="ar-SA"/>
              </w:rPr>
              <w:t>(підпис)</w:t>
            </w:r>
          </w:p>
        </w:tc>
        <w:tc>
          <w:tcPr>
            <w:tcW w:w="588" w:type="dxa"/>
            <w:gridSpan w:val="2"/>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p>
        </w:tc>
        <w:tc>
          <w:tcPr>
            <w:tcW w:w="3486" w:type="dxa"/>
            <w:gridSpan w:val="2"/>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r w:rsidRPr="00B91F18">
              <w:rPr>
                <w:rFonts w:ascii="Times New Roman" w:eastAsia="Times New Roman" w:hAnsi="Times New Roman"/>
                <w:sz w:val="18"/>
                <w:szCs w:val="18"/>
                <w:lang w:val="uk-UA" w:eastAsia="ar-SA"/>
              </w:rPr>
              <w:t>(ініціали та прізвище)</w:t>
            </w:r>
          </w:p>
        </w:tc>
        <w:tc>
          <w:tcPr>
            <w:tcW w:w="1489" w:type="dxa"/>
            <w:gridSpan w:val="2"/>
          </w:tcPr>
          <w:p w:rsidR="00B91F18" w:rsidRPr="00B91F18" w:rsidRDefault="00B91F18" w:rsidP="00B91F18">
            <w:pPr>
              <w:snapToGrid w:val="0"/>
              <w:spacing w:line="240" w:lineRule="auto"/>
              <w:ind w:right="0"/>
              <w:jc w:val="left"/>
              <w:rPr>
                <w:rFonts w:ascii="Times New Roman" w:eastAsia="Times New Roman" w:hAnsi="Times New Roman"/>
                <w:b/>
                <w:bCs/>
                <w:sz w:val="18"/>
                <w:szCs w:val="18"/>
                <w:lang w:val="uk-UA" w:eastAsia="ar-SA"/>
              </w:rPr>
            </w:pPr>
          </w:p>
        </w:tc>
      </w:tr>
    </w:tbl>
    <w:p w:rsidR="00B91F18" w:rsidRPr="00B91F18" w:rsidRDefault="00B91F18" w:rsidP="00B91F18">
      <w:pPr>
        <w:spacing w:line="240" w:lineRule="auto"/>
        <w:ind w:right="0"/>
        <w:rPr>
          <w:rFonts w:ascii="Times New Roman" w:eastAsia="Times New Roman" w:hAnsi="Times New Roman"/>
          <w:sz w:val="18"/>
          <w:szCs w:val="18"/>
          <w:lang w:val="uk-UA" w:eastAsia="ar-SA"/>
        </w:rPr>
      </w:pPr>
    </w:p>
    <w:p w:rsidR="00B91F18" w:rsidRPr="00B91F18" w:rsidRDefault="00B91F18" w:rsidP="00B91F18">
      <w:pPr>
        <w:ind w:right="0"/>
        <w:rPr>
          <w:rFonts w:ascii="Times New Roman" w:eastAsia="Times New Roman" w:hAnsi="Times New Roman"/>
          <w:b/>
          <w:sz w:val="24"/>
          <w:szCs w:val="24"/>
          <w:lang w:val="uk-UA" w:eastAsia="ar-SA"/>
        </w:rPr>
      </w:pPr>
      <w:r w:rsidRPr="00B91F18">
        <w:rPr>
          <w:rFonts w:ascii="Times New Roman" w:eastAsia="Times New Roman" w:hAnsi="Times New Roman"/>
          <w:b/>
          <w:sz w:val="24"/>
          <w:szCs w:val="24"/>
          <w:lang w:val="uk-UA" w:eastAsia="ar-SA"/>
        </w:rPr>
        <w:t>Нормоконтроль пройдено</w:t>
      </w:r>
    </w:p>
    <w:tbl>
      <w:tblPr>
        <w:tblW w:w="0" w:type="auto"/>
        <w:tblInd w:w="108" w:type="dxa"/>
        <w:tblLayout w:type="fixed"/>
        <w:tblLook w:val="0000" w:firstRow="0" w:lastRow="0" w:firstColumn="0" w:lastColumn="0" w:noHBand="0" w:noVBand="0"/>
      </w:tblPr>
      <w:tblGrid>
        <w:gridCol w:w="858"/>
        <w:gridCol w:w="1056"/>
        <w:gridCol w:w="2070"/>
        <w:gridCol w:w="588"/>
        <w:gridCol w:w="3486"/>
      </w:tblGrid>
      <w:tr w:rsidR="00B91F18" w:rsidRPr="00B91F18" w:rsidTr="00D713D4">
        <w:tc>
          <w:tcPr>
            <w:tcW w:w="1914" w:type="dxa"/>
            <w:gridSpan w:val="2"/>
          </w:tcPr>
          <w:p w:rsidR="00B91F18" w:rsidRPr="00B91F18" w:rsidRDefault="00B91F18" w:rsidP="00B91F18">
            <w:pPr>
              <w:tabs>
                <w:tab w:val="left" w:pos="5220"/>
              </w:tabs>
              <w:snapToGrid w:val="0"/>
              <w:spacing w:line="240" w:lineRule="auto"/>
              <w:ind w:left="-108" w:right="0"/>
              <w:jc w:val="right"/>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Нормоконтролер</w:t>
            </w:r>
          </w:p>
        </w:tc>
        <w:tc>
          <w:tcPr>
            <w:tcW w:w="2070" w:type="dxa"/>
            <w:tcBorders>
              <w:bottom w:val="single" w:sz="4" w:space="0" w:color="000000"/>
            </w:tcBorders>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24"/>
                <w:szCs w:val="24"/>
                <w:lang w:val="uk-UA" w:eastAsia="ar-SA"/>
              </w:rPr>
            </w:pPr>
          </w:p>
        </w:tc>
        <w:tc>
          <w:tcPr>
            <w:tcW w:w="588" w:type="dxa"/>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24"/>
                <w:szCs w:val="24"/>
                <w:lang w:val="uk-UA" w:eastAsia="ar-SA"/>
              </w:rPr>
            </w:pPr>
          </w:p>
        </w:tc>
        <w:tc>
          <w:tcPr>
            <w:tcW w:w="3486" w:type="dxa"/>
            <w:tcBorders>
              <w:bottom w:val="single" w:sz="4" w:space="0" w:color="000000"/>
            </w:tcBorders>
          </w:tcPr>
          <w:p w:rsidR="00B91F18" w:rsidRPr="00B91F18" w:rsidRDefault="00B91F18" w:rsidP="00B91F18">
            <w:pPr>
              <w:tabs>
                <w:tab w:val="left" w:pos="5220"/>
              </w:tabs>
              <w:snapToGrid w:val="0"/>
              <w:spacing w:line="240" w:lineRule="auto"/>
              <w:ind w:left="780" w:right="0"/>
              <w:rPr>
                <w:rFonts w:ascii="Times New Roman" w:eastAsia="Times New Roman" w:hAnsi="Times New Roman"/>
                <w:sz w:val="24"/>
                <w:szCs w:val="24"/>
                <w:lang w:val="uk-UA" w:eastAsia="ar-SA"/>
              </w:rPr>
            </w:pPr>
            <w:r w:rsidRPr="00B91F18">
              <w:rPr>
                <w:rFonts w:ascii="Times New Roman" w:eastAsia="Times New Roman" w:hAnsi="Times New Roman"/>
                <w:sz w:val="24"/>
                <w:szCs w:val="24"/>
                <w:lang w:val="uk-UA" w:eastAsia="ar-SA"/>
              </w:rPr>
              <w:t xml:space="preserve">О.О. Шапуров </w:t>
            </w:r>
          </w:p>
        </w:tc>
      </w:tr>
      <w:tr w:rsidR="00B91F18" w:rsidRPr="00B91F18" w:rsidTr="00D713D4">
        <w:tc>
          <w:tcPr>
            <w:tcW w:w="858" w:type="dxa"/>
            <w:tcMar>
              <w:left w:w="0" w:type="dxa"/>
              <w:right w:w="0" w:type="dxa"/>
            </w:tcMar>
          </w:tcPr>
          <w:p w:rsidR="00B91F18" w:rsidRPr="00B91F18" w:rsidRDefault="00B91F18" w:rsidP="00B91F18">
            <w:pPr>
              <w:spacing w:line="240" w:lineRule="auto"/>
              <w:ind w:right="0"/>
              <w:jc w:val="left"/>
              <w:rPr>
                <w:rFonts w:ascii="Times New Roman" w:eastAsia="Times New Roman" w:hAnsi="Times New Roman"/>
                <w:sz w:val="24"/>
                <w:szCs w:val="24"/>
                <w:lang w:val="uk-UA" w:eastAsia="ar-SA"/>
              </w:rPr>
            </w:pPr>
          </w:p>
        </w:tc>
        <w:tc>
          <w:tcPr>
            <w:tcW w:w="1056" w:type="dxa"/>
            <w:tcMar>
              <w:left w:w="0" w:type="dxa"/>
              <w:right w:w="0" w:type="dxa"/>
            </w:tcMar>
          </w:tcPr>
          <w:p w:rsidR="00B91F18" w:rsidRPr="00B91F18" w:rsidRDefault="00B91F18" w:rsidP="00B91F18">
            <w:pPr>
              <w:tabs>
                <w:tab w:val="left" w:pos="5220"/>
              </w:tabs>
              <w:snapToGrid w:val="0"/>
              <w:spacing w:line="240" w:lineRule="auto"/>
              <w:ind w:right="0"/>
              <w:jc w:val="left"/>
              <w:rPr>
                <w:rFonts w:ascii="Times New Roman" w:eastAsia="Times New Roman" w:hAnsi="Times New Roman"/>
                <w:sz w:val="18"/>
                <w:szCs w:val="18"/>
                <w:lang w:val="uk-UA" w:eastAsia="ar-SA"/>
              </w:rPr>
            </w:pPr>
          </w:p>
        </w:tc>
        <w:tc>
          <w:tcPr>
            <w:tcW w:w="2070" w:type="dxa"/>
            <w:tcMar>
              <w:left w:w="0" w:type="dxa"/>
              <w:right w:w="0" w:type="dxa"/>
            </w:tcMar>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r w:rsidRPr="00B91F18">
              <w:rPr>
                <w:rFonts w:ascii="Times New Roman" w:eastAsia="Times New Roman" w:hAnsi="Times New Roman"/>
                <w:sz w:val="18"/>
                <w:szCs w:val="18"/>
                <w:lang w:val="uk-UA" w:eastAsia="ar-SA"/>
              </w:rPr>
              <w:t>(підпис)</w:t>
            </w:r>
          </w:p>
        </w:tc>
        <w:tc>
          <w:tcPr>
            <w:tcW w:w="588" w:type="dxa"/>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p>
        </w:tc>
        <w:tc>
          <w:tcPr>
            <w:tcW w:w="3486" w:type="dxa"/>
          </w:tcPr>
          <w:p w:rsidR="00B91F18" w:rsidRPr="00B91F18" w:rsidRDefault="00B91F18" w:rsidP="00B91F18">
            <w:pPr>
              <w:tabs>
                <w:tab w:val="left" w:pos="5220"/>
              </w:tabs>
              <w:snapToGrid w:val="0"/>
              <w:spacing w:line="240" w:lineRule="auto"/>
              <w:ind w:right="0"/>
              <w:jc w:val="center"/>
              <w:rPr>
                <w:rFonts w:ascii="Times New Roman" w:eastAsia="Times New Roman" w:hAnsi="Times New Roman"/>
                <w:sz w:val="18"/>
                <w:szCs w:val="18"/>
                <w:lang w:val="uk-UA" w:eastAsia="ar-SA"/>
              </w:rPr>
            </w:pPr>
            <w:r w:rsidRPr="00B91F18">
              <w:rPr>
                <w:rFonts w:ascii="Times New Roman" w:eastAsia="Times New Roman" w:hAnsi="Times New Roman"/>
                <w:sz w:val="18"/>
                <w:szCs w:val="18"/>
                <w:lang w:val="uk-UA" w:eastAsia="ar-SA"/>
              </w:rPr>
              <w:t>(ініціали та прізвище)</w:t>
            </w:r>
          </w:p>
        </w:tc>
      </w:tr>
    </w:tbl>
    <w:p w:rsidR="00B91F18" w:rsidRPr="00B91F18" w:rsidRDefault="00B91F18" w:rsidP="00B91F18">
      <w:pPr>
        <w:spacing w:line="240" w:lineRule="auto"/>
        <w:ind w:left="2880" w:right="0" w:firstLine="720"/>
        <w:rPr>
          <w:rFonts w:ascii="Times New Roman" w:eastAsia="Times New Roman" w:hAnsi="Times New Roman"/>
          <w:sz w:val="2"/>
          <w:szCs w:val="2"/>
          <w:lang w:val="uk-UA" w:eastAsia="ar-SA"/>
        </w:rPr>
      </w:pPr>
    </w:p>
    <w:p w:rsidR="00B91F18" w:rsidRPr="00B91F18" w:rsidRDefault="00B91F18" w:rsidP="00B91F18">
      <w:pPr>
        <w:suppressAutoHyphens w:val="0"/>
        <w:spacing w:line="240" w:lineRule="auto"/>
        <w:ind w:right="0"/>
        <w:jc w:val="left"/>
        <w:rPr>
          <w:rFonts w:ascii="Times New Roman" w:eastAsia="Times New Roman" w:hAnsi="Times New Roman"/>
          <w:sz w:val="20"/>
          <w:szCs w:val="20"/>
          <w:lang w:eastAsia="ru-RU"/>
        </w:rPr>
      </w:pPr>
    </w:p>
    <w:p w:rsidR="00E40F42" w:rsidRPr="00E40F42" w:rsidRDefault="00E40F42" w:rsidP="00E40F42">
      <w:pPr>
        <w:spacing w:line="240" w:lineRule="auto"/>
        <w:ind w:right="0"/>
        <w:jc w:val="center"/>
        <w:rPr>
          <w:rFonts w:ascii="Times New Roman" w:eastAsia="Times New Roman" w:hAnsi="Times New Roman"/>
          <w:sz w:val="28"/>
          <w:szCs w:val="28"/>
          <w:lang w:val="uk-UA" w:eastAsia="ar-SA"/>
        </w:rPr>
      </w:pPr>
    </w:p>
    <w:p w:rsidR="00B217D4" w:rsidRPr="00FF7F1C" w:rsidRDefault="00B217D4" w:rsidP="00B217D4">
      <w:pPr>
        <w:tabs>
          <w:tab w:val="left" w:pos="9355"/>
        </w:tabs>
        <w:ind w:right="-1"/>
        <w:jc w:val="center"/>
        <w:rPr>
          <w:rFonts w:ascii="Times New Roman" w:hAnsi="Times New Roman"/>
          <w:b/>
          <w:sz w:val="28"/>
          <w:szCs w:val="28"/>
          <w:lang w:val="uk-UA"/>
        </w:rPr>
      </w:pPr>
      <w:r w:rsidRPr="00FF7F1C">
        <w:rPr>
          <w:rFonts w:ascii="Times New Roman" w:hAnsi="Times New Roman"/>
          <w:b/>
          <w:sz w:val="28"/>
          <w:szCs w:val="28"/>
          <w:lang w:val="uk-UA"/>
        </w:rPr>
        <w:t>РЕФЕРАТ</w:t>
      </w:r>
    </w:p>
    <w:p w:rsidR="00B217D4" w:rsidRPr="00820922" w:rsidRDefault="00B217D4" w:rsidP="00B217D4">
      <w:pPr>
        <w:tabs>
          <w:tab w:val="left" w:pos="9355"/>
        </w:tabs>
        <w:ind w:right="-1"/>
        <w:rPr>
          <w:sz w:val="26"/>
          <w:szCs w:val="26"/>
        </w:rPr>
      </w:pPr>
    </w:p>
    <w:p w:rsidR="00942A4F" w:rsidRPr="00942A4F" w:rsidRDefault="00942A4F" w:rsidP="00942A4F">
      <w:pPr>
        <w:shd w:val="clear" w:color="auto" w:fill="FFFFFF"/>
        <w:tabs>
          <w:tab w:val="left" w:pos="9355"/>
        </w:tabs>
        <w:ind w:right="-1" w:firstLine="709"/>
        <w:rPr>
          <w:rFonts w:ascii="Times New Roman" w:hAnsi="Times New Roman"/>
          <w:sz w:val="28"/>
          <w:szCs w:val="28"/>
          <w:lang w:val="uk-UA"/>
        </w:rPr>
      </w:pPr>
      <w:r>
        <w:rPr>
          <w:rFonts w:ascii="Times New Roman" w:hAnsi="Times New Roman"/>
          <w:sz w:val="28"/>
          <w:szCs w:val="28"/>
          <w:lang w:val="uk-UA"/>
        </w:rPr>
        <w:t xml:space="preserve">Шишлов </w:t>
      </w:r>
      <w:r w:rsidRPr="00942A4F">
        <w:rPr>
          <w:rFonts w:ascii="Times New Roman" w:hAnsi="Times New Roman"/>
          <w:sz w:val="28"/>
          <w:szCs w:val="28"/>
          <w:lang w:val="uk-UA"/>
        </w:rPr>
        <w:t>А.Ю. Кваліфікаційна робота магістра «Економічне обґрунтування створення нового підприємства</w:t>
      </w:r>
      <w:r w:rsidR="00FB51C6">
        <w:rPr>
          <w:rFonts w:ascii="Times New Roman" w:hAnsi="Times New Roman"/>
          <w:sz w:val="28"/>
          <w:szCs w:val="28"/>
          <w:lang w:val="uk-UA"/>
        </w:rPr>
        <w:t>ь</w:t>
      </w:r>
      <w:r w:rsidR="00FB51C6" w:rsidRPr="00FB51C6">
        <w:rPr>
          <w:rFonts w:ascii="Times New Roman" w:hAnsi="Times New Roman"/>
          <w:sz w:val="28"/>
          <w:szCs w:val="28"/>
          <w:lang w:val="uk-UA"/>
        </w:rPr>
        <w:t>(на прикладі студії «LASH STORY STUDIO»)</w:t>
      </w:r>
      <w:r w:rsidRPr="00942A4F">
        <w:rPr>
          <w:rFonts w:ascii="Times New Roman" w:hAnsi="Times New Roman"/>
          <w:sz w:val="28"/>
          <w:szCs w:val="28"/>
          <w:lang w:val="uk-UA"/>
        </w:rPr>
        <w:t xml:space="preserve">»: </w:t>
      </w:r>
      <w:r w:rsidR="00DD3577">
        <w:rPr>
          <w:rFonts w:ascii="Times New Roman" w:hAnsi="Times New Roman"/>
          <w:sz w:val="28"/>
          <w:szCs w:val="28"/>
          <w:lang w:val="uk-UA"/>
        </w:rPr>
        <w:t>68</w:t>
      </w:r>
      <w:r w:rsidRPr="00942A4F">
        <w:rPr>
          <w:rFonts w:ascii="Times New Roman" w:hAnsi="Times New Roman"/>
          <w:sz w:val="28"/>
          <w:szCs w:val="28"/>
          <w:lang w:val="uk-UA"/>
        </w:rPr>
        <w:t xml:space="preserve"> с., </w:t>
      </w:r>
      <w:r w:rsidR="007924F5">
        <w:rPr>
          <w:rFonts w:ascii="Times New Roman" w:hAnsi="Times New Roman"/>
          <w:sz w:val="28"/>
          <w:szCs w:val="28"/>
          <w:lang w:val="uk-UA"/>
        </w:rPr>
        <w:t>9</w:t>
      </w:r>
      <w:r w:rsidRPr="00942A4F">
        <w:rPr>
          <w:rFonts w:ascii="Times New Roman" w:hAnsi="Times New Roman"/>
          <w:sz w:val="28"/>
          <w:szCs w:val="28"/>
          <w:lang w:val="uk-UA"/>
        </w:rPr>
        <w:t xml:space="preserve"> рис., 8 табл., </w:t>
      </w:r>
      <w:r w:rsidR="00540C63">
        <w:rPr>
          <w:rFonts w:ascii="Times New Roman" w:hAnsi="Times New Roman"/>
          <w:sz w:val="28"/>
          <w:szCs w:val="28"/>
          <w:lang w:val="uk-UA"/>
        </w:rPr>
        <w:t>29</w:t>
      </w:r>
      <w:r w:rsidRPr="00942A4F">
        <w:rPr>
          <w:rFonts w:ascii="Times New Roman" w:hAnsi="Times New Roman"/>
          <w:sz w:val="28"/>
          <w:szCs w:val="28"/>
          <w:lang w:val="uk-UA"/>
        </w:rPr>
        <w:t xml:space="preserve"> джерела,  </w:t>
      </w:r>
      <w:r w:rsidR="00540C63">
        <w:rPr>
          <w:rFonts w:ascii="Times New Roman" w:hAnsi="Times New Roman"/>
          <w:sz w:val="28"/>
          <w:szCs w:val="28"/>
          <w:lang w:val="uk-UA"/>
        </w:rPr>
        <w:t xml:space="preserve"> </w:t>
      </w:r>
      <w:r w:rsidRPr="00942A4F">
        <w:rPr>
          <w:rFonts w:ascii="Times New Roman" w:hAnsi="Times New Roman"/>
          <w:sz w:val="28"/>
          <w:szCs w:val="28"/>
          <w:lang w:val="uk-UA"/>
        </w:rPr>
        <w:t>додатки.</w:t>
      </w:r>
    </w:p>
    <w:p w:rsidR="00942A4F" w:rsidRPr="00942A4F" w:rsidRDefault="00942A4F" w:rsidP="00942A4F">
      <w:pPr>
        <w:shd w:val="clear" w:color="auto" w:fill="FFFFFF"/>
        <w:tabs>
          <w:tab w:val="left" w:pos="9355"/>
        </w:tabs>
        <w:ind w:right="-1" w:firstLine="709"/>
        <w:rPr>
          <w:rFonts w:ascii="Times New Roman" w:hAnsi="Times New Roman"/>
          <w:sz w:val="28"/>
          <w:szCs w:val="28"/>
          <w:lang w:val="uk-UA"/>
        </w:rPr>
      </w:pPr>
      <w:r w:rsidRPr="00942A4F">
        <w:rPr>
          <w:rFonts w:ascii="Times New Roman" w:hAnsi="Times New Roman"/>
          <w:sz w:val="28"/>
          <w:szCs w:val="28"/>
          <w:lang w:val="uk-UA"/>
        </w:rPr>
        <w:t>Ключові слова:</w:t>
      </w:r>
      <w:r w:rsidR="00540C63" w:rsidRPr="00540C63">
        <w:rPr>
          <w:lang w:val="uk-UA"/>
        </w:rPr>
        <w:t xml:space="preserve"> </w:t>
      </w:r>
      <w:r w:rsidR="00540C63" w:rsidRPr="00540C63">
        <w:rPr>
          <w:rFonts w:ascii="Times New Roman" w:hAnsi="Times New Roman"/>
          <w:sz w:val="28"/>
          <w:szCs w:val="28"/>
          <w:lang w:val="uk-UA"/>
        </w:rPr>
        <w:t>БІЗНЕС-ПЛАН, БІЗНЕС-ІДЕЯ, БІЗНЕС-ПЛАНУВАННЯ, ПІДПРИЄМСТВО, БІЗНЕС-СТРУКТУРА, УПРАВЛІННЯ БІЗНЕСОМ, ЕФЕКТИВНІСТЬ, ІНВЕСТИЦІЇ</w:t>
      </w:r>
      <w:r w:rsidRPr="00942A4F">
        <w:rPr>
          <w:rFonts w:ascii="Times New Roman" w:hAnsi="Times New Roman"/>
          <w:sz w:val="28"/>
          <w:szCs w:val="28"/>
          <w:lang w:val="uk-UA"/>
        </w:rPr>
        <w:t xml:space="preserve"> </w:t>
      </w:r>
    </w:p>
    <w:p w:rsidR="003A5714" w:rsidRPr="001D67F5" w:rsidRDefault="004A2AD7" w:rsidP="003A5714">
      <w:pPr>
        <w:shd w:val="clear" w:color="auto" w:fill="FFFFFF"/>
        <w:tabs>
          <w:tab w:val="left" w:pos="9355"/>
        </w:tabs>
        <w:ind w:right="-1" w:firstLine="709"/>
        <w:rPr>
          <w:rFonts w:ascii="Times New Roman" w:eastAsia="Times New Roman" w:hAnsi="Times New Roman"/>
          <w:sz w:val="28"/>
          <w:szCs w:val="28"/>
          <w:highlight w:val="yellow"/>
          <w:lang w:val="uk-UA" w:eastAsia="ru-RU"/>
        </w:rPr>
      </w:pPr>
      <w:r w:rsidRPr="001D67F5">
        <w:rPr>
          <w:rFonts w:ascii="Times New Roman" w:hAnsi="Times New Roman"/>
          <w:sz w:val="28"/>
          <w:szCs w:val="28"/>
          <w:lang w:val="uk-UA"/>
        </w:rPr>
        <w:t>На основі аналізу загальної структури бізнес-плану обґрунтовано</w:t>
      </w:r>
      <w:r w:rsidR="00FF7F1C">
        <w:rPr>
          <w:rFonts w:ascii="Times New Roman" w:hAnsi="Times New Roman"/>
          <w:sz w:val="28"/>
          <w:szCs w:val="28"/>
          <w:lang w:val="uk-UA"/>
        </w:rPr>
        <w:t>,</w:t>
      </w:r>
      <w:r w:rsidRPr="001D67F5">
        <w:rPr>
          <w:rFonts w:ascii="Times New Roman" w:hAnsi="Times New Roman"/>
          <w:sz w:val="28"/>
          <w:szCs w:val="28"/>
          <w:lang w:val="uk-UA"/>
        </w:rPr>
        <w:t xml:space="preserve"> його складові відповідно до стандартів з інвестицій </w:t>
      </w:r>
      <w:r w:rsidRPr="001D67F5">
        <w:rPr>
          <w:rFonts w:ascii="Times New Roman" w:hAnsi="Times New Roman"/>
          <w:sz w:val="28"/>
          <w:szCs w:val="28"/>
        </w:rPr>
        <w:t>UNIDO</w:t>
      </w:r>
      <w:r w:rsidRPr="001D67F5">
        <w:rPr>
          <w:rFonts w:ascii="Times New Roman" w:hAnsi="Times New Roman"/>
          <w:sz w:val="28"/>
          <w:szCs w:val="28"/>
          <w:lang w:val="uk-UA"/>
        </w:rPr>
        <w:t xml:space="preserve">, </w:t>
      </w:r>
      <w:r w:rsidR="00723836">
        <w:rPr>
          <w:rFonts w:ascii="Times New Roman" w:hAnsi="Times New Roman"/>
          <w:sz w:val="28"/>
          <w:szCs w:val="28"/>
          <w:lang w:val="uk-UA"/>
        </w:rPr>
        <w:t xml:space="preserve">та </w:t>
      </w:r>
      <w:r w:rsidRPr="001D67F5">
        <w:rPr>
          <w:rFonts w:ascii="Times New Roman" w:eastAsia="Times New Roman" w:hAnsi="Times New Roman"/>
          <w:sz w:val="28"/>
          <w:szCs w:val="28"/>
          <w:lang w:val="uk-UA" w:eastAsia="ru-RU"/>
        </w:rPr>
        <w:t>обґрунтовано авторську пропозицію</w:t>
      </w:r>
      <w:r w:rsidR="003A5714" w:rsidRPr="001D67F5">
        <w:rPr>
          <w:rFonts w:ascii="Times New Roman" w:eastAsia="Times New Roman" w:hAnsi="Times New Roman"/>
          <w:sz w:val="28"/>
          <w:szCs w:val="28"/>
          <w:lang w:val="uk-UA" w:eastAsia="ru-RU"/>
        </w:rPr>
        <w:t xml:space="preserve"> щодо розробки бізнес-плану в такій специфічній </w:t>
      </w:r>
      <w:r w:rsidR="00723836">
        <w:rPr>
          <w:rFonts w:ascii="Times New Roman" w:eastAsia="Times New Roman" w:hAnsi="Times New Roman"/>
          <w:sz w:val="28"/>
          <w:szCs w:val="28"/>
          <w:lang w:val="uk-UA" w:eastAsia="ru-RU"/>
        </w:rPr>
        <w:t xml:space="preserve">галузі діяльності, як </w:t>
      </w:r>
      <w:r w:rsidR="00D44440" w:rsidRPr="001D67F5">
        <w:rPr>
          <w:rFonts w:ascii="Times New Roman" w:eastAsia="Times New Roman" w:hAnsi="Times New Roman"/>
          <w:sz w:val="28"/>
          <w:szCs w:val="28"/>
          <w:lang w:val="uk-UA" w:eastAsia="ru-RU"/>
        </w:rPr>
        <w:t>сфе</w:t>
      </w:r>
      <w:r w:rsidR="00723836">
        <w:rPr>
          <w:rFonts w:ascii="Times New Roman" w:eastAsia="Times New Roman" w:hAnsi="Times New Roman"/>
          <w:sz w:val="28"/>
          <w:szCs w:val="28"/>
          <w:lang w:val="uk-UA" w:eastAsia="ru-RU"/>
        </w:rPr>
        <w:t>ра</w:t>
      </w:r>
      <w:r w:rsidR="00D44440" w:rsidRPr="001D67F5">
        <w:rPr>
          <w:rFonts w:ascii="Times New Roman" w:eastAsia="Times New Roman" w:hAnsi="Times New Roman"/>
          <w:sz w:val="28"/>
          <w:szCs w:val="28"/>
          <w:lang w:val="uk-UA" w:eastAsia="ru-RU"/>
        </w:rPr>
        <w:t xml:space="preserve"> креативних індустрій</w:t>
      </w:r>
      <w:r w:rsidR="003A5714" w:rsidRPr="001D67F5">
        <w:rPr>
          <w:rFonts w:ascii="Times New Roman" w:eastAsia="Times New Roman" w:hAnsi="Times New Roman"/>
          <w:sz w:val="28"/>
          <w:szCs w:val="28"/>
          <w:lang w:val="uk-UA" w:eastAsia="ru-RU"/>
        </w:rPr>
        <w:t>.</w:t>
      </w:r>
    </w:p>
    <w:p w:rsidR="00FF7F1C" w:rsidRDefault="00FF7F1C" w:rsidP="00B217D4">
      <w:pPr>
        <w:jc w:val="center"/>
        <w:rPr>
          <w:rFonts w:ascii="Times New Roman" w:hAnsi="Times New Roman"/>
          <w:sz w:val="28"/>
          <w:szCs w:val="28"/>
          <w:lang w:val="uk-UA"/>
        </w:rPr>
      </w:pPr>
    </w:p>
    <w:p w:rsidR="00B217D4" w:rsidRPr="00FF7F1C" w:rsidRDefault="00FF7F1C" w:rsidP="00B217D4">
      <w:pPr>
        <w:jc w:val="center"/>
        <w:rPr>
          <w:rFonts w:ascii="Times New Roman" w:hAnsi="Times New Roman"/>
          <w:b/>
          <w:sz w:val="28"/>
          <w:szCs w:val="28"/>
          <w:lang w:val="uk-UA"/>
        </w:rPr>
      </w:pPr>
      <w:r w:rsidRPr="00FF7F1C">
        <w:rPr>
          <w:rFonts w:ascii="Times New Roman" w:hAnsi="Times New Roman"/>
          <w:b/>
          <w:sz w:val="28"/>
          <w:szCs w:val="28"/>
          <w:lang w:val="uk-UA"/>
        </w:rPr>
        <w:t>ABSTRACT</w:t>
      </w:r>
    </w:p>
    <w:p w:rsidR="00FF7F1C" w:rsidRDefault="00FF7F1C" w:rsidP="00FF7F1C">
      <w:pPr>
        <w:suppressAutoHyphens w:val="0"/>
        <w:spacing w:line="259" w:lineRule="auto"/>
        <w:ind w:right="0"/>
        <w:jc w:val="left"/>
        <w:rPr>
          <w:rFonts w:ascii="Times New Roman" w:hAnsi="Times New Roman"/>
          <w:sz w:val="28"/>
          <w:szCs w:val="28"/>
          <w:lang w:val="uk-UA"/>
        </w:rPr>
      </w:pPr>
    </w:p>
    <w:p w:rsidR="00FF7F1C" w:rsidRPr="00FF7F1C" w:rsidRDefault="00FF7F1C" w:rsidP="00FF7F1C">
      <w:pPr>
        <w:suppressAutoHyphens w:val="0"/>
        <w:ind w:right="0" w:firstLine="709"/>
        <w:rPr>
          <w:rFonts w:ascii="Times New Roman" w:hAnsi="Times New Roman"/>
          <w:sz w:val="28"/>
          <w:szCs w:val="28"/>
          <w:lang w:val="uk-UA"/>
        </w:rPr>
      </w:pPr>
      <w:r w:rsidRPr="00FF7F1C">
        <w:rPr>
          <w:rFonts w:ascii="Times New Roman" w:hAnsi="Times New Roman"/>
          <w:sz w:val="28"/>
          <w:szCs w:val="28"/>
          <w:lang w:val="uk-UA"/>
        </w:rPr>
        <w:t>Shishlov A.Y. Master's thesis "Economic substantiation of creation of a new enterprise (on the example of "LASH STORY STUDIO" studio)": 68 p., 9 figures, 8 tables, 29 sources, appendices.</w:t>
      </w:r>
    </w:p>
    <w:p w:rsidR="00FF7F1C" w:rsidRPr="00FF7F1C" w:rsidRDefault="00FF7F1C" w:rsidP="00FF7F1C">
      <w:pPr>
        <w:suppressAutoHyphens w:val="0"/>
        <w:ind w:right="0" w:firstLine="709"/>
        <w:rPr>
          <w:rFonts w:ascii="Times New Roman" w:hAnsi="Times New Roman"/>
          <w:sz w:val="28"/>
          <w:szCs w:val="28"/>
          <w:lang w:val="uk-UA"/>
        </w:rPr>
      </w:pPr>
      <w:r w:rsidRPr="00FF7F1C">
        <w:rPr>
          <w:rFonts w:ascii="Times New Roman" w:hAnsi="Times New Roman"/>
          <w:sz w:val="28"/>
          <w:szCs w:val="28"/>
          <w:lang w:val="uk-UA"/>
        </w:rPr>
        <w:t>Keywords: BUSINESS PLAN, BUSINESS IDEA, BUSINESS PLANNING, ENTERPRISE, BUSINESS STRUCTURE, BUSINESS MANAGEMENT, EFFICIENCY, INVESTMENT</w:t>
      </w:r>
    </w:p>
    <w:p w:rsidR="00FF7F1C" w:rsidRPr="00FF7F1C" w:rsidRDefault="00FF7F1C" w:rsidP="00FF7F1C">
      <w:pPr>
        <w:suppressAutoHyphens w:val="0"/>
        <w:ind w:right="0" w:firstLine="709"/>
        <w:rPr>
          <w:rFonts w:ascii="Times New Roman" w:hAnsi="Times New Roman"/>
          <w:sz w:val="28"/>
          <w:szCs w:val="28"/>
          <w:lang w:val="uk-UA"/>
        </w:rPr>
      </w:pPr>
      <w:r w:rsidRPr="00FF7F1C">
        <w:rPr>
          <w:rFonts w:ascii="Times New Roman" w:hAnsi="Times New Roman"/>
          <w:sz w:val="28"/>
          <w:szCs w:val="28"/>
          <w:lang w:val="uk-UA"/>
        </w:rPr>
        <w:t>Based on the analysis of the general structure of a business plan, the author substantiates its components in accordance with the UNIDO investment standards and justifies the author's proposal for developing a business plan in such a specific field of activity as the creative industries.</w:t>
      </w:r>
    </w:p>
    <w:p w:rsidR="00B217D4" w:rsidRPr="00FE01E5" w:rsidRDefault="00B217D4" w:rsidP="00FF7F1C">
      <w:pPr>
        <w:suppressAutoHyphens w:val="0"/>
        <w:ind w:right="0" w:firstLine="709"/>
        <w:rPr>
          <w:rFonts w:ascii="Times New Roman" w:hAnsi="Times New Roman"/>
          <w:sz w:val="28"/>
          <w:szCs w:val="28"/>
          <w:lang w:val="uk-UA"/>
        </w:rPr>
      </w:pPr>
      <w:r w:rsidRPr="00FE01E5">
        <w:rPr>
          <w:rFonts w:ascii="Times New Roman" w:hAnsi="Times New Roman"/>
          <w:sz w:val="28"/>
          <w:szCs w:val="28"/>
          <w:lang w:val="uk-UA"/>
        </w:rPr>
        <w:br w:type="page"/>
      </w:r>
    </w:p>
    <w:p w:rsidR="00B217D4" w:rsidRDefault="00B217D4" w:rsidP="00B217D4">
      <w:pPr>
        <w:ind w:right="0"/>
        <w:jc w:val="center"/>
        <w:rPr>
          <w:rFonts w:ascii="Times New Roman" w:hAnsi="Times New Roman"/>
          <w:sz w:val="28"/>
          <w:lang w:val="uk-UA"/>
        </w:rPr>
      </w:pPr>
      <w:r w:rsidRPr="00B217D4">
        <w:rPr>
          <w:rFonts w:ascii="Times New Roman" w:hAnsi="Times New Roman"/>
          <w:sz w:val="28"/>
          <w:lang w:val="uk-UA"/>
        </w:rPr>
        <w:lastRenderedPageBreak/>
        <w:t xml:space="preserve">ЗМІСТ </w:t>
      </w:r>
    </w:p>
    <w:p w:rsidR="00A71CBC" w:rsidRDefault="00A71CBC" w:rsidP="00B217D4">
      <w:pPr>
        <w:ind w:right="0"/>
        <w:jc w:val="center"/>
        <w:rPr>
          <w:rFonts w:ascii="Times New Roman" w:hAnsi="Times New Roman"/>
          <w:sz w:val="28"/>
          <w:lang w:val="uk-UA"/>
        </w:rPr>
      </w:pPr>
    </w:p>
    <w:tbl>
      <w:tblPr>
        <w:tblStyle w:val="ae"/>
        <w:tblW w:w="94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1"/>
        <w:gridCol w:w="1063"/>
      </w:tblGrid>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ВСТУП</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6</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РОЗДІЛ 1. ТЕОРЕТИЧНІ ОСНОВИ БІЗНЕС</w:t>
            </w:r>
            <w:r w:rsidR="00745D70" w:rsidRPr="004B5FA6">
              <w:rPr>
                <w:rFonts w:ascii="Times New Roman" w:hAnsi="Times New Roman"/>
                <w:sz w:val="28"/>
                <w:szCs w:val="28"/>
                <w:lang w:val="uk-UA"/>
              </w:rPr>
              <w:t>-</w:t>
            </w:r>
            <w:r w:rsidRPr="004B5FA6">
              <w:rPr>
                <w:rFonts w:ascii="Times New Roman" w:hAnsi="Times New Roman"/>
                <w:sz w:val="28"/>
                <w:szCs w:val="28"/>
                <w:lang w:val="uk-UA"/>
              </w:rPr>
              <w:t>ПЛАНУВАННЯ ПІДПРИЄМНИЦЬКОЇ ДІЯЛЬНОСТІ</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7</w:t>
            </w:r>
          </w:p>
        </w:tc>
      </w:tr>
      <w:tr w:rsidR="00CD0C9C" w:rsidRPr="004B5FA6" w:rsidTr="007E0FC5">
        <w:tc>
          <w:tcPr>
            <w:tcW w:w="8401" w:type="dxa"/>
          </w:tcPr>
          <w:p w:rsidR="00CD0C9C" w:rsidRPr="004B5FA6" w:rsidRDefault="00FE01E5" w:rsidP="004B5FA6">
            <w:pPr>
              <w:rPr>
                <w:rFonts w:ascii="Times New Roman" w:hAnsi="Times New Roman"/>
                <w:sz w:val="28"/>
                <w:szCs w:val="28"/>
              </w:rPr>
            </w:pPr>
            <w:r w:rsidRPr="004B5FA6">
              <w:rPr>
                <w:rFonts w:ascii="Times New Roman" w:hAnsi="Times New Roman"/>
                <w:sz w:val="28"/>
                <w:szCs w:val="28"/>
                <w:lang w:val="uk-UA"/>
              </w:rPr>
              <w:t>1.1. Сутність, роль та</w:t>
            </w:r>
            <w:r w:rsidR="00CD0C9C" w:rsidRPr="004B5FA6">
              <w:rPr>
                <w:rFonts w:ascii="Times New Roman" w:hAnsi="Times New Roman"/>
                <w:sz w:val="28"/>
                <w:szCs w:val="28"/>
                <w:lang w:val="uk-UA"/>
              </w:rPr>
              <w:t xml:space="preserve"> стратегічні орієнтири бізнес</w:t>
            </w:r>
            <w:r w:rsidR="00745D70" w:rsidRPr="004B5FA6">
              <w:rPr>
                <w:rFonts w:ascii="Times New Roman" w:hAnsi="Times New Roman"/>
                <w:sz w:val="28"/>
                <w:szCs w:val="28"/>
                <w:lang w:val="uk-UA"/>
              </w:rPr>
              <w:t>-</w:t>
            </w:r>
            <w:r w:rsidR="00CD0C9C" w:rsidRPr="004B5FA6">
              <w:rPr>
                <w:rFonts w:ascii="Times New Roman" w:hAnsi="Times New Roman"/>
                <w:sz w:val="28"/>
                <w:szCs w:val="28"/>
                <w:lang w:val="uk-UA"/>
              </w:rPr>
              <w:t>планування</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7</w:t>
            </w:r>
          </w:p>
        </w:tc>
      </w:tr>
      <w:tr w:rsidR="00CD0C9C" w:rsidRPr="004B5FA6" w:rsidTr="007E0FC5">
        <w:tc>
          <w:tcPr>
            <w:tcW w:w="8401" w:type="dxa"/>
          </w:tcPr>
          <w:p w:rsidR="00CD0C9C" w:rsidRPr="004B5FA6" w:rsidRDefault="00CD0C9C" w:rsidP="004B5FA6">
            <w:pPr>
              <w:rPr>
                <w:rFonts w:ascii="Times New Roman" w:hAnsi="Times New Roman"/>
                <w:sz w:val="28"/>
                <w:szCs w:val="28"/>
              </w:rPr>
            </w:pPr>
            <w:r w:rsidRPr="004B5FA6">
              <w:rPr>
                <w:rFonts w:ascii="Times New Roman" w:hAnsi="Times New Roman"/>
                <w:sz w:val="28"/>
                <w:szCs w:val="28"/>
                <w:lang w:val="uk-UA"/>
              </w:rPr>
              <w:t>1.2. Види бізнес-планів, їх характеристика та структура</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10</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РОЗДІЛ 2.РОЗРОБКА БІЗНЕС</w:t>
            </w:r>
            <w:r w:rsidR="00745D70" w:rsidRPr="004B5FA6">
              <w:rPr>
                <w:rFonts w:ascii="Times New Roman" w:hAnsi="Times New Roman"/>
                <w:sz w:val="28"/>
                <w:szCs w:val="28"/>
                <w:lang w:val="uk-UA"/>
              </w:rPr>
              <w:t>-</w:t>
            </w:r>
            <w:r w:rsidRPr="004B5FA6">
              <w:rPr>
                <w:rFonts w:ascii="Times New Roman" w:hAnsi="Times New Roman"/>
                <w:sz w:val="28"/>
                <w:szCs w:val="28"/>
                <w:lang w:val="uk-UA"/>
              </w:rPr>
              <w:t>ПЛАНУ СТВОРЕННЯ СТУДІЇ З НАРОЩУВАННЯ ВІЙ «LASH STORY STUDIO»</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13</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2.1. Оцінка конкурентного середовища та сегментація ринку</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13</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2.2 Маркетинг та збут продуктів підприємства</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15</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2.3. Виробничий план</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17</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2.4 Організаційний план підприємства</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24</w:t>
            </w:r>
          </w:p>
        </w:tc>
      </w:tr>
      <w:tr w:rsidR="00CD0C9C" w:rsidRPr="004B5FA6" w:rsidTr="007E0FC5">
        <w:tc>
          <w:tcPr>
            <w:tcW w:w="8401" w:type="dxa"/>
          </w:tcPr>
          <w:p w:rsidR="00CD0C9C" w:rsidRPr="004B5FA6" w:rsidRDefault="006E152C" w:rsidP="00C15D69">
            <w:pPr>
              <w:rPr>
                <w:sz w:val="28"/>
                <w:szCs w:val="28"/>
              </w:rPr>
            </w:pPr>
            <w:r w:rsidRPr="004B5FA6">
              <w:rPr>
                <w:rFonts w:ascii="Times New Roman" w:hAnsi="Times New Roman"/>
                <w:sz w:val="28"/>
                <w:szCs w:val="28"/>
                <w:lang w:val="uk-UA"/>
              </w:rPr>
              <w:t xml:space="preserve">РОЗДІЛ 3 </w:t>
            </w:r>
            <w:r w:rsidR="00C15D69">
              <w:rPr>
                <w:rFonts w:ascii="Times New Roman" w:hAnsi="Times New Roman"/>
                <w:sz w:val="28"/>
                <w:szCs w:val="28"/>
                <w:lang w:val="uk-UA"/>
              </w:rPr>
              <w:t xml:space="preserve"> </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28</w:t>
            </w:r>
          </w:p>
        </w:tc>
      </w:tr>
      <w:tr w:rsidR="00CD0C9C" w:rsidRPr="004B5FA6" w:rsidTr="007E0FC5">
        <w:tc>
          <w:tcPr>
            <w:tcW w:w="8401" w:type="dxa"/>
          </w:tcPr>
          <w:p w:rsidR="00CD0C9C" w:rsidRPr="004B5FA6" w:rsidRDefault="006E152C" w:rsidP="004B5FA6">
            <w:pPr>
              <w:rPr>
                <w:rFonts w:ascii="Times New Roman" w:hAnsi="Times New Roman"/>
                <w:sz w:val="28"/>
                <w:szCs w:val="28"/>
                <w:lang w:val="uk-UA"/>
              </w:rPr>
            </w:pPr>
            <w:r w:rsidRPr="004B5FA6">
              <w:rPr>
                <w:rFonts w:ascii="Times New Roman" w:hAnsi="Times New Roman"/>
                <w:sz w:val="28"/>
                <w:szCs w:val="28"/>
                <w:lang w:val="uk-UA"/>
              </w:rPr>
              <w:t>3.1. Фінансовий план підприємства</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28</w:t>
            </w:r>
          </w:p>
        </w:tc>
      </w:tr>
      <w:tr w:rsidR="00CD0C9C" w:rsidRPr="004B5FA6" w:rsidTr="007E0FC5">
        <w:tc>
          <w:tcPr>
            <w:tcW w:w="8401" w:type="dxa"/>
          </w:tcPr>
          <w:p w:rsidR="00CD0C9C" w:rsidRPr="004B5FA6" w:rsidRDefault="006E152C" w:rsidP="004B5FA6">
            <w:pPr>
              <w:rPr>
                <w:rFonts w:ascii="Times New Roman" w:hAnsi="Times New Roman"/>
                <w:sz w:val="28"/>
                <w:szCs w:val="28"/>
                <w:lang w:val="uk-UA"/>
              </w:rPr>
            </w:pPr>
            <w:r w:rsidRPr="004B5FA6">
              <w:rPr>
                <w:rFonts w:ascii="Times New Roman" w:hAnsi="Times New Roman"/>
                <w:sz w:val="28"/>
                <w:szCs w:val="28"/>
                <w:lang w:val="uk-UA"/>
              </w:rPr>
              <w:t>3.2. Економічна ефективність проекту</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40</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ВИСНОВКИ</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44</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СПИСОК ВИКОРИСТАНИХ ДЖЕРЕЛ</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47</w:t>
            </w:r>
          </w:p>
        </w:tc>
      </w:tr>
      <w:tr w:rsidR="00CD0C9C" w:rsidRPr="004B5FA6" w:rsidTr="007E0FC5">
        <w:tc>
          <w:tcPr>
            <w:tcW w:w="8401" w:type="dxa"/>
          </w:tcPr>
          <w:p w:rsidR="00CD0C9C" w:rsidRPr="004B5FA6" w:rsidRDefault="00CD0C9C" w:rsidP="004B5FA6">
            <w:pPr>
              <w:rPr>
                <w:rFonts w:ascii="Times New Roman" w:hAnsi="Times New Roman"/>
                <w:sz w:val="28"/>
                <w:szCs w:val="28"/>
                <w:lang w:val="uk-UA"/>
              </w:rPr>
            </w:pPr>
            <w:r w:rsidRPr="004B5FA6">
              <w:rPr>
                <w:rFonts w:ascii="Times New Roman" w:hAnsi="Times New Roman"/>
                <w:sz w:val="28"/>
                <w:szCs w:val="28"/>
                <w:lang w:val="uk-UA"/>
              </w:rPr>
              <w:t>ДОДАТКИ</w:t>
            </w:r>
          </w:p>
        </w:tc>
        <w:tc>
          <w:tcPr>
            <w:tcW w:w="1063" w:type="dxa"/>
          </w:tcPr>
          <w:p w:rsidR="00CD0C9C" w:rsidRPr="004B5FA6" w:rsidRDefault="004B4642" w:rsidP="004B5FA6">
            <w:pPr>
              <w:rPr>
                <w:rFonts w:ascii="Times New Roman" w:hAnsi="Times New Roman"/>
                <w:sz w:val="28"/>
                <w:szCs w:val="28"/>
                <w:lang w:val="uk-UA"/>
              </w:rPr>
            </w:pPr>
            <w:r>
              <w:rPr>
                <w:rFonts w:ascii="Times New Roman" w:hAnsi="Times New Roman"/>
                <w:sz w:val="28"/>
                <w:szCs w:val="28"/>
                <w:lang w:val="uk-UA"/>
              </w:rPr>
              <w:t>50</w:t>
            </w:r>
          </w:p>
        </w:tc>
      </w:tr>
    </w:tbl>
    <w:p w:rsidR="00CD0C9C" w:rsidRPr="00CD0C9C" w:rsidRDefault="00CD0C9C" w:rsidP="00B217D4">
      <w:pPr>
        <w:ind w:right="0"/>
        <w:jc w:val="center"/>
        <w:rPr>
          <w:rFonts w:ascii="Times New Roman" w:hAnsi="Times New Roman"/>
          <w:sz w:val="28"/>
        </w:rPr>
      </w:pPr>
    </w:p>
    <w:p w:rsidR="00B217D4" w:rsidRDefault="00B217D4">
      <w:pPr>
        <w:suppressAutoHyphens w:val="0"/>
        <w:spacing w:line="259" w:lineRule="auto"/>
        <w:ind w:right="0"/>
        <w:jc w:val="left"/>
        <w:rPr>
          <w:lang w:val="uk-UA"/>
        </w:rPr>
      </w:pPr>
      <w:r>
        <w:rPr>
          <w:lang w:val="uk-UA"/>
        </w:rPr>
        <w:br w:type="page"/>
      </w:r>
    </w:p>
    <w:p w:rsidR="00B217D4" w:rsidRPr="00666F78" w:rsidRDefault="00B217D4" w:rsidP="00C728C0">
      <w:pPr>
        <w:ind w:right="0"/>
        <w:jc w:val="center"/>
        <w:rPr>
          <w:rFonts w:ascii="Times New Roman" w:hAnsi="Times New Roman"/>
          <w:b/>
          <w:sz w:val="28"/>
          <w:lang w:val="uk-UA"/>
        </w:rPr>
      </w:pPr>
      <w:r w:rsidRPr="00666F78">
        <w:rPr>
          <w:rFonts w:ascii="Times New Roman" w:hAnsi="Times New Roman"/>
          <w:b/>
          <w:sz w:val="28"/>
          <w:lang w:val="uk-UA"/>
        </w:rPr>
        <w:lastRenderedPageBreak/>
        <w:t>ВСТУП</w:t>
      </w:r>
    </w:p>
    <w:p w:rsidR="00D63C79" w:rsidRDefault="00D63C79" w:rsidP="00C728C0">
      <w:pPr>
        <w:autoSpaceDE w:val="0"/>
        <w:autoSpaceDN w:val="0"/>
        <w:adjustRightInd w:val="0"/>
        <w:ind w:right="0" w:firstLine="709"/>
        <w:rPr>
          <w:rFonts w:ascii="Times New Roman" w:eastAsia="TimesNewRoman" w:hAnsi="Times New Roman"/>
          <w:sz w:val="28"/>
          <w:szCs w:val="28"/>
          <w:lang w:val="uk-UA"/>
        </w:rPr>
      </w:pPr>
    </w:p>
    <w:p w:rsidR="00C728C0" w:rsidRPr="00C728C0" w:rsidRDefault="00666F78" w:rsidP="00C728C0">
      <w:pPr>
        <w:autoSpaceDE w:val="0"/>
        <w:autoSpaceDN w:val="0"/>
        <w:adjustRightInd w:val="0"/>
        <w:ind w:right="0" w:firstLine="709"/>
        <w:rPr>
          <w:rFonts w:ascii="Times New Roman" w:eastAsia="TimesNewRoman" w:hAnsi="Times New Roman"/>
          <w:sz w:val="28"/>
          <w:szCs w:val="28"/>
          <w:lang w:val="uk-UA"/>
        </w:rPr>
      </w:pPr>
      <w:r w:rsidRPr="00666F78">
        <w:rPr>
          <w:rFonts w:ascii="Times New Roman" w:eastAsia="TimesNewRoman" w:hAnsi="Times New Roman"/>
          <w:b/>
          <w:sz w:val="28"/>
          <w:szCs w:val="28"/>
          <w:lang w:val="uk-UA"/>
        </w:rPr>
        <w:t xml:space="preserve">Актуальність теми дослідження. </w:t>
      </w:r>
      <w:r w:rsidR="00C728C0" w:rsidRPr="00C728C0">
        <w:rPr>
          <w:rFonts w:ascii="Times New Roman" w:eastAsia="TimesNewRoman" w:hAnsi="Times New Roman"/>
          <w:sz w:val="28"/>
          <w:szCs w:val="28"/>
          <w:lang w:val="uk-UA"/>
        </w:rPr>
        <w:t>В сучасних умовах нестабільність факторів економічного середовища</w:t>
      </w:r>
      <w:r w:rsidR="00C728C0">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вимагає від підприємств більш детального планування своєї стратегічної та</w:t>
      </w:r>
      <w:r w:rsidR="00C728C0">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оперативної діяльності, виявлення загроз та можливостей для подальшого</w:t>
      </w:r>
      <w:r w:rsidR="00FB7336">
        <w:rPr>
          <w:rFonts w:ascii="Times New Roman" w:eastAsia="TimesNewRoman" w:hAnsi="Times New Roman"/>
          <w:sz w:val="28"/>
          <w:szCs w:val="28"/>
          <w:lang w:val="uk-UA"/>
        </w:rPr>
        <w:t xml:space="preserve"> ро</w:t>
      </w:r>
      <w:r w:rsidR="00C728C0" w:rsidRPr="00C728C0">
        <w:rPr>
          <w:rFonts w:ascii="Times New Roman" w:eastAsia="TimesNewRoman" w:hAnsi="Times New Roman"/>
          <w:sz w:val="28"/>
          <w:szCs w:val="28"/>
          <w:lang w:val="uk-UA"/>
        </w:rPr>
        <w:t>звитку та досягнення успіху. Тому важливим елементом управлінського</w:t>
      </w:r>
      <w:r w:rsidR="00FB7336">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менеджменту є бізнес-планув</w:t>
      </w:r>
      <w:r w:rsidR="00FB7336">
        <w:rPr>
          <w:rFonts w:ascii="Times New Roman" w:eastAsia="TimesNewRoman" w:hAnsi="Times New Roman"/>
          <w:sz w:val="28"/>
          <w:szCs w:val="28"/>
          <w:lang w:val="uk-UA"/>
        </w:rPr>
        <w:t>ання підприємницької діяльності</w:t>
      </w:r>
      <w:r w:rsidR="00C728C0" w:rsidRPr="00C728C0">
        <w:rPr>
          <w:rFonts w:ascii="Times New Roman" w:eastAsia="TimesNewRoman" w:hAnsi="Times New Roman"/>
          <w:sz w:val="28"/>
          <w:szCs w:val="28"/>
          <w:lang w:val="uk-UA"/>
        </w:rPr>
        <w:t>, як</w:t>
      </w:r>
      <w:r w:rsidR="00FB7336">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уміння приймати управлінські рішення, прогнозування реакції підприємства</w:t>
      </w:r>
      <w:r w:rsidR="00FB7336">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на вимоги та виклики зовнішнього середовища та підтримання його</w:t>
      </w:r>
      <w:r w:rsidR="00FB7336">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ві</w:t>
      </w:r>
      <w:r w:rsidR="00FB7336">
        <w:rPr>
          <w:rFonts w:ascii="Times New Roman" w:eastAsia="TimesNewRoman" w:hAnsi="Times New Roman"/>
          <w:sz w:val="28"/>
          <w:szCs w:val="28"/>
          <w:lang w:val="uk-UA"/>
        </w:rPr>
        <w:t xml:space="preserve">дповідної поведінки на ринку. </w:t>
      </w:r>
      <w:r w:rsidR="00C728C0" w:rsidRPr="00C728C0">
        <w:rPr>
          <w:rFonts w:ascii="Times New Roman" w:eastAsia="TimesNewRoman" w:hAnsi="Times New Roman"/>
          <w:sz w:val="28"/>
          <w:szCs w:val="28"/>
          <w:lang w:val="uk-UA"/>
        </w:rPr>
        <w:t>Розроблення бізнес</w:t>
      </w:r>
      <w:r w:rsidR="00C728C0">
        <w:rPr>
          <w:rFonts w:ascii="Times New Roman" w:eastAsia="TimesNewRoman" w:hAnsi="Times New Roman"/>
          <w:sz w:val="28"/>
          <w:szCs w:val="28"/>
          <w:lang w:val="uk-UA"/>
        </w:rPr>
        <w:t>-</w:t>
      </w:r>
      <w:r w:rsidR="00C728C0" w:rsidRPr="00C728C0">
        <w:rPr>
          <w:rFonts w:ascii="Times New Roman" w:eastAsia="TimesNewRoman" w:hAnsi="Times New Roman"/>
          <w:sz w:val="28"/>
          <w:szCs w:val="28"/>
          <w:lang w:val="uk-UA"/>
        </w:rPr>
        <w:t>плану дає змогу обґрунтувати з економічної точки зору доцільність практичного</w:t>
      </w:r>
      <w:r w:rsidR="00C728C0">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впровадження ідеї чи задуму, оцінити обсяги виробництва, потенційні прибутки,</w:t>
      </w:r>
      <w:r w:rsidR="00C728C0">
        <w:rPr>
          <w:rFonts w:ascii="Times New Roman" w:eastAsia="TimesNewRoman" w:hAnsi="Times New Roman"/>
          <w:sz w:val="28"/>
          <w:szCs w:val="28"/>
          <w:lang w:val="uk-UA"/>
        </w:rPr>
        <w:t xml:space="preserve"> </w:t>
      </w:r>
      <w:r w:rsidR="00C728C0" w:rsidRPr="00C728C0">
        <w:rPr>
          <w:rFonts w:ascii="Times New Roman" w:eastAsia="TimesNewRoman" w:hAnsi="Times New Roman"/>
          <w:sz w:val="28"/>
          <w:szCs w:val="28"/>
          <w:lang w:val="uk-UA"/>
        </w:rPr>
        <w:t>ризики, період окупності проекту тощо.</w:t>
      </w:r>
    </w:p>
    <w:p w:rsidR="00D63C79" w:rsidRDefault="00C728C0" w:rsidP="009633E2">
      <w:pPr>
        <w:autoSpaceDE w:val="0"/>
        <w:autoSpaceDN w:val="0"/>
        <w:adjustRightInd w:val="0"/>
        <w:ind w:right="0" w:firstLine="709"/>
        <w:rPr>
          <w:rFonts w:ascii="Times New Roman" w:eastAsia="TimesNewRoman" w:hAnsi="Times New Roman"/>
          <w:sz w:val="28"/>
          <w:szCs w:val="28"/>
          <w:lang w:val="uk-UA"/>
        </w:rPr>
      </w:pPr>
      <w:r w:rsidRPr="00C728C0">
        <w:rPr>
          <w:rFonts w:ascii="Times New Roman" w:eastAsia="TimesNewRoman" w:hAnsi="Times New Roman"/>
          <w:sz w:val="28"/>
          <w:szCs w:val="28"/>
          <w:lang w:val="uk-UA"/>
        </w:rPr>
        <w:t>Теоретичним і методологічним основам управління підприємств та практичним питанням розроблення бізнес-плану присвячені праці</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таких зарубіжних науковців, як Ф. Абрамі, І. Ансофа, Г. Аселя, К. Ендрю,</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Ж.Ж. Ламбена, Ф. Котлера, М. Портера, Г. Мінцберга, А. Сміта, А. Томпсона,</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А.Маршалла, Ф. Самуельсона, К. Макконнелла, С. Брю, П. Тейлора,</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Р. Фатхутдінова, Х.Фасхієва Г. Хамела, Г. Штейнера та ін. Серед вітчизняних</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вчених, які займаються даною проблем</w:t>
      </w:r>
      <w:r>
        <w:rPr>
          <w:rFonts w:ascii="Times New Roman" w:eastAsia="TimesNewRoman" w:hAnsi="Times New Roman"/>
          <w:sz w:val="28"/>
          <w:szCs w:val="28"/>
          <w:lang w:val="uk-UA"/>
        </w:rPr>
        <w:t>атикою, слід виокремити Божкова </w:t>
      </w:r>
      <w:r w:rsidRPr="00C728C0">
        <w:rPr>
          <w:rFonts w:ascii="Times New Roman" w:eastAsia="TimesNewRoman" w:hAnsi="Times New Roman"/>
          <w:sz w:val="28"/>
          <w:szCs w:val="28"/>
          <w:lang w:val="uk-UA"/>
        </w:rPr>
        <w:t>В.В.,</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Бурова В.П., Голованя С.І., Клименко С.М., Космину О.М., Кредісова В.А.,</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Куденко H.В., Лазарєва А.В., Ляпунова С.І., Попова В.М., Смоліна І.В.,</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Тарнавську Н.П., Ткачову С.С., Янкового О.Г., Кулінічева П.К., Поліщука В.М.,</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Шершньову З.Є. та ін. У наукових працях значна увага була приділена фінансовому</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елементу бізнес-плану, але не повною мірою висвітлені питання, щодо аналізу</w:t>
      </w:r>
      <w:r>
        <w:rPr>
          <w:rFonts w:ascii="Times New Roman" w:eastAsia="TimesNewRoman" w:hAnsi="Times New Roman"/>
          <w:sz w:val="28"/>
          <w:szCs w:val="28"/>
          <w:lang w:val="uk-UA"/>
        </w:rPr>
        <w:t xml:space="preserve"> </w:t>
      </w:r>
      <w:r w:rsidRPr="00C728C0">
        <w:rPr>
          <w:rFonts w:ascii="Times New Roman" w:eastAsia="TimesNewRoman" w:hAnsi="Times New Roman"/>
          <w:sz w:val="28"/>
          <w:szCs w:val="28"/>
          <w:lang w:val="uk-UA"/>
        </w:rPr>
        <w:t>галузі та діяльності конкурентів на ринку.</w:t>
      </w:r>
      <w:r>
        <w:rPr>
          <w:rFonts w:ascii="Times New Roman" w:eastAsia="TimesNewRoman" w:hAnsi="Times New Roman"/>
          <w:sz w:val="28"/>
          <w:szCs w:val="28"/>
          <w:lang w:val="uk-UA"/>
        </w:rPr>
        <w:t xml:space="preserve"> </w:t>
      </w:r>
      <w:r w:rsidR="00D63C79" w:rsidRPr="00FB7336">
        <w:rPr>
          <w:rFonts w:ascii="Times New Roman" w:eastAsia="TimesNewRoman" w:hAnsi="Times New Roman"/>
          <w:sz w:val="28"/>
          <w:szCs w:val="28"/>
          <w:lang w:val="uk-UA"/>
        </w:rPr>
        <w:t>Актуальність зазначених питань зумовило вибір теми конкурсної роботи та визначило її мету та завдання.</w:t>
      </w:r>
    </w:p>
    <w:p w:rsidR="00614A54" w:rsidRDefault="00666F78" w:rsidP="009633E2">
      <w:pPr>
        <w:suppressAutoHyphens w:val="0"/>
        <w:autoSpaceDE w:val="0"/>
        <w:autoSpaceDN w:val="0"/>
        <w:adjustRightInd w:val="0"/>
        <w:ind w:right="0" w:firstLine="709"/>
        <w:rPr>
          <w:rFonts w:ascii="Times New Roman" w:hAnsi="Times New Roman"/>
          <w:sz w:val="28"/>
          <w:szCs w:val="28"/>
          <w:lang w:val="uk-UA"/>
        </w:rPr>
      </w:pPr>
      <w:r w:rsidRPr="00666F78">
        <w:rPr>
          <w:rFonts w:ascii="Times New Roman" w:hAnsi="Times New Roman"/>
          <w:b/>
          <w:bCs/>
          <w:iCs/>
          <w:sz w:val="28"/>
          <w:szCs w:val="28"/>
          <w:lang w:val="uk-UA"/>
        </w:rPr>
        <w:t>Об’єктом дослідження є</w:t>
      </w:r>
      <w:r w:rsidRPr="00666F78">
        <w:rPr>
          <w:rFonts w:ascii="Times New Roman" w:hAnsi="Times New Roman"/>
          <w:sz w:val="28"/>
          <w:szCs w:val="28"/>
          <w:lang w:val="uk-UA"/>
        </w:rPr>
        <w:t xml:space="preserve"> </w:t>
      </w:r>
      <w:r w:rsidR="00614A54" w:rsidRPr="00614A54">
        <w:rPr>
          <w:rFonts w:ascii="Times New Roman" w:hAnsi="Times New Roman"/>
          <w:sz w:val="28"/>
          <w:szCs w:val="28"/>
          <w:lang w:val="uk-UA"/>
        </w:rPr>
        <w:t>процеси бізнес-планування підприємницької діяльності.</w:t>
      </w:r>
    </w:p>
    <w:p w:rsidR="00614A54" w:rsidRDefault="00666F78" w:rsidP="009633E2">
      <w:pPr>
        <w:suppressAutoHyphens w:val="0"/>
        <w:autoSpaceDE w:val="0"/>
        <w:autoSpaceDN w:val="0"/>
        <w:adjustRightInd w:val="0"/>
        <w:ind w:right="0" w:firstLine="709"/>
        <w:rPr>
          <w:rFonts w:ascii="Times New Roman" w:hAnsi="Times New Roman"/>
          <w:sz w:val="28"/>
          <w:szCs w:val="28"/>
          <w:lang w:val="uk-UA"/>
        </w:rPr>
      </w:pPr>
      <w:r w:rsidRPr="00666F78">
        <w:rPr>
          <w:rFonts w:ascii="Times New Roman" w:hAnsi="Times New Roman"/>
          <w:b/>
          <w:bCs/>
          <w:iCs/>
          <w:sz w:val="28"/>
          <w:szCs w:val="28"/>
          <w:lang w:val="uk-UA"/>
        </w:rPr>
        <w:lastRenderedPageBreak/>
        <w:t>Предметом дослідження</w:t>
      </w:r>
      <w:r w:rsidRPr="00666F78">
        <w:rPr>
          <w:rFonts w:ascii="Times New Roman" w:hAnsi="Times New Roman"/>
          <w:sz w:val="28"/>
          <w:szCs w:val="28"/>
          <w:lang w:val="uk-UA"/>
        </w:rPr>
        <w:t xml:space="preserve"> </w:t>
      </w:r>
      <w:r w:rsidR="00614A54" w:rsidRPr="00614A54">
        <w:rPr>
          <w:rFonts w:ascii="Times New Roman" w:hAnsi="Times New Roman"/>
          <w:sz w:val="28"/>
          <w:szCs w:val="28"/>
          <w:lang w:val="uk-UA"/>
        </w:rPr>
        <w:t>теоретичні та практичні аспекти формування та розробки бізнес-планів в процесі планування підприємницької діяльності (на прикладі студії «LASH STORY STUDIO»).</w:t>
      </w:r>
    </w:p>
    <w:p w:rsidR="00614A54" w:rsidRDefault="00666F78" w:rsidP="009633E2">
      <w:pPr>
        <w:suppressAutoHyphens w:val="0"/>
        <w:autoSpaceDE w:val="0"/>
        <w:autoSpaceDN w:val="0"/>
        <w:adjustRightInd w:val="0"/>
        <w:ind w:right="0" w:firstLine="709"/>
        <w:rPr>
          <w:rFonts w:ascii="Times New Roman" w:hAnsi="Times New Roman"/>
          <w:sz w:val="28"/>
          <w:szCs w:val="28"/>
          <w:lang w:val="uk-UA"/>
        </w:rPr>
      </w:pPr>
      <w:r w:rsidRPr="00666F78">
        <w:rPr>
          <w:rFonts w:ascii="Times New Roman" w:hAnsi="Times New Roman"/>
          <w:b/>
          <w:bCs/>
          <w:iCs/>
          <w:sz w:val="28"/>
          <w:szCs w:val="28"/>
          <w:lang w:val="uk-UA"/>
        </w:rPr>
        <w:t>Метою кваліфікаційної роботи</w:t>
      </w:r>
      <w:r w:rsidRPr="00666F78">
        <w:rPr>
          <w:rFonts w:ascii="Times New Roman" w:hAnsi="Times New Roman"/>
          <w:sz w:val="28"/>
          <w:szCs w:val="28"/>
          <w:lang w:val="uk-UA"/>
        </w:rPr>
        <w:t xml:space="preserve"> </w:t>
      </w:r>
      <w:r w:rsidR="00614A54" w:rsidRPr="00614A54">
        <w:rPr>
          <w:rFonts w:ascii="Times New Roman" w:hAnsi="Times New Roman"/>
          <w:sz w:val="28"/>
          <w:szCs w:val="28"/>
          <w:lang w:val="uk-UA"/>
        </w:rPr>
        <w:t>теоретичні та практичні аспекти формування та розробки бізнес-планів в процесі планування підприємницької діяльності (на прикладі студії «LASH STORY STUDIO»).</w:t>
      </w:r>
    </w:p>
    <w:p w:rsidR="00666F78" w:rsidRPr="00666F78" w:rsidRDefault="00666F78" w:rsidP="009633E2">
      <w:pPr>
        <w:suppressAutoHyphens w:val="0"/>
        <w:autoSpaceDE w:val="0"/>
        <w:autoSpaceDN w:val="0"/>
        <w:adjustRightInd w:val="0"/>
        <w:ind w:right="0" w:firstLine="709"/>
        <w:rPr>
          <w:rFonts w:ascii="Times New Roman" w:hAnsi="Times New Roman"/>
          <w:i/>
          <w:spacing w:val="4"/>
          <w:sz w:val="28"/>
          <w:szCs w:val="28"/>
          <w:lang w:val="uk-UA" w:eastAsia="ru-RU"/>
        </w:rPr>
      </w:pPr>
      <w:r w:rsidRPr="00666F78">
        <w:rPr>
          <w:rFonts w:ascii="Times New Roman" w:hAnsi="Times New Roman"/>
          <w:b/>
          <w:spacing w:val="4"/>
          <w:sz w:val="28"/>
          <w:szCs w:val="28"/>
          <w:lang w:val="uk-UA" w:eastAsia="ru-RU"/>
        </w:rPr>
        <w:t>Для досягнення мети вирішені наступні завдання</w:t>
      </w:r>
      <w:r w:rsidRPr="00666F78">
        <w:rPr>
          <w:rFonts w:ascii="Times New Roman" w:hAnsi="Times New Roman"/>
          <w:i/>
          <w:spacing w:val="4"/>
          <w:sz w:val="28"/>
          <w:szCs w:val="28"/>
          <w:lang w:val="uk-UA" w:eastAsia="ru-RU"/>
        </w:rPr>
        <w:t>:</w:t>
      </w:r>
    </w:p>
    <w:p w:rsidR="004569B3" w:rsidRPr="004569B3" w:rsidRDefault="004569B3" w:rsidP="009633E2">
      <w:pPr>
        <w:suppressAutoHyphens w:val="0"/>
        <w:ind w:right="0" w:firstLine="709"/>
        <w:rPr>
          <w:rFonts w:ascii="Times New Roman" w:hAnsi="Times New Roman"/>
          <w:sz w:val="28"/>
          <w:szCs w:val="28"/>
          <w:lang w:val="uk-UA"/>
        </w:rPr>
      </w:pPr>
      <w:r>
        <w:rPr>
          <w:rFonts w:ascii="Times New Roman" w:hAnsi="Times New Roman"/>
          <w:sz w:val="28"/>
          <w:szCs w:val="28"/>
          <w:lang w:val="uk-UA"/>
        </w:rPr>
        <w:t xml:space="preserve">1. </w:t>
      </w:r>
      <w:r w:rsidRPr="004569B3">
        <w:rPr>
          <w:rFonts w:ascii="Times New Roman" w:hAnsi="Times New Roman"/>
          <w:sz w:val="28"/>
          <w:szCs w:val="28"/>
          <w:lang w:val="uk-UA"/>
        </w:rPr>
        <w:t>Уточнити сутність, роль та стратегічні орієнтири бізнес-планування.</w:t>
      </w:r>
    </w:p>
    <w:p w:rsidR="004569B3" w:rsidRPr="004569B3" w:rsidRDefault="004569B3" w:rsidP="009633E2">
      <w:pPr>
        <w:suppressAutoHyphens w:val="0"/>
        <w:ind w:right="0" w:firstLine="709"/>
        <w:rPr>
          <w:rFonts w:ascii="Times New Roman" w:hAnsi="Times New Roman"/>
          <w:sz w:val="28"/>
          <w:szCs w:val="28"/>
          <w:lang w:val="uk-UA"/>
        </w:rPr>
      </w:pPr>
      <w:r w:rsidRPr="004569B3">
        <w:rPr>
          <w:rFonts w:ascii="Times New Roman" w:hAnsi="Times New Roman"/>
          <w:sz w:val="28"/>
          <w:szCs w:val="28"/>
          <w:lang w:val="uk-UA"/>
        </w:rPr>
        <w:t>2.</w:t>
      </w:r>
      <w:r w:rsidRPr="004569B3">
        <w:rPr>
          <w:rFonts w:ascii="Times New Roman" w:hAnsi="Times New Roman"/>
          <w:sz w:val="28"/>
          <w:szCs w:val="28"/>
          <w:lang w:val="uk-UA"/>
        </w:rPr>
        <w:tab/>
        <w:t>Розглянути та проаналізувати основні види та структуру бізнес-плану.</w:t>
      </w:r>
    </w:p>
    <w:p w:rsidR="004569B3" w:rsidRPr="004569B3" w:rsidRDefault="004569B3" w:rsidP="009633E2">
      <w:pPr>
        <w:suppressAutoHyphens w:val="0"/>
        <w:ind w:right="0" w:firstLine="709"/>
        <w:rPr>
          <w:rFonts w:ascii="Times New Roman" w:hAnsi="Times New Roman"/>
          <w:sz w:val="28"/>
          <w:szCs w:val="28"/>
          <w:lang w:val="uk-UA"/>
        </w:rPr>
      </w:pPr>
      <w:r w:rsidRPr="004569B3">
        <w:rPr>
          <w:rFonts w:ascii="Times New Roman" w:hAnsi="Times New Roman"/>
          <w:sz w:val="28"/>
          <w:szCs w:val="28"/>
          <w:lang w:val="uk-UA"/>
        </w:rPr>
        <w:t>3.</w:t>
      </w:r>
      <w:r w:rsidRPr="004569B3">
        <w:rPr>
          <w:rFonts w:ascii="Times New Roman" w:hAnsi="Times New Roman"/>
          <w:sz w:val="28"/>
          <w:szCs w:val="28"/>
          <w:lang w:val="uk-UA"/>
        </w:rPr>
        <w:tab/>
        <w:t>Проаналізувати методичні основи розробки бізнес-плану підприємства.</w:t>
      </w:r>
    </w:p>
    <w:p w:rsidR="004569B3" w:rsidRPr="004569B3" w:rsidRDefault="004569B3" w:rsidP="009633E2">
      <w:pPr>
        <w:suppressAutoHyphens w:val="0"/>
        <w:ind w:right="0" w:firstLine="709"/>
        <w:rPr>
          <w:rFonts w:ascii="Times New Roman" w:hAnsi="Times New Roman"/>
          <w:sz w:val="28"/>
          <w:szCs w:val="28"/>
          <w:lang w:val="uk-UA"/>
        </w:rPr>
      </w:pPr>
      <w:r w:rsidRPr="004569B3">
        <w:rPr>
          <w:rFonts w:ascii="Times New Roman" w:hAnsi="Times New Roman"/>
          <w:sz w:val="28"/>
          <w:szCs w:val="28"/>
          <w:lang w:val="uk-UA"/>
        </w:rPr>
        <w:t>3. Розробити бізнес-план створення студії з нарощування вій «LASH STORY STUDIO».</w:t>
      </w:r>
    </w:p>
    <w:p w:rsidR="004569B3" w:rsidRPr="004569B3" w:rsidRDefault="004569B3" w:rsidP="009633E2">
      <w:pPr>
        <w:suppressAutoHyphens w:val="0"/>
        <w:ind w:right="0" w:firstLine="709"/>
        <w:rPr>
          <w:rFonts w:ascii="Times New Roman" w:hAnsi="Times New Roman"/>
          <w:sz w:val="28"/>
          <w:szCs w:val="28"/>
          <w:lang w:val="uk-UA"/>
        </w:rPr>
      </w:pPr>
      <w:r w:rsidRPr="004569B3">
        <w:rPr>
          <w:rFonts w:ascii="Times New Roman" w:hAnsi="Times New Roman"/>
          <w:sz w:val="28"/>
          <w:szCs w:val="28"/>
          <w:lang w:val="uk-UA"/>
        </w:rPr>
        <w:t>4. Обґрунтувати економічну ефективність інвестицій у створення нового підприємства.</w:t>
      </w:r>
    </w:p>
    <w:p w:rsidR="004569B3" w:rsidRDefault="004569B3" w:rsidP="009633E2">
      <w:pPr>
        <w:suppressAutoHyphens w:val="0"/>
        <w:ind w:right="0" w:firstLine="709"/>
        <w:rPr>
          <w:rFonts w:ascii="Times New Roman" w:hAnsi="Times New Roman"/>
          <w:sz w:val="28"/>
          <w:szCs w:val="28"/>
          <w:lang w:val="uk-UA"/>
        </w:rPr>
      </w:pPr>
      <w:r w:rsidRPr="004569B3">
        <w:rPr>
          <w:rFonts w:ascii="Times New Roman" w:hAnsi="Times New Roman"/>
          <w:sz w:val="28"/>
          <w:szCs w:val="28"/>
          <w:lang w:val="uk-UA"/>
        </w:rPr>
        <w:t>5. Запропонувати напрями зниження ризиків проекту.</w:t>
      </w:r>
    </w:p>
    <w:p w:rsidR="00666F78" w:rsidRPr="00666F78" w:rsidRDefault="00666F78" w:rsidP="009633E2">
      <w:pPr>
        <w:suppressAutoHyphens w:val="0"/>
        <w:ind w:right="0" w:firstLine="709"/>
        <w:rPr>
          <w:rFonts w:ascii="Times New Roman" w:hAnsi="Times New Roman"/>
          <w:sz w:val="28"/>
          <w:szCs w:val="28"/>
          <w:lang w:val="uk-UA"/>
        </w:rPr>
      </w:pPr>
      <w:r w:rsidRPr="00666F78">
        <w:rPr>
          <w:rFonts w:ascii="Times New Roman" w:hAnsi="Times New Roman"/>
          <w:sz w:val="28"/>
          <w:szCs w:val="28"/>
          <w:lang w:val="uk-UA"/>
        </w:rPr>
        <w:t xml:space="preserve">В кваліфікаційній роботі використано такі загальнонаукові і спеціальні </w:t>
      </w:r>
      <w:r w:rsidRPr="00666F78">
        <w:rPr>
          <w:rFonts w:ascii="Times New Roman" w:hAnsi="Times New Roman"/>
          <w:bCs/>
          <w:i/>
          <w:iCs/>
          <w:sz w:val="28"/>
          <w:szCs w:val="28"/>
          <w:lang w:val="uk-UA"/>
        </w:rPr>
        <w:t>методи дослідження:</w:t>
      </w:r>
      <w:r w:rsidRPr="00666F78">
        <w:rPr>
          <w:rFonts w:ascii="Times New Roman" w:hAnsi="Times New Roman"/>
          <w:sz w:val="28"/>
          <w:szCs w:val="28"/>
          <w:lang w:val="uk-UA"/>
        </w:rPr>
        <w:t xml:space="preserve"> діалектичний метод і метод спостережень, методи критичного та порівняльного аналізу і синтезу, системний підхід, ситуаційний підхід.</w:t>
      </w:r>
    </w:p>
    <w:p w:rsidR="00666F78" w:rsidRPr="00666F78" w:rsidRDefault="00666F78" w:rsidP="009633E2">
      <w:pPr>
        <w:suppressAutoHyphens w:val="0"/>
        <w:ind w:right="0" w:firstLine="709"/>
        <w:rPr>
          <w:rFonts w:ascii="Times New Roman" w:hAnsi="Times New Roman"/>
          <w:iCs/>
          <w:sz w:val="28"/>
          <w:szCs w:val="28"/>
          <w:lang w:val="uk-UA"/>
        </w:rPr>
      </w:pPr>
      <w:bookmarkStart w:id="1" w:name="_Hlk29168860"/>
      <w:r w:rsidRPr="00666F78">
        <w:rPr>
          <w:rFonts w:ascii="Times New Roman" w:hAnsi="Times New Roman"/>
          <w:bCs/>
          <w:i/>
          <w:sz w:val="28"/>
          <w:szCs w:val="28"/>
          <w:lang w:val="uk-UA"/>
        </w:rPr>
        <w:t>Наукова новизна одержаних результатів</w:t>
      </w:r>
      <w:r w:rsidRPr="00666F78">
        <w:rPr>
          <w:rFonts w:ascii="Times New Roman" w:hAnsi="Times New Roman"/>
          <w:iCs/>
          <w:sz w:val="28"/>
          <w:szCs w:val="28"/>
          <w:lang w:val="uk-UA"/>
        </w:rPr>
        <w:t xml:space="preserve"> полягає у наступному:</w:t>
      </w:r>
    </w:p>
    <w:bookmarkEnd w:id="1"/>
    <w:p w:rsidR="004569B3" w:rsidRPr="004569B3" w:rsidRDefault="00666F78" w:rsidP="009633E2">
      <w:pPr>
        <w:numPr>
          <w:ilvl w:val="0"/>
          <w:numId w:val="42"/>
        </w:numPr>
        <w:tabs>
          <w:tab w:val="left" w:pos="1134"/>
        </w:tabs>
        <w:suppressAutoHyphens w:val="0"/>
        <w:ind w:left="0" w:right="0" w:firstLine="709"/>
        <w:contextualSpacing/>
        <w:rPr>
          <w:rFonts w:ascii="Times New Roman" w:hAnsi="Times New Roman"/>
          <w:sz w:val="28"/>
          <w:szCs w:val="28"/>
          <w:lang w:val="uk-UA"/>
        </w:rPr>
      </w:pPr>
      <w:r w:rsidRPr="00666F78">
        <w:rPr>
          <w:rFonts w:ascii="Times New Roman" w:hAnsi="Times New Roman"/>
          <w:b/>
          <w:bCs/>
          <w:i/>
          <w:iCs/>
          <w:sz w:val="28"/>
          <w:szCs w:val="28"/>
          <w:lang w:val="uk-UA"/>
        </w:rPr>
        <w:t>удосконалено</w:t>
      </w:r>
      <w:r w:rsidRPr="004569B3">
        <w:rPr>
          <w:rFonts w:ascii="Times New Roman" w:hAnsi="Times New Roman"/>
          <w:iCs/>
          <w:sz w:val="28"/>
          <w:szCs w:val="28"/>
          <w:lang w:val="uk-UA"/>
        </w:rPr>
        <w:t xml:space="preserve"> </w:t>
      </w:r>
      <w:r w:rsidR="004569B3" w:rsidRPr="004569B3">
        <w:rPr>
          <w:rFonts w:ascii="Times New Roman" w:hAnsi="Times New Roman"/>
          <w:iCs/>
          <w:sz w:val="28"/>
          <w:szCs w:val="28"/>
          <w:lang w:val="uk-UA"/>
        </w:rPr>
        <w:t>теоретичні підходи до визначення сутності бізнес-планування, які, на відміну від існуючих, враховують особливості всіх учасників та зацікавлених сторін бізнес-ідеї</w:t>
      </w:r>
      <w:r w:rsidR="004569B3">
        <w:rPr>
          <w:rFonts w:ascii="Times New Roman" w:hAnsi="Times New Roman"/>
          <w:iCs/>
          <w:sz w:val="28"/>
          <w:szCs w:val="28"/>
          <w:lang w:val="uk-UA"/>
        </w:rPr>
        <w:t>;</w:t>
      </w:r>
    </w:p>
    <w:p w:rsidR="004569B3" w:rsidRPr="004569B3" w:rsidRDefault="004569B3" w:rsidP="009633E2">
      <w:pPr>
        <w:numPr>
          <w:ilvl w:val="0"/>
          <w:numId w:val="42"/>
        </w:numPr>
        <w:tabs>
          <w:tab w:val="left" w:pos="993"/>
        </w:tabs>
        <w:suppressAutoHyphens w:val="0"/>
        <w:ind w:left="0" w:right="0" w:firstLine="709"/>
        <w:contextualSpacing/>
        <w:rPr>
          <w:rFonts w:ascii="Times New Roman" w:hAnsi="Times New Roman"/>
          <w:sz w:val="28"/>
          <w:szCs w:val="28"/>
          <w:lang w:val="uk-UA"/>
        </w:rPr>
      </w:pPr>
      <w:r>
        <w:rPr>
          <w:rFonts w:ascii="Times New Roman" w:hAnsi="Times New Roman"/>
          <w:b/>
          <w:bCs/>
          <w:i/>
          <w:iCs/>
          <w:sz w:val="28"/>
          <w:szCs w:val="28"/>
          <w:lang w:val="uk-UA"/>
        </w:rPr>
        <w:t xml:space="preserve"> </w:t>
      </w:r>
      <w:r w:rsidR="00666F78" w:rsidRPr="004569B3">
        <w:rPr>
          <w:rFonts w:ascii="Times New Roman" w:hAnsi="Times New Roman"/>
          <w:b/>
          <w:bCs/>
          <w:i/>
          <w:iCs/>
          <w:sz w:val="28"/>
          <w:szCs w:val="28"/>
          <w:lang w:val="uk-UA"/>
        </w:rPr>
        <w:t>удосконалено</w:t>
      </w:r>
      <w:r>
        <w:rPr>
          <w:rFonts w:ascii="Times New Roman" w:hAnsi="Times New Roman"/>
          <w:b/>
          <w:bCs/>
          <w:i/>
          <w:iCs/>
          <w:sz w:val="28"/>
          <w:szCs w:val="28"/>
          <w:lang w:val="uk-UA"/>
        </w:rPr>
        <w:t xml:space="preserve">, </w:t>
      </w:r>
      <w:r w:rsidRPr="004569B3">
        <w:rPr>
          <w:rFonts w:ascii="Times New Roman" w:hAnsi="Times New Roman"/>
          <w:bCs/>
          <w:iCs/>
          <w:sz w:val="28"/>
          <w:szCs w:val="28"/>
          <w:lang w:val="uk-UA"/>
        </w:rPr>
        <w:t>н</w:t>
      </w:r>
      <w:r w:rsidRPr="004569B3">
        <w:rPr>
          <w:rFonts w:ascii="Times New Roman" w:hAnsi="Times New Roman"/>
          <w:iCs/>
          <w:sz w:val="28"/>
          <w:szCs w:val="28"/>
          <w:lang w:val="uk-UA"/>
        </w:rPr>
        <w:t>а основі аналізу загальної структури бізнес-плану</w:t>
      </w:r>
      <w:r>
        <w:rPr>
          <w:rFonts w:ascii="Times New Roman" w:hAnsi="Times New Roman"/>
          <w:iCs/>
          <w:sz w:val="28"/>
          <w:szCs w:val="28"/>
          <w:lang w:val="uk-UA"/>
        </w:rPr>
        <w:t>,</w:t>
      </w:r>
      <w:r w:rsidRPr="004569B3">
        <w:rPr>
          <w:rFonts w:ascii="Times New Roman" w:hAnsi="Times New Roman"/>
          <w:iCs/>
          <w:sz w:val="28"/>
          <w:szCs w:val="28"/>
          <w:lang w:val="uk-UA"/>
        </w:rPr>
        <w:t xml:space="preserve"> його складові (резюме; опис підприємства і галузі; опис продукції (послуг); маркетинг і збут продукції (послуг); виробничий план; організаційний план; фінансовий план; ризики і гарантії; ефективність проекту; додатки) відповідно до стандартів з інвестицій UNIDO, та обґрунтовано авторську пропозицію щодо </w:t>
      </w:r>
      <w:r w:rsidRPr="004569B3">
        <w:rPr>
          <w:rFonts w:ascii="Times New Roman" w:hAnsi="Times New Roman"/>
          <w:iCs/>
          <w:sz w:val="28"/>
          <w:szCs w:val="28"/>
          <w:lang w:val="uk-UA"/>
        </w:rPr>
        <w:lastRenderedPageBreak/>
        <w:t>розробки бізнес-плану в такій специфічній галузі діяльності, як сфера креативних індустрій.</w:t>
      </w:r>
    </w:p>
    <w:p w:rsidR="00666F78" w:rsidRPr="004569B3" w:rsidRDefault="00666F78" w:rsidP="009633E2">
      <w:pPr>
        <w:suppressAutoHyphens w:val="0"/>
        <w:ind w:right="0" w:firstLine="709"/>
        <w:contextualSpacing/>
        <w:rPr>
          <w:rFonts w:ascii="Times New Roman" w:hAnsi="Times New Roman"/>
          <w:sz w:val="28"/>
          <w:szCs w:val="28"/>
          <w:lang w:val="uk-UA"/>
        </w:rPr>
      </w:pPr>
      <w:r w:rsidRPr="004569B3">
        <w:rPr>
          <w:rFonts w:ascii="Times New Roman" w:hAnsi="Times New Roman"/>
          <w:bCs/>
          <w:i/>
          <w:iCs/>
          <w:sz w:val="28"/>
          <w:szCs w:val="28"/>
          <w:lang w:val="uk-UA"/>
        </w:rPr>
        <w:t>Інформаційною базою дослідження</w:t>
      </w:r>
      <w:r w:rsidRPr="004569B3">
        <w:rPr>
          <w:rFonts w:ascii="Times New Roman" w:hAnsi="Times New Roman"/>
          <w:sz w:val="28"/>
          <w:szCs w:val="28"/>
          <w:lang w:val="uk-UA"/>
        </w:rPr>
        <w:t xml:space="preserve"> слугували методичні та наукові праці з теми дослідження, нормативні та законодавчі акти України, статистична</w:t>
      </w:r>
      <w:r w:rsidR="009633E2">
        <w:rPr>
          <w:rFonts w:ascii="Times New Roman" w:hAnsi="Times New Roman"/>
          <w:sz w:val="28"/>
          <w:szCs w:val="28"/>
          <w:lang w:val="uk-UA"/>
        </w:rPr>
        <w:t xml:space="preserve"> </w:t>
      </w:r>
      <w:r w:rsidRPr="004569B3">
        <w:rPr>
          <w:rFonts w:ascii="Times New Roman" w:hAnsi="Times New Roman"/>
          <w:sz w:val="28"/>
          <w:szCs w:val="28"/>
          <w:lang w:val="uk-UA"/>
        </w:rPr>
        <w:t>інформація.</w:t>
      </w:r>
    </w:p>
    <w:p w:rsidR="00827F7A" w:rsidRDefault="00666F78" w:rsidP="009633E2">
      <w:pPr>
        <w:suppressAutoHyphens w:val="0"/>
        <w:ind w:right="0" w:firstLine="709"/>
        <w:rPr>
          <w:rFonts w:ascii="Times New Roman" w:hAnsi="Times New Roman"/>
          <w:sz w:val="28"/>
          <w:szCs w:val="28"/>
          <w:lang w:val="uk-UA"/>
        </w:rPr>
      </w:pPr>
      <w:r w:rsidRPr="00666F78">
        <w:rPr>
          <w:rFonts w:ascii="Times New Roman" w:hAnsi="Times New Roman"/>
          <w:bCs/>
          <w:i/>
          <w:sz w:val="28"/>
          <w:szCs w:val="28"/>
          <w:lang w:val="uk-UA"/>
        </w:rPr>
        <w:t xml:space="preserve">Практичне значення </w:t>
      </w:r>
      <w:r w:rsidRPr="00666F78">
        <w:rPr>
          <w:rFonts w:ascii="Times New Roman" w:hAnsi="Times New Roman"/>
          <w:bCs/>
          <w:iCs/>
          <w:sz w:val="28"/>
          <w:szCs w:val="28"/>
          <w:lang w:val="uk-UA"/>
        </w:rPr>
        <w:t>отриманих результатів</w:t>
      </w:r>
      <w:r w:rsidRPr="00666F78">
        <w:rPr>
          <w:rFonts w:ascii="Times New Roman" w:hAnsi="Times New Roman"/>
          <w:iCs/>
          <w:sz w:val="28"/>
          <w:szCs w:val="28"/>
          <w:lang w:val="uk-UA"/>
        </w:rPr>
        <w:t xml:space="preserve"> </w:t>
      </w:r>
      <w:r w:rsidRPr="00666F78">
        <w:rPr>
          <w:rFonts w:ascii="Times New Roman" w:hAnsi="Times New Roman"/>
          <w:sz w:val="28"/>
          <w:szCs w:val="28"/>
          <w:lang w:val="uk-UA"/>
        </w:rPr>
        <w:t xml:space="preserve">полягає в тому, що основні теоретичні та прикладні положення, викладені в кваліфікаційній роботі, доведено до рівня методичних підходів та практичних рекомендацій, які можуть бути використані </w:t>
      </w:r>
      <w:r w:rsidR="00827F7A">
        <w:rPr>
          <w:rFonts w:ascii="Times New Roman" w:hAnsi="Times New Roman"/>
          <w:sz w:val="28"/>
          <w:szCs w:val="28"/>
          <w:lang w:val="uk-UA"/>
        </w:rPr>
        <w:t>підприємством.</w:t>
      </w:r>
    </w:p>
    <w:p w:rsidR="00666F78" w:rsidRPr="00666F78" w:rsidRDefault="00666F78" w:rsidP="009633E2">
      <w:pPr>
        <w:suppressAutoHyphens w:val="0"/>
        <w:ind w:right="0" w:firstLine="709"/>
        <w:rPr>
          <w:rFonts w:ascii="Times New Roman" w:hAnsi="Times New Roman"/>
          <w:sz w:val="28"/>
          <w:szCs w:val="28"/>
          <w:lang w:val="uk-UA"/>
        </w:rPr>
      </w:pPr>
      <w:r w:rsidRPr="00666F78">
        <w:rPr>
          <w:rFonts w:ascii="Times New Roman" w:hAnsi="Times New Roman"/>
          <w:bCs/>
          <w:i/>
          <w:sz w:val="28"/>
          <w:szCs w:val="28"/>
          <w:lang w:val="uk-UA"/>
        </w:rPr>
        <w:t xml:space="preserve">Апробація результатів дослідження. </w:t>
      </w:r>
      <w:r w:rsidRPr="00666F78">
        <w:rPr>
          <w:rFonts w:ascii="Times New Roman" w:hAnsi="Times New Roman"/>
          <w:iCs/>
          <w:sz w:val="28"/>
          <w:szCs w:val="28"/>
          <w:lang w:val="uk-UA"/>
        </w:rPr>
        <w:t xml:space="preserve">Основні результати дослідження були представлені в доповіді на </w:t>
      </w:r>
      <w:r w:rsidRPr="00666F78">
        <w:rPr>
          <w:rFonts w:ascii="Times New Roman" w:hAnsi="Times New Roman"/>
          <w:sz w:val="28"/>
          <w:szCs w:val="28"/>
          <w:lang w:val="uk-UA"/>
        </w:rPr>
        <w:t>III Всеукраїнській науково-практичній конференції за участю молодих науковців «Актуальні питання сталого науково-технічного та соціально-економічного розвитку регіонів України».</w:t>
      </w:r>
    </w:p>
    <w:p w:rsidR="00666F78" w:rsidRPr="00666F78" w:rsidRDefault="00666F78" w:rsidP="009633E2">
      <w:pPr>
        <w:suppressAutoHyphens w:val="0"/>
        <w:ind w:right="0" w:firstLine="709"/>
        <w:rPr>
          <w:rFonts w:ascii="Times New Roman" w:hAnsi="Times New Roman"/>
          <w:b/>
          <w:sz w:val="28"/>
          <w:szCs w:val="28"/>
        </w:rPr>
      </w:pPr>
      <w:r w:rsidRPr="00666F78">
        <w:rPr>
          <w:rFonts w:ascii="Times New Roman" w:hAnsi="Times New Roman"/>
          <w:bCs/>
          <w:i/>
          <w:sz w:val="28"/>
          <w:szCs w:val="28"/>
          <w:lang w:val="uk-UA"/>
        </w:rPr>
        <w:t>Публікації.</w:t>
      </w:r>
      <w:r w:rsidRPr="00666F78">
        <w:rPr>
          <w:rFonts w:ascii="Times New Roman" w:hAnsi="Times New Roman"/>
          <w:iCs/>
          <w:sz w:val="28"/>
          <w:szCs w:val="28"/>
          <w:lang w:val="uk-UA"/>
        </w:rPr>
        <w:t xml:space="preserve"> Основні положення роботи опубліковано в матеріалах </w:t>
      </w:r>
      <w:r w:rsidRPr="00666F78">
        <w:rPr>
          <w:rFonts w:ascii="Times New Roman" w:hAnsi="Times New Roman"/>
          <w:sz w:val="28"/>
          <w:szCs w:val="28"/>
          <w:lang w:val="uk-UA"/>
        </w:rPr>
        <w:t>Всеукраїнській науково-практичній конференції за участю молодих науковців</w:t>
      </w:r>
      <w:r w:rsidRPr="00666F78">
        <w:rPr>
          <w:rFonts w:ascii="Times New Roman" w:hAnsi="Times New Roman"/>
          <w:iCs/>
          <w:sz w:val="28"/>
          <w:szCs w:val="28"/>
          <w:lang w:val="uk-UA"/>
        </w:rPr>
        <w:t>.</w:t>
      </w:r>
    </w:p>
    <w:p w:rsidR="00666F78" w:rsidRPr="00666F78" w:rsidRDefault="00666F78" w:rsidP="009633E2">
      <w:pPr>
        <w:suppressAutoHyphens w:val="0"/>
        <w:ind w:right="0" w:firstLine="709"/>
        <w:jc w:val="center"/>
        <w:rPr>
          <w:rFonts w:ascii="Times New Roman" w:hAnsi="Times New Roman"/>
          <w:b/>
          <w:sz w:val="28"/>
          <w:szCs w:val="28"/>
        </w:rPr>
      </w:pPr>
    </w:p>
    <w:p w:rsidR="00666F78" w:rsidRPr="00666F78" w:rsidRDefault="00666F78" w:rsidP="00666F78">
      <w:pPr>
        <w:suppressAutoHyphens w:val="0"/>
        <w:ind w:right="0" w:firstLine="709"/>
        <w:jc w:val="center"/>
        <w:rPr>
          <w:rFonts w:ascii="Times New Roman" w:hAnsi="Times New Roman"/>
          <w:b/>
          <w:sz w:val="28"/>
          <w:szCs w:val="28"/>
        </w:rPr>
      </w:pPr>
    </w:p>
    <w:p w:rsidR="00666F78" w:rsidRPr="00666F78" w:rsidRDefault="00666F78" w:rsidP="00C728C0">
      <w:pPr>
        <w:autoSpaceDE w:val="0"/>
        <w:autoSpaceDN w:val="0"/>
        <w:adjustRightInd w:val="0"/>
        <w:ind w:right="0" w:firstLine="709"/>
        <w:rPr>
          <w:rFonts w:ascii="Times New Roman" w:eastAsia="TimesNewRoman" w:hAnsi="Times New Roman"/>
          <w:sz w:val="28"/>
          <w:szCs w:val="28"/>
        </w:rPr>
      </w:pPr>
    </w:p>
    <w:p w:rsidR="00D63C79" w:rsidRPr="00B217D4" w:rsidRDefault="00D63C79" w:rsidP="00B217D4">
      <w:pPr>
        <w:ind w:right="0"/>
        <w:jc w:val="center"/>
        <w:rPr>
          <w:rFonts w:ascii="Times New Roman" w:hAnsi="Times New Roman"/>
          <w:sz w:val="28"/>
          <w:lang w:val="uk-UA"/>
        </w:rPr>
      </w:pPr>
    </w:p>
    <w:p w:rsidR="00FB726B" w:rsidRDefault="00FB726B">
      <w:pPr>
        <w:suppressAutoHyphens w:val="0"/>
        <w:spacing w:line="259" w:lineRule="auto"/>
        <w:ind w:right="0"/>
        <w:jc w:val="left"/>
        <w:rPr>
          <w:rFonts w:ascii="Times New Roman" w:eastAsia="Times New Roman" w:hAnsi="Times New Roman"/>
          <w:b/>
          <w:bCs/>
          <w:sz w:val="28"/>
          <w:szCs w:val="28"/>
          <w:lang w:val="uk-UA" w:eastAsia="ru-RU"/>
        </w:rPr>
      </w:pPr>
      <w:r>
        <w:rPr>
          <w:lang w:val="uk-UA"/>
        </w:rPr>
        <w:br w:type="page"/>
      </w:r>
    </w:p>
    <w:p w:rsidR="00B217D4" w:rsidRPr="00114314" w:rsidRDefault="00C1361B" w:rsidP="00CD0C9C">
      <w:pPr>
        <w:pStyle w:val="4"/>
        <w:spacing w:before="0" w:after="0" w:line="360" w:lineRule="auto"/>
        <w:jc w:val="center"/>
        <w:rPr>
          <w:lang w:val="uk-UA"/>
        </w:rPr>
      </w:pPr>
      <w:r w:rsidRPr="00114314">
        <w:rPr>
          <w:lang w:val="uk-UA"/>
        </w:rPr>
        <w:lastRenderedPageBreak/>
        <w:t>РОЗДІЛ 1</w:t>
      </w:r>
    </w:p>
    <w:p w:rsidR="005C4860" w:rsidRPr="00114314" w:rsidRDefault="00E5557C" w:rsidP="00CD0C9C">
      <w:pPr>
        <w:pStyle w:val="4"/>
        <w:spacing w:before="0" w:after="0" w:line="360" w:lineRule="auto"/>
        <w:jc w:val="center"/>
        <w:rPr>
          <w:lang w:val="uk-UA"/>
        </w:rPr>
      </w:pPr>
      <w:r w:rsidRPr="00114314">
        <w:rPr>
          <w:lang w:val="uk-UA"/>
        </w:rPr>
        <w:t>ТЕОРЕТИЧНІ ОСНОВИ БІЗНЕС ПЛАНУВАННЯ ПІДПРИЄМНИЦЬКОЇ ДІЯЛЬНОСТІ</w:t>
      </w:r>
    </w:p>
    <w:p w:rsidR="005C4860" w:rsidRDefault="005C4860" w:rsidP="00C1361B">
      <w:pPr>
        <w:ind w:right="0" w:firstLine="709"/>
        <w:rPr>
          <w:rFonts w:ascii="Times New Roman" w:hAnsi="Times New Roman"/>
          <w:sz w:val="28"/>
          <w:lang w:val="uk-UA"/>
        </w:rPr>
      </w:pPr>
    </w:p>
    <w:p w:rsidR="005C4860" w:rsidRPr="0090165B" w:rsidRDefault="00C1361B" w:rsidP="00C1361B">
      <w:pPr>
        <w:ind w:right="0" w:firstLine="709"/>
        <w:rPr>
          <w:rFonts w:ascii="Times New Roman" w:hAnsi="Times New Roman"/>
          <w:b/>
          <w:sz w:val="28"/>
        </w:rPr>
      </w:pPr>
      <w:r w:rsidRPr="0090165B">
        <w:rPr>
          <w:rFonts w:ascii="Times New Roman" w:hAnsi="Times New Roman"/>
          <w:b/>
          <w:sz w:val="28"/>
          <w:lang w:val="uk-UA"/>
        </w:rPr>
        <w:t xml:space="preserve">1.1. </w:t>
      </w:r>
      <w:r w:rsidR="00E5557C" w:rsidRPr="0090165B">
        <w:rPr>
          <w:rFonts w:ascii="Times New Roman" w:hAnsi="Times New Roman"/>
          <w:b/>
          <w:sz w:val="28"/>
        </w:rPr>
        <w:t>Сутність</w:t>
      </w:r>
      <w:r w:rsidR="00E5557C" w:rsidRPr="0090165B">
        <w:rPr>
          <w:rFonts w:ascii="Times New Roman" w:hAnsi="Times New Roman"/>
          <w:b/>
          <w:sz w:val="28"/>
          <w:lang w:val="uk-UA"/>
        </w:rPr>
        <w:t>,</w:t>
      </w:r>
      <w:r w:rsidR="00E5557C" w:rsidRPr="0090165B">
        <w:rPr>
          <w:rFonts w:ascii="Times New Roman" w:hAnsi="Times New Roman"/>
          <w:b/>
          <w:sz w:val="28"/>
        </w:rPr>
        <w:t xml:space="preserve"> роль та, стратегічні орієнтири бізнес планування</w:t>
      </w:r>
    </w:p>
    <w:p w:rsidR="005C4860" w:rsidRDefault="005C4860" w:rsidP="00C1361B">
      <w:pPr>
        <w:ind w:right="0" w:firstLine="709"/>
        <w:rPr>
          <w:rFonts w:ascii="Times New Roman" w:hAnsi="Times New Roman"/>
          <w:sz w:val="28"/>
        </w:rPr>
      </w:pPr>
    </w:p>
    <w:p w:rsidR="005C4860" w:rsidRDefault="00E5557C" w:rsidP="00C1361B">
      <w:pPr>
        <w:ind w:right="0" w:firstLine="709"/>
        <w:rPr>
          <w:rFonts w:ascii="Times New Roman" w:hAnsi="Times New Roman"/>
          <w:sz w:val="28"/>
        </w:rPr>
      </w:pPr>
      <w:r>
        <w:rPr>
          <w:rFonts w:ascii="Times New Roman" w:hAnsi="Times New Roman"/>
          <w:sz w:val="28"/>
        </w:rPr>
        <w:t>Нині, коли підприємства динамічно розвиваються, для підвищення ефективності їх бізнесу і збереження конкурентоспроможності їм потрібні сучасні підходи до управління. Одним з найбільш ефективних інструментів управління бізнесом є бізнес-планування. Найсерйозніша проблема, з якою стикається будь-який підприємець - написання бізнес-плану. Підприємці</w:t>
      </w:r>
      <w:r>
        <w:rPr>
          <w:rFonts w:ascii="Times New Roman" w:hAnsi="Times New Roman"/>
          <w:sz w:val="28"/>
          <w:lang w:val="uk-UA"/>
        </w:rPr>
        <w:t>-початківці</w:t>
      </w:r>
      <w:r>
        <w:rPr>
          <w:rFonts w:ascii="Times New Roman" w:hAnsi="Times New Roman"/>
          <w:sz w:val="28"/>
        </w:rPr>
        <w:t xml:space="preserve">, замислюючись про реалізацію своїх бізнес-ідей, </w:t>
      </w:r>
      <w:r>
        <w:rPr>
          <w:rFonts w:ascii="Times New Roman" w:hAnsi="Times New Roman"/>
          <w:sz w:val="28"/>
          <w:lang w:val="uk-UA"/>
        </w:rPr>
        <w:t xml:space="preserve">часто </w:t>
      </w:r>
      <w:r>
        <w:rPr>
          <w:rFonts w:ascii="Times New Roman" w:hAnsi="Times New Roman"/>
          <w:sz w:val="28"/>
        </w:rPr>
        <w:t>стикаються з множиною проблем, тому знайомство з методами складання бізнес- плану для них украй важливо. Слід зауважити, що досвідчені розробники, так само не володіють універсальною схемою розробки бізнес плану, придатною в усіх можливих випадках. Насправді, тієї самої "універсальної структури" немає, як стверджують більшість фахівців. Для того, щоб зрозуміти, що таке "бізнес-план", розглянемо визначення і погляди різних авторів спеціалізованої літератури в таблиці 1.1</w:t>
      </w:r>
    </w:p>
    <w:p w:rsidR="0090165B" w:rsidRDefault="0090165B" w:rsidP="0090165B">
      <w:pPr>
        <w:ind w:right="0"/>
        <w:jc w:val="left"/>
        <w:rPr>
          <w:rFonts w:ascii="Times New Roman" w:hAnsi="Times New Roman"/>
          <w:sz w:val="28"/>
          <w:szCs w:val="28"/>
          <w:lang w:val="uk-UA"/>
        </w:rPr>
      </w:pPr>
    </w:p>
    <w:p w:rsidR="00C1361B" w:rsidRPr="0090165B" w:rsidRDefault="0090165B" w:rsidP="0090165B">
      <w:pPr>
        <w:ind w:right="0"/>
        <w:jc w:val="left"/>
        <w:rPr>
          <w:rFonts w:ascii="Times New Roman" w:hAnsi="Times New Roman"/>
          <w:sz w:val="28"/>
          <w:szCs w:val="28"/>
          <w:lang w:val="uk-UA"/>
        </w:rPr>
      </w:pPr>
      <w:r w:rsidRPr="0090165B">
        <w:rPr>
          <w:rFonts w:ascii="Times New Roman" w:hAnsi="Times New Roman"/>
          <w:sz w:val="28"/>
          <w:szCs w:val="28"/>
          <w:lang w:val="uk-UA"/>
        </w:rPr>
        <w:t>Таблиця 1.1 -</w:t>
      </w:r>
      <w:r w:rsidR="00C1361B" w:rsidRPr="0090165B">
        <w:rPr>
          <w:rFonts w:ascii="Times New Roman" w:hAnsi="Times New Roman"/>
          <w:sz w:val="28"/>
          <w:szCs w:val="28"/>
          <w:lang w:val="uk-UA"/>
        </w:rPr>
        <w:t>Підходи до визначення бізнес-плану</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753"/>
        <w:gridCol w:w="7101"/>
      </w:tblGrid>
      <w:tr w:rsidR="005C4860" w:rsidRPr="0097138D"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A71CB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 xml:space="preserve">Автор </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Визначення</w:t>
            </w:r>
          </w:p>
        </w:tc>
      </w:tr>
      <w:tr w:rsidR="0090165B" w:rsidRPr="0097138D"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165B" w:rsidRPr="0097138D" w:rsidRDefault="0090165B">
            <w:pPr>
              <w:spacing w:line="240" w:lineRule="auto"/>
              <w:ind w:right="0"/>
              <w:rPr>
                <w:rFonts w:ascii="Times New Roman" w:hAnsi="Times New Roman"/>
                <w:sz w:val="24"/>
                <w:szCs w:val="24"/>
                <w:lang w:val="uk-UA"/>
              </w:rPr>
            </w:pPr>
            <w:r>
              <w:rPr>
                <w:rFonts w:ascii="Times New Roman" w:hAnsi="Times New Roman"/>
                <w:sz w:val="24"/>
                <w:szCs w:val="24"/>
                <w:lang w:val="uk-UA"/>
              </w:rPr>
              <w:t>1</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165B" w:rsidRPr="0097138D" w:rsidRDefault="0090165B">
            <w:pPr>
              <w:spacing w:line="240" w:lineRule="auto"/>
              <w:ind w:right="0"/>
              <w:rPr>
                <w:rFonts w:ascii="Times New Roman" w:hAnsi="Times New Roman"/>
                <w:sz w:val="24"/>
                <w:szCs w:val="24"/>
                <w:lang w:val="uk-UA"/>
              </w:rPr>
            </w:pPr>
            <w:r>
              <w:rPr>
                <w:rFonts w:ascii="Times New Roman" w:hAnsi="Times New Roman"/>
                <w:sz w:val="24"/>
                <w:szCs w:val="24"/>
                <w:lang w:val="uk-UA"/>
              </w:rPr>
              <w:t>2</w:t>
            </w:r>
          </w:p>
        </w:tc>
      </w:tr>
      <w:tr w:rsidR="005C4860" w:rsidRPr="0097138D"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rPr>
            </w:pPr>
            <w:r w:rsidRPr="0097138D">
              <w:rPr>
                <w:rFonts w:ascii="Times New Roman" w:hAnsi="Times New Roman"/>
                <w:sz w:val="24"/>
                <w:szCs w:val="24"/>
                <w:lang w:val="uk-UA"/>
              </w:rPr>
              <w:t xml:space="preserve">Барроу </w:t>
            </w:r>
            <w:r w:rsidR="00B312D0" w:rsidRPr="0097138D">
              <w:rPr>
                <w:rFonts w:ascii="Times New Roman" w:hAnsi="Times New Roman"/>
                <w:sz w:val="24"/>
                <w:szCs w:val="24"/>
                <w:lang w:val="uk-UA"/>
              </w:rPr>
              <w:t>К.</w:t>
            </w:r>
            <w:r w:rsidR="00B312D0" w:rsidRPr="0097138D">
              <w:rPr>
                <w:rFonts w:ascii="Times New Roman" w:hAnsi="Times New Roman"/>
                <w:sz w:val="24"/>
                <w:szCs w:val="24"/>
                <w:lang w:val="en-US"/>
              </w:rPr>
              <w:t xml:space="preserve"> </w:t>
            </w:r>
            <w:r w:rsidR="00B312D0" w:rsidRPr="0097138D">
              <w:rPr>
                <w:rFonts w:ascii="Times New Roman" w:hAnsi="Times New Roman"/>
                <w:sz w:val="24"/>
                <w:szCs w:val="24"/>
              </w:rPr>
              <w:t>[ 3]</w:t>
            </w:r>
            <w:r w:rsidRPr="0097138D">
              <w:rPr>
                <w:rFonts w:ascii="Times New Roman" w:hAnsi="Times New Roman"/>
                <w:sz w:val="24"/>
                <w:szCs w:val="24"/>
                <w:lang w:val="uk-UA"/>
              </w:rPr>
              <w:t xml:space="preserve"> </w:t>
            </w:r>
          </w:p>
          <w:p w:rsidR="005C4860" w:rsidRPr="0097138D" w:rsidRDefault="005C4860">
            <w:pPr>
              <w:spacing w:line="240" w:lineRule="auto"/>
              <w:ind w:right="0"/>
              <w:rPr>
                <w:rFonts w:ascii="Times New Roman" w:hAnsi="Times New Roman"/>
                <w:sz w:val="24"/>
                <w:szCs w:val="24"/>
                <w:lang w:val="uk-UA"/>
              </w:rPr>
            </w:pP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Бізнес-план, це документ, який повинен встановлювати цілі компанії і пояснювати, як і коли вони будуть досягнуті.</w:t>
            </w:r>
          </w:p>
        </w:tc>
      </w:tr>
      <w:tr w:rsidR="005C4860" w:rsidRPr="0097138D"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B312D0">
            <w:pPr>
              <w:spacing w:line="240" w:lineRule="auto"/>
              <w:ind w:right="0"/>
              <w:rPr>
                <w:rFonts w:ascii="Times New Roman" w:hAnsi="Times New Roman"/>
                <w:b/>
                <w:sz w:val="24"/>
                <w:szCs w:val="24"/>
                <w:lang w:val="uk-UA"/>
              </w:rPr>
            </w:pPr>
            <w:r w:rsidRPr="0097138D">
              <w:rPr>
                <w:rFonts w:ascii="Times New Roman" w:hAnsi="Times New Roman"/>
                <w:sz w:val="24"/>
                <w:szCs w:val="24"/>
                <w:lang w:val="uk-UA"/>
              </w:rPr>
              <w:t xml:space="preserve">Гетало В.П. </w:t>
            </w:r>
            <w:r w:rsidRPr="0097138D">
              <w:rPr>
                <w:rFonts w:ascii="Times New Roman" w:hAnsi="Times New Roman"/>
                <w:sz w:val="24"/>
                <w:szCs w:val="24"/>
              </w:rPr>
              <w:t xml:space="preserve">[ </w:t>
            </w:r>
            <w:r w:rsidRPr="0097138D">
              <w:rPr>
                <w:rFonts w:ascii="Times New Roman" w:hAnsi="Times New Roman"/>
                <w:sz w:val="24"/>
                <w:szCs w:val="24"/>
                <w:lang w:val="uk-UA"/>
              </w:rPr>
              <w:t>8</w:t>
            </w:r>
            <w:r w:rsidRPr="0097138D">
              <w:rPr>
                <w:rFonts w:ascii="Times New Roman" w:hAnsi="Times New Roman"/>
                <w:sz w:val="24"/>
                <w:szCs w:val="24"/>
              </w:rPr>
              <w:t>]</w:t>
            </w:r>
          </w:p>
          <w:p w:rsidR="005C4860" w:rsidRPr="0097138D" w:rsidRDefault="005C4860">
            <w:pPr>
              <w:spacing w:line="240" w:lineRule="auto"/>
              <w:ind w:right="0"/>
              <w:rPr>
                <w:rFonts w:ascii="Times New Roman" w:hAnsi="Times New Roman"/>
                <w:sz w:val="24"/>
                <w:szCs w:val="24"/>
                <w:lang w:val="uk-UA"/>
              </w:rPr>
            </w:pP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Бізнес-план являє собою документ, що містить обгрунтування дій, які необхідно здійснити для реалізації якого-небудь комерційного проекту або створення нового підприємства.</w:t>
            </w:r>
          </w:p>
        </w:tc>
      </w:tr>
      <w:tr w:rsidR="005C4860" w:rsidRPr="0097138D"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1B4431">
            <w:pPr>
              <w:spacing w:line="240" w:lineRule="auto"/>
              <w:ind w:right="0"/>
              <w:rPr>
                <w:rFonts w:ascii="Times New Roman" w:hAnsi="Times New Roman"/>
                <w:sz w:val="24"/>
                <w:szCs w:val="24"/>
                <w:lang w:val="en-US"/>
              </w:rPr>
            </w:pPr>
            <w:r w:rsidRPr="0097138D">
              <w:rPr>
                <w:rFonts w:ascii="Times New Roman" w:hAnsi="Times New Roman"/>
                <w:sz w:val="24"/>
                <w:szCs w:val="24"/>
                <w:lang w:val="uk-UA"/>
              </w:rPr>
              <w:t xml:space="preserve">Козловський В. О. </w:t>
            </w:r>
            <w:r w:rsidRPr="0097138D">
              <w:rPr>
                <w:rFonts w:ascii="Times New Roman" w:hAnsi="Times New Roman"/>
                <w:sz w:val="24"/>
                <w:szCs w:val="24"/>
                <w:lang w:val="en-US"/>
              </w:rPr>
              <w:t>[12]</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Бізнес-план - це інструмент, який включає в себе проектно інвестиційні рішення, що відповідають конкурентній ситуації на ринку.</w:t>
            </w:r>
          </w:p>
        </w:tc>
      </w:tr>
      <w:tr w:rsidR="005C4860" w:rsidRPr="00D741CE"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1B4431" w:rsidP="00A71CBC">
            <w:pPr>
              <w:spacing w:line="240" w:lineRule="auto"/>
              <w:ind w:right="0"/>
              <w:rPr>
                <w:rFonts w:ascii="Times New Roman" w:hAnsi="Times New Roman"/>
                <w:sz w:val="24"/>
                <w:szCs w:val="24"/>
                <w:lang w:val="en-US"/>
              </w:rPr>
            </w:pPr>
            <w:r w:rsidRPr="0097138D">
              <w:rPr>
                <w:rFonts w:ascii="Times New Roman" w:hAnsi="Times New Roman"/>
                <w:sz w:val="24"/>
                <w:szCs w:val="24"/>
                <w:lang w:val="uk-UA" w:eastAsia="ru-RU"/>
              </w:rPr>
              <w:t xml:space="preserve">Македон В. В. </w:t>
            </w:r>
            <w:r w:rsidRPr="0097138D">
              <w:rPr>
                <w:rFonts w:ascii="Times New Roman" w:hAnsi="Times New Roman"/>
                <w:sz w:val="24"/>
                <w:szCs w:val="24"/>
                <w:lang w:val="en-US" w:eastAsia="ru-RU"/>
              </w:rPr>
              <w:t xml:space="preserve"> [16]</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Бізнес-план являє собою документ, який описує всі основні аспекти майбутньої комерційної діяльності підприємства або фірми, аналізує всі проблеми, з якими вони можуть зіткнутися, визначає спосіб вирішення цих проблем.</w:t>
            </w:r>
          </w:p>
          <w:p w:rsidR="0090165B" w:rsidRPr="0097138D" w:rsidRDefault="0090165B">
            <w:pPr>
              <w:spacing w:line="240" w:lineRule="auto"/>
              <w:ind w:right="0"/>
              <w:rPr>
                <w:rFonts w:ascii="Times New Roman" w:hAnsi="Times New Roman"/>
                <w:sz w:val="24"/>
                <w:szCs w:val="24"/>
                <w:lang w:val="uk-UA"/>
              </w:rPr>
            </w:pPr>
          </w:p>
        </w:tc>
      </w:tr>
    </w:tbl>
    <w:p w:rsidR="0090165B" w:rsidRPr="0090165B" w:rsidRDefault="0090165B" w:rsidP="0090165B">
      <w:pPr>
        <w:jc w:val="right"/>
        <w:rPr>
          <w:rFonts w:ascii="Times New Roman" w:hAnsi="Times New Roman"/>
          <w:sz w:val="28"/>
          <w:szCs w:val="28"/>
          <w:lang w:val="uk-UA"/>
        </w:rPr>
      </w:pPr>
      <w:r w:rsidRPr="00D741CE">
        <w:rPr>
          <w:lang w:val="en-US"/>
        </w:rPr>
        <w:br w:type="page"/>
      </w:r>
      <w:r w:rsidRPr="0090165B">
        <w:rPr>
          <w:rFonts w:ascii="Times New Roman" w:hAnsi="Times New Roman"/>
          <w:sz w:val="28"/>
          <w:szCs w:val="28"/>
          <w:lang w:val="uk-UA"/>
        </w:rPr>
        <w:lastRenderedPageBreak/>
        <w:t>Продовження таблиці</w:t>
      </w:r>
      <w:r>
        <w:rPr>
          <w:rFonts w:ascii="Times New Roman" w:hAnsi="Times New Roman"/>
          <w:sz w:val="28"/>
          <w:szCs w:val="28"/>
          <w:lang w:val="uk-UA"/>
        </w:rPr>
        <w:t xml:space="preserve"> 1.1</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753"/>
        <w:gridCol w:w="7101"/>
      </w:tblGrid>
      <w:tr w:rsidR="0090165B" w:rsidRPr="007E0FC5"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165B" w:rsidRPr="0097138D" w:rsidRDefault="0090165B" w:rsidP="0090165B">
            <w:pPr>
              <w:spacing w:line="240" w:lineRule="auto"/>
              <w:ind w:right="0"/>
              <w:jc w:val="center"/>
              <w:rPr>
                <w:rFonts w:ascii="Times New Roman" w:hAnsi="Times New Roman"/>
                <w:sz w:val="24"/>
                <w:szCs w:val="24"/>
                <w:lang w:val="uk-UA"/>
              </w:rPr>
            </w:pPr>
            <w:r>
              <w:br w:type="page"/>
            </w:r>
            <w:r>
              <w:br w:type="page"/>
            </w:r>
            <w:r>
              <w:rPr>
                <w:rFonts w:ascii="Times New Roman" w:hAnsi="Times New Roman"/>
                <w:sz w:val="24"/>
                <w:szCs w:val="24"/>
                <w:lang w:val="uk-UA"/>
              </w:rPr>
              <w:t>1</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165B" w:rsidRPr="0097138D" w:rsidRDefault="0090165B" w:rsidP="0090165B">
            <w:pPr>
              <w:spacing w:line="240" w:lineRule="auto"/>
              <w:ind w:right="0"/>
              <w:jc w:val="center"/>
              <w:rPr>
                <w:rFonts w:ascii="Times New Roman" w:hAnsi="Times New Roman"/>
                <w:sz w:val="24"/>
                <w:szCs w:val="24"/>
                <w:lang w:val="uk-UA"/>
              </w:rPr>
            </w:pPr>
            <w:r>
              <w:rPr>
                <w:rFonts w:ascii="Times New Roman" w:hAnsi="Times New Roman"/>
                <w:sz w:val="24"/>
                <w:szCs w:val="24"/>
                <w:lang w:val="uk-UA"/>
              </w:rPr>
              <w:t>2</w:t>
            </w:r>
          </w:p>
        </w:tc>
      </w:tr>
      <w:tr w:rsidR="005C4860" w:rsidRPr="00D741CE"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5C4860">
            <w:pPr>
              <w:spacing w:line="240" w:lineRule="auto"/>
              <w:ind w:right="0"/>
              <w:rPr>
                <w:rFonts w:ascii="Times New Roman" w:hAnsi="Times New Roman"/>
                <w:sz w:val="24"/>
                <w:szCs w:val="24"/>
                <w:lang w:val="uk-UA"/>
              </w:rPr>
            </w:pPr>
          </w:p>
          <w:p w:rsidR="005C4860" w:rsidRPr="0097138D" w:rsidRDefault="001B4431">
            <w:pPr>
              <w:spacing w:line="240" w:lineRule="auto"/>
              <w:ind w:right="0"/>
              <w:rPr>
                <w:rFonts w:ascii="Times New Roman" w:hAnsi="Times New Roman"/>
                <w:sz w:val="24"/>
                <w:szCs w:val="24"/>
                <w:lang w:val="en-US"/>
              </w:rPr>
            </w:pPr>
            <w:r w:rsidRPr="0097138D">
              <w:rPr>
                <w:rFonts w:ascii="Times New Roman" w:hAnsi="Times New Roman"/>
                <w:sz w:val="24"/>
                <w:szCs w:val="24"/>
                <w:lang w:eastAsia="ru-RU"/>
              </w:rPr>
              <w:t xml:space="preserve">Покропивний С. Ф. </w:t>
            </w:r>
            <w:r w:rsidRPr="0097138D">
              <w:rPr>
                <w:rFonts w:ascii="Times New Roman" w:hAnsi="Times New Roman"/>
                <w:sz w:val="24"/>
                <w:szCs w:val="24"/>
                <w:lang w:val="en-US" w:eastAsia="ru-RU"/>
              </w:rPr>
              <w:t>[23]</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Бізнес план або, іншими словами, проект розвитку підприємства, план підприємницького початку або концепція бізнесу, що відображає вихідну стратегічну ситуацію і перспективу розвитку справи, фірми, підприємства або його підрозділу.</w:t>
            </w:r>
          </w:p>
        </w:tc>
      </w:tr>
      <w:tr w:rsidR="005C4860" w:rsidRPr="00D741CE"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1B4431">
            <w:pPr>
              <w:spacing w:line="240" w:lineRule="auto"/>
              <w:ind w:right="0"/>
              <w:rPr>
                <w:rFonts w:ascii="Times New Roman" w:hAnsi="Times New Roman"/>
                <w:sz w:val="24"/>
                <w:szCs w:val="24"/>
                <w:lang w:val="en-US"/>
              </w:rPr>
            </w:pPr>
            <w:r w:rsidRPr="0097138D">
              <w:rPr>
                <w:rFonts w:ascii="Times New Roman" w:hAnsi="Times New Roman"/>
                <w:sz w:val="24"/>
                <w:szCs w:val="24"/>
                <w:lang w:val="uk-UA" w:eastAsia="ru-RU"/>
              </w:rPr>
              <w:t xml:space="preserve">Мізюк Б.М. </w:t>
            </w:r>
            <w:r w:rsidRPr="0097138D">
              <w:rPr>
                <w:rFonts w:ascii="Times New Roman" w:hAnsi="Times New Roman"/>
                <w:sz w:val="24"/>
                <w:szCs w:val="24"/>
                <w:lang w:val="en-US" w:eastAsia="ru-RU"/>
              </w:rPr>
              <w:t xml:space="preserve"> [20]</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Бізнес-план - це результат комплексного дослідження різних сторін діяльності організації, що дає системну оцінку перспектив розвитку фірми в цілому.</w:t>
            </w:r>
          </w:p>
        </w:tc>
      </w:tr>
      <w:tr w:rsidR="005C4860" w:rsidRPr="0097138D" w:rsidTr="0097138D">
        <w:tc>
          <w:tcPr>
            <w:tcW w:w="139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1B4431">
            <w:pPr>
              <w:spacing w:line="240" w:lineRule="auto"/>
              <w:ind w:right="0"/>
              <w:rPr>
                <w:rFonts w:ascii="Times New Roman" w:hAnsi="Times New Roman"/>
                <w:sz w:val="24"/>
                <w:szCs w:val="24"/>
              </w:rPr>
            </w:pPr>
            <w:r w:rsidRPr="0097138D">
              <w:rPr>
                <w:rFonts w:ascii="Times New Roman" w:hAnsi="Times New Roman"/>
                <w:sz w:val="24"/>
                <w:szCs w:val="24"/>
                <w:lang w:val="uk-UA" w:eastAsia="ru-RU"/>
              </w:rPr>
              <w:t xml:space="preserve">Ясинський В.В., Гайдей О.О. </w:t>
            </w:r>
            <w:r w:rsidRPr="0097138D">
              <w:rPr>
                <w:rFonts w:ascii="Times New Roman" w:hAnsi="Times New Roman"/>
                <w:sz w:val="24"/>
                <w:szCs w:val="24"/>
                <w:lang w:eastAsia="ru-RU"/>
              </w:rPr>
              <w:t>[30]</w:t>
            </w:r>
          </w:p>
        </w:tc>
        <w:tc>
          <w:tcPr>
            <w:tcW w:w="36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spacing w:line="240" w:lineRule="auto"/>
              <w:ind w:right="0"/>
              <w:rPr>
                <w:rFonts w:ascii="Times New Roman" w:hAnsi="Times New Roman"/>
                <w:sz w:val="24"/>
                <w:szCs w:val="24"/>
                <w:lang w:val="uk-UA"/>
              </w:rPr>
            </w:pPr>
            <w:r w:rsidRPr="0097138D">
              <w:rPr>
                <w:rFonts w:ascii="Times New Roman" w:hAnsi="Times New Roman"/>
                <w:sz w:val="24"/>
                <w:szCs w:val="24"/>
                <w:lang w:val="uk-UA"/>
              </w:rPr>
              <w:t>Бізнес-план для підприємства рівносильний кресленням для будівельника. Він показує, якими методами і за допомогою яких засобів компанія збирається досягти цілей. Він є покроковим щоденником в організації нової справи.</w:t>
            </w:r>
          </w:p>
        </w:tc>
      </w:tr>
    </w:tbl>
    <w:p w:rsidR="005C4860" w:rsidRDefault="005C4860">
      <w:pPr>
        <w:ind w:right="0" w:firstLine="709"/>
        <w:rPr>
          <w:rFonts w:ascii="Times New Roman" w:hAnsi="Times New Roman"/>
          <w:sz w:val="28"/>
          <w:lang w:val="uk-UA"/>
        </w:rPr>
      </w:pPr>
    </w:p>
    <w:p w:rsidR="005C4860" w:rsidRDefault="00E5557C">
      <w:pPr>
        <w:ind w:right="0" w:firstLine="709"/>
        <w:rPr>
          <w:rFonts w:ascii="Times New Roman" w:hAnsi="Times New Roman"/>
          <w:sz w:val="28"/>
        </w:rPr>
      </w:pPr>
      <w:r>
        <w:rPr>
          <w:rFonts w:ascii="Times New Roman" w:hAnsi="Times New Roman"/>
          <w:sz w:val="28"/>
        </w:rPr>
        <w:t>Бізнес-план – це документ, який містить систему ув’язаних в часі та в просторі та узгоджених з метою і ресурсами заходів і дій, спрямованих на отримання максимального прибутку внаслідок реалізації підприємницького проекту (угоди).</w:t>
      </w:r>
    </w:p>
    <w:p w:rsidR="005C4860" w:rsidRDefault="00E5557C" w:rsidP="002301B4">
      <w:pPr>
        <w:ind w:right="0" w:firstLine="709"/>
        <w:rPr>
          <w:rFonts w:ascii="Times New Roman" w:hAnsi="Times New Roman"/>
          <w:sz w:val="28"/>
        </w:rPr>
      </w:pPr>
      <w:r>
        <w:rPr>
          <w:rFonts w:ascii="Times New Roman" w:hAnsi="Times New Roman"/>
          <w:sz w:val="28"/>
        </w:rPr>
        <w:t>Основна ціль бізнес-плану – переконливо довести майбутнім інвесторам його реалістичність і ефективність.</w:t>
      </w:r>
    </w:p>
    <w:p w:rsidR="005C4860" w:rsidRDefault="00E5557C" w:rsidP="002301B4">
      <w:pPr>
        <w:ind w:right="0" w:firstLine="709"/>
        <w:rPr>
          <w:rFonts w:ascii="Times New Roman" w:hAnsi="Times New Roman"/>
          <w:sz w:val="28"/>
        </w:rPr>
      </w:pPr>
      <w:r>
        <w:rPr>
          <w:rFonts w:ascii="Times New Roman" w:hAnsi="Times New Roman"/>
          <w:sz w:val="28"/>
        </w:rPr>
        <w:t>Призначення бізнес-плану зводиться до такого:</w:t>
      </w:r>
    </w:p>
    <w:p w:rsidR="005C4860" w:rsidRDefault="00E5557C" w:rsidP="00DB2CDF">
      <w:pPr>
        <w:numPr>
          <w:ilvl w:val="0"/>
          <w:numId w:val="1"/>
        </w:numPr>
        <w:ind w:left="0" w:right="0" w:firstLine="709"/>
        <w:rPr>
          <w:rFonts w:ascii="Times New Roman" w:hAnsi="Times New Roman"/>
          <w:sz w:val="28"/>
        </w:rPr>
      </w:pPr>
      <w:r>
        <w:rPr>
          <w:rFonts w:ascii="Times New Roman" w:hAnsi="Times New Roman"/>
          <w:sz w:val="28"/>
        </w:rPr>
        <w:t>бізнес-план є дієвим засобом залучення фінансових ресурсів для реалізації бізнес-проекту;</w:t>
      </w:r>
    </w:p>
    <w:p w:rsidR="005C4860" w:rsidRDefault="00E5557C" w:rsidP="00DB2CDF">
      <w:pPr>
        <w:numPr>
          <w:ilvl w:val="0"/>
          <w:numId w:val="1"/>
        </w:numPr>
        <w:ind w:left="0" w:right="0" w:firstLine="709"/>
        <w:rPr>
          <w:rFonts w:ascii="Times New Roman" w:hAnsi="Times New Roman"/>
          <w:sz w:val="28"/>
        </w:rPr>
      </w:pPr>
      <w:r>
        <w:rPr>
          <w:rFonts w:ascii="Times New Roman" w:hAnsi="Times New Roman"/>
          <w:sz w:val="28"/>
        </w:rPr>
        <w:t>бізнес-план покликаний переконати ділових партнерів у доцільності брати участь у цьому проекті;</w:t>
      </w:r>
    </w:p>
    <w:p w:rsidR="005C4860" w:rsidRDefault="00E5557C" w:rsidP="00DB2CDF">
      <w:pPr>
        <w:numPr>
          <w:ilvl w:val="0"/>
          <w:numId w:val="1"/>
        </w:numPr>
        <w:ind w:left="0" w:right="0" w:firstLine="709"/>
        <w:rPr>
          <w:rFonts w:ascii="Times New Roman" w:hAnsi="Times New Roman"/>
          <w:sz w:val="28"/>
        </w:rPr>
      </w:pPr>
      <w:r>
        <w:rPr>
          <w:rFonts w:ascii="Times New Roman" w:hAnsi="Times New Roman"/>
          <w:sz w:val="28"/>
        </w:rPr>
        <w:t>бізнес-план виконує роль основного інструменту комунікації між підприємством і постачальниками ресурсів на початковій стадії його реалізації;</w:t>
      </w:r>
    </w:p>
    <w:p w:rsidR="005C4860" w:rsidRDefault="00E5557C" w:rsidP="00DB2CDF">
      <w:pPr>
        <w:numPr>
          <w:ilvl w:val="0"/>
          <w:numId w:val="1"/>
        </w:numPr>
        <w:ind w:left="0" w:right="0" w:firstLine="709"/>
        <w:rPr>
          <w:rFonts w:ascii="Times New Roman" w:hAnsi="Times New Roman"/>
          <w:sz w:val="28"/>
        </w:rPr>
      </w:pPr>
      <w:r>
        <w:rPr>
          <w:rFonts w:ascii="Times New Roman" w:hAnsi="Times New Roman"/>
          <w:sz w:val="28"/>
        </w:rPr>
        <w:t>бізнес-план є способом попереднього виявлення перешкод та запобігання їм у процесі впровадження бізнес-проекту;</w:t>
      </w:r>
    </w:p>
    <w:p w:rsidR="005C4860" w:rsidRDefault="00E5557C" w:rsidP="00DB2CDF">
      <w:pPr>
        <w:numPr>
          <w:ilvl w:val="0"/>
          <w:numId w:val="1"/>
        </w:numPr>
        <w:ind w:left="0" w:right="0" w:firstLine="709"/>
        <w:rPr>
          <w:rFonts w:ascii="Times New Roman" w:hAnsi="Times New Roman"/>
          <w:sz w:val="28"/>
        </w:rPr>
      </w:pPr>
      <w:r>
        <w:rPr>
          <w:rFonts w:ascii="Times New Roman" w:hAnsi="Times New Roman"/>
          <w:sz w:val="28"/>
        </w:rPr>
        <w:t>за допомогою бізнес-плану моделюється система управління майбутнім бізнес-проектом;</w:t>
      </w:r>
    </w:p>
    <w:p w:rsidR="005C4860" w:rsidRDefault="00E5557C" w:rsidP="00DB2CDF">
      <w:pPr>
        <w:numPr>
          <w:ilvl w:val="0"/>
          <w:numId w:val="1"/>
        </w:numPr>
        <w:ind w:left="0" w:right="0" w:firstLine="709"/>
        <w:rPr>
          <w:rFonts w:ascii="Times New Roman" w:hAnsi="Times New Roman"/>
          <w:sz w:val="28"/>
        </w:rPr>
      </w:pPr>
      <w:r>
        <w:rPr>
          <w:rFonts w:ascii="Times New Roman" w:hAnsi="Times New Roman"/>
          <w:sz w:val="28"/>
        </w:rPr>
        <w:t>бізнес-план є підґрунтям для оцінювання перспектив започаткування та розвитку певного виду діяльності і управління нею;</w:t>
      </w:r>
    </w:p>
    <w:p w:rsidR="005C4860" w:rsidRDefault="00E5557C" w:rsidP="00DB2CDF">
      <w:pPr>
        <w:numPr>
          <w:ilvl w:val="0"/>
          <w:numId w:val="1"/>
        </w:numPr>
        <w:ind w:left="0" w:right="0" w:firstLine="709"/>
        <w:rPr>
          <w:rFonts w:ascii="Times New Roman" w:hAnsi="Times New Roman"/>
          <w:sz w:val="28"/>
        </w:rPr>
      </w:pPr>
      <w:r>
        <w:rPr>
          <w:rFonts w:ascii="Times New Roman" w:hAnsi="Times New Roman"/>
          <w:sz w:val="28"/>
        </w:rPr>
        <w:lastRenderedPageBreak/>
        <w:t>бізнес-план є надзвичайно важливим інструментом управління діяльністю підприємства, першою чергою, нового</w:t>
      </w:r>
      <w:r w:rsidR="00E36913" w:rsidRPr="00E36913">
        <w:rPr>
          <w:rFonts w:ascii="Times New Roman" w:hAnsi="Times New Roman"/>
          <w:sz w:val="28"/>
        </w:rPr>
        <w:t xml:space="preserve"> [2]</w:t>
      </w:r>
      <w:r>
        <w:rPr>
          <w:rFonts w:ascii="Times New Roman" w:hAnsi="Times New Roman"/>
          <w:sz w:val="28"/>
        </w:rPr>
        <w:t>.</w:t>
      </w:r>
    </w:p>
    <w:p w:rsidR="005C4860" w:rsidRDefault="00E5557C" w:rsidP="002301B4">
      <w:pPr>
        <w:ind w:right="0" w:firstLine="709"/>
        <w:rPr>
          <w:rFonts w:ascii="Times New Roman" w:hAnsi="Times New Roman"/>
          <w:sz w:val="28"/>
        </w:rPr>
      </w:pPr>
      <w:r>
        <w:rPr>
          <w:rFonts w:ascii="Times New Roman" w:hAnsi="Times New Roman"/>
          <w:sz w:val="28"/>
        </w:rPr>
        <w:t>Бізнес-план націлений на розв'язання таких основних завдань:</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визначити конкретні напрямки діяльності підприємства, цільові ринки і місце підприємства на них;</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окреслити довготривалі і короткострокові цілі підприємства, стратегії і тактики їхнього досягнення;</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відобразити склад і оцінити показники продукції (послуг), які пропонуватимуться підприємством споживачам;</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визначити спрямованість і зміст маркетингових досліджень ринку, реклами, ціноутворення, каналів збуту, стимулювання продажу тощо;</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обчислити собівартість виробів, витрати на виробництво продукції;</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встановити відповідність персоналу підприємства й умов для мотивації їхньої праці вимогам щодо досягнення визначених цілей;</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оцінити матеріальний і фінансовий стан підприємства та відповідність його фінансово-матеріальних можливостей досягненню поставленої мети;</w:t>
      </w:r>
    </w:p>
    <w:p w:rsidR="005C4860" w:rsidRDefault="00E5557C" w:rsidP="00DB2CDF">
      <w:pPr>
        <w:numPr>
          <w:ilvl w:val="0"/>
          <w:numId w:val="18"/>
        </w:numPr>
        <w:ind w:left="0" w:right="0" w:firstLine="709"/>
        <w:rPr>
          <w:rFonts w:ascii="Times New Roman" w:hAnsi="Times New Roman"/>
          <w:sz w:val="28"/>
        </w:rPr>
      </w:pPr>
      <w:r>
        <w:rPr>
          <w:rFonts w:ascii="Times New Roman" w:hAnsi="Times New Roman"/>
          <w:sz w:val="28"/>
        </w:rPr>
        <w:t>передбачити можливі проблеми і складнощі, що можуть стати на перешкоді виконанню бізнес-плану</w:t>
      </w:r>
      <w:r w:rsidR="00E36913" w:rsidRPr="00E36913">
        <w:rPr>
          <w:rFonts w:ascii="Times New Roman" w:hAnsi="Times New Roman"/>
          <w:sz w:val="28"/>
        </w:rPr>
        <w:t xml:space="preserve"> [3]</w:t>
      </w:r>
      <w:r>
        <w:rPr>
          <w:rFonts w:ascii="Times New Roman" w:hAnsi="Times New Roman"/>
          <w:sz w:val="28"/>
        </w:rPr>
        <w:t>.</w:t>
      </w:r>
    </w:p>
    <w:p w:rsidR="005C4860" w:rsidRDefault="00E5557C" w:rsidP="002301B4">
      <w:pPr>
        <w:ind w:right="0" w:firstLine="709"/>
        <w:rPr>
          <w:rFonts w:ascii="Times New Roman" w:hAnsi="Times New Roman"/>
          <w:sz w:val="28"/>
        </w:rPr>
      </w:pPr>
      <w:r>
        <w:rPr>
          <w:rFonts w:ascii="Times New Roman" w:hAnsi="Times New Roman"/>
          <w:sz w:val="28"/>
        </w:rPr>
        <w:t xml:space="preserve">Джерелами вхідної інформації для розроблення бізнес-плану є: </w:t>
      </w:r>
    </w:p>
    <w:p w:rsidR="005C4860" w:rsidRDefault="00E5557C" w:rsidP="00DB2CDF">
      <w:pPr>
        <w:numPr>
          <w:ilvl w:val="0"/>
          <w:numId w:val="19"/>
        </w:numPr>
        <w:ind w:left="0" w:right="0" w:firstLine="709"/>
        <w:rPr>
          <w:rFonts w:ascii="Times New Roman" w:hAnsi="Times New Roman"/>
          <w:sz w:val="28"/>
        </w:rPr>
      </w:pPr>
      <w:r>
        <w:rPr>
          <w:rFonts w:ascii="Times New Roman" w:hAnsi="Times New Roman"/>
          <w:sz w:val="28"/>
        </w:rPr>
        <w:t xml:space="preserve">власний досвід виробничої діяльності; </w:t>
      </w:r>
    </w:p>
    <w:p w:rsidR="005C4860" w:rsidRDefault="00E5557C" w:rsidP="00DB2CDF">
      <w:pPr>
        <w:numPr>
          <w:ilvl w:val="0"/>
          <w:numId w:val="19"/>
        </w:numPr>
        <w:ind w:left="0" w:right="0" w:firstLine="709"/>
        <w:rPr>
          <w:rFonts w:ascii="Times New Roman" w:hAnsi="Times New Roman"/>
          <w:sz w:val="28"/>
        </w:rPr>
      </w:pPr>
      <w:r>
        <w:rPr>
          <w:rFonts w:ascii="Times New Roman" w:hAnsi="Times New Roman"/>
          <w:sz w:val="28"/>
        </w:rPr>
        <w:t xml:space="preserve">безпосередні контакти з діловими партнерами; </w:t>
      </w:r>
    </w:p>
    <w:p w:rsidR="005C4860" w:rsidRDefault="00E5557C" w:rsidP="00DB2CDF">
      <w:pPr>
        <w:numPr>
          <w:ilvl w:val="0"/>
          <w:numId w:val="19"/>
        </w:numPr>
        <w:ind w:left="0" w:right="0" w:firstLine="709"/>
        <w:rPr>
          <w:rFonts w:ascii="Times New Roman" w:hAnsi="Times New Roman"/>
          <w:sz w:val="28"/>
        </w:rPr>
      </w:pPr>
      <w:r>
        <w:rPr>
          <w:rFonts w:ascii="Times New Roman" w:hAnsi="Times New Roman"/>
          <w:sz w:val="28"/>
        </w:rPr>
        <w:t xml:space="preserve">статистичні дані про склад і тенденції розвитку галузі; </w:t>
      </w:r>
    </w:p>
    <w:p w:rsidR="005C4860" w:rsidRDefault="00E5557C" w:rsidP="00DB2CDF">
      <w:pPr>
        <w:numPr>
          <w:ilvl w:val="0"/>
          <w:numId w:val="19"/>
        </w:numPr>
        <w:ind w:left="0" w:right="0" w:firstLine="709"/>
        <w:rPr>
          <w:rFonts w:ascii="Times New Roman" w:hAnsi="Times New Roman"/>
          <w:sz w:val="28"/>
        </w:rPr>
      </w:pPr>
      <w:r>
        <w:rPr>
          <w:rFonts w:ascii="Times New Roman" w:hAnsi="Times New Roman"/>
          <w:sz w:val="28"/>
        </w:rPr>
        <w:t xml:space="preserve">діяльність конкурентів; </w:t>
      </w:r>
    </w:p>
    <w:p w:rsidR="005C4860" w:rsidRDefault="00E5557C" w:rsidP="00DB2CDF">
      <w:pPr>
        <w:numPr>
          <w:ilvl w:val="0"/>
          <w:numId w:val="19"/>
        </w:numPr>
        <w:ind w:left="0" w:right="0" w:firstLine="709"/>
        <w:rPr>
          <w:rFonts w:ascii="Times New Roman" w:hAnsi="Times New Roman"/>
          <w:sz w:val="28"/>
        </w:rPr>
      </w:pPr>
      <w:r>
        <w:rPr>
          <w:rFonts w:ascii="Times New Roman" w:hAnsi="Times New Roman"/>
          <w:sz w:val="28"/>
        </w:rPr>
        <w:t xml:space="preserve">реклама; </w:t>
      </w:r>
    </w:p>
    <w:p w:rsidR="005C4860" w:rsidRDefault="00E5557C" w:rsidP="00DB2CDF">
      <w:pPr>
        <w:numPr>
          <w:ilvl w:val="0"/>
          <w:numId w:val="19"/>
        </w:numPr>
        <w:ind w:left="0" w:right="0" w:firstLine="709"/>
        <w:rPr>
          <w:rFonts w:ascii="Times New Roman" w:hAnsi="Times New Roman"/>
          <w:sz w:val="28"/>
        </w:rPr>
      </w:pPr>
      <w:r>
        <w:rPr>
          <w:rFonts w:ascii="Times New Roman" w:hAnsi="Times New Roman"/>
          <w:sz w:val="28"/>
        </w:rPr>
        <w:t xml:space="preserve">передовий вітчизняний і світовий досвід; </w:t>
      </w:r>
    </w:p>
    <w:p w:rsidR="005C4860" w:rsidRDefault="00E5557C" w:rsidP="00DB2CDF">
      <w:pPr>
        <w:numPr>
          <w:ilvl w:val="0"/>
          <w:numId w:val="19"/>
        </w:numPr>
        <w:ind w:left="0" w:right="0" w:firstLine="709"/>
        <w:rPr>
          <w:rFonts w:ascii="Times New Roman" w:hAnsi="Times New Roman"/>
          <w:sz w:val="28"/>
        </w:rPr>
      </w:pPr>
      <w:r>
        <w:rPr>
          <w:rFonts w:ascii="Times New Roman" w:hAnsi="Times New Roman"/>
          <w:sz w:val="28"/>
        </w:rPr>
        <w:t>матеріали науково-практичних конференцій, виставок-презентацій, публікацій з відповідних напрямків діяльності підприємства тощо.</w:t>
      </w:r>
    </w:p>
    <w:p w:rsidR="005C4860" w:rsidRDefault="00E5557C" w:rsidP="002301B4">
      <w:pPr>
        <w:ind w:right="0" w:firstLine="709"/>
        <w:rPr>
          <w:rFonts w:ascii="Times New Roman" w:hAnsi="Times New Roman"/>
          <w:sz w:val="28"/>
        </w:rPr>
      </w:pPr>
      <w:r>
        <w:rPr>
          <w:rFonts w:ascii="Times New Roman" w:hAnsi="Times New Roman"/>
          <w:sz w:val="28"/>
        </w:rPr>
        <w:t>Складання бізнес-плану вимагає опрацювання трьох складових елементів:</w:t>
      </w:r>
    </w:p>
    <w:p w:rsidR="005C4860" w:rsidRDefault="00E5557C">
      <w:pPr>
        <w:ind w:right="0" w:firstLine="709"/>
        <w:rPr>
          <w:rFonts w:ascii="Times New Roman" w:hAnsi="Times New Roman"/>
          <w:sz w:val="28"/>
        </w:rPr>
      </w:pPr>
      <w:r>
        <w:rPr>
          <w:rFonts w:ascii="Times New Roman" w:hAnsi="Times New Roman"/>
          <w:sz w:val="28"/>
        </w:rPr>
        <w:lastRenderedPageBreak/>
        <w:t>– аналізу поточної інформації;</w:t>
      </w:r>
    </w:p>
    <w:p w:rsidR="005C4860" w:rsidRDefault="00E5557C">
      <w:pPr>
        <w:ind w:right="0" w:firstLine="709"/>
        <w:rPr>
          <w:rFonts w:ascii="Times New Roman" w:hAnsi="Times New Roman"/>
          <w:sz w:val="28"/>
        </w:rPr>
      </w:pPr>
      <w:r>
        <w:rPr>
          <w:rFonts w:ascii="Times New Roman" w:hAnsi="Times New Roman"/>
          <w:sz w:val="28"/>
        </w:rPr>
        <w:t>– визначення рівня показників, якого планує досягти підприємство;</w:t>
      </w:r>
    </w:p>
    <w:p w:rsidR="005C4860" w:rsidRDefault="00E5557C">
      <w:pPr>
        <w:ind w:right="0" w:firstLine="709"/>
        <w:rPr>
          <w:rFonts w:ascii="Times New Roman" w:hAnsi="Times New Roman"/>
          <w:sz w:val="28"/>
        </w:rPr>
      </w:pPr>
      <w:r>
        <w:rPr>
          <w:rFonts w:ascii="Times New Roman" w:hAnsi="Times New Roman"/>
          <w:sz w:val="28"/>
        </w:rPr>
        <w:t>– планування процесу поступового переходу від існуючого рівня до бажаного</w:t>
      </w:r>
      <w:r w:rsidR="00E36913" w:rsidRPr="00E36913">
        <w:rPr>
          <w:rFonts w:ascii="Times New Roman" w:hAnsi="Times New Roman"/>
          <w:sz w:val="28"/>
        </w:rPr>
        <w:t xml:space="preserve"> [19]</w:t>
      </w:r>
      <w:r>
        <w:rPr>
          <w:rFonts w:ascii="Times New Roman" w:hAnsi="Times New Roman"/>
          <w:sz w:val="28"/>
        </w:rPr>
        <w:t>.</w:t>
      </w:r>
    </w:p>
    <w:p w:rsidR="005C4860" w:rsidRDefault="00E5557C">
      <w:pPr>
        <w:ind w:right="0" w:firstLine="709"/>
        <w:rPr>
          <w:rFonts w:ascii="Times New Roman" w:hAnsi="Times New Roman"/>
          <w:sz w:val="28"/>
          <w:lang w:val="uk-UA"/>
        </w:rPr>
      </w:pPr>
      <w:r>
        <w:rPr>
          <w:rFonts w:ascii="Times New Roman" w:hAnsi="Times New Roman"/>
          <w:sz w:val="28"/>
        </w:rPr>
        <w:t xml:space="preserve">Таким чином, можна зробити висновок, що бізнес-планування займає істотне місце в системі управління організацією. Бізнес-план дозволяє здійснити безліч цілей, це як обгрунтування нового бізнесу, так і визначення можливостей розвитку існуючого. У разі, коли організації </w:t>
      </w:r>
      <w:r>
        <w:rPr>
          <w:rFonts w:ascii="Times New Roman" w:hAnsi="Times New Roman"/>
          <w:sz w:val="28"/>
          <w:lang w:val="uk-UA"/>
        </w:rPr>
        <w:t xml:space="preserve">необхідно здійснити </w:t>
      </w:r>
      <w:r>
        <w:rPr>
          <w:rFonts w:ascii="Times New Roman" w:hAnsi="Times New Roman"/>
          <w:sz w:val="28"/>
        </w:rPr>
        <w:t>пошук інвесторів або партнерів, окрім презентації передбачуваного бізнесу, він сприяє обгрунтуванню аргументів, що запевняють потенційних інвесторів в користі проекту і його ефективності.</w:t>
      </w:r>
      <w:r>
        <w:rPr>
          <w:rFonts w:ascii="Times New Roman" w:hAnsi="Times New Roman"/>
          <w:sz w:val="28"/>
          <w:lang w:val="uk-UA"/>
        </w:rPr>
        <w:t xml:space="preserve"> А вдосконалення і формування власної системи планування, разом із стабілізацією економіки в країні, дозволить зайняти бізнес-плану своє гідне місце в управлінні фінансами і підприємством в цілому. Підвищення залученості керівників в складання бізнес-плану, спрощує процес його впровадження, оскільки керівники стають більше мотивовані в його реалізації.</w:t>
      </w:r>
    </w:p>
    <w:p w:rsidR="002301B4" w:rsidRDefault="002301B4">
      <w:pPr>
        <w:ind w:right="0" w:firstLine="709"/>
        <w:rPr>
          <w:rFonts w:ascii="Times New Roman" w:hAnsi="Times New Roman"/>
          <w:sz w:val="28"/>
          <w:lang w:val="uk-UA"/>
        </w:rPr>
      </w:pPr>
    </w:p>
    <w:p w:rsidR="005C4860" w:rsidRPr="009B4D54" w:rsidRDefault="002301B4" w:rsidP="002301B4">
      <w:pPr>
        <w:ind w:firstLine="709"/>
        <w:rPr>
          <w:rFonts w:ascii="Times New Roman" w:hAnsi="Times New Roman"/>
          <w:b/>
          <w:sz w:val="28"/>
          <w:szCs w:val="24"/>
        </w:rPr>
      </w:pPr>
      <w:r w:rsidRPr="009B4D54">
        <w:rPr>
          <w:rFonts w:ascii="Times New Roman" w:hAnsi="Times New Roman"/>
          <w:b/>
          <w:sz w:val="28"/>
          <w:szCs w:val="24"/>
          <w:lang w:val="uk-UA"/>
        </w:rPr>
        <w:t xml:space="preserve">1.2. </w:t>
      </w:r>
      <w:r w:rsidR="00E5557C" w:rsidRPr="009B4D54">
        <w:rPr>
          <w:rFonts w:ascii="Times New Roman" w:hAnsi="Times New Roman"/>
          <w:b/>
          <w:sz w:val="28"/>
          <w:szCs w:val="24"/>
        </w:rPr>
        <w:t>Види бізнес-планів, їх характеристика та структура</w:t>
      </w:r>
    </w:p>
    <w:p w:rsidR="005C4860" w:rsidRDefault="005C4860">
      <w:pPr>
        <w:ind w:right="0" w:firstLine="709"/>
        <w:rPr>
          <w:rFonts w:ascii="Times New Roman" w:hAnsi="Times New Roman"/>
          <w:sz w:val="28"/>
        </w:rPr>
      </w:pPr>
    </w:p>
    <w:p w:rsidR="005C4860" w:rsidRDefault="00E5557C">
      <w:pPr>
        <w:ind w:right="0" w:firstLine="709"/>
        <w:rPr>
          <w:rFonts w:ascii="Times New Roman" w:hAnsi="Times New Roman"/>
          <w:sz w:val="28"/>
        </w:rPr>
      </w:pPr>
      <w:r>
        <w:rPr>
          <w:rFonts w:ascii="Times New Roman" w:hAnsi="Times New Roman"/>
          <w:sz w:val="28"/>
        </w:rPr>
        <w:t xml:space="preserve">Бізнес-план – це план розвитку підприємства, необхідний для освоєння нових сфер діяльності, створення нових видів бізнесу. </w:t>
      </w:r>
      <w:r>
        <w:rPr>
          <w:rFonts w:ascii="Times New Roman" w:hAnsi="Times New Roman"/>
          <w:sz w:val="28"/>
          <w:lang w:val="uk-UA"/>
        </w:rPr>
        <w:t>Він</w:t>
      </w:r>
      <w:r>
        <w:rPr>
          <w:rFonts w:ascii="Times New Roman" w:hAnsi="Times New Roman"/>
          <w:sz w:val="28"/>
        </w:rPr>
        <w:t xml:space="preserve"> надає можливість оцінити життєздатність підприємства в умовах конкуренції, дає орієнтири для першочергової діяльності, служить аргументом для отримання фінансової підтримки від зовнішніх інвесторів.</w:t>
      </w:r>
    </w:p>
    <w:p w:rsidR="005C4860" w:rsidRDefault="00E5557C">
      <w:pPr>
        <w:ind w:right="0" w:firstLine="709"/>
        <w:rPr>
          <w:rFonts w:ascii="Times New Roman" w:hAnsi="Times New Roman"/>
          <w:sz w:val="28"/>
        </w:rPr>
      </w:pPr>
      <w:r>
        <w:rPr>
          <w:rFonts w:ascii="Times New Roman" w:hAnsi="Times New Roman"/>
          <w:sz w:val="28"/>
        </w:rPr>
        <w:t>Бізнес-планування допомагає малому підприємству: визначити ступінь життєздатності та майбутньої стійкості підприємства, зменшити ступінь ризику підприємницької діяльності; конкретизувати перспективи бізнесу у вигляді системи кількісних і якісних показників розвитку; привернути увагу, забезпечити підтримку з боку потенційних інвесторів підприємства</w:t>
      </w:r>
      <w:r w:rsidR="00E36913" w:rsidRPr="00E36913">
        <w:rPr>
          <w:rFonts w:ascii="Times New Roman" w:hAnsi="Times New Roman"/>
          <w:sz w:val="28"/>
        </w:rPr>
        <w:t xml:space="preserve"> [30]</w:t>
      </w:r>
      <w:r>
        <w:rPr>
          <w:rFonts w:ascii="Times New Roman" w:hAnsi="Times New Roman"/>
          <w:sz w:val="28"/>
        </w:rPr>
        <w:t>.</w:t>
      </w:r>
    </w:p>
    <w:p w:rsidR="005C4860" w:rsidRDefault="00E5557C">
      <w:pPr>
        <w:ind w:right="0" w:firstLine="709"/>
        <w:rPr>
          <w:rFonts w:ascii="Times New Roman" w:hAnsi="Times New Roman"/>
          <w:sz w:val="28"/>
        </w:rPr>
      </w:pPr>
      <w:r>
        <w:rPr>
          <w:rFonts w:ascii="Times New Roman" w:hAnsi="Times New Roman"/>
          <w:sz w:val="28"/>
        </w:rPr>
        <w:lastRenderedPageBreak/>
        <w:t>Значення бізнес-плану полягає в тому, що він: дає можливість обґрунтувати організацію справи в обраній сфері; дозволяє визначити життєздатність суб'єкта господарювання в умовах конкуренції; містить орієнтир, як повинно розвиватись підприємство, тобто даються основні напрямки його розвитку з урахуванням поставлених цілей; є інструментом отримання фінансової підтримки.</w:t>
      </w:r>
    </w:p>
    <w:p w:rsidR="005C4860" w:rsidRDefault="00E5557C">
      <w:pPr>
        <w:ind w:right="0" w:firstLine="709"/>
        <w:rPr>
          <w:rFonts w:ascii="Times New Roman" w:hAnsi="Times New Roman"/>
          <w:sz w:val="28"/>
        </w:rPr>
      </w:pPr>
      <w:r>
        <w:rPr>
          <w:rFonts w:ascii="Times New Roman" w:hAnsi="Times New Roman"/>
          <w:sz w:val="28"/>
        </w:rPr>
        <w:t>Бізнес-плани класифікуються за певними ознаками: за сферою бізнесу (виробництво, будівництво, роздрібна та оптова торгівля, надання послуг,</w:t>
      </w:r>
      <w:r w:rsidR="0034359A">
        <w:rPr>
          <w:rFonts w:ascii="Times New Roman" w:hAnsi="Times New Roman"/>
          <w:sz w:val="28"/>
        </w:rPr>
        <w:t xml:space="preserve"> посередницька діяльність тощо);</w:t>
      </w:r>
      <w:r>
        <w:rPr>
          <w:rFonts w:ascii="Times New Roman" w:hAnsi="Times New Roman"/>
          <w:sz w:val="28"/>
        </w:rPr>
        <w:t xml:space="preserve"> за масштабами біз</w:t>
      </w:r>
      <w:r w:rsidR="0034359A">
        <w:rPr>
          <w:rFonts w:ascii="Times New Roman" w:hAnsi="Times New Roman"/>
          <w:sz w:val="28"/>
        </w:rPr>
        <w:t>несу (великий, середній, малий);</w:t>
      </w:r>
      <w:r>
        <w:rPr>
          <w:rFonts w:ascii="Times New Roman" w:hAnsi="Times New Roman"/>
          <w:sz w:val="28"/>
        </w:rPr>
        <w:t xml:space="preserve"> за характеристиками продукту бізнесу (традиційний, принципово новий, виробничо-технічного чи споживчого призначення).</w:t>
      </w:r>
    </w:p>
    <w:p w:rsidR="0097138D" w:rsidRDefault="00E5557C">
      <w:pPr>
        <w:tabs>
          <w:tab w:val="left" w:pos="8205"/>
        </w:tabs>
        <w:ind w:right="0" w:firstLine="709"/>
        <w:rPr>
          <w:rFonts w:ascii="Times New Roman" w:hAnsi="Times New Roman"/>
          <w:sz w:val="28"/>
        </w:rPr>
      </w:pPr>
      <w:r>
        <w:rPr>
          <w:rFonts w:ascii="Times New Roman" w:hAnsi="Times New Roman"/>
          <w:sz w:val="28"/>
        </w:rPr>
        <w:t>Можуть розроблятися різні типи бізнес-планів (рис. 1.1).</w:t>
      </w:r>
    </w:p>
    <w:p w:rsidR="0097138D" w:rsidRDefault="0097138D" w:rsidP="0097138D">
      <w:pPr>
        <w:ind w:right="0" w:firstLine="709"/>
        <w:rPr>
          <w:rFonts w:ascii="Times New Roman" w:hAnsi="Times New Roman"/>
          <w:sz w:val="28"/>
        </w:rPr>
      </w:pPr>
      <w:r>
        <w:rPr>
          <w:rFonts w:ascii="Times New Roman" w:hAnsi="Times New Roman"/>
          <w:sz w:val="28"/>
        </w:rPr>
        <w:t>Процес розробки бізнес-плану включає три стадії: початкову, підготовчу, основну.</w:t>
      </w:r>
    </w:p>
    <w:p w:rsidR="0097138D" w:rsidRDefault="0097138D" w:rsidP="0097138D">
      <w:pPr>
        <w:ind w:right="0" w:firstLine="709"/>
        <w:rPr>
          <w:rFonts w:ascii="Times New Roman" w:hAnsi="Times New Roman"/>
          <w:sz w:val="28"/>
        </w:rPr>
      </w:pPr>
      <w:r>
        <w:rPr>
          <w:rFonts w:ascii="Times New Roman" w:hAnsi="Times New Roman"/>
          <w:sz w:val="28"/>
        </w:rPr>
        <w:t>Початкова стадія (розробка концепції бізнесу) включає пошук перспективної підприємницької ідеї та вибір сфери діяльності суб'єкта господарювання; вибір форми організації бізнесу; вибір способу започаткування бізнесу.</w:t>
      </w:r>
    </w:p>
    <w:p w:rsidR="0097138D" w:rsidRDefault="0097138D" w:rsidP="0097138D">
      <w:pPr>
        <w:ind w:right="0" w:firstLine="709"/>
        <w:rPr>
          <w:rFonts w:ascii="Times New Roman" w:hAnsi="Times New Roman"/>
          <w:sz w:val="28"/>
        </w:rPr>
      </w:pPr>
      <w:r>
        <w:rPr>
          <w:rFonts w:ascii="Times New Roman" w:hAnsi="Times New Roman"/>
          <w:sz w:val="28"/>
        </w:rPr>
        <w:t>Підготовча стадія включає формування інформаційного поля бізнес-плану; стратегію планування на підготовчій стадії розробки бізнес-плану.</w:t>
      </w:r>
    </w:p>
    <w:p w:rsidR="0097138D" w:rsidRDefault="0097138D" w:rsidP="0097138D">
      <w:pPr>
        <w:ind w:right="0" w:firstLine="709"/>
        <w:rPr>
          <w:rFonts w:ascii="Times New Roman" w:hAnsi="Times New Roman"/>
          <w:sz w:val="28"/>
        </w:rPr>
      </w:pPr>
      <w:r>
        <w:rPr>
          <w:rFonts w:ascii="Times New Roman" w:hAnsi="Times New Roman"/>
          <w:sz w:val="28"/>
        </w:rPr>
        <w:t>Основна стадія (написання бізнес-плану) включає написання та оформлення бізнес-плану відповідно до існуючих правил; визначення шляхів та потенційних джерел залучення коштів для реалізації проекту.</w:t>
      </w:r>
    </w:p>
    <w:p w:rsidR="005C4860" w:rsidRDefault="00E5557C">
      <w:pPr>
        <w:tabs>
          <w:tab w:val="left" w:pos="8205"/>
        </w:tabs>
        <w:ind w:right="0" w:firstLine="709"/>
        <w:rPr>
          <w:rFonts w:ascii="Times New Roman" w:hAnsi="Times New Roman"/>
          <w:sz w:val="28"/>
        </w:rPr>
      </w:pPr>
      <w:r>
        <w:rPr>
          <w:rFonts w:ascii="Times New Roman" w:hAnsi="Times New Roman"/>
          <w:sz w:val="28"/>
        </w:rPr>
        <w:tab/>
      </w:r>
    </w:p>
    <w:p w:rsidR="005C4860" w:rsidRDefault="00E5557C">
      <w:pPr>
        <w:ind w:right="0" w:firstLine="709"/>
        <w:rPr>
          <w:rFonts w:ascii="Times New Roman" w:hAnsi="Times New Roman"/>
          <w:sz w:val="28"/>
        </w:rPr>
      </w:pPr>
      <w:r>
        <w:rPr>
          <w:rFonts w:ascii="Times New Roman" w:hAnsi="Times New Roman"/>
          <w:sz w:val="28"/>
        </w:rPr>
        <w:lastRenderedPageBreak/>
        <w:tab/>
      </w:r>
      <w:r>
        <w:rPr>
          <w:rFonts w:ascii="Times New Roman" w:hAnsi="Times New Roman"/>
          <w:noProof/>
          <w:sz w:val="28"/>
          <w:lang w:eastAsia="ru-RU"/>
        </w:rPr>
        <w:drawing>
          <wp:inline distT="0" distB="0" distL="0" distR="0" wp14:anchorId="028F1323" wp14:editId="45DDD272">
            <wp:extent cx="4405519" cy="7424382"/>
            <wp:effectExtent l="0" t="0" r="0" b="0"/>
            <wp:docPr id="1" name="Picture" descr="Ð¢Ð¸Ð¿Ð¸ Ð±ÑÐ·Ð½ÐµÑ-Ð¿Ð»Ð°Ð½ÑÐ² Ð·Ð° Ð¾ÑÐ½Ð¾Ð²Ð½Ð¸Ð¼Ð¸ Ð¾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Ð¢Ð¸Ð¿Ð¸ Ð±ÑÐ·Ð½ÐµÑ-Ð¿Ð»Ð°Ð½ÑÐ² Ð·Ð° Ð¾ÑÐ½Ð¾Ð²Ð½Ð¸Ð¼Ð¸ Ð¾Ð·Ð½Ð°ÐºÐ°Ð¼Ð¸"/>
                    <pic:cNvPicPr>
                      <a:picLocks noChangeAspect="1" noChangeArrowheads="1"/>
                    </pic:cNvPicPr>
                  </pic:nvPicPr>
                  <pic:blipFill>
                    <a:blip r:embed="rId9"/>
                    <a:stretch>
                      <a:fillRect/>
                    </a:stretch>
                  </pic:blipFill>
                  <pic:spPr bwMode="auto">
                    <a:xfrm>
                      <a:off x="0" y="0"/>
                      <a:ext cx="4402716" cy="7419658"/>
                    </a:xfrm>
                    <a:prstGeom prst="rect">
                      <a:avLst/>
                    </a:prstGeom>
                    <a:noFill/>
                    <a:ln w="9525">
                      <a:noFill/>
                      <a:miter lim="800000"/>
                      <a:headEnd/>
                      <a:tailEnd/>
                    </a:ln>
                  </pic:spPr>
                </pic:pic>
              </a:graphicData>
            </a:graphic>
          </wp:inline>
        </w:drawing>
      </w:r>
    </w:p>
    <w:p w:rsidR="005C4860" w:rsidRDefault="00E5557C" w:rsidP="003C48F0">
      <w:pPr>
        <w:tabs>
          <w:tab w:val="center" w:pos="5032"/>
        </w:tabs>
        <w:ind w:right="0" w:firstLine="709"/>
        <w:jc w:val="center"/>
        <w:rPr>
          <w:rFonts w:ascii="Times New Roman" w:hAnsi="Times New Roman"/>
          <w:sz w:val="28"/>
        </w:rPr>
      </w:pPr>
      <w:r>
        <w:rPr>
          <w:rFonts w:ascii="Times New Roman" w:hAnsi="Times New Roman"/>
          <w:sz w:val="28"/>
        </w:rPr>
        <w:t>Рис</w:t>
      </w:r>
      <w:r w:rsidR="009B4D54">
        <w:rPr>
          <w:rFonts w:ascii="Times New Roman" w:hAnsi="Times New Roman"/>
          <w:sz w:val="28"/>
          <w:lang w:val="uk-UA"/>
        </w:rPr>
        <w:t>унок</w:t>
      </w:r>
      <w:r>
        <w:rPr>
          <w:rFonts w:ascii="Times New Roman" w:hAnsi="Times New Roman"/>
          <w:sz w:val="28"/>
        </w:rPr>
        <w:t xml:space="preserve"> 1.1 – Типи бізнес- планів</w:t>
      </w:r>
    </w:p>
    <w:p w:rsidR="005C4860" w:rsidRDefault="005C4860">
      <w:pPr>
        <w:tabs>
          <w:tab w:val="center" w:pos="5032"/>
        </w:tabs>
        <w:ind w:right="0" w:firstLine="709"/>
        <w:rPr>
          <w:rFonts w:ascii="Times New Roman" w:hAnsi="Times New Roman"/>
          <w:sz w:val="28"/>
        </w:rPr>
      </w:pPr>
    </w:p>
    <w:p w:rsidR="003C48F0" w:rsidRPr="003C48F0" w:rsidRDefault="003C48F0">
      <w:pPr>
        <w:ind w:right="0" w:firstLine="709"/>
        <w:rPr>
          <w:rFonts w:ascii="Times New Roman" w:hAnsi="Times New Roman"/>
          <w:sz w:val="28"/>
          <w:lang w:val="uk-UA"/>
        </w:rPr>
      </w:pPr>
    </w:p>
    <w:p w:rsidR="007232A1" w:rsidRDefault="007232A1" w:rsidP="001E76B1">
      <w:pPr>
        <w:jc w:val="center"/>
        <w:rPr>
          <w:rFonts w:ascii="Times New Roman" w:hAnsi="Times New Roman"/>
          <w:sz w:val="28"/>
          <w:szCs w:val="28"/>
          <w:lang w:val="uk-UA"/>
        </w:rPr>
      </w:pPr>
    </w:p>
    <w:p w:rsidR="007232A1" w:rsidRDefault="007232A1" w:rsidP="001E76B1">
      <w:pPr>
        <w:jc w:val="center"/>
        <w:rPr>
          <w:rFonts w:ascii="Times New Roman" w:hAnsi="Times New Roman"/>
          <w:sz w:val="28"/>
          <w:szCs w:val="28"/>
          <w:lang w:val="uk-UA"/>
        </w:rPr>
      </w:pPr>
    </w:p>
    <w:p w:rsidR="001E76B1" w:rsidRPr="009B4D54" w:rsidRDefault="00E5557C" w:rsidP="001E76B1">
      <w:pPr>
        <w:jc w:val="center"/>
        <w:rPr>
          <w:rFonts w:ascii="Times New Roman" w:hAnsi="Times New Roman"/>
          <w:b/>
          <w:sz w:val="28"/>
          <w:szCs w:val="28"/>
          <w:lang w:val="uk-UA"/>
        </w:rPr>
      </w:pPr>
      <w:r w:rsidRPr="009B4D54">
        <w:rPr>
          <w:rFonts w:ascii="Times New Roman" w:hAnsi="Times New Roman"/>
          <w:b/>
          <w:sz w:val="28"/>
          <w:szCs w:val="28"/>
          <w:lang w:val="uk-UA"/>
        </w:rPr>
        <w:lastRenderedPageBreak/>
        <w:t>РОЗДІЛ</w:t>
      </w:r>
      <w:r w:rsidR="001E76B1" w:rsidRPr="009B4D54">
        <w:rPr>
          <w:rFonts w:ascii="Times New Roman" w:hAnsi="Times New Roman"/>
          <w:b/>
          <w:sz w:val="28"/>
          <w:szCs w:val="28"/>
          <w:lang w:val="uk-UA"/>
        </w:rPr>
        <w:t xml:space="preserve"> 2</w:t>
      </w:r>
    </w:p>
    <w:p w:rsidR="005C4860" w:rsidRPr="009B4D54" w:rsidRDefault="00E5557C" w:rsidP="001E76B1">
      <w:pPr>
        <w:ind w:right="-1"/>
        <w:jc w:val="center"/>
        <w:rPr>
          <w:rFonts w:ascii="Times New Roman" w:hAnsi="Times New Roman"/>
          <w:b/>
          <w:sz w:val="28"/>
          <w:szCs w:val="28"/>
          <w:lang w:val="uk-UA"/>
        </w:rPr>
      </w:pPr>
      <w:r w:rsidRPr="009B4D54">
        <w:rPr>
          <w:rFonts w:ascii="Times New Roman" w:hAnsi="Times New Roman"/>
          <w:b/>
          <w:sz w:val="28"/>
          <w:szCs w:val="28"/>
          <w:lang w:val="uk-UA"/>
        </w:rPr>
        <w:t>РОЗРОБКА БІЗНЕС ПЛАНУ СТВОРЕННЯ СТУДІЇ З НАРОЩУВАННЯ ВІЙ «</w:t>
      </w:r>
      <w:r w:rsidRPr="009B4D54">
        <w:rPr>
          <w:rFonts w:ascii="Times New Roman" w:hAnsi="Times New Roman"/>
          <w:b/>
          <w:sz w:val="28"/>
          <w:szCs w:val="28"/>
        </w:rPr>
        <w:t>LASH</w:t>
      </w:r>
      <w:r w:rsidRPr="009B4D54">
        <w:rPr>
          <w:rFonts w:ascii="Times New Roman" w:hAnsi="Times New Roman"/>
          <w:b/>
          <w:sz w:val="28"/>
          <w:szCs w:val="28"/>
          <w:lang w:val="uk-UA"/>
        </w:rPr>
        <w:t xml:space="preserve"> </w:t>
      </w:r>
      <w:r w:rsidRPr="009B4D54">
        <w:rPr>
          <w:rFonts w:ascii="Times New Roman" w:hAnsi="Times New Roman"/>
          <w:b/>
          <w:sz w:val="28"/>
          <w:szCs w:val="28"/>
        </w:rPr>
        <w:t>STORY</w:t>
      </w:r>
      <w:r w:rsidRPr="009B4D54">
        <w:rPr>
          <w:rFonts w:ascii="Times New Roman" w:hAnsi="Times New Roman"/>
          <w:b/>
          <w:sz w:val="28"/>
          <w:szCs w:val="28"/>
          <w:lang w:val="uk-UA"/>
        </w:rPr>
        <w:t xml:space="preserve"> </w:t>
      </w:r>
      <w:r w:rsidRPr="009B4D54">
        <w:rPr>
          <w:rFonts w:ascii="Times New Roman" w:hAnsi="Times New Roman"/>
          <w:b/>
          <w:sz w:val="28"/>
          <w:szCs w:val="28"/>
        </w:rPr>
        <w:t>STUDIO</w:t>
      </w:r>
      <w:r w:rsidRPr="009B4D54">
        <w:rPr>
          <w:rFonts w:ascii="Times New Roman" w:hAnsi="Times New Roman"/>
          <w:b/>
          <w:sz w:val="28"/>
          <w:szCs w:val="28"/>
          <w:lang w:val="uk-UA"/>
        </w:rPr>
        <w:t>»</w:t>
      </w:r>
    </w:p>
    <w:p w:rsidR="005C4860" w:rsidRPr="00CD0C9C" w:rsidRDefault="005C4860" w:rsidP="001E76B1">
      <w:pPr>
        <w:tabs>
          <w:tab w:val="left" w:pos="8130"/>
        </w:tabs>
        <w:ind w:right="0" w:firstLine="709"/>
        <w:jc w:val="center"/>
        <w:rPr>
          <w:rFonts w:ascii="Times New Roman" w:hAnsi="Times New Roman"/>
          <w:sz w:val="28"/>
          <w:szCs w:val="28"/>
          <w:lang w:val="uk-UA"/>
        </w:rPr>
      </w:pPr>
    </w:p>
    <w:p w:rsidR="005C4860" w:rsidRPr="009B4D54" w:rsidRDefault="00E5557C">
      <w:pPr>
        <w:tabs>
          <w:tab w:val="left" w:pos="8130"/>
        </w:tabs>
        <w:ind w:right="0" w:firstLine="709"/>
        <w:rPr>
          <w:rFonts w:ascii="Times New Roman" w:hAnsi="Times New Roman" w:cs="Calibri"/>
          <w:b/>
          <w:sz w:val="28"/>
          <w:szCs w:val="28"/>
          <w:lang w:val="uk-UA"/>
        </w:rPr>
      </w:pPr>
      <w:r>
        <w:rPr>
          <w:rFonts w:ascii="Times New Roman" w:hAnsi="Times New Roman" w:cs="Calibri"/>
          <w:sz w:val="28"/>
          <w:szCs w:val="28"/>
          <w:lang w:val="uk-UA"/>
        </w:rPr>
        <w:t>2</w:t>
      </w:r>
      <w:r w:rsidRPr="009B4D54">
        <w:rPr>
          <w:rFonts w:ascii="Times New Roman" w:hAnsi="Times New Roman" w:cs="Calibri"/>
          <w:b/>
          <w:sz w:val="28"/>
          <w:szCs w:val="28"/>
          <w:lang w:val="uk-UA"/>
        </w:rPr>
        <w:t>.1. Оцінка конкурентного середовища та сегментація ринку</w:t>
      </w:r>
    </w:p>
    <w:p w:rsidR="005C4860" w:rsidRPr="009B4D54" w:rsidRDefault="005C4860">
      <w:pPr>
        <w:tabs>
          <w:tab w:val="left" w:pos="8130"/>
        </w:tabs>
        <w:ind w:right="0" w:firstLine="709"/>
        <w:rPr>
          <w:rFonts w:ascii="Times New Roman" w:hAnsi="Times New Roman" w:cs="Calibri"/>
          <w:b/>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Для сучасної підприємницької діяльності характерним є високий ступінь конкуренції. Під конкуренцією розуміють суперництво на певному ринку між окремими юридичними або фізичними особами (конкурентами), зацікавленими в досягненні однієї й тієї самої мети. З погляду підприємства такою метою є максимізація прибутку за рахунок формування прихильності споживачів.</w:t>
      </w:r>
    </w:p>
    <w:p w:rsidR="005C4860" w:rsidRDefault="00E5557C">
      <w:pPr>
        <w:tabs>
          <w:tab w:val="left" w:pos="8130"/>
        </w:tabs>
        <w:ind w:right="0" w:firstLine="709"/>
        <w:rPr>
          <w:rFonts w:ascii="Times New Roman" w:hAnsi="Times New Roman" w:cs="Calibri"/>
          <w:sz w:val="28"/>
          <w:szCs w:val="28"/>
          <w:lang w:val="uk-UA"/>
        </w:rPr>
      </w:pPr>
      <w:r w:rsidRPr="00EC20C5">
        <w:rPr>
          <w:rFonts w:ascii="Times New Roman" w:hAnsi="Times New Roman" w:cs="Calibri"/>
          <w:i/>
          <w:sz w:val="28"/>
          <w:szCs w:val="28"/>
          <w:u w:val="single"/>
          <w:lang w:val="uk-UA"/>
        </w:rPr>
        <w:t>Мета цього проекту</w:t>
      </w:r>
      <w:r>
        <w:rPr>
          <w:rFonts w:ascii="Times New Roman" w:hAnsi="Times New Roman" w:cs="Calibri"/>
          <w:sz w:val="28"/>
          <w:szCs w:val="28"/>
          <w:lang w:val="uk-UA"/>
        </w:rPr>
        <w:t xml:space="preserve"> є створення нового підприємства, студії нарощування вій. Який буде відповідати стандартам обслуговування. За різними оцінками, в м. Запоріжжя зараз налічується приблизно:</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60 салонів краси, які надають послугу нарощування вій;</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150 студій.</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Реалізація даного бізнес-план</w:t>
      </w:r>
      <w:r w:rsidR="001E76B1">
        <w:rPr>
          <w:rFonts w:ascii="Times New Roman" w:hAnsi="Times New Roman" w:cs="Calibri"/>
          <w:sz w:val="28"/>
          <w:szCs w:val="28"/>
          <w:lang w:val="uk-UA"/>
        </w:rPr>
        <w:t>у можлива в будь-якому районі м </w:t>
      </w:r>
      <w:r>
        <w:rPr>
          <w:rFonts w:ascii="Times New Roman" w:hAnsi="Times New Roman" w:cs="Calibri"/>
          <w:sz w:val="28"/>
          <w:szCs w:val="28"/>
          <w:lang w:val="uk-UA"/>
        </w:rPr>
        <w:t>Запоріжжя. Студія буде розташована в центрі міста, зі зручною транспортною розв'язкою в Олександрівському районі. Послуги розраховані на людей, що мають низький середній і вищий достаток, які працюють недалеко і живуть в навколишніх будинках.</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Зважаючи на репутацію багатьох сучасних лешмейкерів, відкрити студію та залучити нових клієнтів буде неважко. Оскільки  ця професія дуже популярна в даний момент і вивчитися на майстра з нарощування вій досить легко і не так затратно – йдуть на курси «всі кому не лінь і кому лінь». Як результат маємо великий відсоток майстрів непрофесіоналів з поганою репутацією.</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Досить багато студій відкривається, але фішка в тому, що дизайн студії на високому рівні, а от якість послуг, що надаються не дуже. І такий випадок не єдиний.</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Не дивлячись на це, на кожного майстра, навіть зовсім бездарного, існує свій клієнт. Тобто, клієнтів на нарощування вій чи корекцію брів настільки багато, що хто б зараз не вивчився, і як мало знань та практики він би не мав,  він все одно знайде свого клієнта чи принаймні модель за низьку ціну. А уявіть собі студію, з гарною репутацією, вдалим місцем знаходженням, комфортною атмосферою, а головне з приємною ціною (приємна ціна – ціна середня на ринку серед конкурентів).</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Концепція бізнес-плану передбачає, що студія буде працювати в двох основних напрямках, за статистикою користуються великим попитом у клієнтів салонів краси:</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нарощування вій будь-якої складності (від класичного до мега обсягу)</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художнє оформлення брів (корекція + фарбування).</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Говорячи про соціально-демографічний портрет, можна сказати, що основними споживачами послуг є жінки віком від 17 до </w:t>
      </w:r>
      <w:r w:rsidR="00B80431">
        <w:rPr>
          <w:rFonts w:ascii="Times New Roman" w:hAnsi="Times New Roman" w:cs="Calibri"/>
          <w:sz w:val="28"/>
          <w:szCs w:val="28"/>
          <w:lang w:val="uk-UA"/>
        </w:rPr>
        <w:t>4</w:t>
      </w:r>
      <w:r w:rsidR="00875554">
        <w:rPr>
          <w:rFonts w:ascii="Times New Roman" w:hAnsi="Times New Roman" w:cs="Calibri"/>
          <w:sz w:val="28"/>
          <w:szCs w:val="28"/>
          <w:lang w:val="uk-UA"/>
        </w:rPr>
        <w:t>0 років</w:t>
      </w:r>
      <w:r>
        <w:rPr>
          <w:rFonts w:ascii="Times New Roman" w:hAnsi="Times New Roman" w:cs="Calibri"/>
          <w:sz w:val="28"/>
          <w:szCs w:val="28"/>
          <w:lang w:val="uk-UA"/>
        </w:rPr>
        <w:t>. Найменш популярні послуги серед підліткової (13-16 років) і літньої (46-65 років) групи населення.</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Соціально-демографічний портрет зображено на рис.1.</w:t>
      </w:r>
    </w:p>
    <w:p w:rsidR="005C4860" w:rsidRDefault="00351A7D" w:rsidP="00987559">
      <w:pPr>
        <w:tabs>
          <w:tab w:val="left" w:pos="8130"/>
        </w:tabs>
        <w:ind w:right="0" w:firstLine="709"/>
        <w:jc w:val="center"/>
        <w:rPr>
          <w:rFonts w:ascii="Times New Roman" w:hAnsi="Times New Roman" w:cs="Calibri"/>
          <w:sz w:val="28"/>
          <w:szCs w:val="28"/>
          <w:lang w:val="uk-UA"/>
        </w:rPr>
      </w:pPr>
      <w:r>
        <w:rPr>
          <w:rFonts w:ascii="Times New Roman" w:hAnsi="Times New Roman" w:cs="Calibri"/>
          <w:noProof/>
          <w:sz w:val="28"/>
          <w:szCs w:val="28"/>
          <w:lang w:eastAsia="ru-RU"/>
        </w:rPr>
        <w:drawing>
          <wp:inline distT="0" distB="0" distL="0" distR="0">
            <wp:extent cx="5486400" cy="18288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860" w:rsidRDefault="00E5557C" w:rsidP="00875554">
      <w:pPr>
        <w:tabs>
          <w:tab w:val="left" w:pos="8130"/>
        </w:tabs>
        <w:ind w:right="0" w:firstLine="709"/>
        <w:jc w:val="center"/>
        <w:rPr>
          <w:rFonts w:ascii="Times New Roman" w:hAnsi="Times New Roman" w:cs="Calibri"/>
          <w:sz w:val="28"/>
          <w:szCs w:val="28"/>
          <w:lang w:val="uk-UA"/>
        </w:rPr>
      </w:pPr>
      <w:r>
        <w:rPr>
          <w:rFonts w:ascii="Times New Roman" w:hAnsi="Times New Roman" w:cs="Calibri"/>
          <w:sz w:val="28"/>
          <w:szCs w:val="28"/>
          <w:lang w:val="uk-UA"/>
        </w:rPr>
        <w:t>Рис</w:t>
      </w:r>
      <w:r w:rsidR="009B4D54">
        <w:rPr>
          <w:rFonts w:ascii="Times New Roman" w:hAnsi="Times New Roman" w:cs="Calibri"/>
          <w:sz w:val="28"/>
          <w:szCs w:val="28"/>
          <w:lang w:val="uk-UA"/>
        </w:rPr>
        <w:t xml:space="preserve">унок </w:t>
      </w:r>
      <w:r>
        <w:rPr>
          <w:rFonts w:ascii="Times New Roman" w:hAnsi="Times New Roman" w:cs="Calibri"/>
          <w:sz w:val="28"/>
          <w:szCs w:val="28"/>
          <w:lang w:val="uk-UA"/>
        </w:rPr>
        <w:t xml:space="preserve">2.1 </w:t>
      </w:r>
      <w:r w:rsidR="009B4D54">
        <w:rPr>
          <w:rFonts w:ascii="Times New Roman" w:hAnsi="Times New Roman" w:cs="Calibri"/>
          <w:sz w:val="28"/>
          <w:szCs w:val="28"/>
          <w:lang w:val="uk-UA"/>
        </w:rPr>
        <w:t xml:space="preserve">- </w:t>
      </w:r>
      <w:r>
        <w:rPr>
          <w:rFonts w:ascii="Times New Roman" w:hAnsi="Times New Roman" w:cs="Calibri"/>
          <w:sz w:val="28"/>
          <w:szCs w:val="28"/>
          <w:lang w:val="uk-UA"/>
        </w:rPr>
        <w:t>Соціально-демографічний портрет</w:t>
      </w:r>
    </w:p>
    <w:p w:rsidR="009B4D54" w:rsidRDefault="009B4D54">
      <w:pPr>
        <w:tabs>
          <w:tab w:val="left" w:pos="8130"/>
        </w:tabs>
        <w:ind w:right="0" w:firstLine="709"/>
        <w:rPr>
          <w:rFonts w:ascii="Times New Roman" w:hAnsi="Times New Roman" w:cs="Calibri"/>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Таким чином, можна зробити висновок, що доступні ціни дають можливість скористатися послугами студії різні групи населення, звісно всі вони мають бути платоспроможними. Основним пунктом перед нашими конкурентами є наші переваги у вигляді:</w:t>
      </w:r>
    </w:p>
    <w:p w:rsidR="005C4860" w:rsidRDefault="00E5557C" w:rsidP="00DB2CDF">
      <w:pPr>
        <w:numPr>
          <w:ilvl w:val="0"/>
          <w:numId w:val="25"/>
        </w:numPr>
        <w:ind w:left="0" w:right="0" w:firstLine="709"/>
        <w:contextualSpacing/>
        <w:rPr>
          <w:rFonts w:ascii="Times New Roman" w:hAnsi="Times New Roman" w:cs="Calibri"/>
          <w:sz w:val="28"/>
          <w:szCs w:val="28"/>
          <w:lang w:val="uk-UA"/>
        </w:rPr>
      </w:pPr>
      <w:r>
        <w:rPr>
          <w:rFonts w:ascii="Times New Roman" w:hAnsi="Times New Roman" w:cs="Calibri"/>
          <w:sz w:val="28"/>
          <w:szCs w:val="28"/>
          <w:lang w:val="uk-UA"/>
        </w:rPr>
        <w:lastRenderedPageBreak/>
        <w:t>місця знаходження – вдала транспортна розв’язка, центр міста;</w:t>
      </w:r>
    </w:p>
    <w:p w:rsidR="005C4860" w:rsidRDefault="00E5557C" w:rsidP="00DB2CDF">
      <w:pPr>
        <w:numPr>
          <w:ilvl w:val="0"/>
          <w:numId w:val="25"/>
        </w:numPr>
        <w:ind w:left="0" w:right="0" w:firstLine="709"/>
        <w:contextualSpacing/>
        <w:rPr>
          <w:rFonts w:ascii="Times New Roman" w:hAnsi="Times New Roman" w:cs="Calibri"/>
          <w:sz w:val="28"/>
          <w:szCs w:val="28"/>
          <w:lang w:val="uk-UA"/>
        </w:rPr>
      </w:pPr>
      <w:r>
        <w:rPr>
          <w:rFonts w:ascii="Times New Roman" w:hAnsi="Times New Roman" w:cs="Calibri"/>
          <w:sz w:val="28"/>
          <w:szCs w:val="28"/>
          <w:lang w:val="uk-UA"/>
        </w:rPr>
        <w:t>ціна – середня у місті;</w:t>
      </w:r>
    </w:p>
    <w:p w:rsidR="005C4860" w:rsidRDefault="00E5557C" w:rsidP="00DB2CDF">
      <w:pPr>
        <w:numPr>
          <w:ilvl w:val="0"/>
          <w:numId w:val="25"/>
        </w:numPr>
        <w:ind w:left="0" w:right="0" w:firstLine="709"/>
        <w:contextualSpacing/>
        <w:rPr>
          <w:rFonts w:ascii="Times New Roman" w:hAnsi="Times New Roman" w:cs="Calibri"/>
          <w:sz w:val="28"/>
          <w:szCs w:val="28"/>
          <w:lang w:val="uk-UA"/>
        </w:rPr>
      </w:pPr>
      <w:r>
        <w:rPr>
          <w:rFonts w:ascii="Times New Roman" w:hAnsi="Times New Roman" w:cs="Calibri"/>
          <w:sz w:val="28"/>
          <w:szCs w:val="28"/>
          <w:lang w:val="uk-UA"/>
        </w:rPr>
        <w:t>комфорт – надання якісних послуг в студії за ціною обслуговування майстрів на дому.</w:t>
      </w:r>
    </w:p>
    <w:p w:rsidR="00BF31A5" w:rsidRPr="00BF31A5" w:rsidRDefault="00BF31A5" w:rsidP="00BF31A5">
      <w:pPr>
        <w:ind w:firstLine="709"/>
        <w:rPr>
          <w:rFonts w:ascii="Times New Roman" w:hAnsi="Times New Roman"/>
          <w:sz w:val="28"/>
          <w:szCs w:val="28"/>
          <w:lang w:val="uk-UA"/>
        </w:rPr>
      </w:pPr>
    </w:p>
    <w:p w:rsidR="005C4860" w:rsidRPr="009B4D54" w:rsidRDefault="00E5557C" w:rsidP="00BF31A5">
      <w:pPr>
        <w:ind w:firstLine="709"/>
        <w:rPr>
          <w:rFonts w:ascii="Times New Roman" w:hAnsi="Times New Roman"/>
          <w:b/>
          <w:sz w:val="28"/>
          <w:szCs w:val="28"/>
        </w:rPr>
      </w:pPr>
      <w:r w:rsidRPr="009B4D54">
        <w:rPr>
          <w:rFonts w:ascii="Times New Roman" w:hAnsi="Times New Roman"/>
          <w:b/>
          <w:sz w:val="28"/>
          <w:szCs w:val="28"/>
        </w:rPr>
        <w:t>2.2 Маркетинг та збут продуктів підприємства</w:t>
      </w:r>
    </w:p>
    <w:p w:rsidR="00EC20C5" w:rsidRDefault="00EC20C5">
      <w:pPr>
        <w:tabs>
          <w:tab w:val="left" w:pos="8130"/>
        </w:tabs>
        <w:ind w:right="0" w:firstLine="709"/>
        <w:rPr>
          <w:rFonts w:ascii="Times New Roman" w:hAnsi="Times New Roman" w:cs="Calibri"/>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Якщо говорити про маркетинговий план, то відомо що здебільшого маркетинг є грою, основне завдання якої - сформувати у клієнта певне чуттєве сприйняття товару або послуги. Сприйняття відбувається за допомогою роздратування органів чуття : зору, слуху, смаку, нюху і дотику. Для формування сприйняття споживача використовують різні кольори, звуки, смаки, аромати і поверхні. Ці чинники роблять величезний вплив на реакцію споживачів. Послуги студії просувати набагато складніше, ніж товари, пов'язано це з їх особливими характеристиками, тут слід звернутися до класиків маркетингу, зокрема до Котлеру, який виділив чотири особливості: невідчутність, невід'ємність від джерела, незбереження, неможливість оцінити якість послуги до її купівлі. У цьому основна складність просування послуг. Не можна придумати універсальну формулу для просування послуг, де велику роль грає людський чинник. </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У просуванні послуг студії обов'язково треба сформувати репутацію.  Для організації, що займається наданням послуг, дуже важливе питання репутації. Тільки місце, про яку "вже чули" може викликати довіру, таку важливу в продажах послуг. Покупець послуги не може на щось орієнтуватися, окрім як на репутацію.</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Головні методи в активізації продажу послуг :</w:t>
      </w:r>
    </w:p>
    <w:p w:rsidR="005C4860" w:rsidRPr="00BF31A5" w:rsidRDefault="00E5557C" w:rsidP="00DB2CDF">
      <w:pPr>
        <w:pStyle w:val="ab"/>
        <w:numPr>
          <w:ilvl w:val="0"/>
          <w:numId w:val="31"/>
        </w:numPr>
        <w:spacing w:line="360" w:lineRule="auto"/>
        <w:ind w:left="0" w:firstLine="709"/>
        <w:jc w:val="both"/>
        <w:rPr>
          <w:rFonts w:ascii="Times New Roman" w:hAnsi="Times New Roman"/>
          <w:sz w:val="28"/>
          <w:szCs w:val="28"/>
          <w:lang w:val="uk-UA"/>
        </w:rPr>
      </w:pPr>
      <w:r w:rsidRPr="00BF31A5">
        <w:rPr>
          <w:rFonts w:ascii="Times New Roman" w:hAnsi="Times New Roman"/>
          <w:sz w:val="28"/>
          <w:szCs w:val="28"/>
          <w:lang w:val="uk-UA"/>
        </w:rPr>
        <w:t xml:space="preserve">створення власного сайту з детальним описом виконуваних послуг, прейскурантом цін, фотографіями робіт (див. додаток </w:t>
      </w:r>
      <w:r w:rsidR="006F53A5">
        <w:rPr>
          <w:rFonts w:ascii="Times New Roman" w:hAnsi="Times New Roman"/>
          <w:sz w:val="28"/>
          <w:szCs w:val="28"/>
          <w:lang w:val="uk-UA"/>
        </w:rPr>
        <w:t>А</w:t>
      </w:r>
      <w:r w:rsidRPr="00BF31A5">
        <w:rPr>
          <w:rFonts w:ascii="Times New Roman" w:hAnsi="Times New Roman"/>
          <w:sz w:val="28"/>
          <w:szCs w:val="28"/>
          <w:lang w:val="uk-UA"/>
        </w:rPr>
        <w:t>);</w:t>
      </w:r>
    </w:p>
    <w:p w:rsidR="005C4860" w:rsidRPr="00BF31A5" w:rsidRDefault="00E5557C" w:rsidP="00DB2CDF">
      <w:pPr>
        <w:pStyle w:val="ab"/>
        <w:numPr>
          <w:ilvl w:val="0"/>
          <w:numId w:val="31"/>
        </w:numPr>
        <w:spacing w:line="360" w:lineRule="auto"/>
        <w:ind w:left="0" w:firstLine="709"/>
        <w:rPr>
          <w:rFonts w:ascii="Times New Roman" w:hAnsi="Times New Roman"/>
          <w:sz w:val="28"/>
          <w:szCs w:val="28"/>
          <w:lang w:val="uk-UA"/>
        </w:rPr>
      </w:pPr>
      <w:r w:rsidRPr="00BF31A5">
        <w:rPr>
          <w:rFonts w:ascii="Times New Roman" w:hAnsi="Times New Roman"/>
          <w:sz w:val="28"/>
          <w:szCs w:val="28"/>
          <w:lang w:val="uk-UA"/>
        </w:rPr>
        <w:t xml:space="preserve">візитки, з описом місця, контактів, адреси (див. додаток </w:t>
      </w:r>
      <w:r w:rsidR="00820922">
        <w:rPr>
          <w:rFonts w:ascii="Times New Roman" w:hAnsi="Times New Roman"/>
          <w:sz w:val="28"/>
          <w:szCs w:val="28"/>
          <w:lang w:val="uk-UA"/>
        </w:rPr>
        <w:t>Б</w:t>
      </w:r>
      <w:r w:rsidRPr="00BF31A5">
        <w:rPr>
          <w:rFonts w:ascii="Times New Roman" w:hAnsi="Times New Roman"/>
          <w:sz w:val="28"/>
          <w:szCs w:val="28"/>
          <w:lang w:val="uk-UA"/>
        </w:rPr>
        <w:t>);</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Для успішного функціонування студії знадобиться:</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1.фірмовий стиль, логотип і т.д.; (див. додаток </w:t>
      </w:r>
      <w:r w:rsidR="00820922">
        <w:rPr>
          <w:rFonts w:ascii="Times New Roman" w:hAnsi="Times New Roman" w:cs="Calibri"/>
          <w:sz w:val="28"/>
          <w:szCs w:val="28"/>
          <w:lang w:val="uk-UA"/>
        </w:rPr>
        <w:t>В</w:t>
      </w:r>
      <w:r>
        <w:rPr>
          <w:rFonts w:ascii="Times New Roman" w:hAnsi="Times New Roman" w:cs="Calibri"/>
          <w:sz w:val="28"/>
          <w:szCs w:val="28"/>
          <w:lang w:val="uk-UA"/>
        </w:rPr>
        <w:t>);</w:t>
      </w:r>
    </w:p>
    <w:p w:rsidR="005C4860" w:rsidRDefault="00E5557C">
      <w:pPr>
        <w:tabs>
          <w:tab w:val="left" w:pos="5595"/>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2.кваліфіковане обслуговування; (див. додаток </w:t>
      </w:r>
      <w:r w:rsidR="00820922">
        <w:rPr>
          <w:rFonts w:ascii="Times New Roman" w:hAnsi="Times New Roman" w:cs="Calibri"/>
          <w:sz w:val="28"/>
          <w:szCs w:val="28"/>
          <w:lang w:val="uk-UA"/>
        </w:rPr>
        <w:t xml:space="preserve">Г, </w:t>
      </w:r>
      <w:r w:rsidR="006F53A5">
        <w:rPr>
          <w:rFonts w:ascii="Times New Roman" w:hAnsi="Times New Roman" w:cs="Calibri"/>
          <w:sz w:val="28"/>
          <w:szCs w:val="28"/>
          <w:lang w:val="uk-UA"/>
        </w:rPr>
        <w:t>Д</w:t>
      </w:r>
      <w:r>
        <w:rPr>
          <w:rFonts w:ascii="Times New Roman" w:hAnsi="Times New Roman" w:cs="Calibri"/>
          <w:sz w:val="28"/>
          <w:szCs w:val="28"/>
          <w:lang w:val="uk-UA"/>
        </w:rPr>
        <w:t>);</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3.затишна обстановка і атмосфе</w:t>
      </w:r>
      <w:r w:rsidR="006F53A5">
        <w:rPr>
          <w:rFonts w:ascii="Times New Roman" w:hAnsi="Times New Roman" w:cs="Calibri"/>
          <w:sz w:val="28"/>
          <w:szCs w:val="28"/>
          <w:lang w:val="uk-UA"/>
        </w:rPr>
        <w:t>ра «ніби вдома». (див. додаток Є</w:t>
      </w:r>
      <w:r>
        <w:rPr>
          <w:rFonts w:ascii="Times New Roman" w:hAnsi="Times New Roman" w:cs="Calibri"/>
          <w:sz w:val="28"/>
          <w:szCs w:val="28"/>
          <w:lang w:val="uk-UA"/>
        </w:rPr>
        <w:t>)</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4.реклама.</w:t>
      </w:r>
    </w:p>
    <w:p w:rsidR="001234E2" w:rsidRDefault="00E5557C" w:rsidP="001234E2">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До потенційних клієнтів студії відносяться люди з низьким і середнім достатком, нині які обслуговуються в звичайних перукарнях, у "моментних майстрів" зважаючи на відсутність в районі студії,  що надають популярну, якісну послугу за приємну плату.</w:t>
      </w:r>
    </w:p>
    <w:p w:rsidR="005C4860" w:rsidRDefault="00321150" w:rsidP="001234E2">
      <w:pPr>
        <w:tabs>
          <w:tab w:val="left" w:pos="8130"/>
        </w:tabs>
        <w:ind w:right="0"/>
        <w:jc w:val="center"/>
        <w:rPr>
          <w:rFonts w:ascii="Times New Roman" w:hAnsi="Times New Roman" w:cs="Calibri"/>
          <w:sz w:val="28"/>
          <w:szCs w:val="28"/>
          <w:lang w:val="uk-UA"/>
        </w:rPr>
      </w:pPr>
      <w:r>
        <w:rPr>
          <w:rFonts w:ascii="Times New Roman" w:hAnsi="Times New Roman" w:cs="Calibri"/>
          <w:noProof/>
          <w:sz w:val="28"/>
          <w:szCs w:val="28"/>
          <w:lang w:eastAsia="ru-RU"/>
        </w:rPr>
        <w:drawing>
          <wp:inline distT="0" distB="0" distL="0" distR="0">
            <wp:extent cx="5949950" cy="243078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4860" w:rsidRDefault="001234E2" w:rsidP="001234E2">
      <w:pPr>
        <w:tabs>
          <w:tab w:val="left" w:pos="8130"/>
        </w:tabs>
        <w:ind w:right="0" w:firstLine="709"/>
        <w:jc w:val="center"/>
        <w:rPr>
          <w:rFonts w:ascii="Times New Roman" w:hAnsi="Times New Roman" w:cs="Calibri"/>
          <w:sz w:val="28"/>
          <w:szCs w:val="28"/>
          <w:lang w:val="uk-UA"/>
        </w:rPr>
      </w:pPr>
      <w:r>
        <w:rPr>
          <w:rFonts w:ascii="Times New Roman" w:hAnsi="Times New Roman" w:cs="Calibri"/>
          <w:sz w:val="28"/>
          <w:szCs w:val="28"/>
          <w:lang w:val="uk-UA"/>
        </w:rPr>
        <w:t>Р</w:t>
      </w:r>
      <w:r w:rsidR="00E5557C">
        <w:rPr>
          <w:rFonts w:ascii="Times New Roman" w:hAnsi="Times New Roman" w:cs="Calibri"/>
          <w:sz w:val="28"/>
          <w:szCs w:val="28"/>
          <w:lang w:val="uk-UA"/>
        </w:rPr>
        <w:t>ис</w:t>
      </w:r>
      <w:r w:rsidR="00335DAE">
        <w:rPr>
          <w:rFonts w:ascii="Times New Roman" w:hAnsi="Times New Roman" w:cs="Calibri"/>
          <w:sz w:val="28"/>
          <w:szCs w:val="28"/>
          <w:lang w:val="uk-UA"/>
        </w:rPr>
        <w:t xml:space="preserve">унок </w:t>
      </w:r>
      <w:r w:rsidR="00E5557C">
        <w:rPr>
          <w:rFonts w:ascii="Times New Roman" w:hAnsi="Times New Roman" w:cs="Calibri"/>
          <w:sz w:val="28"/>
          <w:szCs w:val="28"/>
          <w:lang w:val="uk-UA"/>
        </w:rPr>
        <w:t xml:space="preserve"> 2.2 </w:t>
      </w:r>
      <w:r w:rsidR="00335DAE">
        <w:rPr>
          <w:rFonts w:ascii="Times New Roman" w:hAnsi="Times New Roman" w:cs="Calibri"/>
          <w:sz w:val="28"/>
          <w:szCs w:val="28"/>
          <w:lang w:val="uk-UA"/>
        </w:rPr>
        <w:t xml:space="preserve">- </w:t>
      </w:r>
      <w:r w:rsidR="00E5557C">
        <w:rPr>
          <w:rFonts w:ascii="Times New Roman" w:hAnsi="Times New Roman" w:cs="Calibri"/>
          <w:sz w:val="28"/>
          <w:szCs w:val="28"/>
          <w:lang w:val="uk-UA"/>
        </w:rPr>
        <w:t>Складові 100% успіху</w:t>
      </w:r>
    </w:p>
    <w:p w:rsidR="00335DAE" w:rsidRDefault="00335DAE">
      <w:pPr>
        <w:tabs>
          <w:tab w:val="left" w:pos="8130"/>
        </w:tabs>
        <w:ind w:right="0" w:firstLine="709"/>
        <w:rPr>
          <w:rFonts w:ascii="Times New Roman" w:hAnsi="Times New Roman" w:cs="Calibri"/>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Можна зробити висновок, що завдяки злагодженому механізму маркетингових ходів, ми забезпечуємо собі стабільність – регулярне надходження нових клієнтів, а також за допомогою правильно сформованих методів активізації продажу та функціонування студії – появу та закріплення постійних клієнтів.</w:t>
      </w:r>
    </w:p>
    <w:p w:rsidR="000D7666" w:rsidRDefault="000D7666" w:rsidP="000D7666">
      <w:pPr>
        <w:rPr>
          <w:rFonts w:ascii="Times New Roman" w:hAnsi="Times New Roman"/>
          <w:sz w:val="28"/>
          <w:lang w:val="uk-UA"/>
        </w:rPr>
      </w:pPr>
    </w:p>
    <w:p w:rsidR="0097138D" w:rsidRDefault="0097138D" w:rsidP="000D7666">
      <w:pPr>
        <w:rPr>
          <w:rFonts w:ascii="Times New Roman" w:hAnsi="Times New Roman"/>
          <w:sz w:val="28"/>
          <w:lang w:val="uk-UA"/>
        </w:rPr>
      </w:pPr>
    </w:p>
    <w:p w:rsidR="00335DAE" w:rsidRDefault="00335DAE" w:rsidP="000D7666">
      <w:pPr>
        <w:rPr>
          <w:rFonts w:ascii="Times New Roman" w:hAnsi="Times New Roman"/>
          <w:sz w:val="28"/>
          <w:lang w:val="uk-UA"/>
        </w:rPr>
      </w:pPr>
    </w:p>
    <w:p w:rsidR="00335DAE" w:rsidRDefault="00335DAE" w:rsidP="000D7666">
      <w:pPr>
        <w:rPr>
          <w:rFonts w:ascii="Times New Roman" w:hAnsi="Times New Roman"/>
          <w:sz w:val="28"/>
          <w:lang w:val="uk-UA"/>
        </w:rPr>
      </w:pPr>
    </w:p>
    <w:p w:rsidR="0097138D" w:rsidRDefault="0097138D" w:rsidP="000D7666">
      <w:pPr>
        <w:rPr>
          <w:rFonts w:ascii="Times New Roman" w:hAnsi="Times New Roman"/>
          <w:sz w:val="28"/>
          <w:lang w:val="uk-UA"/>
        </w:rPr>
      </w:pPr>
    </w:p>
    <w:p w:rsidR="005C4860" w:rsidRPr="00335DAE" w:rsidRDefault="00E5557C" w:rsidP="000D7666">
      <w:pPr>
        <w:ind w:firstLine="709"/>
        <w:jc w:val="left"/>
        <w:rPr>
          <w:rFonts w:ascii="Times New Roman" w:hAnsi="Times New Roman"/>
          <w:b/>
          <w:sz w:val="28"/>
          <w:lang w:val="uk-UA"/>
        </w:rPr>
      </w:pPr>
      <w:r w:rsidRPr="00335DAE">
        <w:rPr>
          <w:rFonts w:ascii="Times New Roman" w:hAnsi="Times New Roman"/>
          <w:b/>
          <w:sz w:val="28"/>
          <w:lang w:val="uk-UA"/>
        </w:rPr>
        <w:lastRenderedPageBreak/>
        <w:t>2.3. Виробничий план</w:t>
      </w:r>
    </w:p>
    <w:p w:rsidR="005C4860" w:rsidRDefault="005C4860">
      <w:pPr>
        <w:tabs>
          <w:tab w:val="left" w:pos="8130"/>
        </w:tabs>
        <w:ind w:right="0" w:firstLine="709"/>
        <w:rPr>
          <w:rFonts w:ascii="Times New Roman" w:hAnsi="Times New Roman" w:cs="Calibri"/>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Цінова політика студії буде формуватися виходячи з виду наданої послуги, роздрібної націнки, платоспроможності клієнтів і бажання (потреба в даному виді послуг), і закупівельної вартості використовуваних матеріалів. Матеріали планується закуповувати у провідних виробників.</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Для підприємств, які спеціалізуються у сфері надання послуг, питання калькулювання собівартості таких послуг є одним із першочергових, оскільки собівартість є одним із найважливіших показників ефективності діяльності, який дозволяє здійснювати контроль над витратами, оцінювати ефективність як окремих проектів, так і діяльність підприємства загалом.</w:t>
      </w:r>
    </w:p>
    <w:p w:rsidR="005C4860" w:rsidRDefault="00E5557C">
      <w:pPr>
        <w:tabs>
          <w:tab w:val="left" w:pos="8130"/>
        </w:tabs>
        <w:ind w:right="0" w:firstLine="709"/>
        <w:rPr>
          <w:rFonts w:ascii="Times New Roman" w:hAnsi="Times New Roman" w:cs="Calibri"/>
          <w:sz w:val="28"/>
          <w:szCs w:val="28"/>
        </w:rPr>
      </w:pPr>
      <w:r>
        <w:rPr>
          <w:rFonts w:ascii="Times New Roman" w:hAnsi="Times New Roman" w:cs="Calibri"/>
          <w:sz w:val="28"/>
          <w:szCs w:val="28"/>
        </w:rPr>
        <w:t>Для здійснення калькуляційних розрахунків необхідні два показники:</w:t>
      </w:r>
    </w:p>
    <w:p w:rsidR="005C4860" w:rsidRDefault="00E5557C">
      <w:pPr>
        <w:tabs>
          <w:tab w:val="left" w:pos="8130"/>
        </w:tabs>
        <w:ind w:right="0" w:firstLine="709"/>
        <w:rPr>
          <w:rFonts w:ascii="Times New Roman" w:hAnsi="Times New Roman" w:cs="Calibri"/>
          <w:sz w:val="28"/>
          <w:szCs w:val="28"/>
        </w:rPr>
      </w:pPr>
      <w:r>
        <w:rPr>
          <w:rFonts w:ascii="Times New Roman" w:hAnsi="Times New Roman" w:cs="Calibri"/>
          <w:sz w:val="28"/>
          <w:szCs w:val="28"/>
        </w:rPr>
        <w:t>1) величина виробничих витрат протягом певного періоду часу;</w:t>
      </w:r>
    </w:p>
    <w:p w:rsidR="005C4860" w:rsidRDefault="00E5557C">
      <w:pPr>
        <w:tabs>
          <w:tab w:val="left" w:pos="8130"/>
        </w:tabs>
        <w:ind w:right="0" w:firstLine="709"/>
        <w:rPr>
          <w:rFonts w:ascii="Times New Roman" w:hAnsi="Times New Roman" w:cs="Calibri"/>
          <w:sz w:val="28"/>
          <w:szCs w:val="28"/>
        </w:rPr>
      </w:pPr>
      <w:r>
        <w:rPr>
          <w:rFonts w:ascii="Times New Roman" w:hAnsi="Times New Roman" w:cs="Calibri"/>
          <w:sz w:val="28"/>
          <w:szCs w:val="28"/>
        </w:rPr>
        <w:t>2) обсяг продукції або виконаної роботи в цьому самому періоді.</w:t>
      </w:r>
    </w:p>
    <w:p w:rsidR="005C4860" w:rsidRDefault="00E5557C">
      <w:pPr>
        <w:tabs>
          <w:tab w:val="left" w:pos="8130"/>
        </w:tabs>
        <w:ind w:right="0" w:firstLine="709"/>
        <w:rPr>
          <w:rFonts w:ascii="Times New Roman" w:hAnsi="Times New Roman" w:cs="Calibri"/>
          <w:sz w:val="28"/>
          <w:szCs w:val="28"/>
        </w:rPr>
      </w:pPr>
      <w:r>
        <w:rPr>
          <w:rFonts w:ascii="Times New Roman" w:hAnsi="Times New Roman" w:cs="Calibri"/>
          <w:sz w:val="28"/>
          <w:szCs w:val="28"/>
        </w:rPr>
        <w:t xml:space="preserve">Процес калькулювання собівартості продукції (робіт, послуг) відбувається у 3 етапи (див. рис. </w:t>
      </w:r>
      <w:r>
        <w:rPr>
          <w:rFonts w:ascii="Times New Roman" w:hAnsi="Times New Roman" w:cs="Calibri"/>
          <w:sz w:val="28"/>
          <w:szCs w:val="28"/>
          <w:lang w:val="uk-UA"/>
        </w:rPr>
        <w:t>2</w:t>
      </w:r>
      <w:r>
        <w:rPr>
          <w:rFonts w:ascii="Times New Roman" w:hAnsi="Times New Roman" w:cs="Calibri"/>
          <w:sz w:val="28"/>
          <w:szCs w:val="28"/>
        </w:rPr>
        <w:t>.</w:t>
      </w:r>
      <w:r w:rsidR="005C7DE6">
        <w:rPr>
          <w:rFonts w:ascii="Times New Roman" w:hAnsi="Times New Roman" w:cs="Calibri"/>
          <w:sz w:val="28"/>
          <w:szCs w:val="28"/>
          <w:lang w:val="uk-UA"/>
        </w:rPr>
        <w:t>4</w:t>
      </w:r>
      <w:r>
        <w:rPr>
          <w:rFonts w:ascii="Times New Roman" w:hAnsi="Times New Roman" w:cs="Calibri"/>
          <w:sz w:val="28"/>
          <w:szCs w:val="28"/>
        </w:rPr>
        <w:t>).</w:t>
      </w:r>
    </w:p>
    <w:p w:rsidR="005C4860" w:rsidRDefault="008032C1">
      <w:pPr>
        <w:tabs>
          <w:tab w:val="left" w:pos="8130"/>
        </w:tabs>
        <w:ind w:right="0" w:firstLine="709"/>
      </w:pPr>
      <w:r>
        <w:rPr>
          <w:noProof/>
          <w:lang w:eastAsia="ru-RU"/>
        </w:rPr>
        <w:drawing>
          <wp:inline distT="0" distB="0" distL="0" distR="0">
            <wp:extent cx="5486400" cy="1950720"/>
            <wp:effectExtent l="0" t="0" r="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C4860" w:rsidRDefault="00E5557C" w:rsidP="007E2957">
      <w:pPr>
        <w:tabs>
          <w:tab w:val="left" w:pos="8130"/>
        </w:tabs>
        <w:ind w:right="0" w:firstLine="709"/>
        <w:jc w:val="center"/>
        <w:rPr>
          <w:rFonts w:ascii="Times New Roman" w:hAnsi="Times New Roman" w:cs="Calibri"/>
          <w:sz w:val="28"/>
          <w:szCs w:val="28"/>
          <w:lang w:val="uk-UA"/>
        </w:rPr>
      </w:pPr>
      <w:r>
        <w:rPr>
          <w:rFonts w:ascii="Times New Roman" w:hAnsi="Times New Roman" w:cs="Calibri"/>
          <w:sz w:val="28"/>
          <w:szCs w:val="28"/>
          <w:lang w:val="uk-UA"/>
        </w:rPr>
        <w:t>Рис</w:t>
      </w:r>
      <w:r w:rsidR="00335DAE">
        <w:rPr>
          <w:rFonts w:ascii="Times New Roman" w:hAnsi="Times New Roman" w:cs="Calibri"/>
          <w:sz w:val="28"/>
          <w:szCs w:val="28"/>
          <w:lang w:val="uk-UA"/>
        </w:rPr>
        <w:t>унок</w:t>
      </w:r>
      <w:r>
        <w:rPr>
          <w:rFonts w:ascii="Times New Roman" w:hAnsi="Times New Roman" w:cs="Calibri"/>
          <w:sz w:val="28"/>
          <w:szCs w:val="28"/>
          <w:lang w:val="uk-UA"/>
        </w:rPr>
        <w:t xml:space="preserve"> 2.4 – </w:t>
      </w:r>
      <w:r w:rsidR="007E2957">
        <w:rPr>
          <w:rFonts w:ascii="Times New Roman" w:hAnsi="Times New Roman" w:cs="Calibri"/>
          <w:sz w:val="28"/>
          <w:szCs w:val="28"/>
          <w:lang w:val="uk-UA"/>
        </w:rPr>
        <w:t>Е</w:t>
      </w:r>
      <w:r>
        <w:rPr>
          <w:rFonts w:ascii="Times New Roman" w:hAnsi="Times New Roman" w:cs="Calibri"/>
          <w:sz w:val="28"/>
          <w:szCs w:val="28"/>
          <w:lang w:val="uk-UA"/>
        </w:rPr>
        <w:t>тапи калькулювання собівартості</w:t>
      </w:r>
    </w:p>
    <w:p w:rsidR="005C4860" w:rsidRDefault="005C4860">
      <w:pPr>
        <w:tabs>
          <w:tab w:val="left" w:pos="8130"/>
        </w:tabs>
        <w:ind w:right="0" w:firstLine="709"/>
        <w:rPr>
          <w:rFonts w:ascii="Times New Roman" w:hAnsi="Times New Roman" w:cs="Calibri"/>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Так як студія з нарощування вій досить маленьке підприємство, обчислити собівартість кожної послуги досить легко. Поч</w:t>
      </w:r>
      <w:r w:rsidR="005C7DE6">
        <w:rPr>
          <w:rFonts w:ascii="Times New Roman" w:hAnsi="Times New Roman" w:cs="Calibri"/>
          <w:sz w:val="28"/>
          <w:szCs w:val="28"/>
          <w:lang w:val="uk-UA"/>
        </w:rPr>
        <w:t>немо з нарощування вій (табл. 2.1</w:t>
      </w:r>
      <w:r>
        <w:rPr>
          <w:rFonts w:ascii="Times New Roman" w:hAnsi="Times New Roman" w:cs="Calibri"/>
          <w:sz w:val="28"/>
          <w:szCs w:val="28"/>
          <w:lang w:val="uk-UA"/>
        </w:rPr>
        <w:t>) і перейдемо до корекції та фарбування брів табл.</w:t>
      </w:r>
      <w:r w:rsidR="005C7DE6">
        <w:rPr>
          <w:rFonts w:ascii="Times New Roman" w:hAnsi="Times New Roman" w:cs="Calibri"/>
          <w:sz w:val="28"/>
          <w:szCs w:val="28"/>
          <w:lang w:val="uk-UA"/>
        </w:rPr>
        <w:t> </w:t>
      </w:r>
      <w:r>
        <w:rPr>
          <w:rFonts w:ascii="Times New Roman" w:hAnsi="Times New Roman" w:cs="Calibri"/>
          <w:sz w:val="28"/>
          <w:szCs w:val="28"/>
          <w:lang w:val="uk-UA"/>
        </w:rPr>
        <w:t>2.</w:t>
      </w:r>
      <w:r w:rsidR="005C7DE6">
        <w:rPr>
          <w:rFonts w:ascii="Times New Roman" w:hAnsi="Times New Roman" w:cs="Calibri"/>
          <w:sz w:val="28"/>
          <w:szCs w:val="28"/>
          <w:lang w:val="uk-UA"/>
        </w:rPr>
        <w:t>2</w:t>
      </w:r>
      <w:r>
        <w:rPr>
          <w:rFonts w:ascii="Times New Roman" w:hAnsi="Times New Roman" w:cs="Calibri"/>
          <w:sz w:val="28"/>
          <w:szCs w:val="28"/>
          <w:lang w:val="uk-UA"/>
        </w:rPr>
        <w:t>).</w:t>
      </w:r>
    </w:p>
    <w:p w:rsidR="0097138D" w:rsidRDefault="0097138D" w:rsidP="005C7DE6">
      <w:pPr>
        <w:tabs>
          <w:tab w:val="left" w:pos="8130"/>
          <w:tab w:val="right" w:pos="9355"/>
        </w:tabs>
        <w:ind w:right="0" w:firstLine="709"/>
        <w:rPr>
          <w:rFonts w:ascii="Times New Roman" w:hAnsi="Times New Roman" w:cs="Calibri"/>
          <w:sz w:val="28"/>
          <w:szCs w:val="28"/>
          <w:lang w:val="uk-UA"/>
        </w:rPr>
      </w:pPr>
    </w:p>
    <w:p w:rsidR="00DD3577" w:rsidRDefault="00DD3577" w:rsidP="0097138D">
      <w:pPr>
        <w:tabs>
          <w:tab w:val="left" w:pos="8130"/>
          <w:tab w:val="right" w:pos="9355"/>
        </w:tabs>
        <w:ind w:right="0" w:firstLine="709"/>
        <w:jc w:val="right"/>
        <w:rPr>
          <w:rFonts w:ascii="Times New Roman" w:hAnsi="Times New Roman" w:cs="Calibri"/>
          <w:sz w:val="28"/>
          <w:szCs w:val="28"/>
          <w:lang w:val="uk-UA"/>
        </w:rPr>
      </w:pPr>
    </w:p>
    <w:p w:rsidR="005C7DE6" w:rsidRDefault="00DD3577" w:rsidP="0006007C">
      <w:pPr>
        <w:tabs>
          <w:tab w:val="left" w:pos="8130"/>
          <w:tab w:val="right" w:pos="9355"/>
        </w:tabs>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 xml:space="preserve"> </w:t>
      </w:r>
      <w:r w:rsidR="0097138D">
        <w:rPr>
          <w:rFonts w:ascii="Times New Roman" w:hAnsi="Times New Roman" w:cs="Calibri"/>
          <w:sz w:val="28"/>
          <w:szCs w:val="28"/>
          <w:lang w:val="uk-UA"/>
        </w:rPr>
        <w:t>Таблиця 2.1</w:t>
      </w:r>
      <w:r w:rsidR="0006007C">
        <w:rPr>
          <w:rFonts w:ascii="Times New Roman" w:hAnsi="Times New Roman" w:cs="Calibri"/>
          <w:sz w:val="28"/>
          <w:szCs w:val="28"/>
          <w:lang w:val="uk-UA"/>
        </w:rPr>
        <w:t xml:space="preserve"> -</w:t>
      </w:r>
      <w:r w:rsidR="00440B32">
        <w:rPr>
          <w:rFonts w:ascii="Times New Roman" w:hAnsi="Times New Roman" w:cs="Calibri"/>
          <w:sz w:val="28"/>
          <w:szCs w:val="28"/>
          <w:lang w:val="uk-UA"/>
        </w:rPr>
        <w:t>С</w:t>
      </w:r>
      <w:r w:rsidR="005C7DE6">
        <w:rPr>
          <w:rFonts w:ascii="Times New Roman" w:hAnsi="Times New Roman" w:cs="Calibri"/>
          <w:sz w:val="28"/>
          <w:szCs w:val="28"/>
          <w:lang w:val="uk-UA"/>
        </w:rPr>
        <w:t>обівартість послуги «нарощування вій» у грн/шт.</w:t>
      </w:r>
    </w:p>
    <w:tbl>
      <w:tblPr>
        <w:tblW w:w="5230" w:type="pct"/>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359"/>
        <w:gridCol w:w="584"/>
        <w:gridCol w:w="1114"/>
        <w:gridCol w:w="583"/>
        <w:gridCol w:w="872"/>
        <w:gridCol w:w="583"/>
        <w:gridCol w:w="587"/>
        <w:gridCol w:w="583"/>
        <w:gridCol w:w="583"/>
        <w:gridCol w:w="583"/>
        <w:gridCol w:w="876"/>
      </w:tblGrid>
      <w:tr w:rsidR="00440B32" w:rsidTr="0097138D">
        <w:trPr>
          <w:trHeight w:val="486"/>
        </w:trPr>
        <w:tc>
          <w:tcPr>
            <w:tcW w:w="1629"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Об’єм</w:t>
            </w:r>
          </w:p>
        </w:tc>
        <w:tc>
          <w:tcPr>
            <w:tcW w:w="2096" w:type="pct"/>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40B32" w:rsidRPr="0097138D" w:rsidRDefault="00440B32">
            <w:pPr>
              <w:tabs>
                <w:tab w:val="left" w:pos="30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Матеріал</w:t>
            </w:r>
          </w:p>
        </w:tc>
        <w:tc>
          <w:tcPr>
            <w:tcW w:w="283" w:type="pct"/>
            <w:vMerge w:val="restart"/>
            <w:tcBorders>
              <w:top w:val="single" w:sz="4" w:space="0" w:color="00000A"/>
              <w:left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Оренда</w:t>
            </w:r>
          </w:p>
        </w:tc>
        <w:tc>
          <w:tcPr>
            <w:tcW w:w="283" w:type="pct"/>
            <w:vMerge w:val="restart"/>
            <w:tcBorders>
              <w:top w:val="single" w:sz="4" w:space="0" w:color="00000A"/>
              <w:left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Податок</w:t>
            </w:r>
          </w:p>
        </w:tc>
        <w:tc>
          <w:tcPr>
            <w:tcW w:w="283" w:type="pct"/>
            <w:vMerge w:val="restart"/>
            <w:tcBorders>
              <w:top w:val="single" w:sz="4" w:space="0" w:color="00000A"/>
              <w:left w:val="single" w:sz="4" w:space="0" w:color="00000A"/>
              <w:right w:val="single" w:sz="4" w:space="0" w:color="00000A"/>
            </w:tcBorders>
            <w:shd w:val="clear" w:color="auto" w:fill="auto"/>
            <w:tcMar>
              <w:left w:w="108" w:type="dxa"/>
            </w:tcMar>
            <w:textDirection w:val="btLr"/>
            <w:vAlign w:val="center"/>
          </w:tcPr>
          <w:p w:rsidR="00440B32" w:rsidRPr="0097138D" w:rsidRDefault="00440B32">
            <w:pPr>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Реклама</w:t>
            </w:r>
          </w:p>
        </w:tc>
        <w:tc>
          <w:tcPr>
            <w:tcW w:w="426" w:type="pct"/>
            <w:vMerge w:val="restart"/>
            <w:tcBorders>
              <w:top w:val="single" w:sz="4" w:space="0" w:color="00000A"/>
              <w:left w:val="single" w:sz="4" w:space="0" w:color="00000A"/>
              <w:right w:val="single" w:sz="4" w:space="0" w:color="00000A"/>
            </w:tcBorders>
            <w:shd w:val="clear" w:color="auto" w:fill="auto"/>
            <w:tcMar>
              <w:left w:w="108" w:type="dxa"/>
            </w:tcMar>
            <w:textDirection w:val="btLr"/>
            <w:vAlign w:val="center"/>
          </w:tcPr>
          <w:p w:rsidR="00440B32" w:rsidRPr="0097138D" w:rsidRDefault="00440B32">
            <w:pPr>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Всього</w:t>
            </w:r>
          </w:p>
        </w:tc>
      </w:tr>
      <w:tr w:rsidR="00440B32" w:rsidTr="0097138D">
        <w:trPr>
          <w:cantSplit/>
          <w:trHeight w:hRule="exact" w:val="2320"/>
        </w:trPr>
        <w:tc>
          <w:tcPr>
            <w:tcW w:w="162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40B32" w:rsidRPr="0097138D" w:rsidRDefault="00440B32">
            <w:pPr>
              <w:tabs>
                <w:tab w:val="left" w:pos="8130"/>
              </w:tabs>
              <w:spacing w:line="240" w:lineRule="auto"/>
              <w:ind w:right="0"/>
              <w:contextualSpacing/>
              <w:rPr>
                <w:rFonts w:ascii="Times New Roman" w:eastAsia="Times New Roman" w:hAnsi="Times New Roman"/>
                <w:sz w:val="24"/>
                <w:szCs w:val="24"/>
                <w:lang w:val="uk-UA" w:eastAsia="ru-RU"/>
              </w:rPr>
            </w:pP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Штучні вії</w:t>
            </w:r>
          </w:p>
        </w:tc>
        <w:tc>
          <w:tcPr>
            <w:tcW w:w="5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Клей для нарощування вій</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Знежирювачі</w:t>
            </w:r>
          </w:p>
        </w:tc>
        <w:tc>
          <w:tcPr>
            <w:tcW w:w="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Одноразові матеріали</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Зняття вій/ декор</w:t>
            </w:r>
          </w:p>
        </w:tc>
        <w:tc>
          <w:tcPr>
            <w:tcW w:w="28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Основні засоби</w:t>
            </w:r>
          </w:p>
        </w:tc>
        <w:tc>
          <w:tcPr>
            <w:tcW w:w="283" w:type="pct"/>
            <w:vMerge/>
            <w:tcBorders>
              <w:left w:val="single" w:sz="4" w:space="0" w:color="00000A"/>
              <w:bottom w:val="single" w:sz="4" w:space="0" w:color="00000A"/>
              <w:right w:val="single" w:sz="4" w:space="0" w:color="00000A"/>
            </w:tcBorders>
            <w:shd w:val="clear" w:color="auto" w:fill="auto"/>
            <w:tcMar>
              <w:left w:w="108" w:type="dxa"/>
            </w:tcMar>
          </w:tcPr>
          <w:p w:rsidR="00440B32" w:rsidRPr="0097138D" w:rsidRDefault="00440B32">
            <w:pPr>
              <w:tabs>
                <w:tab w:val="left" w:pos="8130"/>
              </w:tabs>
              <w:spacing w:line="240" w:lineRule="auto"/>
              <w:ind w:right="0"/>
              <w:contextualSpacing/>
              <w:rPr>
                <w:rFonts w:ascii="Times New Roman" w:eastAsia="Times New Roman" w:hAnsi="Times New Roman"/>
                <w:sz w:val="24"/>
                <w:szCs w:val="24"/>
                <w:lang w:val="uk-UA" w:eastAsia="ru-RU"/>
              </w:rPr>
            </w:pPr>
          </w:p>
        </w:tc>
        <w:tc>
          <w:tcPr>
            <w:tcW w:w="283" w:type="pct"/>
            <w:vMerge/>
            <w:tcBorders>
              <w:left w:val="single" w:sz="4" w:space="0" w:color="00000A"/>
              <w:bottom w:val="single" w:sz="4" w:space="0" w:color="00000A"/>
              <w:right w:val="single" w:sz="4" w:space="0" w:color="00000A"/>
            </w:tcBorders>
            <w:shd w:val="clear" w:color="auto" w:fill="auto"/>
            <w:tcMar>
              <w:left w:w="108" w:type="dxa"/>
            </w:tcMar>
          </w:tcPr>
          <w:p w:rsidR="00440B32" w:rsidRPr="0097138D" w:rsidRDefault="00440B32">
            <w:pPr>
              <w:tabs>
                <w:tab w:val="left" w:pos="8130"/>
              </w:tabs>
              <w:spacing w:line="240" w:lineRule="auto"/>
              <w:ind w:right="0"/>
              <w:contextualSpacing/>
              <w:rPr>
                <w:rFonts w:ascii="Times New Roman" w:eastAsia="Times New Roman" w:hAnsi="Times New Roman"/>
                <w:sz w:val="24"/>
                <w:szCs w:val="24"/>
                <w:lang w:val="uk-UA" w:eastAsia="ru-RU"/>
              </w:rPr>
            </w:pPr>
          </w:p>
        </w:tc>
        <w:tc>
          <w:tcPr>
            <w:tcW w:w="283" w:type="pct"/>
            <w:vMerge/>
            <w:tcBorders>
              <w:left w:val="single" w:sz="4" w:space="0" w:color="00000A"/>
              <w:bottom w:val="single" w:sz="4" w:space="0" w:color="00000A"/>
              <w:right w:val="single" w:sz="4" w:space="0" w:color="00000A"/>
            </w:tcBorders>
            <w:shd w:val="clear" w:color="auto" w:fill="auto"/>
            <w:tcMar>
              <w:left w:w="108" w:type="dxa"/>
            </w:tcMar>
            <w:vAlign w:val="center"/>
          </w:tcPr>
          <w:p w:rsidR="00440B32" w:rsidRPr="0097138D" w:rsidRDefault="00440B32">
            <w:pPr>
              <w:tabs>
                <w:tab w:val="left" w:pos="8130"/>
              </w:tabs>
              <w:spacing w:line="240" w:lineRule="auto"/>
              <w:ind w:right="0"/>
              <w:contextualSpacing/>
              <w:jc w:val="center"/>
              <w:rPr>
                <w:rFonts w:ascii="Times New Roman" w:eastAsia="Times New Roman" w:hAnsi="Times New Roman"/>
                <w:sz w:val="24"/>
                <w:szCs w:val="24"/>
                <w:lang w:val="uk-UA" w:eastAsia="ru-RU"/>
              </w:rPr>
            </w:pPr>
          </w:p>
        </w:tc>
        <w:tc>
          <w:tcPr>
            <w:tcW w:w="426" w:type="pct"/>
            <w:vMerge/>
            <w:tcBorders>
              <w:left w:val="single" w:sz="4" w:space="0" w:color="00000A"/>
              <w:bottom w:val="single" w:sz="4" w:space="0" w:color="00000A"/>
              <w:right w:val="single" w:sz="4" w:space="0" w:color="00000A"/>
            </w:tcBorders>
            <w:shd w:val="clear" w:color="auto" w:fill="auto"/>
            <w:tcMar>
              <w:left w:w="108" w:type="dxa"/>
            </w:tcMar>
          </w:tcPr>
          <w:p w:rsidR="00440B32" w:rsidRPr="0097138D" w:rsidRDefault="00440B32">
            <w:pPr>
              <w:tabs>
                <w:tab w:val="left" w:pos="8130"/>
              </w:tabs>
              <w:spacing w:line="240" w:lineRule="auto"/>
              <w:ind w:right="0"/>
              <w:contextualSpacing/>
              <w:rPr>
                <w:rFonts w:ascii="Times New Roman" w:eastAsia="Times New Roman" w:hAnsi="Times New Roman"/>
                <w:sz w:val="24"/>
                <w:szCs w:val="24"/>
                <w:lang w:val="uk-UA" w:eastAsia="ru-RU"/>
              </w:rPr>
            </w:pPr>
          </w:p>
        </w:tc>
      </w:tr>
      <w:tr w:rsidR="005C4860" w:rsidTr="0097138D">
        <w:trPr>
          <w:trHeight w:val="263"/>
        </w:trPr>
        <w:tc>
          <w:tcPr>
            <w:tcW w:w="16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Класичне нарощування вій</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5</w:t>
            </w:r>
          </w:p>
        </w:tc>
        <w:tc>
          <w:tcPr>
            <w:tcW w:w="5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w:t>
            </w:r>
          </w:p>
        </w:tc>
        <w:tc>
          <w:tcPr>
            <w:tcW w:w="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16</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38</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42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152</w:t>
            </w:r>
          </w:p>
        </w:tc>
      </w:tr>
      <w:tr w:rsidR="005C4860" w:rsidTr="0097138D">
        <w:trPr>
          <w:trHeight w:val="174"/>
        </w:trPr>
        <w:tc>
          <w:tcPr>
            <w:tcW w:w="16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widowControl w:val="0"/>
              <w:spacing w:line="240" w:lineRule="auto"/>
              <w:ind w:right="0"/>
              <w:contextualSpacing/>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2</w:t>
            </w:r>
            <w:r w:rsidRPr="0097138D">
              <w:rPr>
                <w:rFonts w:ascii="Times New Roman" w:eastAsia="Times New Roman" w:hAnsi="Times New Roman"/>
                <w:bCs/>
                <w:sz w:val="24"/>
                <w:szCs w:val="24"/>
                <w:lang w:val="en-US" w:eastAsia="ru-RU"/>
              </w:rPr>
              <w:t>D</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5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w:t>
            </w:r>
          </w:p>
        </w:tc>
        <w:tc>
          <w:tcPr>
            <w:tcW w:w="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16</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38</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42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157</w:t>
            </w:r>
          </w:p>
        </w:tc>
      </w:tr>
      <w:tr w:rsidR="005C4860" w:rsidTr="0097138D">
        <w:tc>
          <w:tcPr>
            <w:tcW w:w="16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widowControl w:val="0"/>
              <w:spacing w:line="240" w:lineRule="auto"/>
              <w:ind w:right="0"/>
              <w:contextualSpacing/>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3</w:t>
            </w:r>
            <w:r w:rsidRPr="0097138D">
              <w:rPr>
                <w:rFonts w:ascii="Times New Roman" w:eastAsia="Times New Roman" w:hAnsi="Times New Roman"/>
                <w:bCs/>
                <w:sz w:val="24"/>
                <w:szCs w:val="24"/>
                <w:lang w:val="en-US" w:eastAsia="ru-RU"/>
              </w:rPr>
              <w:t>D</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15</w:t>
            </w:r>
          </w:p>
        </w:tc>
        <w:tc>
          <w:tcPr>
            <w:tcW w:w="5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w:t>
            </w:r>
          </w:p>
        </w:tc>
        <w:tc>
          <w:tcPr>
            <w:tcW w:w="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16</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38</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42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162</w:t>
            </w:r>
          </w:p>
        </w:tc>
      </w:tr>
      <w:tr w:rsidR="005C4860" w:rsidTr="0097138D">
        <w:tc>
          <w:tcPr>
            <w:tcW w:w="16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widowControl w:val="0"/>
              <w:spacing w:line="240" w:lineRule="auto"/>
              <w:ind w:right="0"/>
              <w:contextualSpacing/>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4</w:t>
            </w:r>
            <w:r w:rsidRPr="0097138D">
              <w:rPr>
                <w:rFonts w:ascii="Times New Roman" w:eastAsia="Times New Roman" w:hAnsi="Times New Roman"/>
                <w:bCs/>
                <w:sz w:val="24"/>
                <w:szCs w:val="24"/>
                <w:lang w:val="en-US" w:eastAsia="ru-RU"/>
              </w:rPr>
              <w:t>D</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20</w:t>
            </w:r>
          </w:p>
        </w:tc>
        <w:tc>
          <w:tcPr>
            <w:tcW w:w="5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w:t>
            </w:r>
          </w:p>
        </w:tc>
        <w:tc>
          <w:tcPr>
            <w:tcW w:w="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16</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38</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42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167</w:t>
            </w:r>
          </w:p>
        </w:tc>
      </w:tr>
      <w:tr w:rsidR="005C4860" w:rsidTr="0097138D">
        <w:tc>
          <w:tcPr>
            <w:tcW w:w="162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widowControl w:val="0"/>
              <w:spacing w:line="240" w:lineRule="auto"/>
              <w:ind w:right="0"/>
              <w:contextualSpacing/>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5</w:t>
            </w:r>
            <w:r w:rsidRPr="0097138D">
              <w:rPr>
                <w:rFonts w:ascii="Times New Roman" w:eastAsia="Times New Roman" w:hAnsi="Times New Roman"/>
                <w:bCs/>
                <w:sz w:val="24"/>
                <w:szCs w:val="24"/>
                <w:lang w:val="en-US" w:eastAsia="ru-RU"/>
              </w:rPr>
              <w:t>D</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5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w:t>
            </w:r>
          </w:p>
        </w:tc>
        <w:tc>
          <w:tcPr>
            <w:tcW w:w="4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16</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38</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25</w:t>
            </w:r>
          </w:p>
        </w:tc>
        <w:tc>
          <w:tcPr>
            <w:tcW w:w="28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42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440B32">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172</w:t>
            </w:r>
          </w:p>
        </w:tc>
      </w:tr>
    </w:tbl>
    <w:p w:rsidR="005C4860" w:rsidRDefault="005C4860">
      <w:pPr>
        <w:tabs>
          <w:tab w:val="left" w:pos="8130"/>
          <w:tab w:val="right" w:pos="9355"/>
        </w:tabs>
        <w:ind w:right="0" w:firstLine="709"/>
        <w:rPr>
          <w:rFonts w:ascii="Times New Roman" w:hAnsi="Times New Roman" w:cs="Calibri"/>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Розрахунки:</w:t>
      </w:r>
    </w:p>
    <w:p w:rsidR="005C4860" w:rsidRPr="00440B32" w:rsidRDefault="00E5557C" w:rsidP="00DB2CDF">
      <w:pPr>
        <w:pStyle w:val="ab"/>
        <w:numPr>
          <w:ilvl w:val="0"/>
          <w:numId w:val="32"/>
        </w:numPr>
        <w:rPr>
          <w:rFonts w:ascii="Times New Roman" w:hAnsi="Times New Roman"/>
          <w:sz w:val="28"/>
          <w:szCs w:val="28"/>
          <w:lang w:val="uk-UA"/>
        </w:rPr>
      </w:pPr>
      <w:r w:rsidRPr="00440B32">
        <w:rPr>
          <w:rFonts w:ascii="Times New Roman" w:hAnsi="Times New Roman"/>
          <w:sz w:val="28"/>
          <w:szCs w:val="28"/>
          <w:lang w:val="uk-UA"/>
        </w:rPr>
        <w:t>Матеріали:</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1.Штучні вії.</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Вії для класичного нарощування :</w:t>
      </w:r>
    </w:p>
    <w:p w:rsidR="005C4860" w:rsidRPr="00440B32" w:rsidRDefault="00E5557C">
      <w:pPr>
        <w:tabs>
          <w:tab w:val="left" w:pos="8130"/>
        </w:tabs>
        <w:ind w:left="2836" w:right="0"/>
        <w:rPr>
          <w:rFonts w:ascii="Times New Roman" w:hAnsi="Times New Roman"/>
          <w:sz w:val="28"/>
          <w:szCs w:val="28"/>
          <w:lang w:val="uk-UA"/>
        </w:rPr>
      </w:pPr>
      <w:r w:rsidRPr="00440B32">
        <w:rPr>
          <w:rFonts w:ascii="Times New Roman" w:hAnsi="Times New Roman"/>
          <w:sz w:val="28"/>
          <w:szCs w:val="28"/>
          <w:lang w:val="uk-UA"/>
        </w:rPr>
        <w:tab/>
      </w:r>
      <m:oMath>
        <m:f>
          <m:fPr>
            <m:ctrlPr>
              <w:rPr>
                <w:rFonts w:ascii="Cambria Math" w:hAnsi="Cambria Math"/>
                <w:sz w:val="32"/>
                <w:szCs w:val="32"/>
              </w:rPr>
            </m:ctrlPr>
          </m:fPr>
          <m:num>
            <m:r>
              <w:rPr>
                <w:rFonts w:ascii="Cambria Math" w:hAnsi="Cambria Math"/>
                <w:sz w:val="32"/>
                <w:szCs w:val="32"/>
              </w:rPr>
              <m:t>Варістьоднієїпалетки</m:t>
            </m:r>
            <m:d>
              <m:dPr>
                <m:ctrlPr>
                  <w:rPr>
                    <w:rFonts w:ascii="Cambria Math" w:hAnsi="Cambria Math"/>
                    <w:sz w:val="32"/>
                    <w:szCs w:val="32"/>
                  </w:rPr>
                </m:ctrlPr>
              </m:dPr>
              <m:e>
                <m:r>
                  <w:rPr>
                    <w:rFonts w:ascii="Cambria Math" w:hAnsi="Cambria Math"/>
                    <w:sz w:val="32"/>
                    <w:szCs w:val="32"/>
                  </w:rPr>
                  <m:t>грн</m:t>
                </m:r>
              </m:e>
            </m:d>
          </m:num>
          <m:den>
            <m:r>
              <w:rPr>
                <w:rFonts w:ascii="Cambria Math" w:hAnsi="Cambria Math"/>
                <w:sz w:val="32"/>
                <w:szCs w:val="32"/>
              </w:rPr>
              <m:t>Розрахунковукількістьосіб</m:t>
            </m:r>
          </m:den>
        </m:f>
      </m:oMath>
      <w:r w:rsidRPr="00440B32">
        <w:rPr>
          <w:rFonts w:ascii="Times New Roman" w:hAnsi="Times New Roman"/>
          <w:sz w:val="28"/>
          <w:szCs w:val="28"/>
          <w:lang w:val="uk-UA"/>
        </w:rPr>
        <w:t xml:space="preserve"> ;</w:t>
      </w:r>
      <w:r w:rsidRPr="00440B32">
        <w:rPr>
          <w:rFonts w:ascii="Times New Roman" w:hAnsi="Times New Roman"/>
          <w:sz w:val="28"/>
          <w:szCs w:val="28"/>
          <w:lang w:val="uk-UA"/>
        </w:rPr>
        <w:tab/>
      </w:r>
      <w:r w:rsidRPr="00440B32">
        <w:rPr>
          <w:rFonts w:ascii="Times New Roman" w:hAnsi="Times New Roman"/>
          <w:sz w:val="28"/>
          <w:szCs w:val="28"/>
          <w:lang w:val="uk-UA"/>
        </w:rPr>
        <w:tab/>
        <w:t>(2.1)</w:t>
      </w:r>
    </w:p>
    <w:p w:rsidR="005C4860" w:rsidRPr="00440B32" w:rsidRDefault="005C4860">
      <w:pPr>
        <w:tabs>
          <w:tab w:val="left" w:pos="8130"/>
        </w:tabs>
        <w:ind w:right="0" w:firstLine="709"/>
        <w:jc w:val="center"/>
        <w:rPr>
          <w:rFonts w:ascii="Times New Roman" w:hAnsi="Times New Roman"/>
          <w:sz w:val="28"/>
          <w:szCs w:val="28"/>
          <w:lang w:val="uk-UA"/>
        </w:rPr>
      </w:pPr>
    </w:p>
    <w:p w:rsidR="005C4860" w:rsidRPr="00440B32" w:rsidRDefault="00E5557C">
      <w:pPr>
        <w:tabs>
          <w:tab w:val="left" w:pos="8130"/>
        </w:tabs>
        <w:ind w:right="0" w:firstLine="709"/>
        <w:rPr>
          <w:rFonts w:ascii="Times New Roman" w:hAnsi="Times New Roman"/>
          <w:sz w:val="28"/>
          <w:szCs w:val="28"/>
          <w:lang w:val="uk-UA"/>
        </w:rPr>
      </w:pPr>
      <w:r w:rsidRPr="00440B32">
        <w:rPr>
          <w:rFonts w:ascii="Times New Roman" w:hAnsi="Times New Roman"/>
          <w:sz w:val="28"/>
          <w:szCs w:val="28"/>
          <w:lang w:val="uk-UA"/>
        </w:rPr>
        <w:t xml:space="preserve">Вії </w:t>
      </w:r>
      <w:r w:rsidRPr="00440B32">
        <w:rPr>
          <w:rFonts w:ascii="Times New Roman" w:hAnsi="Times New Roman" w:cs="Calibri"/>
          <w:sz w:val="28"/>
          <w:szCs w:val="28"/>
          <w:lang w:val="uk-UA"/>
        </w:rPr>
        <w:t xml:space="preserve">для класичного нарощування </w:t>
      </w:r>
      <w:r w:rsidRPr="00440B32">
        <w:rPr>
          <w:rFonts w:ascii="Times New Roman" w:hAnsi="Times New Roman"/>
          <w:sz w:val="28"/>
          <w:szCs w:val="28"/>
          <w:lang w:val="uk-UA"/>
        </w:rPr>
        <w:t xml:space="preserve">= </w:t>
      </w:r>
      <m:oMath>
        <m:f>
          <m:fPr>
            <m:ctrlPr>
              <w:rPr>
                <w:rFonts w:ascii="Cambria Math" w:hAnsi="Cambria Math"/>
                <w:sz w:val="28"/>
              </w:rPr>
            </m:ctrlPr>
          </m:fPr>
          <m:num>
            <m:r>
              <w:rPr>
                <w:rFonts w:ascii="Cambria Math" w:hAnsi="Cambria Math"/>
                <w:sz w:val="28"/>
              </w:rPr>
              <m:t>200грн</m:t>
            </m:r>
          </m:num>
          <m:den>
            <m:r>
              <w:rPr>
                <w:rFonts w:ascii="Cambria Math" w:hAnsi="Cambria Math"/>
                <w:sz w:val="28"/>
              </w:rPr>
              <m:t>40осіб</m:t>
            </m:r>
          </m:den>
        </m:f>
        <m:r>
          <w:rPr>
            <w:rFonts w:ascii="Cambria Math" w:hAnsi="Cambria Math"/>
            <w:sz w:val="28"/>
          </w:rPr>
          <m:t>=</m:t>
        </m:r>
      </m:oMath>
      <w:r w:rsidRPr="00440B32">
        <w:rPr>
          <w:rFonts w:ascii="Times New Roman" w:hAnsi="Times New Roman"/>
          <w:sz w:val="28"/>
          <w:szCs w:val="28"/>
          <w:lang w:val="uk-UA"/>
        </w:rPr>
        <w:t xml:space="preserve"> 5 грн;</w:t>
      </w:r>
    </w:p>
    <w:p w:rsidR="005C4860" w:rsidRDefault="00E5557C">
      <w:pPr>
        <w:tabs>
          <w:tab w:val="left" w:pos="8130"/>
        </w:tabs>
        <w:ind w:right="0" w:firstLine="709"/>
        <w:rPr>
          <w:rFonts w:ascii="Times New Roman" w:hAnsi="Times New Roman"/>
          <w:sz w:val="28"/>
          <w:szCs w:val="28"/>
        </w:rPr>
      </w:pPr>
      <w:r>
        <w:rPr>
          <w:rFonts w:ascii="Times New Roman" w:hAnsi="Times New Roman"/>
          <w:sz w:val="28"/>
          <w:szCs w:val="28"/>
          <w:lang w:val="uk-UA"/>
        </w:rPr>
        <w:t xml:space="preserve">Вії для об’ємного нарощування збільшуються відносно </w:t>
      </w:r>
      <w:r>
        <w:rPr>
          <w:rFonts w:ascii="Times New Roman" w:hAnsi="Times New Roman"/>
          <w:sz w:val="28"/>
          <w:szCs w:val="28"/>
          <w:lang w:val="en-US"/>
        </w:rPr>
        <w:t>D</w:t>
      </w:r>
      <w:r>
        <w:rPr>
          <w:rFonts w:ascii="Times New Roman" w:hAnsi="Times New Roman"/>
          <w:sz w:val="28"/>
          <w:szCs w:val="28"/>
        </w:rPr>
        <w:t>, тобто:</w:t>
      </w:r>
    </w:p>
    <w:p w:rsidR="005C4860" w:rsidRDefault="00E5557C">
      <w:pPr>
        <w:tabs>
          <w:tab w:val="center" w:pos="5032"/>
        </w:tabs>
        <w:ind w:right="0" w:firstLine="709"/>
        <w:rPr>
          <w:rFonts w:ascii="Times New Roman" w:hAnsi="Times New Roman" w:cs="Calibri"/>
          <w:bCs/>
          <w:sz w:val="28"/>
          <w:szCs w:val="28"/>
        </w:rPr>
      </w:pPr>
      <w:r>
        <w:rPr>
          <w:rFonts w:ascii="Times New Roman" w:hAnsi="Times New Roman" w:cs="Calibri"/>
          <w:bCs/>
          <w:sz w:val="28"/>
          <w:szCs w:val="28"/>
        </w:rPr>
        <w:t xml:space="preserve">Об'ємне </w:t>
      </w:r>
      <w:r>
        <w:rPr>
          <w:rFonts w:ascii="Times New Roman" w:hAnsi="Times New Roman" w:cs="Calibri"/>
          <w:bCs/>
          <w:sz w:val="28"/>
          <w:szCs w:val="28"/>
          <w:lang w:val="uk-UA"/>
        </w:rPr>
        <w:t>нарощування вій</w:t>
      </w:r>
      <w:r>
        <w:rPr>
          <w:rFonts w:ascii="Times New Roman" w:hAnsi="Times New Roman" w:cs="Calibri"/>
          <w:bCs/>
          <w:sz w:val="28"/>
          <w:szCs w:val="28"/>
        </w:rPr>
        <w:t xml:space="preserve"> 2</w:t>
      </w:r>
      <w:r>
        <w:rPr>
          <w:rFonts w:ascii="Times New Roman" w:hAnsi="Times New Roman" w:cs="Calibri"/>
          <w:bCs/>
          <w:sz w:val="28"/>
          <w:szCs w:val="28"/>
          <w:lang w:val="en-US"/>
        </w:rPr>
        <w:t>D</w:t>
      </w:r>
      <w:r>
        <w:rPr>
          <w:rFonts w:ascii="Times New Roman" w:hAnsi="Times New Roman" w:cs="Calibri"/>
          <w:bCs/>
          <w:sz w:val="28"/>
          <w:szCs w:val="28"/>
        </w:rPr>
        <w:t>:</w:t>
      </w:r>
    </w:p>
    <w:p w:rsidR="005C4860" w:rsidRDefault="005C4860">
      <w:pPr>
        <w:tabs>
          <w:tab w:val="center" w:pos="5032"/>
        </w:tabs>
        <w:ind w:right="0" w:firstLine="709"/>
        <w:rPr>
          <w:rFonts w:ascii="Times New Roman" w:hAnsi="Times New Roman" w:cs="Calibri"/>
          <w:bCs/>
          <w:sz w:val="28"/>
          <w:szCs w:val="28"/>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cs="Calibri"/>
          <w:bCs/>
          <w:sz w:val="28"/>
          <w:szCs w:val="28"/>
        </w:rPr>
        <w:tab/>
        <w:t xml:space="preserve"> </w:t>
      </w:r>
      <m:oMath>
        <m:r>
          <w:rPr>
            <w:rFonts w:ascii="Cambria Math" w:hAnsi="Cambria Math"/>
            <w:sz w:val="24"/>
            <w:szCs w:val="24"/>
          </w:rPr>
          <m:t>Віїдлякласичногонарощування×2D</m:t>
        </m:r>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t>(2.2)</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cs="Calibri"/>
          <w:bCs/>
          <w:sz w:val="28"/>
          <w:szCs w:val="28"/>
        </w:rPr>
        <w:t xml:space="preserve">Об'ємне </w:t>
      </w:r>
      <w:r>
        <w:rPr>
          <w:rFonts w:ascii="Times New Roman" w:hAnsi="Times New Roman" w:cs="Calibri"/>
          <w:bCs/>
          <w:sz w:val="28"/>
          <w:szCs w:val="28"/>
          <w:lang w:val="uk-UA"/>
        </w:rPr>
        <w:t>нарощування вій</w:t>
      </w:r>
      <w:r>
        <w:rPr>
          <w:rFonts w:ascii="Times New Roman" w:hAnsi="Times New Roman" w:cs="Calibri"/>
          <w:bCs/>
          <w:sz w:val="28"/>
          <w:szCs w:val="28"/>
        </w:rPr>
        <w:t xml:space="preserve"> 2</w:t>
      </w:r>
      <w:r>
        <w:rPr>
          <w:rFonts w:ascii="Times New Roman" w:hAnsi="Times New Roman" w:cs="Calibri"/>
          <w:bCs/>
          <w:sz w:val="28"/>
          <w:szCs w:val="28"/>
          <w:lang w:val="en-US"/>
        </w:rPr>
        <w:t>D</w:t>
      </w:r>
      <w:r>
        <w:rPr>
          <w:rFonts w:ascii="Times New Roman" w:hAnsi="Times New Roman" w:cs="Calibri"/>
          <w:bCs/>
          <w:sz w:val="28"/>
          <w:szCs w:val="28"/>
        </w:rPr>
        <w:t xml:space="preserve">: </w:t>
      </w:r>
      <m:oMath>
        <m:r>
          <w:rPr>
            <w:rFonts w:ascii="Cambria Math" w:hAnsi="Cambria Math"/>
          </w:rPr>
          <m:t>5грн×2D=10грн</m:t>
        </m:r>
      </m:oMath>
      <w:r>
        <w:rPr>
          <w:rFonts w:ascii="Times New Roman" w:hAnsi="Times New Roman"/>
          <w:sz w:val="28"/>
          <w:szCs w:val="28"/>
          <w:lang w:val="uk-UA"/>
        </w:rPr>
        <w:t>;</w:t>
      </w:r>
    </w:p>
    <w:p w:rsidR="005C4860" w:rsidRDefault="00E5557C">
      <w:pPr>
        <w:tabs>
          <w:tab w:val="center" w:pos="5032"/>
        </w:tabs>
        <w:ind w:right="0" w:firstLine="709"/>
        <w:rPr>
          <w:rFonts w:ascii="Times New Roman" w:hAnsi="Times New Roman" w:cs="Calibri"/>
          <w:bCs/>
          <w:sz w:val="28"/>
          <w:szCs w:val="28"/>
        </w:rPr>
      </w:pPr>
      <w:r>
        <w:rPr>
          <w:rFonts w:ascii="Times New Roman" w:hAnsi="Times New Roman" w:cs="Calibri"/>
          <w:bCs/>
          <w:sz w:val="28"/>
          <w:szCs w:val="28"/>
        </w:rPr>
        <w:t xml:space="preserve">Об'ємне </w:t>
      </w:r>
      <w:r>
        <w:rPr>
          <w:rFonts w:ascii="Times New Roman" w:hAnsi="Times New Roman" w:cs="Calibri"/>
          <w:bCs/>
          <w:sz w:val="28"/>
          <w:szCs w:val="28"/>
          <w:lang w:val="uk-UA"/>
        </w:rPr>
        <w:t>нарощування вій</w:t>
      </w:r>
      <w:r>
        <w:rPr>
          <w:rFonts w:ascii="Times New Roman" w:hAnsi="Times New Roman" w:cs="Calibri"/>
          <w:bCs/>
          <w:sz w:val="28"/>
          <w:szCs w:val="28"/>
        </w:rPr>
        <w:t xml:space="preserve"> 3</w:t>
      </w:r>
      <w:r>
        <w:rPr>
          <w:rFonts w:ascii="Times New Roman" w:hAnsi="Times New Roman" w:cs="Calibri"/>
          <w:bCs/>
          <w:sz w:val="28"/>
          <w:szCs w:val="28"/>
          <w:lang w:val="en-US"/>
        </w:rPr>
        <w:t>D</w:t>
      </w:r>
      <w:r>
        <w:rPr>
          <w:rFonts w:ascii="Times New Roman" w:hAnsi="Times New Roman" w:cs="Calibri"/>
          <w:bCs/>
          <w:sz w:val="28"/>
          <w:szCs w:val="28"/>
        </w:rPr>
        <w:t>:</w:t>
      </w:r>
    </w:p>
    <w:p w:rsidR="005C4860" w:rsidRDefault="005C4860">
      <w:pPr>
        <w:tabs>
          <w:tab w:val="center" w:pos="5032"/>
        </w:tabs>
        <w:ind w:right="0" w:firstLine="709"/>
        <w:rPr>
          <w:rFonts w:ascii="Times New Roman" w:hAnsi="Times New Roman" w:cs="Calibri"/>
          <w:bCs/>
          <w:sz w:val="28"/>
          <w:szCs w:val="28"/>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rPr>
        <w:tab/>
      </w:r>
      <m:oMath>
        <m:r>
          <w:rPr>
            <w:rFonts w:ascii="Cambria Math" w:hAnsi="Cambria Math"/>
          </w:rPr>
          <m:t>Віїдлякласичногонарощування×3D</m:t>
        </m:r>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t>(2.3)</w:t>
      </w:r>
    </w:p>
    <w:p w:rsidR="005C4860" w:rsidRDefault="005C4860">
      <w:pPr>
        <w:tabs>
          <w:tab w:val="center" w:pos="5032"/>
        </w:tabs>
        <w:ind w:right="0" w:firstLine="709"/>
        <w:rPr>
          <w:rFonts w:ascii="Times New Roman" w:hAnsi="Times New Roman" w:cs="Calibri"/>
          <w:bCs/>
          <w:sz w:val="28"/>
          <w:szCs w:val="28"/>
        </w:rPr>
      </w:pPr>
    </w:p>
    <w:p w:rsidR="005C4860" w:rsidRDefault="00E5557C">
      <w:pPr>
        <w:tabs>
          <w:tab w:val="left" w:pos="1440"/>
          <w:tab w:val="center" w:pos="5032"/>
        </w:tabs>
        <w:ind w:right="0" w:firstLine="709"/>
        <w:rPr>
          <w:rFonts w:ascii="Times New Roman" w:hAnsi="Times New Roman"/>
          <w:sz w:val="28"/>
          <w:szCs w:val="28"/>
          <w:lang w:val="uk-UA"/>
        </w:rPr>
      </w:pPr>
      <w:r>
        <w:rPr>
          <w:rFonts w:ascii="Times New Roman" w:hAnsi="Times New Roman" w:cs="Calibri"/>
          <w:bCs/>
          <w:sz w:val="28"/>
          <w:szCs w:val="28"/>
        </w:rPr>
        <w:lastRenderedPageBreak/>
        <w:t xml:space="preserve">Об'ємне </w:t>
      </w:r>
      <w:r>
        <w:rPr>
          <w:rFonts w:ascii="Times New Roman" w:hAnsi="Times New Roman" w:cs="Calibri"/>
          <w:bCs/>
          <w:sz w:val="28"/>
          <w:szCs w:val="28"/>
          <w:lang w:val="uk-UA"/>
        </w:rPr>
        <w:t>нарощування вій</w:t>
      </w:r>
      <w:r>
        <w:rPr>
          <w:rFonts w:ascii="Times New Roman" w:hAnsi="Times New Roman" w:cs="Calibri"/>
          <w:bCs/>
          <w:sz w:val="28"/>
          <w:szCs w:val="28"/>
        </w:rPr>
        <w:t xml:space="preserve"> 2</w:t>
      </w:r>
      <w:r>
        <w:rPr>
          <w:rFonts w:ascii="Times New Roman" w:hAnsi="Times New Roman" w:cs="Calibri"/>
          <w:bCs/>
          <w:sz w:val="28"/>
          <w:szCs w:val="28"/>
          <w:lang w:val="en-US"/>
        </w:rPr>
        <w:t>D</w:t>
      </w:r>
      <w:r>
        <w:rPr>
          <w:rFonts w:ascii="Times New Roman" w:hAnsi="Times New Roman" w:cs="Calibri"/>
          <w:bCs/>
          <w:sz w:val="28"/>
          <w:szCs w:val="28"/>
        </w:rPr>
        <w:t xml:space="preserve">: </w:t>
      </w:r>
      <m:oMath>
        <m:r>
          <w:rPr>
            <w:rFonts w:ascii="Cambria Math" w:hAnsi="Cambria Math"/>
          </w:rPr>
          <m:t>5грн×3D=15грн</m:t>
        </m:r>
      </m:oMath>
      <w:r>
        <w:rPr>
          <w:rFonts w:ascii="Times New Roman" w:hAnsi="Times New Roman"/>
          <w:sz w:val="28"/>
          <w:szCs w:val="28"/>
          <w:lang w:val="uk-UA"/>
        </w:rPr>
        <w:t>;</w:t>
      </w:r>
    </w:p>
    <w:p w:rsidR="005C4860" w:rsidRDefault="005C4860">
      <w:pPr>
        <w:tabs>
          <w:tab w:val="left" w:pos="1440"/>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r>
      <m:oMath>
        <m:r>
          <w:rPr>
            <w:rFonts w:ascii="Cambria Math" w:hAnsi="Cambria Math"/>
          </w:rPr>
          <m:t>Віїдлякласичногонарощування×4D</m:t>
        </m:r>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t>(2.4)</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left" w:pos="1440"/>
          <w:tab w:val="center" w:pos="5032"/>
        </w:tabs>
        <w:ind w:right="0" w:firstLine="709"/>
        <w:rPr>
          <w:rFonts w:ascii="Times New Roman" w:hAnsi="Times New Roman"/>
          <w:sz w:val="28"/>
          <w:szCs w:val="28"/>
          <w:lang w:val="uk-UA"/>
        </w:rPr>
      </w:pPr>
      <w:r>
        <w:rPr>
          <w:rFonts w:ascii="Times New Roman" w:hAnsi="Times New Roman" w:cs="Calibri"/>
          <w:bCs/>
          <w:sz w:val="28"/>
          <w:szCs w:val="28"/>
        </w:rPr>
        <w:t xml:space="preserve">Об'ємне </w:t>
      </w:r>
      <w:r>
        <w:rPr>
          <w:rFonts w:ascii="Times New Roman" w:hAnsi="Times New Roman" w:cs="Calibri"/>
          <w:bCs/>
          <w:sz w:val="28"/>
          <w:szCs w:val="28"/>
          <w:lang w:val="uk-UA"/>
        </w:rPr>
        <w:t>нарощування вій</w:t>
      </w:r>
      <w:r>
        <w:rPr>
          <w:rFonts w:ascii="Times New Roman" w:hAnsi="Times New Roman" w:cs="Calibri"/>
          <w:bCs/>
          <w:sz w:val="28"/>
          <w:szCs w:val="28"/>
        </w:rPr>
        <w:t xml:space="preserve"> 2</w:t>
      </w:r>
      <w:r>
        <w:rPr>
          <w:rFonts w:ascii="Times New Roman" w:hAnsi="Times New Roman" w:cs="Calibri"/>
          <w:bCs/>
          <w:sz w:val="28"/>
          <w:szCs w:val="28"/>
          <w:lang w:val="en-US"/>
        </w:rPr>
        <w:t>D</w:t>
      </w:r>
      <w:r>
        <w:rPr>
          <w:rFonts w:ascii="Times New Roman" w:hAnsi="Times New Roman" w:cs="Calibri"/>
          <w:bCs/>
          <w:sz w:val="28"/>
          <w:szCs w:val="28"/>
        </w:rPr>
        <w:t xml:space="preserve">: </w:t>
      </w:r>
      <m:oMath>
        <m:r>
          <w:rPr>
            <w:rFonts w:ascii="Cambria Math" w:hAnsi="Cambria Math"/>
          </w:rPr>
          <m:t>5грн×4D=20грн</m:t>
        </m:r>
      </m:oMath>
      <w:r>
        <w:rPr>
          <w:rFonts w:ascii="Times New Roman" w:hAnsi="Times New Roman"/>
          <w:sz w:val="28"/>
          <w:szCs w:val="28"/>
          <w:lang w:val="uk-UA"/>
        </w:rPr>
        <w:t>;</w:t>
      </w:r>
    </w:p>
    <w:p w:rsidR="005C4860" w:rsidRDefault="005C4860">
      <w:pPr>
        <w:tabs>
          <w:tab w:val="left" w:pos="1440"/>
          <w:tab w:val="center" w:pos="5032"/>
        </w:tabs>
        <w:ind w:right="0" w:firstLine="709"/>
        <w:rPr>
          <w:rFonts w:ascii="Times New Roman" w:hAnsi="Times New Roman" w:cs="Calibri"/>
          <w:bCs/>
          <w:sz w:val="28"/>
          <w:szCs w:val="28"/>
        </w:rPr>
      </w:pPr>
    </w:p>
    <w:p w:rsidR="005C4860" w:rsidRDefault="00E5557C">
      <w:pPr>
        <w:tabs>
          <w:tab w:val="left" w:pos="1440"/>
          <w:tab w:val="center" w:pos="5032"/>
        </w:tabs>
        <w:ind w:right="0" w:firstLine="709"/>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rPr>
        <w:tab/>
      </w:r>
      <m:oMath>
        <m:r>
          <w:rPr>
            <w:rFonts w:ascii="Cambria Math" w:hAnsi="Cambria Math"/>
          </w:rPr>
          <m:t>Віїдлякласичногонарощування×5D</m:t>
        </m:r>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t>(2.5)</w:t>
      </w:r>
    </w:p>
    <w:p w:rsidR="005C4860" w:rsidRDefault="005C4860">
      <w:pPr>
        <w:tabs>
          <w:tab w:val="left" w:pos="1440"/>
          <w:tab w:val="center" w:pos="5032"/>
        </w:tabs>
        <w:ind w:right="0" w:firstLine="709"/>
        <w:rPr>
          <w:rFonts w:ascii="Times New Roman" w:hAnsi="Times New Roman" w:cs="Calibri"/>
          <w:bCs/>
          <w:sz w:val="28"/>
          <w:szCs w:val="28"/>
        </w:rPr>
      </w:pPr>
    </w:p>
    <w:p w:rsidR="005C4860" w:rsidRDefault="00E5557C">
      <w:pPr>
        <w:tabs>
          <w:tab w:val="left" w:pos="1440"/>
          <w:tab w:val="center" w:pos="5032"/>
        </w:tabs>
        <w:ind w:right="0" w:firstLine="709"/>
        <w:rPr>
          <w:rFonts w:ascii="Times New Roman" w:hAnsi="Times New Roman"/>
          <w:sz w:val="28"/>
          <w:szCs w:val="28"/>
          <w:lang w:val="uk-UA"/>
        </w:rPr>
      </w:pPr>
      <w:r>
        <w:rPr>
          <w:rFonts w:ascii="Times New Roman" w:hAnsi="Times New Roman" w:cs="Calibri"/>
          <w:bCs/>
          <w:sz w:val="28"/>
          <w:szCs w:val="28"/>
        </w:rPr>
        <w:t xml:space="preserve">Об'ємне </w:t>
      </w:r>
      <w:r>
        <w:rPr>
          <w:rFonts w:ascii="Times New Roman" w:hAnsi="Times New Roman" w:cs="Calibri"/>
          <w:bCs/>
          <w:sz w:val="28"/>
          <w:szCs w:val="28"/>
          <w:lang w:val="uk-UA"/>
        </w:rPr>
        <w:t>нарощування вій</w:t>
      </w:r>
      <w:r>
        <w:rPr>
          <w:rFonts w:ascii="Times New Roman" w:hAnsi="Times New Roman" w:cs="Calibri"/>
          <w:bCs/>
          <w:sz w:val="28"/>
          <w:szCs w:val="28"/>
        </w:rPr>
        <w:t xml:space="preserve"> 2</w:t>
      </w:r>
      <w:r>
        <w:rPr>
          <w:rFonts w:ascii="Times New Roman" w:hAnsi="Times New Roman" w:cs="Calibri"/>
          <w:bCs/>
          <w:sz w:val="28"/>
          <w:szCs w:val="28"/>
          <w:lang w:val="en-US"/>
        </w:rPr>
        <w:t>D</w:t>
      </w:r>
      <w:r>
        <w:rPr>
          <w:rFonts w:ascii="Times New Roman" w:hAnsi="Times New Roman" w:cs="Calibri"/>
          <w:bCs/>
          <w:sz w:val="28"/>
          <w:szCs w:val="28"/>
        </w:rPr>
        <w:t xml:space="preserve">: </w:t>
      </w:r>
      <m:oMath>
        <m:r>
          <w:rPr>
            <w:rFonts w:ascii="Cambria Math" w:hAnsi="Cambria Math"/>
          </w:rPr>
          <m:t>5грн×5D=25грн</m:t>
        </m:r>
      </m:oMath>
      <w:r>
        <w:rPr>
          <w:rFonts w:ascii="Times New Roman" w:hAnsi="Times New Roman"/>
          <w:sz w:val="28"/>
          <w:szCs w:val="28"/>
          <w:lang w:val="uk-UA"/>
        </w:rPr>
        <w:t>;</w:t>
      </w:r>
    </w:p>
    <w:p w:rsidR="005C4860" w:rsidRDefault="00E5557C">
      <w:pPr>
        <w:tabs>
          <w:tab w:val="left" w:pos="1440"/>
          <w:tab w:val="center" w:pos="5032"/>
        </w:tabs>
        <w:ind w:right="0" w:firstLine="709"/>
        <w:rPr>
          <w:rFonts w:ascii="Times New Roman" w:hAnsi="Times New Roman"/>
          <w:sz w:val="28"/>
          <w:szCs w:val="28"/>
          <w:lang w:val="uk-UA"/>
        </w:rPr>
      </w:pPr>
      <w:r>
        <w:rPr>
          <w:rFonts w:ascii="Times New Roman" w:hAnsi="Times New Roman"/>
          <w:sz w:val="28"/>
          <w:szCs w:val="28"/>
          <w:lang w:val="uk-UA"/>
        </w:rPr>
        <w:t>2.Клей для нарощування вій.</w:t>
      </w:r>
    </w:p>
    <w:p w:rsidR="005C4860" w:rsidRDefault="00E5557C">
      <w:pPr>
        <w:tabs>
          <w:tab w:val="left" w:pos="1440"/>
          <w:tab w:val="center" w:pos="5032"/>
        </w:tabs>
        <w:ind w:right="0" w:firstLine="709"/>
        <w:rPr>
          <w:rFonts w:ascii="Times New Roman" w:hAnsi="Times New Roman"/>
          <w:sz w:val="28"/>
          <w:szCs w:val="28"/>
          <w:lang w:val="uk-UA"/>
        </w:rPr>
      </w:pPr>
      <w:r>
        <w:rPr>
          <w:rFonts w:ascii="Times New Roman" w:hAnsi="Times New Roman"/>
          <w:sz w:val="28"/>
          <w:szCs w:val="28"/>
          <w:lang w:val="uk-UA"/>
        </w:rPr>
        <w:t>Клей для нарощування вій:</w:t>
      </w:r>
    </w:p>
    <w:p w:rsidR="005C4860" w:rsidRDefault="005C4860">
      <w:pPr>
        <w:tabs>
          <w:tab w:val="left" w:pos="1440"/>
          <w:tab w:val="center" w:pos="5032"/>
        </w:tabs>
        <w:ind w:right="0" w:firstLine="709"/>
        <w:rPr>
          <w:rFonts w:ascii="Times New Roman" w:hAnsi="Times New Roman"/>
          <w:sz w:val="28"/>
          <w:szCs w:val="28"/>
          <w:lang w:val="uk-UA"/>
        </w:rPr>
      </w:pPr>
    </w:p>
    <w:p w:rsidR="005C4860" w:rsidRDefault="00E5557C">
      <w:pPr>
        <w:tabs>
          <w:tab w:val="left" w:pos="1440"/>
          <w:tab w:val="center" w:pos="5032"/>
        </w:tabs>
        <w:ind w:right="0" w:firstLine="709"/>
        <w:jc w:val="left"/>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 xml:space="preserve"> </w:t>
      </w:r>
      <m:oMath>
        <m:f>
          <m:fPr>
            <m:ctrlPr>
              <w:rPr>
                <w:rFonts w:ascii="Cambria Math" w:hAnsi="Cambria Math"/>
                <w:sz w:val="28"/>
                <w:szCs w:val="28"/>
              </w:rPr>
            </m:ctrlPr>
          </m:fPr>
          <m:num>
            <m:r>
              <w:rPr>
                <w:rFonts w:ascii="Cambria Math" w:hAnsi="Cambria Math"/>
                <w:sz w:val="28"/>
                <w:szCs w:val="28"/>
              </w:rPr>
              <m:t>Варістьодногофлакону</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Розрахунковукількістьосіб</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(2.6)</w:t>
      </w:r>
    </w:p>
    <w:p w:rsidR="005C4860" w:rsidRDefault="005C4860">
      <w:pPr>
        <w:tabs>
          <w:tab w:val="left" w:pos="1440"/>
          <w:tab w:val="center" w:pos="5032"/>
        </w:tabs>
        <w:ind w:right="0" w:firstLine="709"/>
        <w:jc w:val="left"/>
        <w:rPr>
          <w:rFonts w:ascii="Times New Roman" w:hAnsi="Times New Roman"/>
          <w:sz w:val="28"/>
          <w:szCs w:val="28"/>
          <w:lang w:val="uk-UA"/>
        </w:rPr>
      </w:pPr>
    </w:p>
    <w:p w:rsidR="005C4860" w:rsidRDefault="00E5557C">
      <w:pPr>
        <w:tabs>
          <w:tab w:val="left" w:pos="1440"/>
          <w:tab w:val="center" w:pos="5032"/>
        </w:tabs>
        <w:ind w:right="0" w:firstLine="709"/>
        <w:rPr>
          <w:rFonts w:ascii="Times New Roman" w:hAnsi="Times New Roman"/>
          <w:sz w:val="28"/>
          <w:szCs w:val="28"/>
          <w:lang w:val="uk-UA"/>
        </w:rPr>
      </w:pPr>
      <w:r>
        <w:rPr>
          <w:rFonts w:ascii="Times New Roman" w:hAnsi="Times New Roman"/>
          <w:sz w:val="28"/>
          <w:szCs w:val="28"/>
          <w:lang w:val="uk-UA"/>
        </w:rPr>
        <w:t>Клей для нарощування вій:</w:t>
      </w:r>
      <m:oMath>
        <m:f>
          <m:fPr>
            <m:ctrlPr>
              <w:rPr>
                <w:rFonts w:ascii="Cambria Math" w:hAnsi="Cambria Math"/>
              </w:rPr>
            </m:ctrlPr>
          </m:fPr>
          <m:num>
            <m:r>
              <w:rPr>
                <w:rFonts w:ascii="Cambria Math" w:hAnsi="Cambria Math"/>
              </w:rPr>
              <m:t>400грн</m:t>
            </m:r>
          </m:num>
          <m:den>
            <m:r>
              <w:rPr>
                <w:rFonts w:ascii="Cambria Math" w:hAnsi="Cambria Math"/>
              </w:rPr>
              <m:t>20осіб</m:t>
            </m:r>
          </m:den>
        </m:f>
        <m:r>
          <w:rPr>
            <w:rFonts w:ascii="Cambria Math" w:hAnsi="Cambria Math"/>
          </w:rPr>
          <m:t>=20грн;</m:t>
        </m:r>
      </m:oMath>
    </w:p>
    <w:p w:rsidR="005C4860" w:rsidRDefault="00E5557C">
      <w:pPr>
        <w:tabs>
          <w:tab w:val="left" w:pos="1845"/>
          <w:tab w:val="left" w:pos="4050"/>
        </w:tabs>
        <w:ind w:right="0" w:firstLine="709"/>
        <w:rPr>
          <w:rFonts w:ascii="Times New Roman" w:hAnsi="Times New Roman"/>
          <w:sz w:val="28"/>
          <w:szCs w:val="28"/>
          <w:lang w:val="uk-UA"/>
        </w:rPr>
      </w:pPr>
      <w:r>
        <w:rPr>
          <w:rFonts w:ascii="Times New Roman" w:hAnsi="Times New Roman"/>
          <w:sz w:val="28"/>
          <w:szCs w:val="28"/>
          <w:lang w:val="uk-UA"/>
        </w:rPr>
        <w:t>3. Знежирювачі.</w:t>
      </w:r>
    </w:p>
    <w:p w:rsidR="005C4860" w:rsidRDefault="00E5557C">
      <w:pPr>
        <w:tabs>
          <w:tab w:val="left" w:pos="1845"/>
          <w:tab w:val="left" w:pos="4050"/>
        </w:tabs>
        <w:ind w:right="0" w:firstLine="709"/>
        <w:rPr>
          <w:rFonts w:ascii="Times New Roman" w:hAnsi="Times New Roman"/>
          <w:sz w:val="28"/>
          <w:szCs w:val="28"/>
          <w:lang w:val="uk-UA"/>
        </w:rPr>
      </w:pPr>
      <w:r>
        <w:rPr>
          <w:rFonts w:ascii="Times New Roman" w:hAnsi="Times New Roman"/>
          <w:sz w:val="28"/>
          <w:szCs w:val="28"/>
          <w:lang w:val="uk-UA"/>
        </w:rPr>
        <w:t>До знежирювачів входить: знежирювач, праймер, підсилювач клею</w:t>
      </w:r>
    </w:p>
    <w:p w:rsidR="005C4860" w:rsidRDefault="00E5557C">
      <w:pPr>
        <w:tabs>
          <w:tab w:val="left" w:pos="1845"/>
          <w:tab w:val="left" w:pos="4050"/>
        </w:tabs>
        <w:ind w:right="0" w:firstLine="709"/>
        <w:rPr>
          <w:rFonts w:ascii="Times New Roman" w:hAnsi="Times New Roman"/>
          <w:sz w:val="28"/>
          <w:szCs w:val="28"/>
          <w:lang w:val="uk-UA"/>
        </w:rPr>
      </w:pPr>
      <w:r>
        <w:rPr>
          <w:rFonts w:ascii="Times New Roman" w:hAnsi="Times New Roman"/>
          <w:sz w:val="28"/>
          <w:szCs w:val="28"/>
          <w:lang w:val="uk-UA"/>
        </w:rPr>
        <w:t>Знежирювачі:</w:t>
      </w:r>
    </w:p>
    <w:p w:rsidR="005C4860" w:rsidRDefault="005C4860">
      <w:pPr>
        <w:tabs>
          <w:tab w:val="left" w:pos="1845"/>
          <w:tab w:val="left" w:pos="4050"/>
        </w:tabs>
        <w:ind w:right="0" w:firstLine="709"/>
        <w:rPr>
          <w:rFonts w:ascii="Times New Roman" w:hAnsi="Times New Roman"/>
          <w:sz w:val="28"/>
          <w:szCs w:val="28"/>
          <w:lang w:val="uk-UA"/>
        </w:rPr>
      </w:pPr>
    </w:p>
    <w:p w:rsidR="005C4860" w:rsidRDefault="00E5557C">
      <w:pPr>
        <w:tabs>
          <w:tab w:val="left" w:pos="1845"/>
          <w:tab w:val="left" w:pos="4050"/>
        </w:tabs>
        <w:ind w:right="0" w:firstLine="709"/>
        <w:rPr>
          <w:rFonts w:ascii="Times New Roman" w:hAnsi="Times New Roman"/>
          <w:sz w:val="28"/>
          <w:szCs w:val="28"/>
          <w:lang w:val="uk-UA"/>
        </w:rPr>
      </w:pPr>
      <w:r>
        <w:rPr>
          <w:rFonts w:ascii="Times New Roman" w:hAnsi="Times New Roman"/>
          <w:sz w:val="28"/>
          <w:szCs w:val="28"/>
          <w:lang w:val="uk-UA"/>
        </w:rPr>
        <w:tab/>
      </w:r>
      <m:oMath>
        <m:f>
          <m:fPr>
            <m:ctrlPr>
              <w:rPr>
                <w:rFonts w:ascii="Cambria Math" w:hAnsi="Cambria Math"/>
                <w:sz w:val="28"/>
                <w:szCs w:val="28"/>
              </w:rPr>
            </m:ctrlPr>
          </m:fPr>
          <m:num>
            <m:r>
              <w:rPr>
                <w:rFonts w:ascii="Cambria Math" w:hAnsi="Cambria Math"/>
                <w:sz w:val="28"/>
                <w:szCs w:val="28"/>
              </w:rPr>
              <m:t>Варістьодногофлаконуусіхзнежирювачів</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Розрахунковукількістьосіб</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(2.7)</w:t>
      </w:r>
    </w:p>
    <w:p w:rsidR="005C4860" w:rsidRDefault="005C4860">
      <w:pPr>
        <w:tabs>
          <w:tab w:val="left" w:pos="1845"/>
          <w:tab w:val="left" w:pos="4050"/>
        </w:tabs>
        <w:ind w:right="0" w:firstLine="709"/>
        <w:rPr>
          <w:rFonts w:ascii="Times New Roman" w:hAnsi="Times New Roman"/>
          <w:sz w:val="28"/>
          <w:szCs w:val="28"/>
          <w:lang w:val="uk-UA"/>
        </w:rPr>
      </w:pPr>
    </w:p>
    <w:p w:rsidR="005C4860" w:rsidRDefault="00E5557C">
      <w:pPr>
        <w:tabs>
          <w:tab w:val="left" w:pos="3630"/>
        </w:tabs>
        <w:ind w:right="0" w:firstLine="709"/>
        <w:rPr>
          <w:rFonts w:ascii="Times New Roman" w:hAnsi="Times New Roman"/>
          <w:sz w:val="28"/>
          <w:szCs w:val="28"/>
          <w:lang w:val="uk-UA"/>
        </w:rPr>
      </w:pPr>
      <w:r>
        <w:rPr>
          <w:rFonts w:ascii="Times New Roman" w:hAnsi="Times New Roman"/>
          <w:sz w:val="28"/>
          <w:szCs w:val="28"/>
          <w:lang w:val="uk-UA"/>
        </w:rPr>
        <w:t xml:space="preserve">Знежирювачі: </w:t>
      </w:r>
      <m:oMath>
        <m:f>
          <m:fPr>
            <m:ctrlPr>
              <w:rPr>
                <w:rFonts w:ascii="Cambria Math" w:hAnsi="Cambria Math"/>
                <w:sz w:val="28"/>
                <w:szCs w:val="28"/>
              </w:rPr>
            </m:ctrlPr>
          </m:fPr>
          <m:num>
            <m:r>
              <w:rPr>
                <w:rFonts w:ascii="Cambria Math" w:hAnsi="Cambria Math"/>
                <w:sz w:val="28"/>
                <w:szCs w:val="28"/>
              </w:rPr>
              <m:t>250+250+250грн</m:t>
            </m:r>
          </m:num>
          <m:den>
            <m:r>
              <w:rPr>
                <w:rFonts w:ascii="Cambria Math" w:hAnsi="Cambria Math"/>
                <w:sz w:val="28"/>
                <w:szCs w:val="28"/>
              </w:rPr>
              <m:t>250осіб</m:t>
            </m:r>
          </m:den>
        </m:f>
        <m:r>
          <w:rPr>
            <w:rFonts w:ascii="Cambria Math" w:hAnsi="Cambria Math"/>
            <w:sz w:val="28"/>
            <w:szCs w:val="28"/>
          </w:rPr>
          <m:t>=3грн;</m:t>
        </m:r>
      </m:oMath>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4. Одноразові матеріали.</w:t>
      </w:r>
    </w:p>
    <w:p w:rsidR="005C4860" w:rsidRPr="00440B32" w:rsidRDefault="00E5557C" w:rsidP="0097138D">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До одноразових матеріалів входить:</w:t>
      </w:r>
      <w:r w:rsidR="0097138D">
        <w:rPr>
          <w:rFonts w:ascii="Times New Roman" w:hAnsi="Times New Roman"/>
          <w:sz w:val="28"/>
          <w:szCs w:val="28"/>
          <w:lang w:val="uk-UA"/>
        </w:rPr>
        <w:t xml:space="preserve"> а</w:t>
      </w:r>
      <w:r w:rsidRPr="0097138D">
        <w:rPr>
          <w:rFonts w:ascii="Times New Roman" w:hAnsi="Times New Roman"/>
          <w:sz w:val="28"/>
          <w:szCs w:val="28"/>
          <w:lang w:val="uk-UA"/>
        </w:rPr>
        <w:t>нтисептик АХД2000;</w:t>
      </w:r>
      <w:r w:rsidR="0097138D">
        <w:rPr>
          <w:rFonts w:ascii="Times New Roman" w:hAnsi="Times New Roman"/>
          <w:sz w:val="28"/>
          <w:szCs w:val="28"/>
          <w:lang w:val="uk-UA"/>
        </w:rPr>
        <w:t xml:space="preserve"> м</w:t>
      </w:r>
      <w:r w:rsidRPr="00440B32">
        <w:rPr>
          <w:rFonts w:ascii="Times New Roman" w:hAnsi="Times New Roman"/>
          <w:sz w:val="28"/>
          <w:szCs w:val="28"/>
          <w:lang w:val="uk-UA"/>
        </w:rPr>
        <w:t>ікробраші;</w:t>
      </w:r>
      <w:r w:rsidR="0097138D">
        <w:rPr>
          <w:rFonts w:ascii="Times New Roman" w:hAnsi="Times New Roman"/>
          <w:sz w:val="28"/>
          <w:szCs w:val="28"/>
          <w:lang w:val="uk-UA"/>
        </w:rPr>
        <w:t xml:space="preserve"> щ</w:t>
      </w:r>
      <w:r w:rsidRPr="00440B32">
        <w:rPr>
          <w:rFonts w:ascii="Times New Roman" w:hAnsi="Times New Roman"/>
          <w:sz w:val="28"/>
          <w:szCs w:val="28"/>
          <w:lang w:val="uk-UA"/>
        </w:rPr>
        <w:t>ітки для вій;</w:t>
      </w:r>
      <w:r w:rsidR="0097138D">
        <w:rPr>
          <w:rFonts w:ascii="Times New Roman" w:hAnsi="Times New Roman"/>
          <w:sz w:val="28"/>
          <w:szCs w:val="28"/>
          <w:lang w:val="uk-UA"/>
        </w:rPr>
        <w:t xml:space="preserve"> о</w:t>
      </w:r>
      <w:r w:rsidRPr="00440B32">
        <w:rPr>
          <w:rFonts w:ascii="Times New Roman" w:hAnsi="Times New Roman"/>
          <w:sz w:val="28"/>
          <w:szCs w:val="28"/>
          <w:lang w:val="uk-UA"/>
        </w:rPr>
        <w:t>дноразове простирадло;</w:t>
      </w:r>
      <w:r w:rsidR="0097138D">
        <w:rPr>
          <w:rFonts w:ascii="Times New Roman" w:hAnsi="Times New Roman"/>
          <w:sz w:val="28"/>
          <w:szCs w:val="28"/>
          <w:lang w:val="uk-UA"/>
        </w:rPr>
        <w:t xml:space="preserve"> п</w:t>
      </w:r>
      <w:r w:rsidRPr="00440B32">
        <w:rPr>
          <w:rFonts w:ascii="Times New Roman" w:hAnsi="Times New Roman"/>
          <w:sz w:val="28"/>
          <w:szCs w:val="28"/>
          <w:lang w:val="uk-UA"/>
        </w:rPr>
        <w:t>атчі;</w:t>
      </w:r>
      <w:r w:rsidR="0097138D">
        <w:rPr>
          <w:rFonts w:ascii="Times New Roman" w:hAnsi="Times New Roman"/>
          <w:sz w:val="28"/>
          <w:szCs w:val="28"/>
          <w:lang w:val="uk-UA"/>
        </w:rPr>
        <w:t xml:space="preserve"> і</w:t>
      </w:r>
      <w:r w:rsidRPr="00440B32">
        <w:rPr>
          <w:rFonts w:ascii="Times New Roman" w:hAnsi="Times New Roman"/>
          <w:sz w:val="28"/>
          <w:szCs w:val="28"/>
          <w:lang w:val="uk-UA"/>
        </w:rPr>
        <w:t>нше (дерев’яні шпателі; ватні диски, міцелярна вода і т.д.)</w:t>
      </w: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Одноразові матеріали:</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 w:val="left" w:pos="8100"/>
        </w:tabs>
        <w:ind w:right="0" w:firstLine="709"/>
        <w:jc w:val="left"/>
        <w:rPr>
          <w:rFonts w:ascii="Times New Roman" w:hAnsi="Times New Roman"/>
          <w:sz w:val="28"/>
          <w:szCs w:val="28"/>
          <w:lang w:val="uk-UA"/>
        </w:rPr>
      </w:pPr>
      <w:r>
        <w:rPr>
          <w:rFonts w:ascii="Times New Roman" w:hAnsi="Times New Roman"/>
          <w:sz w:val="28"/>
          <w:szCs w:val="28"/>
          <w:lang w:val="uk-UA"/>
        </w:rPr>
        <w:lastRenderedPageBreak/>
        <w:tab/>
      </w:r>
      <m:oMath>
        <m:f>
          <m:fPr>
            <m:ctrlPr>
              <w:rPr>
                <w:rFonts w:ascii="Cambria Math" w:hAnsi="Cambria Math"/>
                <w:sz w:val="28"/>
                <w:szCs w:val="28"/>
              </w:rPr>
            </m:ctrlPr>
          </m:fPr>
          <m:num>
            <m:r>
              <w:rPr>
                <w:rFonts w:ascii="Cambria Math" w:hAnsi="Cambria Math"/>
                <w:sz w:val="28"/>
                <w:szCs w:val="28"/>
              </w:rPr>
              <m:t>Варістьусіходноразовихматеріалів</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Розрахунковукількістьосіб</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t>(2.8)</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Одноразові матеріали:</w:t>
      </w:r>
      <m:oMath>
        <m:f>
          <m:fPr>
            <m:ctrlPr>
              <w:rPr>
                <w:rFonts w:ascii="Cambria Math" w:hAnsi="Cambria Math"/>
                <w:sz w:val="28"/>
                <w:szCs w:val="28"/>
              </w:rPr>
            </m:ctrlPr>
          </m:fPr>
          <m:num>
            <m:r>
              <w:rPr>
                <w:rFonts w:ascii="Cambria Math" w:hAnsi="Cambria Math"/>
                <w:sz w:val="28"/>
                <w:szCs w:val="28"/>
              </w:rPr>
              <m:t>64+70+70+220+10+200грн</m:t>
            </m:r>
          </m:num>
          <m:den>
            <m:r>
              <w:rPr>
                <w:rFonts w:ascii="Cambria Math" w:hAnsi="Cambria Math"/>
                <w:sz w:val="28"/>
                <w:szCs w:val="28"/>
              </w:rPr>
              <m:t>40осіб</m:t>
            </m:r>
          </m:den>
        </m:f>
        <m:r>
          <w:rPr>
            <w:rFonts w:ascii="Cambria Math" w:hAnsi="Cambria Math"/>
            <w:sz w:val="28"/>
            <w:szCs w:val="28"/>
          </w:rPr>
          <m:t>=15,35 16грн;</m:t>
        </m:r>
      </m:oMath>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5. Зняття вій/декор.</w:t>
      </w:r>
    </w:p>
    <w:p w:rsidR="005C4860" w:rsidRPr="00440B32" w:rsidRDefault="00E5557C" w:rsidP="0097138D">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Сюди входить:</w:t>
      </w:r>
      <w:r w:rsidR="0097138D">
        <w:rPr>
          <w:rFonts w:ascii="Times New Roman" w:hAnsi="Times New Roman"/>
          <w:sz w:val="28"/>
          <w:szCs w:val="28"/>
          <w:lang w:val="uk-UA"/>
        </w:rPr>
        <w:t xml:space="preserve"> </w:t>
      </w:r>
      <w:r w:rsidRPr="00440B32">
        <w:rPr>
          <w:rFonts w:ascii="Times New Roman" w:hAnsi="Times New Roman"/>
          <w:sz w:val="28"/>
          <w:szCs w:val="28"/>
          <w:lang w:val="uk-UA"/>
        </w:rPr>
        <w:t>кремовий ремувер;</w:t>
      </w:r>
      <w:r w:rsidR="0097138D">
        <w:rPr>
          <w:rFonts w:ascii="Times New Roman" w:hAnsi="Times New Roman"/>
          <w:sz w:val="28"/>
          <w:szCs w:val="28"/>
          <w:lang w:val="uk-UA"/>
        </w:rPr>
        <w:t xml:space="preserve"> </w:t>
      </w:r>
      <w:r w:rsidRPr="00440B32">
        <w:rPr>
          <w:rFonts w:ascii="Times New Roman" w:hAnsi="Times New Roman"/>
          <w:sz w:val="28"/>
          <w:szCs w:val="28"/>
          <w:lang w:val="uk-UA"/>
        </w:rPr>
        <w:t>палетка кольорових вій;</w:t>
      </w:r>
      <w:r w:rsidR="0097138D">
        <w:rPr>
          <w:rFonts w:ascii="Times New Roman" w:hAnsi="Times New Roman"/>
          <w:sz w:val="28"/>
          <w:szCs w:val="28"/>
          <w:lang w:val="uk-UA"/>
        </w:rPr>
        <w:t xml:space="preserve"> </w:t>
      </w:r>
      <w:r w:rsidRPr="00440B32">
        <w:rPr>
          <w:rFonts w:ascii="Times New Roman" w:hAnsi="Times New Roman"/>
          <w:sz w:val="28"/>
          <w:szCs w:val="28"/>
          <w:lang w:val="uk-UA"/>
        </w:rPr>
        <w:t>палетка вій омбре;</w:t>
      </w: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Зняття вій/декор:</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r>
      <m:oMath>
        <m:f>
          <m:fPr>
            <m:ctrlPr>
              <w:rPr>
                <w:rFonts w:ascii="Cambria Math" w:hAnsi="Cambria Math"/>
                <w:sz w:val="28"/>
                <w:szCs w:val="28"/>
              </w:rPr>
            </m:ctrlPr>
          </m:fPr>
          <m:num>
            <m:r>
              <w:rPr>
                <w:rFonts w:ascii="Cambria Math" w:hAnsi="Cambria Math"/>
                <w:sz w:val="28"/>
                <w:szCs w:val="28"/>
              </w:rPr>
              <m:t>Варістьусіхматеріалів</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Розрахунковукількістьосіб</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(2.9)</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Зняття вій/декор:</w:t>
      </w:r>
      <m:oMath>
        <m:f>
          <m:fPr>
            <m:ctrlPr>
              <w:rPr>
                <w:rFonts w:ascii="Cambria Math" w:hAnsi="Cambria Math"/>
                <w:sz w:val="28"/>
                <w:szCs w:val="28"/>
              </w:rPr>
            </m:ctrlPr>
          </m:fPr>
          <m:num>
            <m:r>
              <w:rPr>
                <w:rFonts w:ascii="Cambria Math" w:hAnsi="Cambria Math"/>
                <w:sz w:val="28"/>
                <w:szCs w:val="28"/>
              </w:rPr>
              <m:t>350+350+300грн</m:t>
            </m:r>
          </m:num>
          <m:den>
            <m:r>
              <w:rPr>
                <w:rFonts w:ascii="Cambria Math" w:hAnsi="Cambria Math"/>
                <w:sz w:val="28"/>
                <w:szCs w:val="28"/>
              </w:rPr>
              <m:t>40осіб</m:t>
            </m:r>
          </m:den>
        </m:f>
        <m:r>
          <w:rPr>
            <w:rFonts w:ascii="Cambria Math" w:hAnsi="Cambria Math"/>
            <w:sz w:val="28"/>
            <w:szCs w:val="28"/>
          </w:rPr>
          <m:t>=25грн</m:t>
        </m:r>
      </m:oMath>
      <w:r>
        <w:rPr>
          <w:rFonts w:ascii="Times New Roman" w:hAnsi="Times New Roman"/>
          <w:sz w:val="28"/>
          <w:szCs w:val="28"/>
          <w:lang w:val="uk-UA"/>
        </w:rPr>
        <w:t>;</w:t>
      </w:r>
    </w:p>
    <w:p w:rsidR="005C4860" w:rsidRDefault="00E5557C" w:rsidP="00DB2CDF">
      <w:pPr>
        <w:numPr>
          <w:ilvl w:val="0"/>
          <w:numId w:val="10"/>
        </w:numPr>
        <w:tabs>
          <w:tab w:val="center" w:pos="1418"/>
        </w:tabs>
        <w:ind w:left="0" w:right="0" w:firstLine="709"/>
        <w:contextualSpacing/>
        <w:jc w:val="left"/>
        <w:rPr>
          <w:rFonts w:ascii="Times New Roman" w:hAnsi="Times New Roman"/>
          <w:sz w:val="28"/>
          <w:szCs w:val="28"/>
          <w:lang w:val="uk-UA"/>
        </w:rPr>
      </w:pPr>
      <w:r>
        <w:rPr>
          <w:rFonts w:ascii="Times New Roman" w:hAnsi="Times New Roman"/>
          <w:sz w:val="28"/>
          <w:szCs w:val="28"/>
          <w:lang w:val="uk-UA"/>
        </w:rPr>
        <w:t>Основні засоби:</w:t>
      </w:r>
    </w:p>
    <w:p w:rsidR="005C4860" w:rsidRDefault="00E5557C" w:rsidP="0097138D">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Сюди входить:</w:t>
      </w:r>
      <w:r w:rsidR="0097138D">
        <w:rPr>
          <w:rFonts w:ascii="Times New Roman" w:hAnsi="Times New Roman"/>
          <w:sz w:val="28"/>
          <w:szCs w:val="28"/>
          <w:lang w:val="uk-UA"/>
        </w:rPr>
        <w:t xml:space="preserve"> </w:t>
      </w:r>
      <w:r w:rsidRPr="00440B32">
        <w:rPr>
          <w:rFonts w:ascii="Times New Roman" w:hAnsi="Times New Roman"/>
          <w:sz w:val="28"/>
          <w:szCs w:val="28"/>
          <w:lang w:val="uk-UA"/>
        </w:rPr>
        <w:t>лампа;</w:t>
      </w:r>
      <w:r w:rsidR="0097138D">
        <w:rPr>
          <w:rFonts w:ascii="Times New Roman" w:hAnsi="Times New Roman"/>
          <w:sz w:val="28"/>
          <w:szCs w:val="28"/>
          <w:lang w:val="uk-UA"/>
        </w:rPr>
        <w:t xml:space="preserve"> </w:t>
      </w:r>
      <w:r w:rsidRPr="00440B32">
        <w:rPr>
          <w:rFonts w:ascii="Times New Roman" w:hAnsi="Times New Roman"/>
          <w:sz w:val="28"/>
          <w:szCs w:val="28"/>
          <w:lang w:val="uk-UA"/>
        </w:rPr>
        <w:t>кушетка;</w:t>
      </w:r>
      <w:r w:rsidR="0097138D">
        <w:rPr>
          <w:rFonts w:ascii="Times New Roman" w:hAnsi="Times New Roman"/>
          <w:sz w:val="28"/>
          <w:szCs w:val="28"/>
          <w:lang w:val="uk-UA"/>
        </w:rPr>
        <w:t xml:space="preserve"> </w:t>
      </w:r>
      <w:r>
        <w:rPr>
          <w:rFonts w:ascii="Times New Roman" w:hAnsi="Times New Roman"/>
          <w:sz w:val="28"/>
          <w:szCs w:val="28"/>
          <w:lang w:val="uk-UA"/>
        </w:rPr>
        <w:t>стул;</w:t>
      </w:r>
      <w:r w:rsidR="0097138D">
        <w:rPr>
          <w:rFonts w:ascii="Times New Roman" w:hAnsi="Times New Roman"/>
          <w:sz w:val="28"/>
          <w:szCs w:val="28"/>
          <w:lang w:val="uk-UA"/>
        </w:rPr>
        <w:t xml:space="preserve"> </w:t>
      </w:r>
      <w:r>
        <w:rPr>
          <w:rFonts w:ascii="Times New Roman" w:hAnsi="Times New Roman"/>
          <w:sz w:val="28"/>
          <w:szCs w:val="28"/>
          <w:lang w:val="uk-UA"/>
        </w:rPr>
        <w:t>етажерка;</w:t>
      </w:r>
      <w:r w:rsidR="0097138D">
        <w:rPr>
          <w:rFonts w:ascii="Times New Roman" w:hAnsi="Times New Roman"/>
          <w:sz w:val="28"/>
          <w:szCs w:val="28"/>
          <w:lang w:val="uk-UA"/>
        </w:rPr>
        <w:t xml:space="preserve"> </w:t>
      </w:r>
      <w:r>
        <w:rPr>
          <w:rFonts w:ascii="Times New Roman" w:hAnsi="Times New Roman"/>
          <w:sz w:val="28"/>
          <w:szCs w:val="28"/>
          <w:lang w:val="uk-UA"/>
        </w:rPr>
        <w:t>інструмент.</w:t>
      </w: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Основні засоби:</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r>
      <m:oMath>
        <m:f>
          <m:fPr>
            <m:ctrlPr>
              <w:rPr>
                <w:rFonts w:ascii="Cambria Math" w:hAnsi="Cambria Math"/>
                <w:sz w:val="28"/>
                <w:szCs w:val="28"/>
              </w:rPr>
            </m:ctrlPr>
          </m:fPr>
          <m:num>
            <m:r>
              <w:rPr>
                <w:rFonts w:ascii="Cambria Math" w:hAnsi="Cambria Math"/>
                <w:sz w:val="28"/>
                <w:szCs w:val="28"/>
              </w:rPr>
              <m:t>Варістьусіхматеріалів</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середнякількістьосібвмісяць×24місяці</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(2.10)</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Основні засоби:</w:t>
      </w:r>
      <m:oMath>
        <m:f>
          <m:fPr>
            <m:ctrlPr>
              <w:rPr>
                <w:rFonts w:ascii="Cambria Math" w:hAnsi="Cambria Math"/>
                <w:sz w:val="28"/>
                <w:szCs w:val="28"/>
              </w:rPr>
            </m:ctrlPr>
          </m:fPr>
          <m:num>
            <m:r>
              <w:rPr>
                <w:rFonts w:ascii="Cambria Math" w:hAnsi="Cambria Math"/>
                <w:sz w:val="28"/>
                <w:szCs w:val="28"/>
              </w:rPr>
              <m:t>5800+1000+1000+650+450+600рн</m:t>
            </m:r>
          </m:num>
          <m:den>
            <m:r>
              <w:rPr>
                <w:rFonts w:ascii="Cambria Math" w:hAnsi="Cambria Math"/>
                <w:sz w:val="28"/>
                <w:szCs w:val="28"/>
              </w:rPr>
              <m:t>40осіб×24місяці</m:t>
            </m:r>
          </m:den>
        </m:f>
        <m:r>
          <w:rPr>
            <w:rFonts w:ascii="Cambria Math" w:hAnsi="Cambria Math"/>
            <w:sz w:val="28"/>
            <w:szCs w:val="28"/>
          </w:rPr>
          <m:t>=9,89 10грн</m:t>
        </m:r>
      </m:oMath>
      <w:r>
        <w:rPr>
          <w:rFonts w:ascii="Times New Roman" w:hAnsi="Times New Roman"/>
          <w:sz w:val="28"/>
          <w:szCs w:val="28"/>
          <w:lang w:val="uk-UA"/>
        </w:rPr>
        <w:t>;</w:t>
      </w:r>
    </w:p>
    <w:p w:rsidR="005C4860" w:rsidRDefault="00E5557C" w:rsidP="00DB2CDF">
      <w:pPr>
        <w:numPr>
          <w:ilvl w:val="0"/>
          <w:numId w:val="7"/>
        </w:numPr>
        <w:tabs>
          <w:tab w:val="center" w:pos="1560"/>
        </w:tabs>
        <w:ind w:left="0" w:right="0"/>
        <w:contextualSpacing/>
        <w:jc w:val="left"/>
        <w:rPr>
          <w:rFonts w:ascii="Times New Roman" w:hAnsi="Times New Roman"/>
          <w:sz w:val="28"/>
          <w:szCs w:val="28"/>
          <w:lang w:val="uk-UA"/>
        </w:rPr>
      </w:pPr>
      <w:r>
        <w:rPr>
          <w:rFonts w:ascii="Times New Roman" w:hAnsi="Times New Roman"/>
          <w:sz w:val="28"/>
          <w:szCs w:val="28"/>
          <w:lang w:val="uk-UA"/>
        </w:rPr>
        <w:t>Оренда</w:t>
      </w: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Оренда:</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t xml:space="preserve"> </w:t>
      </w:r>
      <m:oMath>
        <m:f>
          <m:fPr>
            <m:ctrlPr>
              <w:rPr>
                <w:rFonts w:ascii="Cambria Math" w:hAnsi="Cambria Math"/>
                <w:sz w:val="28"/>
                <w:szCs w:val="28"/>
              </w:rPr>
            </m:ctrlPr>
          </m:fPr>
          <m:num>
            <m:r>
              <w:rPr>
                <w:rFonts w:ascii="Cambria Math" w:hAnsi="Cambria Math"/>
                <w:sz w:val="28"/>
                <w:szCs w:val="28"/>
              </w:rPr>
              <m:t>Варістьорендноїплатизамісяць</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середнюкількістьосібзамісяць</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(2.11)</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 xml:space="preserve">Оренда: </w:t>
      </w:r>
      <m:oMath>
        <m:f>
          <m:fPr>
            <m:ctrlPr>
              <w:rPr>
                <w:rFonts w:ascii="Cambria Math" w:hAnsi="Cambria Math"/>
                <w:sz w:val="28"/>
                <w:szCs w:val="28"/>
              </w:rPr>
            </m:ctrlPr>
          </m:fPr>
          <m:num>
            <m:r>
              <w:rPr>
                <w:rFonts w:ascii="Cambria Math" w:hAnsi="Cambria Math"/>
                <w:sz w:val="28"/>
                <w:szCs w:val="28"/>
              </w:rPr>
              <m:t>1500грн</m:t>
            </m:r>
          </m:num>
          <m:den>
            <m:r>
              <w:rPr>
                <w:rFonts w:ascii="Cambria Math" w:hAnsi="Cambria Math"/>
                <w:sz w:val="28"/>
                <w:szCs w:val="28"/>
              </w:rPr>
              <m:t>40осіб</m:t>
            </m:r>
          </m:den>
        </m:f>
        <m:r>
          <w:rPr>
            <w:rFonts w:ascii="Cambria Math" w:hAnsi="Cambria Math"/>
            <w:sz w:val="28"/>
            <w:szCs w:val="28"/>
          </w:rPr>
          <m:t>=37,5 38грн;</m:t>
        </m:r>
      </m:oMath>
      <w:r>
        <w:rPr>
          <w:rFonts w:ascii="Times New Roman" w:hAnsi="Times New Roman"/>
          <w:sz w:val="28"/>
          <w:szCs w:val="28"/>
          <w:lang w:val="uk-UA"/>
        </w:rPr>
        <w:t xml:space="preserve"> </w:t>
      </w:r>
    </w:p>
    <w:p w:rsidR="005C4860" w:rsidRDefault="00E5557C" w:rsidP="00DB2CDF">
      <w:pPr>
        <w:numPr>
          <w:ilvl w:val="0"/>
          <w:numId w:val="7"/>
        </w:numPr>
        <w:ind w:left="0" w:right="0"/>
        <w:contextualSpacing/>
        <w:jc w:val="left"/>
        <w:rPr>
          <w:rFonts w:ascii="Times New Roman" w:hAnsi="Times New Roman"/>
          <w:sz w:val="28"/>
          <w:szCs w:val="28"/>
          <w:lang w:val="uk-UA"/>
        </w:rPr>
      </w:pPr>
      <w:r>
        <w:rPr>
          <w:rFonts w:ascii="Times New Roman" w:hAnsi="Times New Roman"/>
          <w:sz w:val="28"/>
          <w:szCs w:val="28"/>
          <w:lang w:val="uk-UA"/>
        </w:rPr>
        <w:t>Податок</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lastRenderedPageBreak/>
        <w:t xml:space="preserve">Податок: </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r>
      <m:oMath>
        <m:f>
          <m:fPr>
            <m:ctrlPr>
              <w:rPr>
                <w:rFonts w:ascii="Cambria Math" w:hAnsi="Cambria Math"/>
                <w:sz w:val="28"/>
                <w:szCs w:val="28"/>
              </w:rPr>
            </m:ctrlPr>
          </m:fPr>
          <m:num>
            <m:r>
              <w:rPr>
                <w:rFonts w:ascii="Cambria Math" w:hAnsi="Cambria Math"/>
                <w:sz w:val="28"/>
                <w:szCs w:val="28"/>
              </w:rPr>
              <m:t>Сумасплаченогоподаткузамісяць</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середнюкількістьосібзамісяць</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(2.12)</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Податок</w:t>
      </w:r>
      <m:oMath>
        <m:f>
          <m:fPr>
            <m:ctrlPr>
              <w:rPr>
                <w:rFonts w:ascii="Cambria Math" w:hAnsi="Cambria Math"/>
                <w:sz w:val="28"/>
                <w:szCs w:val="28"/>
              </w:rPr>
            </m:ctrlPr>
          </m:fPr>
          <m:num>
            <m:r>
              <w:rPr>
                <w:rFonts w:ascii="Cambria Math" w:hAnsi="Cambria Math"/>
                <w:sz w:val="28"/>
                <w:szCs w:val="28"/>
              </w:rPr>
              <m:t>1000грн</m:t>
            </m:r>
          </m:num>
          <m:den>
            <m:r>
              <w:rPr>
                <w:rFonts w:ascii="Cambria Math" w:hAnsi="Cambria Math"/>
                <w:sz w:val="28"/>
                <w:szCs w:val="28"/>
              </w:rPr>
              <m:t>40осіб</m:t>
            </m:r>
          </m:den>
        </m:f>
        <m:r>
          <w:rPr>
            <w:rFonts w:ascii="Cambria Math" w:hAnsi="Cambria Math"/>
            <w:sz w:val="28"/>
            <w:szCs w:val="28"/>
          </w:rPr>
          <m:t>=25грн;</m:t>
        </m:r>
      </m:oMath>
      <w:r>
        <w:rPr>
          <w:rFonts w:ascii="Times New Roman" w:hAnsi="Times New Roman"/>
          <w:sz w:val="28"/>
          <w:szCs w:val="28"/>
          <w:lang w:val="uk-UA"/>
        </w:rPr>
        <w:t xml:space="preserve">: </w:t>
      </w: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Реклама:</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t xml:space="preserve"> </w:t>
      </w:r>
      <m:oMath>
        <m:f>
          <m:fPr>
            <m:ctrlPr>
              <w:rPr>
                <w:rFonts w:ascii="Cambria Math" w:hAnsi="Cambria Math"/>
                <w:sz w:val="28"/>
                <w:szCs w:val="28"/>
              </w:rPr>
            </m:ctrlPr>
          </m:fPr>
          <m:num>
            <m:r>
              <w:rPr>
                <w:rFonts w:ascii="Cambria Math" w:hAnsi="Cambria Math"/>
                <w:sz w:val="28"/>
                <w:szCs w:val="28"/>
              </w:rPr>
              <m:t>Сумавитратнарекламузамісяць</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середнюкількістьосібзамісяць</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(2.13)</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Реклама:</w:t>
      </w:r>
      <m:oMath>
        <m:f>
          <m:fPr>
            <m:ctrlPr>
              <w:rPr>
                <w:rFonts w:ascii="Cambria Math" w:hAnsi="Cambria Math"/>
                <w:sz w:val="28"/>
                <w:szCs w:val="28"/>
              </w:rPr>
            </m:ctrlPr>
          </m:fPr>
          <m:num>
            <m:r>
              <w:rPr>
                <w:rFonts w:ascii="Cambria Math" w:hAnsi="Cambria Math"/>
                <w:sz w:val="28"/>
                <w:szCs w:val="28"/>
              </w:rPr>
              <m:t>400грн</m:t>
            </m:r>
          </m:num>
          <m:den>
            <m:r>
              <w:rPr>
                <w:rFonts w:ascii="Cambria Math" w:hAnsi="Cambria Math"/>
                <w:sz w:val="28"/>
                <w:szCs w:val="28"/>
              </w:rPr>
              <m:t>40осіб</m:t>
            </m:r>
          </m:den>
        </m:f>
        <m:r>
          <w:rPr>
            <w:rFonts w:ascii="Cambria Math" w:hAnsi="Cambria Math"/>
            <w:sz w:val="28"/>
            <w:szCs w:val="28"/>
          </w:rPr>
          <m:t>=10грн;</m:t>
        </m:r>
      </m:oMath>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Так як корекція та фарбування вважається додатковою послугою, то оренду і податок я враховую тільки в нарощування вій. При розрахунках додаткової послуги будуть враховуватися тільки матеріали.</w:t>
      </w:r>
    </w:p>
    <w:p w:rsidR="00FB0CCE" w:rsidRDefault="00FB0CCE" w:rsidP="000600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Табл</w:t>
      </w:r>
      <w:r w:rsidR="0097138D">
        <w:rPr>
          <w:rFonts w:ascii="Times New Roman" w:hAnsi="Times New Roman" w:cs="Calibri"/>
          <w:sz w:val="28"/>
          <w:szCs w:val="28"/>
          <w:lang w:val="uk-UA"/>
        </w:rPr>
        <w:t>иця 2.2</w:t>
      </w:r>
      <w:r w:rsidR="0006007C">
        <w:rPr>
          <w:rFonts w:ascii="Times New Roman" w:hAnsi="Times New Roman" w:cs="Calibri"/>
          <w:sz w:val="28"/>
          <w:szCs w:val="28"/>
          <w:lang w:val="uk-UA"/>
        </w:rPr>
        <w:t xml:space="preserve"> -</w:t>
      </w:r>
      <w:r w:rsidR="0097138D">
        <w:rPr>
          <w:rFonts w:ascii="Times New Roman" w:hAnsi="Times New Roman" w:cs="Calibri"/>
          <w:sz w:val="28"/>
          <w:szCs w:val="28"/>
          <w:lang w:val="uk-UA"/>
        </w:rPr>
        <w:t>С</w:t>
      </w:r>
      <w:r>
        <w:rPr>
          <w:rFonts w:ascii="Times New Roman" w:hAnsi="Times New Roman" w:cs="Calibri"/>
          <w:sz w:val="28"/>
          <w:szCs w:val="28"/>
          <w:lang w:val="uk-UA"/>
        </w:rPr>
        <w:t>обівартість послуги «корекція та фарбування брів» у грн/шт.</w:t>
      </w:r>
    </w:p>
    <w:tbl>
      <w:tblPr>
        <w:tblW w:w="10327"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112"/>
        <w:gridCol w:w="1161"/>
        <w:gridCol w:w="1294"/>
        <w:gridCol w:w="1957"/>
        <w:gridCol w:w="985"/>
        <w:gridCol w:w="818"/>
      </w:tblGrid>
      <w:tr w:rsidR="00FB0CCE" w:rsidTr="0097138D">
        <w:trPr>
          <w:trHeight w:val="315"/>
        </w:trPr>
        <w:tc>
          <w:tcPr>
            <w:tcW w:w="411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0CCE" w:rsidRPr="0097138D" w:rsidRDefault="00FB0CCE">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Корекція брів</w:t>
            </w:r>
          </w:p>
        </w:tc>
        <w:tc>
          <w:tcPr>
            <w:tcW w:w="5397"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0CCE" w:rsidRPr="0097138D" w:rsidRDefault="00FB0CCE">
            <w:pPr>
              <w:tabs>
                <w:tab w:val="left" w:pos="30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Матеріал</w:t>
            </w:r>
          </w:p>
        </w:tc>
        <w:tc>
          <w:tcPr>
            <w:tcW w:w="818" w:type="dxa"/>
            <w:vMerge w:val="restart"/>
            <w:tcBorders>
              <w:top w:val="single" w:sz="4" w:space="0" w:color="00000A"/>
              <w:left w:val="single" w:sz="4" w:space="0" w:color="00000A"/>
              <w:right w:val="single" w:sz="4" w:space="0" w:color="00000A"/>
            </w:tcBorders>
            <w:shd w:val="clear" w:color="auto" w:fill="auto"/>
            <w:tcMar>
              <w:left w:w="108" w:type="dxa"/>
            </w:tcMar>
            <w:textDirection w:val="btLr"/>
            <w:vAlign w:val="center"/>
          </w:tcPr>
          <w:p w:rsidR="00FB0CCE" w:rsidRPr="0097138D" w:rsidRDefault="00FB0CCE">
            <w:pPr>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Всього</w:t>
            </w:r>
          </w:p>
        </w:tc>
      </w:tr>
      <w:tr w:rsidR="00FB0CCE" w:rsidTr="0097138D">
        <w:trPr>
          <w:cantSplit/>
          <w:trHeight w:hRule="exact" w:val="1703"/>
        </w:trPr>
        <w:tc>
          <w:tcPr>
            <w:tcW w:w="411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0CCE" w:rsidRPr="0097138D" w:rsidRDefault="00FB0CCE">
            <w:pPr>
              <w:tabs>
                <w:tab w:val="left" w:pos="8130"/>
              </w:tabs>
              <w:spacing w:line="240" w:lineRule="auto"/>
              <w:ind w:right="0"/>
              <w:contextualSpacing/>
              <w:jc w:val="center"/>
              <w:rPr>
                <w:rFonts w:ascii="Times New Roman" w:eastAsia="Times New Roman" w:hAnsi="Times New Roman"/>
                <w:sz w:val="24"/>
                <w:szCs w:val="24"/>
                <w:lang w:val="uk-UA" w:eastAsia="ru-RU"/>
              </w:rPr>
            </w:pP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FB0CCE" w:rsidRPr="0097138D" w:rsidRDefault="00FB0CCE">
            <w:pPr>
              <w:tabs>
                <w:tab w:val="left" w:pos="8130"/>
              </w:tabs>
              <w:spacing w:line="240" w:lineRule="auto"/>
              <w:ind w:right="0"/>
              <w:contextualSpacing/>
              <w:jc w:val="center"/>
              <w:rPr>
                <w:rFonts w:ascii="Times New Roman" w:eastAsia="Times New Roman" w:hAnsi="Times New Roman"/>
                <w:sz w:val="24"/>
                <w:szCs w:val="24"/>
                <w:lang w:val="en-US" w:eastAsia="ru-RU"/>
              </w:rPr>
            </w:pPr>
            <w:r w:rsidRPr="0097138D">
              <w:rPr>
                <w:rFonts w:ascii="Times New Roman" w:eastAsia="Times New Roman" w:hAnsi="Times New Roman"/>
                <w:sz w:val="24"/>
                <w:szCs w:val="24"/>
                <w:lang w:val="uk-UA" w:eastAsia="ru-RU"/>
              </w:rPr>
              <w:t xml:space="preserve">Гель-фарба </w:t>
            </w:r>
            <w:r w:rsidRPr="0097138D">
              <w:rPr>
                <w:rFonts w:ascii="Times New Roman" w:eastAsia="Times New Roman" w:hAnsi="Times New Roman"/>
                <w:sz w:val="24"/>
                <w:szCs w:val="24"/>
                <w:lang w:val="en-US" w:eastAsia="ru-RU"/>
              </w:rPr>
              <w:t>elan</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FB0CCE" w:rsidRPr="0097138D" w:rsidRDefault="00FB0CCE">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Хна</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FB0CCE" w:rsidRPr="0097138D" w:rsidRDefault="00FB0CCE">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Одноразові матеріали</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FB0CCE" w:rsidRPr="0097138D" w:rsidRDefault="00FB0CCE">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Основні засоби</w:t>
            </w:r>
          </w:p>
        </w:tc>
        <w:tc>
          <w:tcPr>
            <w:tcW w:w="818" w:type="dxa"/>
            <w:vMerge/>
            <w:tcBorders>
              <w:left w:val="single" w:sz="4" w:space="0" w:color="00000A"/>
              <w:bottom w:val="single" w:sz="4" w:space="0" w:color="00000A"/>
              <w:right w:val="single" w:sz="4" w:space="0" w:color="00000A"/>
            </w:tcBorders>
            <w:shd w:val="clear" w:color="auto" w:fill="auto"/>
            <w:tcMar>
              <w:left w:w="108" w:type="dxa"/>
            </w:tcMar>
            <w:vAlign w:val="center"/>
          </w:tcPr>
          <w:p w:rsidR="00FB0CCE" w:rsidRPr="0097138D" w:rsidRDefault="00FB0CCE">
            <w:pPr>
              <w:tabs>
                <w:tab w:val="left" w:pos="8130"/>
              </w:tabs>
              <w:spacing w:line="240" w:lineRule="auto"/>
              <w:ind w:right="0"/>
              <w:contextualSpacing/>
              <w:jc w:val="center"/>
              <w:rPr>
                <w:rFonts w:ascii="Times New Roman" w:eastAsia="Times New Roman" w:hAnsi="Times New Roman"/>
                <w:sz w:val="24"/>
                <w:szCs w:val="24"/>
                <w:lang w:val="uk-UA" w:eastAsia="ru-RU"/>
              </w:rPr>
            </w:pPr>
          </w:p>
        </w:tc>
      </w:tr>
      <w:tr w:rsidR="005C4860" w:rsidTr="0097138D">
        <w:trPr>
          <w:trHeight w:val="58"/>
        </w:trPr>
        <w:tc>
          <w:tcPr>
            <w:tcW w:w="4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97138D">
            <w:pPr>
              <w:tabs>
                <w:tab w:val="left" w:pos="8130"/>
              </w:tabs>
              <w:spacing w:line="240" w:lineRule="auto"/>
              <w:ind w:right="0"/>
              <w:contextualSpacing/>
              <w:jc w:val="left"/>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Корекція брів</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5</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8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15</w:t>
            </w:r>
          </w:p>
        </w:tc>
      </w:tr>
      <w:tr w:rsidR="005C4860" w:rsidTr="0097138D">
        <w:trPr>
          <w:trHeight w:val="244"/>
        </w:trPr>
        <w:tc>
          <w:tcPr>
            <w:tcW w:w="4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97138D">
            <w:pPr>
              <w:widowControl w:val="0"/>
              <w:spacing w:line="240" w:lineRule="auto"/>
              <w:ind w:right="0"/>
              <w:contextualSpacing/>
              <w:jc w:val="left"/>
              <w:rPr>
                <w:rFonts w:ascii="Times New Roman" w:eastAsia="Times New Roman" w:hAnsi="Times New Roman"/>
                <w:sz w:val="24"/>
                <w:szCs w:val="24"/>
                <w:lang w:eastAsia="ru-RU"/>
              </w:rPr>
            </w:pPr>
            <w:r w:rsidRPr="0097138D">
              <w:rPr>
                <w:rFonts w:ascii="Times New Roman" w:eastAsia="Times New Roman" w:hAnsi="Times New Roman"/>
                <w:bCs/>
                <w:sz w:val="24"/>
                <w:szCs w:val="24"/>
                <w:lang w:val="uk-UA" w:eastAsia="ru-RU"/>
              </w:rPr>
              <w:t xml:space="preserve">Корекція та фарбування брів </w:t>
            </w:r>
            <w:r w:rsidRPr="0097138D">
              <w:rPr>
                <w:rFonts w:ascii="Times New Roman" w:eastAsia="Times New Roman" w:hAnsi="Times New Roman"/>
                <w:sz w:val="24"/>
                <w:szCs w:val="24"/>
                <w:lang w:val="uk-UA" w:eastAsia="ru-RU"/>
              </w:rPr>
              <w:t xml:space="preserve">гель-фарбою </w:t>
            </w:r>
            <w:r w:rsidRPr="0097138D">
              <w:rPr>
                <w:rFonts w:ascii="Times New Roman" w:eastAsia="Times New Roman" w:hAnsi="Times New Roman"/>
                <w:sz w:val="24"/>
                <w:szCs w:val="24"/>
                <w:lang w:val="en-US" w:eastAsia="ru-RU"/>
              </w:rPr>
              <w:t>elan</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27</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5</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8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42</w:t>
            </w:r>
          </w:p>
        </w:tc>
      </w:tr>
      <w:tr w:rsidR="005C4860" w:rsidTr="0097138D">
        <w:trPr>
          <w:trHeight w:val="58"/>
        </w:trPr>
        <w:tc>
          <w:tcPr>
            <w:tcW w:w="4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rsidP="0097138D">
            <w:pPr>
              <w:widowControl w:val="0"/>
              <w:spacing w:line="240" w:lineRule="auto"/>
              <w:ind w:right="0"/>
              <w:contextualSpacing/>
              <w:jc w:val="left"/>
              <w:rPr>
                <w:rFonts w:ascii="Times New Roman" w:eastAsia="Times New Roman" w:hAnsi="Times New Roman"/>
                <w:bCs/>
                <w:sz w:val="24"/>
                <w:szCs w:val="24"/>
                <w:lang w:val="uk-UA" w:eastAsia="ru-RU"/>
              </w:rPr>
            </w:pPr>
            <w:r w:rsidRPr="0097138D">
              <w:rPr>
                <w:rFonts w:ascii="Times New Roman" w:eastAsia="Times New Roman" w:hAnsi="Times New Roman"/>
                <w:bCs/>
                <w:sz w:val="24"/>
                <w:szCs w:val="24"/>
                <w:lang w:val="uk-UA" w:eastAsia="ru-RU"/>
              </w:rPr>
              <w:t>Корекція та фарбування брів хною</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28</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5</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10</w:t>
            </w:r>
          </w:p>
        </w:tc>
        <w:tc>
          <w:tcPr>
            <w:tcW w:w="8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97138D" w:rsidRDefault="00E5557C">
            <w:pPr>
              <w:tabs>
                <w:tab w:val="left" w:pos="8130"/>
              </w:tabs>
              <w:spacing w:line="240" w:lineRule="auto"/>
              <w:ind w:right="0"/>
              <w:contextualSpacing/>
              <w:jc w:val="center"/>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43</w:t>
            </w:r>
          </w:p>
        </w:tc>
      </w:tr>
    </w:tbl>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Розрахунки:</w:t>
      </w:r>
    </w:p>
    <w:p w:rsidR="005C4860" w:rsidRDefault="00E5557C" w:rsidP="0097138D">
      <w:pPr>
        <w:ind w:left="720" w:right="0"/>
        <w:contextualSpacing/>
        <w:jc w:val="left"/>
        <w:rPr>
          <w:rFonts w:ascii="Times New Roman" w:hAnsi="Times New Roman"/>
          <w:sz w:val="28"/>
          <w:szCs w:val="28"/>
          <w:lang w:val="uk-UA"/>
        </w:rPr>
      </w:pPr>
      <w:r>
        <w:rPr>
          <w:rFonts w:ascii="Times New Roman" w:hAnsi="Times New Roman"/>
          <w:sz w:val="28"/>
          <w:szCs w:val="28"/>
          <w:lang w:val="uk-UA"/>
        </w:rPr>
        <w:t>Одноразові матеріали, сюди входить:</w:t>
      </w:r>
      <w:r w:rsidR="0097138D">
        <w:rPr>
          <w:rFonts w:ascii="Times New Roman" w:hAnsi="Times New Roman"/>
          <w:sz w:val="28"/>
          <w:szCs w:val="28"/>
          <w:lang w:val="uk-UA"/>
        </w:rPr>
        <w:t xml:space="preserve"> </w:t>
      </w:r>
      <w:r>
        <w:rPr>
          <w:rFonts w:ascii="Times New Roman" w:hAnsi="Times New Roman"/>
          <w:sz w:val="28"/>
          <w:szCs w:val="28"/>
          <w:lang w:val="uk-UA"/>
        </w:rPr>
        <w:t>ватні диски;</w:t>
      </w:r>
      <w:r w:rsidR="0097138D">
        <w:rPr>
          <w:rFonts w:ascii="Times New Roman" w:hAnsi="Times New Roman"/>
          <w:sz w:val="28"/>
          <w:szCs w:val="28"/>
          <w:lang w:val="uk-UA"/>
        </w:rPr>
        <w:t xml:space="preserve"> </w:t>
      </w:r>
      <w:r>
        <w:rPr>
          <w:rFonts w:ascii="Times New Roman" w:hAnsi="Times New Roman"/>
          <w:sz w:val="28"/>
          <w:szCs w:val="28"/>
          <w:lang w:val="uk-UA"/>
        </w:rPr>
        <w:t>мокрі серветки;</w:t>
      </w:r>
      <w:r w:rsidR="0097138D">
        <w:rPr>
          <w:rFonts w:ascii="Times New Roman" w:hAnsi="Times New Roman"/>
          <w:sz w:val="28"/>
          <w:szCs w:val="28"/>
          <w:lang w:val="uk-UA"/>
        </w:rPr>
        <w:t xml:space="preserve"> </w:t>
      </w:r>
      <w:r>
        <w:rPr>
          <w:rFonts w:ascii="Times New Roman" w:hAnsi="Times New Roman"/>
          <w:sz w:val="28"/>
          <w:szCs w:val="28"/>
          <w:lang w:val="uk-UA"/>
        </w:rPr>
        <w:t>ватні палички;</w:t>
      </w:r>
      <w:r w:rsidR="0097138D">
        <w:rPr>
          <w:rFonts w:ascii="Times New Roman" w:hAnsi="Times New Roman"/>
          <w:sz w:val="28"/>
          <w:szCs w:val="28"/>
          <w:lang w:val="uk-UA"/>
        </w:rPr>
        <w:t xml:space="preserve"> хлоргікседин</w:t>
      </w: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Одноразові матеріали:</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lastRenderedPageBreak/>
        <w:tab/>
      </w:r>
      <m:oMath>
        <m:f>
          <m:fPr>
            <m:ctrlPr>
              <w:rPr>
                <w:rFonts w:ascii="Cambria Math" w:hAnsi="Cambria Math"/>
                <w:sz w:val="28"/>
                <w:szCs w:val="28"/>
              </w:rPr>
            </m:ctrlPr>
          </m:fPr>
          <m:num>
            <m:r>
              <w:rPr>
                <w:rFonts w:ascii="Cambria Math" w:hAnsi="Cambria Math"/>
                <w:sz w:val="28"/>
                <w:szCs w:val="28"/>
              </w:rPr>
              <m:t>Вартістьодноразовихматеріалів</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Кількістьосібвмісяць</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(2.14)</w:t>
      </w:r>
    </w:p>
    <w:p w:rsidR="005C4860" w:rsidRDefault="005C4860">
      <w:pPr>
        <w:tabs>
          <w:tab w:val="center" w:pos="5032"/>
        </w:tabs>
        <w:ind w:right="0" w:firstLine="709"/>
        <w:rPr>
          <w:rFonts w:ascii="Times New Roman" w:hAnsi="Times New Roman"/>
          <w:sz w:val="28"/>
          <w:szCs w:val="28"/>
          <w:lang w:val="uk-UA"/>
        </w:rPr>
      </w:pPr>
    </w:p>
    <w:p w:rsidR="005C4860" w:rsidRDefault="00E5557C">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Одноразові матеріали:</w:t>
      </w:r>
      <m:oMath>
        <m:f>
          <m:fPr>
            <m:ctrlPr>
              <w:rPr>
                <w:rFonts w:ascii="Cambria Math" w:hAnsi="Cambria Math"/>
                <w:sz w:val="28"/>
                <w:szCs w:val="28"/>
              </w:rPr>
            </m:ctrlPr>
          </m:fPr>
          <m:num>
            <m:r>
              <w:rPr>
                <w:rFonts w:ascii="Cambria Math" w:hAnsi="Cambria Math"/>
                <w:sz w:val="28"/>
                <w:szCs w:val="28"/>
              </w:rPr>
              <m:t>100грн</m:t>
            </m:r>
          </m:num>
          <m:den>
            <m:r>
              <w:rPr>
                <w:rFonts w:ascii="Cambria Math" w:hAnsi="Cambria Math"/>
                <w:sz w:val="28"/>
                <w:szCs w:val="28"/>
              </w:rPr>
              <m:t>20осіб</m:t>
            </m:r>
          </m:den>
        </m:f>
      </m:oMath>
      <w:r>
        <w:rPr>
          <w:rFonts w:ascii="Times New Roman" w:hAnsi="Times New Roman"/>
          <w:sz w:val="28"/>
          <w:szCs w:val="28"/>
          <w:lang w:val="uk-UA"/>
        </w:rPr>
        <w:t>= 5грн;</w:t>
      </w:r>
    </w:p>
    <w:p w:rsidR="005C4860" w:rsidRDefault="00E5557C" w:rsidP="00DB2CDF">
      <w:pPr>
        <w:numPr>
          <w:ilvl w:val="0"/>
          <w:numId w:val="8"/>
        </w:numPr>
        <w:ind w:left="0" w:right="0" w:firstLine="709"/>
        <w:contextualSpacing/>
        <w:jc w:val="left"/>
        <w:rPr>
          <w:rFonts w:ascii="Times New Roman" w:hAnsi="Times New Roman"/>
          <w:sz w:val="28"/>
          <w:szCs w:val="28"/>
          <w:lang w:val="uk-UA"/>
        </w:rPr>
      </w:pPr>
      <w:r>
        <w:rPr>
          <w:rFonts w:ascii="Times New Roman" w:hAnsi="Times New Roman"/>
          <w:sz w:val="28"/>
          <w:szCs w:val="28"/>
          <w:lang w:val="uk-UA"/>
        </w:rPr>
        <w:t>Основні засоби, сюди входить:</w:t>
      </w:r>
    </w:p>
    <w:p w:rsidR="005C4860" w:rsidRDefault="00E5557C" w:rsidP="00DB2CDF">
      <w:pPr>
        <w:numPr>
          <w:ilvl w:val="0"/>
          <w:numId w:val="9"/>
        </w:numPr>
        <w:ind w:left="0" w:right="0" w:firstLine="709"/>
        <w:contextualSpacing/>
        <w:jc w:val="left"/>
        <w:rPr>
          <w:rFonts w:ascii="Times New Roman" w:hAnsi="Times New Roman"/>
          <w:sz w:val="28"/>
          <w:szCs w:val="28"/>
          <w:lang w:val="uk-UA"/>
        </w:rPr>
      </w:pPr>
      <w:r>
        <w:rPr>
          <w:rFonts w:ascii="Times New Roman" w:hAnsi="Times New Roman"/>
          <w:sz w:val="28"/>
          <w:szCs w:val="28"/>
          <w:lang w:val="uk-UA"/>
        </w:rPr>
        <w:t>пінцет для брів Сталекс;</w:t>
      </w:r>
    </w:p>
    <w:p w:rsidR="005C4860" w:rsidRDefault="00E5557C" w:rsidP="00DB2CDF">
      <w:pPr>
        <w:numPr>
          <w:ilvl w:val="0"/>
          <w:numId w:val="9"/>
        </w:numPr>
        <w:ind w:left="0" w:right="0" w:firstLine="709"/>
        <w:contextualSpacing/>
        <w:jc w:val="left"/>
        <w:rPr>
          <w:rFonts w:ascii="Times New Roman" w:hAnsi="Times New Roman"/>
          <w:sz w:val="28"/>
          <w:szCs w:val="28"/>
          <w:lang w:val="uk-UA"/>
        </w:rPr>
      </w:pPr>
      <w:r>
        <w:rPr>
          <w:rFonts w:ascii="Times New Roman" w:hAnsi="Times New Roman"/>
          <w:sz w:val="28"/>
          <w:szCs w:val="28"/>
          <w:lang w:val="uk-UA"/>
        </w:rPr>
        <w:t>пензлики для брів;</w:t>
      </w: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Основн</w:t>
      </w:r>
      <w:r>
        <w:rPr>
          <w:rFonts w:ascii="Times New Roman" w:hAnsi="Times New Roman"/>
          <w:sz w:val="28"/>
          <w:szCs w:val="28"/>
        </w:rPr>
        <w:t>і засоби</w:t>
      </w:r>
      <w:r>
        <w:rPr>
          <w:rFonts w:ascii="Times New Roman" w:hAnsi="Times New Roman"/>
          <w:sz w:val="28"/>
          <w:szCs w:val="28"/>
          <w:lang w:val="uk-UA"/>
        </w:rPr>
        <w:t>:</w:t>
      </w:r>
    </w:p>
    <w:p w:rsidR="005C4860" w:rsidRDefault="005C4860" w:rsidP="00FB0CCE">
      <w:pPr>
        <w:tabs>
          <w:tab w:val="center" w:pos="5032"/>
        </w:tabs>
        <w:ind w:right="0" w:firstLine="709"/>
        <w:rPr>
          <w:rFonts w:ascii="Times New Roman" w:hAnsi="Times New Roman"/>
          <w:sz w:val="28"/>
          <w:szCs w:val="28"/>
          <w:lang w:val="uk-UA"/>
        </w:rPr>
      </w:pP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r>
      <m:oMath>
        <m:f>
          <m:fPr>
            <m:ctrlPr>
              <w:rPr>
                <w:rFonts w:ascii="Cambria Math" w:hAnsi="Cambria Math"/>
                <w:sz w:val="28"/>
                <w:szCs w:val="28"/>
              </w:rPr>
            </m:ctrlPr>
          </m:fPr>
          <m:num>
            <m:r>
              <w:rPr>
                <w:rFonts w:ascii="Cambria Math" w:hAnsi="Cambria Math"/>
                <w:sz w:val="28"/>
                <w:szCs w:val="28"/>
              </w:rPr>
              <m:t>Вартістьосновнихматеріалів</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Кількістьосібвмісяць</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(2.15)</w:t>
      </w:r>
    </w:p>
    <w:p w:rsidR="005C4860" w:rsidRDefault="005C4860" w:rsidP="00FB0CCE">
      <w:pPr>
        <w:tabs>
          <w:tab w:val="center" w:pos="5032"/>
        </w:tabs>
        <w:ind w:right="0" w:firstLine="709"/>
        <w:rPr>
          <w:rFonts w:ascii="Times New Roman" w:hAnsi="Times New Roman"/>
          <w:sz w:val="28"/>
          <w:szCs w:val="28"/>
          <w:lang w:val="uk-UA"/>
        </w:rPr>
      </w:pP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Основні засоби:</w:t>
      </w:r>
      <m:oMath>
        <m:f>
          <m:fPr>
            <m:ctrlPr>
              <w:rPr>
                <w:rFonts w:ascii="Cambria Math" w:hAnsi="Cambria Math"/>
                <w:sz w:val="28"/>
                <w:szCs w:val="28"/>
              </w:rPr>
            </m:ctrlPr>
          </m:fPr>
          <m:num>
            <m:r>
              <w:rPr>
                <w:rFonts w:ascii="Cambria Math" w:hAnsi="Cambria Math"/>
                <w:sz w:val="28"/>
                <w:szCs w:val="28"/>
              </w:rPr>
              <m:t>200грн</m:t>
            </m:r>
          </m:num>
          <m:den>
            <m:r>
              <w:rPr>
                <w:rFonts w:ascii="Cambria Math" w:hAnsi="Cambria Math"/>
                <w:sz w:val="28"/>
                <w:szCs w:val="28"/>
              </w:rPr>
              <m:t>20осіб</m:t>
            </m:r>
          </m:den>
        </m:f>
      </m:oMath>
      <w:r>
        <w:rPr>
          <w:rFonts w:ascii="Times New Roman" w:hAnsi="Times New Roman"/>
          <w:sz w:val="28"/>
          <w:szCs w:val="28"/>
          <w:lang w:val="uk-UA"/>
        </w:rPr>
        <w:t>= 5грн;</w:t>
      </w:r>
    </w:p>
    <w:p w:rsidR="005C4860" w:rsidRDefault="00E5557C" w:rsidP="00DB2CDF">
      <w:pPr>
        <w:numPr>
          <w:ilvl w:val="0"/>
          <w:numId w:val="8"/>
        </w:numPr>
        <w:tabs>
          <w:tab w:val="center" w:pos="1418"/>
        </w:tabs>
        <w:ind w:left="0" w:right="0" w:firstLine="709"/>
        <w:contextualSpacing/>
        <w:jc w:val="left"/>
        <w:rPr>
          <w:rFonts w:ascii="Times New Roman" w:hAnsi="Times New Roman"/>
          <w:sz w:val="28"/>
          <w:szCs w:val="28"/>
          <w:lang w:val="uk-UA"/>
        </w:rPr>
      </w:pPr>
      <w:r>
        <w:rPr>
          <w:rFonts w:ascii="Times New Roman" w:hAnsi="Times New Roman"/>
          <w:sz w:val="28"/>
          <w:szCs w:val="28"/>
          <w:lang w:val="uk-UA"/>
        </w:rPr>
        <w:t xml:space="preserve">Гель фарба </w:t>
      </w:r>
      <w:r>
        <w:rPr>
          <w:rFonts w:ascii="Times New Roman" w:hAnsi="Times New Roman"/>
          <w:sz w:val="28"/>
          <w:szCs w:val="28"/>
          <w:lang w:val="en-US"/>
        </w:rPr>
        <w:t>elan</w:t>
      </w:r>
      <w:r>
        <w:rPr>
          <w:rFonts w:ascii="Times New Roman" w:hAnsi="Times New Roman"/>
          <w:sz w:val="28"/>
          <w:szCs w:val="28"/>
          <w:lang w:val="uk-UA"/>
        </w:rPr>
        <w:t>:</w:t>
      </w: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 xml:space="preserve">Гель фарба </w:t>
      </w:r>
      <w:r>
        <w:rPr>
          <w:rFonts w:ascii="Times New Roman" w:hAnsi="Times New Roman"/>
          <w:sz w:val="28"/>
          <w:szCs w:val="28"/>
          <w:lang w:val="en-US"/>
        </w:rPr>
        <w:t>elan</w:t>
      </w:r>
      <w:r>
        <w:rPr>
          <w:rFonts w:ascii="Times New Roman" w:hAnsi="Times New Roman"/>
          <w:sz w:val="28"/>
          <w:szCs w:val="28"/>
          <w:lang w:val="uk-UA"/>
        </w:rPr>
        <w:t>:</w:t>
      </w:r>
    </w:p>
    <w:p w:rsidR="005C4860" w:rsidRDefault="005C4860" w:rsidP="00FB0CCE">
      <w:pPr>
        <w:tabs>
          <w:tab w:val="center" w:pos="5032"/>
        </w:tabs>
        <w:ind w:right="0" w:firstLine="709"/>
        <w:rPr>
          <w:rFonts w:ascii="Times New Roman" w:hAnsi="Times New Roman"/>
          <w:sz w:val="28"/>
          <w:szCs w:val="28"/>
          <w:lang w:val="uk-UA"/>
        </w:rPr>
      </w:pP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r>
      <m:oMath>
        <m:f>
          <m:fPr>
            <m:ctrlPr>
              <w:rPr>
                <w:rFonts w:ascii="Cambria Math" w:hAnsi="Cambria Math"/>
                <w:sz w:val="28"/>
                <w:szCs w:val="28"/>
              </w:rPr>
            </m:ctrlPr>
          </m:fPr>
          <m:num>
            <m:r>
              <w:rPr>
                <w:rFonts w:ascii="Cambria Math" w:hAnsi="Cambria Math"/>
                <w:sz w:val="28"/>
                <w:szCs w:val="28"/>
              </w:rPr>
              <m:t>Вартістьнабору</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Розрахунковукількістьосіб</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(2.16)</w:t>
      </w:r>
    </w:p>
    <w:p w:rsidR="005C4860" w:rsidRDefault="005C4860" w:rsidP="00FB0CCE">
      <w:pPr>
        <w:tabs>
          <w:tab w:val="center" w:pos="5032"/>
        </w:tabs>
        <w:ind w:right="0" w:firstLine="709"/>
        <w:rPr>
          <w:rFonts w:ascii="Times New Roman" w:hAnsi="Times New Roman"/>
          <w:sz w:val="28"/>
          <w:szCs w:val="28"/>
          <w:lang w:val="uk-UA"/>
        </w:rPr>
      </w:pP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 xml:space="preserve">Гель фарба </w:t>
      </w:r>
      <w:r>
        <w:rPr>
          <w:rFonts w:ascii="Times New Roman" w:hAnsi="Times New Roman"/>
          <w:sz w:val="28"/>
          <w:szCs w:val="28"/>
          <w:lang w:val="en-US"/>
        </w:rPr>
        <w:t>elan</w:t>
      </w:r>
      <w:r>
        <w:rPr>
          <w:rFonts w:ascii="Times New Roman" w:hAnsi="Times New Roman"/>
          <w:sz w:val="28"/>
          <w:szCs w:val="28"/>
          <w:lang w:val="uk-UA"/>
        </w:rPr>
        <w:t>:</w:t>
      </w:r>
      <m:oMath>
        <m:f>
          <m:fPr>
            <m:ctrlPr>
              <w:rPr>
                <w:rFonts w:ascii="Cambria Math" w:hAnsi="Cambria Math"/>
                <w:sz w:val="28"/>
                <w:szCs w:val="28"/>
              </w:rPr>
            </m:ctrlPr>
          </m:fPr>
          <m:num>
            <m:r>
              <w:rPr>
                <w:rFonts w:ascii="Cambria Math" w:hAnsi="Cambria Math"/>
                <w:sz w:val="28"/>
                <w:szCs w:val="28"/>
                <w:lang w:val="uk-UA"/>
              </w:rPr>
              <m:t>1350грн</m:t>
            </m:r>
          </m:num>
          <m:den>
            <m:r>
              <w:rPr>
                <w:rFonts w:ascii="Cambria Math" w:hAnsi="Cambria Math"/>
                <w:sz w:val="28"/>
                <w:szCs w:val="28"/>
                <w:lang w:val="uk-UA"/>
              </w:rPr>
              <m:t>50осіб</m:t>
            </m:r>
          </m:den>
        </m:f>
      </m:oMath>
      <w:r>
        <w:rPr>
          <w:rFonts w:ascii="Times New Roman" w:hAnsi="Times New Roman"/>
          <w:sz w:val="28"/>
          <w:szCs w:val="28"/>
          <w:lang w:val="uk-UA"/>
        </w:rPr>
        <w:t>= 27грн;</w:t>
      </w:r>
    </w:p>
    <w:p w:rsidR="005C4860" w:rsidRDefault="00E5557C" w:rsidP="00DB2CDF">
      <w:pPr>
        <w:numPr>
          <w:ilvl w:val="0"/>
          <w:numId w:val="8"/>
        </w:numPr>
        <w:ind w:left="0" w:right="0" w:firstLine="709"/>
        <w:contextualSpacing/>
        <w:jc w:val="left"/>
        <w:rPr>
          <w:rFonts w:ascii="Times New Roman" w:hAnsi="Times New Roman"/>
          <w:sz w:val="28"/>
          <w:szCs w:val="28"/>
          <w:lang w:val="uk-UA"/>
        </w:rPr>
      </w:pPr>
      <w:r>
        <w:rPr>
          <w:rFonts w:ascii="Times New Roman" w:hAnsi="Times New Roman"/>
          <w:sz w:val="28"/>
          <w:szCs w:val="28"/>
          <w:lang w:val="uk-UA"/>
        </w:rPr>
        <w:t>Хна:</w:t>
      </w:r>
    </w:p>
    <w:p w:rsidR="005C4860" w:rsidRDefault="005C4860" w:rsidP="00FB0CCE">
      <w:pPr>
        <w:ind w:right="0" w:firstLine="709"/>
        <w:contextualSpacing/>
        <w:jc w:val="left"/>
        <w:rPr>
          <w:rFonts w:ascii="Times New Roman" w:hAnsi="Times New Roman"/>
          <w:sz w:val="28"/>
          <w:szCs w:val="28"/>
          <w:lang w:val="uk-UA"/>
        </w:rPr>
      </w:pP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Хна:</w:t>
      </w:r>
    </w:p>
    <w:p w:rsidR="005C4860" w:rsidRDefault="005C4860" w:rsidP="00FB0CCE">
      <w:pPr>
        <w:tabs>
          <w:tab w:val="center" w:pos="5032"/>
        </w:tabs>
        <w:ind w:right="0" w:firstLine="709"/>
        <w:rPr>
          <w:rFonts w:ascii="Times New Roman" w:hAnsi="Times New Roman"/>
          <w:sz w:val="28"/>
          <w:szCs w:val="28"/>
          <w:lang w:val="uk-UA"/>
        </w:rPr>
      </w:pP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ab/>
      </w:r>
      <m:oMath>
        <m:f>
          <m:fPr>
            <m:ctrlPr>
              <w:rPr>
                <w:rFonts w:ascii="Cambria Math" w:hAnsi="Cambria Math"/>
                <w:sz w:val="28"/>
                <w:szCs w:val="28"/>
              </w:rPr>
            </m:ctrlPr>
          </m:fPr>
          <m:num>
            <m:r>
              <w:rPr>
                <w:rFonts w:ascii="Cambria Math" w:hAnsi="Cambria Math"/>
                <w:sz w:val="28"/>
                <w:szCs w:val="28"/>
              </w:rPr>
              <m:t>Вартістьнабору</m:t>
            </m:r>
            <m:d>
              <m:dPr>
                <m:ctrlPr>
                  <w:rPr>
                    <w:rFonts w:ascii="Cambria Math" w:hAnsi="Cambria Math"/>
                    <w:sz w:val="28"/>
                    <w:szCs w:val="28"/>
                  </w:rPr>
                </m:ctrlPr>
              </m:dPr>
              <m:e>
                <m:r>
                  <w:rPr>
                    <w:rFonts w:ascii="Cambria Math" w:hAnsi="Cambria Math"/>
                    <w:sz w:val="28"/>
                    <w:szCs w:val="28"/>
                  </w:rPr>
                  <m:t>грн</m:t>
                </m:r>
              </m:e>
            </m:d>
          </m:num>
          <m:den>
            <m:r>
              <w:rPr>
                <w:rFonts w:ascii="Cambria Math" w:hAnsi="Cambria Math"/>
                <w:sz w:val="28"/>
                <w:szCs w:val="28"/>
              </w:rPr>
              <m:t>Розрахунковукількістьосіб</m:t>
            </m:r>
          </m:den>
        </m:f>
      </m:oMath>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(2.17)</w:t>
      </w:r>
    </w:p>
    <w:p w:rsidR="005C4860" w:rsidRDefault="005C4860" w:rsidP="00FB0CCE">
      <w:pPr>
        <w:tabs>
          <w:tab w:val="center" w:pos="5032"/>
        </w:tabs>
        <w:ind w:right="0" w:firstLine="709"/>
        <w:rPr>
          <w:rFonts w:ascii="Times New Roman" w:hAnsi="Times New Roman"/>
          <w:sz w:val="28"/>
          <w:szCs w:val="28"/>
          <w:lang w:val="uk-UA"/>
        </w:rPr>
      </w:pPr>
    </w:p>
    <w:p w:rsidR="005C4860" w:rsidRDefault="00E5557C" w:rsidP="00FB0CCE">
      <w:pPr>
        <w:tabs>
          <w:tab w:val="center" w:pos="5032"/>
        </w:tabs>
        <w:ind w:right="0" w:firstLine="709"/>
        <w:rPr>
          <w:rFonts w:ascii="Times New Roman" w:hAnsi="Times New Roman"/>
          <w:sz w:val="28"/>
          <w:szCs w:val="28"/>
          <w:lang w:val="uk-UA"/>
        </w:rPr>
      </w:pPr>
      <w:r>
        <w:rPr>
          <w:rFonts w:ascii="Times New Roman" w:hAnsi="Times New Roman"/>
          <w:sz w:val="28"/>
          <w:szCs w:val="28"/>
          <w:lang w:val="uk-UA"/>
        </w:rPr>
        <w:t>Хна:</w:t>
      </w:r>
      <m:oMath>
        <m:f>
          <m:fPr>
            <m:ctrlPr>
              <w:rPr>
                <w:rFonts w:ascii="Cambria Math" w:hAnsi="Cambria Math"/>
                <w:sz w:val="28"/>
                <w:szCs w:val="28"/>
              </w:rPr>
            </m:ctrlPr>
          </m:fPr>
          <m:num>
            <m:r>
              <w:rPr>
                <w:rFonts w:ascii="Cambria Math" w:hAnsi="Cambria Math"/>
                <w:sz w:val="28"/>
                <w:szCs w:val="28"/>
              </w:rPr>
              <m:t>1400грн</m:t>
            </m:r>
          </m:num>
          <m:den>
            <m:r>
              <w:rPr>
                <w:rFonts w:ascii="Cambria Math" w:hAnsi="Cambria Math"/>
                <w:sz w:val="28"/>
                <w:szCs w:val="28"/>
              </w:rPr>
              <m:t>50осіб</m:t>
            </m:r>
          </m:den>
        </m:f>
      </m:oMath>
      <w:r>
        <w:rPr>
          <w:rFonts w:ascii="Times New Roman" w:hAnsi="Times New Roman"/>
          <w:sz w:val="28"/>
          <w:szCs w:val="28"/>
          <w:lang w:val="uk-UA"/>
        </w:rPr>
        <w:t>= 28грн;</w:t>
      </w:r>
    </w:p>
    <w:p w:rsidR="00FB0CCE" w:rsidRDefault="00FB0CCE" w:rsidP="00FB0CCE">
      <w:pPr>
        <w:tabs>
          <w:tab w:val="left" w:pos="2580"/>
        </w:tabs>
        <w:ind w:right="0" w:firstLine="709"/>
        <w:rPr>
          <w:rFonts w:ascii="Times New Roman" w:hAnsi="Times New Roman"/>
          <w:sz w:val="28"/>
          <w:szCs w:val="28"/>
          <w:lang w:val="uk-UA"/>
        </w:rPr>
      </w:pPr>
    </w:p>
    <w:p w:rsidR="005C4860" w:rsidRDefault="00E5557C" w:rsidP="00FB0CCE">
      <w:pPr>
        <w:tabs>
          <w:tab w:val="left" w:pos="2580"/>
        </w:tabs>
        <w:ind w:right="0" w:firstLine="709"/>
        <w:rPr>
          <w:rFonts w:ascii="Times New Roman" w:hAnsi="Times New Roman" w:cs="Calibri"/>
          <w:sz w:val="28"/>
          <w:szCs w:val="28"/>
          <w:lang w:val="uk-UA"/>
        </w:rPr>
      </w:pPr>
      <w:r>
        <w:rPr>
          <w:rFonts w:ascii="Times New Roman" w:hAnsi="Times New Roman"/>
          <w:sz w:val="28"/>
          <w:szCs w:val="28"/>
          <w:lang w:val="uk-UA"/>
        </w:rPr>
        <w:lastRenderedPageBreak/>
        <w:t>Враховуючи собівартість продукції, був сформований певний п</w:t>
      </w:r>
      <w:r>
        <w:rPr>
          <w:rFonts w:ascii="Times New Roman" w:hAnsi="Times New Roman" w:cs="Calibri"/>
          <w:sz w:val="28"/>
          <w:szCs w:val="28"/>
          <w:lang w:val="uk-UA"/>
        </w:rPr>
        <w:t xml:space="preserve">рейскурант цін на послуги в студії, який зображено в таблиці 2.3 (та див. додаток </w:t>
      </w:r>
      <w:r w:rsidR="00820922">
        <w:rPr>
          <w:rFonts w:ascii="Times New Roman" w:hAnsi="Times New Roman" w:cs="Calibri"/>
          <w:sz w:val="28"/>
          <w:szCs w:val="28"/>
          <w:lang w:val="uk-UA"/>
        </w:rPr>
        <w:t>Ж</w:t>
      </w:r>
      <w:r>
        <w:rPr>
          <w:rFonts w:ascii="Times New Roman" w:hAnsi="Times New Roman" w:cs="Calibri"/>
          <w:sz w:val="28"/>
          <w:szCs w:val="28"/>
          <w:lang w:val="uk-UA"/>
        </w:rPr>
        <w:t>).</w:t>
      </w:r>
    </w:p>
    <w:p w:rsidR="005C4860" w:rsidRDefault="005C4860">
      <w:pPr>
        <w:tabs>
          <w:tab w:val="left" w:pos="8130"/>
        </w:tabs>
        <w:ind w:right="0" w:firstLine="709"/>
        <w:rPr>
          <w:rFonts w:ascii="Times New Roman" w:hAnsi="Times New Roman" w:cs="Calibri"/>
          <w:sz w:val="28"/>
          <w:szCs w:val="28"/>
          <w:lang w:val="uk-UA"/>
        </w:rPr>
      </w:pPr>
    </w:p>
    <w:p w:rsidR="00FB0CCE" w:rsidRDefault="00FB0CCE" w:rsidP="000600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Табл</w:t>
      </w:r>
      <w:r w:rsidR="0097138D">
        <w:rPr>
          <w:rFonts w:ascii="Times New Roman" w:hAnsi="Times New Roman" w:cs="Calibri"/>
          <w:sz w:val="28"/>
          <w:szCs w:val="28"/>
          <w:lang w:val="uk-UA"/>
        </w:rPr>
        <w:t>иця</w:t>
      </w:r>
      <w:r>
        <w:rPr>
          <w:rFonts w:ascii="Times New Roman" w:hAnsi="Times New Roman" w:cs="Calibri"/>
          <w:sz w:val="28"/>
          <w:szCs w:val="28"/>
          <w:lang w:val="uk-UA"/>
        </w:rPr>
        <w:t xml:space="preserve"> 2.3</w:t>
      </w:r>
      <w:r w:rsidR="0006007C">
        <w:rPr>
          <w:rFonts w:ascii="Times New Roman" w:hAnsi="Times New Roman" w:cs="Calibri"/>
          <w:sz w:val="28"/>
          <w:szCs w:val="28"/>
          <w:lang w:val="uk-UA"/>
        </w:rPr>
        <w:t xml:space="preserve"> -</w:t>
      </w:r>
      <w:r>
        <w:rPr>
          <w:rFonts w:ascii="Times New Roman" w:hAnsi="Times New Roman" w:cs="Calibri"/>
          <w:sz w:val="28"/>
          <w:szCs w:val="28"/>
          <w:lang w:val="uk-UA"/>
        </w:rPr>
        <w:t>Прейскурант цін на послуги в студіїї</w:t>
      </w:r>
    </w:p>
    <w:tbl>
      <w:tblPr>
        <w:tblW w:w="0" w:type="auto"/>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123"/>
        <w:gridCol w:w="2835"/>
      </w:tblGrid>
      <w:tr w:rsidR="005C4860">
        <w:trPr>
          <w:trHeight w:val="70"/>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uk-UA" w:eastAsia="ru-RU"/>
              </w:rPr>
            </w:pPr>
            <w:r w:rsidRPr="0097138D">
              <w:rPr>
                <w:rFonts w:ascii="Times New Roman" w:eastAsia="Times New Roman" w:hAnsi="Times New Roman"/>
                <w:bCs/>
                <w:sz w:val="24"/>
                <w:szCs w:val="24"/>
                <w:lang w:eastAsia="ru-RU"/>
              </w:rPr>
              <w:t xml:space="preserve">Вид </w:t>
            </w:r>
            <w:r w:rsidRPr="0097138D">
              <w:rPr>
                <w:rFonts w:ascii="Times New Roman" w:eastAsia="Times New Roman" w:hAnsi="Times New Roman"/>
                <w:bCs/>
                <w:sz w:val="24"/>
                <w:szCs w:val="24"/>
                <w:lang w:val="uk-UA" w:eastAsia="ru-RU"/>
              </w:rPr>
              <w:t>послуги</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uk-UA" w:eastAsia="ru-RU"/>
              </w:rPr>
            </w:pPr>
            <w:r w:rsidRPr="0097138D">
              <w:rPr>
                <w:rFonts w:ascii="Times New Roman" w:eastAsia="Times New Roman" w:hAnsi="Times New Roman"/>
                <w:bCs/>
                <w:sz w:val="24"/>
                <w:szCs w:val="24"/>
                <w:lang w:val="uk-UA" w:eastAsia="ru-RU"/>
              </w:rPr>
              <w:t>Вартість послуги</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uk-UA" w:eastAsia="ru-RU"/>
              </w:rPr>
            </w:pPr>
            <w:r w:rsidRPr="0097138D">
              <w:rPr>
                <w:rFonts w:ascii="Times New Roman" w:eastAsia="Times New Roman" w:hAnsi="Times New Roman"/>
                <w:bCs/>
                <w:sz w:val="24"/>
                <w:szCs w:val="24"/>
                <w:lang w:val="uk-UA" w:eastAsia="ru-RU"/>
              </w:rPr>
              <w:t>Класичне нарощування вій</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uk-UA" w:eastAsia="ru-RU"/>
              </w:rPr>
            </w:pPr>
            <w:r w:rsidRPr="0097138D">
              <w:rPr>
                <w:rFonts w:ascii="Times New Roman" w:eastAsia="Times New Roman" w:hAnsi="Times New Roman"/>
                <w:bCs/>
                <w:sz w:val="24"/>
                <w:szCs w:val="24"/>
                <w:lang w:val="uk-UA" w:eastAsia="ru-RU"/>
              </w:rPr>
              <w:t>200 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2</w:t>
            </w:r>
            <w:r w:rsidRPr="0097138D">
              <w:rPr>
                <w:rFonts w:ascii="Times New Roman" w:eastAsia="Times New Roman" w:hAnsi="Times New Roman"/>
                <w:bCs/>
                <w:sz w:val="24"/>
                <w:szCs w:val="24"/>
                <w:lang w:val="en-US" w:eastAsia="ru-RU"/>
              </w:rPr>
              <w:t>D</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2</w:t>
            </w:r>
            <w:r w:rsidRPr="0097138D">
              <w:rPr>
                <w:rFonts w:ascii="Times New Roman" w:eastAsia="Times New Roman" w:hAnsi="Times New Roman"/>
                <w:bCs/>
                <w:sz w:val="24"/>
                <w:szCs w:val="24"/>
                <w:lang w:val="uk-UA" w:eastAsia="ru-RU"/>
              </w:rPr>
              <w:t>4</w:t>
            </w:r>
            <w:r w:rsidRPr="0097138D">
              <w:rPr>
                <w:rFonts w:ascii="Times New Roman" w:eastAsia="Times New Roman" w:hAnsi="Times New Roman"/>
                <w:bCs/>
                <w:sz w:val="24"/>
                <w:szCs w:val="24"/>
                <w:lang w:eastAsia="ru-RU"/>
              </w:rPr>
              <w:t>0 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3</w:t>
            </w:r>
            <w:r w:rsidRPr="0097138D">
              <w:rPr>
                <w:rFonts w:ascii="Times New Roman" w:eastAsia="Times New Roman" w:hAnsi="Times New Roman"/>
                <w:bCs/>
                <w:sz w:val="24"/>
                <w:szCs w:val="24"/>
                <w:lang w:val="en-US" w:eastAsia="ru-RU"/>
              </w:rPr>
              <w:t>D</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val="uk-UA" w:eastAsia="ru-RU"/>
              </w:rPr>
              <w:t>280</w:t>
            </w:r>
            <w:r w:rsidRPr="0097138D">
              <w:rPr>
                <w:rFonts w:ascii="Times New Roman" w:eastAsia="Times New Roman" w:hAnsi="Times New Roman"/>
                <w:bCs/>
                <w:sz w:val="24"/>
                <w:szCs w:val="24"/>
                <w:lang w:eastAsia="ru-RU"/>
              </w:rPr>
              <w:t xml:space="preserve"> 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4</w:t>
            </w:r>
            <w:r w:rsidRPr="0097138D">
              <w:rPr>
                <w:rFonts w:ascii="Times New Roman" w:eastAsia="Times New Roman" w:hAnsi="Times New Roman"/>
                <w:bCs/>
                <w:sz w:val="24"/>
                <w:szCs w:val="24"/>
                <w:lang w:val="en-US" w:eastAsia="ru-RU"/>
              </w:rPr>
              <w:t>D</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3</w:t>
            </w:r>
            <w:r w:rsidRPr="0097138D">
              <w:rPr>
                <w:rFonts w:ascii="Times New Roman" w:eastAsia="Times New Roman" w:hAnsi="Times New Roman"/>
                <w:bCs/>
                <w:sz w:val="24"/>
                <w:szCs w:val="24"/>
                <w:lang w:val="uk-UA" w:eastAsia="ru-RU"/>
              </w:rPr>
              <w:t>20</w:t>
            </w:r>
            <w:r w:rsidRPr="0097138D">
              <w:rPr>
                <w:rFonts w:ascii="Times New Roman" w:eastAsia="Times New Roman" w:hAnsi="Times New Roman"/>
                <w:bCs/>
                <w:sz w:val="24"/>
                <w:szCs w:val="24"/>
                <w:lang w:eastAsia="ru-RU"/>
              </w:rPr>
              <w:t xml:space="preserve"> 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en-US" w:eastAsia="ru-RU"/>
              </w:rPr>
            </w:pPr>
            <w:r w:rsidRPr="0097138D">
              <w:rPr>
                <w:rFonts w:ascii="Times New Roman" w:eastAsia="Times New Roman" w:hAnsi="Times New Roman"/>
                <w:bCs/>
                <w:sz w:val="24"/>
                <w:szCs w:val="24"/>
                <w:lang w:eastAsia="ru-RU"/>
              </w:rPr>
              <w:t xml:space="preserve">Об'ємне </w:t>
            </w:r>
            <w:r w:rsidRPr="0097138D">
              <w:rPr>
                <w:rFonts w:ascii="Times New Roman" w:eastAsia="Times New Roman" w:hAnsi="Times New Roman"/>
                <w:bCs/>
                <w:sz w:val="24"/>
                <w:szCs w:val="24"/>
                <w:lang w:val="uk-UA" w:eastAsia="ru-RU"/>
              </w:rPr>
              <w:t>нарощування вій</w:t>
            </w:r>
            <w:r w:rsidRPr="0097138D">
              <w:rPr>
                <w:rFonts w:ascii="Times New Roman" w:eastAsia="Times New Roman" w:hAnsi="Times New Roman"/>
                <w:bCs/>
                <w:sz w:val="24"/>
                <w:szCs w:val="24"/>
                <w:lang w:eastAsia="ru-RU"/>
              </w:rPr>
              <w:t xml:space="preserve"> 5-10</w:t>
            </w:r>
            <w:r w:rsidRPr="0097138D">
              <w:rPr>
                <w:rFonts w:ascii="Times New Roman" w:eastAsia="Times New Roman" w:hAnsi="Times New Roman"/>
                <w:bCs/>
                <w:sz w:val="24"/>
                <w:szCs w:val="24"/>
                <w:lang w:val="en-US" w:eastAsia="ru-RU"/>
              </w:rPr>
              <w:t>D</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val="uk-UA" w:eastAsia="ru-RU"/>
              </w:rPr>
              <w:t xml:space="preserve">від </w:t>
            </w:r>
            <w:r w:rsidRPr="0097138D">
              <w:rPr>
                <w:rFonts w:ascii="Times New Roman" w:eastAsia="Times New Roman" w:hAnsi="Times New Roman"/>
                <w:bCs/>
                <w:sz w:val="24"/>
                <w:szCs w:val="24"/>
                <w:lang w:eastAsia="ru-RU"/>
              </w:rPr>
              <w:t>400</w:t>
            </w:r>
            <w:r w:rsidRPr="0097138D">
              <w:rPr>
                <w:rFonts w:ascii="Times New Roman" w:eastAsia="Times New Roman" w:hAnsi="Times New Roman"/>
                <w:bCs/>
                <w:sz w:val="24"/>
                <w:szCs w:val="24"/>
                <w:lang w:val="uk-UA" w:eastAsia="ru-RU"/>
              </w:rPr>
              <w:t xml:space="preserve"> </w:t>
            </w:r>
            <w:r w:rsidRPr="0097138D">
              <w:rPr>
                <w:rFonts w:ascii="Times New Roman" w:eastAsia="Times New Roman" w:hAnsi="Times New Roman"/>
                <w:bCs/>
                <w:sz w:val="24"/>
                <w:szCs w:val="24"/>
                <w:lang w:eastAsia="ru-RU"/>
              </w:rPr>
              <w:t>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val="uk-UA" w:eastAsia="ru-RU"/>
              </w:rPr>
              <w:t>Декорування</w:t>
            </w:r>
            <w:r w:rsidRPr="0097138D">
              <w:rPr>
                <w:rFonts w:ascii="Times New Roman" w:eastAsia="Times New Roman" w:hAnsi="Times New Roman"/>
                <w:bCs/>
                <w:sz w:val="24"/>
                <w:szCs w:val="24"/>
                <w:lang w:eastAsia="ru-RU"/>
              </w:rPr>
              <w:t xml:space="preserve"> кольоровими віями, віями омбре</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безкоштовно</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uk-UA" w:eastAsia="ru-RU"/>
              </w:rPr>
            </w:pPr>
            <w:r w:rsidRPr="0097138D">
              <w:rPr>
                <w:rFonts w:ascii="Times New Roman" w:eastAsia="Times New Roman" w:hAnsi="Times New Roman"/>
                <w:bCs/>
                <w:sz w:val="24"/>
                <w:szCs w:val="24"/>
                <w:lang w:val="uk-UA" w:eastAsia="ru-RU"/>
              </w:rPr>
              <w:t>Декорування стразами</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безкоштовно</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val="uk-UA" w:eastAsia="ru-RU"/>
              </w:rPr>
            </w:pPr>
            <w:r w:rsidRPr="0097138D">
              <w:rPr>
                <w:rFonts w:ascii="Times New Roman" w:eastAsia="Times New Roman" w:hAnsi="Times New Roman"/>
                <w:bCs/>
                <w:sz w:val="24"/>
                <w:szCs w:val="24"/>
                <w:lang w:val="uk-UA" w:eastAsia="ru-RU"/>
              </w:rPr>
              <w:t>Знімання вій чужого майстра</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40 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Корекція брів пінцетом</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40 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Фарбування гель-краскою elan;</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60 грн</w:t>
            </w:r>
          </w:p>
        </w:tc>
      </w:tr>
      <w:tr w:rsidR="005C4860">
        <w:trPr>
          <w:trHeight w:val="255"/>
        </w:trPr>
        <w:tc>
          <w:tcPr>
            <w:tcW w:w="61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sz w:val="24"/>
                <w:szCs w:val="24"/>
                <w:lang w:val="uk-UA" w:eastAsia="ru-RU"/>
              </w:rPr>
            </w:pPr>
            <w:r w:rsidRPr="0097138D">
              <w:rPr>
                <w:rFonts w:ascii="Times New Roman" w:eastAsia="Times New Roman" w:hAnsi="Times New Roman"/>
                <w:sz w:val="24"/>
                <w:szCs w:val="24"/>
                <w:lang w:val="uk-UA" w:eastAsia="ru-RU"/>
              </w:rPr>
              <w:t>Фарбування хною</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97138D" w:rsidRDefault="00E5557C">
            <w:pPr>
              <w:widowControl w:val="0"/>
              <w:spacing w:line="240" w:lineRule="auto"/>
              <w:ind w:right="0"/>
              <w:jc w:val="left"/>
              <w:rPr>
                <w:rFonts w:ascii="Times New Roman" w:eastAsia="Times New Roman" w:hAnsi="Times New Roman"/>
                <w:bCs/>
                <w:sz w:val="24"/>
                <w:szCs w:val="24"/>
                <w:lang w:eastAsia="ru-RU"/>
              </w:rPr>
            </w:pPr>
            <w:r w:rsidRPr="0097138D">
              <w:rPr>
                <w:rFonts w:ascii="Times New Roman" w:eastAsia="Times New Roman" w:hAnsi="Times New Roman"/>
                <w:bCs/>
                <w:sz w:val="24"/>
                <w:szCs w:val="24"/>
                <w:lang w:eastAsia="ru-RU"/>
              </w:rPr>
              <w:t>60 грн</w:t>
            </w:r>
          </w:p>
        </w:tc>
      </w:tr>
    </w:tbl>
    <w:p w:rsidR="005C4860" w:rsidRDefault="005C4860">
      <w:pPr>
        <w:tabs>
          <w:tab w:val="left" w:pos="8130"/>
        </w:tabs>
        <w:ind w:right="0" w:firstLine="709"/>
        <w:rPr>
          <w:rFonts w:ascii="Times New Roman" w:hAnsi="Times New Roman" w:cs="Calibri"/>
          <w:sz w:val="28"/>
          <w:szCs w:val="28"/>
          <w:lang w:val="uk-UA"/>
        </w:rPr>
      </w:pP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Студія нарощування вій знаходиться у центрі м. Запоріжжя, Олександрівського  району, за адресою Проспект Соборний 158, 3 поверх, каб. 300 (бізнес центр «Форум»). Студія приватної форми власності, згідно класифікатора видів економічної діяльності відповідає класу 96.02 (надання послуг перукарнями та салонами краси), цей клас включає:</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-миття волосся, підрівнювання та підстригання, укладання, фарбування, тонування, завивання, розпрямлення волосся та подібні види послуг, що їх надають для чоловіків та жінок</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-гоління та підрівнювання бороди</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-масаж обличчя, манікюр і педикюр, макіяж тощо.</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 Оренда приміщення - 1500 грн / міс.</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Вартість оренди площі в рік 18000 грн.</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Години роботи студії з 9:00 до 20:00, час для запису буде у двох варіантах:</w:t>
      </w:r>
      <w:r>
        <w:rPr>
          <w:rFonts w:ascii="Times New Roman" w:hAnsi="Times New Roman" w:cs="Calibri"/>
          <w:sz w:val="28"/>
          <w:szCs w:val="28"/>
          <w:lang w:val="uk-UA"/>
        </w:rPr>
        <w:tab/>
      </w:r>
      <w:r>
        <w:rPr>
          <w:rFonts w:ascii="Times New Roman" w:hAnsi="Times New Roman" w:cs="Calibri"/>
          <w:sz w:val="28"/>
          <w:szCs w:val="28"/>
          <w:lang w:val="uk-UA"/>
        </w:rPr>
        <w:tab/>
      </w:r>
      <w:r>
        <w:rPr>
          <w:rFonts w:ascii="Times New Roman" w:hAnsi="Times New Roman" w:cs="Calibri"/>
          <w:sz w:val="28"/>
          <w:szCs w:val="28"/>
          <w:lang w:val="uk-UA"/>
        </w:rPr>
        <w:tab/>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12:30;</w:t>
      </w:r>
      <w:r>
        <w:rPr>
          <w:rFonts w:ascii="Times New Roman" w:hAnsi="Times New Roman" w:cs="Calibri"/>
          <w:sz w:val="28"/>
          <w:szCs w:val="28"/>
          <w:lang w:val="uk-UA"/>
        </w:rPr>
        <w:tab/>
        <w:t>9:00;</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15:00;</w:t>
      </w:r>
      <w:r>
        <w:rPr>
          <w:rFonts w:ascii="Times New Roman" w:hAnsi="Times New Roman" w:cs="Calibri"/>
          <w:sz w:val="28"/>
          <w:szCs w:val="28"/>
          <w:lang w:val="uk-UA"/>
        </w:rPr>
        <w:tab/>
        <w:t>11:30;</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17:30;</w:t>
      </w:r>
      <w:r>
        <w:rPr>
          <w:rFonts w:ascii="Times New Roman" w:hAnsi="Times New Roman" w:cs="Calibri"/>
          <w:sz w:val="28"/>
          <w:szCs w:val="28"/>
          <w:lang w:val="uk-UA"/>
        </w:rPr>
        <w:tab/>
        <w:t>14:00;</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19:30;</w:t>
      </w:r>
      <w:r>
        <w:rPr>
          <w:rFonts w:ascii="Times New Roman" w:hAnsi="Times New Roman" w:cs="Calibri"/>
          <w:sz w:val="28"/>
          <w:szCs w:val="28"/>
          <w:lang w:val="uk-UA"/>
        </w:rPr>
        <w:tab/>
        <w:t>16:30;</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Час для запису може змінюватися при необхідності.</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Графік</w:t>
      </w:r>
      <w:r w:rsidR="007D71EB">
        <w:rPr>
          <w:rFonts w:ascii="Times New Roman" w:hAnsi="Times New Roman" w:cs="Calibri"/>
          <w:sz w:val="28"/>
          <w:szCs w:val="28"/>
          <w:lang w:val="uk-UA"/>
        </w:rPr>
        <w:t xml:space="preserve"> роботи – </w:t>
      </w:r>
      <w:r>
        <w:rPr>
          <w:rFonts w:ascii="Times New Roman" w:hAnsi="Times New Roman" w:cs="Calibri"/>
          <w:sz w:val="28"/>
          <w:szCs w:val="28"/>
          <w:lang w:val="uk-UA"/>
        </w:rPr>
        <w:t>5/2.</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Виробничий план студії трохи відрізняється від тих, що зазначаються в загальних методичних вказівках для підприємств та на електронних інформаційних ресурсах, тому що там описується все в основному для виробничих підприємств. В нашому  ж пункті описано все простою мовою та досить прозоро для зручності і зрозумілості.</w:t>
      </w:r>
    </w:p>
    <w:p w:rsidR="007D71EB" w:rsidRDefault="007D71EB">
      <w:pPr>
        <w:tabs>
          <w:tab w:val="left" w:pos="8130"/>
        </w:tabs>
        <w:ind w:right="0" w:firstLine="709"/>
        <w:rPr>
          <w:rFonts w:ascii="Times New Roman" w:hAnsi="Times New Roman" w:cs="Calibri"/>
          <w:sz w:val="28"/>
          <w:szCs w:val="28"/>
          <w:lang w:val="uk-UA"/>
        </w:rPr>
      </w:pPr>
    </w:p>
    <w:p w:rsidR="005C4860" w:rsidRPr="0006007C" w:rsidRDefault="00E5557C" w:rsidP="007D71EB">
      <w:pPr>
        <w:ind w:firstLine="709"/>
        <w:rPr>
          <w:rFonts w:ascii="Times New Roman" w:hAnsi="Times New Roman"/>
          <w:b/>
          <w:sz w:val="28"/>
          <w:szCs w:val="28"/>
          <w:lang w:val="uk-UA"/>
        </w:rPr>
      </w:pPr>
      <w:r w:rsidRPr="0006007C">
        <w:rPr>
          <w:rFonts w:ascii="Times New Roman" w:hAnsi="Times New Roman"/>
          <w:b/>
          <w:sz w:val="28"/>
          <w:szCs w:val="28"/>
          <w:lang w:val="uk-UA"/>
        </w:rPr>
        <w:t>2.4 Організаційний план підприємства</w:t>
      </w:r>
    </w:p>
    <w:p w:rsidR="005C4860" w:rsidRDefault="005C4860">
      <w:pPr>
        <w:tabs>
          <w:tab w:val="left" w:pos="8130"/>
        </w:tabs>
        <w:ind w:right="0" w:firstLine="709"/>
        <w:rPr>
          <w:rFonts w:ascii="Times New Roman" w:hAnsi="Times New Roman" w:cs="Calibri"/>
          <w:sz w:val="28"/>
          <w:szCs w:val="28"/>
          <w:lang w:val="uk-UA"/>
        </w:rPr>
      </w:pP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Привабливість фірми, віра в успіх її бізнесу багато в чому залежать від ділових навичок і професіоналізму персоналу фірми та команди менеджерів. Досвідчені керівники і кваліфіковані виконавці можуть вивести підприємство з кризи, а безпорадні, навпаки, здатні зіпсувати найліпше діло. Тому організаційний план, в якому розглядаються кадрові питання, займає особливе місце серед інших розділів бізнес-плану. </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Так як наше підприємство досить незвичайне, та відносно нове. Головним питання буде вибір правильних інструментів та матеріалів для роботи студії. Звісно, враховуючи правильне і налагоджене керівництво.</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І так, для нас головне обрати якісні матеріали за середньою ринковою ціною. При цьому, слід враховувати комісію постачальників. </w:t>
      </w:r>
    </w:p>
    <w:p w:rsidR="005C4860" w:rsidRDefault="00E5557C">
      <w:pPr>
        <w:tabs>
          <w:tab w:val="left" w:pos="8130"/>
        </w:tabs>
        <w:ind w:right="0" w:firstLine="709"/>
        <w:rPr>
          <w:rFonts w:ascii="Times New Roman" w:hAnsi="Times New Roman" w:cs="Calibri"/>
          <w:sz w:val="28"/>
          <w:szCs w:val="28"/>
          <w:lang w:val="uk-UA"/>
        </w:rPr>
      </w:pPr>
      <w:r>
        <w:rPr>
          <w:rFonts w:ascii="Times New Roman" w:hAnsi="Times New Roman" w:cs="Calibri"/>
          <w:sz w:val="28"/>
          <w:szCs w:val="28"/>
          <w:lang w:val="uk-UA"/>
        </w:rPr>
        <w:t>По-перше, проаналізуємо, що з матеріалів потрібно в роботі, а також порівняємо найпопулярніші фірми.</w:t>
      </w:r>
    </w:p>
    <w:p w:rsidR="005C4860" w:rsidRPr="0097138D" w:rsidRDefault="00E5557C" w:rsidP="0097138D">
      <w:pPr>
        <w:tabs>
          <w:tab w:val="left" w:pos="709"/>
        </w:tabs>
        <w:ind w:left="709" w:right="0"/>
        <w:contextualSpacing/>
        <w:jc w:val="left"/>
        <w:rPr>
          <w:rFonts w:ascii="Times New Roman" w:hAnsi="Times New Roman" w:cs="Calibri"/>
          <w:sz w:val="28"/>
          <w:szCs w:val="28"/>
          <w:lang w:val="uk-UA"/>
        </w:rPr>
      </w:pPr>
      <w:r w:rsidRPr="0097138D">
        <w:rPr>
          <w:rFonts w:ascii="Times New Roman" w:hAnsi="Times New Roman" w:cs="Calibri"/>
          <w:sz w:val="28"/>
          <w:szCs w:val="28"/>
          <w:lang w:val="uk-UA"/>
        </w:rPr>
        <w:t>Вії фірми:</w:t>
      </w:r>
      <w:r w:rsidR="0097138D" w:rsidRPr="0097138D">
        <w:rPr>
          <w:rFonts w:ascii="Times New Roman" w:hAnsi="Times New Roman" w:cs="Calibri"/>
          <w:sz w:val="28"/>
          <w:szCs w:val="28"/>
          <w:lang w:val="uk-UA"/>
        </w:rPr>
        <w:t xml:space="preserve"> </w:t>
      </w:r>
      <w:r w:rsidRPr="0097138D">
        <w:rPr>
          <w:rFonts w:ascii="Times New Roman" w:hAnsi="Times New Roman" w:cs="Calibri"/>
          <w:sz w:val="28"/>
          <w:szCs w:val="28"/>
          <w:lang w:val="uk-UA"/>
        </w:rPr>
        <w:t>naguraky - 120 грн;</w:t>
      </w:r>
      <w:r w:rsidR="0097138D" w:rsidRPr="0097138D">
        <w:rPr>
          <w:rFonts w:ascii="Times New Roman" w:hAnsi="Times New Roman" w:cs="Calibri"/>
          <w:sz w:val="28"/>
          <w:szCs w:val="28"/>
          <w:lang w:val="uk-UA"/>
        </w:rPr>
        <w:t xml:space="preserve"> </w:t>
      </w:r>
      <w:r w:rsidRPr="0097138D">
        <w:rPr>
          <w:rFonts w:ascii="Times New Roman" w:hAnsi="Times New Roman" w:cs="Calibri"/>
          <w:sz w:val="28"/>
          <w:szCs w:val="28"/>
          <w:lang w:val="uk-UA"/>
        </w:rPr>
        <w:t xml:space="preserve">viva lash - 200 грн, </w:t>
      </w:r>
      <w:r w:rsidR="0097138D" w:rsidRPr="0097138D">
        <w:rPr>
          <w:rFonts w:ascii="Times New Roman" w:hAnsi="Times New Roman" w:cs="Calibri"/>
          <w:sz w:val="28"/>
          <w:szCs w:val="28"/>
          <w:lang w:val="uk-UA"/>
        </w:rPr>
        <w:t xml:space="preserve"> </w:t>
      </w:r>
      <w:r w:rsidRPr="0097138D">
        <w:rPr>
          <w:rFonts w:ascii="Times New Roman" w:hAnsi="Times New Roman" w:cs="Calibri"/>
          <w:sz w:val="28"/>
          <w:szCs w:val="28"/>
          <w:lang w:val="uk-UA"/>
        </w:rPr>
        <w:t xml:space="preserve">i-beauty - 300 грн, </w:t>
      </w:r>
      <w:r w:rsidR="0097138D" w:rsidRPr="0097138D">
        <w:rPr>
          <w:rFonts w:ascii="Times New Roman" w:hAnsi="Times New Roman" w:cs="Calibri"/>
          <w:sz w:val="28"/>
          <w:szCs w:val="28"/>
          <w:lang w:val="uk-UA"/>
        </w:rPr>
        <w:t xml:space="preserve"> </w:t>
      </w:r>
      <w:r w:rsidRPr="0097138D">
        <w:rPr>
          <w:rFonts w:ascii="Times New Roman" w:hAnsi="Times New Roman" w:cs="Calibri"/>
          <w:sz w:val="28"/>
          <w:szCs w:val="28"/>
          <w:lang w:val="uk-UA"/>
        </w:rPr>
        <w:t xml:space="preserve">lex - 300 грн, </w:t>
      </w:r>
      <w:r w:rsidR="0097138D" w:rsidRPr="0097138D">
        <w:rPr>
          <w:rFonts w:ascii="Times New Roman" w:hAnsi="Times New Roman" w:cs="Calibri"/>
          <w:sz w:val="28"/>
          <w:szCs w:val="28"/>
          <w:lang w:val="uk-UA"/>
        </w:rPr>
        <w:t xml:space="preserve"> </w:t>
      </w:r>
      <w:r w:rsidRPr="0097138D">
        <w:rPr>
          <w:rFonts w:ascii="Times New Roman" w:hAnsi="Times New Roman" w:cs="Calibri"/>
          <w:sz w:val="28"/>
          <w:szCs w:val="28"/>
          <w:lang w:val="uk-UA"/>
        </w:rPr>
        <w:t>lovely - 425,</w:t>
      </w:r>
      <w:r w:rsidR="0097138D">
        <w:rPr>
          <w:rFonts w:ascii="Times New Roman" w:hAnsi="Times New Roman" w:cs="Calibri"/>
          <w:sz w:val="28"/>
          <w:szCs w:val="28"/>
          <w:lang w:val="uk-UA"/>
        </w:rPr>
        <w:t xml:space="preserve"> </w:t>
      </w:r>
      <w:r w:rsidRPr="0097138D">
        <w:rPr>
          <w:rFonts w:ascii="Times New Roman" w:hAnsi="Times New Roman" w:cs="Calibri"/>
          <w:sz w:val="28"/>
          <w:szCs w:val="28"/>
          <w:lang w:val="uk-UA"/>
        </w:rPr>
        <w:t>vivienne - 540 грн.</w:t>
      </w:r>
    </w:p>
    <w:p w:rsidR="005C4860" w:rsidRDefault="00E5557C" w:rsidP="007D71EB">
      <w:pPr>
        <w:tabs>
          <w:tab w:val="left" w:pos="2265"/>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Бачимо, що середня ціна стосується фірм під номером 2-4. </w:t>
      </w:r>
      <w:r w:rsidR="007D71EB">
        <w:rPr>
          <w:rFonts w:ascii="Times New Roman" w:hAnsi="Times New Roman" w:cs="Calibri"/>
          <w:sz w:val="28"/>
          <w:szCs w:val="28"/>
          <w:lang w:val="uk-UA"/>
        </w:rPr>
        <w:t>Було обрано</w:t>
      </w:r>
      <w:r>
        <w:rPr>
          <w:rFonts w:ascii="Times New Roman" w:hAnsi="Times New Roman" w:cs="Calibri"/>
          <w:sz w:val="28"/>
          <w:szCs w:val="28"/>
          <w:lang w:val="uk-UA"/>
        </w:rPr>
        <w:t xml:space="preserve"> фірму viva lash, так в нашому місті є представник і не потрібно користуватися послугами пошти, а відповідно витрачатися на доставку товару.</w:t>
      </w:r>
    </w:p>
    <w:p w:rsidR="005C4860" w:rsidRPr="00A07628" w:rsidRDefault="00E5557C" w:rsidP="0097138D">
      <w:pPr>
        <w:tabs>
          <w:tab w:val="left" w:pos="1418"/>
        </w:tabs>
        <w:ind w:left="709" w:right="0"/>
        <w:contextualSpacing/>
        <w:jc w:val="left"/>
        <w:rPr>
          <w:rFonts w:ascii="Times New Roman" w:hAnsi="Times New Roman" w:cs="Calibri"/>
          <w:sz w:val="28"/>
          <w:szCs w:val="28"/>
          <w:lang w:val="uk-UA"/>
        </w:rPr>
      </w:pPr>
      <w:r w:rsidRPr="0097138D">
        <w:rPr>
          <w:rFonts w:ascii="Times New Roman" w:hAnsi="Times New Roman" w:cs="Calibri"/>
          <w:sz w:val="28"/>
          <w:szCs w:val="28"/>
          <w:lang w:val="uk-UA"/>
        </w:rPr>
        <w:lastRenderedPageBreak/>
        <w:t>Клей:Lovely tornado– 400 грн;</w:t>
      </w:r>
      <w:r w:rsidR="0097138D">
        <w:rPr>
          <w:rFonts w:ascii="Times New Roman" w:hAnsi="Times New Roman" w:cs="Calibri"/>
          <w:sz w:val="28"/>
          <w:szCs w:val="28"/>
          <w:lang w:val="uk-UA"/>
        </w:rPr>
        <w:t xml:space="preserve"> </w:t>
      </w:r>
      <w:r w:rsidRPr="00A07628">
        <w:rPr>
          <w:rFonts w:ascii="Times New Roman" w:hAnsi="Times New Roman" w:cs="Calibri"/>
          <w:sz w:val="28"/>
          <w:szCs w:val="28"/>
          <w:lang w:val="uk-UA"/>
        </w:rPr>
        <w:t>е</w:t>
      </w:r>
      <w:r>
        <w:rPr>
          <w:rFonts w:ascii="Times New Roman" w:hAnsi="Times New Roman" w:cs="Calibri"/>
          <w:sz w:val="28"/>
          <w:szCs w:val="28"/>
          <w:lang w:val="en-US"/>
        </w:rPr>
        <w:t>xtrem</w:t>
      </w:r>
      <w:r w:rsidRPr="00A07628">
        <w:rPr>
          <w:rFonts w:ascii="Times New Roman" w:hAnsi="Times New Roman" w:cs="Calibri"/>
          <w:sz w:val="28"/>
          <w:szCs w:val="28"/>
          <w:lang w:val="uk-UA"/>
        </w:rPr>
        <w:t xml:space="preserve"> </w:t>
      </w:r>
      <w:r>
        <w:rPr>
          <w:rFonts w:ascii="Times New Roman" w:hAnsi="Times New Roman" w:cs="Calibri"/>
          <w:sz w:val="28"/>
          <w:szCs w:val="28"/>
          <w:lang w:val="en-US"/>
        </w:rPr>
        <w:t>look</w:t>
      </w:r>
      <w:r w:rsidRPr="00A07628">
        <w:rPr>
          <w:rFonts w:ascii="Times New Roman" w:hAnsi="Times New Roman" w:cs="Calibri"/>
          <w:sz w:val="28"/>
          <w:szCs w:val="28"/>
          <w:lang w:val="uk-UA"/>
        </w:rPr>
        <w:t xml:space="preserve"> </w:t>
      </w:r>
      <w:r>
        <w:rPr>
          <w:rFonts w:ascii="Times New Roman" w:hAnsi="Times New Roman" w:cs="Calibri"/>
          <w:sz w:val="28"/>
          <w:szCs w:val="28"/>
          <w:lang w:val="en-US"/>
        </w:rPr>
        <w:t>x</w:t>
      </w:r>
      <w:r w:rsidRPr="00A07628">
        <w:rPr>
          <w:rFonts w:ascii="Times New Roman" w:hAnsi="Times New Roman" w:cs="Calibri"/>
          <w:sz w:val="28"/>
          <w:szCs w:val="28"/>
          <w:lang w:val="uk-UA"/>
        </w:rPr>
        <w:t>7 – 345 грн;</w:t>
      </w:r>
      <w:r w:rsidR="0097138D">
        <w:rPr>
          <w:rFonts w:ascii="Times New Roman" w:hAnsi="Times New Roman" w:cs="Calibri"/>
          <w:sz w:val="28"/>
          <w:szCs w:val="28"/>
          <w:lang w:val="uk-UA"/>
        </w:rPr>
        <w:t xml:space="preserve"> </w:t>
      </w:r>
      <w:r>
        <w:rPr>
          <w:rFonts w:ascii="Times New Roman" w:hAnsi="Times New Roman" w:cs="Calibri"/>
          <w:sz w:val="28"/>
          <w:szCs w:val="28"/>
          <w:lang w:val="en-US"/>
        </w:rPr>
        <w:t>I</w:t>
      </w:r>
      <w:r w:rsidRPr="00A07628">
        <w:rPr>
          <w:rFonts w:ascii="Times New Roman" w:hAnsi="Times New Roman" w:cs="Calibri"/>
          <w:sz w:val="28"/>
          <w:szCs w:val="28"/>
          <w:lang w:val="uk-UA"/>
        </w:rPr>
        <w:t>-</w:t>
      </w:r>
      <w:r>
        <w:rPr>
          <w:rFonts w:ascii="Times New Roman" w:hAnsi="Times New Roman" w:cs="Calibri"/>
          <w:sz w:val="28"/>
          <w:szCs w:val="28"/>
          <w:lang w:val="en-US"/>
        </w:rPr>
        <w:t>beauty</w:t>
      </w:r>
      <w:r w:rsidRPr="00A07628">
        <w:rPr>
          <w:rFonts w:ascii="Times New Roman" w:hAnsi="Times New Roman" w:cs="Calibri"/>
          <w:sz w:val="28"/>
          <w:szCs w:val="28"/>
          <w:lang w:val="uk-UA"/>
        </w:rPr>
        <w:t xml:space="preserve"> – 210 грн;</w:t>
      </w:r>
      <w:r w:rsidR="0097138D">
        <w:rPr>
          <w:rFonts w:ascii="Times New Roman" w:hAnsi="Times New Roman" w:cs="Calibri"/>
          <w:sz w:val="28"/>
          <w:szCs w:val="28"/>
          <w:lang w:val="uk-UA"/>
        </w:rPr>
        <w:t xml:space="preserve"> </w:t>
      </w:r>
      <w:r w:rsidRPr="0097138D">
        <w:rPr>
          <w:rFonts w:ascii="Times New Roman" w:hAnsi="Times New Roman" w:cs="Calibri"/>
          <w:sz w:val="28"/>
          <w:szCs w:val="28"/>
          <w:lang w:val="en-US"/>
        </w:rPr>
        <w:t>Neicha</w:t>
      </w:r>
      <w:r w:rsidRPr="00A07628">
        <w:rPr>
          <w:rFonts w:ascii="Times New Roman" w:hAnsi="Times New Roman" w:cs="Calibri"/>
          <w:sz w:val="28"/>
          <w:szCs w:val="28"/>
          <w:lang w:val="uk-UA"/>
        </w:rPr>
        <w:t xml:space="preserve"> </w:t>
      </w:r>
      <w:r w:rsidRPr="0097138D">
        <w:rPr>
          <w:rFonts w:ascii="Times New Roman" w:hAnsi="Times New Roman" w:cs="Calibri"/>
          <w:sz w:val="28"/>
          <w:szCs w:val="28"/>
          <w:lang w:val="en-US"/>
        </w:rPr>
        <w:t>ULTIMATE</w:t>
      </w:r>
      <w:r w:rsidRPr="00A07628">
        <w:rPr>
          <w:rFonts w:ascii="Times New Roman" w:hAnsi="Times New Roman" w:cs="Calibri"/>
          <w:sz w:val="28"/>
          <w:szCs w:val="28"/>
          <w:lang w:val="uk-UA"/>
        </w:rPr>
        <w:t xml:space="preserve"> – 245 грн;</w:t>
      </w:r>
      <w:r w:rsidR="0097138D">
        <w:rPr>
          <w:rFonts w:ascii="Times New Roman" w:hAnsi="Times New Roman" w:cs="Calibri"/>
          <w:sz w:val="28"/>
          <w:szCs w:val="28"/>
          <w:lang w:val="uk-UA"/>
        </w:rPr>
        <w:t xml:space="preserve"> </w:t>
      </w:r>
      <w:r>
        <w:rPr>
          <w:rFonts w:ascii="Times New Roman" w:hAnsi="Times New Roman" w:cs="Calibri"/>
          <w:sz w:val="28"/>
          <w:szCs w:val="28"/>
          <w:lang w:val="en-US"/>
        </w:rPr>
        <w:t>Vivienne</w:t>
      </w:r>
      <w:r w:rsidRPr="00A07628">
        <w:rPr>
          <w:rFonts w:ascii="Times New Roman" w:hAnsi="Times New Roman" w:cs="Calibri"/>
          <w:sz w:val="28"/>
          <w:szCs w:val="28"/>
          <w:lang w:val="uk-UA"/>
        </w:rPr>
        <w:t xml:space="preserve"> </w:t>
      </w:r>
      <w:r w:rsidRPr="0097138D">
        <w:rPr>
          <w:rFonts w:ascii="Times New Roman" w:hAnsi="Times New Roman" w:cs="Calibri"/>
          <w:sz w:val="28"/>
          <w:szCs w:val="28"/>
          <w:lang w:val="en-US"/>
        </w:rPr>
        <w:t>Bomb</w:t>
      </w:r>
      <w:r w:rsidRPr="00A07628">
        <w:rPr>
          <w:rFonts w:ascii="Times New Roman" w:hAnsi="Times New Roman" w:cs="Calibri"/>
          <w:sz w:val="28"/>
          <w:szCs w:val="28"/>
          <w:lang w:val="uk-UA"/>
        </w:rPr>
        <w:t xml:space="preserve"> – 478 грн.</w:t>
      </w:r>
    </w:p>
    <w:p w:rsidR="005C4860" w:rsidRDefault="00E5557C" w:rsidP="007D71EB">
      <w:pPr>
        <w:tabs>
          <w:tab w:val="left" w:pos="2265"/>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Клей </w:t>
      </w:r>
      <w:r w:rsidR="007D71EB">
        <w:rPr>
          <w:rFonts w:ascii="Times New Roman" w:hAnsi="Times New Roman" w:cs="Calibri"/>
          <w:sz w:val="28"/>
          <w:szCs w:val="28"/>
          <w:lang w:val="uk-UA"/>
        </w:rPr>
        <w:t>обрано</w:t>
      </w:r>
      <w:r>
        <w:rPr>
          <w:rFonts w:ascii="Times New Roman" w:hAnsi="Times New Roman" w:cs="Calibri"/>
          <w:sz w:val="28"/>
          <w:szCs w:val="28"/>
          <w:lang w:val="uk-UA"/>
        </w:rPr>
        <w:t xml:space="preserve"> фірми </w:t>
      </w:r>
      <w:r>
        <w:rPr>
          <w:rFonts w:ascii="Times New Roman" w:hAnsi="Times New Roman" w:cs="Calibri"/>
          <w:sz w:val="28"/>
          <w:szCs w:val="28"/>
        </w:rPr>
        <w:t>е</w:t>
      </w:r>
      <w:r>
        <w:rPr>
          <w:rFonts w:ascii="Times New Roman" w:hAnsi="Times New Roman" w:cs="Calibri"/>
          <w:sz w:val="28"/>
          <w:szCs w:val="28"/>
          <w:lang w:val="en-US"/>
        </w:rPr>
        <w:t>xtrem</w:t>
      </w:r>
      <w:r>
        <w:rPr>
          <w:rFonts w:ascii="Times New Roman" w:hAnsi="Times New Roman" w:cs="Calibri"/>
          <w:sz w:val="28"/>
          <w:szCs w:val="28"/>
        </w:rPr>
        <w:t xml:space="preserve"> </w:t>
      </w:r>
      <w:r>
        <w:rPr>
          <w:rFonts w:ascii="Times New Roman" w:hAnsi="Times New Roman" w:cs="Calibri"/>
          <w:sz w:val="28"/>
          <w:szCs w:val="28"/>
          <w:lang w:val="en-US"/>
        </w:rPr>
        <w:t>look</w:t>
      </w:r>
      <w:r>
        <w:rPr>
          <w:rFonts w:ascii="Times New Roman" w:hAnsi="Times New Roman" w:cs="Calibri"/>
          <w:sz w:val="28"/>
          <w:szCs w:val="28"/>
        </w:rPr>
        <w:t xml:space="preserve"> </w:t>
      </w:r>
      <w:r>
        <w:rPr>
          <w:rFonts w:ascii="Times New Roman" w:hAnsi="Times New Roman" w:cs="Calibri"/>
          <w:sz w:val="28"/>
          <w:szCs w:val="28"/>
          <w:lang w:val="en-US"/>
        </w:rPr>
        <w:t>x</w:t>
      </w:r>
      <w:r>
        <w:rPr>
          <w:rFonts w:ascii="Times New Roman" w:hAnsi="Times New Roman" w:cs="Calibri"/>
          <w:sz w:val="28"/>
          <w:szCs w:val="28"/>
        </w:rPr>
        <w:t>7</w:t>
      </w:r>
      <w:r>
        <w:rPr>
          <w:rFonts w:ascii="Times New Roman" w:hAnsi="Times New Roman" w:cs="Calibri"/>
          <w:sz w:val="28"/>
          <w:szCs w:val="28"/>
          <w:lang w:val="uk-UA"/>
        </w:rPr>
        <w:t>, так як він має оптимальну ціну, а також максимально близькі умови роботи до студії, тобто температурний режим та відсоток вологості у приміщенні.</w:t>
      </w:r>
    </w:p>
    <w:p w:rsidR="005C4860" w:rsidRDefault="00E5557C" w:rsidP="0097138D">
      <w:pPr>
        <w:tabs>
          <w:tab w:val="left" w:pos="1418"/>
        </w:tabs>
        <w:ind w:left="709" w:right="0"/>
        <w:contextualSpacing/>
        <w:jc w:val="left"/>
        <w:rPr>
          <w:rFonts w:ascii="Times New Roman" w:hAnsi="Times New Roman" w:cs="Calibri"/>
          <w:sz w:val="28"/>
          <w:szCs w:val="28"/>
          <w:lang w:val="uk-UA"/>
        </w:rPr>
      </w:pPr>
      <w:r w:rsidRPr="0097138D">
        <w:rPr>
          <w:rFonts w:ascii="Times New Roman" w:hAnsi="Times New Roman" w:cs="Calibri"/>
          <w:sz w:val="28"/>
          <w:szCs w:val="28"/>
          <w:lang w:val="uk-UA"/>
        </w:rPr>
        <w:t>Знежирювач/праймер/підсилювач клею:</w:t>
      </w:r>
      <w:r w:rsidR="0097138D">
        <w:rPr>
          <w:rFonts w:ascii="Times New Roman" w:hAnsi="Times New Roman" w:cs="Calibri"/>
          <w:sz w:val="28"/>
          <w:szCs w:val="28"/>
          <w:lang w:val="uk-UA"/>
        </w:rPr>
        <w:t xml:space="preserve"> </w:t>
      </w:r>
      <w:r w:rsidRPr="0097138D">
        <w:rPr>
          <w:rFonts w:ascii="Times New Roman" w:hAnsi="Times New Roman" w:cs="Calibri"/>
          <w:sz w:val="28"/>
          <w:szCs w:val="28"/>
          <w:lang w:val="uk-UA"/>
        </w:rPr>
        <w:t>Lovely</w:t>
      </w:r>
      <w:r w:rsidR="0097138D">
        <w:rPr>
          <w:rFonts w:ascii="Times New Roman" w:hAnsi="Times New Roman" w:cs="Calibri"/>
          <w:sz w:val="28"/>
          <w:szCs w:val="28"/>
          <w:lang w:val="uk-UA"/>
        </w:rPr>
        <w:t xml:space="preserve">, </w:t>
      </w:r>
      <w:r>
        <w:rPr>
          <w:rFonts w:ascii="Times New Roman" w:hAnsi="Times New Roman" w:cs="Calibri"/>
          <w:sz w:val="28"/>
          <w:szCs w:val="28"/>
          <w:lang w:val="uk-UA"/>
        </w:rPr>
        <w:t>Extreme look</w:t>
      </w:r>
      <w:r w:rsidR="0097138D">
        <w:rPr>
          <w:rFonts w:ascii="Times New Roman" w:hAnsi="Times New Roman" w:cs="Calibri"/>
          <w:sz w:val="28"/>
          <w:szCs w:val="28"/>
          <w:lang w:val="uk-UA"/>
        </w:rPr>
        <w:t xml:space="preserve">, </w:t>
      </w:r>
      <w:r>
        <w:rPr>
          <w:rFonts w:ascii="Times New Roman" w:hAnsi="Times New Roman" w:cs="Calibri"/>
          <w:sz w:val="28"/>
          <w:szCs w:val="28"/>
          <w:lang w:val="uk-UA"/>
        </w:rPr>
        <w:t>Vivienne</w:t>
      </w:r>
    </w:p>
    <w:p w:rsidR="005C4860" w:rsidRDefault="00E5557C" w:rsidP="007D71EB">
      <w:pPr>
        <w:tabs>
          <w:tab w:val="left" w:pos="2265"/>
        </w:tabs>
        <w:ind w:right="0" w:firstLine="709"/>
        <w:rPr>
          <w:rFonts w:ascii="Times New Roman" w:hAnsi="Times New Roman" w:cs="Calibri"/>
          <w:sz w:val="28"/>
          <w:szCs w:val="28"/>
          <w:lang w:val="uk-UA"/>
        </w:rPr>
      </w:pPr>
      <w:r>
        <w:rPr>
          <w:rFonts w:ascii="Times New Roman" w:hAnsi="Times New Roman" w:cs="Calibri"/>
          <w:sz w:val="28"/>
          <w:szCs w:val="28"/>
          <w:lang w:val="uk-UA"/>
        </w:rPr>
        <w:t>Користуюся представником фірми Lovelу, бо тільки в цієї фірми є все у виробницві. Наприклад, в інших двох немає підсилювачу клею. Так як для підготовки вій перед нарощування обрала Lovelу, то для зняття вій обра</w:t>
      </w:r>
      <w:r w:rsidR="007D71EB">
        <w:rPr>
          <w:rFonts w:ascii="Times New Roman" w:hAnsi="Times New Roman" w:cs="Calibri"/>
          <w:sz w:val="28"/>
          <w:szCs w:val="28"/>
          <w:lang w:val="uk-UA"/>
        </w:rPr>
        <w:t>но</w:t>
      </w:r>
      <w:r>
        <w:rPr>
          <w:rFonts w:ascii="Times New Roman" w:hAnsi="Times New Roman" w:cs="Calibri"/>
          <w:sz w:val="28"/>
          <w:szCs w:val="28"/>
          <w:lang w:val="uk-UA"/>
        </w:rPr>
        <w:t xml:space="preserve"> кремовий ремувер цієї ж фірми.</w:t>
      </w:r>
    </w:p>
    <w:p w:rsidR="005C4860" w:rsidRDefault="00E5557C" w:rsidP="007D71EB">
      <w:pPr>
        <w:tabs>
          <w:tab w:val="left" w:pos="2265"/>
        </w:tabs>
        <w:ind w:right="0" w:firstLine="709"/>
        <w:rPr>
          <w:rFonts w:ascii="Times New Roman" w:hAnsi="Times New Roman" w:cs="Calibri"/>
          <w:sz w:val="28"/>
          <w:szCs w:val="28"/>
        </w:rPr>
      </w:pPr>
      <w:r>
        <w:rPr>
          <w:rFonts w:ascii="Times New Roman" w:hAnsi="Times New Roman" w:cs="Calibri"/>
          <w:sz w:val="28"/>
          <w:szCs w:val="28"/>
          <w:lang w:val="uk-UA"/>
        </w:rPr>
        <w:t xml:space="preserve">Одноразові матеріали купуються або разом з віями у місті, або замовляються разом з матеріалами </w:t>
      </w:r>
      <w:r>
        <w:rPr>
          <w:rFonts w:ascii="Times New Roman" w:hAnsi="Times New Roman" w:cs="Calibri"/>
          <w:sz w:val="28"/>
          <w:szCs w:val="28"/>
          <w:lang w:val="en-US"/>
        </w:rPr>
        <w:t>Lovely</w:t>
      </w:r>
      <w:r>
        <w:rPr>
          <w:rFonts w:ascii="Times New Roman" w:hAnsi="Times New Roman" w:cs="Calibri"/>
          <w:sz w:val="28"/>
          <w:szCs w:val="28"/>
        </w:rPr>
        <w:t>.</w:t>
      </w:r>
    </w:p>
    <w:p w:rsidR="005C4860" w:rsidRDefault="00E5557C" w:rsidP="0097138D">
      <w:pPr>
        <w:tabs>
          <w:tab w:val="left" w:pos="1418"/>
        </w:tabs>
        <w:ind w:left="709" w:right="0"/>
        <w:contextualSpacing/>
        <w:jc w:val="left"/>
        <w:rPr>
          <w:rFonts w:ascii="Times New Roman" w:hAnsi="Times New Roman" w:cs="Calibri"/>
          <w:sz w:val="28"/>
          <w:szCs w:val="28"/>
        </w:rPr>
      </w:pPr>
      <w:r>
        <w:rPr>
          <w:rFonts w:ascii="Times New Roman" w:hAnsi="Times New Roman" w:cs="Calibri"/>
          <w:sz w:val="28"/>
          <w:szCs w:val="28"/>
          <w:lang w:val="uk-UA"/>
        </w:rPr>
        <w:t>І</w:t>
      </w:r>
      <w:r>
        <w:rPr>
          <w:rFonts w:ascii="Times New Roman" w:hAnsi="Times New Roman" w:cs="Calibri"/>
          <w:sz w:val="28"/>
          <w:szCs w:val="28"/>
        </w:rPr>
        <w:t>нструменти:</w:t>
      </w:r>
      <w:r w:rsidR="0097138D">
        <w:rPr>
          <w:rFonts w:ascii="Times New Roman" w:hAnsi="Times New Roman" w:cs="Calibri"/>
          <w:sz w:val="28"/>
          <w:szCs w:val="28"/>
          <w:lang w:val="uk-UA"/>
        </w:rPr>
        <w:t xml:space="preserve"> з</w:t>
      </w:r>
      <w:r>
        <w:rPr>
          <w:rFonts w:ascii="Times New Roman" w:hAnsi="Times New Roman" w:cs="Calibri"/>
          <w:sz w:val="28"/>
          <w:szCs w:val="28"/>
          <w:lang w:val="uk-UA"/>
        </w:rPr>
        <w:t>ігнутий</w:t>
      </w:r>
      <w:r>
        <w:rPr>
          <w:rFonts w:ascii="Times New Roman" w:hAnsi="Times New Roman" w:cs="Calibri"/>
          <w:sz w:val="28"/>
          <w:szCs w:val="28"/>
        </w:rPr>
        <w:t xml:space="preserve"> пінцет (Vetus, Kodi, Vivienne)</w:t>
      </w:r>
      <w:r w:rsidR="0097138D">
        <w:rPr>
          <w:rFonts w:ascii="Times New Roman" w:hAnsi="Times New Roman" w:cs="Calibri"/>
          <w:sz w:val="28"/>
          <w:szCs w:val="28"/>
          <w:lang w:val="uk-UA"/>
        </w:rPr>
        <w:t>, п</w:t>
      </w:r>
      <w:r>
        <w:rPr>
          <w:rFonts w:ascii="Times New Roman" w:hAnsi="Times New Roman" w:cs="Calibri"/>
          <w:sz w:val="28"/>
          <w:szCs w:val="28"/>
        </w:rPr>
        <w:t>рям</w:t>
      </w:r>
      <w:r>
        <w:rPr>
          <w:rFonts w:ascii="Times New Roman" w:hAnsi="Times New Roman" w:cs="Calibri"/>
          <w:sz w:val="28"/>
          <w:szCs w:val="28"/>
          <w:lang w:val="uk-UA"/>
        </w:rPr>
        <w:t>ий</w:t>
      </w:r>
      <w:r>
        <w:rPr>
          <w:rFonts w:ascii="Times New Roman" w:hAnsi="Times New Roman" w:cs="Calibri"/>
          <w:sz w:val="28"/>
          <w:szCs w:val="28"/>
        </w:rPr>
        <w:t xml:space="preserve"> п</w:t>
      </w:r>
      <w:r>
        <w:rPr>
          <w:rFonts w:ascii="Times New Roman" w:hAnsi="Times New Roman" w:cs="Calibri"/>
          <w:sz w:val="28"/>
          <w:szCs w:val="28"/>
          <w:lang w:val="uk-UA"/>
        </w:rPr>
        <w:t>і</w:t>
      </w:r>
      <w:r>
        <w:rPr>
          <w:rFonts w:ascii="Times New Roman" w:hAnsi="Times New Roman" w:cs="Calibri"/>
          <w:sz w:val="28"/>
          <w:szCs w:val="28"/>
        </w:rPr>
        <w:t>нцет (St- 12,16; Vetus)</w:t>
      </w:r>
    </w:p>
    <w:p w:rsidR="005C4860" w:rsidRDefault="00E5557C" w:rsidP="007D71EB">
      <w:pPr>
        <w:tabs>
          <w:tab w:val="left" w:pos="2265"/>
        </w:tabs>
        <w:ind w:right="0" w:firstLine="709"/>
        <w:rPr>
          <w:rFonts w:ascii="Times New Roman" w:hAnsi="Times New Roman" w:cs="Calibri"/>
          <w:sz w:val="28"/>
          <w:szCs w:val="28"/>
          <w:lang w:val="uk-UA"/>
        </w:rPr>
      </w:pPr>
      <w:r>
        <w:rPr>
          <w:rFonts w:ascii="Times New Roman" w:hAnsi="Times New Roman" w:cs="Calibri"/>
          <w:sz w:val="28"/>
          <w:szCs w:val="28"/>
          <w:lang w:val="uk-UA"/>
        </w:rPr>
        <w:t>Проаналізувавши матеріали, можна сформувати певне замовлення – закупівлю вій зображено у табл. 2.4, закупівлю  інших матеріалів у табл. 2.5, закупівлю матеріалів для брів у табл. 2.6 і закупівлю обладнання у табл 2.7.</w:t>
      </w:r>
    </w:p>
    <w:p w:rsidR="000B3584" w:rsidRDefault="000B3584" w:rsidP="0006007C">
      <w:pPr>
        <w:tabs>
          <w:tab w:val="left" w:pos="2265"/>
        </w:tabs>
        <w:ind w:right="0" w:firstLine="709"/>
        <w:rPr>
          <w:rFonts w:ascii="Times New Roman" w:hAnsi="Times New Roman" w:cs="Calibri"/>
          <w:sz w:val="28"/>
          <w:szCs w:val="28"/>
          <w:lang w:val="uk-UA"/>
        </w:rPr>
      </w:pPr>
      <w:r>
        <w:rPr>
          <w:rFonts w:ascii="Times New Roman" w:hAnsi="Times New Roman" w:cs="Calibri"/>
          <w:sz w:val="28"/>
          <w:szCs w:val="28"/>
          <w:lang w:val="uk-UA"/>
        </w:rPr>
        <w:t>Табл</w:t>
      </w:r>
      <w:r w:rsidR="0097138D">
        <w:rPr>
          <w:rFonts w:ascii="Times New Roman" w:hAnsi="Times New Roman" w:cs="Calibri"/>
          <w:sz w:val="28"/>
          <w:szCs w:val="28"/>
          <w:lang w:val="uk-UA"/>
        </w:rPr>
        <w:t>иця 2.4</w:t>
      </w:r>
      <w:r w:rsidR="0006007C">
        <w:rPr>
          <w:rFonts w:ascii="Times New Roman" w:hAnsi="Times New Roman" w:cs="Calibri"/>
          <w:sz w:val="28"/>
          <w:szCs w:val="28"/>
          <w:lang w:val="uk-UA"/>
        </w:rPr>
        <w:t xml:space="preserve"> - </w:t>
      </w:r>
      <w:r>
        <w:rPr>
          <w:rFonts w:ascii="Times New Roman" w:hAnsi="Times New Roman" w:cs="Calibri"/>
          <w:sz w:val="28"/>
          <w:szCs w:val="28"/>
          <w:lang w:val="uk-UA"/>
        </w:rPr>
        <w:t>Закупівля вій</w:t>
      </w: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 w:type="dxa"/>
          <w:right w:w="15" w:type="dxa"/>
        </w:tblCellMar>
        <w:tblLook w:val="04A0" w:firstRow="1" w:lastRow="0" w:firstColumn="1" w:lastColumn="0" w:noHBand="0" w:noVBand="1"/>
      </w:tblPr>
      <w:tblGrid>
        <w:gridCol w:w="309"/>
        <w:gridCol w:w="823"/>
        <w:gridCol w:w="1187"/>
        <w:gridCol w:w="2016"/>
        <w:gridCol w:w="969"/>
        <w:gridCol w:w="1130"/>
        <w:gridCol w:w="1292"/>
        <w:gridCol w:w="814"/>
        <w:gridCol w:w="825"/>
      </w:tblGrid>
      <w:tr w:rsidR="005C4860" w:rsidRPr="0097138D" w:rsidTr="000B3584">
        <w:trPr>
          <w:trHeight w:val="310"/>
        </w:trPr>
        <w:tc>
          <w:tcPr>
            <w:tcW w:w="309"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w:t>
            </w:r>
          </w:p>
        </w:tc>
        <w:tc>
          <w:tcPr>
            <w:tcW w:w="823"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Назва</w:t>
            </w:r>
          </w:p>
        </w:tc>
        <w:tc>
          <w:tcPr>
            <w:tcW w:w="1187"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ТМ</w:t>
            </w:r>
          </w:p>
        </w:tc>
        <w:tc>
          <w:tcPr>
            <w:tcW w:w="2016"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Колір</w:t>
            </w:r>
          </w:p>
        </w:tc>
        <w:tc>
          <w:tcPr>
            <w:tcW w:w="969"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Вигин</w:t>
            </w:r>
          </w:p>
        </w:tc>
        <w:tc>
          <w:tcPr>
            <w:tcW w:w="1130"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Товщина</w:t>
            </w:r>
          </w:p>
        </w:tc>
        <w:tc>
          <w:tcPr>
            <w:tcW w:w="1292"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Довжина</w:t>
            </w:r>
          </w:p>
        </w:tc>
        <w:tc>
          <w:tcPr>
            <w:tcW w:w="814"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Кіс-ть</w:t>
            </w:r>
          </w:p>
        </w:tc>
        <w:tc>
          <w:tcPr>
            <w:tcW w:w="825" w:type="dxa"/>
            <w:tcBorders>
              <w:top w:val="single" w:sz="4" w:space="0" w:color="00000A"/>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Ціна</w:t>
            </w:r>
          </w:p>
        </w:tc>
      </w:tr>
      <w:tr w:rsidR="0006007C"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06007C" w:rsidRPr="0097138D"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1</w:t>
            </w:r>
          </w:p>
        </w:tc>
        <w:tc>
          <w:tcPr>
            <w:tcW w:w="823" w:type="dxa"/>
            <w:tcBorders>
              <w:top w:val="nil"/>
              <w:left w:val="nil"/>
              <w:bottom w:val="single" w:sz="4" w:space="0" w:color="00000A"/>
              <w:right w:val="single" w:sz="4" w:space="0" w:color="00000A"/>
            </w:tcBorders>
            <w:shd w:val="clear" w:color="auto" w:fill="FFFFFF"/>
            <w:vAlign w:val="center"/>
          </w:tcPr>
          <w:p w:rsidR="0006007C" w:rsidRPr="0097138D"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2</w:t>
            </w:r>
          </w:p>
        </w:tc>
        <w:tc>
          <w:tcPr>
            <w:tcW w:w="1187" w:type="dxa"/>
            <w:tcBorders>
              <w:top w:val="nil"/>
              <w:left w:val="nil"/>
              <w:bottom w:val="single" w:sz="4" w:space="0" w:color="00000A"/>
              <w:right w:val="single" w:sz="4" w:space="0" w:color="00000A"/>
            </w:tcBorders>
            <w:shd w:val="clear" w:color="auto" w:fill="FFFFFF"/>
            <w:vAlign w:val="center"/>
          </w:tcPr>
          <w:p w:rsidR="0006007C" w:rsidRPr="0006007C"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3</w:t>
            </w:r>
          </w:p>
        </w:tc>
        <w:tc>
          <w:tcPr>
            <w:tcW w:w="2016" w:type="dxa"/>
            <w:tcBorders>
              <w:top w:val="nil"/>
              <w:left w:val="nil"/>
              <w:bottom w:val="single" w:sz="4" w:space="0" w:color="00000A"/>
              <w:right w:val="single" w:sz="4" w:space="0" w:color="00000A"/>
            </w:tcBorders>
            <w:shd w:val="clear" w:color="auto" w:fill="FFFFFF"/>
            <w:vAlign w:val="center"/>
          </w:tcPr>
          <w:p w:rsidR="0006007C" w:rsidRPr="0097138D"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4</w:t>
            </w:r>
          </w:p>
        </w:tc>
        <w:tc>
          <w:tcPr>
            <w:tcW w:w="969" w:type="dxa"/>
            <w:tcBorders>
              <w:top w:val="nil"/>
              <w:left w:val="nil"/>
              <w:bottom w:val="single" w:sz="4" w:space="0" w:color="00000A"/>
              <w:right w:val="single" w:sz="4" w:space="0" w:color="00000A"/>
            </w:tcBorders>
            <w:shd w:val="clear" w:color="auto" w:fill="FFFFFF"/>
            <w:vAlign w:val="center"/>
          </w:tcPr>
          <w:p w:rsidR="0006007C" w:rsidRPr="0006007C"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5</w:t>
            </w:r>
          </w:p>
        </w:tc>
        <w:tc>
          <w:tcPr>
            <w:tcW w:w="1130" w:type="dxa"/>
            <w:tcBorders>
              <w:top w:val="nil"/>
              <w:left w:val="nil"/>
              <w:bottom w:val="single" w:sz="4" w:space="0" w:color="00000A"/>
              <w:right w:val="single" w:sz="4" w:space="0" w:color="00000A"/>
            </w:tcBorders>
            <w:shd w:val="clear" w:color="auto" w:fill="FFFFFF"/>
            <w:vAlign w:val="center"/>
          </w:tcPr>
          <w:p w:rsidR="0006007C" w:rsidRPr="0097138D"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6</w:t>
            </w:r>
          </w:p>
        </w:tc>
        <w:tc>
          <w:tcPr>
            <w:tcW w:w="1292" w:type="dxa"/>
            <w:tcBorders>
              <w:top w:val="nil"/>
              <w:left w:val="nil"/>
              <w:bottom w:val="single" w:sz="4" w:space="0" w:color="00000A"/>
              <w:right w:val="single" w:sz="4" w:space="0" w:color="00000A"/>
            </w:tcBorders>
            <w:shd w:val="clear" w:color="auto" w:fill="FFFFFF"/>
            <w:vAlign w:val="center"/>
          </w:tcPr>
          <w:p w:rsidR="0006007C" w:rsidRPr="0097138D"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7</w:t>
            </w:r>
          </w:p>
        </w:tc>
        <w:tc>
          <w:tcPr>
            <w:tcW w:w="814" w:type="dxa"/>
            <w:tcBorders>
              <w:top w:val="nil"/>
              <w:left w:val="nil"/>
              <w:bottom w:val="single" w:sz="4" w:space="0" w:color="00000A"/>
              <w:right w:val="single" w:sz="4" w:space="0" w:color="00000A"/>
            </w:tcBorders>
            <w:shd w:val="clear" w:color="auto" w:fill="FFFFFF"/>
            <w:vAlign w:val="center"/>
          </w:tcPr>
          <w:p w:rsidR="0006007C" w:rsidRPr="0006007C" w:rsidRDefault="0006007C" w:rsidP="0006007C">
            <w:pPr>
              <w:tabs>
                <w:tab w:val="left" w:pos="2265"/>
              </w:tabs>
              <w:spacing w:line="240" w:lineRule="auto"/>
              <w:ind w:right="0"/>
              <w:jc w:val="center"/>
              <w:rPr>
                <w:rFonts w:ascii="Times New Roman" w:hAnsi="Times New Roman" w:cs="Calibri"/>
                <w:sz w:val="24"/>
                <w:szCs w:val="24"/>
                <w:lang w:val="uk-UA"/>
              </w:rPr>
            </w:pPr>
            <w:r>
              <w:rPr>
                <w:rFonts w:ascii="Times New Roman" w:hAnsi="Times New Roman" w:cs="Calibri"/>
                <w:sz w:val="24"/>
                <w:szCs w:val="24"/>
                <w:lang w:val="uk-UA"/>
              </w:rPr>
              <w:t>8</w:t>
            </w:r>
          </w:p>
        </w:tc>
        <w:tc>
          <w:tcPr>
            <w:tcW w:w="825" w:type="dxa"/>
            <w:tcBorders>
              <w:top w:val="nil"/>
              <w:left w:val="nil"/>
              <w:bottom w:val="single" w:sz="4" w:space="0" w:color="00000A"/>
              <w:right w:val="single" w:sz="4" w:space="0" w:color="00000A"/>
            </w:tcBorders>
            <w:shd w:val="clear" w:color="auto" w:fill="FFFFFF"/>
            <w:vAlign w:val="center"/>
          </w:tcPr>
          <w:p w:rsidR="0006007C" w:rsidRPr="0097138D" w:rsidRDefault="0006007C">
            <w:pPr>
              <w:tabs>
                <w:tab w:val="left" w:pos="2265"/>
              </w:tabs>
              <w:spacing w:line="240" w:lineRule="auto"/>
              <w:ind w:right="0"/>
              <w:jc w:val="left"/>
              <w:rPr>
                <w:rFonts w:ascii="Times New Roman" w:hAnsi="Times New Roman" w:cs="Calibri"/>
                <w:sz w:val="24"/>
                <w:szCs w:val="24"/>
                <w:lang w:val="uk-UA"/>
              </w:rPr>
            </w:pPr>
            <w:r>
              <w:rPr>
                <w:rFonts w:ascii="Times New Roman" w:hAnsi="Times New Roman" w:cs="Calibri"/>
                <w:sz w:val="24"/>
                <w:szCs w:val="24"/>
                <w:lang w:val="uk-UA"/>
              </w:rPr>
              <w:t>9</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1</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w:t>
            </w:r>
            <w:r w:rsidRPr="0097138D">
              <w:rPr>
                <w:rFonts w:ascii="Times New Roman" w:hAnsi="Times New Roman" w:cs="Calibri"/>
                <w:sz w:val="24"/>
                <w:szCs w:val="24"/>
                <w:lang w:val="uk-UA"/>
              </w:rPr>
              <w:t xml:space="preserve"> </w:t>
            </w:r>
            <w:r w:rsidRPr="0097138D">
              <w:rPr>
                <w:rFonts w:ascii="Times New Roman" w:hAnsi="Times New Roman" w:cs="Calibri"/>
                <w:sz w:val="24"/>
                <w:szCs w:val="24"/>
                <w:lang w:val="en-US"/>
              </w:rPr>
              <w:t>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8</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w:t>
            </w:r>
            <w:r w:rsidRPr="0097138D">
              <w:rPr>
                <w:rFonts w:ascii="Times New Roman" w:hAnsi="Times New Roman" w:cs="Calibri"/>
                <w:sz w:val="24"/>
                <w:szCs w:val="24"/>
              </w:rPr>
              <w:t xml:space="preserve"> </w:t>
            </w:r>
            <w:r w:rsidRPr="0097138D">
              <w:rPr>
                <w:rFonts w:ascii="Times New Roman" w:hAnsi="Times New Roman" w:cs="Calibri"/>
                <w:sz w:val="24"/>
                <w:szCs w:val="24"/>
                <w:lang w:val="en-US"/>
              </w:rPr>
              <w:t>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4</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11</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5</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6</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13</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7</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8</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8</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11</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11</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12</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13</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13</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14</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C</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bl>
    <w:p w:rsidR="0006007C" w:rsidRDefault="0006007C">
      <w:r>
        <w:br w:type="page"/>
      </w:r>
    </w:p>
    <w:p w:rsidR="0006007C" w:rsidRPr="0006007C" w:rsidRDefault="0006007C" w:rsidP="0006007C">
      <w:pPr>
        <w:jc w:val="right"/>
        <w:rPr>
          <w:rFonts w:ascii="Times New Roman" w:hAnsi="Times New Roman"/>
          <w:sz w:val="28"/>
          <w:szCs w:val="28"/>
          <w:lang w:val="uk-UA"/>
        </w:rPr>
      </w:pPr>
      <w:r w:rsidRPr="0006007C">
        <w:rPr>
          <w:rFonts w:ascii="Times New Roman" w:hAnsi="Times New Roman"/>
          <w:sz w:val="28"/>
          <w:szCs w:val="28"/>
          <w:lang w:val="uk-UA"/>
        </w:rPr>
        <w:lastRenderedPageBreak/>
        <w:t>Продовження таблиці  2.4</w:t>
      </w: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 w:type="dxa"/>
          <w:right w:w="15" w:type="dxa"/>
        </w:tblCellMar>
        <w:tblLook w:val="04A0" w:firstRow="1" w:lastRow="0" w:firstColumn="1" w:lastColumn="0" w:noHBand="0" w:noVBand="1"/>
      </w:tblPr>
      <w:tblGrid>
        <w:gridCol w:w="309"/>
        <w:gridCol w:w="823"/>
        <w:gridCol w:w="1187"/>
        <w:gridCol w:w="2016"/>
        <w:gridCol w:w="969"/>
        <w:gridCol w:w="1130"/>
        <w:gridCol w:w="1292"/>
        <w:gridCol w:w="814"/>
        <w:gridCol w:w="825"/>
      </w:tblGrid>
      <w:tr w:rsidR="005C4860" w:rsidRPr="0097138D" w:rsidTr="0006007C">
        <w:trPr>
          <w:trHeight w:val="310"/>
        </w:trPr>
        <w:tc>
          <w:tcPr>
            <w:tcW w:w="309" w:type="dxa"/>
            <w:tcBorders>
              <w:top w:val="single" w:sz="4" w:space="0" w:color="auto"/>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15</w:t>
            </w:r>
          </w:p>
        </w:tc>
        <w:tc>
          <w:tcPr>
            <w:tcW w:w="823"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8</w:t>
            </w:r>
          </w:p>
        </w:tc>
        <w:tc>
          <w:tcPr>
            <w:tcW w:w="814"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single" w:sz="4" w:space="0" w:color="auto"/>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16</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17</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18</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11</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19</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20</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13</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21</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22</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8</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23</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24</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25</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11</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26</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27</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13</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28</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Чорний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200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29</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Син</w:t>
            </w:r>
            <w:r w:rsidRPr="0097138D">
              <w:rPr>
                <w:rFonts w:ascii="Times New Roman" w:hAnsi="Times New Roman" w:cs="Calibri"/>
                <w:sz w:val="24"/>
                <w:szCs w:val="24"/>
                <w:lang w:val="uk-UA"/>
              </w:rPr>
              <w:t>і</w:t>
            </w:r>
            <w:r w:rsidRPr="0097138D">
              <w:rPr>
                <w:rFonts w:ascii="Times New Roman" w:hAnsi="Times New Roman" w:cs="Calibri"/>
                <w:sz w:val="24"/>
                <w:szCs w:val="24"/>
              </w:rPr>
              <w:t>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30</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Синій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31</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Зелений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300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32</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Зелений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300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33</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Омбре синій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300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34</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sz w:val="24"/>
                <w:szCs w:val="24"/>
                <w:lang w:val="en-US"/>
              </w:rPr>
            </w:pPr>
            <w:r w:rsidRPr="0097138D">
              <w:rPr>
                <w:rFonts w:ascii="Times New Roman" w:hAnsi="Times New Roman" w:cs="Calibri"/>
                <w:sz w:val="24"/>
                <w:szCs w:val="24"/>
                <w:lang w:val="en-US"/>
              </w:rPr>
              <w:t>Viva lash</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Омбре зеле</w:t>
            </w:r>
            <w:r w:rsidRPr="0097138D">
              <w:rPr>
                <w:rFonts w:ascii="Times New Roman" w:hAnsi="Times New Roman" w:cs="Calibri"/>
                <w:sz w:val="24"/>
                <w:szCs w:val="24"/>
                <w:lang w:val="uk-UA"/>
              </w:rPr>
              <w:t>н</w:t>
            </w:r>
            <w:r w:rsidRPr="0097138D">
              <w:rPr>
                <w:rFonts w:ascii="Times New Roman" w:hAnsi="Times New Roman" w:cs="Calibri"/>
                <w:sz w:val="24"/>
                <w:szCs w:val="24"/>
              </w:rPr>
              <w:t>ий</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9-12</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300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35</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color w:val="000000"/>
                <w:sz w:val="24"/>
                <w:szCs w:val="24"/>
              </w:rPr>
            </w:pPr>
            <w:r w:rsidRPr="0097138D">
              <w:rPr>
                <w:rFonts w:ascii="Times New Roman" w:hAnsi="Times New Roman" w:cs="Calibri"/>
                <w:color w:val="000000"/>
                <w:sz w:val="24"/>
                <w:szCs w:val="24"/>
              </w:rPr>
              <w:t>I-beauty</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Радуга мікс</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330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36</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color w:val="000000"/>
                <w:sz w:val="24"/>
                <w:szCs w:val="24"/>
              </w:rPr>
            </w:pPr>
            <w:r w:rsidRPr="0097138D">
              <w:rPr>
                <w:rFonts w:ascii="Times New Roman" w:hAnsi="Times New Roman" w:cs="Calibri"/>
                <w:color w:val="000000"/>
                <w:sz w:val="24"/>
                <w:szCs w:val="24"/>
              </w:rPr>
              <w:t>I-beauty</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Радуга мікс</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D</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330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37</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spacing w:line="240" w:lineRule="auto"/>
              <w:ind w:right="0"/>
              <w:jc w:val="left"/>
              <w:rPr>
                <w:rFonts w:ascii="Times New Roman" w:hAnsi="Times New Roman" w:cs="Calibri"/>
                <w:color w:val="000000"/>
                <w:sz w:val="24"/>
                <w:szCs w:val="24"/>
              </w:rPr>
            </w:pPr>
            <w:r w:rsidRPr="0097138D">
              <w:rPr>
                <w:rFonts w:ascii="Times New Roman" w:hAnsi="Times New Roman" w:cs="Calibri"/>
                <w:color w:val="000000"/>
                <w:sz w:val="24"/>
                <w:szCs w:val="24"/>
              </w:rPr>
              <w:t>I-beauty</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Радуга мікс</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0,07</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330</w:t>
            </w:r>
          </w:p>
        </w:tc>
      </w:tr>
      <w:tr w:rsidR="005C4860" w:rsidRPr="0097138D" w:rsidTr="000B3584">
        <w:trPr>
          <w:trHeight w:val="310"/>
        </w:trPr>
        <w:tc>
          <w:tcPr>
            <w:tcW w:w="309" w:type="dxa"/>
            <w:tcBorders>
              <w:top w:val="nil"/>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38</w:t>
            </w:r>
          </w:p>
        </w:tc>
        <w:tc>
          <w:tcPr>
            <w:tcW w:w="823"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Вії</w:t>
            </w:r>
          </w:p>
        </w:tc>
        <w:tc>
          <w:tcPr>
            <w:tcW w:w="1187"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color w:val="000000"/>
                <w:sz w:val="24"/>
                <w:szCs w:val="24"/>
              </w:rPr>
            </w:pPr>
            <w:r w:rsidRPr="0097138D">
              <w:rPr>
                <w:rFonts w:ascii="Times New Roman" w:hAnsi="Times New Roman" w:cs="Calibri"/>
                <w:color w:val="000000"/>
                <w:sz w:val="24"/>
                <w:szCs w:val="24"/>
              </w:rPr>
              <w:t>I-beauty</w:t>
            </w:r>
          </w:p>
        </w:tc>
        <w:tc>
          <w:tcPr>
            <w:tcW w:w="2016"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Радуга мікс</w:t>
            </w:r>
          </w:p>
        </w:tc>
        <w:tc>
          <w:tcPr>
            <w:tcW w:w="969"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С</w:t>
            </w:r>
          </w:p>
        </w:tc>
        <w:tc>
          <w:tcPr>
            <w:tcW w:w="1130"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0,1</w:t>
            </w:r>
          </w:p>
        </w:tc>
        <w:tc>
          <w:tcPr>
            <w:tcW w:w="1292"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10-14</w:t>
            </w:r>
          </w:p>
        </w:tc>
        <w:tc>
          <w:tcPr>
            <w:tcW w:w="814"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1</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330</w:t>
            </w:r>
          </w:p>
        </w:tc>
      </w:tr>
      <w:tr w:rsidR="005C4860" w:rsidRPr="0097138D" w:rsidTr="000B3584">
        <w:trPr>
          <w:trHeight w:val="310"/>
        </w:trPr>
        <w:tc>
          <w:tcPr>
            <w:tcW w:w="8540" w:type="dxa"/>
            <w:gridSpan w:val="8"/>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5C4860" w:rsidRPr="0097138D" w:rsidRDefault="00E5557C">
            <w:pPr>
              <w:tabs>
                <w:tab w:val="left" w:pos="2265"/>
              </w:tabs>
              <w:spacing w:line="240" w:lineRule="auto"/>
              <w:ind w:right="0"/>
              <w:jc w:val="left"/>
              <w:rPr>
                <w:rFonts w:ascii="Times New Roman" w:hAnsi="Times New Roman" w:cs="Calibri"/>
                <w:sz w:val="24"/>
                <w:szCs w:val="24"/>
              </w:rPr>
            </w:pPr>
            <w:r w:rsidRPr="0097138D">
              <w:rPr>
                <w:rFonts w:ascii="Times New Roman" w:hAnsi="Times New Roman" w:cs="Calibri"/>
                <w:sz w:val="24"/>
                <w:szCs w:val="24"/>
              </w:rPr>
              <w:t>В</w:t>
            </w:r>
            <w:r w:rsidRPr="0097138D">
              <w:rPr>
                <w:rFonts w:ascii="Times New Roman" w:hAnsi="Times New Roman" w:cs="Calibri"/>
                <w:sz w:val="24"/>
                <w:szCs w:val="24"/>
                <w:lang w:val="uk-UA"/>
              </w:rPr>
              <w:t>сього</w:t>
            </w:r>
            <w:r w:rsidRPr="0097138D">
              <w:rPr>
                <w:rFonts w:ascii="Times New Roman" w:hAnsi="Times New Roman" w:cs="Calibri"/>
                <w:sz w:val="24"/>
                <w:szCs w:val="24"/>
              </w:rPr>
              <w:t>:</w:t>
            </w:r>
          </w:p>
        </w:tc>
        <w:tc>
          <w:tcPr>
            <w:tcW w:w="825" w:type="dxa"/>
            <w:tcBorders>
              <w:top w:val="nil"/>
              <w:left w:val="nil"/>
              <w:bottom w:val="single" w:sz="4" w:space="0" w:color="00000A"/>
              <w:right w:val="single" w:sz="4" w:space="0" w:color="00000A"/>
            </w:tcBorders>
            <w:shd w:val="clear" w:color="auto" w:fill="FFFFFF"/>
            <w:vAlign w:val="center"/>
          </w:tcPr>
          <w:p w:rsidR="005C4860" w:rsidRPr="0097138D" w:rsidRDefault="00E5557C">
            <w:pPr>
              <w:tabs>
                <w:tab w:val="left" w:pos="2265"/>
              </w:tabs>
              <w:spacing w:line="240" w:lineRule="auto"/>
              <w:ind w:right="0"/>
              <w:jc w:val="left"/>
              <w:rPr>
                <w:rFonts w:ascii="Times New Roman" w:hAnsi="Times New Roman" w:cs="Calibri"/>
                <w:sz w:val="24"/>
                <w:szCs w:val="24"/>
                <w:lang w:val="uk-UA"/>
              </w:rPr>
            </w:pPr>
            <w:r w:rsidRPr="0097138D">
              <w:rPr>
                <w:rFonts w:ascii="Times New Roman" w:hAnsi="Times New Roman" w:cs="Calibri"/>
                <w:sz w:val="24"/>
                <w:szCs w:val="24"/>
                <w:lang w:val="uk-UA"/>
              </w:rPr>
              <w:t>8720</w:t>
            </w:r>
          </w:p>
        </w:tc>
      </w:tr>
    </w:tbl>
    <w:p w:rsidR="005C4860" w:rsidRPr="0097138D" w:rsidRDefault="005C4860">
      <w:pPr>
        <w:tabs>
          <w:tab w:val="left" w:pos="2265"/>
        </w:tabs>
        <w:ind w:right="0"/>
        <w:rPr>
          <w:rFonts w:ascii="Times New Roman" w:hAnsi="Times New Roman" w:cs="Calibri"/>
          <w:sz w:val="24"/>
          <w:szCs w:val="24"/>
          <w:lang w:val="uk-UA"/>
        </w:rPr>
      </w:pPr>
    </w:p>
    <w:p w:rsidR="000B3584" w:rsidRDefault="006D45AF" w:rsidP="0006007C">
      <w:pPr>
        <w:tabs>
          <w:tab w:val="left" w:pos="2265"/>
        </w:tabs>
        <w:spacing w:line="240" w:lineRule="auto"/>
        <w:ind w:right="0"/>
        <w:rPr>
          <w:rFonts w:ascii="Times New Roman" w:hAnsi="Times New Roman" w:cs="Calibri"/>
          <w:sz w:val="28"/>
          <w:szCs w:val="28"/>
          <w:lang w:val="uk-UA"/>
        </w:rPr>
      </w:pPr>
      <w:r>
        <w:rPr>
          <w:rFonts w:ascii="Times New Roman" w:hAnsi="Times New Roman" w:cs="Calibri"/>
          <w:sz w:val="28"/>
          <w:szCs w:val="28"/>
          <w:lang w:val="uk-UA"/>
        </w:rPr>
        <w:t>Таблиця 2.5</w:t>
      </w:r>
      <w:r w:rsidR="0006007C">
        <w:rPr>
          <w:rFonts w:ascii="Times New Roman" w:hAnsi="Times New Roman" w:cs="Calibri"/>
          <w:sz w:val="28"/>
          <w:szCs w:val="28"/>
          <w:lang w:val="uk-UA"/>
        </w:rPr>
        <w:t xml:space="preserve"> - </w:t>
      </w:r>
      <w:r w:rsidR="000B3584">
        <w:rPr>
          <w:rFonts w:ascii="Times New Roman" w:hAnsi="Times New Roman" w:cs="Calibri"/>
          <w:sz w:val="28"/>
          <w:szCs w:val="28"/>
          <w:lang w:val="uk-UA"/>
        </w:rPr>
        <w:t>Закупівля інших матеріалів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94"/>
        <w:gridCol w:w="1731"/>
        <w:gridCol w:w="1166"/>
        <w:gridCol w:w="2678"/>
        <w:gridCol w:w="845"/>
        <w:gridCol w:w="1417"/>
        <w:gridCol w:w="1127"/>
      </w:tblGrid>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Назва</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ТМ</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Вид</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Мл</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Кількість</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Ціна</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39</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Клей</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lang w:val="en-US"/>
              </w:rPr>
              <w:t>Extrem</w:t>
            </w:r>
            <w:r w:rsidRPr="006D45AF">
              <w:rPr>
                <w:rFonts w:ascii="Times New Roman" w:hAnsi="Times New Roman" w:cs="Calibri"/>
                <w:sz w:val="24"/>
                <w:szCs w:val="24"/>
              </w:rPr>
              <w:t xml:space="preserve"> </w:t>
            </w:r>
            <w:r w:rsidRPr="006D45AF">
              <w:rPr>
                <w:rFonts w:ascii="Times New Roman" w:hAnsi="Times New Roman" w:cs="Calibri"/>
                <w:sz w:val="24"/>
                <w:szCs w:val="24"/>
                <w:lang w:val="en-US"/>
              </w:rPr>
              <w:t>look</w:t>
            </w:r>
            <w:r w:rsidRPr="006D45AF">
              <w:rPr>
                <w:rFonts w:ascii="Times New Roman" w:hAnsi="Times New Roman" w:cs="Calibri"/>
                <w:sz w:val="24"/>
                <w:szCs w:val="24"/>
              </w:rPr>
              <w:t xml:space="preserve"> </w:t>
            </w:r>
            <w:r w:rsidRPr="006D45AF">
              <w:rPr>
                <w:rFonts w:ascii="Times New Roman" w:hAnsi="Times New Roman" w:cs="Calibri"/>
                <w:sz w:val="24"/>
                <w:szCs w:val="24"/>
                <w:lang w:val="en-US"/>
              </w:rPr>
              <w:t>x</w:t>
            </w:r>
            <w:r w:rsidRPr="006D45AF">
              <w:rPr>
                <w:rFonts w:ascii="Times New Roman" w:hAnsi="Times New Roman" w:cs="Calibri"/>
                <w:sz w:val="24"/>
                <w:szCs w:val="24"/>
              </w:rPr>
              <w:t xml:space="preserve"> 7</w:t>
            </w:r>
          </w:p>
        </w:tc>
        <w:tc>
          <w:tcPr>
            <w:tcW w:w="2678" w:type="dxa"/>
            <w:shd w:val="clear" w:color="auto" w:fill="FFFFFF"/>
            <w:vAlign w:val="center"/>
          </w:tcPr>
          <w:p w:rsidR="005C4860" w:rsidRPr="006D45AF" w:rsidRDefault="005C4860">
            <w:pPr>
              <w:tabs>
                <w:tab w:val="left" w:pos="2265"/>
              </w:tabs>
              <w:spacing w:line="240" w:lineRule="auto"/>
              <w:ind w:right="0"/>
              <w:jc w:val="left"/>
              <w:rPr>
                <w:rFonts w:ascii="Times New Roman" w:hAnsi="Times New Roman" w:cs="Calibri"/>
                <w:sz w:val="24"/>
                <w:szCs w:val="24"/>
              </w:rPr>
            </w:pP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5</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rPr>
              <w:t>1</w:t>
            </w:r>
            <w:r w:rsidRPr="006D45AF">
              <w:rPr>
                <w:rFonts w:ascii="Times New Roman" w:hAnsi="Times New Roman" w:cs="Calibri"/>
                <w:sz w:val="24"/>
                <w:szCs w:val="24"/>
                <w:lang w:val="uk-UA"/>
              </w:rPr>
              <w:t xml:space="preserve">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345</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40</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Знежирювач</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Lovely</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Манго, виноград</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15</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rPr>
              <w:t>1</w:t>
            </w:r>
            <w:r w:rsidRPr="006D45AF">
              <w:rPr>
                <w:rFonts w:ascii="Times New Roman" w:hAnsi="Times New Roman" w:cs="Calibri"/>
                <w:sz w:val="24"/>
                <w:szCs w:val="24"/>
                <w:lang w:val="uk-UA"/>
              </w:rPr>
              <w:t xml:space="preserve">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250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41</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Підсилювач</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Lovely</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Полуниця</w:t>
            </w:r>
          </w:p>
        </w:tc>
        <w:tc>
          <w:tcPr>
            <w:tcW w:w="845" w:type="dxa"/>
            <w:shd w:val="clear" w:color="auto" w:fill="FFFFFF"/>
            <w:vAlign w:val="center"/>
          </w:tcPr>
          <w:p w:rsidR="005C4860" w:rsidRPr="006D45AF" w:rsidRDefault="005C4860">
            <w:pPr>
              <w:tabs>
                <w:tab w:val="left" w:pos="2265"/>
              </w:tabs>
              <w:spacing w:line="240" w:lineRule="auto"/>
              <w:ind w:right="0"/>
              <w:jc w:val="left"/>
              <w:rPr>
                <w:rFonts w:ascii="Times New Roman" w:hAnsi="Times New Roman" w:cs="Calibri"/>
                <w:sz w:val="24"/>
                <w:szCs w:val="24"/>
              </w:rPr>
            </w:pP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en-US"/>
              </w:rPr>
              <w:t>1</w:t>
            </w:r>
            <w:r w:rsidRPr="006D45AF">
              <w:rPr>
                <w:rFonts w:ascii="Times New Roman" w:hAnsi="Times New Roman" w:cs="Calibri"/>
                <w:sz w:val="24"/>
                <w:szCs w:val="24"/>
                <w:lang w:val="uk-UA"/>
              </w:rPr>
              <w:t xml:space="preserve">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en-US"/>
              </w:rPr>
            </w:pPr>
            <w:r w:rsidRPr="006D45AF">
              <w:rPr>
                <w:rFonts w:ascii="Times New Roman" w:hAnsi="Times New Roman" w:cs="Calibri"/>
                <w:sz w:val="24"/>
                <w:szCs w:val="24"/>
                <w:lang w:val="en-US"/>
              </w:rPr>
              <w:t>250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42</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Праймер</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Lovely</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Кокос, банан</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15</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rPr>
              <w:t>1</w:t>
            </w:r>
            <w:r w:rsidRPr="006D45AF">
              <w:rPr>
                <w:rFonts w:ascii="Times New Roman" w:hAnsi="Times New Roman" w:cs="Calibri"/>
                <w:sz w:val="24"/>
                <w:szCs w:val="24"/>
                <w:lang w:val="uk-UA"/>
              </w:rPr>
              <w:t xml:space="preserve">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250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43</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Ремувер</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Lovely</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lang w:val="uk-UA"/>
              </w:rPr>
              <w:t>Полуниця</w:t>
            </w:r>
            <w:r w:rsidRPr="006D45AF">
              <w:rPr>
                <w:rFonts w:ascii="Times New Roman" w:hAnsi="Times New Roman" w:cs="Calibri"/>
                <w:sz w:val="24"/>
                <w:szCs w:val="24"/>
              </w:rPr>
              <w:t>, персик</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15</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rPr>
              <w:t>1</w:t>
            </w:r>
            <w:r w:rsidRPr="006D45AF">
              <w:rPr>
                <w:rFonts w:ascii="Times New Roman" w:hAnsi="Times New Roman" w:cs="Calibri"/>
                <w:sz w:val="24"/>
                <w:szCs w:val="24"/>
                <w:lang w:val="uk-UA"/>
              </w:rPr>
              <w:t xml:space="preserve">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350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44</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Антисептик</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АХД 2000</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Експрес</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250</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rPr>
              <w:t>1</w:t>
            </w:r>
            <w:r w:rsidRPr="006D45AF">
              <w:rPr>
                <w:rFonts w:ascii="Times New Roman" w:hAnsi="Times New Roman" w:cs="Calibri"/>
                <w:sz w:val="24"/>
                <w:szCs w:val="24"/>
                <w:lang w:val="uk-UA"/>
              </w:rPr>
              <w:t xml:space="preserve">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65</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45</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Мікробраши</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Сині</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1 уп</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70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46</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Щітки</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Різнокольорові</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1 уп</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70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47</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Одноразові простирадла</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w:t>
            </w:r>
          </w:p>
        </w:tc>
        <w:tc>
          <w:tcPr>
            <w:tcW w:w="2678"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w:t>
            </w:r>
          </w:p>
        </w:tc>
        <w:tc>
          <w:tcPr>
            <w:tcW w:w="845"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1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220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48</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Патчі</w:t>
            </w:r>
          </w:p>
        </w:tc>
        <w:tc>
          <w:tcPr>
            <w:tcW w:w="1166" w:type="dxa"/>
            <w:shd w:val="clear" w:color="auto" w:fill="FFFFFF"/>
            <w:vAlign w:val="center"/>
          </w:tcPr>
          <w:p w:rsidR="005C4860" w:rsidRPr="006D45AF" w:rsidRDefault="005C4860">
            <w:pPr>
              <w:tabs>
                <w:tab w:val="left" w:pos="2265"/>
              </w:tabs>
              <w:spacing w:line="240" w:lineRule="auto"/>
              <w:ind w:right="0"/>
              <w:jc w:val="left"/>
              <w:rPr>
                <w:rFonts w:ascii="Times New Roman" w:hAnsi="Times New Roman" w:cs="Calibri"/>
                <w:sz w:val="24"/>
                <w:szCs w:val="24"/>
                <w:lang w:val="uk-UA"/>
              </w:rPr>
            </w:pPr>
          </w:p>
        </w:tc>
        <w:tc>
          <w:tcPr>
            <w:tcW w:w="2678" w:type="dxa"/>
            <w:shd w:val="clear" w:color="auto" w:fill="FFFFFF"/>
            <w:vAlign w:val="center"/>
          </w:tcPr>
          <w:p w:rsidR="005C4860" w:rsidRPr="006D45AF" w:rsidRDefault="005C4860">
            <w:pPr>
              <w:tabs>
                <w:tab w:val="left" w:pos="2265"/>
              </w:tabs>
              <w:spacing w:line="240" w:lineRule="auto"/>
              <w:ind w:right="0"/>
              <w:jc w:val="left"/>
              <w:rPr>
                <w:rFonts w:ascii="Times New Roman" w:hAnsi="Times New Roman" w:cs="Calibri"/>
                <w:sz w:val="24"/>
                <w:szCs w:val="24"/>
                <w:lang w:val="uk-UA"/>
              </w:rPr>
            </w:pPr>
          </w:p>
        </w:tc>
        <w:tc>
          <w:tcPr>
            <w:tcW w:w="845" w:type="dxa"/>
            <w:shd w:val="clear" w:color="auto" w:fill="FFFFFF"/>
            <w:vAlign w:val="center"/>
          </w:tcPr>
          <w:p w:rsidR="005C4860" w:rsidRPr="006D45AF" w:rsidRDefault="005C4860">
            <w:pPr>
              <w:tabs>
                <w:tab w:val="left" w:pos="2265"/>
              </w:tabs>
              <w:spacing w:line="240" w:lineRule="auto"/>
              <w:ind w:right="0"/>
              <w:jc w:val="left"/>
              <w:rPr>
                <w:rFonts w:ascii="Times New Roman" w:hAnsi="Times New Roman" w:cs="Calibri"/>
                <w:sz w:val="24"/>
                <w:szCs w:val="24"/>
              </w:rPr>
            </w:pP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100 шт</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1000</w:t>
            </w:r>
          </w:p>
        </w:tc>
      </w:tr>
      <w:tr w:rsidR="005C4860" w:rsidTr="000B3584">
        <w:trPr>
          <w:trHeight w:val="315"/>
        </w:trPr>
        <w:tc>
          <w:tcPr>
            <w:tcW w:w="494" w:type="dxa"/>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49</w:t>
            </w:r>
          </w:p>
        </w:tc>
        <w:tc>
          <w:tcPr>
            <w:tcW w:w="1731"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rPr>
              <w:t>Пінцет</w:t>
            </w:r>
            <w:r w:rsidRPr="006D45AF">
              <w:rPr>
                <w:rFonts w:ascii="Times New Roman" w:hAnsi="Times New Roman" w:cs="Calibri"/>
                <w:sz w:val="24"/>
                <w:szCs w:val="24"/>
                <w:lang w:val="uk-UA"/>
              </w:rPr>
              <w:t>и</w:t>
            </w:r>
          </w:p>
        </w:tc>
        <w:tc>
          <w:tcPr>
            <w:tcW w:w="1166"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Lovely</w:t>
            </w:r>
          </w:p>
        </w:tc>
        <w:tc>
          <w:tcPr>
            <w:tcW w:w="3523" w:type="dxa"/>
            <w:gridSpan w:val="2"/>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"Volume" standart</w:t>
            </w:r>
          </w:p>
        </w:tc>
        <w:tc>
          <w:tcPr>
            <w:tcW w:w="141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2 шт</w:t>
            </w:r>
          </w:p>
        </w:tc>
        <w:tc>
          <w:tcPr>
            <w:tcW w:w="1127" w:type="dxa"/>
            <w:shd w:val="clear" w:color="auto" w:fill="FFFFFF"/>
            <w:vAlign w:val="center"/>
          </w:tcPr>
          <w:p w:rsidR="005C4860" w:rsidRPr="006D45AF" w:rsidRDefault="0006007C">
            <w:pPr>
              <w:tabs>
                <w:tab w:val="left" w:pos="2265"/>
              </w:tabs>
              <w:spacing w:line="240" w:lineRule="auto"/>
              <w:ind w:right="0"/>
              <w:jc w:val="left"/>
              <w:rPr>
                <w:rFonts w:ascii="Times New Roman" w:hAnsi="Times New Roman" w:cs="Calibri"/>
                <w:sz w:val="24"/>
                <w:szCs w:val="24"/>
              </w:rPr>
            </w:pPr>
            <w:r>
              <w:rPr>
                <w:rFonts w:ascii="Times New Roman" w:hAnsi="Times New Roman" w:cs="Calibri"/>
                <w:sz w:val="24"/>
                <w:szCs w:val="24"/>
              </w:rPr>
              <w:t>8</w:t>
            </w:r>
            <w:r w:rsidR="00E5557C" w:rsidRPr="006D45AF">
              <w:rPr>
                <w:rFonts w:ascii="Times New Roman" w:hAnsi="Times New Roman" w:cs="Calibri"/>
                <w:sz w:val="24"/>
                <w:szCs w:val="24"/>
              </w:rPr>
              <w:t>00</w:t>
            </w:r>
          </w:p>
        </w:tc>
      </w:tr>
      <w:tr w:rsidR="005C4860" w:rsidTr="000B3584">
        <w:trPr>
          <w:trHeight w:val="315"/>
        </w:trPr>
        <w:tc>
          <w:tcPr>
            <w:tcW w:w="8331" w:type="dxa"/>
            <w:gridSpan w:val="6"/>
            <w:shd w:val="clear" w:color="auto" w:fill="FFFFFF"/>
            <w:tcMar>
              <w:left w:w="103" w:type="dxa"/>
            </w:tcMar>
            <w:vAlign w:val="center"/>
          </w:tcPr>
          <w:p w:rsidR="005C4860" w:rsidRPr="006D45AF" w:rsidRDefault="00E5557C">
            <w:pPr>
              <w:tabs>
                <w:tab w:val="left" w:pos="2265"/>
              </w:tabs>
              <w:spacing w:line="240" w:lineRule="auto"/>
              <w:ind w:right="0"/>
              <w:jc w:val="left"/>
              <w:rPr>
                <w:rFonts w:ascii="Times New Roman" w:hAnsi="Times New Roman" w:cs="Calibri"/>
                <w:sz w:val="24"/>
                <w:szCs w:val="24"/>
              </w:rPr>
            </w:pPr>
            <w:r w:rsidRPr="006D45AF">
              <w:rPr>
                <w:rFonts w:ascii="Times New Roman" w:hAnsi="Times New Roman" w:cs="Calibri"/>
                <w:sz w:val="24"/>
                <w:szCs w:val="24"/>
              </w:rPr>
              <w:t>Всього:</w:t>
            </w:r>
          </w:p>
        </w:tc>
        <w:tc>
          <w:tcPr>
            <w:tcW w:w="1127" w:type="dxa"/>
            <w:shd w:val="clear" w:color="auto" w:fill="FFFFFF"/>
            <w:vAlign w:val="center"/>
          </w:tcPr>
          <w:p w:rsidR="005C4860" w:rsidRPr="006D45AF" w:rsidRDefault="00E5557C">
            <w:pPr>
              <w:tabs>
                <w:tab w:val="left" w:pos="2265"/>
              </w:tabs>
              <w:spacing w:line="240" w:lineRule="auto"/>
              <w:ind w:right="0"/>
              <w:jc w:val="left"/>
              <w:rPr>
                <w:rFonts w:ascii="Times New Roman" w:hAnsi="Times New Roman" w:cs="Calibri"/>
                <w:sz w:val="24"/>
                <w:szCs w:val="24"/>
                <w:lang w:val="uk-UA"/>
              </w:rPr>
            </w:pPr>
            <w:r w:rsidRPr="006D45AF">
              <w:rPr>
                <w:rFonts w:ascii="Times New Roman" w:hAnsi="Times New Roman" w:cs="Calibri"/>
                <w:sz w:val="24"/>
                <w:szCs w:val="24"/>
                <w:lang w:val="uk-UA"/>
              </w:rPr>
              <w:t>3670</w:t>
            </w:r>
          </w:p>
        </w:tc>
      </w:tr>
    </w:tbl>
    <w:p w:rsidR="000B3584" w:rsidRDefault="006D45AF" w:rsidP="0006007C">
      <w:pPr>
        <w:tabs>
          <w:tab w:val="left" w:pos="1590"/>
        </w:tabs>
        <w:ind w:right="0"/>
        <w:jc w:val="left"/>
        <w:rPr>
          <w:rFonts w:ascii="Times New Roman" w:hAnsi="Times New Roman" w:cs="Calibri"/>
          <w:sz w:val="28"/>
          <w:szCs w:val="28"/>
          <w:lang w:val="uk-UA"/>
        </w:rPr>
      </w:pPr>
      <w:r>
        <w:rPr>
          <w:rFonts w:ascii="Times New Roman" w:hAnsi="Times New Roman" w:cs="Calibri"/>
          <w:sz w:val="28"/>
          <w:szCs w:val="28"/>
          <w:lang w:val="uk-UA"/>
        </w:rPr>
        <w:lastRenderedPageBreak/>
        <w:t>Таблиця 2.6</w:t>
      </w:r>
      <w:r w:rsidR="0006007C">
        <w:rPr>
          <w:rFonts w:ascii="Times New Roman" w:hAnsi="Times New Roman" w:cs="Calibri"/>
          <w:sz w:val="28"/>
          <w:szCs w:val="28"/>
          <w:lang w:val="uk-UA"/>
        </w:rPr>
        <w:t xml:space="preserve"> - </w:t>
      </w:r>
      <w:r w:rsidR="000B3584">
        <w:rPr>
          <w:rFonts w:ascii="Times New Roman" w:hAnsi="Times New Roman" w:cs="Calibri"/>
          <w:sz w:val="28"/>
          <w:szCs w:val="28"/>
          <w:lang w:val="uk-UA"/>
        </w:rPr>
        <w:t>Закупівля матеріалів для брів</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50"/>
        <w:gridCol w:w="5581"/>
        <w:gridCol w:w="1134"/>
        <w:gridCol w:w="1986"/>
      </w:tblGrid>
      <w:tr w:rsidR="005C4860" w:rsidTr="006D45AF">
        <w:trPr>
          <w:trHeight w:val="128"/>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sz w:val="24"/>
                <w:szCs w:val="24"/>
                <w:lang w:eastAsia="ru-RU"/>
              </w:rPr>
            </w:pPr>
            <w:r w:rsidRPr="006D45AF">
              <w:rPr>
                <w:rFonts w:ascii="Times New Roman" w:eastAsia="Times New Roman" w:hAnsi="Times New Roman"/>
                <w:sz w:val="24"/>
                <w:szCs w:val="24"/>
                <w:lang w:eastAsia="ru-RU"/>
              </w:rPr>
              <w:t>№</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sz w:val="24"/>
                <w:szCs w:val="24"/>
                <w:lang w:eastAsia="ru-RU"/>
              </w:rPr>
            </w:pPr>
            <w:r w:rsidRPr="006D45AF">
              <w:rPr>
                <w:rFonts w:ascii="Times New Roman" w:eastAsia="Times New Roman" w:hAnsi="Times New Roman"/>
                <w:sz w:val="24"/>
                <w:szCs w:val="24"/>
                <w:lang w:eastAsia="ru-RU"/>
              </w:rPr>
              <w:t>Назва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Кіс-ть</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Ціна загальна</w:t>
            </w:r>
          </w:p>
        </w:tc>
      </w:tr>
      <w:tr w:rsidR="005C4860" w:rsidTr="006D45AF">
        <w:trPr>
          <w:trHeight w:val="118"/>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1</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Пінцет</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1</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120</w:t>
            </w:r>
          </w:p>
        </w:tc>
      </w:tr>
      <w:tr w:rsidR="005C4860" w:rsidTr="006D45AF">
        <w:trPr>
          <w:trHeight w:val="58"/>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2</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Пензлі</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4</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80</w:t>
            </w:r>
          </w:p>
        </w:tc>
      </w:tr>
      <w:tr w:rsidR="005C4860" w:rsidTr="006D45AF">
        <w:trPr>
          <w:trHeight w:val="58"/>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3</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Хна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3</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1400</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4</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Гель-краска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3</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1350</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5</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Одноразові матеріали (ватні диски; мокрі серветки; ватні палички; хлоргікседин)</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100</w:t>
            </w:r>
          </w:p>
        </w:tc>
      </w:tr>
      <w:tr w:rsidR="005C4860" w:rsidTr="000B3584">
        <w:trPr>
          <w:trHeight w:val="255"/>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Всього:</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3050</w:t>
            </w:r>
          </w:p>
        </w:tc>
      </w:tr>
    </w:tbl>
    <w:p w:rsidR="000B3584" w:rsidRDefault="000B3584" w:rsidP="000B3584">
      <w:pPr>
        <w:tabs>
          <w:tab w:val="left" w:pos="2265"/>
        </w:tabs>
        <w:ind w:right="0"/>
        <w:rPr>
          <w:rFonts w:ascii="Times New Roman" w:hAnsi="Times New Roman" w:cs="Calibri"/>
          <w:sz w:val="28"/>
          <w:szCs w:val="28"/>
          <w:lang w:val="uk-UA"/>
        </w:rPr>
      </w:pPr>
    </w:p>
    <w:p w:rsidR="000B3584" w:rsidRDefault="006D45AF" w:rsidP="0006007C">
      <w:pPr>
        <w:tabs>
          <w:tab w:val="left" w:pos="2265"/>
        </w:tabs>
        <w:ind w:right="0"/>
        <w:rPr>
          <w:rFonts w:ascii="Times New Roman" w:hAnsi="Times New Roman" w:cs="Calibri"/>
          <w:sz w:val="28"/>
          <w:szCs w:val="28"/>
          <w:lang w:val="uk-UA"/>
        </w:rPr>
      </w:pPr>
      <w:r>
        <w:rPr>
          <w:rFonts w:ascii="Times New Roman" w:hAnsi="Times New Roman" w:cs="Calibri"/>
          <w:sz w:val="28"/>
          <w:szCs w:val="28"/>
          <w:lang w:val="uk-UA"/>
        </w:rPr>
        <w:t>Таблиця 2.7</w:t>
      </w:r>
      <w:r w:rsidR="0006007C">
        <w:rPr>
          <w:rFonts w:ascii="Times New Roman" w:hAnsi="Times New Roman" w:cs="Calibri"/>
          <w:sz w:val="28"/>
          <w:szCs w:val="28"/>
          <w:lang w:val="uk-UA"/>
        </w:rPr>
        <w:t xml:space="preserve"> - </w:t>
      </w:r>
      <w:r w:rsidR="000B3584">
        <w:rPr>
          <w:rFonts w:ascii="Times New Roman" w:hAnsi="Times New Roman" w:cs="Calibri"/>
          <w:sz w:val="28"/>
          <w:szCs w:val="28"/>
          <w:lang w:val="uk-UA"/>
        </w:rPr>
        <w:t>Закупівля обладнання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50"/>
        <w:gridCol w:w="5581"/>
        <w:gridCol w:w="1134"/>
        <w:gridCol w:w="1986"/>
      </w:tblGrid>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sz w:val="24"/>
                <w:szCs w:val="24"/>
                <w:lang w:eastAsia="ru-RU"/>
              </w:rPr>
            </w:pPr>
            <w:r w:rsidRPr="006D45AF">
              <w:rPr>
                <w:rFonts w:ascii="Times New Roman" w:eastAsia="Times New Roman" w:hAnsi="Times New Roman"/>
                <w:sz w:val="24"/>
                <w:szCs w:val="24"/>
                <w:lang w:eastAsia="ru-RU"/>
              </w:rPr>
              <w:t>№</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sz w:val="24"/>
                <w:szCs w:val="24"/>
                <w:lang w:eastAsia="ru-RU"/>
              </w:rPr>
            </w:pPr>
            <w:r w:rsidRPr="006D45AF">
              <w:rPr>
                <w:rFonts w:ascii="Times New Roman" w:eastAsia="Times New Roman" w:hAnsi="Times New Roman"/>
                <w:sz w:val="24"/>
                <w:szCs w:val="24"/>
                <w:lang w:eastAsia="ru-RU"/>
              </w:rPr>
              <w:t>Назва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Кіс-ть</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Ціна загальна</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1</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Навчання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3</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5800</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2</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Кушетка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1000</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3</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Лампа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1000</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4</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Стул</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650</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eastAsia="ru-RU"/>
              </w:rPr>
            </w:pPr>
            <w:r w:rsidRPr="006D45AF">
              <w:rPr>
                <w:rFonts w:ascii="Times New Roman" w:eastAsia="Times New Roman" w:hAnsi="Times New Roman"/>
                <w:bCs/>
                <w:sz w:val="24"/>
                <w:szCs w:val="24"/>
                <w:lang w:eastAsia="ru-RU"/>
              </w:rPr>
              <w:t>5</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Етажерка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150</w:t>
            </w:r>
          </w:p>
        </w:tc>
      </w:tr>
      <w:tr w:rsidR="005C4860" w:rsidTr="000B3584">
        <w:trPr>
          <w:trHeight w:val="255"/>
        </w:trPr>
        <w:tc>
          <w:tcPr>
            <w:tcW w:w="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6</w:t>
            </w:r>
          </w:p>
        </w:tc>
        <w:tc>
          <w:tcPr>
            <w:tcW w:w="55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Інструмент</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2</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600</w:t>
            </w:r>
          </w:p>
        </w:tc>
      </w:tr>
      <w:tr w:rsidR="005C4860" w:rsidTr="000B3584">
        <w:trPr>
          <w:trHeight w:val="255"/>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Всього:</w:t>
            </w:r>
          </w:p>
        </w:tc>
        <w:tc>
          <w:tcPr>
            <w:tcW w:w="19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6D45AF" w:rsidRDefault="00E5557C">
            <w:pPr>
              <w:tabs>
                <w:tab w:val="left" w:pos="2265"/>
              </w:tabs>
              <w:spacing w:line="240" w:lineRule="auto"/>
              <w:ind w:right="0"/>
              <w:jc w:val="left"/>
              <w:rPr>
                <w:rFonts w:ascii="Times New Roman" w:eastAsia="Times New Roman" w:hAnsi="Times New Roman"/>
                <w:bCs/>
                <w:sz w:val="24"/>
                <w:szCs w:val="24"/>
                <w:lang w:val="uk-UA" w:eastAsia="ru-RU"/>
              </w:rPr>
            </w:pPr>
            <w:r w:rsidRPr="006D45AF">
              <w:rPr>
                <w:rFonts w:ascii="Times New Roman" w:eastAsia="Times New Roman" w:hAnsi="Times New Roman"/>
                <w:bCs/>
                <w:sz w:val="24"/>
                <w:szCs w:val="24"/>
                <w:lang w:val="uk-UA" w:eastAsia="ru-RU"/>
              </w:rPr>
              <w:t>9200</w:t>
            </w:r>
          </w:p>
        </w:tc>
      </w:tr>
    </w:tbl>
    <w:p w:rsidR="005C4860" w:rsidRDefault="005C4860">
      <w:pPr>
        <w:tabs>
          <w:tab w:val="left" w:pos="2265"/>
        </w:tabs>
        <w:ind w:right="0"/>
        <w:rPr>
          <w:rFonts w:ascii="Times New Roman" w:hAnsi="Times New Roman" w:cs="Calibri"/>
          <w:sz w:val="28"/>
          <w:szCs w:val="28"/>
          <w:lang w:val="uk-UA"/>
        </w:rPr>
      </w:pPr>
    </w:p>
    <w:p w:rsidR="005C4860" w:rsidRDefault="00E5557C">
      <w:pPr>
        <w:tabs>
          <w:tab w:val="left" w:pos="2265"/>
        </w:tabs>
        <w:ind w:right="0" w:firstLine="709"/>
        <w:rPr>
          <w:rFonts w:ascii="Times New Roman" w:hAnsi="Times New Roman" w:cs="Calibri"/>
          <w:sz w:val="28"/>
          <w:szCs w:val="28"/>
          <w:lang w:val="uk-UA"/>
        </w:rPr>
      </w:pPr>
      <w:r>
        <w:rPr>
          <w:rFonts w:ascii="Times New Roman" w:hAnsi="Times New Roman" w:cs="Calibri"/>
          <w:sz w:val="28"/>
          <w:szCs w:val="28"/>
          <w:lang w:val="uk-UA"/>
        </w:rPr>
        <w:t>Загальна вартість закупівлі = 8720 + 3670 + 3050 + 9200 грн =24640 грн.</w:t>
      </w:r>
    </w:p>
    <w:p w:rsidR="005C4860" w:rsidRPr="00EB505F" w:rsidRDefault="00E5557C" w:rsidP="000B3584">
      <w:pPr>
        <w:tabs>
          <w:tab w:val="left" w:pos="2265"/>
        </w:tabs>
        <w:ind w:right="0" w:firstLine="709"/>
        <w:rPr>
          <w:rFonts w:ascii="Times New Roman" w:hAnsi="Times New Roman" w:cs="Calibri"/>
          <w:sz w:val="28"/>
          <w:szCs w:val="28"/>
          <w:lang w:val="uk-UA"/>
        </w:rPr>
      </w:pPr>
      <w:r>
        <w:rPr>
          <w:rFonts w:ascii="Times New Roman" w:hAnsi="Times New Roman" w:cs="Calibri"/>
          <w:sz w:val="28"/>
          <w:szCs w:val="28"/>
          <w:lang w:val="uk-UA"/>
        </w:rPr>
        <w:t>В організаційному плані описано, що потрібно для початку роботи студії, скільки коштує, навіщо, і чому було вибрано конкретну фірму,  цей набір – мінімум  для старту. Після початку роботи та постійного розвитку, буде слідувати розширення кількості необхідних матеріалів та інструментів, а також поповнення новими одиницями.</w:t>
      </w:r>
    </w:p>
    <w:p w:rsidR="005C4860" w:rsidRDefault="00E5557C">
      <w:pPr>
        <w:ind w:right="0" w:firstLine="709"/>
        <w:rPr>
          <w:rFonts w:ascii="Times New Roman" w:hAnsi="Times New Roman" w:cs="Calibri"/>
          <w:sz w:val="28"/>
          <w:szCs w:val="28"/>
          <w:lang w:val="uk-UA"/>
        </w:rPr>
      </w:pPr>
      <w:r w:rsidRPr="00EB505F">
        <w:rPr>
          <w:rFonts w:ascii="Times New Roman" w:hAnsi="Times New Roman" w:cs="Calibri"/>
          <w:sz w:val="28"/>
          <w:szCs w:val="28"/>
          <w:lang w:val="uk-UA"/>
        </w:rPr>
        <w:t xml:space="preserve">Можна зробити висновки, що розробка бізнес-плану створення підприємства </w:t>
      </w:r>
      <w:r>
        <w:rPr>
          <w:rFonts w:ascii="Times New Roman" w:hAnsi="Times New Roman" w:cs="Calibri"/>
          <w:sz w:val="28"/>
          <w:szCs w:val="28"/>
          <w:lang w:val="uk-UA"/>
        </w:rPr>
        <w:t>необхідна для того, щоб розуміти, де, коли і для кого підприємство, а саме студія збирається надавати послуги,  щоб знати, які ресурси і коли знадобляться підприємству для досягнення поставлених цілей.</w:t>
      </w:r>
    </w:p>
    <w:p w:rsidR="000B3584" w:rsidRDefault="000B3584">
      <w:pPr>
        <w:suppressAutoHyphens w:val="0"/>
        <w:spacing w:line="259" w:lineRule="auto"/>
        <w:ind w:right="0"/>
        <w:jc w:val="left"/>
        <w:rPr>
          <w:rFonts w:ascii="Times New Roman" w:hAnsi="Times New Roman" w:cs="Calibri"/>
          <w:sz w:val="28"/>
          <w:szCs w:val="28"/>
          <w:lang w:val="uk-UA"/>
        </w:rPr>
      </w:pPr>
      <w:r>
        <w:rPr>
          <w:rFonts w:ascii="Times New Roman" w:hAnsi="Times New Roman" w:cs="Calibri"/>
          <w:sz w:val="28"/>
          <w:szCs w:val="28"/>
          <w:lang w:val="uk-UA"/>
        </w:rPr>
        <w:br w:type="page"/>
      </w:r>
    </w:p>
    <w:p w:rsidR="000B3584" w:rsidRPr="0006007C" w:rsidRDefault="000B3584" w:rsidP="000B3584">
      <w:pPr>
        <w:jc w:val="center"/>
        <w:rPr>
          <w:rFonts w:ascii="Times New Roman" w:hAnsi="Times New Roman"/>
          <w:b/>
          <w:sz w:val="28"/>
          <w:szCs w:val="28"/>
          <w:lang w:val="uk-UA"/>
        </w:rPr>
      </w:pPr>
      <w:r w:rsidRPr="0006007C">
        <w:rPr>
          <w:rFonts w:ascii="Times New Roman" w:hAnsi="Times New Roman"/>
          <w:b/>
          <w:sz w:val="28"/>
          <w:szCs w:val="28"/>
        </w:rPr>
        <w:lastRenderedPageBreak/>
        <w:t xml:space="preserve">РОЗДІЛ </w:t>
      </w:r>
      <w:r w:rsidRPr="0006007C">
        <w:rPr>
          <w:rFonts w:ascii="Times New Roman" w:hAnsi="Times New Roman"/>
          <w:b/>
          <w:sz w:val="28"/>
          <w:szCs w:val="28"/>
          <w:lang w:val="uk-UA"/>
        </w:rPr>
        <w:t>3</w:t>
      </w:r>
    </w:p>
    <w:p w:rsidR="005C4860" w:rsidRPr="0006007C" w:rsidRDefault="000B3584" w:rsidP="000B3584">
      <w:pPr>
        <w:ind w:right="-1"/>
        <w:jc w:val="center"/>
        <w:rPr>
          <w:rFonts w:ascii="Times New Roman" w:hAnsi="Times New Roman"/>
          <w:b/>
          <w:sz w:val="28"/>
          <w:szCs w:val="28"/>
        </w:rPr>
      </w:pPr>
      <w:r w:rsidRPr="0006007C">
        <w:rPr>
          <w:rFonts w:ascii="Times New Roman" w:hAnsi="Times New Roman"/>
          <w:b/>
          <w:sz w:val="28"/>
          <w:szCs w:val="28"/>
        </w:rPr>
        <w:t>ОБҐРУНТУВАННЯ ЕФЕКТИВНОСТІ ІНВЕСТИЦІЙ У СТВОРЕННЯ НОВОГО ПІДПРИЄМСТВА</w:t>
      </w:r>
    </w:p>
    <w:p w:rsidR="005C4860" w:rsidRDefault="005C4860" w:rsidP="000B3584">
      <w:pPr>
        <w:ind w:right="-1" w:firstLine="709"/>
        <w:rPr>
          <w:rFonts w:ascii="Times New Roman" w:hAnsi="Times New Roman"/>
          <w:sz w:val="28"/>
          <w:szCs w:val="28"/>
        </w:rPr>
      </w:pPr>
    </w:p>
    <w:p w:rsidR="005C4860" w:rsidRPr="0006007C" w:rsidRDefault="00E5557C" w:rsidP="000B3584">
      <w:pPr>
        <w:ind w:right="-1" w:firstLine="709"/>
        <w:rPr>
          <w:rFonts w:ascii="Times New Roman" w:hAnsi="Times New Roman"/>
          <w:b/>
          <w:sz w:val="28"/>
          <w:szCs w:val="28"/>
        </w:rPr>
      </w:pPr>
      <w:r w:rsidRPr="0006007C">
        <w:rPr>
          <w:rFonts w:ascii="Times New Roman" w:hAnsi="Times New Roman"/>
          <w:b/>
          <w:sz w:val="28"/>
          <w:szCs w:val="28"/>
        </w:rPr>
        <w:t>3.1. Фінансовий план підприємства</w:t>
      </w:r>
    </w:p>
    <w:p w:rsidR="005C4860" w:rsidRDefault="005C4860" w:rsidP="000B3584">
      <w:pPr>
        <w:ind w:right="-1" w:firstLine="709"/>
        <w:rPr>
          <w:rFonts w:ascii="Times New Roman" w:hAnsi="Times New Roman"/>
          <w:sz w:val="28"/>
          <w:szCs w:val="28"/>
        </w:rPr>
      </w:pPr>
    </w:p>
    <w:p w:rsidR="005C4860" w:rsidRDefault="00D327E3" w:rsidP="000B3584">
      <w:pPr>
        <w:ind w:right="-1" w:firstLine="709"/>
        <w:rPr>
          <w:rFonts w:ascii="Times New Roman" w:hAnsi="Times New Roman"/>
          <w:sz w:val="28"/>
          <w:szCs w:val="28"/>
          <w:lang w:val="uk-UA"/>
        </w:rPr>
      </w:pPr>
      <w:r>
        <w:rPr>
          <w:rFonts w:ascii="Times New Roman" w:hAnsi="Times New Roman"/>
          <w:sz w:val="28"/>
          <w:szCs w:val="28"/>
          <w:lang w:val="uk-UA"/>
        </w:rPr>
        <w:t>Ф</w:t>
      </w:r>
      <w:r w:rsidR="00E5557C">
        <w:rPr>
          <w:rFonts w:ascii="Times New Roman" w:hAnsi="Times New Roman"/>
          <w:sz w:val="28"/>
          <w:szCs w:val="28"/>
          <w:lang w:val="uk-UA"/>
        </w:rPr>
        <w:t>інансовий план один з найголовніших моментів у бізнес плані, відкриття власного бізнесу не можливо без попередніх розрахунків хоча б на найближчий час. Необхідно розрахувати витрати на рекламу, при не повній завантаженості студії краси, що неминуче при відкритті і первинному залученні клієнтури.</w:t>
      </w:r>
    </w:p>
    <w:p w:rsidR="005C4860" w:rsidRDefault="00E5557C" w:rsidP="000B3584">
      <w:pPr>
        <w:ind w:right="-1" w:firstLine="709"/>
        <w:rPr>
          <w:rFonts w:ascii="Times New Roman" w:hAnsi="Times New Roman"/>
          <w:sz w:val="28"/>
          <w:szCs w:val="28"/>
          <w:lang w:val="uk-UA"/>
        </w:rPr>
      </w:pPr>
      <w:r>
        <w:rPr>
          <w:rFonts w:ascii="Times New Roman" w:hAnsi="Times New Roman"/>
          <w:sz w:val="28"/>
          <w:szCs w:val="28"/>
          <w:lang w:val="uk-UA"/>
        </w:rPr>
        <w:t xml:space="preserve">Імовірність того, що перші 2 місяці студія буде заповнена лише на 10%, дуже велика, але в подальшому при добре поставленій рекламі вона буде приваблива для клієнтів. </w:t>
      </w:r>
    </w:p>
    <w:p w:rsidR="005C4860" w:rsidRDefault="00E5557C" w:rsidP="000B3584">
      <w:pPr>
        <w:ind w:right="-1" w:firstLine="709"/>
        <w:rPr>
          <w:rFonts w:ascii="Times New Roman" w:hAnsi="Times New Roman"/>
          <w:sz w:val="28"/>
          <w:szCs w:val="28"/>
          <w:lang w:val="uk-UA"/>
        </w:rPr>
      </w:pPr>
      <w:r>
        <w:rPr>
          <w:rFonts w:ascii="Times New Roman" w:hAnsi="Times New Roman"/>
          <w:sz w:val="28"/>
          <w:szCs w:val="28"/>
          <w:lang w:val="uk-UA"/>
        </w:rPr>
        <w:t>У наступній таблиці представлено очікуваний прибуток студії за рік, за умови, що студія буде заповнена тільки на 10-</w:t>
      </w:r>
      <w:r>
        <w:rPr>
          <w:rFonts w:ascii="Times New Roman" w:hAnsi="Times New Roman"/>
          <w:sz w:val="28"/>
          <w:szCs w:val="28"/>
        </w:rPr>
        <w:t>35</w:t>
      </w:r>
      <w:r>
        <w:rPr>
          <w:rFonts w:ascii="Times New Roman" w:hAnsi="Times New Roman"/>
          <w:sz w:val="28"/>
          <w:szCs w:val="28"/>
          <w:lang w:val="uk-UA"/>
        </w:rPr>
        <w:t xml:space="preserve"> % увесь рік  - песимістичний сценарій розвитку.</w:t>
      </w:r>
    </w:p>
    <w:p w:rsidR="000B3584" w:rsidRDefault="006D45AF" w:rsidP="0006007C">
      <w:pPr>
        <w:tabs>
          <w:tab w:val="left" w:pos="8647"/>
          <w:tab w:val="left" w:pos="9214"/>
          <w:tab w:val="left" w:pos="9355"/>
        </w:tabs>
        <w:ind w:right="0" w:firstLine="709"/>
        <w:rPr>
          <w:rFonts w:ascii="Times New Roman" w:hAnsi="Times New Roman"/>
          <w:sz w:val="28"/>
          <w:szCs w:val="28"/>
          <w:lang w:val="uk-UA"/>
        </w:rPr>
      </w:pPr>
      <w:r>
        <w:rPr>
          <w:rFonts w:ascii="Times New Roman" w:hAnsi="Times New Roman"/>
          <w:sz w:val="28"/>
          <w:szCs w:val="28"/>
          <w:lang w:val="uk-UA"/>
        </w:rPr>
        <w:t>Таблиця</w:t>
      </w:r>
      <w:r w:rsidR="000B3584">
        <w:rPr>
          <w:rFonts w:ascii="Times New Roman" w:hAnsi="Times New Roman"/>
          <w:sz w:val="28"/>
          <w:szCs w:val="28"/>
          <w:lang w:val="uk-UA"/>
        </w:rPr>
        <w:t xml:space="preserve"> 3.1 </w:t>
      </w:r>
      <w:r w:rsidR="0006007C">
        <w:rPr>
          <w:rFonts w:ascii="Times New Roman" w:hAnsi="Times New Roman"/>
          <w:sz w:val="28"/>
          <w:szCs w:val="28"/>
          <w:lang w:val="uk-UA"/>
        </w:rPr>
        <w:t xml:space="preserve">- </w:t>
      </w:r>
      <w:r w:rsidR="000B3584">
        <w:rPr>
          <w:rFonts w:ascii="Times New Roman" w:hAnsi="Times New Roman"/>
          <w:sz w:val="28"/>
          <w:szCs w:val="28"/>
          <w:lang w:val="uk-UA"/>
        </w:rPr>
        <w:t>Очікуваний прибуток при песимістичному варіанті розвитку</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369"/>
        <w:gridCol w:w="1239"/>
        <w:gridCol w:w="1354"/>
        <w:gridCol w:w="1359"/>
        <w:gridCol w:w="995"/>
        <w:gridCol w:w="1573"/>
        <w:gridCol w:w="1455"/>
      </w:tblGrid>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Місяць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Дохід</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Реклама</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 xml:space="preserve">Оренда </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ФОП</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Матеріали</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Прибуток</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Січень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2304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- 596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Лютий</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2304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- 596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Березень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3456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156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Квітень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3456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556</w:t>
            </w:r>
          </w:p>
        </w:tc>
      </w:tr>
      <w:tr w:rsidR="005C4860">
        <w:trPr>
          <w:trHeight w:val="144"/>
        </w:trPr>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Травень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4608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1000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708</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Червень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4608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1708</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Липень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5760</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1000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1860</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Серпень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5760</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2860</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Вересень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6912</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1000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3012</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Жовтень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6912</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4012</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Листопад</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8064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1000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4164</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Грудень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8064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600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4564</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tabs>
                <w:tab w:val="left" w:pos="3150"/>
              </w:tabs>
              <w:spacing w:line="240" w:lineRule="auto"/>
              <w:ind w:right="0"/>
              <w:jc w:val="left"/>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Всього:</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tabs>
                <w:tab w:val="left" w:pos="3150"/>
              </w:tabs>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62208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tabs>
                <w:tab w:val="left" w:pos="3150"/>
              </w:tabs>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4800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tabs>
                <w:tab w:val="left" w:pos="3150"/>
              </w:tabs>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18000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tabs>
                <w:tab w:val="left" w:pos="3150"/>
              </w:tabs>
              <w:spacing w:line="240" w:lineRule="auto"/>
              <w:ind w:right="0"/>
              <w:rPr>
                <w:rFonts w:ascii="Times New Roman" w:eastAsia="Times New Roman" w:hAnsi="Times New Roman" w:cs="Calibri"/>
                <w:bCs/>
                <w:sz w:val="24"/>
                <w:szCs w:val="24"/>
                <w:lang w:eastAsia="ru-RU"/>
              </w:rPr>
            </w:pPr>
            <w:r w:rsidRPr="006D45AF">
              <w:rPr>
                <w:rFonts w:ascii="Times New Roman" w:eastAsia="Times New Roman" w:hAnsi="Times New Roman" w:cs="Calibri"/>
                <w:bCs/>
                <w:sz w:val="24"/>
                <w:szCs w:val="24"/>
                <w:lang w:eastAsia="ru-RU"/>
              </w:rPr>
              <w:t>12000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tabs>
                <w:tab w:val="left" w:pos="3150"/>
              </w:tabs>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5000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6D45AF" w:rsidRDefault="00E5557C">
            <w:pPr>
              <w:widowControl w:val="0"/>
              <w:spacing w:line="240" w:lineRule="auto"/>
              <w:ind w:right="0"/>
              <w:rPr>
                <w:rFonts w:ascii="Times New Roman" w:eastAsia="Times New Roman" w:hAnsi="Times New Roman" w:cs="Calibri"/>
                <w:bCs/>
                <w:sz w:val="24"/>
                <w:szCs w:val="24"/>
                <w:lang w:val="uk-UA" w:eastAsia="ru-RU"/>
              </w:rPr>
            </w:pPr>
            <w:r w:rsidRPr="006D45AF">
              <w:rPr>
                <w:rFonts w:ascii="Times New Roman" w:eastAsia="Times New Roman" w:hAnsi="Times New Roman" w:cs="Calibri"/>
                <w:bCs/>
                <w:sz w:val="24"/>
                <w:szCs w:val="24"/>
                <w:lang w:val="uk-UA" w:eastAsia="ru-RU"/>
              </w:rPr>
              <w:t>22408</w:t>
            </w:r>
          </w:p>
        </w:tc>
      </w:tr>
    </w:tbl>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За умови, що студія заповнена тільки на 10-35%, тобто кожні два місяці відсоток зростатиме на 5,  то для початку розрахуємо скільки осіб в місяць становить клієнтська база для кожного місяця:</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У частині два сказано, що середня кількість осіб в місяць – 40 чол. (студія заповнена на  50%). Для наступних розрахунків ми маємо знати скільки осіб в місяць становить 100%. Знайти ми можемо за допомоги пропорції</w:t>
      </w:r>
      <w:r w:rsidR="001170E2">
        <w:rPr>
          <w:rFonts w:ascii="Times New Roman" w:hAnsi="Times New Roman" w:cs="Calibri"/>
          <w:sz w:val="28"/>
          <w:szCs w:val="28"/>
          <w:lang w:val="uk-UA"/>
        </w:rPr>
        <w:t xml:space="preserve"> </w:t>
      </w:r>
      <w:r>
        <w:rPr>
          <w:rFonts w:ascii="Times New Roman" w:hAnsi="Times New Roman" w:cs="Calibri"/>
          <w:sz w:val="28"/>
          <w:szCs w:val="28"/>
          <w:lang w:val="uk-UA"/>
        </w:rPr>
        <w:t>:</w:t>
      </w:r>
    </w:p>
    <w:p w:rsidR="005C4860" w:rsidRDefault="005C4860">
      <w:pPr>
        <w:ind w:right="0" w:firstLine="709"/>
        <w:rPr>
          <w:rFonts w:ascii="Times New Roman" w:hAnsi="Times New Roman" w:cs="Calibri"/>
          <w:sz w:val="28"/>
          <w:szCs w:val="28"/>
          <w:lang w:val="uk-UA"/>
        </w:rPr>
      </w:pPr>
    </w:p>
    <w:p w:rsidR="005C4860" w:rsidRDefault="0040189D" w:rsidP="008B36E4">
      <w:pPr>
        <w:tabs>
          <w:tab w:val="left" w:pos="5340"/>
          <w:tab w:val="center" w:pos="6095"/>
          <w:tab w:val="left" w:pos="7245"/>
          <w:tab w:val="left" w:pos="7799"/>
          <w:tab w:val="left" w:pos="8508"/>
          <w:tab w:val="left" w:pos="9217"/>
        </w:tabs>
        <w:ind w:left="2127" w:right="0" w:firstLine="709"/>
        <w:jc w:val="right"/>
        <w:rPr>
          <w:rFonts w:ascii="Times New Roman" w:hAnsi="Times New Roman"/>
          <w:sz w:val="28"/>
          <w:szCs w:val="28"/>
          <w:lang w:val="uk-UA"/>
        </w:rPr>
      </w:pPr>
      <m:oMath>
        <m:f>
          <m:fPr>
            <m:ctrlPr>
              <w:rPr>
                <w:rFonts w:ascii="Cambria Math" w:hAnsi="Cambria Math"/>
                <w:sz w:val="28"/>
                <w:szCs w:val="28"/>
              </w:rPr>
            </m:ctrlPr>
          </m:fPr>
          <m:num>
            <m:r>
              <w:rPr>
                <w:rFonts w:ascii="Cambria Math" w:hAnsi="Cambria Math"/>
                <w:sz w:val="28"/>
                <w:szCs w:val="28"/>
              </w:rPr>
              <m:t>Хосіб</m:t>
            </m:r>
          </m:num>
          <m:den>
            <m:r>
              <w:rPr>
                <w:rFonts w:ascii="Cambria Math" w:hAnsi="Cambria Math"/>
                <w:sz w:val="28"/>
                <w:szCs w:val="28"/>
              </w:rPr>
              <m:t>40осіб</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100</m:t>
            </m:r>
          </m:num>
          <m:den>
            <m:r>
              <w:rPr>
                <w:rFonts w:ascii="Cambria Math" w:hAnsi="Cambria Math"/>
                <w:sz w:val="28"/>
                <w:szCs w:val="28"/>
              </w:rPr>
              <m:t>50</m:t>
            </m:r>
          </m:den>
        </m:f>
      </m:oMath>
      <w:r w:rsidR="008B36E4">
        <w:rPr>
          <w:rFonts w:ascii="Times New Roman" w:hAnsi="Times New Roman"/>
          <w:sz w:val="28"/>
          <w:szCs w:val="28"/>
          <w:lang w:val="uk-UA"/>
        </w:rPr>
        <w:t>;</w:t>
      </w:r>
      <w:r w:rsidR="008B36E4">
        <w:rPr>
          <w:rFonts w:ascii="Times New Roman" w:hAnsi="Times New Roman"/>
          <w:sz w:val="28"/>
          <w:szCs w:val="28"/>
          <w:lang w:val="uk-UA"/>
        </w:rPr>
        <w:tab/>
      </w:r>
      <w:r w:rsidR="008B36E4">
        <w:rPr>
          <w:rFonts w:ascii="Times New Roman" w:hAnsi="Times New Roman"/>
          <w:sz w:val="28"/>
          <w:szCs w:val="28"/>
          <w:lang w:val="uk-UA"/>
        </w:rPr>
        <w:tab/>
      </w:r>
      <w:r w:rsidR="008B36E4">
        <w:rPr>
          <w:rFonts w:ascii="Times New Roman" w:hAnsi="Times New Roman"/>
          <w:sz w:val="28"/>
          <w:szCs w:val="28"/>
          <w:lang w:val="uk-UA"/>
        </w:rPr>
        <w:tab/>
      </w:r>
      <w:r w:rsidR="008B36E4">
        <w:rPr>
          <w:rFonts w:ascii="Times New Roman" w:hAnsi="Times New Roman"/>
          <w:sz w:val="28"/>
          <w:szCs w:val="28"/>
          <w:lang w:val="uk-UA"/>
        </w:rPr>
        <w:tab/>
        <w:t>(3.1)</w:t>
      </w:r>
    </w:p>
    <w:p w:rsidR="005C4860" w:rsidRDefault="00E5557C">
      <w:pPr>
        <w:tabs>
          <w:tab w:val="left" w:pos="5340"/>
          <w:tab w:val="center" w:pos="6095"/>
          <w:tab w:val="left" w:pos="7245"/>
          <w:tab w:val="left" w:pos="7799"/>
          <w:tab w:val="left" w:pos="8508"/>
          <w:tab w:val="left" w:pos="9217"/>
        </w:tabs>
        <w:ind w:left="2127" w:right="0" w:firstLine="709"/>
        <w:jc w:val="left"/>
        <w:rPr>
          <w:rFonts w:ascii="Times New Roman" w:hAnsi="Times New Roman"/>
          <w:sz w:val="28"/>
          <w:szCs w:val="28"/>
          <w:lang w:val="uk-UA"/>
        </w:rPr>
      </w:pPr>
      <w:r>
        <w:rPr>
          <w:rFonts w:ascii="Times New Roman" w:hAnsi="Times New Roman"/>
          <w:sz w:val="28"/>
          <w:szCs w:val="28"/>
          <w:lang w:val="uk-UA"/>
        </w:rPr>
        <w:tab/>
      </w:r>
    </w:p>
    <w:p w:rsidR="005C4860" w:rsidRDefault="00E5557C">
      <w:pPr>
        <w:ind w:right="0"/>
        <w:rPr>
          <w:rFonts w:ascii="Times New Roman" w:hAnsi="Times New Roman"/>
          <w:sz w:val="28"/>
          <w:szCs w:val="28"/>
          <w:lang w:val="uk-UA"/>
        </w:rPr>
      </w:pPr>
      <w:r>
        <w:rPr>
          <w:rFonts w:ascii="Times New Roman" w:hAnsi="Times New Roman"/>
          <w:sz w:val="28"/>
          <w:szCs w:val="28"/>
          <w:lang w:val="uk-UA"/>
        </w:rPr>
        <w:t xml:space="preserve">Х = </w:t>
      </w:r>
      <m:oMath>
        <m:f>
          <m:fPr>
            <m:ctrlPr>
              <w:rPr>
                <w:rFonts w:ascii="Cambria Math" w:hAnsi="Cambria Math"/>
                <w:sz w:val="28"/>
                <w:szCs w:val="28"/>
              </w:rPr>
            </m:ctrlPr>
          </m:fPr>
          <m:num>
            <m:r>
              <w:rPr>
                <w:rFonts w:ascii="Cambria Math" w:hAnsi="Cambria Math"/>
                <w:sz w:val="28"/>
                <w:szCs w:val="28"/>
              </w:rPr>
              <m:t>40×100</m:t>
            </m:r>
          </m:num>
          <m:den>
            <m:r>
              <w:rPr>
                <w:rFonts w:ascii="Cambria Math" w:hAnsi="Cambria Math"/>
                <w:sz w:val="28"/>
                <w:szCs w:val="28"/>
              </w:rPr>
              <m:t>50</m:t>
            </m:r>
          </m:den>
        </m:f>
        <m:r>
          <w:rPr>
            <w:rFonts w:ascii="Cambria Math" w:hAnsi="Cambria Math"/>
            <w:sz w:val="28"/>
            <w:szCs w:val="28"/>
          </w:rPr>
          <m:t>=80</m:t>
        </m:r>
        <m:d>
          <m:dPr>
            <m:ctrlPr>
              <w:rPr>
                <w:rFonts w:ascii="Cambria Math" w:hAnsi="Cambria Math"/>
                <w:sz w:val="28"/>
                <w:szCs w:val="28"/>
              </w:rPr>
            </m:ctrlPr>
          </m:dPr>
          <m:e>
            <m:r>
              <w:rPr>
                <w:rFonts w:ascii="Cambria Math" w:hAnsi="Cambria Math"/>
                <w:sz w:val="28"/>
                <w:szCs w:val="28"/>
              </w:rPr>
              <m:t>осіб</m:t>
            </m:r>
          </m:e>
        </m:d>
        <m:r>
          <w:rPr>
            <w:rFonts w:ascii="Cambria Math" w:hAnsi="Cambria Math"/>
            <w:sz w:val="28"/>
            <w:szCs w:val="28"/>
          </w:rPr>
          <m:t>;</m:t>
        </m:r>
      </m:oMath>
    </w:p>
    <w:p w:rsidR="005C4860" w:rsidRDefault="00E5557C">
      <w:pPr>
        <w:ind w:right="0"/>
        <w:rPr>
          <w:rFonts w:ascii="Times New Roman" w:hAnsi="Times New Roman"/>
          <w:sz w:val="28"/>
          <w:szCs w:val="28"/>
          <w:lang w:val="uk-UA"/>
        </w:rPr>
      </w:pPr>
      <w:r>
        <w:rPr>
          <w:rFonts w:ascii="Times New Roman" w:hAnsi="Times New Roman"/>
          <w:sz w:val="28"/>
          <w:szCs w:val="28"/>
          <w:lang w:val="uk-UA"/>
        </w:rPr>
        <w:t>Можемо зробити висновок, що на 100% заповнена студія складатиме 80 осіб на місяць.</w:t>
      </w:r>
    </w:p>
    <w:p w:rsidR="005C4860" w:rsidRDefault="00E5557C">
      <w:pPr>
        <w:ind w:right="0"/>
        <w:rPr>
          <w:rFonts w:ascii="Times New Roman" w:hAnsi="Times New Roman"/>
          <w:sz w:val="28"/>
          <w:szCs w:val="28"/>
          <w:lang w:val="uk-UA"/>
        </w:rPr>
      </w:pPr>
      <w:r>
        <w:rPr>
          <w:rFonts w:ascii="Times New Roman" w:hAnsi="Times New Roman"/>
          <w:sz w:val="28"/>
          <w:szCs w:val="28"/>
          <w:lang w:val="uk-UA"/>
        </w:rPr>
        <w:t>Тепер можемо знайти, скільки осіб в місяць отримає послуги студії при песимістичному сценарію розвитку подій:</w:t>
      </w:r>
    </w:p>
    <w:p w:rsidR="005C4860" w:rsidRDefault="00E5557C">
      <w:pPr>
        <w:ind w:right="0" w:firstLine="709"/>
        <w:rPr>
          <w:rFonts w:ascii="Times New Roman" w:hAnsi="Times New Roman"/>
        </w:rPr>
      </w:pPr>
      <w:r>
        <w:rPr>
          <w:rFonts w:ascii="Times New Roman" w:hAnsi="Times New Roman"/>
          <w:sz w:val="28"/>
          <w:szCs w:val="28"/>
          <w:lang w:val="uk-UA"/>
        </w:rPr>
        <w:t xml:space="preserve">Всього клієнтів за рік: </w:t>
      </w:r>
      <m:oMath>
        <m:r>
          <w:rPr>
            <w:rFonts w:ascii="Cambria Math" w:hAnsi="Cambria Math"/>
          </w:rPr>
          <m:t>8+8+12+12+16+16+20+20+24+24+28+28=216</m:t>
        </m:r>
        <m:d>
          <m:dPr>
            <m:ctrlPr>
              <w:rPr>
                <w:rFonts w:ascii="Cambria Math" w:hAnsi="Cambria Math"/>
              </w:rPr>
            </m:ctrlPr>
          </m:dPr>
          <m:e>
            <m:f>
              <m:fPr>
                <m:type m:val="lin"/>
                <m:ctrlPr>
                  <w:rPr>
                    <w:rFonts w:ascii="Cambria Math" w:hAnsi="Cambria Math"/>
                  </w:rPr>
                </m:ctrlPr>
              </m:fPr>
              <m:num>
                <m:r>
                  <w:rPr>
                    <w:rFonts w:ascii="Cambria Math" w:hAnsi="Cambria Math"/>
                  </w:rPr>
                  <m:t>осіб</m:t>
                </m:r>
              </m:num>
              <m:den>
                <m:r>
                  <w:rPr>
                    <w:rFonts w:ascii="Cambria Math" w:hAnsi="Cambria Math"/>
                  </w:rPr>
                  <m:t>рік</m:t>
                </m:r>
              </m:den>
            </m:f>
          </m:e>
        </m:d>
        <m:r>
          <w:rPr>
            <w:rFonts w:ascii="Cambria Math" w:hAnsi="Cambria Math"/>
          </w:rPr>
          <m:t>.</m:t>
        </m:r>
      </m:oMath>
    </w:p>
    <w:p w:rsidR="00CB3417" w:rsidRPr="00CB3417" w:rsidRDefault="00CB3417">
      <w:pPr>
        <w:ind w:right="0" w:firstLine="709"/>
        <w:rPr>
          <w:rFonts w:ascii="Times New Roman" w:hAnsi="Times New Roman"/>
          <w:sz w:val="28"/>
          <w:szCs w:val="28"/>
          <w:lang w:val="uk-UA"/>
        </w:rPr>
      </w:pPr>
      <w:r w:rsidRPr="00CB3417">
        <w:rPr>
          <w:rFonts w:ascii="Times New Roman" w:hAnsi="Times New Roman"/>
          <w:sz w:val="28"/>
          <w:szCs w:val="28"/>
          <w:lang w:val="uk-UA"/>
        </w:rPr>
        <w:t>Кількість клієнтів за кожен місяць наведена в додатку З</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Тепер знаходимо середню ціну послуг, що надаються. Для цього потрібно знайти суму вартості основних послуг та поділити на їх кількість.</w:t>
      </w:r>
    </w:p>
    <w:p w:rsidR="005C4860" w:rsidRDefault="00E5557C">
      <w:pPr>
        <w:ind w:right="0" w:firstLine="709"/>
        <w:rPr>
          <w:rFonts w:ascii="Times New Roman" w:hAnsi="Times New Roman"/>
          <w:b/>
          <w:sz w:val="28"/>
          <w:szCs w:val="28"/>
          <w:lang w:val="uk-UA"/>
        </w:rPr>
      </w:pPr>
      <w:r>
        <w:rPr>
          <w:rFonts w:ascii="Times New Roman" w:hAnsi="Times New Roman"/>
          <w:sz w:val="28"/>
          <w:szCs w:val="28"/>
          <w:lang w:val="uk-UA"/>
        </w:rPr>
        <w:t xml:space="preserve">Середня ціна: </w:t>
      </w:r>
      <m:oMath>
        <m:f>
          <m:fPr>
            <m:ctrlPr>
              <w:rPr>
                <w:rFonts w:ascii="Cambria Math" w:hAnsi="Cambria Math"/>
                <w:sz w:val="28"/>
                <w:szCs w:val="28"/>
              </w:rPr>
            </m:ctrlPr>
          </m:fPr>
          <m:num>
            <m:r>
              <w:rPr>
                <w:rFonts w:ascii="Cambria Math" w:hAnsi="Cambria Math"/>
                <w:sz w:val="28"/>
                <w:szCs w:val="28"/>
              </w:rPr>
              <m:t>Вартістьклассичногонарощуваннявій+2D+3D+4D+5D</m:t>
            </m:r>
          </m:num>
          <m:den>
            <m:r>
              <w:rPr>
                <w:rFonts w:ascii="Cambria Math" w:hAnsi="Cambria Math"/>
                <w:sz w:val="28"/>
                <w:szCs w:val="28"/>
              </w:rPr>
              <m:t>Кількістьпослуг</m:t>
            </m:r>
          </m:den>
        </m:f>
      </m:oMath>
      <w:r>
        <w:rPr>
          <w:rFonts w:ascii="Times New Roman" w:hAnsi="Times New Roman"/>
          <w:b/>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Середня ціна: </w:t>
      </w:r>
      <m:oMath>
        <m:f>
          <m:fPr>
            <m:ctrlPr>
              <w:rPr>
                <w:rFonts w:ascii="Cambria Math" w:hAnsi="Cambria Math"/>
                <w:sz w:val="28"/>
                <w:szCs w:val="28"/>
              </w:rPr>
            </m:ctrlPr>
          </m:fPr>
          <m:num>
            <m:r>
              <w:rPr>
                <w:rFonts w:ascii="Cambria Math" w:hAnsi="Cambria Math"/>
                <w:sz w:val="28"/>
                <w:szCs w:val="28"/>
              </w:rPr>
              <m:t>200+240+280+320+400</m:t>
            </m:r>
          </m:num>
          <m:den>
            <m:r>
              <w:rPr>
                <w:rFonts w:ascii="Cambria Math" w:hAnsi="Cambria Math"/>
                <w:sz w:val="28"/>
                <w:szCs w:val="28"/>
              </w:rPr>
              <m:t>5</m:t>
            </m:r>
          </m:den>
        </m:f>
        <m:r>
          <w:rPr>
            <w:rFonts w:ascii="Cambria Math" w:hAnsi="Cambria Math"/>
            <w:sz w:val="28"/>
            <w:szCs w:val="28"/>
          </w:rPr>
          <m:t>=288грн</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Для отримання значення доходу за кожний місяць – треба помножити кількість осіб на середню ціну.</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Всього дохід за рік становить: </w:t>
      </w:r>
    </w:p>
    <w:p w:rsidR="005C4860" w:rsidRPr="00CB3417" w:rsidRDefault="00E5557C">
      <w:pPr>
        <w:ind w:right="0" w:firstLine="709"/>
      </w:pPr>
      <m:oMathPara>
        <m:oMath>
          <m:r>
            <w:rPr>
              <w:rFonts w:ascii="Cambria Math" w:hAnsi="Cambria Math"/>
            </w:rPr>
            <m:t>2304+2304+3456+3456+4608+4608+5760+5760+6912+6912+8064+8064=62208</m:t>
          </m:r>
          <m:d>
            <m:dPr>
              <m:ctrlPr>
                <w:rPr>
                  <w:rFonts w:ascii="Cambria Math" w:hAnsi="Cambria Math"/>
                </w:rPr>
              </m:ctrlPr>
            </m:dPr>
            <m:e>
              <m:r>
                <w:rPr>
                  <w:rFonts w:ascii="Cambria Math" w:hAnsi="Cambria Math"/>
                </w:rPr>
                <m:t>грн</m:t>
              </m:r>
            </m:e>
          </m:d>
          <m:r>
            <w:rPr>
              <w:rFonts w:ascii="Cambria Math" w:hAnsi="Cambria Math"/>
            </w:rPr>
            <m:t>;</m:t>
          </m:r>
        </m:oMath>
      </m:oMathPara>
    </w:p>
    <w:p w:rsidR="00CB3417" w:rsidRDefault="00CB3417">
      <w:pPr>
        <w:ind w:right="0" w:firstLine="709"/>
      </w:pPr>
      <w:r>
        <w:rPr>
          <w:rFonts w:ascii="Times New Roman" w:hAnsi="Times New Roman"/>
          <w:sz w:val="28"/>
          <w:szCs w:val="28"/>
          <w:lang w:val="uk-UA"/>
        </w:rPr>
        <w:t>Сума доходів за кожний місяць наведена в додатку К</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Сума витрат на рекламу, оплату оренди та сплату податків мають незмінні значення.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lastRenderedPageBreak/>
        <w:t xml:space="preserve">Так сума витрат за рекламу на рік складатиме: </w:t>
      </w:r>
      <m:oMath>
        <m:r>
          <w:rPr>
            <w:rFonts w:ascii="Cambria Math" w:hAnsi="Cambria Math"/>
          </w:rPr>
          <m:t>вартістьрекламинамісяць×12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400×12=4800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Сума витрат за оплату оренди на рік складатиме:</w:t>
      </w:r>
    </w:p>
    <w:p w:rsidR="005C4860" w:rsidRDefault="00E5557C">
      <w:pPr>
        <w:ind w:right="0" w:firstLine="709"/>
        <w:rPr>
          <w:rFonts w:ascii="Times New Roman" w:hAnsi="Times New Roman"/>
          <w:sz w:val="28"/>
          <w:szCs w:val="28"/>
          <w:lang w:val="uk-UA"/>
        </w:rPr>
      </w:pPr>
      <m:oMath>
        <m:r>
          <w:rPr>
            <w:rFonts w:ascii="Cambria Math" w:hAnsi="Cambria Math"/>
          </w:rPr>
          <m:t>вартістьорендноїплатизамісяць×12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1500×12=18000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Сума витрат за сплату податків на рік складатиме:</w:t>
      </w:r>
    </w:p>
    <w:p w:rsidR="005C4860" w:rsidRDefault="00E5557C">
      <w:pPr>
        <w:ind w:right="0" w:firstLine="709"/>
        <w:rPr>
          <w:rFonts w:ascii="Times New Roman" w:hAnsi="Times New Roman"/>
          <w:sz w:val="28"/>
          <w:szCs w:val="28"/>
          <w:lang w:val="uk-UA"/>
        </w:rPr>
      </w:pPr>
      <m:oMath>
        <m:r>
          <w:rPr>
            <w:rFonts w:ascii="Cambria Math" w:hAnsi="Cambria Math"/>
          </w:rPr>
          <m:t>вартістьподатківзамісяць×12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1000×12=12000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rsidP="0006007C">
      <w:pPr>
        <w:ind w:right="0" w:firstLine="709"/>
        <w:rPr>
          <w:rFonts w:ascii="Times New Roman" w:hAnsi="Times New Roman"/>
          <w:sz w:val="28"/>
          <w:szCs w:val="28"/>
          <w:lang w:val="uk-UA"/>
        </w:rPr>
      </w:pPr>
      <w:r>
        <w:rPr>
          <w:rFonts w:ascii="Times New Roman" w:hAnsi="Times New Roman"/>
          <w:sz w:val="28"/>
          <w:szCs w:val="28"/>
          <w:lang w:val="uk-UA"/>
        </w:rPr>
        <w:t>Сума витрат на матеріали починається з того місяця, як вони починають закінчуватися, після основної закупівлі.  У частині два сказано, що усі необхідні матеріали, окрім клею для нарощування вій розраховані на 40 або більше чоловік. Тому наступна закупка матеріалів буде після обслуговування 40 осіб, що припадає на травень, липень, вересень, листопад, грудень, а саме:</w:t>
      </w:r>
    </w:p>
    <w:p w:rsidR="005C4860" w:rsidRDefault="00E5557C" w:rsidP="0006007C">
      <w:pPr>
        <w:numPr>
          <w:ilvl w:val="0"/>
          <w:numId w:val="16"/>
        </w:numPr>
        <w:ind w:left="0" w:right="0" w:firstLine="709"/>
        <w:contextualSpacing/>
        <w:jc w:val="left"/>
        <w:rPr>
          <w:rFonts w:ascii="Times New Roman" w:hAnsi="Times New Roman"/>
          <w:sz w:val="28"/>
          <w:szCs w:val="28"/>
          <w:lang w:val="uk-UA"/>
        </w:rPr>
      </w:pPr>
      <w:r>
        <w:rPr>
          <w:rFonts w:ascii="Times New Roman" w:hAnsi="Times New Roman"/>
          <w:sz w:val="28"/>
          <w:szCs w:val="28"/>
          <w:lang w:val="uk-UA"/>
        </w:rPr>
        <w:t>вії (200 грн);</w:t>
      </w:r>
    </w:p>
    <w:p w:rsidR="005C4860" w:rsidRDefault="00E5557C" w:rsidP="0006007C">
      <w:pPr>
        <w:numPr>
          <w:ilvl w:val="0"/>
          <w:numId w:val="16"/>
        </w:numPr>
        <w:ind w:left="0" w:right="0" w:firstLine="709"/>
        <w:contextualSpacing/>
        <w:jc w:val="left"/>
        <w:rPr>
          <w:rFonts w:ascii="Times New Roman" w:hAnsi="Times New Roman"/>
          <w:sz w:val="28"/>
          <w:szCs w:val="28"/>
          <w:lang w:val="uk-UA"/>
        </w:rPr>
      </w:pPr>
      <w:r>
        <w:rPr>
          <w:rFonts w:ascii="Times New Roman" w:hAnsi="Times New Roman"/>
          <w:sz w:val="28"/>
          <w:szCs w:val="28"/>
          <w:lang w:val="uk-UA"/>
        </w:rPr>
        <w:t>одноразові матеріали (200 грн);</w:t>
      </w:r>
    </w:p>
    <w:p w:rsidR="005C4860" w:rsidRDefault="00E5557C" w:rsidP="0006007C">
      <w:pPr>
        <w:numPr>
          <w:ilvl w:val="0"/>
          <w:numId w:val="16"/>
        </w:numPr>
        <w:ind w:left="0" w:right="0" w:firstLine="709"/>
        <w:contextualSpacing/>
        <w:jc w:val="left"/>
        <w:rPr>
          <w:rFonts w:ascii="Times New Roman" w:hAnsi="Times New Roman"/>
          <w:sz w:val="28"/>
          <w:szCs w:val="28"/>
          <w:lang w:val="uk-UA"/>
        </w:rPr>
      </w:pPr>
      <w:r>
        <w:rPr>
          <w:rFonts w:ascii="Times New Roman" w:hAnsi="Times New Roman"/>
          <w:sz w:val="28"/>
          <w:szCs w:val="28"/>
          <w:lang w:val="uk-UA"/>
        </w:rPr>
        <w:t>Засоби для зняття вій (200 грн);</w:t>
      </w:r>
    </w:p>
    <w:p w:rsidR="005C4860" w:rsidRPr="008B3E1D" w:rsidRDefault="00E5557C" w:rsidP="008B3E1D">
      <w:pPr>
        <w:ind w:right="0" w:firstLine="709"/>
        <w:rPr>
          <w:rFonts w:ascii="Times New Roman" w:hAnsi="Times New Roman"/>
          <w:sz w:val="28"/>
          <w:szCs w:val="28"/>
          <w:lang w:val="uk-UA"/>
        </w:rPr>
      </w:pPr>
      <w:r w:rsidRPr="008B3E1D">
        <w:rPr>
          <w:rFonts w:ascii="Times New Roman" w:hAnsi="Times New Roman"/>
          <w:sz w:val="28"/>
          <w:szCs w:val="28"/>
          <w:lang w:val="uk-UA"/>
        </w:rPr>
        <w:t>Знежирювач розрахований приблизно на 250 осіб, тому його запаси оновлювати не потрібно.</w:t>
      </w:r>
    </w:p>
    <w:p w:rsidR="005C4860" w:rsidRPr="008B3E1D" w:rsidRDefault="00E5557C" w:rsidP="008B3E1D">
      <w:pPr>
        <w:ind w:right="0" w:firstLine="709"/>
        <w:rPr>
          <w:rFonts w:ascii="Times New Roman" w:hAnsi="Times New Roman"/>
          <w:sz w:val="28"/>
          <w:szCs w:val="28"/>
          <w:lang w:val="uk-UA"/>
        </w:rPr>
      </w:pPr>
      <w:r w:rsidRPr="008B3E1D">
        <w:rPr>
          <w:rFonts w:ascii="Times New Roman" w:hAnsi="Times New Roman"/>
          <w:sz w:val="28"/>
          <w:szCs w:val="28"/>
          <w:lang w:val="uk-UA"/>
        </w:rPr>
        <w:t xml:space="preserve">Клей для нарощування вій необхідно змінювати кожні два місяці, отже після закупки у січні, додатково треба закупати клей у березні, травні, липні, вересні та листопаді, коштує він 400 грн. </w:t>
      </w:r>
    </w:p>
    <w:p w:rsidR="005C4860" w:rsidRPr="008B3E1D" w:rsidRDefault="00E5557C" w:rsidP="008B3E1D">
      <w:pPr>
        <w:ind w:right="0" w:firstLine="709"/>
        <w:rPr>
          <w:rFonts w:ascii="Times New Roman" w:hAnsi="Times New Roman"/>
          <w:sz w:val="28"/>
          <w:szCs w:val="28"/>
          <w:lang w:val="uk-UA"/>
        </w:rPr>
      </w:pPr>
      <w:r w:rsidRPr="008B3E1D">
        <w:rPr>
          <w:rFonts w:ascii="Times New Roman" w:hAnsi="Times New Roman"/>
          <w:sz w:val="28"/>
          <w:szCs w:val="28"/>
          <w:lang w:val="uk-UA"/>
        </w:rPr>
        <w:t xml:space="preserve">Сума витрат за матеріали на рік складатиме: </w:t>
      </w:r>
      <m:oMath>
        <m:r>
          <w:rPr>
            <w:rFonts w:ascii="Cambria Math" w:hAnsi="Cambria Math"/>
            <w:sz w:val="28"/>
            <w:szCs w:val="28"/>
          </w:rPr>
          <m:t>вартістьвитратзакожниймісяць</m:t>
        </m:r>
      </m:oMath>
      <w:r w:rsidRPr="008B3E1D">
        <w:rPr>
          <w:rFonts w:ascii="Times New Roman" w:hAnsi="Times New Roman"/>
          <w:sz w:val="28"/>
          <w:szCs w:val="28"/>
          <w:lang w:val="uk-UA"/>
        </w:rPr>
        <w:t>, а саме:</w:t>
      </w:r>
    </w:p>
    <w:p w:rsidR="005C4860" w:rsidRPr="008B3E1D" w:rsidRDefault="00E5557C" w:rsidP="008B3E1D">
      <w:pPr>
        <w:ind w:right="0" w:firstLine="709"/>
        <w:rPr>
          <w:rFonts w:ascii="Times New Roman" w:hAnsi="Times New Roman"/>
          <w:sz w:val="28"/>
          <w:szCs w:val="28"/>
          <w:lang w:val="uk-UA"/>
        </w:rPr>
      </w:pPr>
      <m:oMath>
        <m:r>
          <w:rPr>
            <w:rFonts w:ascii="Cambria Math" w:hAnsi="Cambria Math"/>
            <w:sz w:val="28"/>
            <w:szCs w:val="28"/>
          </w:rPr>
          <m:t>400+1000+1000+1000+1000+600=5000</m:t>
        </m:r>
        <m:d>
          <m:dPr>
            <m:ctrlPr>
              <w:rPr>
                <w:rFonts w:ascii="Cambria Math" w:hAnsi="Cambria Math"/>
                <w:sz w:val="28"/>
                <w:szCs w:val="28"/>
              </w:rPr>
            </m:ctrlPr>
          </m:dPr>
          <m:e>
            <m:f>
              <m:fPr>
                <m:type m:val="lin"/>
                <m:ctrlPr>
                  <w:rPr>
                    <w:rFonts w:ascii="Cambria Math" w:hAnsi="Cambria Math"/>
                    <w:sz w:val="28"/>
                    <w:szCs w:val="28"/>
                  </w:rPr>
                </m:ctrlPr>
              </m:fPr>
              <m:num>
                <m:r>
                  <w:rPr>
                    <w:rFonts w:ascii="Cambria Math" w:hAnsi="Cambria Math"/>
                    <w:sz w:val="28"/>
                    <w:szCs w:val="28"/>
                  </w:rPr>
                  <m:t>грн</m:t>
                </m:r>
              </m:num>
              <m:den>
                <m:r>
                  <w:rPr>
                    <w:rFonts w:ascii="Cambria Math" w:hAnsi="Cambria Math"/>
                    <w:sz w:val="28"/>
                    <w:szCs w:val="28"/>
                  </w:rPr>
                  <m:t>рік</m:t>
                </m:r>
              </m:den>
            </m:f>
          </m:e>
        </m:d>
      </m:oMath>
      <w:r w:rsidRPr="008B3E1D">
        <w:rPr>
          <w:rFonts w:ascii="Times New Roman" w:hAnsi="Times New Roman"/>
          <w:sz w:val="28"/>
          <w:szCs w:val="28"/>
          <w:lang w:val="uk-UA"/>
        </w:rPr>
        <w:t>;</w:t>
      </w:r>
    </w:p>
    <w:p w:rsidR="005C4860" w:rsidRPr="0006007C" w:rsidRDefault="00E5557C" w:rsidP="008B3E1D">
      <w:pPr>
        <w:ind w:right="0" w:firstLine="709"/>
        <w:rPr>
          <w:rFonts w:ascii="Times New Roman" w:hAnsi="Times New Roman"/>
          <w:sz w:val="28"/>
          <w:szCs w:val="28"/>
          <w:lang w:val="uk-UA"/>
        </w:rPr>
      </w:pPr>
      <w:r w:rsidRPr="008B3E1D">
        <w:rPr>
          <w:rFonts w:ascii="Times New Roman" w:hAnsi="Times New Roman"/>
          <w:sz w:val="28"/>
          <w:szCs w:val="28"/>
          <w:lang w:val="uk-UA"/>
        </w:rPr>
        <w:t>Тепер можемо розрахувати суму прибутк</w:t>
      </w:r>
      <w:r w:rsidRPr="0006007C">
        <w:rPr>
          <w:rFonts w:ascii="Times New Roman" w:hAnsi="Times New Roman"/>
          <w:sz w:val="28"/>
          <w:szCs w:val="28"/>
          <w:lang w:val="uk-UA"/>
        </w:rPr>
        <w:t>у за кожний місяць та на рік:</w:t>
      </w:r>
    </w:p>
    <w:p w:rsidR="005C4860" w:rsidRPr="0006007C" w:rsidRDefault="00E5557C">
      <w:pPr>
        <w:ind w:right="0" w:firstLine="709"/>
        <w:rPr>
          <w:rFonts w:ascii="Times New Roman" w:hAnsi="Times New Roman"/>
          <w:sz w:val="28"/>
          <w:szCs w:val="28"/>
          <w:lang w:val="uk-UA"/>
        </w:rPr>
      </w:pPr>
      <w:r w:rsidRPr="0006007C">
        <w:rPr>
          <w:rFonts w:ascii="Times New Roman" w:hAnsi="Times New Roman"/>
          <w:sz w:val="28"/>
          <w:szCs w:val="28"/>
          <w:lang w:val="uk-UA"/>
        </w:rPr>
        <w:t>Прибуток:</w:t>
      </w:r>
      <m:oMath>
        <m:r>
          <w:rPr>
            <w:rFonts w:ascii="Cambria Math" w:hAnsi="Cambria Math"/>
            <w:sz w:val="28"/>
            <w:szCs w:val="28"/>
          </w:rPr>
          <m:t>дохід-витрати на рекламу-витрати на оренду-витрати на податок-витрати н аматеріали</m:t>
        </m:r>
      </m:oMath>
      <w:r w:rsidRPr="0006007C">
        <w:rPr>
          <w:rFonts w:ascii="Times New Roman" w:hAnsi="Times New Roman"/>
          <w:sz w:val="28"/>
          <w:szCs w:val="28"/>
          <w:lang w:val="uk-UA"/>
        </w:rPr>
        <w:t>;</w:t>
      </w:r>
    </w:p>
    <w:p w:rsidR="005C4860" w:rsidRPr="0006007C" w:rsidRDefault="00E5557C">
      <w:pPr>
        <w:ind w:right="0" w:firstLine="709"/>
        <w:rPr>
          <w:rFonts w:ascii="Times New Roman" w:hAnsi="Times New Roman"/>
          <w:sz w:val="28"/>
          <w:szCs w:val="28"/>
          <w:lang w:val="uk-UA"/>
        </w:rPr>
      </w:pPr>
      <w:r w:rsidRPr="0006007C">
        <w:rPr>
          <w:rFonts w:ascii="Times New Roman" w:hAnsi="Times New Roman"/>
          <w:sz w:val="28"/>
          <w:szCs w:val="28"/>
          <w:lang w:val="uk-UA"/>
        </w:rPr>
        <w:t xml:space="preserve">Прибуток: </w:t>
      </w:r>
      <m:oMath>
        <m:r>
          <w:rPr>
            <w:rFonts w:ascii="Cambria Math" w:hAnsi="Cambria Math"/>
            <w:sz w:val="28"/>
            <w:szCs w:val="28"/>
          </w:rPr>
          <m:t>62208-4800-18000-12000-5000=22408</m:t>
        </m:r>
        <m:d>
          <m:dPr>
            <m:ctrlPr>
              <w:rPr>
                <w:rFonts w:ascii="Cambria Math" w:hAnsi="Cambria Math"/>
                <w:sz w:val="28"/>
                <w:szCs w:val="28"/>
              </w:rPr>
            </m:ctrlPr>
          </m:dPr>
          <m:e>
            <m:r>
              <w:rPr>
                <w:rFonts w:ascii="Cambria Math" w:hAnsi="Cambria Math"/>
                <w:sz w:val="28"/>
                <w:szCs w:val="28"/>
              </w:rPr>
              <m:t>грн</m:t>
            </m:r>
          </m:e>
        </m:d>
      </m:oMath>
      <w:r w:rsidRPr="0006007C">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sidRPr="0006007C">
        <w:rPr>
          <w:rFonts w:ascii="Times New Roman" w:hAnsi="Times New Roman"/>
          <w:sz w:val="28"/>
          <w:szCs w:val="28"/>
          <w:lang w:val="uk-UA"/>
        </w:rPr>
        <w:t xml:space="preserve">Якщо подивитися уважно на розрахунки і таблицю, то можна зробити висновок, що навіть при песимістичному сценарію розвитку подій студія </w:t>
      </w:r>
      <w:r w:rsidRPr="0006007C">
        <w:rPr>
          <w:rFonts w:ascii="Times New Roman" w:hAnsi="Times New Roman"/>
          <w:sz w:val="28"/>
          <w:szCs w:val="28"/>
          <w:lang w:val="uk-UA"/>
        </w:rPr>
        <w:lastRenderedPageBreak/>
        <w:t>приносить прибуток. І навіть знаходиться далеко від позначки нуль. Але, якщо проаналізувати, то знаємо, що розрахували прибуток на рік з усіма витратами поточного року, не</w:t>
      </w:r>
      <w:r>
        <w:rPr>
          <w:rFonts w:ascii="Times New Roman" w:hAnsi="Times New Roman"/>
          <w:sz w:val="28"/>
          <w:szCs w:val="28"/>
          <w:lang w:val="uk-UA"/>
        </w:rPr>
        <w:t xml:space="preserve"> включаючи основну закупівлю, яка становить 24640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Таким чином, можна зробити висновок, що не дивлячись на результат – у вигляді прибутку 22408 грн, студія не окупить за рік витрати на закупівлю. У наступному році доведеться закрити ще 2232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Окрім цього, неможливо не помітити, що найбільше витрат прилягло саме на закупівлю усіх необхідних матеріалів. Така закупівля робиться один раз – на початку своєї діяльності. Це означає, що на наступний рік не доведеться витрачатися на таку затратну закупівлю.</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У наступній таблиці представлено очікуваний прибуток студії за рік, за умови, що студія буде заповнена на 40-65 % увесь рік  - реалістичний сценарій розвитку.</w:t>
      </w:r>
    </w:p>
    <w:p w:rsidR="008B36E4" w:rsidRDefault="00897D51" w:rsidP="0006007C">
      <w:pPr>
        <w:ind w:right="-1" w:firstLine="709"/>
        <w:jc w:val="right"/>
        <w:rPr>
          <w:rFonts w:ascii="Times New Roman" w:hAnsi="Times New Roman"/>
          <w:sz w:val="28"/>
          <w:szCs w:val="28"/>
          <w:lang w:val="uk-UA"/>
        </w:rPr>
      </w:pPr>
      <w:r>
        <w:rPr>
          <w:rFonts w:ascii="Times New Roman" w:hAnsi="Times New Roman"/>
          <w:sz w:val="28"/>
          <w:szCs w:val="28"/>
          <w:lang w:val="uk-UA"/>
        </w:rPr>
        <w:t xml:space="preserve">Таблиця </w:t>
      </w:r>
      <w:r w:rsidR="008B36E4">
        <w:rPr>
          <w:rFonts w:ascii="Times New Roman" w:hAnsi="Times New Roman"/>
          <w:sz w:val="28"/>
          <w:szCs w:val="28"/>
          <w:lang w:val="uk-UA"/>
        </w:rPr>
        <w:t>3.1</w:t>
      </w:r>
      <w:r w:rsidR="0006007C">
        <w:rPr>
          <w:rFonts w:ascii="Times New Roman" w:hAnsi="Times New Roman"/>
          <w:sz w:val="28"/>
          <w:szCs w:val="28"/>
          <w:lang w:val="uk-UA"/>
        </w:rPr>
        <w:t xml:space="preserve"> - </w:t>
      </w:r>
      <w:r w:rsidR="008B36E4">
        <w:rPr>
          <w:rFonts w:ascii="Times New Roman" w:hAnsi="Times New Roman"/>
          <w:sz w:val="28"/>
          <w:szCs w:val="28"/>
          <w:lang w:val="uk-UA"/>
        </w:rPr>
        <w:t>Очікуваний прибуток при реалістичному варіанті розвитку</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369"/>
        <w:gridCol w:w="1239"/>
        <w:gridCol w:w="1354"/>
        <w:gridCol w:w="1359"/>
        <w:gridCol w:w="995"/>
        <w:gridCol w:w="1573"/>
        <w:gridCol w:w="1455"/>
      </w:tblGrid>
      <w:tr w:rsidR="005C4860" w:rsidTr="00897D51">
        <w:trPr>
          <w:trHeight w:val="86"/>
        </w:trPr>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Місяць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Дохід</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Реклама</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 xml:space="preserve">Оренда </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ФОП</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Матеріали</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Прибуток</w:t>
            </w:r>
          </w:p>
        </w:tc>
      </w:tr>
      <w:tr w:rsidR="005C4860" w:rsidTr="00897D51">
        <w:trPr>
          <w:trHeight w:val="58"/>
        </w:trPr>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Січень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9216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200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6116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Лютий</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9216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200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6116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Березень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10368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600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6868</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Квітень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10368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200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7268</w:t>
            </w:r>
          </w:p>
        </w:tc>
      </w:tr>
      <w:tr w:rsidR="005C4860">
        <w:trPr>
          <w:trHeight w:val="144"/>
        </w:trPr>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Травень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11520</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600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8020</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Червень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11520</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200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8420</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Липень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12672</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1050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8722</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Серпень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12672</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9372</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Вересень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13824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600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10324</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Жовтень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13824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10524</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Листопад</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14976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1050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11026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Грудень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14976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11676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tabs>
                <w:tab w:val="left" w:pos="3150"/>
              </w:tabs>
              <w:ind w:right="0"/>
              <w:jc w:val="left"/>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Всього:</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tabs>
                <w:tab w:val="left" w:pos="3150"/>
              </w:tabs>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145152</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tabs>
                <w:tab w:val="left" w:pos="3150"/>
              </w:tabs>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4800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tabs>
                <w:tab w:val="left" w:pos="3150"/>
              </w:tabs>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18000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tabs>
                <w:tab w:val="left" w:pos="3150"/>
              </w:tabs>
              <w:ind w:right="0"/>
              <w:rPr>
                <w:rFonts w:ascii="Times New Roman" w:eastAsia="Times New Roman" w:hAnsi="Times New Roman"/>
                <w:bCs/>
                <w:sz w:val="24"/>
                <w:szCs w:val="24"/>
                <w:lang w:eastAsia="ru-RU"/>
              </w:rPr>
            </w:pPr>
            <w:r w:rsidRPr="00897D51">
              <w:rPr>
                <w:rFonts w:ascii="Times New Roman" w:eastAsia="Times New Roman" w:hAnsi="Times New Roman"/>
                <w:bCs/>
                <w:sz w:val="24"/>
                <w:szCs w:val="24"/>
                <w:lang w:eastAsia="ru-RU"/>
              </w:rPr>
              <w:t>12000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tabs>
                <w:tab w:val="left" w:pos="3150"/>
              </w:tabs>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5900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897D51" w:rsidRDefault="00E5557C" w:rsidP="00897D51">
            <w:pPr>
              <w:widowControl w:val="0"/>
              <w:ind w:right="0"/>
              <w:rPr>
                <w:rFonts w:ascii="Times New Roman" w:eastAsia="Times New Roman" w:hAnsi="Times New Roman"/>
                <w:bCs/>
                <w:sz w:val="24"/>
                <w:szCs w:val="24"/>
                <w:lang w:val="uk-UA" w:eastAsia="ru-RU"/>
              </w:rPr>
            </w:pPr>
            <w:r w:rsidRPr="00897D51">
              <w:rPr>
                <w:rFonts w:ascii="Times New Roman" w:eastAsia="Times New Roman" w:hAnsi="Times New Roman"/>
                <w:bCs/>
                <w:sz w:val="24"/>
                <w:szCs w:val="24"/>
                <w:lang w:val="uk-UA" w:eastAsia="ru-RU"/>
              </w:rPr>
              <w:t>104452</w:t>
            </w:r>
          </w:p>
        </w:tc>
      </w:tr>
    </w:tbl>
    <w:p w:rsidR="005C4860" w:rsidRDefault="005C4860" w:rsidP="00897D51">
      <w:pPr>
        <w:ind w:right="0" w:firstLine="709"/>
        <w:rPr>
          <w:rFonts w:ascii="Times New Roman" w:hAnsi="Times New Roman"/>
          <w:sz w:val="28"/>
          <w:szCs w:val="28"/>
          <w:lang w:val="uk-UA"/>
        </w:rPr>
      </w:pP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За умови, що студія заповнена на 40-65%, тобто кожні два місяці відсоток зростатиме на 5,  то для початку розрахуємо скільки осіб в місяць становить клієнтська база для кожного місяця:</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Як ми вже знаємо на 100% заповнена студія складатиме 80 осіб на місяць.</w:t>
      </w:r>
      <w:r>
        <w:rPr>
          <w:rFonts w:ascii="Times New Roman" w:hAnsi="Times New Roman" w:cs="Calibri"/>
          <w:sz w:val="28"/>
          <w:szCs w:val="28"/>
          <w:lang w:val="uk-UA"/>
        </w:rPr>
        <w:t xml:space="preserve"> </w:t>
      </w:r>
      <w:r>
        <w:rPr>
          <w:rFonts w:ascii="Times New Roman" w:hAnsi="Times New Roman"/>
          <w:sz w:val="28"/>
          <w:szCs w:val="28"/>
          <w:lang w:val="uk-UA"/>
        </w:rPr>
        <w:t>Тепер можемо знайти, скільки осіб в місяць отримає послуги студії при реалістичному сценарію розвитку подій:</w:t>
      </w:r>
    </w:p>
    <w:p w:rsidR="005C4860" w:rsidRPr="00D632CB" w:rsidRDefault="00E5557C">
      <w:pPr>
        <w:ind w:right="0" w:firstLine="709"/>
        <w:rPr>
          <w:rFonts w:ascii="Times New Roman" w:hAnsi="Times New Roman"/>
          <w:sz w:val="28"/>
          <w:szCs w:val="28"/>
          <w:lang w:val="uk-UA"/>
        </w:rPr>
      </w:pPr>
      <w:r>
        <w:rPr>
          <w:rFonts w:ascii="Times New Roman" w:hAnsi="Times New Roman"/>
          <w:sz w:val="28"/>
          <w:szCs w:val="28"/>
          <w:lang w:val="uk-UA"/>
        </w:rPr>
        <w:t>Всього клієнтів за рік:</w:t>
      </w:r>
      <m:oMath>
        <m:r>
          <w:rPr>
            <w:rFonts w:ascii="Cambria Math" w:hAnsi="Cambria Math"/>
          </w:rPr>
          <m:t>32+32+36+36+40+40+44+44+48+48+52+52=504</m:t>
        </m:r>
        <m:d>
          <m:dPr>
            <m:ctrlPr>
              <w:rPr>
                <w:rFonts w:ascii="Cambria Math" w:hAnsi="Cambria Math"/>
              </w:rPr>
            </m:ctrlPr>
          </m:dPr>
          <m:e>
            <m:f>
              <m:fPr>
                <m:type m:val="lin"/>
                <m:ctrlPr>
                  <w:rPr>
                    <w:rFonts w:ascii="Cambria Math" w:hAnsi="Cambria Math"/>
                  </w:rPr>
                </m:ctrlPr>
              </m:fPr>
              <m:num>
                <m:r>
                  <w:rPr>
                    <w:rFonts w:ascii="Cambria Math" w:hAnsi="Cambria Math"/>
                  </w:rPr>
                  <m:t>особи</m:t>
                </m:r>
              </m:num>
              <m:den>
                <m:r>
                  <w:rPr>
                    <w:rFonts w:ascii="Cambria Math" w:hAnsi="Cambria Math"/>
                  </w:rPr>
                  <m:t>рік</m:t>
                </m:r>
              </m:den>
            </m:f>
          </m:e>
        </m:d>
        <m:r>
          <w:rPr>
            <w:rFonts w:ascii="Cambria Math" w:hAnsi="Cambria Math"/>
          </w:rPr>
          <m:t>.</m:t>
        </m:r>
      </m:oMath>
      <w:r w:rsidR="00D632CB">
        <w:rPr>
          <w:rFonts w:ascii="Times New Roman" w:hAnsi="Times New Roman"/>
          <w:lang w:val="uk-UA"/>
        </w:rPr>
        <w:t xml:space="preserve"> </w:t>
      </w:r>
      <w:r w:rsidR="00D632CB" w:rsidRPr="00D632CB">
        <w:rPr>
          <w:rFonts w:ascii="Times New Roman" w:hAnsi="Times New Roman"/>
          <w:sz w:val="28"/>
          <w:szCs w:val="28"/>
          <w:lang w:val="uk-UA"/>
        </w:rPr>
        <w:t>Розрахунок за місяцями наведено в додатку Л</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Як вже відомо, з попередніх розрахунків, середня ціна на послугу складає 288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Для отримання значення доходу за кожний місяць – треба помножити кількість осіб на середню ціну.</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Всього дохід за рік становить суму доходів за кожний місяць: </w:t>
      </w:r>
    </w:p>
    <w:p w:rsidR="005C4860" w:rsidRPr="00D632CB" w:rsidRDefault="00E5557C">
      <w:pPr>
        <w:ind w:right="0" w:firstLine="709"/>
        <w:rPr>
          <w:lang w:val="uk-UA"/>
        </w:rPr>
      </w:pPr>
      <m:oMath>
        <m:r>
          <w:rPr>
            <w:rFonts w:ascii="Cambria Math" w:hAnsi="Cambria Math"/>
          </w:rPr>
          <m:t>9216+9216+10368+10368+11520+11520+12672+12672+13824+13824+14976+14976=145152</m:t>
        </m:r>
        <m:d>
          <m:dPr>
            <m:ctrlPr>
              <w:rPr>
                <w:rFonts w:ascii="Cambria Math" w:hAnsi="Cambria Math"/>
              </w:rPr>
            </m:ctrlPr>
          </m:dPr>
          <m:e>
            <m:r>
              <w:rPr>
                <w:rFonts w:ascii="Cambria Math" w:hAnsi="Cambria Math"/>
              </w:rPr>
              <m:t>грн</m:t>
            </m:r>
          </m:e>
        </m:d>
      </m:oMath>
      <w:r w:rsidR="00D632CB">
        <w:rPr>
          <w:lang w:val="uk-UA"/>
        </w:rPr>
        <w:t xml:space="preserve">  </w:t>
      </w:r>
      <w:r w:rsidR="00D632CB" w:rsidRPr="00D632CB">
        <w:rPr>
          <w:rFonts w:ascii="Times New Roman" w:hAnsi="Times New Roman"/>
          <w:sz w:val="28"/>
          <w:szCs w:val="28"/>
          <w:lang w:val="uk-UA"/>
        </w:rPr>
        <w:t>Доходи за кожним місяцем наведені в додатку М</w:t>
      </w:r>
      <w:r w:rsidR="00D632CB">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Сума витрат на рекламу, оплату оренди та сплату податків мають незмінні значення.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Так сума витрат за рекламу на рік складатиме: </w:t>
      </w:r>
      <m:oMath>
        <m:r>
          <w:rPr>
            <w:rFonts w:ascii="Cambria Math" w:hAnsi="Cambria Math"/>
          </w:rPr>
          <m:t>вартістьрекламинамісяць×12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400×12=4800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Сума витрат за оплату оренди на рік складатиме:</w:t>
      </w:r>
    </w:p>
    <w:p w:rsidR="005C4860" w:rsidRDefault="00E5557C">
      <w:pPr>
        <w:ind w:right="0" w:firstLine="709"/>
        <w:rPr>
          <w:rFonts w:ascii="Times New Roman" w:hAnsi="Times New Roman"/>
          <w:sz w:val="28"/>
          <w:szCs w:val="28"/>
          <w:lang w:val="uk-UA"/>
        </w:rPr>
      </w:pPr>
      <m:oMath>
        <m:r>
          <w:rPr>
            <w:rFonts w:ascii="Cambria Math" w:hAnsi="Cambria Math"/>
          </w:rPr>
          <m:t>вартістьорендноїплатизамісяць×12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1500×12=18000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Сума витрат за сплату податків на рік складатиме:</w:t>
      </w:r>
    </w:p>
    <w:p w:rsidR="005C4860" w:rsidRDefault="00E5557C">
      <w:pPr>
        <w:ind w:right="0" w:firstLine="709"/>
        <w:rPr>
          <w:rFonts w:ascii="Times New Roman" w:hAnsi="Times New Roman"/>
          <w:sz w:val="28"/>
          <w:szCs w:val="28"/>
          <w:lang w:val="uk-UA"/>
        </w:rPr>
      </w:pPr>
      <m:oMath>
        <m:r>
          <w:rPr>
            <w:rFonts w:ascii="Cambria Math" w:hAnsi="Cambria Math"/>
          </w:rPr>
          <m:t>вартістьподатківзамісяць×12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1000×12=12000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Сума витрат на матеріали починається з того місяця, як вони починають закінчуватися, після основної закупівлі.  У частині два сказано, що усі необхідні матеріали, окрім клею для нарощування вій розраховані на 40 або більше чоловік. Тому наступна закупка матеріалів буде після обслуговування </w:t>
      </w:r>
      <w:r>
        <w:rPr>
          <w:rFonts w:ascii="Times New Roman" w:hAnsi="Times New Roman"/>
          <w:sz w:val="28"/>
          <w:szCs w:val="28"/>
          <w:lang w:val="uk-UA"/>
        </w:rPr>
        <w:lastRenderedPageBreak/>
        <w:t>40 осіб, що припадає на січень, лютий, березень, квітень, травень, червень, а саме:</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вії (200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одноразові матеріали (200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Засоби для зняття вій (200 грн);</w:t>
      </w:r>
    </w:p>
    <w:p w:rsidR="005C4860" w:rsidRDefault="00E5557C">
      <w:pPr>
        <w:ind w:left="709" w:right="0"/>
        <w:rPr>
          <w:rFonts w:ascii="Times New Roman" w:hAnsi="Times New Roman"/>
          <w:sz w:val="28"/>
          <w:szCs w:val="28"/>
          <w:lang w:val="uk-UA"/>
        </w:rPr>
      </w:pPr>
      <w:r>
        <w:rPr>
          <w:rFonts w:ascii="Times New Roman" w:hAnsi="Times New Roman"/>
          <w:sz w:val="28"/>
          <w:szCs w:val="28"/>
          <w:lang w:val="uk-UA"/>
        </w:rPr>
        <w:t>Додатково, так як кількість в місяць перевищує 40 осіб на липень, серпень, вересень, жовтень, листопад та грудень у подвійному розмірі, а саме:</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вії (400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одноразові матеріали (400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Засоби для зняття вій (400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Знежирювач розрахований приблизно на 250 осіб, тому його запаси треба оновити у липні та листопаді на суму 250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Клей для нарощування вій необхідно змінювати кожні два місяці, отже після закупки у січні, додатково треба закупати клей у березні, травні, липні, вересні та листопаді, коштує він 400 грн.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Сума витрат за матеріали на рік складатиме: </w:t>
      </w:r>
      <m:oMath>
        <m:r>
          <w:rPr>
            <w:rFonts w:ascii="Cambria Math" w:hAnsi="Cambria Math"/>
          </w:rPr>
          <m:t>вартістьвитратзакожниймісяць</m:t>
        </m:r>
      </m:oMath>
      <w:r>
        <w:rPr>
          <w:rFonts w:ascii="Times New Roman" w:hAnsi="Times New Roman"/>
          <w:sz w:val="28"/>
          <w:szCs w:val="28"/>
          <w:lang w:val="uk-UA"/>
        </w:rPr>
        <w:t>, а саме:</w:t>
      </w:r>
    </w:p>
    <w:p w:rsidR="005C4860" w:rsidRDefault="00E5557C">
      <w:pPr>
        <w:ind w:right="0" w:firstLine="709"/>
        <w:rPr>
          <w:rFonts w:ascii="Times New Roman" w:hAnsi="Times New Roman"/>
          <w:sz w:val="28"/>
          <w:szCs w:val="28"/>
          <w:lang w:val="uk-UA"/>
        </w:rPr>
      </w:pPr>
      <m:oMath>
        <m:r>
          <w:rPr>
            <w:rFonts w:ascii="Cambria Math" w:hAnsi="Cambria Math"/>
          </w:rPr>
          <m:t>200+200+600+200+600+200+1050+400+600+400+1050+400=6100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Тепер можемо розрахувати суму прибутку за кожний місяць та на рік:</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Прибуток:</w:t>
      </w:r>
      <m:oMath>
        <m:r>
          <w:rPr>
            <w:rFonts w:ascii="Cambria Math" w:hAnsi="Cambria Math"/>
          </w:rPr>
          <m:t>дохід-витратинарекламу-витратинаоренду-витратинаподаток-витратинаматеріали</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Прибуток: </w:t>
      </w:r>
      <m:oMath>
        <m:r>
          <w:rPr>
            <w:rFonts w:ascii="Cambria Math" w:hAnsi="Cambria Math"/>
          </w:rPr>
          <m:t>145152-4800-18000-12000-5900=10452</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Якщо подивитися уважно на розрахунки і таблицю, то можна зробити висновок, що при реалістичному сценарію розвитку подій ми не просто отримаємо непоганий прибуток, а й маємо можливість покрити вартість основної закупівлі у розмірі 24640 грн. Окрім цього, в нас залишається ще 79812 грн. Якщо розбити на 12 місяців, то бачимо цифру, яка перевищує мінімальну заробітну плату в Україні, а саме 6651 грн.</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У наступній таблиці представлено очікуваний прибуток студії за рік, за умови, що студія буде заповнена на 70-95% увесь рік  - оптимістичний сценарій розвитку.</w:t>
      </w:r>
    </w:p>
    <w:p w:rsidR="0021006B" w:rsidRDefault="0021006B" w:rsidP="0006007C">
      <w:pPr>
        <w:ind w:right="-1" w:firstLine="709"/>
        <w:rPr>
          <w:rFonts w:ascii="Times New Roman" w:hAnsi="Times New Roman"/>
          <w:sz w:val="28"/>
          <w:szCs w:val="28"/>
          <w:lang w:val="uk-UA"/>
        </w:rPr>
      </w:pPr>
      <w:r>
        <w:rPr>
          <w:rFonts w:ascii="Times New Roman" w:hAnsi="Times New Roman"/>
          <w:sz w:val="28"/>
          <w:szCs w:val="28"/>
          <w:lang w:val="uk-UA"/>
        </w:rPr>
        <w:t>Табл</w:t>
      </w:r>
      <w:r w:rsidR="00D632CB">
        <w:rPr>
          <w:rFonts w:ascii="Times New Roman" w:hAnsi="Times New Roman"/>
          <w:sz w:val="28"/>
          <w:szCs w:val="28"/>
          <w:lang w:val="uk-UA"/>
        </w:rPr>
        <w:t>иця</w:t>
      </w:r>
      <w:r>
        <w:rPr>
          <w:rFonts w:ascii="Times New Roman" w:hAnsi="Times New Roman"/>
          <w:sz w:val="28"/>
          <w:szCs w:val="28"/>
          <w:lang w:val="uk-UA"/>
        </w:rPr>
        <w:t xml:space="preserve"> 3.1</w:t>
      </w:r>
      <w:r w:rsidR="0006007C">
        <w:rPr>
          <w:rFonts w:ascii="Times New Roman" w:hAnsi="Times New Roman"/>
          <w:sz w:val="28"/>
          <w:szCs w:val="28"/>
          <w:lang w:val="uk-UA"/>
        </w:rPr>
        <w:t xml:space="preserve"> - </w:t>
      </w:r>
      <w:r>
        <w:rPr>
          <w:rFonts w:ascii="Times New Roman" w:hAnsi="Times New Roman"/>
          <w:sz w:val="28"/>
          <w:szCs w:val="28"/>
          <w:lang w:val="uk-UA"/>
        </w:rPr>
        <w:t>Очікуваний прибуток при оптимістичному варіанті розвитку</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369"/>
        <w:gridCol w:w="1239"/>
        <w:gridCol w:w="1354"/>
        <w:gridCol w:w="1359"/>
        <w:gridCol w:w="995"/>
        <w:gridCol w:w="1573"/>
        <w:gridCol w:w="1455"/>
      </w:tblGrid>
      <w:tr w:rsidR="005C4860" w:rsidTr="00D632CB">
        <w:trPr>
          <w:trHeight w:val="243"/>
        </w:trPr>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Місяць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Дохід</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Реклама</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 xml:space="preserve">Оренда </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ФОП</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Матеріали</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Прибуток</w:t>
            </w:r>
          </w:p>
        </w:tc>
      </w:tr>
      <w:tr w:rsidR="005C4860" w:rsidTr="00D632CB">
        <w:trPr>
          <w:trHeight w:val="94"/>
        </w:trPr>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Січень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16128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800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12428</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Лютий</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16128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800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12428</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Березень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17280</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600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13780</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Квітень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17280</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800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13580</w:t>
            </w:r>
          </w:p>
        </w:tc>
      </w:tr>
      <w:tr w:rsidR="005C4860">
        <w:trPr>
          <w:trHeight w:val="144"/>
        </w:trPr>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Травень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18432</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850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14682</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Червень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18432</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800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14732</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Липень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19584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1050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15634</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Серпень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19584</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600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16084</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Вересень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20736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800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17036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Жовтень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20736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800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17036</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Листопад</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21888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ind w:right="0"/>
              <w:jc w:val="left"/>
              <w:rPr>
                <w:rFonts w:ascii="Times New Roman" w:eastAsia="Times New Roman" w:hAnsi="Times New Roman"/>
                <w:sz w:val="24"/>
                <w:szCs w:val="24"/>
                <w:lang w:val="uk-UA" w:eastAsia="ru-RU"/>
              </w:rPr>
            </w:pPr>
            <w:r w:rsidRPr="00D632CB">
              <w:rPr>
                <w:rFonts w:ascii="Times New Roman" w:eastAsia="Times New Roman" w:hAnsi="Times New Roman"/>
                <w:sz w:val="24"/>
                <w:szCs w:val="24"/>
                <w:lang w:val="uk-UA" w:eastAsia="ru-RU"/>
              </w:rPr>
              <w:t>1050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17938</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Грудень</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21888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1500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800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18188</w:t>
            </w:r>
          </w:p>
        </w:tc>
      </w:tr>
      <w:tr w:rsidR="005C4860">
        <w:tc>
          <w:tcPr>
            <w:tcW w:w="13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tabs>
                <w:tab w:val="left" w:pos="3150"/>
              </w:tabs>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Всього:</w:t>
            </w:r>
          </w:p>
        </w:tc>
        <w:tc>
          <w:tcPr>
            <w:tcW w:w="1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tabs>
                <w:tab w:val="left" w:pos="3150"/>
              </w:tabs>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228096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C4860" w:rsidRPr="00D632CB" w:rsidRDefault="00E5557C">
            <w:pPr>
              <w:widowControl w:val="0"/>
              <w:tabs>
                <w:tab w:val="left" w:pos="3150"/>
              </w:tabs>
              <w:ind w:right="0"/>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4800</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tabs>
                <w:tab w:val="left" w:pos="3150"/>
              </w:tabs>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18000</w:t>
            </w:r>
          </w:p>
        </w:tc>
        <w:tc>
          <w:tcPr>
            <w:tcW w:w="9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tabs>
                <w:tab w:val="left" w:pos="3150"/>
              </w:tabs>
              <w:ind w:right="0"/>
              <w:jc w:val="left"/>
              <w:rPr>
                <w:rFonts w:ascii="Times New Roman" w:eastAsia="Times New Roman" w:hAnsi="Times New Roman"/>
                <w:bCs/>
                <w:sz w:val="24"/>
                <w:szCs w:val="24"/>
                <w:lang w:eastAsia="ru-RU"/>
              </w:rPr>
            </w:pPr>
            <w:r w:rsidRPr="00D632CB">
              <w:rPr>
                <w:rFonts w:ascii="Times New Roman" w:eastAsia="Times New Roman" w:hAnsi="Times New Roman"/>
                <w:bCs/>
                <w:sz w:val="24"/>
                <w:szCs w:val="24"/>
                <w:lang w:eastAsia="ru-RU"/>
              </w:rPr>
              <w:t>12000</w:t>
            </w:r>
          </w:p>
        </w:tc>
        <w:tc>
          <w:tcPr>
            <w:tcW w:w="15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tabs>
                <w:tab w:val="left" w:pos="3150"/>
              </w:tabs>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9750</w:t>
            </w:r>
          </w:p>
        </w:tc>
        <w:tc>
          <w:tcPr>
            <w:tcW w:w="1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C4860" w:rsidRPr="00D632CB" w:rsidRDefault="00E5557C">
            <w:pPr>
              <w:widowControl w:val="0"/>
              <w:ind w:right="0"/>
              <w:jc w:val="left"/>
              <w:rPr>
                <w:rFonts w:ascii="Times New Roman" w:eastAsia="Times New Roman" w:hAnsi="Times New Roman"/>
                <w:bCs/>
                <w:sz w:val="24"/>
                <w:szCs w:val="24"/>
                <w:lang w:val="uk-UA" w:eastAsia="ru-RU"/>
              </w:rPr>
            </w:pPr>
            <w:r w:rsidRPr="00D632CB">
              <w:rPr>
                <w:rFonts w:ascii="Times New Roman" w:eastAsia="Times New Roman" w:hAnsi="Times New Roman"/>
                <w:bCs/>
                <w:sz w:val="24"/>
                <w:szCs w:val="24"/>
                <w:lang w:val="uk-UA" w:eastAsia="ru-RU"/>
              </w:rPr>
              <w:t>183546</w:t>
            </w:r>
          </w:p>
        </w:tc>
      </w:tr>
    </w:tbl>
    <w:p w:rsidR="00D632CB" w:rsidRDefault="00D632CB">
      <w:pPr>
        <w:ind w:right="0" w:firstLine="709"/>
        <w:rPr>
          <w:rFonts w:ascii="Times New Roman" w:hAnsi="Times New Roman" w:cs="Calibri"/>
          <w:sz w:val="28"/>
          <w:szCs w:val="28"/>
          <w:lang w:val="uk-UA"/>
        </w:rPr>
      </w:pP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За умови, що студія заповнена на 70-95%, тобто кожні два місяці відсоток зростатиме на 5,  то для початку розрахуємо скільки осіб в місяць становить клієнтська база для кожного місяця:</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Як ми вже знаємо на 100% заповнена студія складатиме 80 осіб на місяць.</w:t>
      </w:r>
      <w:r>
        <w:rPr>
          <w:rFonts w:ascii="Times New Roman" w:hAnsi="Times New Roman" w:cs="Calibri"/>
          <w:sz w:val="28"/>
          <w:szCs w:val="28"/>
          <w:lang w:val="uk-UA"/>
        </w:rPr>
        <w:t xml:space="preserve"> </w:t>
      </w:r>
      <w:r>
        <w:rPr>
          <w:rFonts w:ascii="Times New Roman" w:hAnsi="Times New Roman"/>
          <w:sz w:val="28"/>
          <w:szCs w:val="28"/>
          <w:lang w:val="uk-UA"/>
        </w:rPr>
        <w:t xml:space="preserve">Тепер можемо знайти, скільки осіб в місяць отримає послуги студії при </w:t>
      </w:r>
      <w:r w:rsidR="00D632CB">
        <w:rPr>
          <w:rFonts w:ascii="Times New Roman" w:hAnsi="Times New Roman"/>
          <w:sz w:val="28"/>
          <w:szCs w:val="28"/>
          <w:lang w:val="uk-UA"/>
        </w:rPr>
        <w:t>оптимістичному</w:t>
      </w:r>
      <w:r>
        <w:rPr>
          <w:rFonts w:ascii="Times New Roman" w:hAnsi="Times New Roman"/>
          <w:sz w:val="28"/>
          <w:szCs w:val="28"/>
          <w:lang w:val="uk-UA"/>
        </w:rPr>
        <w:t xml:space="preserve"> сценарію розвитку подій:</w:t>
      </w:r>
    </w:p>
    <w:p w:rsidR="005C4860" w:rsidRPr="00D632CB" w:rsidRDefault="00E5557C">
      <w:pPr>
        <w:ind w:right="0" w:firstLine="709"/>
        <w:rPr>
          <w:rFonts w:ascii="Times New Roman" w:hAnsi="Times New Roman"/>
          <w:sz w:val="28"/>
          <w:szCs w:val="28"/>
          <w:lang w:val="uk-UA"/>
        </w:rPr>
      </w:pPr>
      <w:r>
        <w:rPr>
          <w:rFonts w:ascii="Times New Roman" w:hAnsi="Times New Roman"/>
          <w:sz w:val="28"/>
          <w:szCs w:val="28"/>
          <w:lang w:val="uk-UA"/>
        </w:rPr>
        <w:t>Всього клієнтів за рік:</w:t>
      </w:r>
      <m:oMath>
        <m:r>
          <w:rPr>
            <w:rFonts w:ascii="Cambria Math" w:hAnsi="Cambria Math"/>
          </w:rPr>
          <m:t>56+56+60+60+64+64+68+68+72+72+76+76=792</m:t>
        </m:r>
        <m:d>
          <m:dPr>
            <m:ctrlPr>
              <w:rPr>
                <w:rFonts w:ascii="Cambria Math" w:hAnsi="Cambria Math"/>
              </w:rPr>
            </m:ctrlPr>
          </m:dPr>
          <m:e>
            <m:f>
              <m:fPr>
                <m:type m:val="lin"/>
                <m:ctrlPr>
                  <w:rPr>
                    <w:rFonts w:ascii="Cambria Math" w:hAnsi="Cambria Math"/>
                  </w:rPr>
                </m:ctrlPr>
              </m:fPr>
              <m:num>
                <m:r>
                  <w:rPr>
                    <w:rFonts w:ascii="Cambria Math" w:hAnsi="Cambria Math"/>
                  </w:rPr>
                  <m:t>особи</m:t>
                </m:r>
              </m:num>
              <m:den>
                <m:r>
                  <w:rPr>
                    <w:rFonts w:ascii="Cambria Math" w:hAnsi="Cambria Math"/>
                  </w:rPr>
                  <m:t>рік</m:t>
                </m:r>
              </m:den>
            </m:f>
          </m:e>
        </m:d>
        <m:r>
          <w:rPr>
            <w:rFonts w:ascii="Cambria Math" w:hAnsi="Cambria Math"/>
          </w:rPr>
          <m:t>.</m:t>
        </m:r>
      </m:oMath>
      <w:r w:rsidR="00D632CB">
        <w:rPr>
          <w:rFonts w:ascii="Times New Roman" w:hAnsi="Times New Roman"/>
          <w:lang w:val="uk-UA"/>
        </w:rPr>
        <w:t xml:space="preserve"> </w:t>
      </w:r>
      <w:r w:rsidR="00D632CB" w:rsidRPr="00D632CB">
        <w:rPr>
          <w:rFonts w:ascii="Times New Roman" w:hAnsi="Times New Roman"/>
          <w:sz w:val="28"/>
          <w:szCs w:val="28"/>
          <w:lang w:val="uk-UA"/>
        </w:rPr>
        <w:t>Клієнтська база при оптимістичному сценарію за місяцями наведена в додатку 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Як вже відомо, з попередніх розрахунків, середня ціна на послугу складає 288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lastRenderedPageBreak/>
        <w:t>Для отримання значення доходу за кожний місяць – треба помножити кількість осіб на середню ціну.</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Всього дохід за рік становить суму доходів за кожний місяць: </w:t>
      </w:r>
    </w:p>
    <w:p w:rsidR="005C4860" w:rsidRPr="00D632CB" w:rsidRDefault="00E5557C">
      <w:pPr>
        <w:ind w:right="0" w:firstLine="709"/>
      </w:pPr>
      <m:oMathPara>
        <m:oMath>
          <m:r>
            <w:rPr>
              <w:rFonts w:ascii="Cambria Math" w:hAnsi="Cambria Math"/>
            </w:rPr>
            <m:t>16128+16128+17280+17280+18432+18432+19584+19584+20736+20736+21888+21888=228096</m:t>
          </m:r>
          <m:d>
            <m:dPr>
              <m:ctrlPr>
                <w:rPr>
                  <w:rFonts w:ascii="Cambria Math" w:hAnsi="Cambria Math"/>
                </w:rPr>
              </m:ctrlPr>
            </m:dPr>
            <m:e>
              <m:r>
                <w:rPr>
                  <w:rFonts w:ascii="Cambria Math" w:hAnsi="Cambria Math"/>
                </w:rPr>
                <m:t>грн</m:t>
              </m:r>
            </m:e>
          </m:d>
          <m:r>
            <w:rPr>
              <w:rFonts w:ascii="Cambria Math" w:hAnsi="Cambria Math"/>
            </w:rPr>
            <m:t>;</m:t>
          </m:r>
        </m:oMath>
      </m:oMathPara>
    </w:p>
    <w:p w:rsidR="00D632CB" w:rsidRPr="00CA10D6" w:rsidRDefault="00D632CB">
      <w:pPr>
        <w:ind w:right="0" w:firstLine="709"/>
        <w:rPr>
          <w:rFonts w:ascii="Times New Roman" w:hAnsi="Times New Roman"/>
          <w:sz w:val="28"/>
          <w:szCs w:val="28"/>
          <w:lang w:val="uk-UA"/>
        </w:rPr>
      </w:pPr>
      <w:r w:rsidRPr="00CA10D6">
        <w:rPr>
          <w:rFonts w:ascii="Times New Roman" w:hAnsi="Times New Roman"/>
          <w:sz w:val="28"/>
          <w:szCs w:val="28"/>
          <w:lang w:val="uk-UA"/>
        </w:rPr>
        <w:t xml:space="preserve">Доходи за кожним місяць наведено в </w:t>
      </w:r>
      <w:r w:rsidR="00CA10D6" w:rsidRPr="00CA10D6">
        <w:rPr>
          <w:rFonts w:ascii="Times New Roman" w:hAnsi="Times New Roman"/>
          <w:sz w:val="28"/>
          <w:szCs w:val="28"/>
          <w:lang w:val="uk-UA"/>
        </w:rPr>
        <w:t>додатку О</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Сума витрат на рекламу, оплату оренди та сплату податків мають незмінні значення.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Так сума витрат за рекламу на рік складатиме: </w:t>
      </w:r>
      <m:oMath>
        <m:r>
          <w:rPr>
            <w:rFonts w:ascii="Cambria Math" w:hAnsi="Cambria Math"/>
          </w:rPr>
          <m:t>вартістьрекламинамісяць×12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400×12=4800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Сума витрат за оплату оренди на рік складатиме:</w:t>
      </w:r>
    </w:p>
    <w:p w:rsidR="005C4860" w:rsidRDefault="00E5557C">
      <w:pPr>
        <w:ind w:right="0" w:firstLine="709"/>
        <w:rPr>
          <w:rFonts w:ascii="Times New Roman" w:hAnsi="Times New Roman"/>
          <w:sz w:val="28"/>
          <w:szCs w:val="28"/>
          <w:lang w:val="uk-UA"/>
        </w:rPr>
      </w:pPr>
      <m:oMath>
        <m:r>
          <w:rPr>
            <w:rFonts w:ascii="Cambria Math" w:hAnsi="Cambria Math"/>
          </w:rPr>
          <m:t>вартістьорендноїплатизамісяць×12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1500×12=18000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Сума витрат за сплату податків на рік складатиме:</w:t>
      </w:r>
    </w:p>
    <w:p w:rsidR="005C4860" w:rsidRDefault="00E5557C">
      <w:pPr>
        <w:ind w:right="0" w:firstLine="709"/>
        <w:rPr>
          <w:rFonts w:ascii="Times New Roman" w:hAnsi="Times New Roman"/>
          <w:sz w:val="28"/>
          <w:szCs w:val="28"/>
          <w:lang w:val="uk-UA"/>
        </w:rPr>
      </w:pPr>
      <m:oMath>
        <m:r>
          <w:rPr>
            <w:rFonts w:ascii="Cambria Math" w:hAnsi="Cambria Math"/>
          </w:rPr>
          <m:t>вартістьподатківзамісяць×12</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m:oMath>
        <m:r>
          <w:rPr>
            <w:rFonts w:ascii="Cambria Math" w:hAnsi="Cambria Math"/>
          </w:rPr>
          <m:t>1000×12=12000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Сума витрат на матеріали починається з того місяця, як вони починають закінчуватися, після основної закупівлі. У частині два сказано, що усі необхідні матеріали, окрім клею для нарощування вій розраховані на 40 або більше чоловік. Тому наступна закупка матеріалів буде після обслуговування 40 осіб, так як у цьому варіанті розвитку подій ми маємо мінімум по 56 клієнтів, то закупка матеріалів, що припадає на січень, лютий, квітень, червень, липень, вересень, жовтень, листопад, грудень буде у подвійному розмірі, а саме:</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вії (400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одноразові матеріали (400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Засоби для зняття вій (400 грн);</w:t>
      </w:r>
    </w:p>
    <w:p w:rsidR="005C4860" w:rsidRDefault="00E5557C">
      <w:pPr>
        <w:ind w:left="709" w:right="0"/>
        <w:rPr>
          <w:rFonts w:ascii="Times New Roman" w:hAnsi="Times New Roman"/>
          <w:sz w:val="28"/>
          <w:szCs w:val="28"/>
          <w:lang w:val="uk-UA"/>
        </w:rPr>
      </w:pPr>
      <w:r>
        <w:rPr>
          <w:rFonts w:ascii="Times New Roman" w:hAnsi="Times New Roman"/>
          <w:sz w:val="28"/>
          <w:szCs w:val="28"/>
          <w:lang w:val="uk-UA"/>
        </w:rPr>
        <w:t>У березні, травні, серпні у звичайному розмірі, так як будуть залишатися матеріали з попередніх місяців, а саме:</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вії (200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t>одноразові матеріали (200 грн);</w:t>
      </w:r>
    </w:p>
    <w:p w:rsidR="005C4860" w:rsidRDefault="00E5557C" w:rsidP="00DB2CDF">
      <w:pPr>
        <w:numPr>
          <w:ilvl w:val="0"/>
          <w:numId w:val="16"/>
        </w:numPr>
        <w:spacing w:after="160" w:line="259" w:lineRule="auto"/>
        <w:ind w:right="0"/>
        <w:jc w:val="left"/>
        <w:rPr>
          <w:rFonts w:ascii="Times New Roman" w:hAnsi="Times New Roman"/>
          <w:sz w:val="28"/>
          <w:szCs w:val="28"/>
          <w:lang w:val="uk-UA"/>
        </w:rPr>
      </w:pPr>
      <w:r>
        <w:rPr>
          <w:rFonts w:ascii="Times New Roman" w:hAnsi="Times New Roman"/>
          <w:sz w:val="28"/>
          <w:szCs w:val="28"/>
          <w:lang w:val="uk-UA"/>
        </w:rPr>
        <w:lastRenderedPageBreak/>
        <w:t>Засоби для зняття вій (200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Знежирювач розрахований приблизно на 250 осіб, тому його запаси треба оновити у травні, липні і листопаді на суму 250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Клей для нарощування вій необхідно змінювати кожні два місяці, але враховуючи потік клієнтів, то кожного місяця, отже після закупки у січні, додатково треба закупати клей кожного місяця, коштує він 400 грн.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Сума витрат за матеріали на рік складатиме: </w:t>
      </w:r>
      <m:oMath>
        <m:r>
          <w:rPr>
            <w:rFonts w:ascii="Cambria Math" w:hAnsi="Cambria Math"/>
          </w:rPr>
          <m:t>вартістьвитратзакожниймісяць</m:t>
        </m:r>
      </m:oMath>
      <w:r>
        <w:rPr>
          <w:rFonts w:ascii="Times New Roman" w:hAnsi="Times New Roman"/>
          <w:sz w:val="28"/>
          <w:szCs w:val="28"/>
          <w:lang w:val="uk-UA"/>
        </w:rPr>
        <w:t>, а саме:</w:t>
      </w:r>
    </w:p>
    <w:p w:rsidR="005C4860" w:rsidRDefault="00E5557C">
      <w:pPr>
        <w:ind w:right="0" w:firstLine="709"/>
        <w:rPr>
          <w:rFonts w:ascii="Times New Roman" w:hAnsi="Times New Roman"/>
          <w:sz w:val="28"/>
          <w:szCs w:val="28"/>
          <w:lang w:val="uk-UA"/>
        </w:rPr>
      </w:pPr>
      <m:oMath>
        <m:r>
          <w:rPr>
            <w:rFonts w:ascii="Cambria Math" w:hAnsi="Cambria Math"/>
          </w:rPr>
          <m:t>800+800+600+800+850+800+1050+600+800+800+1050+800=9750</m:t>
        </m:r>
        <m:d>
          <m:dPr>
            <m:ctrlPr>
              <w:rPr>
                <w:rFonts w:ascii="Cambria Math" w:hAnsi="Cambria Math"/>
              </w:rPr>
            </m:ctrlPr>
          </m:dPr>
          <m:e>
            <m:f>
              <m:fPr>
                <m:type m:val="lin"/>
                <m:ctrlPr>
                  <w:rPr>
                    <w:rFonts w:ascii="Cambria Math" w:hAnsi="Cambria Math"/>
                  </w:rPr>
                </m:ctrlPr>
              </m:fPr>
              <m:num>
                <m:r>
                  <w:rPr>
                    <w:rFonts w:ascii="Cambria Math" w:hAnsi="Cambria Math"/>
                  </w:rPr>
                  <m:t>грн</m:t>
                </m:r>
              </m:num>
              <m:den>
                <m:r>
                  <w:rPr>
                    <w:rFonts w:ascii="Cambria Math" w:hAnsi="Cambria Math"/>
                  </w:rPr>
                  <m:t>рік</m:t>
                </m:r>
              </m:den>
            </m:f>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Тепер можемо розрахувати суму прибутку за кожний місяць та на рік:</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Прибуток:</w:t>
      </w:r>
      <m:oMath>
        <m:r>
          <w:rPr>
            <w:rFonts w:ascii="Cambria Math" w:hAnsi="Cambria Math"/>
          </w:rPr>
          <m:t>дохід-витратинарекламу-витратинаоренду-витратинаподаток-витратинаматеріали</m:t>
        </m:r>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Прибуток: </w:t>
      </w:r>
      <m:oMath>
        <m:r>
          <w:rPr>
            <w:rFonts w:ascii="Cambria Math" w:hAnsi="Cambria Math"/>
            <w:lang w:val="uk-UA"/>
          </w:rPr>
          <m:t>228096-4800-18000-12000-9750=183546</m:t>
        </m:r>
        <m:d>
          <m:dPr>
            <m:ctrlPr>
              <w:rPr>
                <w:rFonts w:ascii="Cambria Math" w:hAnsi="Cambria Math"/>
              </w:rPr>
            </m:ctrlPr>
          </m:dPr>
          <m:e>
            <m:r>
              <w:rPr>
                <w:rFonts w:ascii="Cambria Math" w:hAnsi="Cambria Math"/>
                <w:lang w:val="uk-UA"/>
              </w:rPr>
              <m:t>грн</m:t>
            </m:r>
          </m:e>
        </m:d>
      </m:oMath>
      <w:r>
        <w:rPr>
          <w:rFonts w:ascii="Times New Roman" w:hAnsi="Times New Roman"/>
          <w:sz w:val="28"/>
          <w:szCs w:val="28"/>
          <w:lang w:val="uk-UA"/>
        </w:rPr>
        <w:t>;</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Якщо подивитися уважно на розрахунки і таблицю, то можна зробити висновок, що при оптимістичному сценарію розвитку подій ми отримаємо досить високий прибуток, плюс маємо можливість покрити вартість основної закупівлі у розмірі 24640 грн. Окрім цього, в нас залишається ще 158906 грн. Якщо розбити на 12 місяців, то бачимо цифру, яка перевищує мінімальну заробітну плату в Україні і середню заробітну плату у м. Запоріжжя,  а саме 13242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У будь-якому бізнесі важливо розрахувати, в який момент підприємство повністю покриє збитки і почне приносити реальний дохід. Для цього визначається так звана точка беззбитковості.</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Точка беззбитковості показує ефективність будь-якого комерційного проекту, оскільки інвестор повинен знати, коли проект нарешті окупиться, який рівень ризику для його вкладень. Він повинен прийняти рішення, чи варто інвестувати в проект чи ні, і розрахунок точки беззбитковості в цьому випадку відіграє важливу роль.</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lastRenderedPageBreak/>
        <w:t xml:space="preserve">Точка беззбитковості (break-evenpoint- BEP) - обсяг продажів, при якому прибуток підприємця дорівнює нулю. Прибуток - це різниця між доходами (TR- totalrevenue) і витратами (TC- totalcost). Точку беззбитковості вимірюють в натуральному або грошовому вираженні.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Даний показник допомагає визначити, скільки продукції треба продати (робіт виконати, послуг надати), щоб спрацювати в нуль. Таким чином, в точці беззбитковості доходи покривають витрати. При перевищенні точки беззбитковості підприємство отримує прибуток, якщо точка беззбитковості НЕ досягнута - підприємство зазнає збитків.</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В цілому розрахунок точки беззбитковості підприємства дає можливість:</w:t>
      </w:r>
    </w:p>
    <w:p w:rsidR="005C4860" w:rsidRDefault="00E5557C" w:rsidP="00DB2CDF">
      <w:pPr>
        <w:numPr>
          <w:ilvl w:val="0"/>
          <w:numId w:val="38"/>
        </w:numPr>
        <w:ind w:left="0" w:right="0" w:firstLine="851"/>
        <w:contextualSpacing/>
        <w:jc w:val="left"/>
        <w:rPr>
          <w:rFonts w:ascii="Times New Roman" w:hAnsi="Times New Roman"/>
          <w:sz w:val="28"/>
          <w:szCs w:val="28"/>
          <w:lang w:val="uk-UA"/>
        </w:rPr>
      </w:pPr>
      <w:r>
        <w:rPr>
          <w:rFonts w:ascii="Times New Roman" w:hAnsi="Times New Roman"/>
          <w:sz w:val="28"/>
          <w:szCs w:val="28"/>
          <w:lang w:val="uk-UA"/>
        </w:rPr>
        <w:t xml:space="preserve">визначити, чи варто вкладати в проект гроші, враховуючи, що він окупиться лише при такому обсязі продажів; </w:t>
      </w:r>
    </w:p>
    <w:p w:rsidR="005C4860" w:rsidRDefault="00E5557C" w:rsidP="00DB2CDF">
      <w:pPr>
        <w:numPr>
          <w:ilvl w:val="0"/>
          <w:numId w:val="38"/>
        </w:numPr>
        <w:ind w:left="0" w:right="0" w:firstLine="851"/>
        <w:contextualSpacing/>
        <w:jc w:val="left"/>
        <w:rPr>
          <w:rFonts w:ascii="Times New Roman" w:hAnsi="Times New Roman"/>
          <w:sz w:val="28"/>
          <w:szCs w:val="28"/>
          <w:lang w:val="uk-UA"/>
        </w:rPr>
      </w:pPr>
      <w:r>
        <w:rPr>
          <w:rFonts w:ascii="Times New Roman" w:hAnsi="Times New Roman"/>
          <w:sz w:val="28"/>
          <w:szCs w:val="28"/>
          <w:lang w:val="uk-UA"/>
        </w:rPr>
        <w:t xml:space="preserve">виявити проблеми на підприємстві, пов'язані зі зміною BEP згодом; </w:t>
      </w:r>
    </w:p>
    <w:p w:rsidR="005C4860" w:rsidRDefault="00E5557C" w:rsidP="00DB2CDF">
      <w:pPr>
        <w:numPr>
          <w:ilvl w:val="0"/>
          <w:numId w:val="38"/>
        </w:numPr>
        <w:ind w:left="0" w:right="0" w:firstLine="851"/>
        <w:contextualSpacing/>
        <w:jc w:val="left"/>
        <w:rPr>
          <w:rFonts w:ascii="Times New Roman" w:hAnsi="Times New Roman"/>
          <w:sz w:val="28"/>
          <w:szCs w:val="28"/>
          <w:lang w:val="uk-UA"/>
        </w:rPr>
      </w:pPr>
      <w:r>
        <w:rPr>
          <w:rFonts w:ascii="Times New Roman" w:hAnsi="Times New Roman"/>
          <w:sz w:val="28"/>
          <w:szCs w:val="28"/>
          <w:lang w:val="uk-UA"/>
        </w:rPr>
        <w:t xml:space="preserve">розрахувати значення змін обсягу продажів і ціни продукту, тобто, наскільки слід змінити обсяг продажів / виробництва, якщо ціна товару зміниться і навпаки; </w:t>
      </w:r>
    </w:p>
    <w:p w:rsidR="005C4860" w:rsidRDefault="00E5557C" w:rsidP="00DB2CDF">
      <w:pPr>
        <w:numPr>
          <w:ilvl w:val="0"/>
          <w:numId w:val="38"/>
        </w:numPr>
        <w:ind w:left="0" w:right="0" w:firstLine="851"/>
        <w:contextualSpacing/>
        <w:jc w:val="left"/>
        <w:rPr>
          <w:rFonts w:ascii="Times New Roman" w:hAnsi="Times New Roman"/>
          <w:sz w:val="28"/>
          <w:szCs w:val="28"/>
          <w:lang w:val="uk-UA"/>
        </w:rPr>
      </w:pPr>
      <w:r>
        <w:rPr>
          <w:rFonts w:ascii="Times New Roman" w:hAnsi="Times New Roman"/>
          <w:sz w:val="28"/>
          <w:szCs w:val="28"/>
          <w:lang w:val="uk-UA"/>
        </w:rPr>
        <w:t>визначити, на яке значення можна знизити виручку, щоб при цьому не зазнати збитків (у разі, якщо фактична виручка більше розрахункової).</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Для того щоб розрахувати точку беззбитковості в грошовому вираженні, необхідно використовувати такі показники: </w:t>
      </w:r>
    </w:p>
    <w:p w:rsidR="005C4860" w:rsidRPr="0021006B" w:rsidRDefault="00E5557C" w:rsidP="00DB2CDF">
      <w:pPr>
        <w:pStyle w:val="ab"/>
        <w:numPr>
          <w:ilvl w:val="0"/>
          <w:numId w:val="37"/>
        </w:numPr>
        <w:spacing w:line="360" w:lineRule="auto"/>
        <w:ind w:left="0" w:firstLine="709"/>
        <w:rPr>
          <w:rFonts w:ascii="Times New Roman" w:hAnsi="Times New Roman"/>
          <w:sz w:val="28"/>
          <w:szCs w:val="28"/>
          <w:lang w:val="uk-UA"/>
        </w:rPr>
      </w:pPr>
      <w:r w:rsidRPr="0021006B">
        <w:rPr>
          <w:rFonts w:ascii="Times New Roman" w:hAnsi="Times New Roman"/>
          <w:sz w:val="28"/>
          <w:szCs w:val="28"/>
          <w:lang w:val="uk-UA"/>
        </w:rPr>
        <w:t xml:space="preserve">Постійні витрати (FC - fixed cost); </w:t>
      </w:r>
    </w:p>
    <w:p w:rsidR="005C4860" w:rsidRPr="0021006B" w:rsidRDefault="00E5557C" w:rsidP="00DB2CDF">
      <w:pPr>
        <w:pStyle w:val="ab"/>
        <w:numPr>
          <w:ilvl w:val="0"/>
          <w:numId w:val="37"/>
        </w:numPr>
        <w:spacing w:line="360" w:lineRule="auto"/>
        <w:ind w:left="0" w:firstLine="709"/>
        <w:rPr>
          <w:rFonts w:ascii="Times New Roman" w:hAnsi="Times New Roman"/>
          <w:sz w:val="28"/>
          <w:szCs w:val="28"/>
          <w:lang w:val="uk-UA"/>
        </w:rPr>
      </w:pPr>
      <w:r w:rsidRPr="0021006B">
        <w:rPr>
          <w:rFonts w:ascii="Times New Roman" w:hAnsi="Times New Roman"/>
          <w:sz w:val="28"/>
          <w:szCs w:val="28"/>
          <w:lang w:val="uk-UA"/>
        </w:rPr>
        <w:t xml:space="preserve">Виручка (доходи) (TR- totalrevnue) або ціна (P - price); </w:t>
      </w:r>
    </w:p>
    <w:p w:rsidR="005C4860" w:rsidRPr="0021006B" w:rsidRDefault="00E5557C" w:rsidP="00DB2CDF">
      <w:pPr>
        <w:pStyle w:val="ab"/>
        <w:numPr>
          <w:ilvl w:val="0"/>
          <w:numId w:val="37"/>
        </w:numPr>
        <w:spacing w:line="360" w:lineRule="auto"/>
        <w:ind w:left="0" w:firstLine="709"/>
        <w:rPr>
          <w:rFonts w:ascii="Times New Roman" w:hAnsi="Times New Roman"/>
          <w:sz w:val="28"/>
          <w:szCs w:val="28"/>
          <w:lang w:val="uk-UA"/>
        </w:rPr>
      </w:pPr>
      <w:r w:rsidRPr="0021006B">
        <w:rPr>
          <w:rFonts w:ascii="Times New Roman" w:hAnsi="Times New Roman"/>
          <w:sz w:val="28"/>
          <w:szCs w:val="28"/>
          <w:lang w:val="uk-UA"/>
        </w:rPr>
        <w:t>Змінні витрати на обсяг (VC - variablecost) або змінні витрати на одиницю продукції (AVC - average variable cost).</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Для початку необхідно розрахувати коефіцієнт маржинального доходу (частку маржинального доходу у виручці), тому що цей показник використовується при розрахунку точки беззбитковості в грошовому вираженні, і маржинальний дохід. Маржинальний дохід (MR- marginalrevenue) знаходиться як різниця між виручкою і змінними витратами</w:t>
      </w:r>
      <w:r w:rsidR="001170E2">
        <w:rPr>
          <w:rFonts w:ascii="Times New Roman" w:hAnsi="Times New Roman" w:cs="Calibri"/>
          <w:sz w:val="28"/>
          <w:szCs w:val="28"/>
          <w:lang w:val="uk-UA"/>
        </w:rPr>
        <w:t xml:space="preserve"> (формула )</w:t>
      </w:r>
      <w:r>
        <w:rPr>
          <w:rFonts w:ascii="Times New Roman" w:hAnsi="Times New Roman" w:cs="Calibri"/>
          <w:sz w:val="28"/>
          <w:szCs w:val="28"/>
          <w:lang w:val="uk-UA"/>
        </w:rPr>
        <w:t>.</w:t>
      </w:r>
    </w:p>
    <w:p w:rsidR="005C4860" w:rsidRDefault="001170E2" w:rsidP="001170E2">
      <w:pPr>
        <w:ind w:right="0" w:firstLine="709"/>
        <w:jc w:val="right"/>
        <w:rPr>
          <w:rFonts w:ascii="Times New Roman" w:hAnsi="Times New Roman" w:cs="Calibri"/>
          <w:sz w:val="28"/>
          <w:szCs w:val="28"/>
          <w:lang w:val="uk-UA"/>
        </w:rPr>
      </w:pPr>
      <w:r>
        <w:rPr>
          <w:rFonts w:ascii="Times New Roman" w:hAnsi="Times New Roman" w:cs="Calibri"/>
          <w:sz w:val="28"/>
          <w:szCs w:val="28"/>
          <w:lang w:val="uk-UA"/>
        </w:rPr>
        <w:lastRenderedPageBreak/>
        <w:t>MR=TR-VC</w:t>
      </w:r>
      <w:r>
        <w:rPr>
          <w:rFonts w:ascii="Times New Roman" w:hAnsi="Times New Roman" w:cs="Calibri"/>
          <w:sz w:val="28"/>
          <w:szCs w:val="28"/>
          <w:lang w:val="uk-UA"/>
        </w:rPr>
        <w:tab/>
      </w:r>
      <w:r>
        <w:rPr>
          <w:rFonts w:ascii="Times New Roman" w:hAnsi="Times New Roman" w:cs="Calibri"/>
          <w:sz w:val="28"/>
          <w:szCs w:val="28"/>
          <w:lang w:val="uk-UA"/>
        </w:rPr>
        <w:tab/>
      </w:r>
      <w:r>
        <w:rPr>
          <w:rFonts w:ascii="Times New Roman" w:hAnsi="Times New Roman" w:cs="Calibri"/>
          <w:sz w:val="28"/>
          <w:szCs w:val="28"/>
          <w:lang w:val="uk-UA"/>
        </w:rPr>
        <w:tab/>
      </w:r>
      <w:r>
        <w:rPr>
          <w:rFonts w:ascii="Times New Roman" w:hAnsi="Times New Roman" w:cs="Calibri"/>
          <w:sz w:val="28"/>
          <w:szCs w:val="28"/>
          <w:lang w:val="uk-UA"/>
        </w:rPr>
        <w:tab/>
      </w:r>
      <w:r>
        <w:rPr>
          <w:rFonts w:ascii="Times New Roman" w:hAnsi="Times New Roman" w:cs="Calibri"/>
          <w:sz w:val="28"/>
          <w:szCs w:val="28"/>
          <w:lang w:val="uk-UA"/>
        </w:rPr>
        <w:tab/>
        <w:t xml:space="preserve"> (3.2)</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Так як виручка на одиницю продукції - це ціна (P = TR / Q, де Q- це обсяг продажів), можна розрахувати маржинальний дохід як різницю між ціною і змінними витратами на одиницю продукції. </w:t>
      </w:r>
    </w:p>
    <w:p w:rsidR="005C4860" w:rsidRDefault="001170E2" w:rsidP="001170E2">
      <w:pPr>
        <w:ind w:right="0" w:firstLine="709"/>
        <w:jc w:val="right"/>
        <w:rPr>
          <w:rFonts w:ascii="Times New Roman" w:hAnsi="Times New Roman"/>
          <w:sz w:val="28"/>
          <w:szCs w:val="28"/>
          <w:lang w:val="uk-UA"/>
        </w:rPr>
      </w:pPr>
      <w:r>
        <w:rPr>
          <w:rFonts w:ascii="Times New Roman" w:hAnsi="Times New Roman"/>
          <w:sz w:val="28"/>
          <w:szCs w:val="28"/>
          <w:lang w:val="uk-UA"/>
        </w:rPr>
        <w:t xml:space="preserve">MR = P-AVC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(3.3)</w:t>
      </w:r>
    </w:p>
    <w:p w:rsidR="00D8188C" w:rsidRDefault="00E5557C" w:rsidP="00D8188C">
      <w:pPr>
        <w:ind w:left="708" w:right="0" w:firstLine="1"/>
        <w:jc w:val="right"/>
        <w:rPr>
          <w:rFonts w:ascii="Times New Roman" w:hAnsi="Times New Roman"/>
          <w:sz w:val="28"/>
          <w:szCs w:val="28"/>
          <w:lang w:val="uk-UA"/>
        </w:rPr>
      </w:pPr>
      <w:r>
        <w:rPr>
          <w:rFonts w:ascii="Times New Roman" w:hAnsi="Times New Roman"/>
          <w:sz w:val="28"/>
          <w:szCs w:val="28"/>
          <w:lang w:val="uk-UA"/>
        </w:rPr>
        <w:t>Коефіцієнт маржинального доходу розрахується за такою формулою: КMR = MR / TR</w:t>
      </w:r>
      <w:r w:rsidR="00D8188C">
        <w:rPr>
          <w:rFonts w:ascii="Times New Roman" w:hAnsi="Times New Roman"/>
          <w:sz w:val="28"/>
          <w:szCs w:val="28"/>
          <w:lang w:val="uk-UA"/>
        </w:rPr>
        <w:tab/>
      </w:r>
      <w:r w:rsidR="00D8188C">
        <w:rPr>
          <w:rFonts w:ascii="Times New Roman" w:hAnsi="Times New Roman"/>
          <w:sz w:val="28"/>
          <w:szCs w:val="28"/>
          <w:lang w:val="uk-UA"/>
        </w:rPr>
        <w:tab/>
      </w:r>
      <w:r w:rsidR="00D8188C">
        <w:rPr>
          <w:rFonts w:ascii="Times New Roman" w:hAnsi="Times New Roman"/>
          <w:sz w:val="28"/>
          <w:szCs w:val="28"/>
          <w:lang w:val="uk-UA"/>
        </w:rPr>
        <w:tab/>
      </w:r>
      <w:r w:rsidR="00D8188C">
        <w:rPr>
          <w:rFonts w:ascii="Times New Roman" w:hAnsi="Times New Roman"/>
          <w:sz w:val="28"/>
          <w:szCs w:val="28"/>
          <w:lang w:val="uk-UA"/>
        </w:rPr>
        <w:tab/>
      </w:r>
      <w:r w:rsidR="00D8188C">
        <w:rPr>
          <w:rFonts w:ascii="Times New Roman" w:hAnsi="Times New Roman"/>
          <w:sz w:val="28"/>
          <w:szCs w:val="28"/>
          <w:lang w:val="uk-UA"/>
        </w:rPr>
        <w:tab/>
      </w:r>
      <w:r>
        <w:rPr>
          <w:rFonts w:ascii="Times New Roman" w:hAnsi="Times New Roman"/>
          <w:sz w:val="28"/>
          <w:szCs w:val="28"/>
          <w:lang w:val="uk-UA"/>
        </w:rPr>
        <w:t xml:space="preserve"> </w:t>
      </w:r>
      <w:r w:rsidR="00D8188C">
        <w:rPr>
          <w:rFonts w:ascii="Times New Roman" w:hAnsi="Times New Roman"/>
          <w:sz w:val="28"/>
          <w:szCs w:val="28"/>
          <w:lang w:val="uk-UA"/>
        </w:rPr>
        <w:t>(3.4)</w:t>
      </w:r>
    </w:p>
    <w:p w:rsidR="005C4860" w:rsidRDefault="00E5557C">
      <w:pPr>
        <w:ind w:left="708" w:right="0" w:firstLine="1"/>
        <w:rPr>
          <w:rFonts w:ascii="Times New Roman" w:hAnsi="Times New Roman"/>
          <w:sz w:val="28"/>
          <w:szCs w:val="28"/>
          <w:lang w:val="uk-UA"/>
        </w:rPr>
      </w:pPr>
      <w:r>
        <w:rPr>
          <w:rFonts w:ascii="Times New Roman" w:hAnsi="Times New Roman"/>
          <w:sz w:val="28"/>
          <w:szCs w:val="28"/>
          <w:lang w:val="uk-UA"/>
        </w:rPr>
        <w:t xml:space="preserve">або (якщо MR розраховується виходячи з ціни): </w:t>
      </w:r>
    </w:p>
    <w:p w:rsidR="005C4860" w:rsidRDefault="00E5557C" w:rsidP="00D8188C">
      <w:pPr>
        <w:ind w:right="0" w:firstLine="709"/>
        <w:jc w:val="right"/>
        <w:rPr>
          <w:rFonts w:ascii="Times New Roman" w:hAnsi="Times New Roman"/>
          <w:sz w:val="28"/>
          <w:szCs w:val="28"/>
          <w:lang w:val="uk-UA"/>
        </w:rPr>
      </w:pPr>
      <w:r>
        <w:rPr>
          <w:rFonts w:ascii="Times New Roman" w:hAnsi="Times New Roman"/>
          <w:sz w:val="28"/>
          <w:szCs w:val="28"/>
          <w:lang w:val="uk-UA"/>
        </w:rPr>
        <w:t xml:space="preserve">KMR = MR / P </w:t>
      </w:r>
      <w:r w:rsidR="00D8188C">
        <w:rPr>
          <w:rFonts w:ascii="Times New Roman" w:hAnsi="Times New Roman"/>
          <w:sz w:val="28"/>
          <w:szCs w:val="28"/>
          <w:lang w:val="uk-UA"/>
        </w:rPr>
        <w:tab/>
      </w:r>
      <w:r w:rsidR="00D8188C">
        <w:rPr>
          <w:rFonts w:ascii="Times New Roman" w:hAnsi="Times New Roman"/>
          <w:sz w:val="28"/>
          <w:szCs w:val="28"/>
          <w:lang w:val="uk-UA"/>
        </w:rPr>
        <w:tab/>
      </w:r>
      <w:r w:rsidR="00D8188C">
        <w:rPr>
          <w:rFonts w:ascii="Times New Roman" w:hAnsi="Times New Roman"/>
          <w:sz w:val="28"/>
          <w:szCs w:val="28"/>
          <w:lang w:val="uk-UA"/>
        </w:rPr>
        <w:tab/>
      </w:r>
      <w:r w:rsidR="00D8188C">
        <w:rPr>
          <w:rFonts w:ascii="Times New Roman" w:hAnsi="Times New Roman"/>
          <w:sz w:val="28"/>
          <w:szCs w:val="28"/>
          <w:lang w:val="uk-UA"/>
        </w:rPr>
        <w:tab/>
      </w:r>
      <w:r w:rsidR="00D8188C">
        <w:rPr>
          <w:rFonts w:ascii="Times New Roman" w:hAnsi="Times New Roman"/>
          <w:sz w:val="28"/>
          <w:szCs w:val="28"/>
          <w:lang w:val="uk-UA"/>
        </w:rPr>
        <w:tab/>
        <w:t>(3.5)</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Обидві описані вище формули для розрахунку коефіцієнта маржинального доходу приведуть до одного результату.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Точка беззбитковості в грошовому вираженні (цей показник також називають «поріг рентабельності») розраховує за такою формулою: </w:t>
      </w:r>
    </w:p>
    <w:p w:rsidR="005C4860" w:rsidRDefault="00D8188C" w:rsidP="00D8188C">
      <w:pPr>
        <w:ind w:right="0" w:firstLine="709"/>
        <w:jc w:val="right"/>
        <w:rPr>
          <w:rFonts w:ascii="Times New Roman" w:hAnsi="Times New Roman"/>
          <w:sz w:val="28"/>
          <w:szCs w:val="28"/>
          <w:lang w:val="uk-UA"/>
        </w:rPr>
      </w:pPr>
      <w:r>
        <w:rPr>
          <w:rFonts w:ascii="Times New Roman" w:hAnsi="Times New Roman"/>
          <w:sz w:val="28"/>
          <w:szCs w:val="28"/>
          <w:lang w:val="uk-UA"/>
        </w:rPr>
        <w:t>BEP = FC / KMR</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(3.6)</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 В даному випадку за підсумками розрахунку вийде критична сума виручки, при якій прибуток буде дорівнює нулю.</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Розраховуємо точку беззбитковості при песимістичному варіанті:</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Маржинальний дохід дорівнює: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MR = 62208 – 9800 = 52408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Коефіцієнт маржинального доходу дорівнює: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КMR = 52408/9800 =  5,35.</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Точка беззбитковості складає: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BEP= 30000/5,35 = 5607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Таким чином, студії потрібно надати послуги на 5607 грн, щоб отримати нульовий прибуток. Усі послуги, що будуть надаватися після цієї суми – приноситимуть прибуток.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Розраховуємо точку беззбитковості при реалістичному варіанті:</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Маржинальний дохід дорівнює: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MR = 145152 – 10700 = 134452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Коефіцієнт маржинального доходу дорівнює: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lastRenderedPageBreak/>
        <w:t>КMR = 134452/10700 = 12,57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Точка беззбитковості складає: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BEP= 30000/12,57 = 2386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Таким чином, студії потрібно надати послуги на 2386 грн, щоб отримати нульовий прибуток. Усі послуги, що будуть надаватися після цієї суми – приноситимуть прибуток. </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Розраховуємо точку беззбитковості при оптимістичному варіанті:</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Маржинальний дохід дорівнює: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MR = 228096 –14550 = 213546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Коефіцієнт маржинального доходу дорівнює: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КMR = 213546/14550 = 14,68.</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Точка беззбитковості складає:</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BEP= 30000/14,68 = 2043 грн.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Таким чином, студії потрібно надати послуги на 2043 грн, щоб отримати нульовий прибуток. Усі послуги, що будуть надаватися після цієї суми – приноситимуть прибуток.</w:t>
      </w:r>
    </w:p>
    <w:p w:rsidR="005C4860" w:rsidRDefault="005C4860">
      <w:pPr>
        <w:rPr>
          <w:lang w:val="uk-UA"/>
        </w:rPr>
      </w:pPr>
    </w:p>
    <w:p w:rsidR="005C4860" w:rsidRPr="008B3E1D" w:rsidRDefault="00E5557C" w:rsidP="0021006B">
      <w:pPr>
        <w:ind w:firstLine="709"/>
        <w:rPr>
          <w:rFonts w:ascii="Times New Roman" w:hAnsi="Times New Roman"/>
          <w:b/>
          <w:sz w:val="28"/>
          <w:szCs w:val="28"/>
          <w:lang w:val="uk-UA"/>
        </w:rPr>
      </w:pPr>
      <w:r w:rsidRPr="008B3E1D">
        <w:rPr>
          <w:rFonts w:ascii="Times New Roman" w:hAnsi="Times New Roman"/>
          <w:b/>
          <w:sz w:val="28"/>
          <w:szCs w:val="28"/>
          <w:lang w:val="uk-UA"/>
        </w:rPr>
        <w:t>3.2. Економічна ефективність проекту</w:t>
      </w:r>
    </w:p>
    <w:p w:rsidR="005C4860" w:rsidRDefault="005C4860">
      <w:pPr>
        <w:ind w:right="0" w:firstLine="709"/>
        <w:rPr>
          <w:rFonts w:ascii="Times New Roman" w:hAnsi="Times New Roman"/>
          <w:sz w:val="28"/>
          <w:szCs w:val="28"/>
          <w:lang w:val="uk-UA"/>
        </w:rPr>
      </w:pP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Методика розрахунку ефективності реалізації проекту складається з чотирьох етапів: </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1. Оцінка і аналіз загальних інвестиційних витрат. Припускає розрахунок потреб в основному капіталі; </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2. Оцінка і аналіз поточних витрат. </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3. Розрахунок і аналіз показників комерційної ефективності проекту. </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4. Визначення показників бюджетної ефективності.</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Головною проблемою при розрахунку показників є приведення різночасних інвестиційних витрат і майбутніх надходжень в порівнянний вид, тобто до початкового періоду. </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lastRenderedPageBreak/>
        <w:t xml:space="preserve">Оцінка майбутніх витрат і результатів здійснюється в межах розрахункового періоду, тривалість якого (горизонт розрахунку) приймається з урахуванням середньозваженого нормативного терміну служби основного технологічного устаткування або вимог інвестора. </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Для наведення різночасних показників використовується коефіцієнт дисконтування (аt), визначуваний по формулі :</w:t>
      </w:r>
    </w:p>
    <w:p w:rsidR="005C4860" w:rsidRPr="00D8188C" w:rsidRDefault="00E5557C" w:rsidP="00D8188C">
      <w:pPr>
        <w:ind w:right="0" w:firstLine="709"/>
        <w:jc w:val="right"/>
        <w:rPr>
          <w:rFonts w:ascii="Times New Roman" w:hAnsi="Times New Roman"/>
          <w:sz w:val="28"/>
          <w:szCs w:val="28"/>
          <w:lang w:val="uk-UA"/>
        </w:rPr>
      </w:pPr>
      <w:r>
        <w:rPr>
          <w:noProof/>
          <w:lang w:eastAsia="ru-RU"/>
        </w:rPr>
        <w:drawing>
          <wp:inline distT="0" distB="0" distL="0" distR="0">
            <wp:extent cx="1000125" cy="523875"/>
            <wp:effectExtent l="0" t="0" r="0" b="0"/>
            <wp:docPr id="6" name="Picture" descr="https://www.economy-web.org/e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s://www.economy-web.org/ep/img11.jpg"/>
                    <pic:cNvPicPr>
                      <a:picLocks noChangeAspect="1" noChangeArrowheads="1"/>
                    </pic:cNvPicPr>
                  </pic:nvPicPr>
                  <pic:blipFill>
                    <a:blip r:embed="rId17"/>
                    <a:stretch>
                      <a:fillRect/>
                    </a:stretch>
                  </pic:blipFill>
                  <pic:spPr bwMode="auto">
                    <a:xfrm>
                      <a:off x="0" y="0"/>
                      <a:ext cx="1000125" cy="523875"/>
                    </a:xfrm>
                    <a:prstGeom prst="rect">
                      <a:avLst/>
                    </a:prstGeom>
                    <a:noFill/>
                    <a:ln w="9525">
                      <a:noFill/>
                      <a:miter lim="800000"/>
                      <a:headEnd/>
                      <a:tailEnd/>
                    </a:ln>
                  </pic:spPr>
                </pic:pic>
              </a:graphicData>
            </a:graphic>
          </wp:inline>
        </w:drawing>
      </w:r>
      <w:r w:rsidR="00D8188C">
        <w:rPr>
          <w:lang w:val="uk-UA"/>
        </w:rPr>
        <w:tab/>
      </w:r>
      <w:r w:rsidR="00D8188C">
        <w:rPr>
          <w:lang w:val="uk-UA"/>
        </w:rPr>
        <w:tab/>
      </w:r>
      <w:r w:rsidR="00D8188C">
        <w:rPr>
          <w:lang w:val="uk-UA"/>
        </w:rPr>
        <w:tab/>
      </w:r>
      <w:r w:rsidR="00D8188C">
        <w:rPr>
          <w:lang w:val="uk-UA"/>
        </w:rPr>
        <w:tab/>
      </w:r>
      <w:r w:rsidR="00D8188C">
        <w:rPr>
          <w:lang w:val="uk-UA"/>
        </w:rPr>
        <w:tab/>
        <w:t xml:space="preserve"> </w:t>
      </w:r>
      <w:r w:rsidR="00D8188C" w:rsidRPr="00D8188C">
        <w:rPr>
          <w:rFonts w:ascii="Times New Roman" w:hAnsi="Times New Roman"/>
          <w:sz w:val="28"/>
          <w:szCs w:val="28"/>
          <w:lang w:val="uk-UA"/>
        </w:rPr>
        <w:t>(3.7)</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де t - рік, витрати і результати якого наводяться до початкового періоду (t = 0,1,2.,Т); </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Ен - норма дисконту, рівна прийнятній для інвестора нормі доходу на капітал.</w:t>
      </w:r>
    </w:p>
    <w:p w:rsidR="005C4860" w:rsidRDefault="0040189D">
      <w:pPr>
        <w:ind w:right="0" w:firstLine="709"/>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t</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1+0,15</m:t>
                    </m:r>
                  </m:e>
                </m:d>
              </m:e>
              <m:sup>
                <m:r>
                  <w:rPr>
                    <w:rFonts w:ascii="Cambria Math" w:hAnsi="Cambria Math"/>
                    <w:sz w:val="28"/>
                    <w:szCs w:val="28"/>
                  </w:rPr>
                  <m:t>1</m:t>
                </m:r>
              </m:sup>
            </m:sSup>
          </m:den>
        </m:f>
      </m:oMath>
      <w:r w:rsidR="00E5557C">
        <w:rPr>
          <w:rFonts w:ascii="Times New Roman" w:hAnsi="Times New Roman"/>
          <w:sz w:val="28"/>
          <w:szCs w:val="28"/>
          <w:lang w:val="en-US"/>
        </w:rPr>
        <w:t xml:space="preserve"> </w:t>
      </w:r>
      <w:r w:rsidR="00E5557C">
        <w:rPr>
          <w:rFonts w:ascii="Times New Roman" w:hAnsi="Times New Roman"/>
          <w:sz w:val="28"/>
          <w:szCs w:val="28"/>
        </w:rPr>
        <w:t>;</w:t>
      </w:r>
      <w:r w:rsidR="00E5557C">
        <w:rPr>
          <w:rFonts w:ascii="Times New Roman" w:hAnsi="Times New Roman"/>
          <w:sz w:val="28"/>
          <w:szCs w:val="28"/>
        </w:rPr>
        <w:tab/>
      </w:r>
    </w:p>
    <w:p w:rsidR="005C4860" w:rsidRPr="00D8188C" w:rsidRDefault="0040189D">
      <w:pPr>
        <w:ind w:left="707" w:right="0" w:firstLine="709"/>
        <w:rPr>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t</m:t>
              </m:r>
            </m:sub>
          </m:sSub>
          <m:r>
            <w:rPr>
              <w:rFonts w:ascii="Cambria Math" w:hAnsi="Cambria Math"/>
              <w:sz w:val="28"/>
              <w:szCs w:val="28"/>
            </w:rPr>
            <m:t>=0,87;</m:t>
          </m:r>
        </m:oMath>
      </m:oMathPara>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Призначення коефіцієнта Ен полягає в тимчасовому впорядковуванні грошових коштів різних тимчасових періодів. Його економічний сенс: який щорічний відсоток повернення хоче або може мати інвестор на капітал, що інвестується їм. Встановлюючи його, зазвичай виходять з рівня інфляції і так званого безпечного або гарантованого рівня рентабельності фінансових інвестицій, який забезпечується державним банком при операціях з цінними паперами. Важливим моментом при визначенні ставки дисконтування є облік ризику. Ризик в інвестиційному процесі з'являється у вигляді можливого зменшення або втрати реальної віддачі вкладеного капіталу в порівнянні з очікуваною.</w:t>
      </w:r>
    </w:p>
    <w:p w:rsidR="005C4860" w:rsidRDefault="00E5557C">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Порівняння різних варіантів інвестиційних проектів і вибір кращого з них рекомендується робити з урахуванням використання різних показників, до яких відносяться : </w:t>
      </w:r>
    </w:p>
    <w:p w:rsidR="005C4860" w:rsidRPr="00D8188C" w:rsidRDefault="00E5557C" w:rsidP="00DB2CDF">
      <w:pPr>
        <w:pStyle w:val="ab"/>
        <w:numPr>
          <w:ilvl w:val="0"/>
          <w:numId w:val="39"/>
        </w:numPr>
        <w:rPr>
          <w:rFonts w:ascii="Times New Roman" w:hAnsi="Times New Roman"/>
          <w:sz w:val="28"/>
          <w:szCs w:val="28"/>
          <w:lang w:val="uk-UA"/>
        </w:rPr>
      </w:pPr>
      <w:r w:rsidRPr="00D8188C">
        <w:rPr>
          <w:rFonts w:ascii="Times New Roman" w:hAnsi="Times New Roman"/>
          <w:sz w:val="28"/>
          <w:szCs w:val="28"/>
          <w:lang w:val="uk-UA"/>
        </w:rPr>
        <w:t xml:space="preserve">чистий дисконтований доход (ЧДД) або інтегральний ефект; </w:t>
      </w:r>
    </w:p>
    <w:p w:rsidR="005C4860" w:rsidRPr="00D8188C" w:rsidRDefault="00E5557C" w:rsidP="00DB2CDF">
      <w:pPr>
        <w:pStyle w:val="ab"/>
        <w:numPr>
          <w:ilvl w:val="0"/>
          <w:numId w:val="39"/>
        </w:numPr>
        <w:rPr>
          <w:rFonts w:ascii="Times New Roman" w:hAnsi="Times New Roman"/>
          <w:sz w:val="28"/>
          <w:szCs w:val="28"/>
          <w:lang w:val="uk-UA"/>
        </w:rPr>
      </w:pPr>
      <w:r w:rsidRPr="00D8188C">
        <w:rPr>
          <w:rFonts w:ascii="Times New Roman" w:hAnsi="Times New Roman"/>
          <w:sz w:val="28"/>
          <w:szCs w:val="28"/>
          <w:lang w:val="uk-UA"/>
        </w:rPr>
        <w:t xml:space="preserve">індекс доходності (ІД); </w:t>
      </w:r>
    </w:p>
    <w:p w:rsidR="005C4860" w:rsidRPr="00D8188C" w:rsidRDefault="00E5557C" w:rsidP="00DB2CDF">
      <w:pPr>
        <w:pStyle w:val="ab"/>
        <w:numPr>
          <w:ilvl w:val="0"/>
          <w:numId w:val="39"/>
        </w:numPr>
        <w:rPr>
          <w:rFonts w:ascii="Times New Roman" w:hAnsi="Times New Roman"/>
          <w:sz w:val="28"/>
          <w:szCs w:val="28"/>
          <w:lang w:val="uk-UA"/>
        </w:rPr>
      </w:pPr>
      <w:r w:rsidRPr="00D8188C">
        <w:rPr>
          <w:rFonts w:ascii="Times New Roman" w:hAnsi="Times New Roman"/>
          <w:sz w:val="28"/>
          <w:szCs w:val="28"/>
          <w:lang w:val="uk-UA"/>
        </w:rPr>
        <w:lastRenderedPageBreak/>
        <w:t>інші показники, що відбивають інтереси учасників і його специфіку проекту.</w:t>
      </w:r>
    </w:p>
    <w:p w:rsidR="005C4860" w:rsidRPr="00D8188C" w:rsidRDefault="00E5557C" w:rsidP="00D8188C">
      <w:pPr>
        <w:ind w:left="708" w:right="0"/>
        <w:jc w:val="right"/>
        <w:rPr>
          <w:lang w:val="uk-UA"/>
        </w:rPr>
      </w:pPr>
      <w:r>
        <w:rPr>
          <w:noProof/>
          <w:lang w:eastAsia="ru-RU"/>
        </w:rPr>
        <w:drawing>
          <wp:inline distT="0" distB="0" distL="0" distR="0">
            <wp:extent cx="1819910" cy="485775"/>
            <wp:effectExtent l="0" t="0" r="0" b="0"/>
            <wp:docPr id="7" name="Picture" descr="https://www.economy-web.org/e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s://www.economy-web.org/ep/img12.jpg"/>
                    <pic:cNvPicPr>
                      <a:picLocks noChangeAspect="1" noChangeArrowheads="1"/>
                    </pic:cNvPicPr>
                  </pic:nvPicPr>
                  <pic:blipFill>
                    <a:blip r:embed="rId18"/>
                    <a:stretch>
                      <a:fillRect/>
                    </a:stretch>
                  </pic:blipFill>
                  <pic:spPr bwMode="auto">
                    <a:xfrm>
                      <a:off x="0" y="0"/>
                      <a:ext cx="1819910" cy="485775"/>
                    </a:xfrm>
                    <a:prstGeom prst="rect">
                      <a:avLst/>
                    </a:prstGeom>
                    <a:noFill/>
                    <a:ln w="9525">
                      <a:noFill/>
                      <a:miter lim="800000"/>
                      <a:headEnd/>
                      <a:tailEnd/>
                    </a:ln>
                  </pic:spPr>
                </pic:pic>
              </a:graphicData>
            </a:graphic>
          </wp:inline>
        </w:drawing>
      </w:r>
      <w:r w:rsidR="00D8188C">
        <w:rPr>
          <w:lang w:val="uk-UA"/>
        </w:rPr>
        <w:t xml:space="preserve"> </w:t>
      </w:r>
      <w:r w:rsidR="00D8188C">
        <w:rPr>
          <w:lang w:val="uk-UA"/>
        </w:rPr>
        <w:tab/>
      </w:r>
      <w:r w:rsidR="00D8188C">
        <w:rPr>
          <w:lang w:val="uk-UA"/>
        </w:rPr>
        <w:tab/>
      </w:r>
      <w:r w:rsidR="00D8188C">
        <w:rPr>
          <w:lang w:val="uk-UA"/>
        </w:rPr>
        <w:tab/>
      </w:r>
      <w:r w:rsidR="00D8188C" w:rsidRPr="00D8188C">
        <w:rPr>
          <w:rFonts w:ascii="Times New Roman" w:hAnsi="Times New Roman"/>
          <w:sz w:val="28"/>
          <w:szCs w:val="28"/>
          <w:lang w:val="uk-UA"/>
        </w:rPr>
        <w:t>(</w:t>
      </w:r>
      <w:r w:rsidR="00D8188C">
        <w:rPr>
          <w:rFonts w:ascii="Times New Roman" w:hAnsi="Times New Roman"/>
          <w:sz w:val="28"/>
          <w:szCs w:val="28"/>
          <w:lang w:val="uk-UA"/>
        </w:rPr>
        <w:t>3.8</w:t>
      </w:r>
      <w:r w:rsidR="00D8188C" w:rsidRPr="00D8188C">
        <w:rPr>
          <w:rFonts w:ascii="Times New Roman" w:hAnsi="Times New Roman"/>
          <w:sz w:val="28"/>
          <w:szCs w:val="28"/>
          <w:lang w:val="uk-UA"/>
        </w:rPr>
        <w:t>)</w:t>
      </w:r>
    </w:p>
    <w:p w:rsidR="005C4860" w:rsidRDefault="00E5557C">
      <w:pPr>
        <w:ind w:left="708" w:right="0"/>
        <w:rPr>
          <w:rFonts w:ascii="Times New Roman" w:hAnsi="Times New Roman" w:cs="Calibri"/>
          <w:sz w:val="28"/>
          <w:szCs w:val="28"/>
          <w:lang w:val="uk-UA"/>
        </w:rPr>
      </w:pPr>
      <w:r>
        <w:rPr>
          <w:rFonts w:ascii="Times New Roman" w:hAnsi="Times New Roman" w:cs="Calibri"/>
          <w:sz w:val="28"/>
          <w:szCs w:val="28"/>
          <w:lang w:val="uk-UA"/>
        </w:rPr>
        <w:t xml:space="preserve">де: Rt - вартісна оцінка результатів (сума грошових надходжень), що досягаються на t-ому кроці; </w:t>
      </w:r>
    </w:p>
    <w:p w:rsidR="005C4860" w:rsidRDefault="00E5557C">
      <w:pPr>
        <w:ind w:left="708" w:right="0"/>
        <w:rPr>
          <w:rFonts w:ascii="Times New Roman" w:hAnsi="Times New Roman" w:cs="Calibri"/>
          <w:sz w:val="28"/>
          <w:szCs w:val="28"/>
          <w:lang w:val="uk-UA"/>
        </w:rPr>
      </w:pPr>
      <w:r>
        <w:rPr>
          <w:rFonts w:ascii="Times New Roman" w:hAnsi="Times New Roman" w:cs="Calibri"/>
          <w:sz w:val="28"/>
          <w:szCs w:val="28"/>
          <w:lang w:val="uk-UA"/>
        </w:rPr>
        <w:t xml:space="preserve">3t - вартісна оцінка витрат (вкладення коштів) в періоді t; </w:t>
      </w:r>
    </w:p>
    <w:p w:rsidR="005C4860" w:rsidRDefault="00E5557C">
      <w:pPr>
        <w:ind w:left="708" w:right="0"/>
        <w:rPr>
          <w:rFonts w:ascii="Times New Roman" w:hAnsi="Times New Roman" w:cs="Calibri"/>
          <w:sz w:val="28"/>
          <w:szCs w:val="28"/>
          <w:lang w:val="uk-UA"/>
        </w:rPr>
      </w:pPr>
      <w:r>
        <w:rPr>
          <w:rFonts w:ascii="Times New Roman" w:hAnsi="Times New Roman" w:cs="Calibri"/>
          <w:sz w:val="28"/>
          <w:szCs w:val="28"/>
          <w:lang w:val="uk-UA"/>
        </w:rPr>
        <w:t>(Rt - 3t) - ефект, що досягається на t- ому кроці.</w:t>
      </w:r>
    </w:p>
    <w:p w:rsidR="005C4860" w:rsidRPr="000A2432" w:rsidRDefault="00E5557C">
      <w:pPr>
        <w:ind w:left="708" w:right="0"/>
        <w:rPr>
          <w:sz w:val="28"/>
          <w:szCs w:val="28"/>
        </w:rPr>
      </w:pPr>
      <m:oMathPara>
        <m:oMath>
          <m:r>
            <w:rPr>
              <w:rFonts w:ascii="Cambria Math" w:hAnsi="Cambria Math"/>
              <w:sz w:val="28"/>
              <w:szCs w:val="28"/>
            </w:rPr>
            <m:t>ЧДД=</m:t>
          </m:r>
          <m:d>
            <m:dPr>
              <m:ctrlPr>
                <w:rPr>
                  <w:rFonts w:ascii="Cambria Math" w:hAnsi="Cambria Math"/>
                  <w:sz w:val="28"/>
                  <w:szCs w:val="28"/>
                </w:rPr>
              </m:ctrlPr>
            </m:dPr>
            <m:e>
              <m:r>
                <w:rPr>
                  <w:rFonts w:ascii="Cambria Math" w:hAnsi="Cambria Math"/>
                  <w:sz w:val="28"/>
                  <w:szCs w:val="28"/>
                </w:rPr>
                <m:t>145152-65340</m:t>
              </m:r>
            </m:e>
          </m:d>
          <m:f>
            <m:fPr>
              <m:ctrlPr>
                <w:rPr>
                  <w:rFonts w:ascii="Cambria Math" w:hAnsi="Cambria Math"/>
                  <w:sz w:val="28"/>
                  <w:szCs w:val="28"/>
                </w:rPr>
              </m:ctrlPr>
            </m:fPr>
            <m:num>
              <m:r>
                <w:rPr>
                  <w:rFonts w:ascii="Cambria Math" w:hAnsi="Cambria Math"/>
                  <w:sz w:val="28"/>
                  <w:szCs w:val="28"/>
                </w:rPr>
                <m:t>1</m:t>
              </m:r>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1+0,15</m:t>
                      </m:r>
                    </m:e>
                  </m:d>
                </m:e>
                <m:sup>
                  <m:r>
                    <w:rPr>
                      <w:rFonts w:ascii="Cambria Math" w:hAnsi="Cambria Math"/>
                      <w:sz w:val="28"/>
                      <w:szCs w:val="28"/>
                    </w:rPr>
                    <m:t>1</m:t>
                  </m:r>
                </m:sup>
              </m:sSup>
            </m:den>
          </m:f>
          <m:r>
            <w:rPr>
              <w:rFonts w:ascii="Cambria Math" w:hAnsi="Cambria Math"/>
              <w:sz w:val="28"/>
              <w:szCs w:val="28"/>
            </w:rPr>
            <m:t>;</m:t>
          </m:r>
        </m:oMath>
      </m:oMathPara>
    </w:p>
    <w:p w:rsidR="005C4860" w:rsidRPr="000A2432" w:rsidRDefault="00E5557C">
      <w:pPr>
        <w:ind w:left="708" w:right="0"/>
        <w:rPr>
          <w:sz w:val="28"/>
          <w:szCs w:val="28"/>
        </w:rPr>
      </w:pPr>
      <m:oMathPara>
        <m:oMath>
          <m:r>
            <w:rPr>
              <w:rFonts w:ascii="Cambria Math" w:hAnsi="Cambria Math"/>
              <w:sz w:val="28"/>
              <w:szCs w:val="28"/>
            </w:rPr>
            <m:t>ЧДД=69436;</m:t>
          </m:r>
        </m:oMath>
      </m:oMathPara>
    </w:p>
    <w:p w:rsidR="005C4860" w:rsidRDefault="000A2432">
      <w:pPr>
        <w:ind w:right="0"/>
        <w:rPr>
          <w:rFonts w:ascii="Times New Roman" w:hAnsi="Times New Roman" w:cs="Calibri"/>
          <w:sz w:val="28"/>
          <w:szCs w:val="28"/>
          <w:lang w:val="uk-UA"/>
        </w:rPr>
      </w:pPr>
      <w:r>
        <w:rPr>
          <w:rFonts w:ascii="Times New Roman" w:hAnsi="Times New Roman" w:cs="Calibri"/>
          <w:sz w:val="28"/>
          <w:szCs w:val="28"/>
          <w:lang w:val="uk-UA"/>
        </w:rPr>
        <w:tab/>
      </w:r>
      <w:r w:rsidR="00E5557C">
        <w:rPr>
          <w:rFonts w:ascii="Times New Roman" w:hAnsi="Times New Roman" w:cs="Calibri"/>
          <w:sz w:val="28"/>
          <w:szCs w:val="28"/>
          <w:lang w:val="uk-UA"/>
        </w:rPr>
        <w:t>В нашому випадку можемо побачити, що проект ефективний.</w:t>
      </w:r>
    </w:p>
    <w:p w:rsidR="005C4860" w:rsidRDefault="00E5557C" w:rsidP="000A2432">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Чистий дисконтований доход є підсумком реалізації проекту, який є сумою поточних ефектів за увесь розрахунковий період, визначуваних як перевищення дисконтованих надходжень грошових коштів над сумою дисконтованих інвестиційних витрат. </w:t>
      </w:r>
    </w:p>
    <w:p w:rsidR="005C4860" w:rsidRDefault="00E5557C" w:rsidP="000A2432">
      <w:pPr>
        <w:tabs>
          <w:tab w:val="left" w:pos="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При порівнянні варіантів інвестиційних проектів ефективнішим є той, у якого максимальний чистий дисконтований дохід. Якщо ЧДД&lt;0, то проект неефективний, і від нього слід відмовитися. </w:t>
      </w:r>
    </w:p>
    <w:p w:rsidR="005C4860" w:rsidRDefault="00E5557C" w:rsidP="000A2432">
      <w:pPr>
        <w:tabs>
          <w:tab w:val="left" w:pos="0"/>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Існують різні модифікації формул, для визначення інтегрального ефекту, що відбивають різну міру деталізації грошових ресурсів, що проходять через підприємство впродовж розрахункового періоду, тобто доходів і витрат. </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Індекс доходності (Pref liability Index) (ІД або PI) є відношенням суми приведених ефектів до величини капіталовкладень. Він визначається по формулі:</w:t>
      </w:r>
    </w:p>
    <w:p w:rsidR="005C4860" w:rsidRPr="000A2432" w:rsidRDefault="00E5557C" w:rsidP="000A2432">
      <w:pPr>
        <w:tabs>
          <w:tab w:val="left" w:pos="142"/>
        </w:tabs>
        <w:ind w:right="0" w:firstLine="709"/>
        <w:jc w:val="right"/>
        <w:rPr>
          <w:rFonts w:ascii="Times New Roman" w:hAnsi="Times New Roman"/>
          <w:sz w:val="28"/>
          <w:szCs w:val="28"/>
          <w:lang w:val="uk-UA"/>
        </w:rPr>
      </w:pPr>
      <w:r>
        <w:rPr>
          <w:noProof/>
          <w:lang w:eastAsia="ru-RU"/>
        </w:rPr>
        <w:drawing>
          <wp:inline distT="0" distB="0" distL="0" distR="0" wp14:anchorId="3D2AA084" wp14:editId="275CBE1F">
            <wp:extent cx="2186940" cy="542925"/>
            <wp:effectExtent l="0" t="0" r="0" b="0"/>
            <wp:docPr id="8" name="Picture" descr="https://www.economy-web.org/ep/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s://www.economy-web.org/ep/img13.jpg"/>
                    <pic:cNvPicPr>
                      <a:picLocks noChangeAspect="1" noChangeArrowheads="1"/>
                    </pic:cNvPicPr>
                  </pic:nvPicPr>
                  <pic:blipFill>
                    <a:blip r:embed="rId19"/>
                    <a:stretch>
                      <a:fillRect/>
                    </a:stretch>
                  </pic:blipFill>
                  <pic:spPr bwMode="auto">
                    <a:xfrm>
                      <a:off x="0" y="0"/>
                      <a:ext cx="2186940" cy="542925"/>
                    </a:xfrm>
                    <a:prstGeom prst="rect">
                      <a:avLst/>
                    </a:prstGeom>
                    <a:noFill/>
                    <a:ln w="9525">
                      <a:noFill/>
                      <a:miter lim="800000"/>
                      <a:headEnd/>
                      <a:tailEnd/>
                    </a:ln>
                  </pic:spPr>
                </pic:pic>
              </a:graphicData>
            </a:graphic>
          </wp:inline>
        </w:drawing>
      </w:r>
      <w:r w:rsidR="000A2432">
        <w:rPr>
          <w:lang w:val="uk-UA"/>
        </w:rPr>
        <w:t xml:space="preserve"> </w:t>
      </w:r>
      <w:r w:rsidR="000A2432">
        <w:rPr>
          <w:lang w:val="uk-UA"/>
        </w:rPr>
        <w:tab/>
      </w:r>
      <w:r w:rsidR="000A2432">
        <w:rPr>
          <w:lang w:val="uk-UA"/>
        </w:rPr>
        <w:tab/>
      </w:r>
      <w:r w:rsidR="000A2432">
        <w:rPr>
          <w:lang w:val="uk-UA"/>
        </w:rPr>
        <w:tab/>
      </w:r>
      <w:r w:rsidR="000A2432">
        <w:rPr>
          <w:lang w:val="uk-UA"/>
        </w:rPr>
        <w:tab/>
      </w:r>
      <w:r w:rsidR="000A2432" w:rsidRPr="000A2432">
        <w:rPr>
          <w:rFonts w:ascii="Times New Roman" w:hAnsi="Times New Roman"/>
          <w:sz w:val="28"/>
          <w:szCs w:val="28"/>
          <w:lang w:val="uk-UA"/>
        </w:rPr>
        <w:t>(3.9)</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де: 3t* - вартісна оцінка поточних витрат на t- ом кроці; </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К - сума дисконтованих капітальних вкладень.</w:t>
      </w:r>
    </w:p>
    <w:p w:rsidR="005C4860" w:rsidRPr="000A2432" w:rsidRDefault="00E5557C" w:rsidP="000A2432">
      <w:pPr>
        <w:tabs>
          <w:tab w:val="left" w:pos="142"/>
        </w:tabs>
        <w:ind w:right="0" w:firstLine="709"/>
        <w:rPr>
          <w:sz w:val="28"/>
          <w:szCs w:val="28"/>
        </w:rPr>
      </w:pPr>
      <m:oMathPara>
        <m:oMath>
          <m:r>
            <w:rPr>
              <w:rFonts w:ascii="Cambria Math" w:hAnsi="Cambria Math"/>
              <w:sz w:val="28"/>
              <w:szCs w:val="28"/>
            </w:rPr>
            <w:lastRenderedPageBreak/>
            <m:t>ІД=</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24640</m:t>
              </m:r>
            </m:den>
          </m:f>
          <m:d>
            <m:dPr>
              <m:ctrlPr>
                <w:rPr>
                  <w:rFonts w:ascii="Cambria Math" w:hAnsi="Cambria Math"/>
                  <w:sz w:val="28"/>
                  <w:szCs w:val="28"/>
                </w:rPr>
              </m:ctrlPr>
            </m:dPr>
            <m:e>
              <m:r>
                <w:rPr>
                  <w:rFonts w:ascii="Cambria Math" w:hAnsi="Cambria Math"/>
                  <w:sz w:val="28"/>
                  <w:szCs w:val="28"/>
                </w:rPr>
                <m:t>145152-40600</m:t>
              </m:r>
            </m:e>
          </m:d>
          <m:f>
            <m:fPr>
              <m:ctrlPr>
                <w:rPr>
                  <w:rFonts w:ascii="Cambria Math" w:hAnsi="Cambria Math"/>
                  <w:sz w:val="28"/>
                  <w:szCs w:val="28"/>
                </w:rPr>
              </m:ctrlPr>
            </m:fPr>
            <m:num>
              <m:r>
                <w:rPr>
                  <w:rFonts w:ascii="Cambria Math" w:hAnsi="Cambria Math"/>
                  <w:sz w:val="28"/>
                  <w:szCs w:val="28"/>
                </w:rPr>
                <m:t>1</m:t>
              </m:r>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1+0,15</m:t>
                      </m:r>
                    </m:e>
                  </m:d>
                </m:e>
                <m:sup>
                  <m:r>
                    <w:rPr>
                      <w:rFonts w:ascii="Cambria Math" w:hAnsi="Cambria Math"/>
                      <w:sz w:val="28"/>
                      <w:szCs w:val="28"/>
                    </w:rPr>
                    <m:t>1</m:t>
                  </m:r>
                </m:sup>
              </m:sSup>
            </m:den>
          </m:f>
          <m:r>
            <w:rPr>
              <w:rFonts w:ascii="Cambria Math" w:hAnsi="Cambria Math"/>
              <w:sz w:val="28"/>
              <w:szCs w:val="28"/>
            </w:rPr>
            <m:t>;</m:t>
          </m:r>
        </m:oMath>
      </m:oMathPara>
    </w:p>
    <w:p w:rsidR="005C4860" w:rsidRPr="000A2432" w:rsidRDefault="00E5557C" w:rsidP="000A2432">
      <w:pPr>
        <w:tabs>
          <w:tab w:val="left" w:pos="142"/>
        </w:tabs>
        <w:ind w:right="0" w:firstLine="709"/>
        <w:rPr>
          <w:sz w:val="28"/>
          <w:szCs w:val="28"/>
        </w:rPr>
      </w:pPr>
      <m:oMathPara>
        <m:oMath>
          <m:r>
            <w:rPr>
              <w:rFonts w:ascii="Cambria Math" w:hAnsi="Cambria Math"/>
              <w:sz w:val="28"/>
              <w:szCs w:val="28"/>
            </w:rPr>
            <m:t>ІД=3,69;</m:t>
          </m:r>
        </m:oMath>
      </m:oMathPara>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Так як ІД &gt;1, то можна зробити висновок, що проект ефективний.</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Індекс доходності характеризує середньорічну рентабельність інвестованого капіталу впродовж розрахункового періоду. </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Цей показник тісно пов'язаний з чистим дисконтованим доходом. Якщо ЧДД &gt; 0, то ІД &gt;1 і навпаки. Якщо ІД&gt;1, проект ефективний, якщо ІД&lt;1 - неефективний. При ІД=1 проект є ні прибутковим, ні збитковим. Критерієм вибору найбільш ефективного варіанту є максимальне значення індексу доходності. </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На відміну від чистого дисконтованого доходу індекс доходності є відносним показником. Завдяки цьому він дуже зручний при виборі одного проекту з ряду альтернативних, що мають приблизно однакові значення ЧДД, або при комплектуванні портфеля інвестицій з максимальним сумарним значенням ЧДД. </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На практиці велике число окремих суб'єктів господарської діяльності часто застосовують дуже грубі підрахунки, грунтовані на досвіді, припущеннях, припущеннях, відомостях про дії конкурентів і т. п. </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Мало фірм, що використовують систематичні способи розрахунку. Це звичайно великі фірми, які мають штат фахівців і кращу інформацію. У завдання перших входить розвитку техніки, вивчення кон'юнктури ринку і </w:t>
      </w:r>
      <w:r w:rsidR="000A2432">
        <w:rPr>
          <w:rFonts w:ascii="Times New Roman" w:hAnsi="Times New Roman" w:cs="Calibri"/>
          <w:sz w:val="28"/>
          <w:szCs w:val="28"/>
          <w:lang w:val="uk-UA"/>
        </w:rPr>
        <w:t xml:space="preserve">тощо. </w:t>
      </w:r>
    </w:p>
    <w:p w:rsidR="005C4860" w:rsidRDefault="00E5557C" w:rsidP="000A2432">
      <w:pPr>
        <w:tabs>
          <w:tab w:val="left" w:pos="142"/>
        </w:tabs>
        <w:ind w:right="0" w:firstLine="709"/>
        <w:rPr>
          <w:rFonts w:ascii="Times New Roman" w:hAnsi="Times New Roman" w:cs="Calibri"/>
          <w:sz w:val="28"/>
          <w:szCs w:val="28"/>
          <w:lang w:val="uk-UA"/>
        </w:rPr>
      </w:pPr>
      <w:r>
        <w:rPr>
          <w:rFonts w:ascii="Times New Roman" w:hAnsi="Times New Roman" w:cs="Calibri"/>
          <w:sz w:val="28"/>
          <w:szCs w:val="28"/>
          <w:lang w:val="uk-UA"/>
        </w:rPr>
        <w:t>Якщо проект задовольнятиме усім критеріям оцінки економічної ефективності, то він може бути прийнятий.</w:t>
      </w:r>
    </w:p>
    <w:p w:rsidR="005C4860" w:rsidRDefault="005C4860" w:rsidP="000A2432">
      <w:pPr>
        <w:tabs>
          <w:tab w:val="left" w:pos="142"/>
        </w:tabs>
        <w:spacing w:after="160" w:line="259" w:lineRule="auto"/>
        <w:ind w:right="0" w:firstLine="709"/>
        <w:rPr>
          <w:rFonts w:ascii="Times New Roman" w:hAnsi="Times New Roman" w:cs="Calibri"/>
          <w:sz w:val="28"/>
          <w:szCs w:val="28"/>
          <w:lang w:val="uk-UA"/>
        </w:rPr>
      </w:pPr>
    </w:p>
    <w:p w:rsidR="005C4860" w:rsidRPr="008B3E1D" w:rsidRDefault="00E5557C" w:rsidP="00476CA1">
      <w:pPr>
        <w:pageBreakBefore/>
        <w:ind w:right="0" w:firstLine="709"/>
        <w:jc w:val="center"/>
        <w:rPr>
          <w:rFonts w:ascii="Times New Roman" w:hAnsi="Times New Roman"/>
          <w:b/>
          <w:sz w:val="28"/>
          <w:szCs w:val="28"/>
          <w:lang w:val="uk-UA"/>
        </w:rPr>
      </w:pPr>
      <w:r w:rsidRPr="008B3E1D">
        <w:rPr>
          <w:rFonts w:ascii="Times New Roman" w:hAnsi="Times New Roman"/>
          <w:b/>
          <w:sz w:val="28"/>
          <w:szCs w:val="28"/>
          <w:lang w:val="uk-UA"/>
        </w:rPr>
        <w:lastRenderedPageBreak/>
        <w:t xml:space="preserve">ВИСНОВКИ </w:t>
      </w:r>
    </w:p>
    <w:p w:rsidR="00476CA1" w:rsidRDefault="00476CA1">
      <w:pPr>
        <w:ind w:right="0" w:firstLine="709"/>
        <w:rPr>
          <w:rFonts w:ascii="Times New Roman" w:hAnsi="Times New Roman"/>
          <w:sz w:val="28"/>
          <w:szCs w:val="28"/>
          <w:lang w:val="uk-UA"/>
        </w:rPr>
      </w:pP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Підприємництво є необхідною визначальною рисою ринку, його обов'язковим атрибутом. Якщо нема підприємців, то нема й ринку, і навпаки.</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Світовий досвід переконливо доводить, що сьогодні без винахідливих ділових людей, без розвитку різних форм підприємницької діяльності подальший розвиток економіки неможливий. У сучасних умовах підприємництво виступає основним напрямом удосконалення господарської діяльності.</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Підприємець є центральною фігурою в бізнесі. Він прагне найефективніше поєднати всі фактори виробництва в єдиному господарському процесі з метою найраціональнішого втілення своїх ідей. У ринковій економіці саме підприємець повинен першим розгадати, які товари й послуги завтра знадобляться споживачам.</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В процесі виконання роботи були удосконалені навички збору та систематизації інформації, закріплені практичні  вміння розрахунками прибутковості підприємства та його економічної ефективності. Вивчено теоретичні основи бізнес-планування, проведено комплексний аналіз пошуку сильних і слабких сторін, розроблено шляхи зниження ризиків, вивчені діючі методологічні основи бізнес-планування та відповідно до них розроблений бізнес-план для обраної студії, що включає в себе маркетинговий, організаційний виробничий та фінансовий план.</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t xml:space="preserve">У першому розділі роботи було вивчено поняття бізнес-плану, його суть і функції. Проведений порівняльний аналіз бізнес-плану з іншими видами планових документів дозволив виявити відмінні риси бізнес-плану від інших планових документів. Результатом </w:t>
      </w:r>
      <w:r w:rsidR="00247ACC">
        <w:rPr>
          <w:rFonts w:ascii="Times New Roman" w:hAnsi="Times New Roman"/>
          <w:sz w:val="28"/>
          <w:szCs w:val="28"/>
          <w:lang w:val="uk-UA"/>
        </w:rPr>
        <w:t xml:space="preserve">першого розділу </w:t>
      </w:r>
      <w:r>
        <w:rPr>
          <w:rFonts w:ascii="Times New Roman" w:hAnsi="Times New Roman"/>
          <w:sz w:val="28"/>
          <w:szCs w:val="28"/>
          <w:lang w:val="uk-UA"/>
        </w:rPr>
        <w:t>став висновок про те, що вдосконалення і формування власної методики в розробці, дозволять бізнес-плану зайняти гідне місце в системі управління організацією. Також було розглянуто структуру бізнес-плану та приклад його складання.</w:t>
      </w:r>
    </w:p>
    <w:p w:rsidR="005C4860" w:rsidRDefault="00E5557C">
      <w:pPr>
        <w:ind w:right="0" w:firstLine="709"/>
        <w:rPr>
          <w:rFonts w:ascii="Times New Roman" w:hAnsi="Times New Roman"/>
          <w:sz w:val="28"/>
          <w:szCs w:val="28"/>
          <w:lang w:val="uk-UA"/>
        </w:rPr>
      </w:pPr>
      <w:r>
        <w:rPr>
          <w:rFonts w:ascii="Times New Roman" w:hAnsi="Times New Roman"/>
          <w:sz w:val="28"/>
          <w:szCs w:val="28"/>
          <w:lang w:val="uk-UA"/>
        </w:rPr>
        <w:lastRenderedPageBreak/>
        <w:t>У другому розділі наведено бізнес план створення студії нарощування вій «Lash Story Studio», проведена оцінка конкурентного середовища та сегментації ринку, на основі аналізу зображено соціально-демографічний портрет споживачів послуг, також розроблено план маркетингу та збуту продуктів підприємства, знайдено схему 100% успіху, створено виробничий та організаційний план студії, розраховано собівартість і встановлено оптимальний прайс на послуги, а також сформовано стартова закупівля для початку роботи.</w:t>
      </w:r>
    </w:p>
    <w:p w:rsidR="005C4860" w:rsidRDefault="00E5557C" w:rsidP="00476CA1">
      <w:pPr>
        <w:ind w:right="0" w:firstLine="709"/>
        <w:rPr>
          <w:rFonts w:ascii="Times New Roman" w:hAnsi="Times New Roman"/>
          <w:sz w:val="28"/>
          <w:szCs w:val="28"/>
          <w:lang w:val="uk-UA"/>
        </w:rPr>
      </w:pPr>
      <w:r>
        <w:rPr>
          <w:rFonts w:ascii="Times New Roman" w:hAnsi="Times New Roman"/>
          <w:sz w:val="28"/>
          <w:szCs w:val="28"/>
          <w:lang w:val="uk-UA"/>
        </w:rPr>
        <w:t>У третьому розділі обґрунтовано створено фінансовий план студії, для ясності і прозорості розраховані три варіанти розвитку подій, розраховано економічну ефективність студії «Lash Story Studio» та  представлені напрямки зниження ризиків для студії, на основі аналізу виявлені слабкі сторони, а значить і запропоновано  шляхи розвитку.</w:t>
      </w:r>
    </w:p>
    <w:p w:rsidR="005C4860" w:rsidRDefault="00247ACC" w:rsidP="00476CA1">
      <w:pPr>
        <w:pStyle w:val="12"/>
        <w:tabs>
          <w:tab w:val="right" w:leader="dot" w:pos="9638"/>
        </w:tabs>
        <w:ind w:right="0"/>
        <w:rPr>
          <w:lang w:val="ru-RU"/>
        </w:rPr>
      </w:pPr>
      <w:r>
        <w:rPr>
          <w:szCs w:val="28"/>
        </w:rPr>
        <w:t>Метою</w:t>
      </w:r>
      <w:r w:rsidR="00E5557C">
        <w:rPr>
          <w:szCs w:val="28"/>
        </w:rPr>
        <w:t xml:space="preserve"> роботи була систематизація, поглиблення і розширення теоретичних знань зі створення нового підприємства - студії, і практичних навиків, а також застосування їх при вирішенні конкретних науково-пр</w:t>
      </w:r>
      <w:r w:rsidR="00125A4F">
        <w:rPr>
          <w:szCs w:val="28"/>
        </w:rPr>
        <w:t>актичних задач, розробка бізнес-</w:t>
      </w:r>
      <w:r w:rsidR="00E5557C">
        <w:rPr>
          <w:szCs w:val="28"/>
        </w:rPr>
        <w:t>плану, обґрунтування ефективності інвестицій у створення студії. Що фактично було розглянуто і ст</w:t>
      </w:r>
      <w:r w:rsidR="00125A4F">
        <w:rPr>
          <w:szCs w:val="28"/>
        </w:rPr>
        <w:t>в</w:t>
      </w:r>
      <w:r w:rsidR="00E5557C">
        <w:rPr>
          <w:szCs w:val="28"/>
        </w:rPr>
        <w:t xml:space="preserve">орено для </w:t>
      </w:r>
      <w:r w:rsidR="00E5557C">
        <w:rPr>
          <w:lang w:val="ru-RU"/>
        </w:rPr>
        <w:t>студії нарощування вій «</w:t>
      </w:r>
      <w:r w:rsidR="00E5557C">
        <w:rPr>
          <w:lang w:val="en-US"/>
        </w:rPr>
        <w:t>Lash</w:t>
      </w:r>
      <w:r w:rsidR="00E5557C">
        <w:rPr>
          <w:lang w:val="ru-RU"/>
        </w:rPr>
        <w:t xml:space="preserve"> </w:t>
      </w:r>
      <w:r w:rsidR="00E5557C">
        <w:rPr>
          <w:lang w:val="en-US"/>
        </w:rPr>
        <w:t>Story</w:t>
      </w:r>
      <w:r w:rsidR="00E5557C">
        <w:rPr>
          <w:lang w:val="ru-RU"/>
        </w:rPr>
        <w:t xml:space="preserve"> </w:t>
      </w:r>
      <w:r w:rsidR="00E5557C">
        <w:rPr>
          <w:lang w:val="en-US"/>
        </w:rPr>
        <w:t>Studio</w:t>
      </w:r>
      <w:r w:rsidR="00E5557C">
        <w:rPr>
          <w:lang w:val="ru-RU"/>
        </w:rPr>
        <w:t>».</w:t>
      </w:r>
    </w:p>
    <w:p w:rsidR="005C4860" w:rsidRDefault="00E5557C" w:rsidP="00476CA1">
      <w:pPr>
        <w:pStyle w:val="12"/>
        <w:tabs>
          <w:tab w:val="right" w:leader="dot" w:pos="9638"/>
        </w:tabs>
        <w:ind w:right="0"/>
        <w:rPr>
          <w:lang w:val="ru-RU"/>
        </w:rPr>
      </w:pPr>
      <w:r>
        <w:rPr>
          <w:lang w:val="ru-RU"/>
        </w:rPr>
        <w:t>Відповідно до пос</w:t>
      </w:r>
      <w:r w:rsidR="00247ACC">
        <w:rPr>
          <w:lang w:val="ru-RU"/>
        </w:rPr>
        <w:t xml:space="preserve">тавленої мети було вирішено такі завдання </w:t>
      </w:r>
      <w:r w:rsidR="00125A4F">
        <w:rPr>
          <w:lang w:val="ru-RU"/>
        </w:rPr>
        <w:t xml:space="preserve"> </w:t>
      </w:r>
      <w:r>
        <w:rPr>
          <w:lang w:val="ru-RU"/>
        </w:rPr>
        <w:t>розглянути сутність і функції бізнес-планування в системі планування;</w:t>
      </w:r>
      <w:r w:rsidR="00247ACC">
        <w:rPr>
          <w:lang w:val="ru-RU"/>
        </w:rPr>
        <w:t xml:space="preserve"> </w:t>
      </w:r>
      <w:r>
        <w:rPr>
          <w:lang w:val="ru-RU"/>
        </w:rPr>
        <w:t xml:space="preserve"> вивчити діючі методологічні основи бізнес-планування;</w:t>
      </w:r>
      <w:r w:rsidR="00247ACC">
        <w:rPr>
          <w:lang w:val="ru-RU"/>
        </w:rPr>
        <w:t xml:space="preserve"> </w:t>
      </w:r>
      <w:r>
        <w:rPr>
          <w:lang w:val="ru-RU"/>
        </w:rPr>
        <w:t>відповідно до вивченими методологічними засадами, розробити бізнес-план для обраної організації. «</w:t>
      </w:r>
      <w:r>
        <w:rPr>
          <w:lang w:val="en-US"/>
        </w:rPr>
        <w:t>Lash</w:t>
      </w:r>
      <w:r>
        <w:rPr>
          <w:lang w:val="ru-RU"/>
        </w:rPr>
        <w:t xml:space="preserve"> </w:t>
      </w:r>
      <w:r>
        <w:rPr>
          <w:lang w:val="en-US"/>
        </w:rPr>
        <w:t>Story</w:t>
      </w:r>
      <w:r>
        <w:rPr>
          <w:lang w:val="ru-RU"/>
        </w:rPr>
        <w:t xml:space="preserve"> </w:t>
      </w:r>
      <w:r>
        <w:rPr>
          <w:lang w:val="en-US"/>
        </w:rPr>
        <w:t>Studio</w:t>
      </w:r>
      <w:r>
        <w:rPr>
          <w:lang w:val="ru-RU"/>
        </w:rPr>
        <w:t>».</w:t>
      </w:r>
      <w:r w:rsidR="00484558">
        <w:rPr>
          <w:lang w:val="ru-RU"/>
        </w:rPr>
        <w:t xml:space="preserve"> </w:t>
      </w:r>
      <w:r>
        <w:rPr>
          <w:lang w:val="ru-RU"/>
        </w:rPr>
        <w:t>Готовий бізнес-план прийнято до роботи студією нарощування вій «</w:t>
      </w:r>
      <w:r>
        <w:rPr>
          <w:lang w:val="en-US"/>
        </w:rPr>
        <w:t>Lash</w:t>
      </w:r>
      <w:r>
        <w:rPr>
          <w:lang w:val="ru-RU"/>
        </w:rPr>
        <w:t xml:space="preserve"> </w:t>
      </w:r>
      <w:r>
        <w:rPr>
          <w:lang w:val="en-US"/>
        </w:rPr>
        <w:t>Story</w:t>
      </w:r>
      <w:r>
        <w:rPr>
          <w:lang w:val="ru-RU"/>
        </w:rPr>
        <w:t xml:space="preserve"> </w:t>
      </w:r>
      <w:r>
        <w:rPr>
          <w:lang w:val="en-US"/>
        </w:rPr>
        <w:t>Studio</w:t>
      </w:r>
      <w:r>
        <w:rPr>
          <w:lang w:val="ru-RU"/>
        </w:rPr>
        <w:t>».</w:t>
      </w:r>
    </w:p>
    <w:p w:rsidR="005C4860" w:rsidRDefault="00E5557C" w:rsidP="00476CA1">
      <w:pPr>
        <w:pStyle w:val="12"/>
        <w:tabs>
          <w:tab w:val="right" w:leader="dot" w:pos="9638"/>
        </w:tabs>
        <w:ind w:right="0"/>
        <w:rPr>
          <w:lang w:val="ru-RU"/>
        </w:rPr>
      </w:pPr>
      <w:r>
        <w:rPr>
          <w:lang w:val="ru-RU"/>
        </w:rPr>
        <w:t xml:space="preserve">Проаналізувавши специфіку підприємства, виявлено той факт, що робота студії ніколи не буде досить стабільною. Це змушує замислитися над шляхами реабілітації, так мовити запасними варіантами. Тому запропоновано такі рекомендації як розробка системи заходів заохочення і розкрутки студії у переломні моменти. Окрім цього можна збільшити спектр послуг, що </w:t>
      </w:r>
      <w:r>
        <w:rPr>
          <w:lang w:val="ru-RU"/>
        </w:rPr>
        <w:lastRenderedPageBreak/>
        <w:t>надаються. На даний момент досить популярним серед студій і салонів краси є перманентний макіяж, і якщо дана послуга стане частиною студії – це, як мінімум, збільшить кількість клієнтів. Додатково варто розширити послугу нарощування вій, а конкретно почати проводити базові курси з навчання цієї професії. Для цього потрібне невелике вкладення відносно перманентного макіяжу, лише розробка навчальної методички та базова закупівля. Також ключовим моментом є створення власного сайту, адже наразі усі пошуки клієнтами в основному починаються з інтернету.</w:t>
      </w:r>
    </w:p>
    <w:p w:rsidR="005C4860" w:rsidRDefault="005C4860" w:rsidP="00476CA1">
      <w:pPr>
        <w:pStyle w:val="12"/>
        <w:tabs>
          <w:tab w:val="right" w:leader="dot" w:pos="9638"/>
        </w:tabs>
        <w:ind w:right="0"/>
        <w:rPr>
          <w:lang w:val="ru-RU"/>
        </w:rPr>
      </w:pPr>
    </w:p>
    <w:p w:rsidR="005C4860" w:rsidRDefault="005C4860" w:rsidP="00476CA1">
      <w:pPr>
        <w:pStyle w:val="12"/>
        <w:tabs>
          <w:tab w:val="right" w:leader="dot" w:pos="9638"/>
        </w:tabs>
        <w:ind w:right="0"/>
        <w:rPr>
          <w:lang w:val="ru-RU"/>
        </w:rPr>
      </w:pPr>
    </w:p>
    <w:p w:rsidR="005C4860" w:rsidRDefault="005C4860">
      <w:pPr>
        <w:ind w:right="0" w:firstLine="709"/>
        <w:rPr>
          <w:rFonts w:ascii="Times New Roman" w:hAnsi="Times New Roman"/>
          <w:sz w:val="28"/>
          <w:szCs w:val="28"/>
        </w:rPr>
      </w:pPr>
    </w:p>
    <w:p w:rsidR="00FD4CD7" w:rsidRDefault="00FD4CD7">
      <w:pPr>
        <w:suppressAutoHyphens w:val="0"/>
        <w:spacing w:line="259" w:lineRule="auto"/>
        <w:ind w:right="0"/>
        <w:jc w:val="left"/>
        <w:rPr>
          <w:rFonts w:ascii="Times New Roman" w:hAnsi="Times New Roman"/>
          <w:sz w:val="28"/>
          <w:szCs w:val="28"/>
          <w:lang w:val="uk-UA"/>
        </w:rPr>
      </w:pPr>
      <w:r>
        <w:rPr>
          <w:rFonts w:ascii="Times New Roman" w:hAnsi="Times New Roman"/>
          <w:sz w:val="28"/>
          <w:szCs w:val="28"/>
          <w:lang w:val="uk-UA"/>
        </w:rPr>
        <w:br w:type="page"/>
      </w:r>
    </w:p>
    <w:p w:rsidR="00FD4CD7" w:rsidRPr="008B3E1D" w:rsidRDefault="00244874" w:rsidP="00AA4DD2">
      <w:pPr>
        <w:jc w:val="center"/>
        <w:rPr>
          <w:rFonts w:ascii="Times New Roman" w:hAnsi="Times New Roman"/>
          <w:b/>
          <w:sz w:val="28"/>
          <w:szCs w:val="28"/>
          <w:lang w:val="uk-UA"/>
        </w:rPr>
      </w:pPr>
      <w:r w:rsidRPr="008B3E1D">
        <w:rPr>
          <w:rFonts w:ascii="Times New Roman" w:hAnsi="Times New Roman"/>
          <w:b/>
          <w:sz w:val="28"/>
          <w:szCs w:val="28"/>
        </w:rPr>
        <w:lastRenderedPageBreak/>
        <w:t>СПИСОК ВИКОРСТАНИХ ДЖЕРЕЛ</w:t>
      </w:r>
    </w:p>
    <w:p w:rsidR="00FD4CD7" w:rsidRPr="00FD4CD7" w:rsidRDefault="00FD4CD7" w:rsidP="00FD4CD7">
      <w:pPr>
        <w:rPr>
          <w:rFonts w:ascii="Times New Roman" w:hAnsi="Times New Roman"/>
          <w:sz w:val="28"/>
          <w:szCs w:val="28"/>
          <w:lang w:val="uk-UA"/>
        </w:rPr>
      </w:pPr>
    </w:p>
    <w:p w:rsidR="00B312D0" w:rsidRPr="007F598F" w:rsidRDefault="00B312D0" w:rsidP="00DB2CDF">
      <w:pPr>
        <w:numPr>
          <w:ilvl w:val="0"/>
          <w:numId w:val="41"/>
        </w:numPr>
        <w:ind w:left="0" w:right="0" w:firstLine="993"/>
        <w:rPr>
          <w:rFonts w:ascii="Times New Roman" w:hAnsi="Times New Roman"/>
          <w:sz w:val="28"/>
          <w:szCs w:val="28"/>
          <w:lang w:val="uk-UA" w:eastAsia="ru-RU"/>
        </w:rPr>
      </w:pPr>
      <w:r w:rsidRPr="007F598F">
        <w:rPr>
          <w:rFonts w:ascii="Times New Roman" w:hAnsi="Times New Roman"/>
          <w:sz w:val="28"/>
          <w:szCs w:val="28"/>
          <w:lang w:val="uk-UA" w:eastAsia="ru-RU"/>
        </w:rPr>
        <w:t xml:space="preserve">Алексєєва М.М. Планування діяльності фірми: </w:t>
      </w:r>
      <w:r>
        <w:rPr>
          <w:rFonts w:ascii="Times New Roman" w:hAnsi="Times New Roman"/>
          <w:sz w:val="28"/>
          <w:szCs w:val="28"/>
          <w:lang w:val="uk-UA" w:eastAsia="ru-RU"/>
        </w:rPr>
        <w:t>навч.-метод. посіб.</w:t>
      </w:r>
      <w:r w:rsidRPr="007F598F">
        <w:rPr>
          <w:rFonts w:ascii="Times New Roman" w:hAnsi="Times New Roman"/>
          <w:sz w:val="28"/>
          <w:szCs w:val="28"/>
          <w:lang w:val="uk-UA" w:eastAsia="ru-RU"/>
        </w:rPr>
        <w:t xml:space="preserve"> К</w:t>
      </w:r>
      <w:r>
        <w:rPr>
          <w:rFonts w:ascii="Times New Roman" w:hAnsi="Times New Roman"/>
          <w:sz w:val="28"/>
          <w:szCs w:val="28"/>
          <w:lang w:val="uk-UA" w:eastAsia="ru-RU"/>
        </w:rPr>
        <w:t>иїв</w:t>
      </w:r>
      <w:r w:rsidRPr="007F598F">
        <w:rPr>
          <w:rFonts w:ascii="Times New Roman" w:hAnsi="Times New Roman"/>
          <w:sz w:val="28"/>
          <w:szCs w:val="28"/>
          <w:lang w:val="uk-UA" w:eastAsia="ru-RU"/>
        </w:rPr>
        <w:t xml:space="preserve"> : Фінанси і</w:t>
      </w:r>
      <w:r>
        <w:rPr>
          <w:rFonts w:ascii="Times New Roman" w:hAnsi="Times New Roman"/>
          <w:sz w:val="28"/>
          <w:szCs w:val="28"/>
          <w:lang w:val="uk-UA" w:eastAsia="ru-RU"/>
        </w:rPr>
        <w:t xml:space="preserve"> статистика, 20</w:t>
      </w:r>
      <w:r w:rsidR="008B3E1D">
        <w:rPr>
          <w:rFonts w:ascii="Times New Roman" w:hAnsi="Times New Roman"/>
          <w:sz w:val="28"/>
          <w:szCs w:val="28"/>
          <w:lang w:val="uk-UA" w:eastAsia="ru-RU"/>
        </w:rPr>
        <w:t>2</w:t>
      </w:r>
      <w:r>
        <w:rPr>
          <w:rFonts w:ascii="Times New Roman" w:hAnsi="Times New Roman"/>
          <w:sz w:val="28"/>
          <w:szCs w:val="28"/>
          <w:lang w:val="uk-UA" w:eastAsia="ru-RU"/>
        </w:rPr>
        <w:t xml:space="preserve">1. </w:t>
      </w:r>
      <w:r w:rsidRPr="007F598F">
        <w:rPr>
          <w:rFonts w:ascii="Times New Roman" w:hAnsi="Times New Roman"/>
          <w:sz w:val="28"/>
          <w:szCs w:val="28"/>
          <w:lang w:val="uk-UA" w:eastAsia="ru-RU"/>
        </w:rPr>
        <w:t>143</w:t>
      </w:r>
      <w:r>
        <w:rPr>
          <w:rFonts w:ascii="Times New Roman" w:hAnsi="Times New Roman"/>
          <w:sz w:val="28"/>
          <w:szCs w:val="28"/>
          <w:lang w:val="uk-UA" w:eastAsia="ru-RU"/>
        </w:rPr>
        <w:t xml:space="preserve"> с</w:t>
      </w:r>
      <w:r w:rsidRPr="007F598F">
        <w:rPr>
          <w:rFonts w:ascii="Times New Roman" w:hAnsi="Times New Roman"/>
          <w:sz w:val="28"/>
          <w:szCs w:val="28"/>
          <w:lang w:val="uk-UA" w:eastAsia="ru-RU"/>
        </w:rPr>
        <w:t>.</w:t>
      </w:r>
    </w:p>
    <w:p w:rsidR="00B312D0" w:rsidRDefault="00B312D0" w:rsidP="00DB2CDF">
      <w:pPr>
        <w:numPr>
          <w:ilvl w:val="0"/>
          <w:numId w:val="41"/>
        </w:numPr>
        <w:ind w:left="0" w:right="64" w:firstLine="993"/>
        <w:rPr>
          <w:rFonts w:ascii="Times New Roman" w:hAnsi="Times New Roman"/>
          <w:sz w:val="28"/>
          <w:szCs w:val="28"/>
          <w:lang w:eastAsia="ru-RU"/>
        </w:rPr>
      </w:pPr>
      <w:r>
        <w:rPr>
          <w:rFonts w:ascii="Times New Roman" w:hAnsi="Times New Roman"/>
          <w:sz w:val="28"/>
          <w:szCs w:val="28"/>
          <w:lang w:eastAsia="ru-RU"/>
        </w:rPr>
        <w:t>Барроу К. Бізнес-план : практ. посіб.  К</w:t>
      </w:r>
      <w:r>
        <w:rPr>
          <w:rFonts w:ascii="Times New Roman" w:hAnsi="Times New Roman"/>
          <w:sz w:val="28"/>
          <w:szCs w:val="28"/>
          <w:lang w:val="uk-UA" w:eastAsia="ru-RU"/>
        </w:rPr>
        <w:t>иїв</w:t>
      </w:r>
      <w:r>
        <w:rPr>
          <w:rFonts w:ascii="Times New Roman" w:hAnsi="Times New Roman"/>
          <w:sz w:val="28"/>
          <w:szCs w:val="28"/>
          <w:lang w:eastAsia="ru-RU"/>
        </w:rPr>
        <w:t xml:space="preserve"> : Знання, 2001.  285 с.</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AA4DD2">
        <w:rPr>
          <w:rFonts w:ascii="Times New Roman" w:hAnsi="Times New Roman" w:cs="Times New Roman"/>
          <w:sz w:val="28"/>
          <w:szCs w:val="28"/>
        </w:rPr>
        <w:t xml:space="preserve">Бізнес-план підприємства: поняття, структура, приклади. АНАЛІТИКА </w:t>
      </w:r>
      <w:r w:rsidRPr="006D53C8">
        <w:rPr>
          <w:rFonts w:ascii="Times New Roman" w:hAnsi="Times New Roman" w:cs="Times New Roman"/>
          <w:sz w:val="28"/>
          <w:szCs w:val="28"/>
          <w:lang w:val="pl-PL"/>
        </w:rPr>
        <w:t>URL</w:t>
      </w:r>
      <w:r w:rsidRPr="006D53C8">
        <w:rPr>
          <w:rFonts w:ascii="Times New Roman" w:hAnsi="Times New Roman" w:cs="Times New Roman"/>
          <w:sz w:val="28"/>
          <w:szCs w:val="28"/>
        </w:rPr>
        <w:t xml:space="preserve"> </w:t>
      </w:r>
      <w:r w:rsidRPr="006D53C8">
        <w:rPr>
          <w:rFonts w:ascii="Times New Roman" w:hAnsi="Times New Roman" w:cs="Times New Roman"/>
          <w:sz w:val="28"/>
          <w:szCs w:val="28"/>
          <w:lang w:val="uk-UA"/>
        </w:rPr>
        <w:t xml:space="preserve">: </w:t>
      </w:r>
      <w:r w:rsidRPr="00AA4DD2">
        <w:rPr>
          <w:rFonts w:ascii="Times New Roman" w:hAnsi="Times New Roman" w:cs="Times New Roman"/>
          <w:sz w:val="28"/>
          <w:szCs w:val="28"/>
        </w:rPr>
        <w:t>//https://proconsulting.ua/ua/pressroom/biznes-plan-predpriya</w:t>
      </w:r>
      <w:r>
        <w:rPr>
          <w:rFonts w:ascii="Times New Roman" w:hAnsi="Times New Roman" w:cs="Times New Roman"/>
          <w:sz w:val="28"/>
          <w:szCs w:val="28"/>
        </w:rPr>
        <w:t>tiya-ponyatie-struktura-primery</w:t>
      </w:r>
      <w:r>
        <w:rPr>
          <w:rFonts w:ascii="Times New Roman" w:hAnsi="Times New Roman" w:cs="Times New Roman"/>
          <w:sz w:val="28"/>
          <w:szCs w:val="28"/>
          <w:lang w:val="uk-UA"/>
        </w:rPr>
        <w:t>.</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AA4DD2">
        <w:rPr>
          <w:rFonts w:ascii="Times New Roman" w:hAnsi="Times New Roman" w:cs="Times New Roman"/>
          <w:sz w:val="28"/>
          <w:szCs w:val="28"/>
          <w:lang w:val="uk-UA"/>
        </w:rPr>
        <w:t>Бізнес-план: технологія розробки та обґрунтування: навчальний посібник / С.Ф. Покропивний та ін. Київ : КНЕУ, 20</w:t>
      </w:r>
      <w:r w:rsidR="008B3E1D">
        <w:rPr>
          <w:rFonts w:ascii="Times New Roman" w:hAnsi="Times New Roman" w:cs="Times New Roman"/>
          <w:sz w:val="28"/>
          <w:szCs w:val="28"/>
          <w:lang w:val="uk-UA"/>
        </w:rPr>
        <w:t>2</w:t>
      </w:r>
      <w:r w:rsidRPr="00AA4DD2">
        <w:rPr>
          <w:rFonts w:ascii="Times New Roman" w:hAnsi="Times New Roman" w:cs="Times New Roman"/>
          <w:sz w:val="28"/>
          <w:szCs w:val="28"/>
          <w:lang w:val="uk-UA"/>
        </w:rPr>
        <w:t>2. 379 с.</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B312D0">
        <w:rPr>
          <w:rFonts w:ascii="Times New Roman" w:hAnsi="Times New Roman" w:cs="Times New Roman"/>
          <w:sz w:val="28"/>
          <w:szCs w:val="28"/>
          <w:lang w:val="uk-UA"/>
        </w:rPr>
        <w:t>Бізнес-планування : навч. посіб. / Т. Г. Васильців, Я. Д. Качмарик, В. І. Блонська, Р. Л. Лупак.  К</w:t>
      </w:r>
      <w:r>
        <w:rPr>
          <w:rFonts w:ascii="Times New Roman" w:hAnsi="Times New Roman" w:cs="Times New Roman"/>
          <w:sz w:val="28"/>
          <w:szCs w:val="28"/>
          <w:lang w:val="uk-UA"/>
        </w:rPr>
        <w:t>иїв</w:t>
      </w:r>
      <w:r w:rsidRPr="00B312D0">
        <w:rPr>
          <w:rFonts w:ascii="Times New Roman" w:hAnsi="Times New Roman" w:cs="Times New Roman"/>
          <w:sz w:val="28"/>
          <w:szCs w:val="28"/>
          <w:lang w:val="uk-UA"/>
        </w:rPr>
        <w:t xml:space="preserve"> : Знання, 20</w:t>
      </w:r>
      <w:r w:rsidR="008B3E1D">
        <w:rPr>
          <w:rFonts w:ascii="Times New Roman" w:hAnsi="Times New Roman" w:cs="Times New Roman"/>
          <w:sz w:val="28"/>
          <w:szCs w:val="28"/>
          <w:lang w:val="uk-UA"/>
        </w:rPr>
        <w:t>2</w:t>
      </w:r>
      <w:r w:rsidRPr="00B312D0">
        <w:rPr>
          <w:rFonts w:ascii="Times New Roman" w:hAnsi="Times New Roman" w:cs="Times New Roman"/>
          <w:sz w:val="28"/>
          <w:szCs w:val="28"/>
          <w:lang w:val="uk-UA"/>
        </w:rPr>
        <w:t>3. 173 с</w:t>
      </w:r>
      <w:r>
        <w:rPr>
          <w:rFonts w:ascii="Times New Roman" w:hAnsi="Times New Roman" w:cs="Times New Roman"/>
          <w:sz w:val="28"/>
          <w:szCs w:val="28"/>
          <w:lang w:val="uk-UA"/>
        </w:rPr>
        <w:t>.</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lang w:val="uk-UA" w:eastAsia="ru-RU"/>
        </w:rPr>
      </w:pPr>
      <w:r w:rsidRPr="00B312D0">
        <w:rPr>
          <w:rFonts w:ascii="Times New Roman" w:hAnsi="Times New Roman"/>
          <w:sz w:val="28"/>
          <w:szCs w:val="28"/>
          <w:lang w:val="uk-UA" w:eastAsia="ru-RU"/>
        </w:rPr>
        <w:t>Васильців Т. Г.</w:t>
      </w:r>
      <w:r>
        <w:rPr>
          <w:rFonts w:ascii="Times New Roman" w:hAnsi="Times New Roman"/>
          <w:sz w:val="28"/>
          <w:szCs w:val="28"/>
          <w:lang w:val="uk-UA" w:eastAsia="ru-RU"/>
        </w:rPr>
        <w:t xml:space="preserve">, </w:t>
      </w:r>
      <w:r w:rsidRPr="00B312D0">
        <w:rPr>
          <w:rFonts w:ascii="Times New Roman" w:hAnsi="Times New Roman"/>
          <w:sz w:val="28"/>
          <w:szCs w:val="28"/>
          <w:lang w:val="uk-UA" w:eastAsia="ru-RU"/>
        </w:rPr>
        <w:t xml:space="preserve"> </w:t>
      </w:r>
      <w:r w:rsidRPr="00B312D0">
        <w:rPr>
          <w:rFonts w:ascii="Times New Roman" w:hAnsi="Times New Roman" w:cs="Times New Roman"/>
          <w:sz w:val="28"/>
          <w:szCs w:val="28"/>
          <w:lang w:val="uk-UA" w:eastAsia="ru-RU"/>
        </w:rPr>
        <w:t>Качмарик Я. Д., Блонська В. І., Лупак</w:t>
      </w:r>
      <w:r w:rsidRPr="00B312D0">
        <w:rPr>
          <w:rFonts w:ascii="Times New Roman" w:hAnsi="Times New Roman"/>
          <w:sz w:val="28"/>
          <w:szCs w:val="28"/>
          <w:lang w:val="uk-UA" w:eastAsia="ru-RU"/>
        </w:rPr>
        <w:t xml:space="preserve"> </w:t>
      </w:r>
      <w:r w:rsidRPr="00B312D0">
        <w:rPr>
          <w:rFonts w:ascii="Times New Roman" w:hAnsi="Times New Roman" w:cs="Times New Roman"/>
          <w:sz w:val="28"/>
          <w:szCs w:val="28"/>
          <w:lang w:val="uk-UA" w:eastAsia="ru-RU"/>
        </w:rPr>
        <w:t xml:space="preserve">Р. Л. </w:t>
      </w:r>
      <w:r w:rsidRPr="00B312D0">
        <w:rPr>
          <w:rFonts w:ascii="Times New Roman" w:hAnsi="Times New Roman"/>
          <w:sz w:val="28"/>
          <w:szCs w:val="28"/>
          <w:lang w:val="uk-UA" w:eastAsia="ru-RU"/>
        </w:rPr>
        <w:t xml:space="preserve">Бізнес-планування : навч. </w:t>
      </w:r>
      <w:r>
        <w:rPr>
          <w:rFonts w:ascii="Times New Roman" w:hAnsi="Times New Roman"/>
          <w:sz w:val="28"/>
          <w:szCs w:val="28"/>
          <w:lang w:val="uk-UA" w:eastAsia="ru-RU"/>
        </w:rPr>
        <w:t>п</w:t>
      </w:r>
      <w:r w:rsidRPr="00B312D0">
        <w:rPr>
          <w:rFonts w:ascii="Times New Roman" w:hAnsi="Times New Roman"/>
          <w:sz w:val="28"/>
          <w:szCs w:val="28"/>
          <w:lang w:val="uk-UA" w:eastAsia="ru-RU"/>
        </w:rPr>
        <w:t>осіб</w:t>
      </w:r>
      <w:r>
        <w:rPr>
          <w:rFonts w:ascii="Times New Roman" w:hAnsi="Times New Roman"/>
          <w:sz w:val="28"/>
          <w:szCs w:val="28"/>
          <w:lang w:val="uk-UA" w:eastAsia="ru-RU"/>
        </w:rPr>
        <w:t xml:space="preserve">. </w:t>
      </w:r>
      <w:r w:rsidRPr="00B312D0">
        <w:rPr>
          <w:rFonts w:ascii="Times New Roman" w:hAnsi="Times New Roman" w:cs="Times New Roman"/>
          <w:sz w:val="28"/>
          <w:szCs w:val="28"/>
          <w:lang w:val="uk-UA" w:eastAsia="ru-RU"/>
        </w:rPr>
        <w:t>К</w:t>
      </w:r>
      <w:r>
        <w:rPr>
          <w:rFonts w:ascii="Times New Roman" w:hAnsi="Times New Roman" w:cs="Times New Roman"/>
          <w:sz w:val="28"/>
          <w:szCs w:val="28"/>
          <w:lang w:val="uk-UA" w:eastAsia="ru-RU"/>
        </w:rPr>
        <w:t>иїв</w:t>
      </w:r>
      <w:r w:rsidRPr="00B312D0">
        <w:rPr>
          <w:rFonts w:ascii="Times New Roman" w:hAnsi="Times New Roman" w:cs="Times New Roman"/>
          <w:sz w:val="28"/>
          <w:szCs w:val="28"/>
          <w:lang w:val="uk-UA" w:eastAsia="ru-RU"/>
        </w:rPr>
        <w:t xml:space="preserve"> : Знання, 20</w:t>
      </w:r>
      <w:r w:rsidR="008B3E1D">
        <w:rPr>
          <w:rFonts w:ascii="Times New Roman" w:hAnsi="Times New Roman" w:cs="Times New Roman"/>
          <w:sz w:val="28"/>
          <w:szCs w:val="28"/>
          <w:lang w:val="uk-UA" w:eastAsia="ru-RU"/>
        </w:rPr>
        <w:t>2</w:t>
      </w:r>
      <w:r w:rsidRPr="00B312D0">
        <w:rPr>
          <w:rFonts w:ascii="Times New Roman" w:hAnsi="Times New Roman" w:cs="Times New Roman"/>
          <w:sz w:val="28"/>
          <w:szCs w:val="28"/>
          <w:lang w:val="uk-UA" w:eastAsia="ru-RU"/>
        </w:rPr>
        <w:t>3.  207 с.</w:t>
      </w:r>
    </w:p>
    <w:p w:rsidR="00B312D0" w:rsidRDefault="00B312D0" w:rsidP="00DB2CDF">
      <w:pPr>
        <w:numPr>
          <w:ilvl w:val="0"/>
          <w:numId w:val="41"/>
        </w:numPr>
        <w:ind w:left="0" w:right="64" w:firstLine="993"/>
        <w:rPr>
          <w:rFonts w:ascii="Times New Roman" w:hAnsi="Times New Roman"/>
          <w:sz w:val="28"/>
          <w:szCs w:val="28"/>
          <w:lang w:eastAsia="ru-RU"/>
        </w:rPr>
      </w:pPr>
      <w:r>
        <w:rPr>
          <w:rFonts w:ascii="Times New Roman" w:hAnsi="Times New Roman"/>
          <w:sz w:val="28"/>
          <w:szCs w:val="28"/>
          <w:lang w:eastAsia="ru-RU"/>
        </w:rPr>
        <w:t>Гетало В. П.</w:t>
      </w:r>
      <w:r>
        <w:rPr>
          <w:rFonts w:ascii="Times New Roman" w:hAnsi="Times New Roman"/>
          <w:sz w:val="28"/>
          <w:szCs w:val="28"/>
          <w:lang w:val="uk-UA" w:eastAsia="ru-RU"/>
        </w:rPr>
        <w:t>,</w:t>
      </w:r>
      <w:r>
        <w:rPr>
          <w:rFonts w:ascii="Times New Roman" w:hAnsi="Times New Roman"/>
          <w:sz w:val="28"/>
          <w:szCs w:val="28"/>
          <w:lang w:eastAsia="ru-RU"/>
        </w:rPr>
        <w:t xml:space="preserve"> Гончаров</w:t>
      </w:r>
      <w:r>
        <w:rPr>
          <w:rFonts w:ascii="Times New Roman" w:hAnsi="Times New Roman"/>
          <w:sz w:val="28"/>
          <w:szCs w:val="28"/>
          <w:lang w:val="uk-UA" w:eastAsia="ru-RU"/>
        </w:rPr>
        <w:t xml:space="preserve"> Г.О.</w:t>
      </w:r>
      <w:r>
        <w:rPr>
          <w:rFonts w:ascii="Times New Roman" w:hAnsi="Times New Roman"/>
          <w:sz w:val="28"/>
          <w:szCs w:val="28"/>
          <w:lang w:eastAsia="ru-RU"/>
        </w:rPr>
        <w:t xml:space="preserve">, Колісник А. В. Бізнес-планування : навч. </w:t>
      </w:r>
      <w:r>
        <w:rPr>
          <w:rFonts w:ascii="Times New Roman" w:hAnsi="Times New Roman"/>
          <w:sz w:val="28"/>
          <w:szCs w:val="28"/>
          <w:lang w:val="uk-UA" w:eastAsia="ru-RU"/>
        </w:rPr>
        <w:t>п</w:t>
      </w:r>
      <w:r>
        <w:rPr>
          <w:rFonts w:ascii="Times New Roman" w:hAnsi="Times New Roman"/>
          <w:sz w:val="28"/>
          <w:szCs w:val="28"/>
          <w:lang w:eastAsia="ru-RU"/>
        </w:rPr>
        <w:t>осіб</w:t>
      </w:r>
      <w:r>
        <w:rPr>
          <w:rFonts w:ascii="Times New Roman" w:hAnsi="Times New Roman"/>
          <w:sz w:val="28"/>
          <w:szCs w:val="28"/>
          <w:lang w:val="uk-UA" w:eastAsia="ru-RU"/>
        </w:rPr>
        <w:t>.</w:t>
      </w:r>
      <w:r>
        <w:rPr>
          <w:rFonts w:ascii="Times New Roman" w:hAnsi="Times New Roman"/>
          <w:sz w:val="28"/>
          <w:szCs w:val="28"/>
          <w:lang w:eastAsia="ru-RU"/>
        </w:rPr>
        <w:t xml:space="preserve"> К</w:t>
      </w:r>
      <w:r>
        <w:rPr>
          <w:rFonts w:ascii="Times New Roman" w:hAnsi="Times New Roman"/>
          <w:sz w:val="28"/>
          <w:szCs w:val="28"/>
          <w:lang w:val="uk-UA" w:eastAsia="ru-RU"/>
        </w:rPr>
        <w:t>иїв</w:t>
      </w:r>
      <w:r>
        <w:rPr>
          <w:rFonts w:ascii="Times New Roman" w:hAnsi="Times New Roman"/>
          <w:sz w:val="28"/>
          <w:szCs w:val="28"/>
          <w:lang w:eastAsia="ru-RU"/>
        </w:rPr>
        <w:t xml:space="preserve"> : Професіонал, 2</w:t>
      </w:r>
      <w:r w:rsidR="008B3E1D">
        <w:rPr>
          <w:rFonts w:ascii="Times New Roman" w:hAnsi="Times New Roman"/>
          <w:sz w:val="28"/>
          <w:szCs w:val="28"/>
          <w:lang w:eastAsia="ru-RU"/>
        </w:rPr>
        <w:t>01</w:t>
      </w:r>
      <w:r>
        <w:rPr>
          <w:rFonts w:ascii="Times New Roman" w:hAnsi="Times New Roman"/>
          <w:sz w:val="28"/>
          <w:szCs w:val="28"/>
          <w:lang w:eastAsia="ru-RU"/>
        </w:rPr>
        <w:t>8. 240 с.</w:t>
      </w:r>
    </w:p>
    <w:p w:rsidR="00B312D0" w:rsidRPr="00C16367" w:rsidRDefault="00B312D0" w:rsidP="00DB2CDF">
      <w:pPr>
        <w:numPr>
          <w:ilvl w:val="0"/>
          <w:numId w:val="41"/>
        </w:numPr>
        <w:ind w:left="0" w:right="0" w:firstLine="993"/>
        <w:rPr>
          <w:rFonts w:ascii="Times New Roman" w:hAnsi="Times New Roman"/>
          <w:sz w:val="28"/>
          <w:szCs w:val="28"/>
          <w:lang w:val="uk-UA" w:eastAsia="ru-RU"/>
        </w:rPr>
      </w:pPr>
      <w:r w:rsidRPr="00C16367">
        <w:rPr>
          <w:rFonts w:ascii="Times New Roman" w:hAnsi="Times New Roman"/>
          <w:sz w:val="28"/>
          <w:szCs w:val="28"/>
          <w:lang w:val="uk-UA" w:eastAsia="ru-RU"/>
        </w:rPr>
        <w:t>Данік Н.В. Бізнес-планування як інструмент здійснення фінансового менеджменту в сучасних умовах</w:t>
      </w:r>
      <w:r w:rsidRPr="00AA4DD2">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розвитку України. </w:t>
      </w:r>
      <w:r w:rsidRPr="00C16367">
        <w:rPr>
          <w:rFonts w:ascii="Times New Roman" w:hAnsi="Times New Roman"/>
          <w:sz w:val="28"/>
          <w:szCs w:val="28"/>
          <w:lang w:val="uk-UA" w:eastAsia="ru-RU"/>
        </w:rPr>
        <w:t>Глобальні та н</w:t>
      </w:r>
      <w:r>
        <w:rPr>
          <w:rFonts w:ascii="Times New Roman" w:hAnsi="Times New Roman"/>
          <w:sz w:val="28"/>
          <w:szCs w:val="28"/>
          <w:lang w:val="uk-UA" w:eastAsia="ru-RU"/>
        </w:rPr>
        <w:t>аціональні проблеми економіки.  20</w:t>
      </w:r>
      <w:r w:rsidR="008B3E1D">
        <w:rPr>
          <w:rFonts w:ascii="Times New Roman" w:hAnsi="Times New Roman"/>
          <w:sz w:val="28"/>
          <w:szCs w:val="28"/>
          <w:lang w:val="uk-UA" w:eastAsia="ru-RU"/>
        </w:rPr>
        <w:t>23</w:t>
      </w:r>
      <w:r>
        <w:rPr>
          <w:rFonts w:ascii="Times New Roman" w:hAnsi="Times New Roman"/>
          <w:sz w:val="28"/>
          <w:szCs w:val="28"/>
          <w:lang w:val="uk-UA" w:eastAsia="ru-RU"/>
        </w:rPr>
        <w:t xml:space="preserve">.  № 1. </w:t>
      </w:r>
      <w:r w:rsidRPr="00C16367">
        <w:rPr>
          <w:rFonts w:ascii="Times New Roman" w:hAnsi="Times New Roman"/>
          <w:sz w:val="28"/>
          <w:szCs w:val="28"/>
          <w:lang w:val="uk-UA" w:eastAsia="ru-RU"/>
        </w:rPr>
        <w:t xml:space="preserve">С. 112 </w:t>
      </w:r>
      <w:r w:rsidRPr="006D53C8">
        <w:rPr>
          <w:rFonts w:ascii="Times New Roman" w:hAnsi="Times New Roman"/>
          <w:sz w:val="28"/>
          <w:szCs w:val="28"/>
          <w:lang w:val="pl-PL"/>
        </w:rPr>
        <w:t>URL</w:t>
      </w:r>
      <w:r w:rsidRPr="00C16367">
        <w:rPr>
          <w:rFonts w:ascii="Times New Roman" w:hAnsi="Times New Roman"/>
          <w:sz w:val="28"/>
          <w:szCs w:val="28"/>
          <w:lang w:val="uk-UA"/>
        </w:rPr>
        <w:t xml:space="preserve"> </w:t>
      </w:r>
      <w:r w:rsidRPr="006D53C8">
        <w:rPr>
          <w:rFonts w:ascii="Times New Roman" w:hAnsi="Times New Roman"/>
          <w:sz w:val="28"/>
          <w:szCs w:val="28"/>
          <w:lang w:val="uk-UA"/>
        </w:rPr>
        <w:t>:</w:t>
      </w:r>
      <w:r w:rsidRPr="00C16367">
        <w:rPr>
          <w:rFonts w:ascii="Times New Roman" w:hAnsi="Times New Roman"/>
          <w:sz w:val="28"/>
          <w:szCs w:val="28"/>
          <w:lang w:val="uk-UA" w:eastAsia="ru-RU"/>
        </w:rPr>
        <w:t xml:space="preserve"> </w:t>
      </w:r>
      <w:r w:rsidRPr="00AA4DD2">
        <w:rPr>
          <w:rFonts w:ascii="Times New Roman" w:hAnsi="Times New Roman"/>
          <w:sz w:val="28"/>
          <w:szCs w:val="28"/>
          <w:lang w:val="en-US" w:eastAsia="ru-RU"/>
        </w:rPr>
        <w:t>http</w:t>
      </w:r>
      <w:r w:rsidRPr="00C16367">
        <w:rPr>
          <w:rFonts w:ascii="Times New Roman" w:hAnsi="Times New Roman"/>
          <w:sz w:val="28"/>
          <w:szCs w:val="28"/>
          <w:lang w:val="uk-UA" w:eastAsia="ru-RU"/>
        </w:rPr>
        <w:t>://</w:t>
      </w:r>
      <w:r w:rsidRPr="00AA4DD2">
        <w:rPr>
          <w:rFonts w:ascii="Times New Roman" w:hAnsi="Times New Roman"/>
          <w:sz w:val="28"/>
          <w:szCs w:val="28"/>
          <w:lang w:val="en-US" w:eastAsia="ru-RU"/>
        </w:rPr>
        <w:t>global</w:t>
      </w:r>
      <w:r w:rsidRPr="00C16367">
        <w:rPr>
          <w:rFonts w:ascii="Times New Roman" w:hAnsi="Times New Roman"/>
          <w:sz w:val="28"/>
          <w:szCs w:val="28"/>
          <w:lang w:val="uk-UA" w:eastAsia="ru-RU"/>
        </w:rPr>
        <w:t>-</w:t>
      </w:r>
      <w:r w:rsidRPr="00AA4DD2">
        <w:rPr>
          <w:rFonts w:ascii="Times New Roman" w:hAnsi="Times New Roman"/>
          <w:sz w:val="28"/>
          <w:szCs w:val="28"/>
          <w:lang w:val="en-US" w:eastAsia="ru-RU"/>
        </w:rPr>
        <w:t>national</w:t>
      </w:r>
      <w:r w:rsidRPr="00C16367">
        <w:rPr>
          <w:rFonts w:ascii="Times New Roman" w:hAnsi="Times New Roman"/>
          <w:sz w:val="28"/>
          <w:szCs w:val="28"/>
          <w:lang w:val="uk-UA" w:eastAsia="ru-RU"/>
        </w:rPr>
        <w:t>.</w:t>
      </w:r>
      <w:r w:rsidRPr="00AA4DD2">
        <w:rPr>
          <w:rFonts w:ascii="Times New Roman" w:hAnsi="Times New Roman"/>
          <w:sz w:val="28"/>
          <w:szCs w:val="28"/>
          <w:lang w:val="en-US" w:eastAsia="ru-RU"/>
        </w:rPr>
        <w:t>in</w:t>
      </w:r>
      <w:r w:rsidRPr="00C16367">
        <w:rPr>
          <w:rFonts w:ascii="Times New Roman" w:hAnsi="Times New Roman"/>
          <w:sz w:val="28"/>
          <w:szCs w:val="28"/>
          <w:lang w:val="uk-UA" w:eastAsia="ru-RU"/>
        </w:rPr>
        <w:t>.</w:t>
      </w:r>
      <w:r w:rsidRPr="00AA4DD2">
        <w:rPr>
          <w:rFonts w:ascii="Times New Roman" w:hAnsi="Times New Roman"/>
          <w:sz w:val="28"/>
          <w:szCs w:val="28"/>
          <w:lang w:val="en-US" w:eastAsia="ru-RU"/>
        </w:rPr>
        <w:t>ua</w:t>
      </w:r>
      <w:r w:rsidRPr="00C16367">
        <w:rPr>
          <w:rFonts w:ascii="Times New Roman" w:hAnsi="Times New Roman"/>
          <w:sz w:val="28"/>
          <w:szCs w:val="28"/>
          <w:lang w:val="uk-UA" w:eastAsia="ru-RU"/>
        </w:rPr>
        <w:t>/</w:t>
      </w:r>
      <w:r w:rsidRPr="00AA4DD2">
        <w:rPr>
          <w:rFonts w:ascii="Times New Roman" w:hAnsi="Times New Roman"/>
          <w:sz w:val="28"/>
          <w:szCs w:val="28"/>
          <w:lang w:val="en-US" w:eastAsia="ru-RU"/>
        </w:rPr>
        <w:t>archive</w:t>
      </w:r>
      <w:r w:rsidRPr="00C16367">
        <w:rPr>
          <w:rFonts w:ascii="Times New Roman" w:hAnsi="Times New Roman"/>
          <w:sz w:val="28"/>
          <w:szCs w:val="28"/>
          <w:lang w:val="uk-UA" w:eastAsia="ru-RU"/>
        </w:rPr>
        <w:t>/1-2014/16.</w:t>
      </w:r>
      <w:r w:rsidRPr="00AA4DD2">
        <w:rPr>
          <w:rFonts w:ascii="Times New Roman" w:hAnsi="Times New Roman"/>
          <w:sz w:val="28"/>
          <w:szCs w:val="28"/>
          <w:lang w:val="en-US" w:eastAsia="ru-RU"/>
        </w:rPr>
        <w:t>pdf</w:t>
      </w:r>
      <w:r w:rsidRPr="00C16367">
        <w:rPr>
          <w:rFonts w:ascii="Times New Roman" w:hAnsi="Times New Roman"/>
          <w:sz w:val="28"/>
          <w:szCs w:val="28"/>
          <w:lang w:val="uk-UA" w:eastAsia="ru-RU"/>
        </w:rPr>
        <w:t>.</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eastAsia="ru-RU"/>
        </w:rPr>
      </w:pPr>
      <w:r w:rsidRPr="00AA4DD2">
        <w:rPr>
          <w:rFonts w:ascii="Times New Roman" w:hAnsi="Times New Roman" w:cs="Times New Roman"/>
          <w:sz w:val="28"/>
          <w:szCs w:val="28"/>
        </w:rPr>
        <w:t>Діденко Є. О., Нянчур Б. С. Бізнес-планування та його роль у стратегічному управлінні підприємством. економічна наука. Економiка та держава. № 12. 20</w:t>
      </w:r>
      <w:r w:rsidR="008B3E1D">
        <w:rPr>
          <w:rFonts w:ascii="Times New Roman" w:hAnsi="Times New Roman" w:cs="Times New Roman"/>
          <w:sz w:val="28"/>
          <w:szCs w:val="28"/>
          <w:lang w:val="uk-UA"/>
        </w:rPr>
        <w:t>23</w:t>
      </w:r>
      <w:r w:rsidRPr="00AA4DD2">
        <w:rPr>
          <w:rFonts w:ascii="Times New Roman" w:hAnsi="Times New Roman" w:cs="Times New Roman"/>
          <w:sz w:val="28"/>
          <w:szCs w:val="28"/>
        </w:rPr>
        <w:t>. С. 78-81.</w:t>
      </w:r>
      <w:r w:rsidRPr="00A07628">
        <w:rPr>
          <w:rFonts w:ascii="Times New Roman" w:hAnsi="Times New Roman" w:cs="Times New Roman"/>
          <w:sz w:val="28"/>
          <w:szCs w:val="28"/>
        </w:rPr>
        <w:t xml:space="preserve"> </w:t>
      </w:r>
      <w:r w:rsidRPr="006D53C8">
        <w:rPr>
          <w:rFonts w:ascii="Times New Roman" w:hAnsi="Times New Roman" w:cs="Times New Roman"/>
          <w:sz w:val="28"/>
          <w:szCs w:val="28"/>
          <w:lang w:val="pl-PL"/>
        </w:rPr>
        <w:t>URL</w:t>
      </w:r>
      <w:r w:rsidRPr="006D53C8">
        <w:rPr>
          <w:rFonts w:ascii="Times New Roman" w:hAnsi="Times New Roman" w:cs="Times New Roman"/>
          <w:sz w:val="28"/>
          <w:szCs w:val="28"/>
        </w:rPr>
        <w:t xml:space="preserve"> </w:t>
      </w:r>
      <w:r w:rsidRPr="006D53C8">
        <w:rPr>
          <w:rFonts w:ascii="Times New Roman" w:hAnsi="Times New Roman" w:cs="Times New Roman"/>
          <w:sz w:val="28"/>
          <w:szCs w:val="28"/>
          <w:lang w:val="uk-UA"/>
        </w:rPr>
        <w:t xml:space="preserve">: </w:t>
      </w:r>
      <w:r w:rsidRPr="00AA4DD2">
        <w:rPr>
          <w:rFonts w:ascii="Times New Roman" w:hAnsi="Times New Roman" w:cs="Times New Roman"/>
          <w:sz w:val="28"/>
          <w:szCs w:val="28"/>
        </w:rPr>
        <w:t xml:space="preserve"> </w:t>
      </w:r>
      <w:hyperlink r:id="rId20" w:history="1">
        <w:r w:rsidRPr="00AA4DD2">
          <w:rPr>
            <w:rStyle w:val="af1"/>
            <w:rFonts w:ascii="Times New Roman" w:hAnsi="Times New Roman" w:cs="Times New Roman"/>
            <w:color w:val="auto"/>
            <w:sz w:val="28"/>
            <w:szCs w:val="28"/>
          </w:rPr>
          <w:t>http://www.economy.in.ua/pdf/12_2016/19.pdf</w:t>
        </w:r>
      </w:hyperlink>
    </w:p>
    <w:p w:rsidR="00B312D0" w:rsidRPr="00027A2C"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en-US" w:eastAsia="ru-RU"/>
        </w:rPr>
      </w:pPr>
      <w:r w:rsidRPr="00AA4DD2">
        <w:rPr>
          <w:rFonts w:ascii="Times New Roman" w:hAnsi="Times New Roman" w:cs="Times New Roman"/>
          <w:sz w:val="28"/>
          <w:szCs w:val="28"/>
        </w:rPr>
        <w:t xml:space="preserve">Козлова В. Ю. Бізнес-планування як ключова складова формування стратегії розвитку підприємства. </w:t>
      </w:r>
      <w:r w:rsidRPr="00027A2C">
        <w:rPr>
          <w:rFonts w:ascii="Times New Roman" w:hAnsi="Times New Roman" w:cs="Times New Roman"/>
          <w:sz w:val="28"/>
          <w:szCs w:val="28"/>
          <w:lang w:val="en-US"/>
        </w:rPr>
        <w:t>20</w:t>
      </w:r>
      <w:r w:rsidR="008B3E1D">
        <w:rPr>
          <w:rFonts w:ascii="Times New Roman" w:hAnsi="Times New Roman" w:cs="Times New Roman"/>
          <w:sz w:val="28"/>
          <w:szCs w:val="28"/>
          <w:lang w:val="uk-UA"/>
        </w:rPr>
        <w:t>2</w:t>
      </w:r>
      <w:r w:rsidRPr="00027A2C">
        <w:rPr>
          <w:rFonts w:ascii="Times New Roman" w:hAnsi="Times New Roman" w:cs="Times New Roman"/>
          <w:sz w:val="28"/>
          <w:szCs w:val="28"/>
          <w:lang w:val="en-US"/>
        </w:rPr>
        <w:t xml:space="preserve">2. URL: http://moodle.socosvita.kiev.ua/moodledata/filedir/97/dc/ 97dcf55f81def1de54b16b f684fc6e44a63f9b64 </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58176E">
        <w:rPr>
          <w:rFonts w:ascii="Times New Roman" w:hAnsi="Times New Roman" w:cs="Times New Roman"/>
          <w:sz w:val="28"/>
          <w:szCs w:val="28"/>
          <w:lang w:val="uk-UA"/>
        </w:rPr>
        <w:lastRenderedPageBreak/>
        <w:t>Козловський В. О., Лесько О. Й. Бізнес-планування : Навчальний посібник. Вида</w:t>
      </w:r>
      <w:r>
        <w:rPr>
          <w:rFonts w:ascii="Times New Roman" w:hAnsi="Times New Roman" w:cs="Times New Roman"/>
          <w:sz w:val="28"/>
          <w:szCs w:val="28"/>
          <w:lang w:val="uk-UA"/>
        </w:rPr>
        <w:t xml:space="preserve">ння 2-е, доповн. та переробл. </w:t>
      </w:r>
      <w:r w:rsidRPr="0058176E">
        <w:rPr>
          <w:rFonts w:ascii="Times New Roman" w:hAnsi="Times New Roman" w:cs="Times New Roman"/>
          <w:sz w:val="28"/>
          <w:szCs w:val="28"/>
          <w:lang w:val="uk-UA"/>
        </w:rPr>
        <w:t xml:space="preserve">УНІВЕРСУМ-Вінниця, </w:t>
      </w:r>
      <w:r>
        <w:rPr>
          <w:rFonts w:ascii="Times New Roman" w:hAnsi="Times New Roman" w:cs="Times New Roman"/>
          <w:sz w:val="28"/>
          <w:szCs w:val="28"/>
        </w:rPr>
        <w:t>20</w:t>
      </w:r>
      <w:r w:rsidR="008B3E1D">
        <w:rPr>
          <w:rFonts w:ascii="Times New Roman" w:hAnsi="Times New Roman" w:cs="Times New Roman"/>
          <w:sz w:val="28"/>
          <w:szCs w:val="28"/>
          <w:lang w:val="uk-UA"/>
        </w:rPr>
        <w:t>1</w:t>
      </w:r>
      <w:r>
        <w:rPr>
          <w:rFonts w:ascii="Times New Roman" w:hAnsi="Times New Roman" w:cs="Times New Roman"/>
          <w:sz w:val="28"/>
          <w:szCs w:val="28"/>
        </w:rPr>
        <w:t>8. С.</w:t>
      </w:r>
      <w:r>
        <w:rPr>
          <w:rFonts w:ascii="Times New Roman" w:hAnsi="Times New Roman" w:cs="Times New Roman"/>
          <w:sz w:val="28"/>
          <w:szCs w:val="28"/>
          <w:lang w:val="uk-UA"/>
        </w:rPr>
        <w:t> </w:t>
      </w:r>
      <w:r>
        <w:rPr>
          <w:rFonts w:ascii="Times New Roman" w:hAnsi="Times New Roman" w:cs="Times New Roman"/>
          <w:sz w:val="28"/>
          <w:szCs w:val="28"/>
        </w:rPr>
        <w:t>21-22</w:t>
      </w:r>
      <w:r>
        <w:rPr>
          <w:rFonts w:ascii="Times New Roman" w:hAnsi="Times New Roman" w:cs="Times New Roman"/>
          <w:sz w:val="28"/>
          <w:szCs w:val="28"/>
          <w:lang w:val="uk-UA"/>
        </w:rPr>
        <w:t>.</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eastAsia="ru-RU"/>
        </w:rPr>
      </w:pPr>
      <w:r w:rsidRPr="00AA4DD2">
        <w:rPr>
          <w:rFonts w:ascii="Times New Roman" w:hAnsi="Times New Roman" w:cs="Times New Roman"/>
          <w:sz w:val="28"/>
          <w:szCs w:val="28"/>
        </w:rPr>
        <w:t xml:space="preserve">Кондратюк О. М., Пшеничний В. І. Бізнес-планування в підприємницькому середовищі: теоретичний аспект. Науковий вісник Ужгородського національного університету. Серія: Міжнародні економічні відносини та світове господарство. Випуск 26, частина 1. 2019. C. 90-94. URL: http://www.visnyk-econom.uzhnu.uz.ua/archive/ 26_1_2019ua/19.pdf </w:t>
      </w:r>
    </w:p>
    <w:p w:rsidR="00B312D0" w:rsidRDefault="00B312D0" w:rsidP="00DB2CDF">
      <w:pPr>
        <w:numPr>
          <w:ilvl w:val="0"/>
          <w:numId w:val="41"/>
        </w:numPr>
        <w:ind w:left="0" w:right="64" w:firstLine="993"/>
        <w:rPr>
          <w:rFonts w:ascii="Times New Roman" w:hAnsi="Times New Roman"/>
          <w:sz w:val="28"/>
          <w:szCs w:val="28"/>
          <w:lang w:eastAsia="ru-RU"/>
        </w:rPr>
      </w:pPr>
      <w:r>
        <w:rPr>
          <w:rFonts w:ascii="Times New Roman" w:hAnsi="Times New Roman"/>
          <w:sz w:val="28"/>
          <w:szCs w:val="28"/>
          <w:lang w:eastAsia="ru-RU"/>
        </w:rPr>
        <w:t>Корецький М.Х., Дєгтяр А.О., Дацій О.І. Стратегічне управління. Навчальний посібник.  К</w:t>
      </w:r>
      <w:r>
        <w:rPr>
          <w:rFonts w:ascii="Times New Roman" w:hAnsi="Times New Roman"/>
          <w:sz w:val="28"/>
          <w:szCs w:val="28"/>
          <w:lang w:val="uk-UA" w:eastAsia="ru-RU"/>
        </w:rPr>
        <w:t>иїв</w:t>
      </w:r>
      <w:r>
        <w:rPr>
          <w:rFonts w:ascii="Times New Roman" w:hAnsi="Times New Roman"/>
          <w:sz w:val="28"/>
          <w:szCs w:val="28"/>
          <w:lang w:eastAsia="ru-RU"/>
        </w:rPr>
        <w:t>: Центр учбової літератури, 20</w:t>
      </w:r>
      <w:r w:rsidR="008B3E1D">
        <w:rPr>
          <w:rFonts w:ascii="Times New Roman" w:hAnsi="Times New Roman"/>
          <w:sz w:val="28"/>
          <w:szCs w:val="28"/>
          <w:lang w:val="uk-UA" w:eastAsia="ru-RU"/>
        </w:rPr>
        <w:t>1</w:t>
      </w:r>
      <w:r>
        <w:rPr>
          <w:rFonts w:ascii="Times New Roman" w:hAnsi="Times New Roman"/>
          <w:sz w:val="28"/>
          <w:szCs w:val="28"/>
          <w:lang w:eastAsia="ru-RU"/>
        </w:rPr>
        <w:t>7. 240 с.</w:t>
      </w:r>
    </w:p>
    <w:p w:rsidR="00B312D0" w:rsidRPr="00AA4DD2" w:rsidRDefault="00B312D0" w:rsidP="00DB2CDF">
      <w:pPr>
        <w:numPr>
          <w:ilvl w:val="0"/>
          <w:numId w:val="41"/>
        </w:numPr>
        <w:ind w:left="0" w:right="0" w:firstLine="993"/>
        <w:rPr>
          <w:rFonts w:ascii="Times New Roman" w:hAnsi="Times New Roman"/>
          <w:sz w:val="28"/>
          <w:szCs w:val="28"/>
          <w:lang w:val="uk-UA" w:eastAsia="ru-RU"/>
        </w:rPr>
      </w:pPr>
      <w:r w:rsidRPr="00AA4DD2">
        <w:rPr>
          <w:rFonts w:ascii="Times New Roman" w:hAnsi="Times New Roman"/>
          <w:sz w:val="28"/>
          <w:szCs w:val="28"/>
          <w:lang w:val="uk-UA" w:eastAsia="ru-RU"/>
        </w:rPr>
        <w:t>Кривонос А.О. Бізнес-планування на підприємстві</w:t>
      </w:r>
      <w:r>
        <w:rPr>
          <w:rFonts w:ascii="Times New Roman" w:hAnsi="Times New Roman"/>
          <w:sz w:val="28"/>
          <w:szCs w:val="28"/>
          <w:lang w:val="uk-UA" w:eastAsia="ru-RU"/>
        </w:rPr>
        <w:t>: н</w:t>
      </w:r>
      <w:r w:rsidRPr="00AA4DD2">
        <w:rPr>
          <w:rFonts w:ascii="Times New Roman" w:hAnsi="Times New Roman"/>
          <w:sz w:val="28"/>
          <w:szCs w:val="28"/>
          <w:lang w:val="uk-UA" w:eastAsia="ru-RU"/>
        </w:rPr>
        <w:t>авч. посіб. К</w:t>
      </w:r>
      <w:r>
        <w:rPr>
          <w:rFonts w:ascii="Times New Roman" w:hAnsi="Times New Roman"/>
          <w:sz w:val="28"/>
          <w:szCs w:val="28"/>
          <w:lang w:val="uk-UA" w:eastAsia="ru-RU"/>
        </w:rPr>
        <w:t>иїв</w:t>
      </w:r>
      <w:r w:rsidRPr="00AA4DD2">
        <w:rPr>
          <w:rFonts w:ascii="Times New Roman" w:hAnsi="Times New Roman"/>
          <w:sz w:val="28"/>
          <w:szCs w:val="28"/>
          <w:lang w:val="uk-UA" w:eastAsia="ru-RU"/>
        </w:rPr>
        <w:t>: МАУП, 2005. 160</w:t>
      </w:r>
      <w:r>
        <w:rPr>
          <w:rFonts w:ascii="Times New Roman" w:hAnsi="Times New Roman"/>
          <w:sz w:val="28"/>
          <w:szCs w:val="28"/>
          <w:lang w:val="uk-UA" w:eastAsia="ru-RU"/>
        </w:rPr>
        <w:t xml:space="preserve"> </w:t>
      </w:r>
      <w:r w:rsidRPr="00AA4DD2">
        <w:rPr>
          <w:rFonts w:ascii="Times New Roman" w:hAnsi="Times New Roman"/>
          <w:sz w:val="28"/>
          <w:szCs w:val="28"/>
          <w:lang w:val="uk-UA" w:eastAsia="ru-RU"/>
        </w:rPr>
        <w:t>с.</w:t>
      </w:r>
    </w:p>
    <w:p w:rsidR="00B312D0" w:rsidRDefault="00B312D0" w:rsidP="00DB2CDF">
      <w:pPr>
        <w:numPr>
          <w:ilvl w:val="0"/>
          <w:numId w:val="41"/>
        </w:numPr>
        <w:ind w:left="0" w:right="0" w:firstLine="993"/>
        <w:rPr>
          <w:rFonts w:ascii="Times New Roman" w:hAnsi="Times New Roman"/>
          <w:sz w:val="28"/>
          <w:szCs w:val="28"/>
          <w:lang w:eastAsia="ru-RU"/>
        </w:rPr>
      </w:pPr>
      <w:r w:rsidRPr="00AA4DD2">
        <w:rPr>
          <w:rFonts w:ascii="Times New Roman" w:hAnsi="Times New Roman"/>
          <w:sz w:val="28"/>
          <w:szCs w:val="28"/>
          <w:lang w:val="uk-UA" w:eastAsia="ru-RU"/>
        </w:rPr>
        <w:t>Македон В. В. Бізнес-</w:t>
      </w:r>
      <w:r>
        <w:rPr>
          <w:rFonts w:ascii="Times New Roman" w:hAnsi="Times New Roman"/>
          <w:sz w:val="28"/>
          <w:szCs w:val="28"/>
          <w:lang w:eastAsia="ru-RU"/>
        </w:rPr>
        <w:t>планування: навч. посіб. К</w:t>
      </w:r>
      <w:r>
        <w:rPr>
          <w:rFonts w:ascii="Times New Roman" w:hAnsi="Times New Roman"/>
          <w:sz w:val="28"/>
          <w:szCs w:val="28"/>
          <w:lang w:val="uk-UA" w:eastAsia="ru-RU"/>
        </w:rPr>
        <w:t>иїв</w:t>
      </w:r>
      <w:r>
        <w:rPr>
          <w:rFonts w:ascii="Times New Roman" w:hAnsi="Times New Roman"/>
          <w:sz w:val="28"/>
          <w:szCs w:val="28"/>
          <w:lang w:eastAsia="ru-RU"/>
        </w:rPr>
        <w:t xml:space="preserve"> : ЦУЛ, 20</w:t>
      </w:r>
      <w:r w:rsidR="008B3E1D">
        <w:rPr>
          <w:rFonts w:ascii="Times New Roman" w:hAnsi="Times New Roman"/>
          <w:sz w:val="28"/>
          <w:szCs w:val="28"/>
          <w:lang w:val="uk-UA" w:eastAsia="ru-RU"/>
        </w:rPr>
        <w:t>1</w:t>
      </w:r>
      <w:r>
        <w:rPr>
          <w:rFonts w:ascii="Times New Roman" w:hAnsi="Times New Roman"/>
          <w:sz w:val="28"/>
          <w:szCs w:val="28"/>
          <w:lang w:eastAsia="ru-RU"/>
        </w:rPr>
        <w:t>9. 236 с</w:t>
      </w:r>
      <w:r>
        <w:rPr>
          <w:rFonts w:ascii="Times New Roman" w:hAnsi="Times New Roman"/>
          <w:sz w:val="28"/>
          <w:szCs w:val="28"/>
          <w:lang w:val="uk-UA" w:eastAsia="ru-RU"/>
        </w:rPr>
        <w:t>.</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58176E">
        <w:rPr>
          <w:rFonts w:ascii="Times New Roman" w:hAnsi="Times New Roman" w:cs="Times New Roman"/>
          <w:sz w:val="28"/>
          <w:szCs w:val="28"/>
          <w:lang w:val="uk-UA"/>
        </w:rPr>
        <w:t>Масловська М.В.</w:t>
      </w:r>
      <w:r>
        <w:rPr>
          <w:rFonts w:ascii="Times New Roman" w:hAnsi="Times New Roman" w:cs="Times New Roman"/>
          <w:sz w:val="28"/>
          <w:szCs w:val="28"/>
          <w:lang w:val="uk-UA"/>
        </w:rPr>
        <w:t xml:space="preserve">, </w:t>
      </w:r>
      <w:r w:rsidRPr="0058176E">
        <w:rPr>
          <w:rFonts w:ascii="Times New Roman" w:hAnsi="Times New Roman" w:cs="Times New Roman"/>
          <w:sz w:val="28"/>
          <w:szCs w:val="28"/>
          <w:lang w:val="uk-UA"/>
        </w:rPr>
        <w:t xml:space="preserve"> Перевозчикова Н. О.</w:t>
      </w:r>
      <w:r>
        <w:rPr>
          <w:rFonts w:ascii="Times New Roman" w:hAnsi="Times New Roman" w:cs="Times New Roman"/>
          <w:sz w:val="28"/>
          <w:szCs w:val="28"/>
          <w:lang w:val="uk-UA"/>
        </w:rPr>
        <w:t xml:space="preserve"> </w:t>
      </w:r>
      <w:r w:rsidRPr="0058176E">
        <w:rPr>
          <w:rFonts w:ascii="Times New Roman" w:hAnsi="Times New Roman" w:cs="Times New Roman"/>
          <w:sz w:val="28"/>
          <w:szCs w:val="28"/>
          <w:lang w:val="uk-UA"/>
        </w:rPr>
        <w:t>Особливості процесу бізнес-планування в с</w:t>
      </w:r>
      <w:r>
        <w:rPr>
          <w:rFonts w:ascii="Times New Roman" w:hAnsi="Times New Roman" w:cs="Times New Roman"/>
          <w:sz w:val="28"/>
          <w:szCs w:val="28"/>
          <w:lang w:val="uk-UA"/>
        </w:rPr>
        <w:t xml:space="preserve">учасних умовах розвитку Україна. </w:t>
      </w:r>
      <w:r w:rsidRPr="0058176E">
        <w:rPr>
          <w:rFonts w:ascii="Times New Roman" w:hAnsi="Times New Roman" w:cs="Times New Roman"/>
          <w:sz w:val="28"/>
          <w:szCs w:val="28"/>
          <w:lang w:val="uk-UA"/>
        </w:rPr>
        <w:t>Ефективна економіка</w:t>
      </w:r>
      <w:r>
        <w:rPr>
          <w:rFonts w:ascii="Times New Roman" w:hAnsi="Times New Roman" w:cs="Times New Roman"/>
          <w:sz w:val="28"/>
          <w:szCs w:val="28"/>
          <w:lang w:val="uk-UA"/>
        </w:rPr>
        <w:t>.</w:t>
      </w:r>
      <w:r w:rsidRPr="0058176E">
        <w:rPr>
          <w:rFonts w:ascii="Times New Roman" w:hAnsi="Times New Roman" w:cs="Times New Roman"/>
          <w:sz w:val="28"/>
          <w:szCs w:val="28"/>
          <w:lang w:val="uk-UA"/>
        </w:rPr>
        <w:t xml:space="preserve"> № 11</w:t>
      </w:r>
      <w:r>
        <w:rPr>
          <w:rFonts w:ascii="Times New Roman" w:hAnsi="Times New Roman" w:cs="Times New Roman"/>
          <w:sz w:val="28"/>
          <w:szCs w:val="28"/>
          <w:lang w:val="uk-UA"/>
        </w:rPr>
        <w:t>.</w:t>
      </w:r>
      <w:r w:rsidRPr="0058176E">
        <w:rPr>
          <w:rFonts w:ascii="Times New Roman" w:hAnsi="Times New Roman" w:cs="Times New Roman"/>
          <w:sz w:val="28"/>
          <w:szCs w:val="28"/>
          <w:lang w:val="uk-UA"/>
        </w:rPr>
        <w:t xml:space="preserve"> 2013</w:t>
      </w:r>
      <w:r>
        <w:rPr>
          <w:rFonts w:ascii="Times New Roman" w:hAnsi="Times New Roman" w:cs="Times New Roman"/>
          <w:sz w:val="28"/>
          <w:szCs w:val="28"/>
          <w:lang w:val="uk-UA"/>
        </w:rPr>
        <w:t>.</w:t>
      </w:r>
      <w:r w:rsidRPr="0058176E">
        <w:rPr>
          <w:rFonts w:ascii="Times New Roman" w:hAnsi="Times New Roman" w:cs="Times New Roman"/>
          <w:sz w:val="28"/>
          <w:szCs w:val="28"/>
          <w:lang w:val="uk-UA"/>
        </w:rPr>
        <w:t xml:space="preserve"> </w:t>
      </w:r>
      <w:r w:rsidRPr="006D53C8">
        <w:rPr>
          <w:rFonts w:ascii="Times New Roman" w:hAnsi="Times New Roman" w:cs="Times New Roman"/>
          <w:sz w:val="28"/>
          <w:szCs w:val="28"/>
          <w:lang w:val="pl-PL"/>
        </w:rPr>
        <w:t>URL</w:t>
      </w:r>
      <w:r w:rsidRPr="0058176E">
        <w:rPr>
          <w:rFonts w:ascii="Times New Roman" w:hAnsi="Times New Roman" w:cs="Times New Roman"/>
          <w:sz w:val="28"/>
          <w:szCs w:val="28"/>
          <w:lang w:val="uk-UA"/>
        </w:rPr>
        <w:t xml:space="preserve"> </w:t>
      </w:r>
      <w:r w:rsidRPr="006D53C8">
        <w:rPr>
          <w:rFonts w:ascii="Times New Roman" w:hAnsi="Times New Roman" w:cs="Times New Roman"/>
          <w:sz w:val="28"/>
          <w:szCs w:val="28"/>
          <w:lang w:val="uk-UA"/>
        </w:rPr>
        <w:t xml:space="preserve">: </w:t>
      </w:r>
      <w:r w:rsidRPr="00AA4DD2">
        <w:rPr>
          <w:rFonts w:ascii="Times New Roman" w:hAnsi="Times New Roman" w:cs="Times New Roman"/>
          <w:sz w:val="28"/>
          <w:szCs w:val="28"/>
        </w:rPr>
        <w:t>http</w:t>
      </w:r>
      <w:r w:rsidRPr="0058176E">
        <w:rPr>
          <w:rFonts w:ascii="Times New Roman" w:hAnsi="Times New Roman" w:cs="Times New Roman"/>
          <w:sz w:val="28"/>
          <w:szCs w:val="28"/>
          <w:lang w:val="uk-UA"/>
        </w:rPr>
        <w:t>://</w:t>
      </w:r>
      <w:r w:rsidRPr="00AA4DD2">
        <w:rPr>
          <w:rFonts w:ascii="Times New Roman" w:hAnsi="Times New Roman" w:cs="Times New Roman"/>
          <w:sz w:val="28"/>
          <w:szCs w:val="28"/>
        </w:rPr>
        <w:t>www</w:t>
      </w:r>
      <w:r w:rsidRPr="0058176E">
        <w:rPr>
          <w:rFonts w:ascii="Times New Roman" w:hAnsi="Times New Roman" w:cs="Times New Roman"/>
          <w:sz w:val="28"/>
          <w:szCs w:val="28"/>
          <w:lang w:val="uk-UA"/>
        </w:rPr>
        <w:t>.</w:t>
      </w:r>
      <w:r w:rsidRPr="00AA4DD2">
        <w:rPr>
          <w:rFonts w:ascii="Times New Roman" w:hAnsi="Times New Roman" w:cs="Times New Roman"/>
          <w:sz w:val="28"/>
          <w:szCs w:val="28"/>
        </w:rPr>
        <w:t>economy</w:t>
      </w:r>
      <w:r w:rsidRPr="0058176E">
        <w:rPr>
          <w:rFonts w:ascii="Times New Roman" w:hAnsi="Times New Roman" w:cs="Times New Roman"/>
          <w:sz w:val="28"/>
          <w:szCs w:val="28"/>
          <w:lang w:val="uk-UA"/>
        </w:rPr>
        <w:t>.</w:t>
      </w:r>
      <w:r w:rsidRPr="00AA4DD2">
        <w:rPr>
          <w:rFonts w:ascii="Times New Roman" w:hAnsi="Times New Roman" w:cs="Times New Roman"/>
          <w:sz w:val="28"/>
          <w:szCs w:val="28"/>
        </w:rPr>
        <w:t>nayka</w:t>
      </w:r>
      <w:r w:rsidRPr="0058176E">
        <w:rPr>
          <w:rFonts w:ascii="Times New Roman" w:hAnsi="Times New Roman" w:cs="Times New Roman"/>
          <w:sz w:val="28"/>
          <w:szCs w:val="28"/>
          <w:lang w:val="uk-UA"/>
        </w:rPr>
        <w:t>.</w:t>
      </w:r>
      <w:r w:rsidRPr="00AA4DD2">
        <w:rPr>
          <w:rFonts w:ascii="Times New Roman" w:hAnsi="Times New Roman" w:cs="Times New Roman"/>
          <w:sz w:val="28"/>
          <w:szCs w:val="28"/>
        </w:rPr>
        <w:t>com</w:t>
      </w:r>
      <w:r w:rsidRPr="0058176E">
        <w:rPr>
          <w:rFonts w:ascii="Times New Roman" w:hAnsi="Times New Roman" w:cs="Times New Roman"/>
          <w:sz w:val="28"/>
          <w:szCs w:val="28"/>
          <w:lang w:val="uk-UA"/>
        </w:rPr>
        <w:t>.</w:t>
      </w:r>
      <w:r w:rsidRPr="00AA4DD2">
        <w:rPr>
          <w:rFonts w:ascii="Times New Roman" w:hAnsi="Times New Roman" w:cs="Times New Roman"/>
          <w:sz w:val="28"/>
          <w:szCs w:val="28"/>
        </w:rPr>
        <w:t>ua</w:t>
      </w:r>
      <w:r w:rsidRPr="0058176E">
        <w:rPr>
          <w:rFonts w:ascii="Times New Roman" w:hAnsi="Times New Roman" w:cs="Times New Roman"/>
          <w:sz w:val="28"/>
          <w:szCs w:val="28"/>
          <w:lang w:val="uk-UA"/>
        </w:rPr>
        <w:t>/?</w:t>
      </w:r>
      <w:r w:rsidRPr="00AA4DD2">
        <w:rPr>
          <w:rFonts w:ascii="Times New Roman" w:hAnsi="Times New Roman" w:cs="Times New Roman"/>
          <w:sz w:val="28"/>
          <w:szCs w:val="28"/>
        </w:rPr>
        <w:t>op</w:t>
      </w:r>
      <w:r w:rsidRPr="0058176E">
        <w:rPr>
          <w:rFonts w:ascii="Times New Roman" w:hAnsi="Times New Roman" w:cs="Times New Roman"/>
          <w:sz w:val="28"/>
          <w:szCs w:val="28"/>
          <w:lang w:val="uk-UA"/>
        </w:rPr>
        <w:t>=1&amp;</w:t>
      </w:r>
      <w:r w:rsidRPr="00AA4DD2">
        <w:rPr>
          <w:rFonts w:ascii="Times New Roman" w:hAnsi="Times New Roman" w:cs="Times New Roman"/>
          <w:sz w:val="28"/>
          <w:szCs w:val="28"/>
        </w:rPr>
        <w:t>z</w:t>
      </w:r>
      <w:r w:rsidRPr="0058176E">
        <w:rPr>
          <w:rFonts w:ascii="Times New Roman" w:hAnsi="Times New Roman" w:cs="Times New Roman"/>
          <w:sz w:val="28"/>
          <w:szCs w:val="28"/>
          <w:lang w:val="uk-UA"/>
        </w:rPr>
        <w:t xml:space="preserve">=2474 </w:t>
      </w:r>
    </w:p>
    <w:p w:rsidR="00B312D0" w:rsidRPr="00B312D0" w:rsidRDefault="00B312D0" w:rsidP="00DB2CDF">
      <w:pPr>
        <w:numPr>
          <w:ilvl w:val="0"/>
          <w:numId w:val="41"/>
        </w:numPr>
        <w:ind w:left="0" w:right="0" w:firstLine="993"/>
        <w:rPr>
          <w:rFonts w:ascii="Times New Roman" w:hAnsi="Times New Roman"/>
          <w:sz w:val="28"/>
          <w:szCs w:val="28"/>
          <w:lang w:val="uk-UA" w:eastAsia="ru-RU"/>
        </w:rPr>
      </w:pPr>
      <w:r w:rsidRPr="00B312D0">
        <w:rPr>
          <w:rFonts w:ascii="Times New Roman" w:hAnsi="Times New Roman"/>
          <w:sz w:val="28"/>
          <w:szCs w:val="28"/>
          <w:lang w:val="uk-UA" w:eastAsia="ru-RU"/>
        </w:rPr>
        <w:t>Машина Н.І. Економічний ризик і методи його вимірювання: Навчальний посібник. – Київ: Центр навчальної літератури, 20</w:t>
      </w:r>
      <w:r w:rsidR="008B3E1D">
        <w:rPr>
          <w:rFonts w:ascii="Times New Roman" w:hAnsi="Times New Roman"/>
          <w:sz w:val="28"/>
          <w:szCs w:val="28"/>
          <w:lang w:val="uk-UA" w:eastAsia="ru-RU"/>
        </w:rPr>
        <w:t>1</w:t>
      </w:r>
      <w:r w:rsidRPr="00B312D0">
        <w:rPr>
          <w:rFonts w:ascii="Times New Roman" w:hAnsi="Times New Roman"/>
          <w:sz w:val="28"/>
          <w:szCs w:val="28"/>
          <w:lang w:val="uk-UA" w:eastAsia="ru-RU"/>
        </w:rPr>
        <w:t>3.</w:t>
      </w:r>
      <w:r>
        <w:rPr>
          <w:rFonts w:ascii="Times New Roman" w:hAnsi="Times New Roman"/>
          <w:sz w:val="28"/>
          <w:szCs w:val="28"/>
          <w:lang w:val="uk-UA" w:eastAsia="ru-RU"/>
        </w:rPr>
        <w:t xml:space="preserve"> </w:t>
      </w:r>
      <w:r w:rsidRPr="00B312D0">
        <w:rPr>
          <w:rFonts w:ascii="Times New Roman" w:hAnsi="Times New Roman"/>
          <w:sz w:val="28"/>
          <w:szCs w:val="28"/>
          <w:lang w:val="uk-UA" w:eastAsia="ru-RU"/>
        </w:rPr>
        <w:t>188 с.</w:t>
      </w:r>
    </w:p>
    <w:p w:rsidR="00B312D0" w:rsidRPr="00C16367" w:rsidRDefault="00B312D0" w:rsidP="00DB2CDF">
      <w:pPr>
        <w:pStyle w:val="ab"/>
        <w:numPr>
          <w:ilvl w:val="0"/>
          <w:numId w:val="41"/>
        </w:numPr>
        <w:spacing w:line="360" w:lineRule="auto"/>
        <w:ind w:left="0" w:firstLine="993"/>
        <w:jc w:val="both"/>
        <w:rPr>
          <w:rStyle w:val="-"/>
          <w:rFonts w:ascii="Times New Roman" w:hAnsi="Times New Roman" w:cs="Times New Roman"/>
          <w:color w:val="auto"/>
          <w:sz w:val="28"/>
          <w:szCs w:val="28"/>
          <w:lang w:val="uk-UA" w:eastAsia="ru-RU"/>
        </w:rPr>
      </w:pPr>
      <w:r w:rsidRPr="00C16367">
        <w:rPr>
          <w:rFonts w:ascii="Times New Roman" w:hAnsi="Times New Roman" w:cs="Times New Roman"/>
          <w:sz w:val="28"/>
          <w:szCs w:val="28"/>
          <w:lang w:val="uk-UA" w:eastAsia="ru-RU"/>
        </w:rPr>
        <w:t>Методичні рекомендації з розроблення бізнес-плану підприємств : Наказ Міністерства економіки України</w:t>
      </w:r>
      <w:r w:rsidRPr="00AA4DD2">
        <w:rPr>
          <w:rFonts w:ascii="Times New Roman" w:hAnsi="Times New Roman" w:cs="Times New Roman"/>
          <w:sz w:val="28"/>
          <w:szCs w:val="28"/>
          <w:lang w:val="uk-UA" w:eastAsia="ru-RU"/>
        </w:rPr>
        <w:t xml:space="preserve"> </w:t>
      </w:r>
      <w:r w:rsidRPr="00C16367">
        <w:rPr>
          <w:rFonts w:ascii="Times New Roman" w:hAnsi="Times New Roman" w:cs="Times New Roman"/>
          <w:sz w:val="28"/>
          <w:szCs w:val="28"/>
          <w:lang w:val="uk-UA" w:eastAsia="ru-RU"/>
        </w:rPr>
        <w:t>від 06.09.20</w:t>
      </w:r>
      <w:r w:rsidR="008B3E1D">
        <w:rPr>
          <w:rFonts w:ascii="Times New Roman" w:hAnsi="Times New Roman" w:cs="Times New Roman"/>
          <w:sz w:val="28"/>
          <w:szCs w:val="28"/>
          <w:lang w:val="uk-UA" w:eastAsia="ru-RU"/>
        </w:rPr>
        <w:t>1</w:t>
      </w:r>
      <w:r w:rsidRPr="00C16367">
        <w:rPr>
          <w:rFonts w:ascii="Times New Roman" w:hAnsi="Times New Roman" w:cs="Times New Roman"/>
          <w:sz w:val="28"/>
          <w:szCs w:val="28"/>
          <w:lang w:val="uk-UA" w:eastAsia="ru-RU"/>
        </w:rPr>
        <w:t xml:space="preserve">6 № 290 </w:t>
      </w:r>
      <w:r w:rsidRPr="006D53C8">
        <w:rPr>
          <w:rFonts w:ascii="Times New Roman" w:hAnsi="Times New Roman" w:cs="Times New Roman"/>
          <w:sz w:val="28"/>
          <w:szCs w:val="28"/>
          <w:lang w:val="pl-PL"/>
        </w:rPr>
        <w:t>URL</w:t>
      </w:r>
      <w:r w:rsidRPr="00C16367">
        <w:rPr>
          <w:rFonts w:ascii="Times New Roman" w:hAnsi="Times New Roman" w:cs="Times New Roman"/>
          <w:sz w:val="28"/>
          <w:szCs w:val="28"/>
          <w:lang w:val="uk-UA"/>
        </w:rPr>
        <w:t xml:space="preserve"> </w:t>
      </w:r>
      <w:r w:rsidRPr="006D53C8">
        <w:rPr>
          <w:rFonts w:ascii="Times New Roman" w:hAnsi="Times New Roman" w:cs="Times New Roman"/>
          <w:sz w:val="28"/>
          <w:szCs w:val="28"/>
          <w:lang w:val="uk-UA"/>
        </w:rPr>
        <w:t xml:space="preserve">: </w:t>
      </w:r>
      <w:r w:rsidRPr="00C16367">
        <w:rPr>
          <w:rFonts w:ascii="Times New Roman" w:hAnsi="Times New Roman" w:cs="Times New Roman"/>
          <w:sz w:val="28"/>
          <w:szCs w:val="28"/>
          <w:lang w:val="uk-UA" w:eastAsia="ru-RU"/>
        </w:rPr>
        <w:t xml:space="preserve"> </w:t>
      </w:r>
      <w:hyperlink r:id="rId21">
        <w:r w:rsidRPr="00AA4DD2">
          <w:rPr>
            <w:rStyle w:val="-"/>
            <w:rFonts w:ascii="Times New Roman" w:hAnsi="Times New Roman" w:cs="Times New Roman"/>
            <w:color w:val="auto"/>
            <w:sz w:val="28"/>
            <w:szCs w:val="28"/>
            <w:lang w:eastAsia="ru-RU"/>
          </w:rPr>
          <w:t>http</w:t>
        </w:r>
        <w:r w:rsidRPr="00C16367">
          <w:rPr>
            <w:rStyle w:val="-"/>
            <w:rFonts w:ascii="Times New Roman" w:hAnsi="Times New Roman" w:cs="Times New Roman"/>
            <w:color w:val="auto"/>
            <w:sz w:val="28"/>
            <w:szCs w:val="28"/>
            <w:lang w:val="uk-UA" w:eastAsia="ru-RU"/>
          </w:rPr>
          <w:t>://</w:t>
        </w:r>
        <w:r w:rsidRPr="00AA4DD2">
          <w:rPr>
            <w:rStyle w:val="-"/>
            <w:rFonts w:ascii="Times New Roman" w:hAnsi="Times New Roman" w:cs="Times New Roman"/>
            <w:color w:val="auto"/>
            <w:sz w:val="28"/>
            <w:szCs w:val="28"/>
            <w:lang w:eastAsia="ru-RU"/>
          </w:rPr>
          <w:t>zakon</w:t>
        </w:r>
        <w:r w:rsidRPr="00C16367">
          <w:rPr>
            <w:rStyle w:val="-"/>
            <w:rFonts w:ascii="Times New Roman" w:hAnsi="Times New Roman" w:cs="Times New Roman"/>
            <w:color w:val="auto"/>
            <w:sz w:val="28"/>
            <w:szCs w:val="28"/>
            <w:lang w:val="uk-UA" w:eastAsia="ru-RU"/>
          </w:rPr>
          <w:t>.</w:t>
        </w:r>
        <w:r w:rsidRPr="00AA4DD2">
          <w:rPr>
            <w:rStyle w:val="-"/>
            <w:rFonts w:ascii="Times New Roman" w:hAnsi="Times New Roman" w:cs="Times New Roman"/>
            <w:color w:val="auto"/>
            <w:sz w:val="28"/>
            <w:szCs w:val="28"/>
            <w:lang w:eastAsia="ru-RU"/>
          </w:rPr>
          <w:t>nau</w:t>
        </w:r>
        <w:r w:rsidRPr="00C16367">
          <w:rPr>
            <w:rStyle w:val="-"/>
            <w:rFonts w:ascii="Times New Roman" w:hAnsi="Times New Roman" w:cs="Times New Roman"/>
            <w:color w:val="auto"/>
            <w:sz w:val="28"/>
            <w:szCs w:val="28"/>
            <w:lang w:val="uk-UA" w:eastAsia="ru-RU"/>
          </w:rPr>
          <w:t>/</w:t>
        </w:r>
        <w:r w:rsidRPr="00AA4DD2">
          <w:rPr>
            <w:rStyle w:val="-"/>
            <w:rFonts w:ascii="Times New Roman" w:hAnsi="Times New Roman" w:cs="Times New Roman"/>
            <w:color w:val="auto"/>
            <w:sz w:val="28"/>
            <w:szCs w:val="28"/>
            <w:lang w:eastAsia="ru-RU"/>
          </w:rPr>
          <w:t>ua</w:t>
        </w:r>
        <w:r w:rsidRPr="00C16367">
          <w:rPr>
            <w:rStyle w:val="-"/>
            <w:rFonts w:ascii="Times New Roman" w:hAnsi="Times New Roman" w:cs="Times New Roman"/>
            <w:color w:val="auto"/>
            <w:sz w:val="28"/>
            <w:szCs w:val="28"/>
            <w:lang w:val="uk-UA" w:eastAsia="ru-RU"/>
          </w:rPr>
          <w:t>/</w:t>
        </w:r>
        <w:r w:rsidRPr="00AA4DD2">
          <w:rPr>
            <w:rStyle w:val="-"/>
            <w:rFonts w:ascii="Times New Roman" w:hAnsi="Times New Roman" w:cs="Times New Roman"/>
            <w:color w:val="auto"/>
            <w:sz w:val="28"/>
            <w:szCs w:val="28"/>
            <w:lang w:eastAsia="ru-RU"/>
          </w:rPr>
          <w:t>doc</w:t>
        </w:r>
        <w:r w:rsidRPr="00C16367">
          <w:rPr>
            <w:rStyle w:val="-"/>
            <w:rFonts w:ascii="Times New Roman" w:hAnsi="Times New Roman" w:cs="Times New Roman"/>
            <w:color w:val="auto"/>
            <w:sz w:val="28"/>
            <w:szCs w:val="28"/>
            <w:lang w:val="uk-UA" w:eastAsia="ru-RU"/>
          </w:rPr>
          <w:t>/?</w:t>
        </w:r>
        <w:r w:rsidRPr="00AA4DD2">
          <w:rPr>
            <w:rStyle w:val="-"/>
            <w:rFonts w:ascii="Times New Roman" w:hAnsi="Times New Roman" w:cs="Times New Roman"/>
            <w:color w:val="auto"/>
            <w:sz w:val="28"/>
            <w:szCs w:val="28"/>
            <w:lang w:eastAsia="ru-RU"/>
          </w:rPr>
          <w:t>code</w:t>
        </w:r>
        <w:r w:rsidRPr="00C16367">
          <w:rPr>
            <w:rStyle w:val="-"/>
            <w:rFonts w:ascii="Times New Roman" w:hAnsi="Times New Roman" w:cs="Times New Roman"/>
            <w:color w:val="auto"/>
            <w:sz w:val="28"/>
            <w:szCs w:val="28"/>
            <w:lang w:val="uk-UA" w:eastAsia="ru-RU"/>
          </w:rPr>
          <w:t>=</w:t>
        </w:r>
        <w:r w:rsidRPr="00AA4DD2">
          <w:rPr>
            <w:rStyle w:val="-"/>
            <w:rFonts w:ascii="Times New Roman" w:hAnsi="Times New Roman" w:cs="Times New Roman"/>
            <w:color w:val="auto"/>
            <w:sz w:val="28"/>
            <w:szCs w:val="28"/>
            <w:lang w:eastAsia="ru-RU"/>
          </w:rPr>
          <w:t>v</w:t>
        </w:r>
        <w:r w:rsidRPr="00C16367">
          <w:rPr>
            <w:rStyle w:val="-"/>
            <w:rFonts w:ascii="Times New Roman" w:hAnsi="Times New Roman" w:cs="Times New Roman"/>
            <w:color w:val="auto"/>
            <w:sz w:val="28"/>
            <w:szCs w:val="28"/>
            <w:lang w:val="uk-UA" w:eastAsia="ru-RU"/>
          </w:rPr>
          <w:t>0290665-06</w:t>
        </w:r>
      </w:hyperlink>
    </w:p>
    <w:p w:rsidR="00B312D0" w:rsidRPr="00B312D0" w:rsidRDefault="00B312D0" w:rsidP="00DB2CDF">
      <w:pPr>
        <w:numPr>
          <w:ilvl w:val="0"/>
          <w:numId w:val="41"/>
        </w:numPr>
        <w:ind w:left="0" w:right="0" w:firstLine="993"/>
        <w:rPr>
          <w:rFonts w:ascii="Times New Roman" w:hAnsi="Times New Roman"/>
          <w:sz w:val="28"/>
          <w:szCs w:val="28"/>
          <w:lang w:val="uk-UA" w:eastAsia="ru-RU"/>
        </w:rPr>
      </w:pPr>
      <w:r w:rsidRPr="00B312D0">
        <w:rPr>
          <w:rFonts w:ascii="Times New Roman" w:hAnsi="Times New Roman"/>
          <w:sz w:val="28"/>
          <w:szCs w:val="28"/>
          <w:lang w:val="uk-UA" w:eastAsia="ru-RU"/>
        </w:rPr>
        <w:t>Мізюк Б.М. Стратегічне управління: Підручник. – 2-ге. вид. переробл. і доповн.  Львів: Магнолія</w:t>
      </w:r>
      <w:r>
        <w:rPr>
          <w:rFonts w:ascii="Times New Roman" w:hAnsi="Times New Roman"/>
          <w:sz w:val="28"/>
          <w:szCs w:val="28"/>
          <w:lang w:val="uk-UA" w:eastAsia="ru-RU"/>
        </w:rPr>
        <w:t>,</w:t>
      </w:r>
      <w:r w:rsidRPr="00B312D0">
        <w:rPr>
          <w:rFonts w:ascii="Times New Roman" w:hAnsi="Times New Roman"/>
          <w:sz w:val="28"/>
          <w:szCs w:val="28"/>
          <w:lang w:val="uk-UA" w:eastAsia="ru-RU"/>
        </w:rPr>
        <w:t xml:space="preserve"> 20</w:t>
      </w:r>
      <w:r w:rsidR="008B3E1D">
        <w:rPr>
          <w:rFonts w:ascii="Times New Roman" w:hAnsi="Times New Roman"/>
          <w:sz w:val="28"/>
          <w:szCs w:val="28"/>
          <w:lang w:val="uk-UA" w:eastAsia="ru-RU"/>
        </w:rPr>
        <w:t>23</w:t>
      </w:r>
      <w:r w:rsidRPr="00B312D0">
        <w:rPr>
          <w:rFonts w:ascii="Times New Roman" w:hAnsi="Times New Roman"/>
          <w:sz w:val="28"/>
          <w:szCs w:val="28"/>
          <w:lang w:val="uk-UA" w:eastAsia="ru-RU"/>
        </w:rPr>
        <w:t>. – 392 с.</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AA4DD2">
        <w:rPr>
          <w:rFonts w:ascii="Times New Roman" w:hAnsi="Times New Roman" w:cs="Times New Roman"/>
          <w:sz w:val="28"/>
          <w:szCs w:val="28"/>
          <w:lang w:val="uk-UA"/>
        </w:rPr>
        <w:t xml:space="preserve">Особливості складання бізнес-планів для різних видів підприємницької діяльності </w:t>
      </w:r>
      <w:r w:rsidRPr="006D53C8">
        <w:rPr>
          <w:rFonts w:ascii="Times New Roman" w:hAnsi="Times New Roman" w:cs="Times New Roman"/>
          <w:sz w:val="28"/>
          <w:szCs w:val="28"/>
          <w:lang w:val="pl-PL"/>
        </w:rPr>
        <w:t>URL</w:t>
      </w:r>
      <w:r w:rsidRPr="0046485D">
        <w:rPr>
          <w:rFonts w:ascii="Times New Roman" w:hAnsi="Times New Roman" w:cs="Times New Roman"/>
          <w:sz w:val="28"/>
          <w:szCs w:val="28"/>
          <w:lang w:val="uk-UA"/>
        </w:rPr>
        <w:t xml:space="preserve"> </w:t>
      </w:r>
      <w:r w:rsidRPr="006D53C8">
        <w:rPr>
          <w:rFonts w:ascii="Times New Roman" w:hAnsi="Times New Roman" w:cs="Times New Roman"/>
          <w:sz w:val="28"/>
          <w:szCs w:val="28"/>
          <w:lang w:val="uk-UA"/>
        </w:rPr>
        <w:t xml:space="preserve">: </w:t>
      </w:r>
      <w:r w:rsidRPr="00AA4DD2">
        <w:rPr>
          <w:rFonts w:ascii="Times New Roman" w:hAnsi="Times New Roman" w:cs="Times New Roman"/>
          <w:sz w:val="28"/>
          <w:szCs w:val="28"/>
        </w:rPr>
        <w:t>ZnpPdatu</w:t>
      </w:r>
      <w:r w:rsidRPr="00AA4DD2">
        <w:rPr>
          <w:rFonts w:ascii="Times New Roman" w:hAnsi="Times New Roman" w:cs="Times New Roman"/>
          <w:sz w:val="28"/>
          <w:szCs w:val="28"/>
          <w:lang w:val="uk-UA"/>
        </w:rPr>
        <w:t>_20</w:t>
      </w:r>
      <w:r w:rsidR="008B3E1D">
        <w:rPr>
          <w:rFonts w:ascii="Times New Roman" w:hAnsi="Times New Roman" w:cs="Times New Roman"/>
          <w:sz w:val="28"/>
          <w:szCs w:val="28"/>
          <w:lang w:val="uk-UA"/>
        </w:rPr>
        <w:t>2</w:t>
      </w:r>
      <w:r w:rsidRPr="00AA4DD2">
        <w:rPr>
          <w:rFonts w:ascii="Times New Roman" w:hAnsi="Times New Roman" w:cs="Times New Roman"/>
          <w:sz w:val="28"/>
          <w:szCs w:val="28"/>
          <w:lang w:val="uk-UA"/>
        </w:rPr>
        <w:t>1_19_48.</w:t>
      </w:r>
      <w:r w:rsidRPr="00AA4DD2">
        <w:rPr>
          <w:rFonts w:ascii="Times New Roman" w:hAnsi="Times New Roman" w:cs="Times New Roman"/>
          <w:sz w:val="28"/>
          <w:szCs w:val="28"/>
        </w:rPr>
        <w:t>pdf</w:t>
      </w:r>
      <w:r>
        <w:rPr>
          <w:rFonts w:ascii="Times New Roman" w:hAnsi="Times New Roman" w:cs="Times New Roman"/>
          <w:sz w:val="28"/>
          <w:szCs w:val="28"/>
          <w:lang w:val="uk-UA"/>
        </w:rPr>
        <w:t>.</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AA4DD2">
        <w:rPr>
          <w:rFonts w:ascii="Times New Roman" w:hAnsi="Times New Roman" w:cs="Times New Roman"/>
          <w:sz w:val="28"/>
          <w:szCs w:val="28"/>
          <w:lang w:val="uk-UA"/>
        </w:rPr>
        <w:t>Пекна Г.Б.</w:t>
      </w:r>
      <w:r>
        <w:rPr>
          <w:rFonts w:ascii="Times New Roman" w:hAnsi="Times New Roman" w:cs="Times New Roman"/>
          <w:sz w:val="28"/>
          <w:szCs w:val="28"/>
          <w:lang w:val="uk-UA"/>
        </w:rPr>
        <w:t>,</w:t>
      </w:r>
      <w:r w:rsidRPr="00AA4DD2">
        <w:rPr>
          <w:rFonts w:ascii="Times New Roman" w:hAnsi="Times New Roman" w:cs="Times New Roman"/>
          <w:sz w:val="28"/>
          <w:szCs w:val="28"/>
          <w:lang w:val="uk-UA"/>
        </w:rPr>
        <w:t xml:space="preserve"> Білокур Г.В. Бізнес-планування та його роль у с</w:t>
      </w:r>
      <w:r>
        <w:rPr>
          <w:rFonts w:ascii="Times New Roman" w:hAnsi="Times New Roman" w:cs="Times New Roman"/>
          <w:sz w:val="28"/>
          <w:szCs w:val="28"/>
          <w:lang w:val="uk-UA"/>
        </w:rPr>
        <w:t>учасних умовах розвитку України.</w:t>
      </w:r>
      <w:r w:rsidRPr="00AA4DD2">
        <w:rPr>
          <w:rFonts w:ascii="Times New Roman" w:hAnsi="Times New Roman" w:cs="Times New Roman"/>
          <w:sz w:val="28"/>
          <w:szCs w:val="28"/>
          <w:lang w:val="uk-UA"/>
        </w:rPr>
        <w:t xml:space="preserve"> Вчені записки Університету «КРОК». 2018.  Випуск 49. </w:t>
      </w:r>
      <w:r>
        <w:rPr>
          <w:rFonts w:ascii="Times New Roman" w:hAnsi="Times New Roman" w:cs="Times New Roman"/>
          <w:sz w:val="28"/>
          <w:szCs w:val="28"/>
          <w:lang w:val="uk-UA"/>
        </w:rPr>
        <w:t xml:space="preserve"> С.196-</w:t>
      </w:r>
      <w:r w:rsidRPr="00AA4DD2">
        <w:rPr>
          <w:rFonts w:ascii="Times New Roman" w:hAnsi="Times New Roman" w:cs="Times New Roman"/>
          <w:sz w:val="28"/>
          <w:szCs w:val="28"/>
          <w:lang w:val="uk-UA"/>
        </w:rPr>
        <w:t>202</w:t>
      </w:r>
      <w:r>
        <w:rPr>
          <w:rFonts w:ascii="Times New Roman" w:hAnsi="Times New Roman" w:cs="Times New Roman"/>
          <w:sz w:val="28"/>
          <w:szCs w:val="28"/>
          <w:lang w:val="uk-UA"/>
        </w:rPr>
        <w:t>.</w:t>
      </w:r>
    </w:p>
    <w:p w:rsidR="00B312D0" w:rsidRDefault="00B312D0" w:rsidP="00DB2CDF">
      <w:pPr>
        <w:pStyle w:val="ab"/>
        <w:numPr>
          <w:ilvl w:val="0"/>
          <w:numId w:val="41"/>
        </w:numPr>
        <w:spacing w:line="360" w:lineRule="auto"/>
        <w:ind w:left="0" w:firstLine="993"/>
        <w:jc w:val="both"/>
        <w:rPr>
          <w:rFonts w:ascii="Times New Roman" w:hAnsi="Times New Roman"/>
          <w:sz w:val="28"/>
          <w:szCs w:val="28"/>
          <w:lang w:val="uk-UA" w:eastAsia="ru-RU"/>
        </w:rPr>
      </w:pPr>
      <w:r w:rsidRPr="00244874">
        <w:rPr>
          <w:rFonts w:ascii="Times New Roman" w:hAnsi="Times New Roman"/>
          <w:sz w:val="28"/>
          <w:szCs w:val="28"/>
          <w:lang w:eastAsia="ru-RU"/>
        </w:rPr>
        <w:lastRenderedPageBreak/>
        <w:t>Покропивний С. Ф. Бізнес-план: технологія розробки т</w:t>
      </w:r>
      <w:r>
        <w:rPr>
          <w:rFonts w:ascii="Times New Roman" w:hAnsi="Times New Roman"/>
          <w:sz w:val="28"/>
          <w:szCs w:val="28"/>
          <w:lang w:eastAsia="ru-RU"/>
        </w:rPr>
        <w:t>а обґрунтування : навч. посіб</w:t>
      </w:r>
      <w:r w:rsidRPr="00244874">
        <w:rPr>
          <w:rFonts w:ascii="Times New Roman" w:hAnsi="Times New Roman"/>
          <w:sz w:val="28"/>
          <w:szCs w:val="28"/>
          <w:lang w:eastAsia="ru-RU"/>
        </w:rPr>
        <w:t>. – К</w:t>
      </w:r>
      <w:r>
        <w:rPr>
          <w:rFonts w:ascii="Times New Roman" w:hAnsi="Times New Roman"/>
          <w:sz w:val="28"/>
          <w:szCs w:val="28"/>
          <w:lang w:val="uk-UA" w:eastAsia="ru-RU"/>
        </w:rPr>
        <w:t>иїв</w:t>
      </w:r>
      <w:r>
        <w:rPr>
          <w:rFonts w:ascii="Times New Roman" w:hAnsi="Times New Roman"/>
          <w:sz w:val="28"/>
          <w:szCs w:val="28"/>
          <w:lang w:eastAsia="ru-RU"/>
        </w:rPr>
        <w:t xml:space="preserve"> : КНЕУ, 20</w:t>
      </w:r>
      <w:r w:rsidR="008B3E1D">
        <w:rPr>
          <w:rFonts w:ascii="Times New Roman" w:hAnsi="Times New Roman"/>
          <w:sz w:val="28"/>
          <w:szCs w:val="28"/>
          <w:lang w:val="uk-UA" w:eastAsia="ru-RU"/>
        </w:rPr>
        <w:t>1</w:t>
      </w:r>
      <w:r>
        <w:rPr>
          <w:rFonts w:ascii="Times New Roman" w:hAnsi="Times New Roman"/>
          <w:sz w:val="28"/>
          <w:szCs w:val="28"/>
          <w:lang w:eastAsia="ru-RU"/>
        </w:rPr>
        <w:t>2.</w:t>
      </w:r>
      <w:r>
        <w:rPr>
          <w:rFonts w:ascii="Times New Roman" w:hAnsi="Times New Roman"/>
          <w:sz w:val="28"/>
          <w:szCs w:val="28"/>
          <w:lang w:val="uk-UA" w:eastAsia="ru-RU"/>
        </w:rPr>
        <w:t xml:space="preserve"> </w:t>
      </w:r>
      <w:r w:rsidRPr="00244874">
        <w:rPr>
          <w:rFonts w:ascii="Times New Roman" w:hAnsi="Times New Roman"/>
          <w:sz w:val="28"/>
          <w:szCs w:val="28"/>
          <w:lang w:eastAsia="ru-RU"/>
        </w:rPr>
        <w:t>379 с.</w:t>
      </w:r>
    </w:p>
    <w:p w:rsidR="00B312D0" w:rsidRPr="00B312D0" w:rsidRDefault="00B312D0" w:rsidP="00DB2CDF">
      <w:pPr>
        <w:numPr>
          <w:ilvl w:val="0"/>
          <w:numId w:val="41"/>
        </w:numPr>
        <w:ind w:left="0" w:right="0" w:firstLine="993"/>
        <w:rPr>
          <w:rFonts w:ascii="Times New Roman" w:hAnsi="Times New Roman"/>
          <w:sz w:val="28"/>
          <w:szCs w:val="28"/>
          <w:lang w:val="uk-UA" w:eastAsia="ru-RU"/>
        </w:rPr>
      </w:pPr>
      <w:r w:rsidRPr="00B312D0">
        <w:rPr>
          <w:rFonts w:ascii="Times New Roman" w:hAnsi="Times New Roman"/>
          <w:sz w:val="28"/>
          <w:szCs w:val="28"/>
          <w:lang w:val="uk-UA" w:eastAsia="ru-RU"/>
        </w:rPr>
        <w:t>Прохорова Т.П., Притиченко Т.І. Маркетингове обґрунтування бізнес-плану підприємства</w:t>
      </w:r>
      <w:r>
        <w:rPr>
          <w:rFonts w:ascii="Times New Roman" w:hAnsi="Times New Roman"/>
          <w:sz w:val="28"/>
          <w:szCs w:val="28"/>
          <w:lang w:val="uk-UA" w:eastAsia="ru-RU"/>
        </w:rPr>
        <w:t xml:space="preserve">. </w:t>
      </w:r>
      <w:r w:rsidRPr="00B312D0">
        <w:rPr>
          <w:rFonts w:ascii="Times New Roman" w:hAnsi="Times New Roman"/>
          <w:sz w:val="28"/>
          <w:szCs w:val="28"/>
          <w:lang w:val="uk-UA" w:eastAsia="ru-RU"/>
        </w:rPr>
        <w:t xml:space="preserve"> Вісник НТУ «ХПІ».  2014. № 34.  С. 31.</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AA4DD2">
        <w:rPr>
          <w:rFonts w:ascii="Times New Roman" w:hAnsi="Times New Roman" w:cs="Times New Roman"/>
          <w:sz w:val="28"/>
          <w:szCs w:val="28"/>
          <w:lang w:val="uk-UA"/>
        </w:rPr>
        <w:t>Смаковська Ю. Критерії експертної оцінки бізнес-плану підприємницікого проекту</w:t>
      </w:r>
      <w:r>
        <w:rPr>
          <w:rFonts w:ascii="Times New Roman" w:hAnsi="Times New Roman" w:cs="Times New Roman"/>
          <w:sz w:val="28"/>
          <w:szCs w:val="28"/>
          <w:lang w:val="uk-UA"/>
        </w:rPr>
        <w:t>.</w:t>
      </w:r>
      <w:r w:rsidRPr="00AA4DD2">
        <w:rPr>
          <w:rFonts w:ascii="Times New Roman" w:hAnsi="Times New Roman" w:cs="Times New Roman"/>
          <w:sz w:val="28"/>
          <w:szCs w:val="28"/>
          <w:lang w:val="uk-UA"/>
        </w:rPr>
        <w:t xml:space="preserve"> Формування </w:t>
      </w:r>
      <w:r>
        <w:rPr>
          <w:rFonts w:ascii="Times New Roman" w:hAnsi="Times New Roman" w:cs="Times New Roman"/>
          <w:sz w:val="28"/>
          <w:szCs w:val="28"/>
          <w:lang w:val="uk-UA"/>
        </w:rPr>
        <w:t xml:space="preserve">ринкової економіки в Україні. </w:t>
      </w:r>
      <w:r w:rsidRPr="00AA4DD2">
        <w:rPr>
          <w:rFonts w:ascii="Times New Roman" w:hAnsi="Times New Roman" w:cs="Times New Roman"/>
          <w:sz w:val="28"/>
          <w:szCs w:val="28"/>
          <w:lang w:val="uk-UA"/>
        </w:rPr>
        <w:t>2</w:t>
      </w:r>
      <w:r>
        <w:rPr>
          <w:rFonts w:ascii="Times New Roman" w:hAnsi="Times New Roman" w:cs="Times New Roman"/>
          <w:sz w:val="28"/>
          <w:szCs w:val="28"/>
          <w:lang w:val="uk-UA"/>
        </w:rPr>
        <w:t>0</w:t>
      </w:r>
      <w:r w:rsidR="008B3E1D">
        <w:rPr>
          <w:rFonts w:ascii="Times New Roman" w:hAnsi="Times New Roman" w:cs="Times New Roman"/>
          <w:sz w:val="28"/>
          <w:szCs w:val="28"/>
          <w:lang w:val="uk-UA"/>
        </w:rPr>
        <w:t>1</w:t>
      </w:r>
      <w:r>
        <w:rPr>
          <w:rFonts w:ascii="Times New Roman" w:hAnsi="Times New Roman" w:cs="Times New Roman"/>
          <w:sz w:val="28"/>
          <w:szCs w:val="28"/>
          <w:lang w:val="uk-UA"/>
        </w:rPr>
        <w:t xml:space="preserve">9. </w:t>
      </w:r>
      <w:r w:rsidRPr="00AA4DD2">
        <w:rPr>
          <w:rFonts w:ascii="Times New Roman" w:hAnsi="Times New Roman" w:cs="Times New Roman"/>
          <w:sz w:val="28"/>
          <w:szCs w:val="28"/>
          <w:lang w:val="uk-UA"/>
        </w:rPr>
        <w:t xml:space="preserve"> №19. С.434-438</w:t>
      </w:r>
      <w:r>
        <w:rPr>
          <w:rFonts w:ascii="Times New Roman" w:hAnsi="Times New Roman" w:cs="Times New Roman"/>
          <w:sz w:val="28"/>
          <w:szCs w:val="28"/>
          <w:lang w:val="uk-UA"/>
        </w:rPr>
        <w:t>.</w:t>
      </w:r>
    </w:p>
    <w:p w:rsidR="00B312D0" w:rsidRPr="00B312D0" w:rsidRDefault="00B312D0" w:rsidP="00DB2CDF">
      <w:pPr>
        <w:numPr>
          <w:ilvl w:val="0"/>
          <w:numId w:val="41"/>
        </w:numPr>
        <w:ind w:left="0" w:right="0" w:firstLine="993"/>
        <w:rPr>
          <w:rFonts w:ascii="Times New Roman" w:hAnsi="Times New Roman"/>
          <w:sz w:val="28"/>
          <w:szCs w:val="28"/>
          <w:lang w:val="uk-UA" w:eastAsia="ru-RU"/>
        </w:rPr>
      </w:pPr>
      <w:r w:rsidRPr="00B312D0">
        <w:rPr>
          <w:rFonts w:ascii="Times New Roman" w:hAnsi="Times New Roman"/>
          <w:sz w:val="28"/>
          <w:szCs w:val="28"/>
          <w:lang w:val="uk-UA" w:eastAsia="ru-RU"/>
        </w:rPr>
        <w:t>Чичун В.А., Паламарчук В.Д. Бізнес-планування як фактор успішної підприємницької діяльності  Соціум. Наука. Культура.  201</w:t>
      </w:r>
      <w:r w:rsidR="008B3E1D">
        <w:rPr>
          <w:rFonts w:ascii="Times New Roman" w:hAnsi="Times New Roman"/>
          <w:sz w:val="28"/>
          <w:szCs w:val="28"/>
          <w:lang w:val="uk-UA" w:eastAsia="ru-RU"/>
        </w:rPr>
        <w:t>8</w:t>
      </w:r>
      <w:r w:rsidRPr="00B312D0">
        <w:rPr>
          <w:rFonts w:ascii="Times New Roman" w:hAnsi="Times New Roman"/>
          <w:sz w:val="28"/>
          <w:szCs w:val="28"/>
          <w:lang w:val="uk-UA" w:eastAsia="ru-RU"/>
        </w:rPr>
        <w:t>. №</w:t>
      </w:r>
      <w:r>
        <w:rPr>
          <w:rFonts w:ascii="Times New Roman" w:hAnsi="Times New Roman"/>
          <w:sz w:val="28"/>
          <w:szCs w:val="28"/>
          <w:lang w:val="uk-UA" w:eastAsia="ru-RU"/>
        </w:rPr>
        <w:t> </w:t>
      </w:r>
      <w:r w:rsidRPr="00B312D0">
        <w:rPr>
          <w:rFonts w:ascii="Times New Roman" w:hAnsi="Times New Roman"/>
          <w:sz w:val="28"/>
          <w:szCs w:val="28"/>
          <w:lang w:val="uk-UA" w:eastAsia="ru-RU"/>
        </w:rPr>
        <w:t>21(18). С. 58.</w:t>
      </w:r>
    </w:p>
    <w:p w:rsidR="00B312D0" w:rsidRPr="00AA4DD2"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AA4DD2">
        <w:rPr>
          <w:rFonts w:ascii="Times New Roman" w:hAnsi="Times New Roman" w:cs="Times New Roman"/>
          <w:sz w:val="28"/>
          <w:szCs w:val="28"/>
          <w:lang w:val="uk-UA"/>
        </w:rPr>
        <w:t>Чичун В.А., Паламарчук В.Д. Бізнес-планування як фактор успішної підприємницької діяльності</w:t>
      </w:r>
      <w:r>
        <w:rPr>
          <w:rFonts w:ascii="Times New Roman" w:hAnsi="Times New Roman" w:cs="Times New Roman"/>
          <w:sz w:val="28"/>
          <w:szCs w:val="28"/>
          <w:lang w:val="uk-UA"/>
        </w:rPr>
        <w:t>.</w:t>
      </w:r>
      <w:r w:rsidRPr="00AA4DD2">
        <w:rPr>
          <w:rFonts w:ascii="Times New Roman" w:hAnsi="Times New Roman" w:cs="Times New Roman"/>
          <w:sz w:val="28"/>
          <w:szCs w:val="28"/>
          <w:lang w:val="uk-UA"/>
        </w:rPr>
        <w:t xml:space="preserve"> Соціум. </w:t>
      </w:r>
      <w:r w:rsidRPr="0058176E">
        <w:rPr>
          <w:rFonts w:ascii="Times New Roman" w:hAnsi="Times New Roman" w:cs="Times New Roman"/>
          <w:sz w:val="28"/>
          <w:szCs w:val="28"/>
          <w:lang w:val="uk-UA"/>
        </w:rPr>
        <w:t>Наука. Культура. 201</w:t>
      </w:r>
      <w:r w:rsidR="008B3E1D">
        <w:rPr>
          <w:rFonts w:ascii="Times New Roman" w:hAnsi="Times New Roman" w:cs="Times New Roman"/>
          <w:sz w:val="28"/>
          <w:szCs w:val="28"/>
          <w:lang w:val="uk-UA"/>
        </w:rPr>
        <w:t>8</w:t>
      </w:r>
      <w:r w:rsidRPr="0058176E">
        <w:rPr>
          <w:rFonts w:ascii="Times New Roman" w:hAnsi="Times New Roman" w:cs="Times New Roman"/>
          <w:sz w:val="28"/>
          <w:szCs w:val="28"/>
          <w:lang w:val="uk-UA"/>
        </w:rPr>
        <w:t xml:space="preserve">. </w:t>
      </w:r>
      <w:r w:rsidRPr="00B312D0">
        <w:rPr>
          <w:rFonts w:ascii="Times New Roman" w:hAnsi="Times New Roman" w:cs="Times New Roman"/>
          <w:sz w:val="28"/>
          <w:szCs w:val="28"/>
          <w:lang w:val="uk-UA"/>
        </w:rPr>
        <w:t>21(18). С.</w:t>
      </w:r>
      <w:r>
        <w:rPr>
          <w:rFonts w:ascii="Times New Roman" w:hAnsi="Times New Roman" w:cs="Times New Roman"/>
          <w:sz w:val="28"/>
          <w:szCs w:val="28"/>
          <w:lang w:val="uk-UA"/>
        </w:rPr>
        <w:t> </w:t>
      </w:r>
      <w:r w:rsidRPr="00B312D0">
        <w:rPr>
          <w:rFonts w:ascii="Times New Roman" w:hAnsi="Times New Roman" w:cs="Times New Roman"/>
          <w:sz w:val="28"/>
          <w:szCs w:val="28"/>
          <w:lang w:val="uk-UA"/>
        </w:rPr>
        <w:t xml:space="preserve">58-63. </w:t>
      </w:r>
    </w:p>
    <w:p w:rsidR="00B312D0" w:rsidRPr="00B312D0" w:rsidRDefault="00B312D0" w:rsidP="00DB2CDF">
      <w:pPr>
        <w:pStyle w:val="ab"/>
        <w:numPr>
          <w:ilvl w:val="0"/>
          <w:numId w:val="41"/>
        </w:numPr>
        <w:spacing w:line="360" w:lineRule="auto"/>
        <w:ind w:left="0" w:firstLine="993"/>
        <w:jc w:val="both"/>
        <w:rPr>
          <w:rFonts w:ascii="Times New Roman" w:hAnsi="Times New Roman" w:cs="Times New Roman"/>
          <w:sz w:val="28"/>
          <w:szCs w:val="28"/>
          <w:u w:val="single"/>
          <w:lang w:val="uk-UA" w:eastAsia="ru-RU"/>
        </w:rPr>
      </w:pPr>
      <w:r w:rsidRPr="00B312D0">
        <w:rPr>
          <w:rFonts w:ascii="Times New Roman" w:hAnsi="Times New Roman" w:cs="Times New Roman"/>
          <w:sz w:val="28"/>
          <w:szCs w:val="28"/>
          <w:lang w:val="uk-UA"/>
        </w:rPr>
        <w:t>Чукаєв В.О., Миронов Ю.Б. Бізнес-планування: методологічні аспекти. 20</w:t>
      </w:r>
      <w:r w:rsidR="008B3E1D">
        <w:rPr>
          <w:rFonts w:ascii="Times New Roman" w:hAnsi="Times New Roman" w:cs="Times New Roman"/>
          <w:sz w:val="28"/>
          <w:szCs w:val="28"/>
          <w:lang w:val="uk-UA"/>
        </w:rPr>
        <w:t>20</w:t>
      </w:r>
      <w:r w:rsidRPr="00B312D0">
        <w:rPr>
          <w:rFonts w:ascii="Times New Roman" w:hAnsi="Times New Roman" w:cs="Times New Roman"/>
          <w:sz w:val="28"/>
          <w:szCs w:val="28"/>
          <w:lang w:val="uk-UA"/>
        </w:rPr>
        <w:t xml:space="preserve">. </w:t>
      </w:r>
      <w:r w:rsidRPr="00AA4DD2">
        <w:rPr>
          <w:rFonts w:ascii="Times New Roman" w:hAnsi="Times New Roman" w:cs="Times New Roman"/>
          <w:sz w:val="28"/>
          <w:szCs w:val="28"/>
        </w:rPr>
        <w:t>URL</w:t>
      </w:r>
      <w:r w:rsidRPr="00B312D0">
        <w:rPr>
          <w:rFonts w:ascii="Times New Roman" w:hAnsi="Times New Roman" w:cs="Times New Roman"/>
          <w:sz w:val="28"/>
          <w:szCs w:val="28"/>
          <w:lang w:val="uk-UA"/>
        </w:rPr>
        <w:t xml:space="preserve">: </w:t>
      </w:r>
      <w:r w:rsidRPr="00AA4DD2">
        <w:rPr>
          <w:rFonts w:ascii="Times New Roman" w:hAnsi="Times New Roman" w:cs="Times New Roman"/>
          <w:sz w:val="28"/>
          <w:szCs w:val="28"/>
        </w:rPr>
        <w:t>https</w:t>
      </w:r>
      <w:r w:rsidRPr="00B312D0">
        <w:rPr>
          <w:rFonts w:ascii="Times New Roman" w:hAnsi="Times New Roman" w:cs="Times New Roman"/>
          <w:sz w:val="28"/>
          <w:szCs w:val="28"/>
          <w:lang w:val="uk-UA"/>
        </w:rPr>
        <w:t>://</w:t>
      </w:r>
      <w:r w:rsidRPr="00AA4DD2">
        <w:rPr>
          <w:rFonts w:ascii="Times New Roman" w:hAnsi="Times New Roman" w:cs="Times New Roman"/>
          <w:sz w:val="28"/>
          <w:szCs w:val="28"/>
        </w:rPr>
        <w:t>kerivnyk</w:t>
      </w:r>
      <w:r w:rsidRPr="00B312D0">
        <w:rPr>
          <w:rFonts w:ascii="Times New Roman" w:hAnsi="Times New Roman" w:cs="Times New Roman"/>
          <w:sz w:val="28"/>
          <w:szCs w:val="28"/>
          <w:lang w:val="uk-UA"/>
        </w:rPr>
        <w:t>.</w:t>
      </w:r>
      <w:r w:rsidRPr="00AA4DD2">
        <w:rPr>
          <w:rFonts w:ascii="Times New Roman" w:hAnsi="Times New Roman" w:cs="Times New Roman"/>
          <w:sz w:val="28"/>
          <w:szCs w:val="28"/>
        </w:rPr>
        <w:t>info</w:t>
      </w:r>
      <w:r w:rsidRPr="00B312D0">
        <w:rPr>
          <w:rFonts w:ascii="Times New Roman" w:hAnsi="Times New Roman" w:cs="Times New Roman"/>
          <w:sz w:val="28"/>
          <w:szCs w:val="28"/>
          <w:lang w:val="uk-UA"/>
        </w:rPr>
        <w:t>/2016/02/</w:t>
      </w:r>
      <w:r w:rsidRPr="00AA4DD2">
        <w:rPr>
          <w:rFonts w:ascii="Times New Roman" w:hAnsi="Times New Roman" w:cs="Times New Roman"/>
          <w:sz w:val="28"/>
          <w:szCs w:val="28"/>
        </w:rPr>
        <w:t>chukaev</w:t>
      </w:r>
      <w:r w:rsidRPr="00B312D0">
        <w:rPr>
          <w:rFonts w:ascii="Times New Roman" w:hAnsi="Times New Roman" w:cs="Times New Roman"/>
          <w:sz w:val="28"/>
          <w:szCs w:val="28"/>
          <w:lang w:val="uk-UA"/>
        </w:rPr>
        <w:t>.</w:t>
      </w:r>
      <w:r w:rsidRPr="00AA4DD2">
        <w:rPr>
          <w:rFonts w:ascii="Times New Roman" w:hAnsi="Times New Roman" w:cs="Times New Roman"/>
          <w:sz w:val="28"/>
          <w:szCs w:val="28"/>
        </w:rPr>
        <w:t>html</w:t>
      </w:r>
      <w:r w:rsidRPr="00B312D0">
        <w:rPr>
          <w:rFonts w:ascii="Times New Roman" w:hAnsi="Times New Roman" w:cs="Times New Roman"/>
          <w:sz w:val="28"/>
          <w:szCs w:val="28"/>
          <w:lang w:val="uk-UA"/>
        </w:rPr>
        <w:t xml:space="preserve"> </w:t>
      </w:r>
    </w:p>
    <w:p w:rsidR="00B312D0" w:rsidRPr="00AA4DD2" w:rsidRDefault="00B312D0" w:rsidP="00DB2CDF">
      <w:pPr>
        <w:pStyle w:val="ab"/>
        <w:numPr>
          <w:ilvl w:val="0"/>
          <w:numId w:val="41"/>
        </w:numPr>
        <w:spacing w:line="360" w:lineRule="auto"/>
        <w:ind w:left="0" w:firstLine="993"/>
        <w:jc w:val="both"/>
        <w:rPr>
          <w:rStyle w:val="-"/>
          <w:rFonts w:ascii="Times New Roman" w:hAnsi="Times New Roman" w:cs="Times New Roman"/>
          <w:color w:val="auto"/>
          <w:sz w:val="28"/>
          <w:szCs w:val="28"/>
          <w:lang w:val="uk-UA" w:eastAsia="ru-RU"/>
        </w:rPr>
      </w:pPr>
      <w:r w:rsidRPr="00AA4DD2">
        <w:rPr>
          <w:rFonts w:ascii="Times New Roman" w:hAnsi="Times New Roman" w:cs="Times New Roman"/>
          <w:sz w:val="28"/>
          <w:szCs w:val="28"/>
        </w:rPr>
        <w:t xml:space="preserve">Як скласти бізнес план? Приклад розділів та структури </w:t>
      </w:r>
      <w:r w:rsidRPr="006D53C8">
        <w:rPr>
          <w:rFonts w:ascii="Times New Roman" w:hAnsi="Times New Roman" w:cs="Times New Roman"/>
          <w:sz w:val="28"/>
          <w:szCs w:val="28"/>
          <w:lang w:val="pl-PL"/>
        </w:rPr>
        <w:t>URL</w:t>
      </w:r>
      <w:r w:rsidRPr="006D53C8">
        <w:rPr>
          <w:rFonts w:ascii="Times New Roman" w:hAnsi="Times New Roman" w:cs="Times New Roman"/>
          <w:sz w:val="28"/>
          <w:szCs w:val="28"/>
        </w:rPr>
        <w:t xml:space="preserve"> </w:t>
      </w:r>
      <w:r w:rsidRPr="006D53C8">
        <w:rPr>
          <w:rFonts w:ascii="Times New Roman" w:hAnsi="Times New Roman" w:cs="Times New Roman"/>
          <w:sz w:val="28"/>
          <w:szCs w:val="28"/>
          <w:lang w:val="uk-UA"/>
        </w:rPr>
        <w:t xml:space="preserve">: </w:t>
      </w:r>
      <w:r w:rsidRPr="00AA4DD2">
        <w:rPr>
          <w:rFonts w:ascii="Times New Roman" w:hAnsi="Times New Roman" w:cs="Times New Roman"/>
          <w:sz w:val="28"/>
          <w:szCs w:val="28"/>
        </w:rPr>
        <w:t>https://pozovna.in.ua/priklad-biznes-planu-gotovizrazki-planiv-na-ukrayinskij-movi</w:t>
      </w:r>
      <w:r>
        <w:rPr>
          <w:rFonts w:ascii="Times New Roman" w:hAnsi="Times New Roman" w:cs="Times New Roman"/>
          <w:sz w:val="28"/>
          <w:szCs w:val="28"/>
          <w:lang w:val="uk-UA"/>
        </w:rPr>
        <w:t>.</w:t>
      </w:r>
    </w:p>
    <w:p w:rsidR="00B312D0" w:rsidRPr="00B312D0" w:rsidRDefault="00B312D0" w:rsidP="00DB2CDF">
      <w:pPr>
        <w:numPr>
          <w:ilvl w:val="0"/>
          <w:numId w:val="41"/>
        </w:numPr>
        <w:ind w:left="0" w:right="0" w:firstLine="993"/>
        <w:rPr>
          <w:rFonts w:ascii="Times New Roman" w:hAnsi="Times New Roman"/>
          <w:sz w:val="28"/>
          <w:szCs w:val="28"/>
          <w:lang w:val="uk-UA" w:eastAsia="ru-RU"/>
        </w:rPr>
      </w:pPr>
      <w:r w:rsidRPr="00B312D0">
        <w:rPr>
          <w:rFonts w:ascii="Times New Roman" w:hAnsi="Times New Roman"/>
          <w:sz w:val="28"/>
          <w:szCs w:val="28"/>
          <w:lang w:val="uk-UA" w:eastAsia="ru-RU"/>
        </w:rPr>
        <w:t>Ясинський В.В., Гайдей О.О. Бізнес-планування: теорія і практика: Навч. посіб.  К</w:t>
      </w:r>
      <w:r>
        <w:rPr>
          <w:rFonts w:ascii="Times New Roman" w:hAnsi="Times New Roman"/>
          <w:sz w:val="28"/>
          <w:szCs w:val="28"/>
          <w:lang w:val="uk-UA" w:eastAsia="ru-RU"/>
        </w:rPr>
        <w:t>иїв</w:t>
      </w:r>
      <w:r w:rsidRPr="00B312D0">
        <w:rPr>
          <w:rFonts w:ascii="Times New Roman" w:hAnsi="Times New Roman"/>
          <w:sz w:val="28"/>
          <w:szCs w:val="28"/>
          <w:lang w:val="uk-UA" w:eastAsia="ru-RU"/>
        </w:rPr>
        <w:t>: Каравела,</w:t>
      </w:r>
      <w:r>
        <w:rPr>
          <w:rFonts w:ascii="Times New Roman" w:hAnsi="Times New Roman"/>
          <w:sz w:val="28"/>
          <w:szCs w:val="28"/>
          <w:lang w:val="uk-UA" w:eastAsia="ru-RU"/>
        </w:rPr>
        <w:t xml:space="preserve"> </w:t>
      </w:r>
      <w:r w:rsidRPr="00B312D0">
        <w:rPr>
          <w:rFonts w:ascii="Times New Roman" w:hAnsi="Times New Roman"/>
          <w:sz w:val="28"/>
          <w:szCs w:val="28"/>
          <w:lang w:val="uk-UA" w:eastAsia="ru-RU"/>
        </w:rPr>
        <w:t>20</w:t>
      </w:r>
      <w:r w:rsidR="008B3E1D">
        <w:rPr>
          <w:rFonts w:ascii="Times New Roman" w:hAnsi="Times New Roman"/>
          <w:sz w:val="28"/>
          <w:szCs w:val="28"/>
          <w:lang w:val="uk-UA" w:eastAsia="ru-RU"/>
        </w:rPr>
        <w:t>1</w:t>
      </w:r>
      <w:r w:rsidRPr="00B312D0">
        <w:rPr>
          <w:rFonts w:ascii="Times New Roman" w:hAnsi="Times New Roman"/>
          <w:sz w:val="28"/>
          <w:szCs w:val="28"/>
          <w:lang w:val="uk-UA" w:eastAsia="ru-RU"/>
        </w:rPr>
        <w:t>4. 232 с.</w:t>
      </w: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both"/>
        <w:rPr>
          <w:rFonts w:ascii="Times New Roman" w:hAnsi="Times New Roman"/>
          <w:b/>
          <w:sz w:val="28"/>
          <w:szCs w:val="28"/>
          <w:lang w:val="uk-UA" w:eastAsia="ru-RU"/>
        </w:rPr>
      </w:pPr>
    </w:p>
    <w:p w:rsidR="00EE4E10" w:rsidRDefault="00EE4E10" w:rsidP="00EE4E10">
      <w:pPr>
        <w:pStyle w:val="ab"/>
        <w:spacing w:line="360" w:lineRule="auto"/>
        <w:ind w:left="993"/>
        <w:jc w:val="center"/>
        <w:rPr>
          <w:rFonts w:ascii="Times New Roman" w:hAnsi="Times New Roman"/>
          <w:b/>
          <w:sz w:val="28"/>
          <w:szCs w:val="28"/>
          <w:lang w:val="uk-UA" w:eastAsia="ru-RU"/>
        </w:rPr>
      </w:pPr>
    </w:p>
    <w:p w:rsidR="00D248CF" w:rsidRDefault="00D248CF" w:rsidP="00EE4E10">
      <w:pPr>
        <w:pStyle w:val="ab"/>
        <w:spacing w:line="360" w:lineRule="auto"/>
        <w:ind w:left="993"/>
        <w:jc w:val="center"/>
        <w:rPr>
          <w:rFonts w:ascii="Times New Roman" w:hAnsi="Times New Roman"/>
          <w:b/>
          <w:sz w:val="28"/>
          <w:szCs w:val="28"/>
          <w:lang w:val="uk-UA" w:eastAsia="ru-RU"/>
        </w:rPr>
      </w:pPr>
    </w:p>
    <w:p w:rsidR="00D248CF" w:rsidRDefault="00D248CF" w:rsidP="00EE4E10">
      <w:pPr>
        <w:pStyle w:val="ab"/>
        <w:spacing w:line="360" w:lineRule="auto"/>
        <w:ind w:left="993"/>
        <w:jc w:val="center"/>
        <w:rPr>
          <w:rFonts w:ascii="Times New Roman" w:hAnsi="Times New Roman"/>
          <w:b/>
          <w:sz w:val="28"/>
          <w:szCs w:val="28"/>
          <w:lang w:val="uk-UA" w:eastAsia="ru-RU"/>
        </w:rPr>
      </w:pPr>
    </w:p>
    <w:p w:rsidR="00D248CF" w:rsidRDefault="00D248CF" w:rsidP="00EE4E10">
      <w:pPr>
        <w:pStyle w:val="ab"/>
        <w:spacing w:line="360" w:lineRule="auto"/>
        <w:ind w:left="993"/>
        <w:jc w:val="center"/>
        <w:rPr>
          <w:rFonts w:ascii="Times New Roman" w:hAnsi="Times New Roman"/>
          <w:b/>
          <w:sz w:val="28"/>
          <w:szCs w:val="28"/>
          <w:lang w:val="uk-UA" w:eastAsia="ru-RU"/>
        </w:rPr>
      </w:pPr>
    </w:p>
    <w:p w:rsidR="00D248CF" w:rsidRDefault="00D248CF" w:rsidP="00EE4E10">
      <w:pPr>
        <w:pStyle w:val="ab"/>
        <w:spacing w:line="360" w:lineRule="auto"/>
        <w:ind w:left="993"/>
        <w:jc w:val="center"/>
        <w:rPr>
          <w:rFonts w:ascii="Times New Roman" w:hAnsi="Times New Roman"/>
          <w:b/>
          <w:sz w:val="28"/>
          <w:szCs w:val="28"/>
          <w:lang w:val="uk-UA" w:eastAsia="ru-RU"/>
        </w:rPr>
      </w:pPr>
    </w:p>
    <w:p w:rsidR="00D248CF" w:rsidRDefault="00D248CF" w:rsidP="00EE4E10">
      <w:pPr>
        <w:pStyle w:val="ab"/>
        <w:spacing w:line="360" w:lineRule="auto"/>
        <w:ind w:left="993"/>
        <w:jc w:val="center"/>
        <w:rPr>
          <w:rFonts w:ascii="Times New Roman" w:hAnsi="Times New Roman"/>
          <w:b/>
          <w:sz w:val="28"/>
          <w:szCs w:val="28"/>
          <w:lang w:val="uk-UA" w:eastAsia="ru-RU"/>
        </w:rPr>
      </w:pPr>
    </w:p>
    <w:p w:rsidR="00EE4E10" w:rsidRDefault="00EE4E10" w:rsidP="00EE4E10">
      <w:pPr>
        <w:pStyle w:val="ab"/>
        <w:spacing w:line="360" w:lineRule="auto"/>
        <w:ind w:left="993"/>
        <w:jc w:val="center"/>
        <w:rPr>
          <w:rFonts w:ascii="Times New Roman" w:hAnsi="Times New Roman"/>
          <w:b/>
          <w:sz w:val="28"/>
          <w:szCs w:val="28"/>
          <w:lang w:val="uk-UA" w:eastAsia="ru-RU"/>
        </w:rPr>
      </w:pPr>
    </w:p>
    <w:p w:rsidR="00244874" w:rsidRPr="00EE4E10" w:rsidRDefault="00EE4E10" w:rsidP="00EE4E10">
      <w:pPr>
        <w:pStyle w:val="ab"/>
        <w:spacing w:line="360" w:lineRule="auto"/>
        <w:ind w:left="993"/>
        <w:jc w:val="center"/>
        <w:rPr>
          <w:rFonts w:ascii="Times New Roman" w:hAnsi="Times New Roman"/>
          <w:b/>
          <w:sz w:val="48"/>
          <w:szCs w:val="48"/>
          <w:lang w:val="uk-UA" w:eastAsia="ru-RU"/>
        </w:rPr>
      </w:pPr>
      <w:r w:rsidRPr="00EE4E10">
        <w:rPr>
          <w:rFonts w:ascii="Times New Roman" w:hAnsi="Times New Roman"/>
          <w:b/>
          <w:sz w:val="48"/>
          <w:szCs w:val="48"/>
          <w:lang w:val="uk-UA" w:eastAsia="ru-RU"/>
        </w:rPr>
        <w:t>ДОДАТКИ</w:t>
      </w:r>
    </w:p>
    <w:p w:rsidR="005C4860" w:rsidRDefault="005C4860">
      <w:pPr>
        <w:ind w:right="0"/>
        <w:rPr>
          <w:rFonts w:ascii="Times New Roman" w:hAnsi="Times New Roman"/>
          <w:sz w:val="28"/>
          <w:szCs w:val="28"/>
        </w:rPr>
      </w:pPr>
    </w:p>
    <w:p w:rsidR="005C4860" w:rsidRDefault="005C4860">
      <w:pPr>
        <w:ind w:right="0"/>
        <w:rPr>
          <w:rFonts w:ascii="Times New Roman" w:hAnsi="Times New Roman"/>
          <w:sz w:val="28"/>
          <w:szCs w:val="28"/>
          <w:lang w:val="uk-UA"/>
        </w:rPr>
      </w:pPr>
    </w:p>
    <w:p w:rsidR="00B9626E" w:rsidRDefault="00B9626E">
      <w:pPr>
        <w:ind w:right="0"/>
        <w:rPr>
          <w:rFonts w:ascii="Times New Roman" w:hAnsi="Times New Roman"/>
          <w:sz w:val="28"/>
          <w:szCs w:val="28"/>
          <w:lang w:val="uk-UA"/>
        </w:rPr>
      </w:pPr>
    </w:p>
    <w:p w:rsidR="00B9626E" w:rsidRDefault="00B9626E">
      <w:pPr>
        <w:ind w:right="0"/>
        <w:rPr>
          <w:rFonts w:ascii="Times New Roman" w:hAnsi="Times New Roman"/>
          <w:sz w:val="28"/>
          <w:szCs w:val="28"/>
          <w:lang w:val="uk-UA"/>
        </w:rPr>
      </w:pPr>
    </w:p>
    <w:p w:rsidR="00B9626E" w:rsidRPr="00B9626E" w:rsidRDefault="00B9626E">
      <w:pPr>
        <w:ind w:right="0"/>
        <w:rPr>
          <w:rFonts w:ascii="Times New Roman" w:hAnsi="Times New Roman"/>
          <w:sz w:val="28"/>
          <w:szCs w:val="28"/>
          <w:lang w:val="uk-UA"/>
        </w:rPr>
      </w:pPr>
    </w:p>
    <w:p w:rsidR="005C4860" w:rsidRDefault="005C4860">
      <w:pPr>
        <w:ind w:right="0"/>
      </w:pPr>
    </w:p>
    <w:p w:rsidR="005C4860" w:rsidRDefault="005C4860">
      <w:pPr>
        <w:ind w:right="0"/>
        <w:rPr>
          <w:rFonts w:ascii="Times New Roman" w:hAnsi="Times New Roman"/>
          <w:sz w:val="28"/>
          <w:szCs w:val="28"/>
        </w:rPr>
      </w:pPr>
    </w:p>
    <w:p w:rsidR="005C4860" w:rsidRDefault="005C4860">
      <w:pPr>
        <w:rPr>
          <w:rFonts w:ascii="Times New Roman" w:hAnsi="Times New Roman"/>
          <w:sz w:val="28"/>
          <w:szCs w:val="28"/>
        </w:rPr>
      </w:pPr>
    </w:p>
    <w:p w:rsidR="005C4860" w:rsidRDefault="005C4860">
      <w:pPr>
        <w:rPr>
          <w:rFonts w:ascii="Times New Roman" w:hAnsi="Times New Roman"/>
          <w:sz w:val="28"/>
          <w:szCs w:val="28"/>
        </w:rPr>
      </w:pPr>
    </w:p>
    <w:p w:rsidR="005C4860" w:rsidRDefault="005C4860">
      <w:pPr>
        <w:rPr>
          <w:rFonts w:ascii="Times New Roman" w:hAnsi="Times New Roman"/>
          <w:sz w:val="28"/>
          <w:szCs w:val="28"/>
        </w:rPr>
      </w:pPr>
    </w:p>
    <w:p w:rsidR="005C4860" w:rsidRDefault="005C4860">
      <w:pPr>
        <w:rPr>
          <w:rFonts w:ascii="Times New Roman" w:hAnsi="Times New Roman"/>
          <w:sz w:val="28"/>
          <w:szCs w:val="28"/>
        </w:rPr>
      </w:pPr>
    </w:p>
    <w:p w:rsidR="005C4860" w:rsidRDefault="005C4860">
      <w:pPr>
        <w:jc w:val="center"/>
        <w:rPr>
          <w:rFonts w:ascii="Times New Roman" w:hAnsi="Times New Roman"/>
          <w:sz w:val="28"/>
          <w:szCs w:val="28"/>
        </w:rPr>
      </w:pPr>
    </w:p>
    <w:p w:rsidR="005C4860" w:rsidRDefault="005C4860">
      <w:pPr>
        <w:spacing w:after="160" w:line="259" w:lineRule="auto"/>
        <w:ind w:right="0"/>
        <w:jc w:val="left"/>
        <w:rPr>
          <w:rFonts w:ascii="Times New Roman" w:hAnsi="Times New Roman"/>
          <w:sz w:val="28"/>
          <w:szCs w:val="28"/>
        </w:rPr>
      </w:pPr>
    </w:p>
    <w:p w:rsidR="005C4860" w:rsidRPr="00484558" w:rsidRDefault="00E5557C" w:rsidP="00B9626E">
      <w:pPr>
        <w:pageBreakBefore/>
        <w:ind w:right="0"/>
        <w:jc w:val="right"/>
        <w:rPr>
          <w:rFonts w:ascii="Times New Roman" w:hAnsi="Times New Roman"/>
          <w:sz w:val="28"/>
          <w:szCs w:val="28"/>
          <w:lang w:val="uk-UA"/>
        </w:rPr>
      </w:pPr>
      <w:r>
        <w:rPr>
          <w:rFonts w:ascii="Times New Roman" w:hAnsi="Times New Roman"/>
          <w:sz w:val="28"/>
          <w:szCs w:val="28"/>
        </w:rPr>
        <w:lastRenderedPageBreak/>
        <w:t xml:space="preserve">ДОДАТОК </w:t>
      </w:r>
      <w:r w:rsidR="00484558">
        <w:rPr>
          <w:rFonts w:ascii="Times New Roman" w:hAnsi="Times New Roman"/>
          <w:sz w:val="28"/>
          <w:szCs w:val="28"/>
          <w:lang w:val="uk-UA"/>
        </w:rPr>
        <w:t>А</w:t>
      </w:r>
    </w:p>
    <w:p w:rsidR="005C4860" w:rsidRDefault="005C4860">
      <w:pPr>
        <w:ind w:right="0"/>
        <w:rPr>
          <w:rFonts w:ascii="Times New Roman" w:hAnsi="Times New Roman"/>
          <w:sz w:val="28"/>
          <w:szCs w:val="28"/>
        </w:rPr>
      </w:pPr>
    </w:p>
    <w:p w:rsidR="005C4860" w:rsidRDefault="00E5557C">
      <w:pPr>
        <w:ind w:right="0"/>
        <w:rPr>
          <w:rFonts w:ascii="Times New Roman" w:hAnsi="Times New Roman"/>
          <w:sz w:val="28"/>
          <w:szCs w:val="28"/>
        </w:rPr>
      </w:pPr>
      <w:r>
        <w:rPr>
          <w:rFonts w:ascii="Times New Roman" w:hAnsi="Times New Roman"/>
          <w:sz w:val="28"/>
          <w:szCs w:val="28"/>
        </w:rPr>
        <w:br/>
      </w:r>
      <w:r>
        <w:rPr>
          <w:rFonts w:ascii="Times New Roman" w:hAnsi="Times New Roman"/>
          <w:noProof/>
          <w:sz w:val="28"/>
          <w:szCs w:val="28"/>
          <w:lang w:eastAsia="ru-RU"/>
        </w:rPr>
        <w:drawing>
          <wp:anchor distT="0" distB="0" distL="0" distR="114300" simplePos="0" relativeHeight="251655680" behindDoc="0" locked="0" layoutInCell="1" allowOverlap="1">
            <wp:simplePos x="0" y="0"/>
            <wp:positionH relativeFrom="column">
              <wp:align>left</wp:align>
            </wp:positionH>
            <wp:positionV relativeFrom="paragraph">
              <wp:align>top</wp:align>
            </wp:positionV>
            <wp:extent cx="5934075" cy="3476625"/>
            <wp:effectExtent l="0" t="0" r="0" b="0"/>
            <wp:wrapSquare wrapText="bothSides"/>
            <wp:docPr id="10" name="Picture"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D:\1.jpg"/>
                    <pic:cNvPicPr>
                      <a:picLocks noChangeAspect="1" noChangeArrowheads="1"/>
                    </pic:cNvPicPr>
                  </pic:nvPicPr>
                  <pic:blipFill>
                    <a:blip r:embed="rId22"/>
                    <a:stretch>
                      <a:fillRect/>
                    </a:stretch>
                  </pic:blipFill>
                  <pic:spPr bwMode="auto">
                    <a:xfrm>
                      <a:off x="0" y="0"/>
                      <a:ext cx="5934075" cy="3476625"/>
                    </a:xfrm>
                    <a:prstGeom prst="rect">
                      <a:avLst/>
                    </a:prstGeom>
                    <a:noFill/>
                    <a:ln w="9525">
                      <a:noFill/>
                      <a:miter lim="800000"/>
                      <a:headEnd/>
                      <a:tailEnd/>
                    </a:ln>
                  </pic:spPr>
                </pic:pic>
              </a:graphicData>
            </a:graphic>
          </wp:anchor>
        </w:drawing>
      </w:r>
    </w:p>
    <w:p w:rsidR="005C4860" w:rsidRDefault="00E5557C">
      <w:pPr>
        <w:ind w:right="0"/>
      </w:pPr>
      <w:r>
        <w:rPr>
          <w:noProof/>
          <w:lang w:eastAsia="ru-RU"/>
        </w:rPr>
        <w:drawing>
          <wp:inline distT="0" distB="0" distL="0" distR="0">
            <wp:extent cx="5934075" cy="3371850"/>
            <wp:effectExtent l="0" t="0" r="0" b="0"/>
            <wp:docPr id="11" name="Picture"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D:\2.jpg"/>
                    <pic:cNvPicPr>
                      <a:picLocks noChangeAspect="1" noChangeArrowheads="1"/>
                    </pic:cNvPicPr>
                  </pic:nvPicPr>
                  <pic:blipFill>
                    <a:blip r:embed="rId23"/>
                    <a:stretch>
                      <a:fillRect/>
                    </a:stretch>
                  </pic:blipFill>
                  <pic:spPr bwMode="auto">
                    <a:xfrm>
                      <a:off x="0" y="0"/>
                      <a:ext cx="5934075" cy="3371850"/>
                    </a:xfrm>
                    <a:prstGeom prst="rect">
                      <a:avLst/>
                    </a:prstGeom>
                    <a:noFill/>
                    <a:ln w="9525">
                      <a:noFill/>
                      <a:miter lim="800000"/>
                      <a:headEnd/>
                      <a:tailEnd/>
                    </a:ln>
                  </pic:spPr>
                </pic:pic>
              </a:graphicData>
            </a:graphic>
          </wp:inline>
        </w:drawing>
      </w:r>
    </w:p>
    <w:p w:rsidR="005C4860" w:rsidRDefault="00E5557C">
      <w:pPr>
        <w:ind w:right="0"/>
      </w:pPr>
      <w:r>
        <w:rPr>
          <w:noProof/>
          <w:lang w:eastAsia="ru-RU"/>
        </w:rPr>
        <w:lastRenderedPageBreak/>
        <w:drawing>
          <wp:inline distT="0" distB="0" distL="0" distR="0">
            <wp:extent cx="5934075" cy="3705225"/>
            <wp:effectExtent l="0" t="0" r="0" b="0"/>
            <wp:docPr id="12" name="Picture" desc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D:\3.jpg"/>
                    <pic:cNvPicPr>
                      <a:picLocks noChangeAspect="1" noChangeArrowheads="1"/>
                    </pic:cNvPicPr>
                  </pic:nvPicPr>
                  <pic:blipFill>
                    <a:blip r:embed="rId24"/>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5C4860" w:rsidRDefault="005C4860">
      <w:pPr>
        <w:ind w:right="0"/>
        <w:rPr>
          <w:rFonts w:ascii="Times New Roman" w:hAnsi="Times New Roman"/>
          <w:sz w:val="28"/>
          <w:szCs w:val="28"/>
        </w:rPr>
      </w:pPr>
    </w:p>
    <w:p w:rsidR="005C4860" w:rsidRDefault="005C4860">
      <w:pPr>
        <w:ind w:right="0"/>
        <w:rPr>
          <w:rFonts w:ascii="Times New Roman" w:hAnsi="Times New Roman"/>
          <w:sz w:val="28"/>
          <w:szCs w:val="28"/>
        </w:rPr>
      </w:pPr>
    </w:p>
    <w:p w:rsidR="005C4860" w:rsidRDefault="005C4860">
      <w:pPr>
        <w:spacing w:after="160" w:line="259" w:lineRule="auto"/>
        <w:ind w:right="0"/>
        <w:jc w:val="left"/>
        <w:rPr>
          <w:rFonts w:ascii="Times New Roman" w:hAnsi="Times New Roman"/>
          <w:sz w:val="28"/>
          <w:szCs w:val="28"/>
        </w:rPr>
      </w:pPr>
    </w:p>
    <w:p w:rsidR="005C4860" w:rsidRPr="00484558" w:rsidRDefault="00E5557C" w:rsidP="00B9626E">
      <w:pPr>
        <w:pageBreakBefore/>
        <w:ind w:right="0"/>
        <w:jc w:val="right"/>
        <w:rPr>
          <w:rFonts w:ascii="Times New Roman" w:hAnsi="Times New Roman"/>
          <w:sz w:val="28"/>
          <w:szCs w:val="28"/>
          <w:lang w:val="uk-UA"/>
        </w:rPr>
      </w:pPr>
      <w:r>
        <w:rPr>
          <w:rFonts w:ascii="Times New Roman" w:hAnsi="Times New Roman"/>
          <w:sz w:val="28"/>
          <w:szCs w:val="28"/>
        </w:rPr>
        <w:lastRenderedPageBreak/>
        <w:t xml:space="preserve">ДОДАТОК </w:t>
      </w:r>
      <w:r w:rsidR="00484558">
        <w:rPr>
          <w:rFonts w:ascii="Times New Roman" w:hAnsi="Times New Roman"/>
          <w:sz w:val="28"/>
          <w:szCs w:val="28"/>
          <w:lang w:val="uk-UA"/>
        </w:rPr>
        <w:t>Б</w:t>
      </w:r>
    </w:p>
    <w:p w:rsidR="005C4860" w:rsidRDefault="005C4860">
      <w:pPr>
        <w:ind w:right="0"/>
        <w:rPr>
          <w:rFonts w:ascii="Times New Roman" w:hAnsi="Times New Roman"/>
          <w:sz w:val="28"/>
          <w:szCs w:val="28"/>
        </w:rPr>
      </w:pPr>
    </w:p>
    <w:p w:rsidR="005C4860" w:rsidRDefault="00E5557C">
      <w:pPr>
        <w:ind w:right="0"/>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200400" cy="1828800"/>
            <wp:effectExtent l="0" t="0" r="0" b="0"/>
            <wp:docPr id="13" name="Picture" descr="D:\Загрузки\Визитка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D:\Загрузки\ВизиткаDi 1.jpg"/>
                    <pic:cNvPicPr>
                      <a:picLocks noChangeAspect="1" noChangeArrowheads="1"/>
                    </pic:cNvPicPr>
                  </pic:nvPicPr>
                  <pic:blipFill>
                    <a:blip r:embed="rId25"/>
                    <a:stretch>
                      <a:fillRect/>
                    </a:stretch>
                  </pic:blipFill>
                  <pic:spPr bwMode="auto">
                    <a:xfrm>
                      <a:off x="0" y="0"/>
                      <a:ext cx="3200400" cy="1828800"/>
                    </a:xfrm>
                    <a:prstGeom prst="rect">
                      <a:avLst/>
                    </a:prstGeom>
                    <a:noFill/>
                    <a:ln w="9525">
                      <a:noFill/>
                      <a:miter lim="800000"/>
                      <a:headEnd/>
                      <a:tailEnd/>
                    </a:ln>
                  </pic:spPr>
                </pic:pic>
              </a:graphicData>
            </a:graphic>
          </wp:inline>
        </w:drawing>
      </w:r>
    </w:p>
    <w:p w:rsidR="005C4860" w:rsidRDefault="005C4860">
      <w:pPr>
        <w:ind w:right="0"/>
        <w:rPr>
          <w:rFonts w:ascii="Times New Roman" w:hAnsi="Times New Roman"/>
          <w:sz w:val="28"/>
          <w:szCs w:val="28"/>
        </w:rPr>
      </w:pPr>
    </w:p>
    <w:p w:rsidR="005C4860" w:rsidRDefault="00E5557C">
      <w:pPr>
        <w:ind w:right="0"/>
      </w:pPr>
      <w:r>
        <w:rPr>
          <w:noProof/>
          <w:lang w:eastAsia="ru-RU"/>
        </w:rPr>
        <w:drawing>
          <wp:inline distT="0" distB="0" distL="0" distR="0">
            <wp:extent cx="3200400" cy="1828800"/>
            <wp:effectExtent l="0" t="0" r="0" b="0"/>
            <wp:docPr id="14" name="Picture" descr="D:\Загрузки\ВизиткаDi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D:\Загрузки\ВизиткаDi 1 (1).jpg"/>
                    <pic:cNvPicPr>
                      <a:picLocks noChangeAspect="1" noChangeArrowheads="1"/>
                    </pic:cNvPicPr>
                  </pic:nvPicPr>
                  <pic:blipFill>
                    <a:blip r:embed="rId26"/>
                    <a:stretch>
                      <a:fillRect/>
                    </a:stretch>
                  </pic:blipFill>
                  <pic:spPr bwMode="auto">
                    <a:xfrm>
                      <a:off x="0" y="0"/>
                      <a:ext cx="3200400" cy="1828800"/>
                    </a:xfrm>
                    <a:prstGeom prst="rect">
                      <a:avLst/>
                    </a:prstGeom>
                    <a:noFill/>
                    <a:ln w="9525">
                      <a:noFill/>
                      <a:miter lim="800000"/>
                      <a:headEnd/>
                      <a:tailEnd/>
                    </a:ln>
                  </pic:spPr>
                </pic:pic>
              </a:graphicData>
            </a:graphic>
          </wp:inline>
        </w:drawing>
      </w:r>
    </w:p>
    <w:p w:rsidR="005C4860" w:rsidRDefault="005C4860">
      <w:pPr>
        <w:ind w:right="0"/>
        <w:rPr>
          <w:rFonts w:ascii="Times New Roman" w:hAnsi="Times New Roman"/>
          <w:sz w:val="28"/>
          <w:szCs w:val="28"/>
        </w:rPr>
      </w:pPr>
    </w:p>
    <w:p w:rsidR="005C4860" w:rsidRDefault="005C4860">
      <w:pPr>
        <w:spacing w:after="160" w:line="259" w:lineRule="auto"/>
        <w:ind w:right="0"/>
        <w:jc w:val="left"/>
        <w:rPr>
          <w:rFonts w:ascii="Times New Roman" w:hAnsi="Times New Roman"/>
          <w:sz w:val="28"/>
          <w:szCs w:val="28"/>
        </w:rPr>
      </w:pPr>
    </w:p>
    <w:p w:rsidR="005C4860" w:rsidRPr="00484558" w:rsidRDefault="00E5557C" w:rsidP="00B9626E">
      <w:pPr>
        <w:pageBreakBefore/>
        <w:ind w:right="0"/>
        <w:jc w:val="right"/>
        <w:rPr>
          <w:rFonts w:ascii="Times New Roman" w:hAnsi="Times New Roman"/>
          <w:sz w:val="28"/>
          <w:szCs w:val="28"/>
          <w:lang w:val="uk-UA"/>
        </w:rPr>
      </w:pPr>
      <w:r>
        <w:rPr>
          <w:rFonts w:ascii="Times New Roman" w:hAnsi="Times New Roman"/>
          <w:sz w:val="28"/>
          <w:szCs w:val="28"/>
        </w:rPr>
        <w:t xml:space="preserve">ДОДАТОК </w:t>
      </w:r>
      <w:r w:rsidR="00484558">
        <w:rPr>
          <w:rFonts w:ascii="Times New Roman" w:hAnsi="Times New Roman"/>
          <w:sz w:val="28"/>
          <w:szCs w:val="28"/>
          <w:lang w:val="uk-UA"/>
        </w:rPr>
        <w:t>В</w:t>
      </w:r>
    </w:p>
    <w:p w:rsidR="005C4860" w:rsidRDefault="005C4860">
      <w:pPr>
        <w:ind w:right="0"/>
        <w:rPr>
          <w:rFonts w:ascii="Times New Roman" w:hAnsi="Times New Roman"/>
          <w:sz w:val="28"/>
          <w:szCs w:val="28"/>
        </w:rPr>
      </w:pPr>
    </w:p>
    <w:p w:rsidR="005C4860" w:rsidRDefault="005C4860">
      <w:pPr>
        <w:ind w:right="0"/>
        <w:rPr>
          <w:rFonts w:ascii="Times New Roman" w:hAnsi="Times New Roman"/>
          <w:sz w:val="28"/>
          <w:szCs w:val="28"/>
        </w:rPr>
      </w:pPr>
    </w:p>
    <w:p w:rsidR="005C4860" w:rsidRDefault="00E5557C">
      <w:pPr>
        <w:ind w:right="0"/>
      </w:pPr>
      <w:r>
        <w:rPr>
          <w:noProof/>
          <w:lang w:eastAsia="ru-RU"/>
        </w:rPr>
        <w:drawing>
          <wp:inline distT="0" distB="0" distL="0" distR="0">
            <wp:extent cx="4762500" cy="2133600"/>
            <wp:effectExtent l="0" t="0" r="0" b="0"/>
            <wp:docPr id="15" name="Picture" descr="D:\Загрузк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D:\Загрузки\logo.jpg"/>
                    <pic:cNvPicPr>
                      <a:picLocks noChangeAspect="1" noChangeArrowheads="1"/>
                    </pic:cNvPicPr>
                  </pic:nvPicPr>
                  <pic:blipFill>
                    <a:blip r:embed="rId27"/>
                    <a:stretch>
                      <a:fillRect/>
                    </a:stretch>
                  </pic:blipFill>
                  <pic:spPr bwMode="auto">
                    <a:xfrm>
                      <a:off x="0" y="0"/>
                      <a:ext cx="4762500" cy="2133600"/>
                    </a:xfrm>
                    <a:prstGeom prst="rect">
                      <a:avLst/>
                    </a:prstGeom>
                    <a:noFill/>
                    <a:ln w="9525">
                      <a:noFill/>
                      <a:miter lim="800000"/>
                      <a:headEnd/>
                      <a:tailEnd/>
                    </a:ln>
                  </pic:spPr>
                </pic:pic>
              </a:graphicData>
            </a:graphic>
          </wp:inline>
        </w:drawing>
      </w:r>
    </w:p>
    <w:p w:rsidR="005C4860" w:rsidRDefault="005C4860">
      <w:pPr>
        <w:ind w:right="0"/>
        <w:rPr>
          <w:rFonts w:ascii="Times New Roman" w:hAnsi="Times New Roman"/>
          <w:sz w:val="28"/>
          <w:szCs w:val="28"/>
        </w:rPr>
      </w:pPr>
    </w:p>
    <w:p w:rsidR="005C4860" w:rsidRDefault="00E5557C">
      <w:pPr>
        <w:ind w:right="0"/>
      </w:pPr>
      <w:r>
        <w:rPr>
          <w:noProof/>
          <w:lang w:eastAsia="ru-RU"/>
        </w:rPr>
        <w:drawing>
          <wp:inline distT="0" distB="0" distL="0" distR="0">
            <wp:extent cx="5657850" cy="5486400"/>
            <wp:effectExtent l="0" t="0" r="0" b="0"/>
            <wp:docPr id="16" name="Picture" desc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D:\4.jpg"/>
                    <pic:cNvPicPr>
                      <a:picLocks noChangeAspect="1" noChangeArrowheads="1"/>
                    </pic:cNvPicPr>
                  </pic:nvPicPr>
                  <pic:blipFill>
                    <a:blip r:embed="rId28"/>
                    <a:stretch>
                      <a:fillRect/>
                    </a:stretch>
                  </pic:blipFill>
                  <pic:spPr bwMode="auto">
                    <a:xfrm>
                      <a:off x="0" y="0"/>
                      <a:ext cx="5657850" cy="5486400"/>
                    </a:xfrm>
                    <a:prstGeom prst="rect">
                      <a:avLst/>
                    </a:prstGeom>
                    <a:noFill/>
                    <a:ln w="9525">
                      <a:noFill/>
                      <a:miter lim="800000"/>
                      <a:headEnd/>
                      <a:tailEnd/>
                    </a:ln>
                  </pic:spPr>
                </pic:pic>
              </a:graphicData>
            </a:graphic>
          </wp:inline>
        </w:drawing>
      </w:r>
    </w:p>
    <w:p w:rsidR="005C4860" w:rsidRDefault="00E5557C">
      <w:pPr>
        <w:ind w:right="0"/>
      </w:pPr>
      <w:r>
        <w:rPr>
          <w:noProof/>
          <w:lang w:eastAsia="ru-RU"/>
        </w:rPr>
        <w:drawing>
          <wp:inline distT="0" distB="0" distL="0" distR="0">
            <wp:extent cx="5648325" cy="5457825"/>
            <wp:effectExtent l="0" t="0" r="0" b="0"/>
            <wp:docPr id="17" name="Picture" descr="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D:\45.jpg"/>
                    <pic:cNvPicPr>
                      <a:picLocks noChangeAspect="1" noChangeArrowheads="1"/>
                    </pic:cNvPicPr>
                  </pic:nvPicPr>
                  <pic:blipFill>
                    <a:blip r:embed="rId29"/>
                    <a:stretch>
                      <a:fillRect/>
                    </a:stretch>
                  </pic:blipFill>
                  <pic:spPr bwMode="auto">
                    <a:xfrm>
                      <a:off x="0" y="0"/>
                      <a:ext cx="5648325" cy="5457825"/>
                    </a:xfrm>
                    <a:prstGeom prst="rect">
                      <a:avLst/>
                    </a:prstGeom>
                    <a:noFill/>
                    <a:ln w="9525">
                      <a:noFill/>
                      <a:miter lim="800000"/>
                      <a:headEnd/>
                      <a:tailEnd/>
                    </a:ln>
                  </pic:spPr>
                </pic:pic>
              </a:graphicData>
            </a:graphic>
          </wp:inline>
        </w:drawing>
      </w:r>
    </w:p>
    <w:p w:rsidR="005C4860" w:rsidRDefault="005C4860">
      <w:pPr>
        <w:ind w:right="0"/>
        <w:rPr>
          <w:rFonts w:ascii="Times New Roman" w:hAnsi="Times New Roman"/>
          <w:sz w:val="28"/>
          <w:szCs w:val="28"/>
        </w:rPr>
      </w:pPr>
    </w:p>
    <w:p w:rsidR="005C4860" w:rsidRDefault="005C4860">
      <w:pPr>
        <w:spacing w:after="160" w:line="259" w:lineRule="auto"/>
        <w:ind w:right="0"/>
        <w:jc w:val="left"/>
      </w:pPr>
    </w:p>
    <w:p w:rsidR="005C4860" w:rsidRPr="00484558" w:rsidRDefault="00E5557C" w:rsidP="00B9626E">
      <w:pPr>
        <w:pageBreakBefore/>
        <w:ind w:right="0"/>
        <w:jc w:val="right"/>
        <w:rPr>
          <w:rFonts w:ascii="Times New Roman" w:hAnsi="Times New Roman"/>
          <w:sz w:val="28"/>
          <w:szCs w:val="28"/>
          <w:lang w:val="uk-UA"/>
        </w:rPr>
      </w:pPr>
      <w:r>
        <w:rPr>
          <w:rFonts w:ascii="Times New Roman" w:hAnsi="Times New Roman"/>
          <w:sz w:val="28"/>
          <w:szCs w:val="28"/>
        </w:rPr>
        <w:t xml:space="preserve">ДОДАТОК </w:t>
      </w:r>
      <w:r w:rsidR="00484558">
        <w:rPr>
          <w:rFonts w:ascii="Times New Roman" w:hAnsi="Times New Roman"/>
          <w:sz w:val="28"/>
          <w:szCs w:val="28"/>
          <w:lang w:val="uk-UA"/>
        </w:rPr>
        <w:t>Г</w:t>
      </w:r>
    </w:p>
    <w:p w:rsidR="00484558" w:rsidRPr="00484558" w:rsidRDefault="00484558" w:rsidP="00484558">
      <w:pPr>
        <w:pageBreakBefore/>
        <w:ind w:right="0"/>
        <w:jc w:val="right"/>
        <w:rPr>
          <w:rFonts w:ascii="Times New Roman" w:hAnsi="Times New Roman"/>
          <w:sz w:val="28"/>
          <w:szCs w:val="28"/>
          <w:lang w:val="uk-UA"/>
        </w:rPr>
      </w:pPr>
      <w:r>
        <w:rPr>
          <w:rFonts w:ascii="Times New Roman" w:hAnsi="Times New Roman"/>
          <w:sz w:val="28"/>
          <w:szCs w:val="28"/>
        </w:rPr>
        <w:t xml:space="preserve">ДОДАТОК </w:t>
      </w:r>
      <w:r w:rsidR="00CC4AE7">
        <w:rPr>
          <w:rFonts w:ascii="Times New Roman" w:hAnsi="Times New Roman"/>
          <w:sz w:val="28"/>
          <w:szCs w:val="28"/>
          <w:lang w:val="uk-UA"/>
        </w:rPr>
        <w:t>Г</w:t>
      </w:r>
    </w:p>
    <w:p w:rsidR="005C4860" w:rsidRDefault="0040189D">
      <w:pPr>
        <w:ind w:right="0"/>
      </w:pPr>
      <w:r>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274pt;margin-top:281.95pt;width:128.1pt;height:24.3pt;z-index:251660800" stroked="f">
            <v:textbox>
              <w:txbxContent>
                <w:p w:rsidR="009633E2" w:rsidRDefault="009633E2"/>
              </w:txbxContent>
            </v:textbox>
          </v:shape>
        </w:pict>
      </w:r>
      <w:r w:rsidR="00E5557C">
        <w:rPr>
          <w:noProof/>
          <w:lang w:eastAsia="ru-RU"/>
        </w:rPr>
        <w:drawing>
          <wp:inline distT="0" distB="0" distL="0" distR="0">
            <wp:extent cx="5842393" cy="5153891"/>
            <wp:effectExtent l="0" t="0" r="0" b="0"/>
            <wp:docPr id="21" name="Picture" desc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D:\6.jpg"/>
                    <pic:cNvPicPr>
                      <a:picLocks noChangeAspect="1" noChangeArrowheads="1"/>
                    </pic:cNvPicPr>
                  </pic:nvPicPr>
                  <pic:blipFill rotWithShape="1">
                    <a:blip r:embed="rId30"/>
                    <a:srcRect b="-19890"/>
                    <a:stretch/>
                  </pic:blipFill>
                  <pic:spPr bwMode="auto">
                    <a:xfrm>
                      <a:off x="0" y="0"/>
                      <a:ext cx="5838190" cy="5150183"/>
                    </a:xfrm>
                    <a:prstGeom prst="rect">
                      <a:avLst/>
                    </a:prstGeom>
                    <a:noFill/>
                    <a:ln>
                      <a:noFill/>
                    </a:ln>
                    <a:extLst>
                      <a:ext uri="{53640926-AAD7-44D8-BBD7-CCE9431645EC}">
                        <a14:shadowObscured xmlns:a14="http://schemas.microsoft.com/office/drawing/2010/main"/>
                      </a:ext>
                    </a:extLst>
                  </pic:spPr>
                </pic:pic>
              </a:graphicData>
            </a:graphic>
          </wp:inline>
        </w:drawing>
      </w:r>
    </w:p>
    <w:p w:rsidR="005C4860" w:rsidRDefault="005C4860">
      <w:pPr>
        <w:spacing w:after="160" w:line="259" w:lineRule="auto"/>
        <w:ind w:right="0"/>
        <w:jc w:val="left"/>
        <w:rPr>
          <w:rFonts w:ascii="Times New Roman" w:hAnsi="Times New Roman"/>
          <w:sz w:val="28"/>
          <w:szCs w:val="28"/>
        </w:rPr>
      </w:pPr>
    </w:p>
    <w:p w:rsidR="005C4860" w:rsidRDefault="00E5557C" w:rsidP="00B9626E">
      <w:pPr>
        <w:pageBreakBefore/>
        <w:ind w:right="0"/>
        <w:jc w:val="right"/>
        <w:rPr>
          <w:rFonts w:ascii="Times New Roman" w:hAnsi="Times New Roman"/>
          <w:sz w:val="28"/>
          <w:szCs w:val="28"/>
          <w:lang w:val="uk-UA"/>
        </w:rPr>
      </w:pPr>
      <w:r>
        <w:rPr>
          <w:rFonts w:ascii="Times New Roman" w:hAnsi="Times New Roman"/>
          <w:sz w:val="28"/>
          <w:szCs w:val="28"/>
        </w:rPr>
        <w:t xml:space="preserve">ДОДАТОК </w:t>
      </w:r>
      <w:r w:rsidR="00CC4AE7">
        <w:rPr>
          <w:rFonts w:ascii="Times New Roman" w:hAnsi="Times New Roman"/>
          <w:sz w:val="28"/>
          <w:szCs w:val="28"/>
          <w:lang w:val="uk-UA"/>
        </w:rPr>
        <w:t>Д</w:t>
      </w:r>
    </w:p>
    <w:p w:rsidR="005C4860" w:rsidRDefault="005C4860">
      <w:pPr>
        <w:ind w:right="0"/>
        <w:rPr>
          <w:rFonts w:ascii="Times New Roman" w:hAnsi="Times New Roman"/>
          <w:sz w:val="28"/>
          <w:szCs w:val="28"/>
          <w:lang w:val="uk-UA"/>
        </w:rPr>
      </w:pPr>
    </w:p>
    <w:p w:rsidR="005C4860" w:rsidRDefault="00E5557C">
      <w:pPr>
        <w:ind w:right="0"/>
      </w:pPr>
      <w:r>
        <w:rPr>
          <w:noProof/>
          <w:lang w:eastAsia="ru-RU"/>
        </w:rPr>
        <w:drawing>
          <wp:inline distT="0" distB="0" distL="0" distR="0">
            <wp:extent cx="5924550" cy="4448175"/>
            <wp:effectExtent l="0" t="0" r="0" b="0"/>
            <wp:docPr id="22" name="Picture" descr="D:\фото\Телефон 15.10\DCIM\100ANDRO\DSC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D:\фото\Телефон 15.10\DCIM\100ANDRO\DSC_1844.JPG"/>
                    <pic:cNvPicPr>
                      <a:picLocks noChangeAspect="1" noChangeArrowheads="1"/>
                    </pic:cNvPicPr>
                  </pic:nvPicPr>
                  <pic:blipFill>
                    <a:blip r:embed="rId31"/>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5C4860" w:rsidRDefault="005C4860">
      <w:pPr>
        <w:ind w:right="0"/>
        <w:rPr>
          <w:rFonts w:ascii="Times New Roman" w:hAnsi="Times New Roman"/>
          <w:sz w:val="28"/>
          <w:szCs w:val="28"/>
          <w:lang w:val="uk-UA"/>
        </w:rPr>
      </w:pPr>
    </w:p>
    <w:p w:rsidR="005C4860" w:rsidRDefault="005C4860">
      <w:pPr>
        <w:ind w:right="0"/>
        <w:rPr>
          <w:rFonts w:ascii="Times New Roman" w:hAnsi="Times New Roman"/>
          <w:sz w:val="28"/>
          <w:szCs w:val="28"/>
          <w:lang w:val="uk-UA"/>
        </w:rPr>
      </w:pPr>
    </w:p>
    <w:p w:rsidR="005C4860" w:rsidRDefault="00E5557C">
      <w:pPr>
        <w:ind w:right="0"/>
        <w:rPr>
          <w:rFonts w:ascii="Times New Roman" w:hAnsi="Times New Roman"/>
          <w:sz w:val="28"/>
          <w:szCs w:val="28"/>
          <w:lang w:val="uk-UA"/>
        </w:rPr>
      </w:pPr>
      <w:r>
        <w:rPr>
          <w:noProof/>
          <w:lang w:eastAsia="ru-RU"/>
        </w:rPr>
        <w:drawing>
          <wp:inline distT="0" distB="0" distL="0" distR="0">
            <wp:extent cx="5924550" cy="4448175"/>
            <wp:effectExtent l="0" t="0" r="0" b="0"/>
            <wp:docPr id="23" name="Picture" descr="D:\фото\Телефон 15.10\DCIM\100ANDRO\DSC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D:\фото\Телефон 15.10\DCIM\100ANDRO\DSC_1837.JPG"/>
                    <pic:cNvPicPr>
                      <a:picLocks noChangeAspect="1" noChangeArrowheads="1"/>
                    </pic:cNvPicPr>
                  </pic:nvPicPr>
                  <pic:blipFill>
                    <a:blip r:embed="rId32"/>
                    <a:stretch>
                      <a:fillRect/>
                    </a:stretch>
                  </pic:blipFill>
                  <pic:spPr bwMode="auto">
                    <a:xfrm>
                      <a:off x="0" y="0"/>
                      <a:ext cx="5924550" cy="4448175"/>
                    </a:xfrm>
                    <a:prstGeom prst="rect">
                      <a:avLst/>
                    </a:prstGeom>
                    <a:noFill/>
                    <a:ln w="9525">
                      <a:noFill/>
                      <a:miter lim="800000"/>
                      <a:headEnd/>
                      <a:tailEnd/>
                    </a:ln>
                  </pic:spPr>
                </pic:pic>
              </a:graphicData>
            </a:graphic>
          </wp:inline>
        </w:drawing>
      </w:r>
      <w:r>
        <w:rPr>
          <w:rFonts w:ascii="Times New Roman" w:hAnsi="Times New Roman"/>
          <w:sz w:val="28"/>
          <w:szCs w:val="28"/>
          <w:lang w:val="uk-UA"/>
        </w:rPr>
        <w:br/>
      </w:r>
      <w:r>
        <w:rPr>
          <w:rFonts w:ascii="Times New Roman" w:hAnsi="Times New Roman"/>
          <w:noProof/>
          <w:sz w:val="28"/>
          <w:szCs w:val="28"/>
          <w:lang w:eastAsia="ru-RU"/>
        </w:rPr>
        <w:drawing>
          <wp:inline distT="0" distB="0" distL="0" distR="0">
            <wp:extent cx="5924550" cy="4448175"/>
            <wp:effectExtent l="0" t="0" r="0" b="0"/>
            <wp:docPr id="24" name="Picture" descr="D:\фото\Телефон 15.10\DCIM\100ANDRO\DSC_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D:\фото\Телефон 15.10\DCIM\100ANDRO\DSC_1819.JPG"/>
                    <pic:cNvPicPr>
                      <a:picLocks noChangeAspect="1" noChangeArrowheads="1"/>
                    </pic:cNvPicPr>
                  </pic:nvPicPr>
                  <pic:blipFill>
                    <a:blip r:embed="rId33"/>
                    <a:stretch>
                      <a:fillRect/>
                    </a:stretch>
                  </pic:blipFill>
                  <pic:spPr bwMode="auto">
                    <a:xfrm>
                      <a:off x="0" y="0"/>
                      <a:ext cx="5924550" cy="444817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5924550" cy="4448175"/>
            <wp:effectExtent l="0" t="0" r="0" b="0"/>
            <wp:docPr id="25" name="Picture" descr="D:\фото\Телефон 15.10\DCIM\100ANDRO\DSC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D:\фото\Телефон 15.10\DCIM\100ANDRO\DSC_1885.JPG"/>
                    <pic:cNvPicPr>
                      <a:picLocks noChangeAspect="1" noChangeArrowheads="1"/>
                    </pic:cNvPicPr>
                  </pic:nvPicPr>
                  <pic:blipFill>
                    <a:blip r:embed="rId34"/>
                    <a:stretch>
                      <a:fillRect/>
                    </a:stretch>
                  </pic:blipFill>
                  <pic:spPr bwMode="auto">
                    <a:xfrm>
                      <a:off x="0" y="0"/>
                      <a:ext cx="5924550" cy="444817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anchor distT="0" distB="0" distL="0" distR="114300" simplePos="0" relativeHeight="251656704" behindDoc="0" locked="0" layoutInCell="1" allowOverlap="1">
            <wp:simplePos x="0" y="0"/>
            <wp:positionH relativeFrom="column">
              <wp:align>left</wp:align>
            </wp:positionH>
            <wp:positionV relativeFrom="paragraph">
              <wp:align>top</wp:align>
            </wp:positionV>
            <wp:extent cx="5924550" cy="4448175"/>
            <wp:effectExtent l="0" t="0" r="0" b="0"/>
            <wp:wrapSquare wrapText="bothSides"/>
            <wp:docPr id="26" name="Picture" descr="D:\фото\Телефон 15.10\DCIM\100ANDRO\DSC_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D:\фото\Телефон 15.10\DCIM\100ANDRO\DSC_1841.JPG"/>
                    <pic:cNvPicPr>
                      <a:picLocks noChangeAspect="1" noChangeArrowheads="1"/>
                    </pic:cNvPicPr>
                  </pic:nvPicPr>
                  <pic:blipFill>
                    <a:blip r:embed="rId35"/>
                    <a:stretch>
                      <a:fillRect/>
                    </a:stretch>
                  </pic:blipFill>
                  <pic:spPr bwMode="auto">
                    <a:xfrm>
                      <a:off x="0" y="0"/>
                      <a:ext cx="5924550" cy="4448175"/>
                    </a:xfrm>
                    <a:prstGeom prst="rect">
                      <a:avLst/>
                    </a:prstGeom>
                    <a:noFill/>
                    <a:ln w="9525">
                      <a:noFill/>
                      <a:miter lim="800000"/>
                      <a:headEnd/>
                      <a:tailEnd/>
                    </a:ln>
                  </pic:spPr>
                </pic:pic>
              </a:graphicData>
            </a:graphic>
          </wp:anchor>
        </w:drawing>
      </w:r>
    </w:p>
    <w:p w:rsidR="005C4860" w:rsidRDefault="00E5557C" w:rsidP="00B9626E">
      <w:pPr>
        <w:ind w:right="0"/>
        <w:jc w:val="right"/>
        <w:rPr>
          <w:rFonts w:ascii="Times New Roman" w:hAnsi="Times New Roman"/>
          <w:sz w:val="28"/>
          <w:szCs w:val="28"/>
          <w:lang w:val="uk-UA"/>
        </w:rPr>
      </w:pPr>
      <w:r>
        <w:rPr>
          <w:rFonts w:ascii="Times New Roman" w:hAnsi="Times New Roman"/>
          <w:sz w:val="28"/>
          <w:szCs w:val="28"/>
          <w:lang w:val="uk-UA"/>
        </w:rPr>
        <w:t xml:space="preserve">ДОДАТОК </w:t>
      </w:r>
      <w:r w:rsidR="00CC4AE7">
        <w:rPr>
          <w:rFonts w:ascii="Times New Roman" w:hAnsi="Times New Roman"/>
          <w:sz w:val="28"/>
          <w:szCs w:val="28"/>
          <w:lang w:val="uk-UA"/>
        </w:rPr>
        <w:t>Є</w:t>
      </w:r>
    </w:p>
    <w:p w:rsidR="005C4860" w:rsidRDefault="005C4860">
      <w:pPr>
        <w:ind w:right="0"/>
        <w:rPr>
          <w:rFonts w:ascii="Times New Roman" w:hAnsi="Times New Roman"/>
          <w:sz w:val="28"/>
          <w:szCs w:val="28"/>
          <w:lang w:val="uk-UA"/>
        </w:rPr>
      </w:pPr>
    </w:p>
    <w:p w:rsidR="005C4860" w:rsidRDefault="00E5557C">
      <w:pPr>
        <w:ind w:right="0"/>
      </w:pPr>
      <w:r>
        <w:rPr>
          <w:noProof/>
          <w:lang w:eastAsia="ru-RU"/>
        </w:rPr>
        <w:drawing>
          <wp:inline distT="0" distB="0" distL="0" distR="0">
            <wp:extent cx="5934075" cy="8401050"/>
            <wp:effectExtent l="0" t="0" r="0" b="0"/>
            <wp:docPr id="27" name="Picture" descr="D:\Загрузки\Прайс,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D:\Загрузки\Прайс, копия.jpg"/>
                    <pic:cNvPicPr>
                      <a:picLocks noChangeAspect="1" noChangeArrowheads="1"/>
                    </pic:cNvPicPr>
                  </pic:nvPicPr>
                  <pic:blipFill>
                    <a:blip r:embed="rId36"/>
                    <a:stretch>
                      <a:fillRect/>
                    </a:stretch>
                  </pic:blipFill>
                  <pic:spPr bwMode="auto">
                    <a:xfrm>
                      <a:off x="0" y="0"/>
                      <a:ext cx="5934075" cy="8401050"/>
                    </a:xfrm>
                    <a:prstGeom prst="rect">
                      <a:avLst/>
                    </a:prstGeom>
                    <a:noFill/>
                    <a:ln w="9525">
                      <a:noFill/>
                      <a:miter lim="800000"/>
                      <a:headEnd/>
                      <a:tailEnd/>
                    </a:ln>
                  </pic:spPr>
                </pic:pic>
              </a:graphicData>
            </a:graphic>
          </wp:inline>
        </w:drawing>
      </w:r>
    </w:p>
    <w:p w:rsidR="00CA10D6" w:rsidRDefault="00E5557C">
      <w:pPr>
        <w:ind w:right="0"/>
      </w:pPr>
      <w:r>
        <w:rPr>
          <w:noProof/>
          <w:lang w:eastAsia="ru-RU"/>
        </w:rPr>
        <w:drawing>
          <wp:inline distT="0" distB="0" distL="0" distR="0">
            <wp:extent cx="5934075" cy="8401050"/>
            <wp:effectExtent l="0" t="0" r="0" b="0"/>
            <wp:docPr id="28" name="Picture" descr="D:\Загрузки\Прайс, коп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D:\Загрузки\Прайс, копия (1).jpg"/>
                    <pic:cNvPicPr>
                      <a:picLocks noChangeAspect="1" noChangeArrowheads="1"/>
                    </pic:cNvPicPr>
                  </pic:nvPicPr>
                  <pic:blipFill>
                    <a:blip r:embed="rId37"/>
                    <a:stretch>
                      <a:fillRect/>
                    </a:stretch>
                  </pic:blipFill>
                  <pic:spPr bwMode="auto">
                    <a:xfrm>
                      <a:off x="0" y="0"/>
                      <a:ext cx="5934075" cy="8401050"/>
                    </a:xfrm>
                    <a:prstGeom prst="rect">
                      <a:avLst/>
                    </a:prstGeom>
                    <a:noFill/>
                    <a:ln w="9525">
                      <a:noFill/>
                      <a:miter lim="800000"/>
                      <a:headEnd/>
                      <a:tailEnd/>
                    </a:ln>
                  </pic:spPr>
                </pic:pic>
              </a:graphicData>
            </a:graphic>
          </wp:inline>
        </w:drawing>
      </w:r>
    </w:p>
    <w:p w:rsidR="00CA10D6" w:rsidRDefault="00CA10D6" w:rsidP="00CA10D6"/>
    <w:p w:rsidR="005C4860" w:rsidRDefault="005C4860" w:rsidP="00CA10D6"/>
    <w:p w:rsidR="00CA10D6" w:rsidRDefault="00CA10D6" w:rsidP="00CA10D6">
      <w:pPr>
        <w:ind w:right="0" w:firstLine="709"/>
        <w:jc w:val="right"/>
        <w:rPr>
          <w:rFonts w:ascii="Times New Roman" w:hAnsi="Times New Roman" w:cs="Calibri"/>
          <w:sz w:val="28"/>
          <w:szCs w:val="28"/>
          <w:lang w:val="uk-UA"/>
        </w:rPr>
      </w:pPr>
      <w:r>
        <w:rPr>
          <w:rFonts w:ascii="Times New Roman" w:hAnsi="Times New Roman" w:cs="Calibri"/>
          <w:sz w:val="28"/>
          <w:szCs w:val="28"/>
          <w:lang w:val="uk-UA"/>
        </w:rPr>
        <w:t xml:space="preserve">Додаток </w:t>
      </w:r>
      <w:r w:rsidR="00CC4AE7">
        <w:rPr>
          <w:rFonts w:ascii="Times New Roman" w:hAnsi="Times New Roman" w:cs="Calibri"/>
          <w:sz w:val="28"/>
          <w:szCs w:val="28"/>
          <w:lang w:val="uk-UA"/>
        </w:rPr>
        <w:t>Ж</w:t>
      </w:r>
    </w:p>
    <w:p w:rsidR="00CA10D6" w:rsidRPr="004B23B8" w:rsidRDefault="00CA10D6" w:rsidP="00CA10D6">
      <w:pPr>
        <w:ind w:right="0" w:firstLine="709"/>
        <w:jc w:val="center"/>
        <w:rPr>
          <w:rFonts w:ascii="Times New Roman" w:hAnsi="Times New Roman" w:cs="Calibri"/>
          <w:b/>
          <w:sz w:val="28"/>
          <w:szCs w:val="28"/>
          <w:lang w:val="uk-UA"/>
        </w:rPr>
      </w:pPr>
      <w:r w:rsidRPr="004B23B8">
        <w:rPr>
          <w:rFonts w:ascii="Times New Roman" w:hAnsi="Times New Roman" w:cs="Calibri"/>
          <w:b/>
          <w:sz w:val="28"/>
          <w:szCs w:val="28"/>
          <w:lang w:val="uk-UA"/>
        </w:rPr>
        <w:t>Розрахунок кількості клієнтів</w:t>
      </w:r>
      <w:r>
        <w:rPr>
          <w:rFonts w:ascii="Times New Roman" w:hAnsi="Times New Roman" w:cs="Calibri"/>
          <w:b/>
          <w:sz w:val="28"/>
          <w:szCs w:val="28"/>
          <w:lang w:val="uk-UA"/>
        </w:rPr>
        <w:t xml:space="preserve"> (місячна) (Песимістичний сценарій)</w:t>
      </w:r>
    </w:p>
    <w:p w:rsidR="00CA10D6" w:rsidRDefault="00CA10D6" w:rsidP="00CA10D6">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Клієнтська база (січень): </w:t>
      </w:r>
      <m:oMath>
        <m:r>
          <w:rPr>
            <w:rFonts w:ascii="Cambria Math" w:hAnsi="Cambria Math"/>
            <w:lang w:val="uk-UA"/>
          </w:rPr>
          <m:t>кількістьосібвмісяць×0,1</m:t>
        </m:r>
      </m:oMath>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(січень): </w:t>
      </w:r>
      <m:oMath>
        <m:r>
          <w:rPr>
            <w:rFonts w:ascii="Cambria Math" w:hAnsi="Cambria Math"/>
            <w:lang w:val="uk-UA"/>
          </w:rPr>
          <m:t>80×0,1=8</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Клієнтська база (лютий): </w:t>
      </w:r>
      <m:oMath>
        <m:r>
          <w:rPr>
            <w:rFonts w:ascii="Cambria Math" w:hAnsi="Cambria Math"/>
            <w:lang w:val="uk-UA"/>
          </w:rPr>
          <m:t>кількістьосібвмісяць×0,1</m:t>
        </m:r>
      </m:oMath>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(лютий): </w:t>
      </w:r>
      <m:oMath>
        <m:r>
          <w:rPr>
            <w:rFonts w:ascii="Cambria Math" w:hAnsi="Cambria Math"/>
            <w:lang w:val="uk-UA"/>
          </w:rPr>
          <m:t>80×0,1=8</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(березень): </w:t>
      </w:r>
      <m:oMath>
        <m:r>
          <w:rPr>
            <w:rFonts w:ascii="Cambria Math" w:hAnsi="Cambria Math"/>
          </w:rPr>
          <m:t>кількістьосібвмісяць×0,15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(березень): </w:t>
      </w:r>
      <m:oMath>
        <m:r>
          <w:rPr>
            <w:rFonts w:ascii="Cambria Math" w:hAnsi="Cambria Math"/>
          </w:rPr>
          <m:t>80×0,15=12</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(квітень): </w:t>
      </w:r>
      <m:oMath>
        <m:r>
          <w:rPr>
            <w:rFonts w:ascii="Cambria Math" w:hAnsi="Cambria Math"/>
            <w:lang w:val="uk-UA"/>
          </w:rPr>
          <m:t>кількістьосібвмісяць×0,15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(квітень): </w:t>
      </w:r>
      <m:oMath>
        <m:r>
          <w:rPr>
            <w:rFonts w:ascii="Cambria Math" w:hAnsi="Cambria Math"/>
            <w:lang w:val="uk-UA"/>
          </w:rPr>
          <m:t>80×0,15=12</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(травень): </w:t>
      </w:r>
      <m:oMath>
        <m:r>
          <w:rPr>
            <w:rFonts w:ascii="Cambria Math" w:hAnsi="Cambria Math"/>
          </w:rPr>
          <m:t>кількістьосібвмісяць×0,2</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(травень): </w:t>
      </w:r>
      <m:oMath>
        <m:r>
          <w:rPr>
            <w:rFonts w:ascii="Cambria Math" w:hAnsi="Cambria Math"/>
          </w:rPr>
          <m:t>80×0,2=16</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(червень): </w:t>
      </w:r>
      <m:oMath>
        <m:r>
          <w:rPr>
            <w:rFonts w:ascii="Cambria Math" w:hAnsi="Cambria Math"/>
          </w:rPr>
          <m:t>кількістьосібвмісяць×0,2</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(червень): </w:t>
      </w:r>
      <m:oMath>
        <m:r>
          <w:rPr>
            <w:rFonts w:ascii="Cambria Math" w:hAnsi="Cambria Math"/>
          </w:rPr>
          <m:t>80×0,2=16</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(липень): </w:t>
      </w:r>
      <m:oMath>
        <m:r>
          <w:rPr>
            <w:rFonts w:ascii="Cambria Math" w:hAnsi="Cambria Math"/>
            <w:lang w:val="uk-UA"/>
          </w:rPr>
          <m:t>кількістьосібвмісяць×0,25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(липень): </w:t>
      </w:r>
      <m:oMath>
        <m:r>
          <w:rPr>
            <w:rFonts w:ascii="Cambria Math" w:hAnsi="Cambria Math"/>
            <w:lang w:val="uk-UA"/>
          </w:rPr>
          <m:t>80×0,25=20</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(серпень): </w:t>
      </w:r>
      <m:oMath>
        <m:r>
          <w:rPr>
            <w:rFonts w:ascii="Cambria Math" w:hAnsi="Cambria Math"/>
          </w:rPr>
          <m:t>кількістьосібвмісяць×0,25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(серпень): </w:t>
      </w:r>
      <m:oMath>
        <m:r>
          <w:rPr>
            <w:rFonts w:ascii="Cambria Math" w:hAnsi="Cambria Math"/>
          </w:rPr>
          <m:t>80×0,25=20</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(вересень): </w:t>
      </w:r>
      <m:oMath>
        <m:r>
          <w:rPr>
            <w:rFonts w:ascii="Cambria Math" w:hAnsi="Cambria Math"/>
          </w:rPr>
          <m:t>кількістьосібвмісяць×0,3</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(вересень): </w:t>
      </w:r>
      <m:oMath>
        <m:r>
          <w:rPr>
            <w:rFonts w:ascii="Cambria Math" w:hAnsi="Cambria Math"/>
          </w:rPr>
          <m:t>80×0,3=24</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(жовтень): </w:t>
      </w:r>
      <m:oMath>
        <m:r>
          <w:rPr>
            <w:rFonts w:ascii="Cambria Math" w:hAnsi="Cambria Math"/>
            <w:lang w:val="uk-UA"/>
          </w:rPr>
          <m:t>кількістьосібвмісяць×0,3</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(жовтень): </w:t>
      </w:r>
      <m:oMath>
        <m:r>
          <w:rPr>
            <w:rFonts w:ascii="Cambria Math" w:hAnsi="Cambria Math"/>
            <w:lang w:val="uk-UA"/>
          </w:rPr>
          <m:t>80×0,3=24</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(листопад): </w:t>
      </w:r>
      <m:oMath>
        <m:r>
          <w:rPr>
            <w:rFonts w:ascii="Cambria Math" w:hAnsi="Cambria Math"/>
          </w:rPr>
          <m:t>кількістьосібвмісяць×0,35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(листопад): </w:t>
      </w:r>
      <m:oMath>
        <m:r>
          <w:rPr>
            <w:rFonts w:ascii="Cambria Math" w:hAnsi="Cambria Math"/>
          </w:rPr>
          <m:t>80×0,35=28</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(грудень): </w:t>
      </w:r>
      <m:oMath>
        <m:r>
          <w:rPr>
            <w:rFonts w:ascii="Cambria Math" w:hAnsi="Cambria Math"/>
          </w:rPr>
          <m:t>кількістьосібвмісяць×0,35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(грудень): </w:t>
      </w:r>
      <m:oMath>
        <m:r>
          <w:rPr>
            <w:rFonts w:ascii="Cambria Math" w:hAnsi="Cambria Math"/>
          </w:rPr>
          <m:t>80×0,35=28</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ind w:right="0" w:firstLine="709"/>
        <w:jc w:val="right"/>
        <w:rPr>
          <w:rFonts w:ascii="Times New Roman" w:hAnsi="Times New Roman"/>
          <w:b/>
          <w:sz w:val="28"/>
          <w:szCs w:val="28"/>
          <w:lang w:val="uk-UA"/>
        </w:rPr>
      </w:pPr>
      <w:r>
        <w:rPr>
          <w:rFonts w:ascii="Times New Roman" w:hAnsi="Times New Roman"/>
          <w:b/>
          <w:sz w:val="28"/>
          <w:szCs w:val="28"/>
          <w:lang w:val="uk-UA"/>
        </w:rPr>
        <w:t>Додаток К</w:t>
      </w:r>
    </w:p>
    <w:p w:rsidR="00CA10D6" w:rsidRPr="004B23B8" w:rsidRDefault="00CA10D6" w:rsidP="00CA10D6">
      <w:pPr>
        <w:ind w:right="0" w:firstLine="709"/>
        <w:jc w:val="center"/>
        <w:rPr>
          <w:rFonts w:ascii="Times New Roman" w:hAnsi="Times New Roman"/>
          <w:b/>
          <w:sz w:val="28"/>
          <w:szCs w:val="28"/>
          <w:lang w:val="uk-UA"/>
        </w:rPr>
      </w:pPr>
      <w:r w:rsidRPr="004B23B8">
        <w:rPr>
          <w:rFonts w:ascii="Times New Roman" w:hAnsi="Times New Roman"/>
          <w:b/>
          <w:sz w:val="28"/>
          <w:szCs w:val="28"/>
          <w:lang w:val="uk-UA"/>
        </w:rPr>
        <w:t>Доходи від клієнтської бази (місячні)</w:t>
      </w:r>
      <w:r>
        <w:rPr>
          <w:rFonts w:ascii="Times New Roman" w:hAnsi="Times New Roman"/>
          <w:b/>
          <w:sz w:val="28"/>
          <w:szCs w:val="28"/>
          <w:lang w:val="uk-UA"/>
        </w:rPr>
        <w:t xml:space="preserve"> (Песимістичний сценарій)</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(січень): </w:t>
      </w:r>
      <m:oMath>
        <m:r>
          <w:rPr>
            <w:rFonts w:ascii="Cambria Math" w:hAnsi="Cambria Math"/>
            <w:lang w:val="uk-UA"/>
          </w:rPr>
          <m:t>Кількістьосібвсічні×середнюціну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(січень): </w:t>
      </w:r>
      <m:oMath>
        <m:r>
          <w:rPr>
            <w:rFonts w:ascii="Cambria Math" w:hAnsi="Cambria Math"/>
          </w:rPr>
          <m:t>8×288=2304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(лютий): </w:t>
      </w:r>
      <m:oMath>
        <m:r>
          <w:rPr>
            <w:rFonts w:ascii="Cambria Math" w:hAnsi="Cambria Math"/>
          </w:rPr>
          <m:t>Кількістьосібвлютому×середнюціну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(лютий): </w:t>
      </w:r>
      <m:oMath>
        <m:r>
          <w:rPr>
            <w:rFonts w:ascii="Cambria Math" w:hAnsi="Cambria Math"/>
          </w:rPr>
          <m:t>8×288=2304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(березень): </w:t>
      </w:r>
      <m:oMath>
        <m:r>
          <w:rPr>
            <w:rFonts w:ascii="Cambria Math" w:hAnsi="Cambria Math"/>
          </w:rPr>
          <m:t>Кількістьосібвберезні×середнюціну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(березень): </w:t>
      </w:r>
      <m:oMath>
        <m:r>
          <w:rPr>
            <w:rFonts w:ascii="Cambria Math" w:hAnsi="Cambria Math"/>
          </w:rPr>
          <m:t>12×288=3456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(квітень): </w:t>
      </w:r>
      <m:oMath>
        <m:r>
          <w:rPr>
            <w:rFonts w:ascii="Cambria Math" w:hAnsi="Cambria Math"/>
          </w:rPr>
          <m:t>Кількістьосібвквітні×середнюціну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(квітень): </w:t>
      </w:r>
      <m:oMath>
        <m:r>
          <w:rPr>
            <w:rFonts w:ascii="Cambria Math" w:hAnsi="Cambria Math"/>
          </w:rPr>
          <m:t>12×288=3456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(травень): </w:t>
      </w:r>
      <m:oMath>
        <m:r>
          <w:rPr>
            <w:rFonts w:ascii="Cambria Math" w:hAnsi="Cambria Math"/>
          </w:rPr>
          <m:t>Кількістьосібвтравні×середнюціну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(травень): </w:t>
      </w:r>
      <m:oMath>
        <m:r>
          <w:rPr>
            <w:rFonts w:ascii="Cambria Math" w:hAnsi="Cambria Math"/>
          </w:rPr>
          <m:t>16×288=4608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(червень): </w:t>
      </w:r>
      <m:oMath>
        <m:r>
          <w:rPr>
            <w:rFonts w:ascii="Cambria Math" w:hAnsi="Cambria Math"/>
          </w:rPr>
          <m:t>Кількістьосібвчервні×середнюціну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(червень): </w:t>
      </w:r>
      <m:oMath>
        <m:r>
          <w:rPr>
            <w:rFonts w:ascii="Cambria Math" w:hAnsi="Cambria Math"/>
          </w:rPr>
          <m:t>16×288=4608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(липень): </w:t>
      </w:r>
      <m:oMath>
        <m:r>
          <w:rPr>
            <w:rFonts w:ascii="Cambria Math" w:hAnsi="Cambria Math"/>
          </w:rPr>
          <m:t>Кількістьосібвлипні×середнюціну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(липень): </w:t>
      </w:r>
      <m:oMath>
        <m:r>
          <w:rPr>
            <w:rFonts w:ascii="Cambria Math" w:hAnsi="Cambria Math"/>
          </w:rPr>
          <m:t>20×288=5760</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(серпень): </w:t>
      </w:r>
      <m:oMath>
        <m:r>
          <w:rPr>
            <w:rFonts w:ascii="Cambria Math" w:hAnsi="Cambria Math"/>
          </w:rPr>
          <m:t>Кількістьосібвсерпні×середнюціну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(серпень): </w:t>
      </w:r>
      <m:oMath>
        <m:r>
          <w:rPr>
            <w:rFonts w:ascii="Cambria Math" w:hAnsi="Cambria Math"/>
          </w:rPr>
          <m:t>20×288=5760</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(вересень): </w:t>
      </w:r>
      <m:oMath>
        <m:r>
          <w:rPr>
            <w:rFonts w:ascii="Cambria Math" w:hAnsi="Cambria Math"/>
          </w:rPr>
          <m:t>Кількістьосібувересні×середнюціну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(вересень): </w:t>
      </w:r>
      <m:oMath>
        <m:r>
          <w:rPr>
            <w:rFonts w:ascii="Cambria Math" w:hAnsi="Cambria Math"/>
          </w:rPr>
          <m:t>24×288=6912</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(жовтень): </w:t>
      </w:r>
      <m:oMath>
        <m:r>
          <w:rPr>
            <w:rFonts w:ascii="Cambria Math" w:hAnsi="Cambria Math"/>
          </w:rPr>
          <m:t>Кількістьосібужовтні×середнюціну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(жовтень): </w:t>
      </w:r>
      <m:oMath>
        <m:r>
          <w:rPr>
            <w:rFonts w:ascii="Cambria Math" w:hAnsi="Cambria Math"/>
          </w:rPr>
          <m:t>24×288=6912</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(листопад): </w:t>
      </w:r>
      <m:oMath>
        <m:r>
          <w:rPr>
            <w:rFonts w:ascii="Cambria Math" w:hAnsi="Cambria Math"/>
          </w:rPr>
          <m:t>Кількістьосібулистопаді×середнюціну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(листопад): </w:t>
      </w:r>
      <m:oMath>
        <m:r>
          <w:rPr>
            <w:rFonts w:ascii="Cambria Math" w:hAnsi="Cambria Math"/>
          </w:rPr>
          <m:t>28×288=8064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(грудень): </w:t>
      </w:r>
      <m:oMath>
        <m:r>
          <w:rPr>
            <w:rFonts w:ascii="Cambria Math" w:hAnsi="Cambria Math"/>
          </w:rPr>
          <m:t>Кількістьосібулистопаді×середнюціну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(грудень): </w:t>
      </w:r>
      <m:oMath>
        <m:r>
          <w:rPr>
            <w:rFonts w:ascii="Cambria Math" w:hAnsi="Cambria Math"/>
          </w:rPr>
          <m:t>28×288=8064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ind w:right="0" w:firstLine="709"/>
        <w:jc w:val="right"/>
        <w:rPr>
          <w:rFonts w:ascii="Times New Roman" w:hAnsi="Times New Roman" w:cs="Calibri"/>
          <w:b/>
          <w:sz w:val="28"/>
          <w:szCs w:val="28"/>
          <w:lang w:val="uk-UA"/>
        </w:rPr>
      </w:pPr>
      <w:r>
        <w:rPr>
          <w:rFonts w:ascii="Times New Roman" w:hAnsi="Times New Roman" w:cs="Calibri"/>
          <w:b/>
          <w:sz w:val="28"/>
          <w:szCs w:val="28"/>
          <w:lang w:val="uk-UA"/>
        </w:rPr>
        <w:t>Додаток Л</w:t>
      </w:r>
    </w:p>
    <w:p w:rsidR="00CA10D6" w:rsidRPr="004B23B8" w:rsidRDefault="00CA10D6" w:rsidP="00CA10D6">
      <w:pPr>
        <w:ind w:right="0" w:firstLine="709"/>
        <w:jc w:val="center"/>
        <w:rPr>
          <w:rFonts w:ascii="Times New Roman" w:hAnsi="Times New Roman" w:cs="Calibri"/>
          <w:b/>
          <w:sz w:val="28"/>
          <w:szCs w:val="28"/>
          <w:lang w:val="uk-UA"/>
        </w:rPr>
      </w:pPr>
      <w:r w:rsidRPr="004B23B8">
        <w:rPr>
          <w:rFonts w:ascii="Times New Roman" w:hAnsi="Times New Roman" w:cs="Calibri"/>
          <w:b/>
          <w:sz w:val="28"/>
          <w:szCs w:val="28"/>
          <w:lang w:val="uk-UA"/>
        </w:rPr>
        <w:t>Розрахунок кількості клієнтів</w:t>
      </w:r>
      <w:r>
        <w:rPr>
          <w:rFonts w:ascii="Times New Roman" w:hAnsi="Times New Roman" w:cs="Calibri"/>
          <w:b/>
          <w:sz w:val="28"/>
          <w:szCs w:val="28"/>
          <w:lang w:val="uk-UA"/>
        </w:rPr>
        <w:t xml:space="preserve"> (місячна) (Реалістичний сценарій)</w:t>
      </w:r>
    </w:p>
    <w:p w:rsidR="00CA10D6" w:rsidRDefault="00CA10D6" w:rsidP="00CA10D6">
      <w:pPr>
        <w:ind w:right="0" w:firstLine="709"/>
        <w:rPr>
          <w:rFonts w:ascii="Times New Roman" w:hAnsi="Times New Roman" w:cs="Calibri"/>
          <w:sz w:val="28"/>
          <w:szCs w:val="28"/>
          <w:lang w:val="uk-UA"/>
        </w:rPr>
      </w:pPr>
    </w:p>
    <w:p w:rsidR="00CA10D6" w:rsidRDefault="00CA10D6" w:rsidP="00CA10D6">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Клієнтська база (січень): </w:t>
      </w:r>
      <m:oMath>
        <m:r>
          <w:rPr>
            <w:rFonts w:ascii="Cambria Math" w:hAnsi="Cambria Math"/>
            <w:lang w:val="uk-UA"/>
          </w:rPr>
          <m:t>кількістьосібвмісяць×0,4</m:t>
        </m:r>
      </m:oMath>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(січень): </w:t>
      </w:r>
      <m:oMath>
        <m:r>
          <w:rPr>
            <w:rFonts w:ascii="Cambria Math" w:hAnsi="Cambria Math"/>
            <w:lang w:val="uk-UA"/>
          </w:rPr>
          <m:t>80×0,4=32</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Клієнтська база (лютий): </w:t>
      </w:r>
      <m:oMath>
        <m:r>
          <w:rPr>
            <w:rFonts w:ascii="Cambria Math" w:hAnsi="Cambria Math"/>
            <w:lang w:val="uk-UA"/>
          </w:rPr>
          <m:t>кількістьосібвмісяць×0,4</m:t>
        </m:r>
      </m:oMath>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(лютий): </w:t>
      </w:r>
      <m:oMath>
        <m:r>
          <w:rPr>
            <w:rFonts w:ascii="Cambria Math" w:hAnsi="Cambria Math"/>
            <w:lang w:val="uk-UA"/>
          </w:rPr>
          <m:t>80×0,4=32</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(березень): </w:t>
      </w:r>
      <m:oMath>
        <m:r>
          <w:rPr>
            <w:rFonts w:ascii="Cambria Math" w:hAnsi="Cambria Math"/>
          </w:rPr>
          <m:t>кількістьосібвмісяць×0,45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(березень): </w:t>
      </w:r>
      <m:oMath>
        <m:r>
          <w:rPr>
            <w:rFonts w:ascii="Cambria Math" w:hAnsi="Cambria Math"/>
          </w:rPr>
          <m:t>80×0,45=36</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(квітень): </w:t>
      </w:r>
      <m:oMath>
        <m:r>
          <w:rPr>
            <w:rFonts w:ascii="Cambria Math" w:hAnsi="Cambria Math"/>
            <w:lang w:val="uk-UA"/>
          </w:rPr>
          <m:t>кількістьосібвмісяць×0,45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(квітень): </w:t>
      </w:r>
      <m:oMath>
        <m:r>
          <w:rPr>
            <w:rFonts w:ascii="Cambria Math" w:hAnsi="Cambria Math"/>
            <w:lang w:val="uk-UA"/>
          </w:rPr>
          <m:t>80×0,45=36</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(травень): </w:t>
      </w:r>
      <m:oMath>
        <m:r>
          <w:rPr>
            <w:rFonts w:ascii="Cambria Math" w:hAnsi="Cambria Math"/>
          </w:rPr>
          <m:t>кількістьосібвмісяць×0,5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(травень): </w:t>
      </w:r>
      <m:oMath>
        <m:r>
          <w:rPr>
            <w:rFonts w:ascii="Cambria Math" w:hAnsi="Cambria Math"/>
          </w:rPr>
          <m:t>80×0,5=40</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(червень): </w:t>
      </w:r>
      <m:oMath>
        <m:r>
          <w:rPr>
            <w:rFonts w:ascii="Cambria Math" w:hAnsi="Cambria Math"/>
          </w:rPr>
          <m:t>кількістьосібвмісяць×0,5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(червень): </w:t>
      </w:r>
      <m:oMath>
        <m:r>
          <w:rPr>
            <w:rFonts w:ascii="Cambria Math" w:hAnsi="Cambria Math"/>
          </w:rPr>
          <m:t>80×0,5=40</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(липень): </w:t>
      </w:r>
      <m:oMath>
        <m:r>
          <w:rPr>
            <w:rFonts w:ascii="Cambria Math" w:hAnsi="Cambria Math"/>
            <w:lang w:val="uk-UA"/>
          </w:rPr>
          <m:t>кількістьосібвмісяць×0,55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(липень): </w:t>
      </w:r>
      <m:oMath>
        <m:r>
          <w:rPr>
            <w:rFonts w:ascii="Cambria Math" w:hAnsi="Cambria Math"/>
            <w:lang w:val="uk-UA"/>
          </w:rPr>
          <m:t>80×0,55=44</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(серпень): </w:t>
      </w:r>
      <m:oMath>
        <m:r>
          <w:rPr>
            <w:rFonts w:ascii="Cambria Math" w:hAnsi="Cambria Math"/>
          </w:rPr>
          <m:t>кількістьосібвмісяць×0,55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(серпень): </w:t>
      </w:r>
      <m:oMath>
        <m:r>
          <w:rPr>
            <w:rFonts w:ascii="Cambria Math" w:hAnsi="Cambria Math"/>
          </w:rPr>
          <m:t>80×0,55=44</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(вересень): </w:t>
      </w:r>
      <m:oMath>
        <m:r>
          <w:rPr>
            <w:rFonts w:ascii="Cambria Math" w:hAnsi="Cambria Math"/>
          </w:rPr>
          <m:t>кількістьосібвмісяць×0,6</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(вересень): </w:t>
      </w:r>
      <m:oMath>
        <m:r>
          <w:rPr>
            <w:rFonts w:ascii="Cambria Math" w:hAnsi="Cambria Math"/>
          </w:rPr>
          <m:t>80×0,6=48</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(жовтень): </w:t>
      </w:r>
      <m:oMath>
        <m:r>
          <w:rPr>
            <w:rFonts w:ascii="Cambria Math" w:hAnsi="Cambria Math"/>
            <w:lang w:val="uk-UA"/>
          </w:rPr>
          <m:t>кількістьосібвмісяць×0,6</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(жовтень): </w:t>
      </w:r>
      <m:oMath>
        <m:r>
          <w:rPr>
            <w:rFonts w:ascii="Cambria Math" w:hAnsi="Cambria Math"/>
            <w:lang w:val="uk-UA"/>
          </w:rPr>
          <m:t>80×0,6=48</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(листопад): </w:t>
      </w:r>
      <m:oMath>
        <m:r>
          <w:rPr>
            <w:rFonts w:ascii="Cambria Math" w:hAnsi="Cambria Math"/>
          </w:rPr>
          <m:t>кількістьосібвмісяць×0,65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(листопад): </w:t>
      </w:r>
      <m:oMath>
        <m:r>
          <w:rPr>
            <w:rFonts w:ascii="Cambria Math" w:hAnsi="Cambria Math"/>
          </w:rPr>
          <m:t>80×0,65=52</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(грудень): </w:t>
      </w:r>
      <m:oMath>
        <m:r>
          <w:rPr>
            <w:rFonts w:ascii="Cambria Math" w:hAnsi="Cambria Math"/>
          </w:rPr>
          <m:t>кількістьосібвмісяць×0,65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(грудень): </w:t>
      </w:r>
      <m:oMath>
        <m:r>
          <w:rPr>
            <w:rFonts w:ascii="Cambria Math" w:hAnsi="Cambria Math"/>
          </w:rPr>
          <m:t>80×0,65=52</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ind w:right="0" w:firstLine="709"/>
        <w:jc w:val="right"/>
        <w:rPr>
          <w:rFonts w:ascii="Times New Roman" w:hAnsi="Times New Roman" w:cs="Calibri"/>
          <w:b/>
          <w:sz w:val="28"/>
          <w:szCs w:val="28"/>
          <w:lang w:val="uk-UA"/>
        </w:rPr>
      </w:pPr>
      <w:r>
        <w:rPr>
          <w:rFonts w:ascii="Times New Roman" w:hAnsi="Times New Roman" w:cs="Calibri"/>
          <w:b/>
          <w:sz w:val="28"/>
          <w:szCs w:val="28"/>
          <w:lang w:val="uk-UA"/>
        </w:rPr>
        <w:t>Додаток М</w:t>
      </w:r>
    </w:p>
    <w:p w:rsidR="00CA10D6" w:rsidRPr="004B23B8" w:rsidRDefault="00CA10D6" w:rsidP="00CA10D6">
      <w:pPr>
        <w:ind w:right="0" w:firstLine="709"/>
        <w:jc w:val="center"/>
        <w:rPr>
          <w:rFonts w:ascii="Times New Roman" w:hAnsi="Times New Roman" w:cs="Calibri"/>
          <w:b/>
          <w:sz w:val="28"/>
          <w:szCs w:val="28"/>
          <w:lang w:val="uk-UA"/>
        </w:rPr>
      </w:pPr>
      <w:r w:rsidRPr="004B23B8">
        <w:rPr>
          <w:rFonts w:ascii="Times New Roman" w:hAnsi="Times New Roman"/>
          <w:b/>
          <w:sz w:val="28"/>
          <w:szCs w:val="28"/>
          <w:lang w:val="uk-UA"/>
        </w:rPr>
        <w:t>Доходи від клієнтської бази (місячні)</w:t>
      </w:r>
      <w:r>
        <w:rPr>
          <w:rFonts w:ascii="Times New Roman" w:hAnsi="Times New Roman"/>
          <w:b/>
          <w:sz w:val="28"/>
          <w:szCs w:val="28"/>
          <w:lang w:val="uk-UA"/>
        </w:rPr>
        <w:t xml:space="preserve"> </w:t>
      </w:r>
      <w:r>
        <w:rPr>
          <w:rFonts w:ascii="Times New Roman" w:hAnsi="Times New Roman" w:cs="Calibri"/>
          <w:b/>
          <w:sz w:val="28"/>
          <w:szCs w:val="28"/>
          <w:lang w:val="uk-UA"/>
        </w:rPr>
        <w:t>(Реалістичний сценарій)</w:t>
      </w:r>
    </w:p>
    <w:p w:rsidR="00CA10D6" w:rsidRDefault="00CA10D6" w:rsidP="00CA10D6">
      <w:pPr>
        <w:rPr>
          <w:lang w:val="uk-UA"/>
        </w:rPr>
      </w:pP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(січень): </w:t>
      </w:r>
      <m:oMath>
        <m:r>
          <w:rPr>
            <w:rFonts w:ascii="Cambria Math" w:hAnsi="Cambria Math"/>
          </w:rPr>
          <m:t>Кількістьосібвсічні×середнюціну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(січень): </w:t>
      </w:r>
      <m:oMath>
        <m:r>
          <w:rPr>
            <w:rFonts w:ascii="Cambria Math" w:hAnsi="Cambria Math"/>
          </w:rPr>
          <m:t>32×288=9216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(лютий): </w:t>
      </w:r>
      <m:oMath>
        <m:r>
          <w:rPr>
            <w:rFonts w:ascii="Cambria Math" w:hAnsi="Cambria Math"/>
          </w:rPr>
          <m:t>Кількістьосібвлютому×середнюціну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(лютий): </w:t>
      </w:r>
      <m:oMath>
        <m:r>
          <w:rPr>
            <w:rFonts w:ascii="Cambria Math" w:hAnsi="Cambria Math"/>
          </w:rPr>
          <m:t>32×288=9216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(березень): </w:t>
      </w:r>
      <m:oMath>
        <m:r>
          <w:rPr>
            <w:rFonts w:ascii="Cambria Math" w:hAnsi="Cambria Math"/>
          </w:rPr>
          <m:t>Кількістьосібвберезні×середнюціну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(березень): </w:t>
      </w:r>
      <m:oMath>
        <m:r>
          <w:rPr>
            <w:rFonts w:ascii="Cambria Math" w:hAnsi="Cambria Math"/>
          </w:rPr>
          <m:t>36×288=10368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(квітень): </w:t>
      </w:r>
      <m:oMath>
        <m:r>
          <w:rPr>
            <w:rFonts w:ascii="Cambria Math" w:hAnsi="Cambria Math"/>
          </w:rPr>
          <m:t>Кількістьосібвквітні×середнюціну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(квітень): </w:t>
      </w:r>
      <m:oMath>
        <m:r>
          <w:rPr>
            <w:rFonts w:ascii="Cambria Math" w:hAnsi="Cambria Math"/>
          </w:rPr>
          <m:t>36×288=10368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(травень): </w:t>
      </w:r>
      <m:oMath>
        <m:r>
          <w:rPr>
            <w:rFonts w:ascii="Cambria Math" w:hAnsi="Cambria Math"/>
          </w:rPr>
          <m:t>Кількістьосібвтравні×середнюціну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(травень): </w:t>
      </w:r>
      <m:oMath>
        <m:r>
          <w:rPr>
            <w:rFonts w:ascii="Cambria Math" w:hAnsi="Cambria Math"/>
          </w:rPr>
          <m:t>40×288=11520</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(червень): </w:t>
      </w:r>
      <m:oMath>
        <m:r>
          <w:rPr>
            <w:rFonts w:ascii="Cambria Math" w:hAnsi="Cambria Math"/>
          </w:rPr>
          <m:t>Кількістьосібвчервні×середнюціну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(червень): </w:t>
      </w:r>
      <m:oMath>
        <m:r>
          <w:rPr>
            <w:rFonts w:ascii="Cambria Math" w:hAnsi="Cambria Math"/>
          </w:rPr>
          <m:t>40×288=11520</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(липень): </w:t>
      </w:r>
      <m:oMath>
        <m:r>
          <w:rPr>
            <w:rFonts w:ascii="Cambria Math" w:hAnsi="Cambria Math"/>
          </w:rPr>
          <m:t>Кількістьосібвлипні×середнюціну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(липень): </w:t>
      </w:r>
      <m:oMath>
        <m:r>
          <w:rPr>
            <w:rFonts w:ascii="Cambria Math" w:hAnsi="Cambria Math"/>
          </w:rPr>
          <m:t>44×288=12672</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(серпень): </w:t>
      </w:r>
      <m:oMath>
        <m:r>
          <w:rPr>
            <w:rFonts w:ascii="Cambria Math" w:hAnsi="Cambria Math"/>
          </w:rPr>
          <m:t>Кількістьосібвсерпні×середнюціну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(серпень): </w:t>
      </w:r>
      <m:oMath>
        <m:r>
          <w:rPr>
            <w:rFonts w:ascii="Cambria Math" w:hAnsi="Cambria Math"/>
          </w:rPr>
          <m:t>44×288=12672</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(вересень): </w:t>
      </w:r>
      <m:oMath>
        <m:r>
          <w:rPr>
            <w:rFonts w:ascii="Cambria Math" w:hAnsi="Cambria Math"/>
          </w:rPr>
          <m:t>Кількістьосібувересні×середнюціну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(вересень): </w:t>
      </w:r>
      <m:oMath>
        <m:r>
          <w:rPr>
            <w:rFonts w:ascii="Cambria Math" w:hAnsi="Cambria Math"/>
          </w:rPr>
          <m:t>48×288=13824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(жовтень): </w:t>
      </w:r>
      <m:oMath>
        <m:r>
          <w:rPr>
            <w:rFonts w:ascii="Cambria Math" w:hAnsi="Cambria Math"/>
          </w:rPr>
          <m:t>Кількістьосібужовтні×середнюціну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(жовтень): </w:t>
      </w:r>
      <m:oMath>
        <m:r>
          <w:rPr>
            <w:rFonts w:ascii="Cambria Math" w:hAnsi="Cambria Math"/>
          </w:rPr>
          <m:t>48×288=13824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(листопад): </w:t>
      </w:r>
      <m:oMath>
        <m:r>
          <w:rPr>
            <w:rFonts w:ascii="Cambria Math" w:hAnsi="Cambria Math"/>
          </w:rPr>
          <m:t>Кількістьосібулистопаді×середнюціну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(листопад): </w:t>
      </w:r>
      <m:oMath>
        <m:r>
          <w:rPr>
            <w:rFonts w:ascii="Cambria Math" w:hAnsi="Cambria Math"/>
          </w:rPr>
          <m:t>52×288=14976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(грудень): </w:t>
      </w:r>
      <m:oMath>
        <m:r>
          <w:rPr>
            <w:rFonts w:ascii="Cambria Math" w:hAnsi="Cambria Math"/>
          </w:rPr>
          <m:t>Кількістьосібулистопаді×середнюціну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(грудень): </w:t>
      </w:r>
      <m:oMath>
        <m:r>
          <w:rPr>
            <w:rFonts w:ascii="Cambria Math" w:hAnsi="Cambria Math"/>
          </w:rPr>
          <m:t>52×288=14976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ind w:right="0" w:firstLine="709"/>
        <w:jc w:val="right"/>
        <w:rPr>
          <w:rFonts w:ascii="Times New Roman" w:hAnsi="Times New Roman" w:cs="Calibri"/>
          <w:b/>
          <w:sz w:val="28"/>
          <w:szCs w:val="28"/>
          <w:lang w:val="uk-UA"/>
        </w:rPr>
      </w:pPr>
      <w:r>
        <w:rPr>
          <w:rFonts w:ascii="Times New Roman" w:hAnsi="Times New Roman" w:cs="Calibri"/>
          <w:b/>
          <w:sz w:val="28"/>
          <w:szCs w:val="28"/>
          <w:lang w:val="uk-UA"/>
        </w:rPr>
        <w:t>Додаток Н</w:t>
      </w:r>
    </w:p>
    <w:p w:rsidR="00CA10D6" w:rsidRPr="004B23B8" w:rsidRDefault="00CA10D6" w:rsidP="00CA10D6">
      <w:pPr>
        <w:ind w:right="0" w:firstLine="709"/>
        <w:jc w:val="center"/>
        <w:rPr>
          <w:rFonts w:ascii="Times New Roman" w:hAnsi="Times New Roman" w:cs="Calibri"/>
          <w:b/>
          <w:sz w:val="28"/>
          <w:szCs w:val="28"/>
          <w:lang w:val="uk-UA"/>
        </w:rPr>
      </w:pPr>
      <w:r>
        <w:rPr>
          <w:rFonts w:ascii="Times New Roman" w:hAnsi="Times New Roman"/>
          <w:b/>
          <w:sz w:val="28"/>
          <w:szCs w:val="28"/>
          <w:lang w:val="uk-UA"/>
        </w:rPr>
        <w:t>Клієнтська</w:t>
      </w:r>
      <w:r w:rsidRPr="004B23B8">
        <w:rPr>
          <w:rFonts w:ascii="Times New Roman" w:hAnsi="Times New Roman"/>
          <w:b/>
          <w:sz w:val="28"/>
          <w:szCs w:val="28"/>
          <w:lang w:val="uk-UA"/>
        </w:rPr>
        <w:t xml:space="preserve"> баз</w:t>
      </w:r>
      <w:r>
        <w:rPr>
          <w:rFonts w:ascii="Times New Roman" w:hAnsi="Times New Roman"/>
          <w:b/>
          <w:sz w:val="28"/>
          <w:szCs w:val="28"/>
          <w:lang w:val="uk-UA"/>
        </w:rPr>
        <w:t>а</w:t>
      </w:r>
      <w:r w:rsidRPr="004B23B8">
        <w:rPr>
          <w:rFonts w:ascii="Times New Roman" w:hAnsi="Times New Roman"/>
          <w:b/>
          <w:sz w:val="28"/>
          <w:szCs w:val="28"/>
          <w:lang w:val="uk-UA"/>
        </w:rPr>
        <w:t xml:space="preserve"> (місячн</w:t>
      </w:r>
      <w:r>
        <w:rPr>
          <w:rFonts w:ascii="Times New Roman" w:hAnsi="Times New Roman"/>
          <w:b/>
          <w:sz w:val="28"/>
          <w:szCs w:val="28"/>
          <w:lang w:val="uk-UA"/>
        </w:rPr>
        <w:t>а</w:t>
      </w:r>
      <w:r w:rsidRPr="004B23B8">
        <w:rPr>
          <w:rFonts w:ascii="Times New Roman" w:hAnsi="Times New Roman"/>
          <w:b/>
          <w:sz w:val="28"/>
          <w:szCs w:val="28"/>
          <w:lang w:val="uk-UA"/>
        </w:rPr>
        <w:t>)</w:t>
      </w:r>
      <w:r>
        <w:rPr>
          <w:rFonts w:ascii="Times New Roman" w:hAnsi="Times New Roman"/>
          <w:b/>
          <w:sz w:val="28"/>
          <w:szCs w:val="28"/>
          <w:lang w:val="uk-UA"/>
        </w:rPr>
        <w:t xml:space="preserve"> </w:t>
      </w:r>
      <w:r>
        <w:rPr>
          <w:rFonts w:ascii="Times New Roman" w:hAnsi="Times New Roman" w:cs="Calibri"/>
          <w:b/>
          <w:sz w:val="28"/>
          <w:szCs w:val="28"/>
          <w:lang w:val="uk-UA"/>
        </w:rPr>
        <w:t>(Оптимістичний сценарій)</w:t>
      </w:r>
    </w:p>
    <w:p w:rsidR="00CA10D6" w:rsidRDefault="00CA10D6" w:rsidP="00CA10D6">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Клієнтська база (січень): </w:t>
      </w:r>
      <m:oMath>
        <m:r>
          <w:rPr>
            <w:rFonts w:ascii="Cambria Math" w:hAnsi="Cambria Math"/>
            <w:lang w:val="uk-UA"/>
          </w:rPr>
          <m:t>кількістьосібвмісяць×0,7</m:t>
        </m:r>
      </m:oMath>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(січень): </w:t>
      </w:r>
      <m:oMath>
        <m:r>
          <w:rPr>
            <w:rFonts w:ascii="Cambria Math" w:hAnsi="Cambria Math"/>
            <w:lang w:val="uk-UA"/>
          </w:rPr>
          <m:t>80×0,7=56</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cs="Calibri"/>
          <w:sz w:val="28"/>
          <w:szCs w:val="28"/>
          <w:lang w:val="uk-UA"/>
        </w:rPr>
      </w:pPr>
      <w:r>
        <w:rPr>
          <w:rFonts w:ascii="Times New Roman" w:hAnsi="Times New Roman" w:cs="Calibri"/>
          <w:sz w:val="28"/>
          <w:szCs w:val="28"/>
          <w:lang w:val="uk-UA"/>
        </w:rPr>
        <w:t xml:space="preserve">Клієнтська база (лютий): </w:t>
      </w:r>
      <m:oMath>
        <m:r>
          <w:rPr>
            <w:rFonts w:ascii="Cambria Math" w:hAnsi="Cambria Math"/>
            <w:lang w:val="uk-UA"/>
          </w:rPr>
          <m:t>кількістьосібвмісяць×0,7</m:t>
        </m:r>
      </m:oMath>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(лютий): </w:t>
      </w:r>
      <m:oMath>
        <m:r>
          <w:rPr>
            <w:rFonts w:ascii="Cambria Math" w:hAnsi="Cambria Math"/>
            <w:lang w:val="uk-UA"/>
          </w:rPr>
          <m:t>80×0,7=56</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(березень): </w:t>
      </w:r>
      <m:oMath>
        <m:r>
          <w:rPr>
            <w:rFonts w:ascii="Cambria Math" w:hAnsi="Cambria Math"/>
          </w:rPr>
          <m:t>кількістьосібвмісяць×0,75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(березень): </w:t>
      </w:r>
      <m:oMath>
        <m:r>
          <w:rPr>
            <w:rFonts w:ascii="Cambria Math" w:hAnsi="Cambria Math"/>
          </w:rPr>
          <m:t>80×0,75=60</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(квітень): </w:t>
      </w:r>
      <m:oMath>
        <m:r>
          <w:rPr>
            <w:rFonts w:ascii="Cambria Math" w:hAnsi="Cambria Math"/>
            <w:lang w:val="uk-UA"/>
          </w:rPr>
          <m:t>кількістьосібвмісяць×0,75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(квітень): </w:t>
      </w:r>
      <m:oMath>
        <m:r>
          <w:rPr>
            <w:rFonts w:ascii="Cambria Math" w:hAnsi="Cambria Math"/>
            <w:lang w:val="uk-UA"/>
          </w:rPr>
          <m:t>80×0,75=60</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(травень): </w:t>
      </w:r>
      <m:oMath>
        <m:r>
          <w:rPr>
            <w:rFonts w:ascii="Cambria Math" w:hAnsi="Cambria Math"/>
          </w:rPr>
          <m:t>кількістьосібвмісяць×0,8</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(травень): </w:t>
      </w:r>
      <m:oMath>
        <m:r>
          <w:rPr>
            <w:rFonts w:ascii="Cambria Math" w:hAnsi="Cambria Math"/>
          </w:rPr>
          <m:t>80×0,8=64</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(червень): </w:t>
      </w:r>
      <m:oMath>
        <m:r>
          <w:rPr>
            <w:rFonts w:ascii="Cambria Math" w:hAnsi="Cambria Math"/>
          </w:rPr>
          <m:t>кількістьосібвмісяць×0,8</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(червень): </w:t>
      </w:r>
      <m:oMath>
        <m:r>
          <w:rPr>
            <w:rFonts w:ascii="Cambria Math" w:hAnsi="Cambria Math"/>
          </w:rPr>
          <m:t>80×0,8=64</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(липень): </w:t>
      </w:r>
      <m:oMath>
        <m:r>
          <w:rPr>
            <w:rFonts w:ascii="Cambria Math" w:hAnsi="Cambria Math"/>
            <w:lang w:val="uk-UA"/>
          </w:rPr>
          <m:t>кількістьосібвмісяць×0,85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(липень): </w:t>
      </w:r>
      <m:oMath>
        <m:r>
          <w:rPr>
            <w:rFonts w:ascii="Cambria Math" w:hAnsi="Cambria Math"/>
            <w:lang w:val="uk-UA"/>
          </w:rPr>
          <m:t>80×0,85=68</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(серпень): </w:t>
      </w:r>
      <m:oMath>
        <m:r>
          <w:rPr>
            <w:rFonts w:ascii="Cambria Math" w:hAnsi="Cambria Math"/>
          </w:rPr>
          <m:t>кількістьосібвмісяць×0,85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(серпень): </w:t>
      </w:r>
      <m:oMath>
        <m:r>
          <w:rPr>
            <w:rFonts w:ascii="Cambria Math" w:hAnsi="Cambria Math"/>
          </w:rPr>
          <m:t>80×0,85=68</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(вересень): </w:t>
      </w:r>
      <m:oMath>
        <m:r>
          <w:rPr>
            <w:rFonts w:ascii="Cambria Math" w:hAnsi="Cambria Math"/>
          </w:rPr>
          <m:t>кількістьосібвмісяць×0,9</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(вересень): </w:t>
      </w:r>
      <m:oMath>
        <m:r>
          <w:rPr>
            <w:rFonts w:ascii="Cambria Math" w:hAnsi="Cambria Math"/>
          </w:rPr>
          <m:t>80×0,9=72</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(жовтень): </w:t>
      </w:r>
      <m:oMath>
        <m:r>
          <w:rPr>
            <w:rFonts w:ascii="Cambria Math" w:hAnsi="Cambria Math"/>
            <w:lang w:val="uk-UA"/>
          </w:rPr>
          <m:t>кількістьосібвмісяць×0,9</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(жовтень): </w:t>
      </w:r>
      <m:oMath>
        <m:r>
          <w:rPr>
            <w:rFonts w:ascii="Cambria Math" w:hAnsi="Cambria Math"/>
            <w:lang w:val="uk-UA"/>
          </w:rPr>
          <m:t>80×0,9=72</m:t>
        </m:r>
        <m:d>
          <m:dPr>
            <m:ctrlPr>
              <w:rPr>
                <w:rFonts w:ascii="Cambria Math" w:hAnsi="Cambria Math"/>
              </w:rPr>
            </m:ctrlPr>
          </m:dPr>
          <m:e>
            <m:r>
              <w:rPr>
                <w:rFonts w:ascii="Cambria Math" w:hAnsi="Cambria Math"/>
                <w:lang w:val="uk-UA"/>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(листопад): </w:t>
      </w:r>
      <m:oMath>
        <m:r>
          <w:rPr>
            <w:rFonts w:ascii="Cambria Math" w:hAnsi="Cambria Math"/>
          </w:rPr>
          <m:t>кількістьосібвмісяць×0,95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(листопад): </w:t>
      </w:r>
      <m:oMath>
        <m:r>
          <w:rPr>
            <w:rFonts w:ascii="Cambria Math" w:hAnsi="Cambria Math"/>
          </w:rPr>
          <m:t>80×0,95=76</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(грудень): </w:t>
      </w:r>
      <m:oMath>
        <m:r>
          <w:rPr>
            <w:rFonts w:ascii="Cambria Math" w:hAnsi="Cambria Math"/>
          </w:rPr>
          <m:t>кількістьосібвмісяць×0,95</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cs="Calibri"/>
          <w:sz w:val="28"/>
          <w:szCs w:val="28"/>
          <w:lang w:val="uk-UA"/>
        </w:rPr>
        <w:t xml:space="preserve">Клієнтська база (грудень): </w:t>
      </w:r>
      <m:oMath>
        <m:r>
          <w:rPr>
            <w:rFonts w:ascii="Cambria Math" w:hAnsi="Cambria Math"/>
          </w:rPr>
          <m:t>80×0,95=76</m:t>
        </m:r>
        <m:d>
          <m:dPr>
            <m:ctrlPr>
              <w:rPr>
                <w:rFonts w:ascii="Cambria Math" w:hAnsi="Cambria Math"/>
              </w:rPr>
            </m:ctrlPr>
          </m:dPr>
          <m:e>
            <m:r>
              <w:rPr>
                <w:rFonts w:ascii="Cambria Math" w:hAnsi="Cambria Math"/>
              </w:rPr>
              <m:t>чол</m:t>
            </m:r>
          </m:e>
        </m:d>
      </m:oMath>
      <w:r>
        <w:rPr>
          <w:rFonts w:ascii="Times New Roman" w:hAnsi="Times New Roman"/>
          <w:sz w:val="28"/>
          <w:szCs w:val="28"/>
          <w:lang w:val="uk-UA"/>
        </w:rPr>
        <w:t>;</w:t>
      </w: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rPr>
          <w:lang w:val="uk-UA"/>
        </w:rPr>
      </w:pPr>
    </w:p>
    <w:p w:rsidR="00CA10D6" w:rsidRDefault="00CA10D6" w:rsidP="00CA10D6">
      <w:pPr>
        <w:ind w:right="0" w:firstLine="709"/>
        <w:jc w:val="right"/>
        <w:rPr>
          <w:rFonts w:ascii="Times New Roman" w:hAnsi="Times New Roman"/>
          <w:b/>
          <w:sz w:val="28"/>
          <w:szCs w:val="28"/>
          <w:lang w:val="uk-UA"/>
        </w:rPr>
      </w:pPr>
      <w:r>
        <w:rPr>
          <w:rFonts w:ascii="Times New Roman" w:hAnsi="Times New Roman"/>
          <w:b/>
          <w:sz w:val="28"/>
          <w:szCs w:val="28"/>
          <w:lang w:val="uk-UA"/>
        </w:rPr>
        <w:t>Додаток О</w:t>
      </w:r>
    </w:p>
    <w:p w:rsidR="00CA10D6" w:rsidRPr="005E12EF" w:rsidRDefault="00CA10D6" w:rsidP="00CA10D6">
      <w:pPr>
        <w:ind w:right="0" w:firstLine="709"/>
        <w:jc w:val="center"/>
        <w:rPr>
          <w:rFonts w:ascii="Times New Roman" w:hAnsi="Times New Roman"/>
          <w:b/>
          <w:sz w:val="28"/>
          <w:szCs w:val="28"/>
          <w:lang w:val="uk-UA"/>
        </w:rPr>
      </w:pPr>
      <w:r w:rsidRPr="005E12EF">
        <w:rPr>
          <w:rFonts w:ascii="Times New Roman" w:hAnsi="Times New Roman"/>
          <w:b/>
          <w:sz w:val="28"/>
          <w:szCs w:val="28"/>
          <w:lang w:val="uk-UA"/>
        </w:rPr>
        <w:t>Доходи (місячні) (Оптимістичний сценарій)</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(січень): </w:t>
      </w:r>
      <m:oMath>
        <m:r>
          <w:rPr>
            <w:rFonts w:ascii="Cambria Math" w:hAnsi="Cambria Math"/>
          </w:rPr>
          <m:t>Кількістьосібвсічні×середнюціну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(січень): </w:t>
      </w:r>
      <m:oMath>
        <m:r>
          <w:rPr>
            <w:rFonts w:ascii="Cambria Math" w:hAnsi="Cambria Math"/>
          </w:rPr>
          <m:t>56×288=16128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(лютий): </w:t>
      </w:r>
      <m:oMath>
        <m:r>
          <w:rPr>
            <w:rFonts w:ascii="Cambria Math" w:hAnsi="Cambria Math"/>
          </w:rPr>
          <m:t>Кількістьосібвлютому×середнюціну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(лютий): </w:t>
      </w:r>
      <m:oMath>
        <m:r>
          <w:rPr>
            <w:rFonts w:ascii="Cambria Math" w:hAnsi="Cambria Math"/>
          </w:rPr>
          <m:t>56×288=16128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(березень): </w:t>
      </w:r>
      <m:oMath>
        <m:r>
          <w:rPr>
            <w:rFonts w:ascii="Cambria Math" w:hAnsi="Cambria Math"/>
          </w:rPr>
          <m:t>Кількістьосібвберезні×середнюціну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(березень): </w:t>
      </w:r>
      <m:oMath>
        <m:r>
          <w:rPr>
            <w:rFonts w:ascii="Cambria Math" w:hAnsi="Cambria Math"/>
          </w:rPr>
          <m:t>60×288=17280</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(квітень): </w:t>
      </w:r>
      <m:oMath>
        <m:r>
          <w:rPr>
            <w:rFonts w:ascii="Cambria Math" w:hAnsi="Cambria Math"/>
          </w:rPr>
          <m:t>Кількістьосібвквітні×середнюціну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(квітень): </w:t>
      </w:r>
      <m:oMath>
        <m:r>
          <w:rPr>
            <w:rFonts w:ascii="Cambria Math" w:hAnsi="Cambria Math"/>
          </w:rPr>
          <m:t>60×288=17280</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(травень): </w:t>
      </w:r>
      <m:oMath>
        <m:r>
          <w:rPr>
            <w:rFonts w:ascii="Cambria Math" w:hAnsi="Cambria Math"/>
          </w:rPr>
          <m:t>Кількістьосібвтравні×середнюціну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(травень): </w:t>
      </w:r>
      <m:oMath>
        <m:r>
          <w:rPr>
            <w:rFonts w:ascii="Cambria Math" w:hAnsi="Cambria Math"/>
          </w:rPr>
          <m:t>64×288=18432</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(червень): </w:t>
      </w:r>
      <m:oMath>
        <m:r>
          <w:rPr>
            <w:rFonts w:ascii="Cambria Math" w:hAnsi="Cambria Math"/>
          </w:rPr>
          <m:t>Кількістьосібвчервні×середнюціну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(червень): </w:t>
      </w:r>
      <m:oMath>
        <m:r>
          <w:rPr>
            <w:rFonts w:ascii="Cambria Math" w:hAnsi="Cambria Math"/>
          </w:rPr>
          <m:t>64×288=18432</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(липень): </w:t>
      </w:r>
      <m:oMath>
        <m:r>
          <w:rPr>
            <w:rFonts w:ascii="Cambria Math" w:hAnsi="Cambria Math"/>
          </w:rPr>
          <m:t>Кількістьосібвлипні×середнюціну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(липень): </w:t>
      </w:r>
      <m:oMath>
        <m:r>
          <w:rPr>
            <w:rFonts w:ascii="Cambria Math" w:hAnsi="Cambria Math"/>
          </w:rPr>
          <m:t>68×288=19584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(серпень): </w:t>
      </w:r>
      <m:oMath>
        <m:r>
          <w:rPr>
            <w:rFonts w:ascii="Cambria Math" w:hAnsi="Cambria Math"/>
          </w:rPr>
          <m:t>Кількістьосібвсерпні×середнюціну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(серпень): </w:t>
      </w:r>
      <m:oMath>
        <m:r>
          <w:rPr>
            <w:rFonts w:ascii="Cambria Math" w:hAnsi="Cambria Math"/>
          </w:rPr>
          <m:t>68×288=19584</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(вересень): </w:t>
      </w:r>
      <m:oMath>
        <m:r>
          <w:rPr>
            <w:rFonts w:ascii="Cambria Math" w:hAnsi="Cambria Math"/>
          </w:rPr>
          <m:t>Кількістьосібувересні×середнюціну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(вересень): </w:t>
      </w:r>
      <m:oMath>
        <m:r>
          <w:rPr>
            <w:rFonts w:ascii="Cambria Math" w:hAnsi="Cambria Math"/>
          </w:rPr>
          <m:t>72×288=20736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(жовтень): </w:t>
      </w:r>
      <m:oMath>
        <m:r>
          <w:rPr>
            <w:rFonts w:ascii="Cambria Math" w:hAnsi="Cambria Math"/>
          </w:rPr>
          <m:t>Кількістьосібужовтні×середнюціну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(жовтень): </w:t>
      </w:r>
      <m:oMath>
        <m:r>
          <w:rPr>
            <w:rFonts w:ascii="Cambria Math" w:hAnsi="Cambria Math"/>
          </w:rPr>
          <m:t>72×288=20736</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(листопад): </w:t>
      </w:r>
      <m:oMath>
        <m:r>
          <w:rPr>
            <w:rFonts w:ascii="Cambria Math" w:hAnsi="Cambria Math"/>
          </w:rPr>
          <m:t>Кількістьосібулистопаді×середнюціну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(листопад): </w:t>
      </w:r>
      <m:oMath>
        <m:r>
          <w:rPr>
            <w:rFonts w:ascii="Cambria Math" w:hAnsi="Cambria Math"/>
          </w:rPr>
          <m:t>76×288=21888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(грудень): </w:t>
      </w:r>
      <m:oMath>
        <m:r>
          <w:rPr>
            <w:rFonts w:ascii="Cambria Math" w:hAnsi="Cambria Math"/>
          </w:rPr>
          <m:t>Кількістьосібулистопаді×середнюціну</m:t>
        </m:r>
      </m:oMath>
      <w:r>
        <w:rPr>
          <w:rFonts w:ascii="Times New Roman" w:hAnsi="Times New Roman"/>
          <w:sz w:val="28"/>
          <w:szCs w:val="28"/>
          <w:lang w:val="uk-UA"/>
        </w:rPr>
        <w:t>;</w:t>
      </w:r>
    </w:p>
    <w:p w:rsidR="00CA10D6" w:rsidRDefault="00CA10D6" w:rsidP="00CA10D6">
      <w:pPr>
        <w:ind w:right="0" w:firstLine="709"/>
        <w:rPr>
          <w:rFonts w:ascii="Times New Roman" w:hAnsi="Times New Roman"/>
          <w:sz w:val="28"/>
          <w:szCs w:val="28"/>
          <w:lang w:val="uk-UA"/>
        </w:rPr>
      </w:pPr>
      <w:r>
        <w:rPr>
          <w:rFonts w:ascii="Times New Roman" w:hAnsi="Times New Roman"/>
          <w:sz w:val="28"/>
          <w:szCs w:val="28"/>
          <w:lang w:val="uk-UA"/>
        </w:rPr>
        <w:t xml:space="preserve">Дохід (грудень): </w:t>
      </w:r>
      <m:oMath>
        <m:r>
          <w:rPr>
            <w:rFonts w:ascii="Cambria Math" w:hAnsi="Cambria Math"/>
          </w:rPr>
          <m:t>76×288=21888</m:t>
        </m:r>
        <m:d>
          <m:dPr>
            <m:ctrlPr>
              <w:rPr>
                <w:rFonts w:ascii="Cambria Math" w:hAnsi="Cambria Math"/>
              </w:rPr>
            </m:ctrlPr>
          </m:dPr>
          <m:e>
            <m:r>
              <w:rPr>
                <w:rFonts w:ascii="Cambria Math" w:hAnsi="Cambria Math"/>
              </w:rPr>
              <m:t>грн</m:t>
            </m:r>
          </m:e>
        </m:d>
      </m:oMath>
      <w:r>
        <w:rPr>
          <w:rFonts w:ascii="Times New Roman" w:hAnsi="Times New Roman"/>
          <w:sz w:val="28"/>
          <w:szCs w:val="28"/>
          <w:lang w:val="uk-UA"/>
        </w:rPr>
        <w:t>;</w:t>
      </w:r>
    </w:p>
    <w:p w:rsidR="00CA10D6" w:rsidRPr="004B23B8" w:rsidRDefault="00CA10D6" w:rsidP="00CA10D6">
      <w:pPr>
        <w:rPr>
          <w:lang w:val="uk-UA"/>
        </w:rPr>
      </w:pPr>
    </w:p>
    <w:p w:rsidR="00CA10D6" w:rsidRPr="00CA10D6" w:rsidRDefault="00CA10D6" w:rsidP="00CA10D6">
      <w:pPr>
        <w:rPr>
          <w:lang w:val="uk-UA"/>
        </w:rPr>
      </w:pPr>
    </w:p>
    <w:p w:rsidR="00CA10D6" w:rsidRPr="00CA10D6" w:rsidRDefault="00CA10D6" w:rsidP="00CA10D6"/>
    <w:sectPr w:rsidR="00CA10D6" w:rsidRPr="00CA10D6" w:rsidSect="00160E40">
      <w:headerReference w:type="default" r:id="rId38"/>
      <w:pgSz w:w="11906" w:h="16838"/>
      <w:pgMar w:top="1134" w:right="850" w:bottom="1134" w:left="1418" w:header="708" w:footer="0" w:gutter="0"/>
      <w:pgNumType w:start="1"/>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89D" w:rsidRDefault="0040189D">
      <w:pPr>
        <w:spacing w:line="240" w:lineRule="auto"/>
      </w:pPr>
      <w:r>
        <w:separator/>
      </w:r>
    </w:p>
  </w:endnote>
  <w:endnote w:type="continuationSeparator" w:id="0">
    <w:p w:rsidR="0040189D" w:rsidRDefault="00401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Liberation Sans">
    <w:altName w:val="Arial"/>
    <w:charset w:val="01"/>
    <w:family w:val="swiss"/>
    <w:pitch w:val="variable"/>
  </w:font>
  <w:font w:name="FreeSans">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89D" w:rsidRDefault="0040189D">
      <w:pPr>
        <w:spacing w:line="240" w:lineRule="auto"/>
      </w:pPr>
      <w:r>
        <w:separator/>
      </w:r>
    </w:p>
  </w:footnote>
  <w:footnote w:type="continuationSeparator" w:id="0">
    <w:p w:rsidR="0040189D" w:rsidRDefault="004018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E2" w:rsidRPr="00993492" w:rsidRDefault="009633E2">
    <w:pPr>
      <w:pStyle w:val="ac"/>
      <w:jc w:val="right"/>
      <w:rPr>
        <w:rFonts w:ascii="Times New Roman" w:hAnsi="Times New Roman" w:cs="Times New Roman"/>
        <w:sz w:val="28"/>
        <w:szCs w:val="24"/>
      </w:rPr>
    </w:pPr>
    <w:r w:rsidRPr="00993492">
      <w:rPr>
        <w:rFonts w:ascii="Times New Roman" w:hAnsi="Times New Roman" w:cs="Times New Roman"/>
        <w:sz w:val="28"/>
        <w:szCs w:val="24"/>
      </w:rPr>
      <w:fldChar w:fldCharType="begin"/>
    </w:r>
    <w:r w:rsidRPr="00993492">
      <w:rPr>
        <w:rFonts w:ascii="Times New Roman" w:hAnsi="Times New Roman" w:cs="Times New Roman"/>
        <w:sz w:val="28"/>
        <w:szCs w:val="24"/>
      </w:rPr>
      <w:instrText>PAGE</w:instrText>
    </w:r>
    <w:r w:rsidRPr="00993492">
      <w:rPr>
        <w:rFonts w:ascii="Times New Roman" w:hAnsi="Times New Roman" w:cs="Times New Roman"/>
        <w:sz w:val="28"/>
        <w:szCs w:val="24"/>
      </w:rPr>
      <w:fldChar w:fldCharType="separate"/>
    </w:r>
    <w:r w:rsidR="00D741CE">
      <w:rPr>
        <w:rFonts w:ascii="Times New Roman" w:hAnsi="Times New Roman" w:cs="Times New Roman"/>
        <w:noProof/>
        <w:sz w:val="28"/>
        <w:szCs w:val="24"/>
      </w:rPr>
      <w:t>53</w:t>
    </w:r>
    <w:r w:rsidRPr="00993492">
      <w:rPr>
        <w:rFonts w:ascii="Times New Roman" w:hAnsi="Times New Roman" w:cs="Times New Roman"/>
        <w:sz w:val="28"/>
        <w:szCs w:val="24"/>
      </w:rPr>
      <w:fldChar w:fldCharType="end"/>
    </w:r>
  </w:p>
  <w:p w:rsidR="009633E2" w:rsidRDefault="009633E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C58"/>
    <w:multiLevelType w:val="multilevel"/>
    <w:tmpl w:val="5A62DCC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46C4070"/>
    <w:multiLevelType w:val="multilevel"/>
    <w:tmpl w:val="7810805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53B6896"/>
    <w:multiLevelType w:val="multilevel"/>
    <w:tmpl w:val="2DCE967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07F208CC"/>
    <w:multiLevelType w:val="hybridMultilevel"/>
    <w:tmpl w:val="393AB414"/>
    <w:lvl w:ilvl="0" w:tplc="4A3E8C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9510B98"/>
    <w:multiLevelType w:val="multilevel"/>
    <w:tmpl w:val="E9841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AFA53CB"/>
    <w:multiLevelType w:val="multilevel"/>
    <w:tmpl w:val="D9D434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0CFE30F1"/>
    <w:multiLevelType w:val="multilevel"/>
    <w:tmpl w:val="2DCE967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13CD51BA"/>
    <w:multiLevelType w:val="multilevel"/>
    <w:tmpl w:val="D9D434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14146B04"/>
    <w:multiLevelType w:val="multilevel"/>
    <w:tmpl w:val="D9D434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nsid w:val="169740FD"/>
    <w:multiLevelType w:val="multilevel"/>
    <w:tmpl w:val="1592E13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1A100DE6"/>
    <w:multiLevelType w:val="hybridMultilevel"/>
    <w:tmpl w:val="A68847AC"/>
    <w:lvl w:ilvl="0" w:tplc="63EE421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DC7122A"/>
    <w:multiLevelType w:val="multilevel"/>
    <w:tmpl w:val="2F703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2BD7197"/>
    <w:multiLevelType w:val="hybridMultilevel"/>
    <w:tmpl w:val="DF8814C4"/>
    <w:lvl w:ilvl="0" w:tplc="4A3E8C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5880A4B"/>
    <w:multiLevelType w:val="multilevel"/>
    <w:tmpl w:val="32368F10"/>
    <w:lvl w:ilvl="0">
      <w:start w:val="1"/>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14">
    <w:nsid w:val="2A6F2AA9"/>
    <w:multiLevelType w:val="multilevel"/>
    <w:tmpl w:val="C2D867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2B883865"/>
    <w:multiLevelType w:val="multilevel"/>
    <w:tmpl w:val="7C1A878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CF165BD"/>
    <w:multiLevelType w:val="multilevel"/>
    <w:tmpl w:val="B15C82F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nsid w:val="2F701203"/>
    <w:multiLevelType w:val="hybridMultilevel"/>
    <w:tmpl w:val="4A646AD2"/>
    <w:lvl w:ilvl="0" w:tplc="4A3E8C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4A1D41"/>
    <w:multiLevelType w:val="multilevel"/>
    <w:tmpl w:val="E6CEE8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3CE1345B"/>
    <w:multiLevelType w:val="multilevel"/>
    <w:tmpl w:val="9FD09474"/>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rPr>
    </w:lvl>
    <w:lvl w:ilvl="3">
      <w:start w:val="1"/>
      <w:numFmt w:val="bullet"/>
      <w:lvlText w:val=""/>
      <w:lvlJc w:val="left"/>
      <w:pPr>
        <w:ind w:left="4298" w:hanging="360"/>
      </w:pPr>
      <w:rPr>
        <w:rFonts w:ascii="Symbol" w:hAnsi="Symbol" w:cs="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rPr>
    </w:lvl>
    <w:lvl w:ilvl="6">
      <w:start w:val="1"/>
      <w:numFmt w:val="bullet"/>
      <w:lvlText w:val=""/>
      <w:lvlJc w:val="left"/>
      <w:pPr>
        <w:ind w:left="6458" w:hanging="360"/>
      </w:pPr>
      <w:rPr>
        <w:rFonts w:ascii="Symbol" w:hAnsi="Symbol" w:cs="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rPr>
    </w:lvl>
  </w:abstractNum>
  <w:abstractNum w:abstractNumId="20">
    <w:nsid w:val="3E1B63DE"/>
    <w:multiLevelType w:val="multilevel"/>
    <w:tmpl w:val="30AA71D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nsid w:val="412F5CF0"/>
    <w:multiLevelType w:val="hybridMultilevel"/>
    <w:tmpl w:val="3A88E9EE"/>
    <w:lvl w:ilvl="0" w:tplc="4A3E8C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3431CC7"/>
    <w:multiLevelType w:val="multilevel"/>
    <w:tmpl w:val="64A6CB32"/>
    <w:lvl w:ilvl="0">
      <w:start w:val="1"/>
      <w:numFmt w:val="bullet"/>
      <w:lvlText w:val=""/>
      <w:lvlJc w:val="left"/>
      <w:pPr>
        <w:ind w:left="1500" w:hanging="360"/>
      </w:pPr>
      <w:rPr>
        <w:rFonts w:ascii="Wingdings" w:hAnsi="Wingdings" w:cs="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23">
    <w:nsid w:val="43472B7B"/>
    <w:multiLevelType w:val="hybridMultilevel"/>
    <w:tmpl w:val="819249E2"/>
    <w:lvl w:ilvl="0" w:tplc="4A3E8C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8791FEE"/>
    <w:multiLevelType w:val="multilevel"/>
    <w:tmpl w:val="4DCA979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8EF4A67"/>
    <w:multiLevelType w:val="hybridMultilevel"/>
    <w:tmpl w:val="11C2A8AA"/>
    <w:lvl w:ilvl="0" w:tplc="02F25A9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490C22B7"/>
    <w:multiLevelType w:val="multilevel"/>
    <w:tmpl w:val="1B2CC1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nsid w:val="4F151C7A"/>
    <w:multiLevelType w:val="multilevel"/>
    <w:tmpl w:val="B15C82F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501A4016"/>
    <w:multiLevelType w:val="multilevel"/>
    <w:tmpl w:val="A6C8EBF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06337AE"/>
    <w:multiLevelType w:val="multilevel"/>
    <w:tmpl w:val="B15C82F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
    <w:nsid w:val="54A338BD"/>
    <w:multiLevelType w:val="multilevel"/>
    <w:tmpl w:val="F50462C0"/>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1">
    <w:nsid w:val="55434061"/>
    <w:multiLevelType w:val="multilevel"/>
    <w:tmpl w:val="373A366C"/>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56F8205C"/>
    <w:multiLevelType w:val="multilevel"/>
    <w:tmpl w:val="14C6679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5DEC7FC1"/>
    <w:multiLevelType w:val="multilevel"/>
    <w:tmpl w:val="C09A5F6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
    <w:nsid w:val="61942DA7"/>
    <w:multiLevelType w:val="multilevel"/>
    <w:tmpl w:val="4BE623B6"/>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35">
    <w:nsid w:val="619D0883"/>
    <w:multiLevelType w:val="multilevel"/>
    <w:tmpl w:val="CC0806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9633CB1"/>
    <w:multiLevelType w:val="multilevel"/>
    <w:tmpl w:val="021A07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6C473D22"/>
    <w:multiLevelType w:val="multilevel"/>
    <w:tmpl w:val="2A0C6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6C2D6C"/>
    <w:multiLevelType w:val="hybridMultilevel"/>
    <w:tmpl w:val="F8CC4894"/>
    <w:lvl w:ilvl="0" w:tplc="934422A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CFE0924"/>
    <w:multiLevelType w:val="multilevel"/>
    <w:tmpl w:val="CC0806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71046DDE"/>
    <w:multiLevelType w:val="multilevel"/>
    <w:tmpl w:val="7DC8E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8802343"/>
    <w:multiLevelType w:val="multilevel"/>
    <w:tmpl w:val="B15C82F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nsid w:val="7CFD3A71"/>
    <w:multiLevelType w:val="multilevel"/>
    <w:tmpl w:val="96547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31"/>
  </w:num>
  <w:num w:numId="4">
    <w:abstractNumId w:val="30"/>
  </w:num>
  <w:num w:numId="5">
    <w:abstractNumId w:val="18"/>
  </w:num>
  <w:num w:numId="6">
    <w:abstractNumId w:val="14"/>
  </w:num>
  <w:num w:numId="7">
    <w:abstractNumId w:val="15"/>
  </w:num>
  <w:num w:numId="8">
    <w:abstractNumId w:val="11"/>
  </w:num>
  <w:num w:numId="9">
    <w:abstractNumId w:val="36"/>
  </w:num>
  <w:num w:numId="10">
    <w:abstractNumId w:val="28"/>
  </w:num>
  <w:num w:numId="11">
    <w:abstractNumId w:val="22"/>
  </w:num>
  <w:num w:numId="12">
    <w:abstractNumId w:val="37"/>
  </w:num>
  <w:num w:numId="13">
    <w:abstractNumId w:val="4"/>
  </w:num>
  <w:num w:numId="14">
    <w:abstractNumId w:val="40"/>
  </w:num>
  <w:num w:numId="15">
    <w:abstractNumId w:val="42"/>
  </w:num>
  <w:num w:numId="16">
    <w:abstractNumId w:val="13"/>
  </w:num>
  <w:num w:numId="17">
    <w:abstractNumId w:val="38"/>
  </w:num>
  <w:num w:numId="18">
    <w:abstractNumId w:val="26"/>
  </w:num>
  <w:num w:numId="19">
    <w:abstractNumId w:val="33"/>
  </w:num>
  <w:num w:numId="20">
    <w:abstractNumId w:val="1"/>
  </w:num>
  <w:num w:numId="21">
    <w:abstractNumId w:val="5"/>
  </w:num>
  <w:num w:numId="22">
    <w:abstractNumId w:val="8"/>
  </w:num>
  <w:num w:numId="23">
    <w:abstractNumId w:val="24"/>
  </w:num>
  <w:num w:numId="24">
    <w:abstractNumId w:val="17"/>
  </w:num>
  <w:num w:numId="25">
    <w:abstractNumId w:val="34"/>
  </w:num>
  <w:num w:numId="26">
    <w:abstractNumId w:val="3"/>
  </w:num>
  <w:num w:numId="27">
    <w:abstractNumId w:val="12"/>
  </w:num>
  <w:num w:numId="28">
    <w:abstractNumId w:val="21"/>
  </w:num>
  <w:num w:numId="29">
    <w:abstractNumId w:val="20"/>
  </w:num>
  <w:num w:numId="30">
    <w:abstractNumId w:val="16"/>
  </w:num>
  <w:num w:numId="31">
    <w:abstractNumId w:val="29"/>
  </w:num>
  <w:num w:numId="32">
    <w:abstractNumId w:val="41"/>
  </w:num>
  <w:num w:numId="33">
    <w:abstractNumId w:val="27"/>
  </w:num>
  <w:num w:numId="34">
    <w:abstractNumId w:val="39"/>
  </w:num>
  <w:num w:numId="35">
    <w:abstractNumId w:val="35"/>
  </w:num>
  <w:num w:numId="36">
    <w:abstractNumId w:val="0"/>
  </w:num>
  <w:num w:numId="37">
    <w:abstractNumId w:val="23"/>
  </w:num>
  <w:num w:numId="38">
    <w:abstractNumId w:val="2"/>
  </w:num>
  <w:num w:numId="39">
    <w:abstractNumId w:val="6"/>
  </w:num>
  <w:num w:numId="40">
    <w:abstractNumId w:val="19"/>
  </w:num>
  <w:num w:numId="41">
    <w:abstractNumId w:val="32"/>
  </w:num>
  <w:num w:numId="42">
    <w:abstractNumId w:val="25"/>
  </w:num>
  <w:num w:numId="43">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C4860"/>
    <w:rsid w:val="00003286"/>
    <w:rsid w:val="00006344"/>
    <w:rsid w:val="000122D0"/>
    <w:rsid w:val="00017337"/>
    <w:rsid w:val="00026B7B"/>
    <w:rsid w:val="00027A2C"/>
    <w:rsid w:val="00030313"/>
    <w:rsid w:val="0006007C"/>
    <w:rsid w:val="000772CF"/>
    <w:rsid w:val="00094369"/>
    <w:rsid w:val="000A2432"/>
    <w:rsid w:val="000B3584"/>
    <w:rsid w:val="000D7666"/>
    <w:rsid w:val="00102374"/>
    <w:rsid w:val="00112BC2"/>
    <w:rsid w:val="00114314"/>
    <w:rsid w:val="001170E2"/>
    <w:rsid w:val="0012135F"/>
    <w:rsid w:val="001234E2"/>
    <w:rsid w:val="00125604"/>
    <w:rsid w:val="00125A4F"/>
    <w:rsid w:val="001311F4"/>
    <w:rsid w:val="001373F1"/>
    <w:rsid w:val="00155AEE"/>
    <w:rsid w:val="00160E40"/>
    <w:rsid w:val="001B4431"/>
    <w:rsid w:val="001B7B5D"/>
    <w:rsid w:val="001C7754"/>
    <w:rsid w:val="001D11DC"/>
    <w:rsid w:val="001D67F5"/>
    <w:rsid w:val="001E76B1"/>
    <w:rsid w:val="0020345C"/>
    <w:rsid w:val="00204CF6"/>
    <w:rsid w:val="0021006B"/>
    <w:rsid w:val="00213C6C"/>
    <w:rsid w:val="00214DFF"/>
    <w:rsid w:val="002301B4"/>
    <w:rsid w:val="00234EC8"/>
    <w:rsid w:val="00244874"/>
    <w:rsid w:val="00247ACC"/>
    <w:rsid w:val="0027307F"/>
    <w:rsid w:val="002852A4"/>
    <w:rsid w:val="002C48C6"/>
    <w:rsid w:val="002D0E2E"/>
    <w:rsid w:val="002F1779"/>
    <w:rsid w:val="002F3381"/>
    <w:rsid w:val="00321150"/>
    <w:rsid w:val="00335DAE"/>
    <w:rsid w:val="0034359A"/>
    <w:rsid w:val="00351A7D"/>
    <w:rsid w:val="003765AD"/>
    <w:rsid w:val="003A5243"/>
    <w:rsid w:val="003A5714"/>
    <w:rsid w:val="003C48F0"/>
    <w:rsid w:val="003F2950"/>
    <w:rsid w:val="0040189D"/>
    <w:rsid w:val="00426089"/>
    <w:rsid w:val="00432C11"/>
    <w:rsid w:val="00434A50"/>
    <w:rsid w:val="00440B32"/>
    <w:rsid w:val="004434B5"/>
    <w:rsid w:val="00446D6F"/>
    <w:rsid w:val="004569B3"/>
    <w:rsid w:val="0046485D"/>
    <w:rsid w:val="00476CA1"/>
    <w:rsid w:val="00484558"/>
    <w:rsid w:val="004A2AD7"/>
    <w:rsid w:val="004B4642"/>
    <w:rsid w:val="004B5FA6"/>
    <w:rsid w:val="004C2E7B"/>
    <w:rsid w:val="004D6151"/>
    <w:rsid w:val="004F6E60"/>
    <w:rsid w:val="004F7CBC"/>
    <w:rsid w:val="00540C63"/>
    <w:rsid w:val="00556FFD"/>
    <w:rsid w:val="00570E82"/>
    <w:rsid w:val="0058176E"/>
    <w:rsid w:val="00583C94"/>
    <w:rsid w:val="005A1420"/>
    <w:rsid w:val="005A64F2"/>
    <w:rsid w:val="005B57E7"/>
    <w:rsid w:val="005C4860"/>
    <w:rsid w:val="005C7DE6"/>
    <w:rsid w:val="00614A54"/>
    <w:rsid w:val="00666F78"/>
    <w:rsid w:val="006A035C"/>
    <w:rsid w:val="006D45AF"/>
    <w:rsid w:val="006E0DE7"/>
    <w:rsid w:val="006E152C"/>
    <w:rsid w:val="006E3795"/>
    <w:rsid w:val="006F53A5"/>
    <w:rsid w:val="007232A1"/>
    <w:rsid w:val="00723836"/>
    <w:rsid w:val="0072409B"/>
    <w:rsid w:val="00737C5E"/>
    <w:rsid w:val="00745D70"/>
    <w:rsid w:val="00776CC7"/>
    <w:rsid w:val="00780A00"/>
    <w:rsid w:val="007841B2"/>
    <w:rsid w:val="007924F5"/>
    <w:rsid w:val="00795EC1"/>
    <w:rsid w:val="007965D8"/>
    <w:rsid w:val="007A2780"/>
    <w:rsid w:val="007C65FC"/>
    <w:rsid w:val="007D71EB"/>
    <w:rsid w:val="007E0FC5"/>
    <w:rsid w:val="007E1F40"/>
    <w:rsid w:val="007E2957"/>
    <w:rsid w:val="007F598F"/>
    <w:rsid w:val="008032C1"/>
    <w:rsid w:val="00820922"/>
    <w:rsid w:val="00827F7A"/>
    <w:rsid w:val="00863210"/>
    <w:rsid w:val="00875554"/>
    <w:rsid w:val="00897D51"/>
    <w:rsid w:val="008A3623"/>
    <w:rsid w:val="008B26F0"/>
    <w:rsid w:val="008B36E4"/>
    <w:rsid w:val="008B3E1D"/>
    <w:rsid w:val="008D25D6"/>
    <w:rsid w:val="008E54FF"/>
    <w:rsid w:val="008F29F5"/>
    <w:rsid w:val="0090165B"/>
    <w:rsid w:val="00917F07"/>
    <w:rsid w:val="00942A4F"/>
    <w:rsid w:val="009633E2"/>
    <w:rsid w:val="0097138D"/>
    <w:rsid w:val="00987559"/>
    <w:rsid w:val="00993492"/>
    <w:rsid w:val="009B4D54"/>
    <w:rsid w:val="009B5E55"/>
    <w:rsid w:val="009D46C5"/>
    <w:rsid w:val="009D4789"/>
    <w:rsid w:val="00A07628"/>
    <w:rsid w:val="00A375B3"/>
    <w:rsid w:val="00A44454"/>
    <w:rsid w:val="00A46DBC"/>
    <w:rsid w:val="00A65FBF"/>
    <w:rsid w:val="00A71CBC"/>
    <w:rsid w:val="00A83A4A"/>
    <w:rsid w:val="00AA493E"/>
    <w:rsid w:val="00AA4DD2"/>
    <w:rsid w:val="00AB1C95"/>
    <w:rsid w:val="00AC1FB2"/>
    <w:rsid w:val="00AE5F7B"/>
    <w:rsid w:val="00B217D4"/>
    <w:rsid w:val="00B312D0"/>
    <w:rsid w:val="00B634E5"/>
    <w:rsid w:val="00B63A08"/>
    <w:rsid w:val="00B80431"/>
    <w:rsid w:val="00B91F18"/>
    <w:rsid w:val="00B930DC"/>
    <w:rsid w:val="00B9626E"/>
    <w:rsid w:val="00BF31A5"/>
    <w:rsid w:val="00C1206A"/>
    <w:rsid w:val="00C1361B"/>
    <w:rsid w:val="00C15D69"/>
    <w:rsid w:val="00C16367"/>
    <w:rsid w:val="00C213E8"/>
    <w:rsid w:val="00C3089B"/>
    <w:rsid w:val="00C52EE1"/>
    <w:rsid w:val="00C728C0"/>
    <w:rsid w:val="00C777E3"/>
    <w:rsid w:val="00C8514B"/>
    <w:rsid w:val="00CA10D6"/>
    <w:rsid w:val="00CB3417"/>
    <w:rsid w:val="00CB3EE4"/>
    <w:rsid w:val="00CC4AE7"/>
    <w:rsid w:val="00CD0C9C"/>
    <w:rsid w:val="00D21207"/>
    <w:rsid w:val="00D248CF"/>
    <w:rsid w:val="00D327E3"/>
    <w:rsid w:val="00D44440"/>
    <w:rsid w:val="00D632CB"/>
    <w:rsid w:val="00D63C79"/>
    <w:rsid w:val="00D713D4"/>
    <w:rsid w:val="00D72BB6"/>
    <w:rsid w:val="00D741CE"/>
    <w:rsid w:val="00D8188C"/>
    <w:rsid w:val="00D87568"/>
    <w:rsid w:val="00DB2CDF"/>
    <w:rsid w:val="00DD3577"/>
    <w:rsid w:val="00DF4434"/>
    <w:rsid w:val="00E13632"/>
    <w:rsid w:val="00E36913"/>
    <w:rsid w:val="00E40F42"/>
    <w:rsid w:val="00E51E7E"/>
    <w:rsid w:val="00E5557C"/>
    <w:rsid w:val="00E94460"/>
    <w:rsid w:val="00EA2CE8"/>
    <w:rsid w:val="00EA5CE8"/>
    <w:rsid w:val="00EA6E3B"/>
    <w:rsid w:val="00EB505F"/>
    <w:rsid w:val="00EC20C5"/>
    <w:rsid w:val="00EE3BCB"/>
    <w:rsid w:val="00EE4E10"/>
    <w:rsid w:val="00F32059"/>
    <w:rsid w:val="00F33A1F"/>
    <w:rsid w:val="00F37B39"/>
    <w:rsid w:val="00F41B94"/>
    <w:rsid w:val="00F42985"/>
    <w:rsid w:val="00F449BC"/>
    <w:rsid w:val="00F82822"/>
    <w:rsid w:val="00F93ADA"/>
    <w:rsid w:val="00F95311"/>
    <w:rsid w:val="00FB0CCE"/>
    <w:rsid w:val="00FB51C6"/>
    <w:rsid w:val="00FB726B"/>
    <w:rsid w:val="00FB7336"/>
    <w:rsid w:val="00FD4CD7"/>
    <w:rsid w:val="00FE01E5"/>
    <w:rsid w:val="00FF0D6F"/>
    <w:rsid w:val="00FF7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838"/>
    <w:pPr>
      <w:suppressAutoHyphens/>
      <w:spacing w:line="360" w:lineRule="auto"/>
      <w:ind w:right="567"/>
      <w:jc w:val="both"/>
    </w:pPr>
    <w:rPr>
      <w:rFonts w:eastAsia="Calibri" w:cs="Times New Roman"/>
    </w:rPr>
  </w:style>
  <w:style w:type="paragraph" w:styleId="1">
    <w:name w:val="heading 1"/>
    <w:basedOn w:val="a"/>
    <w:uiPriority w:val="99"/>
    <w:qFormat/>
    <w:rsid w:val="007C3838"/>
    <w:pPr>
      <w:keepNext/>
      <w:spacing w:line="240" w:lineRule="auto"/>
      <w:jc w:val="center"/>
      <w:outlineLvl w:val="0"/>
    </w:pPr>
    <w:rPr>
      <w:rFonts w:ascii="Arial" w:eastAsia="Times New Roman" w:hAnsi="Arial" w:cs="Arial"/>
      <w:bCs/>
      <w:sz w:val="28"/>
      <w:szCs w:val="24"/>
      <w:lang w:eastAsia="ru-RU"/>
    </w:rPr>
  </w:style>
  <w:style w:type="paragraph" w:styleId="4">
    <w:name w:val="heading 4"/>
    <w:basedOn w:val="a"/>
    <w:link w:val="40"/>
    <w:uiPriority w:val="99"/>
    <w:qFormat/>
    <w:rsid w:val="007C3838"/>
    <w:pPr>
      <w:keepNext/>
      <w:spacing w:before="240" w:after="60" w:line="240" w:lineRule="auto"/>
      <w:jc w:val="left"/>
      <w:outlineLvl w:val="3"/>
    </w:pPr>
    <w:rPr>
      <w:rFonts w:ascii="Times New Roman" w:eastAsia="Times New Roman" w:hAnsi="Times New Roman"/>
      <w:b/>
      <w:bCs/>
      <w:sz w:val="28"/>
      <w:szCs w:val="28"/>
      <w:lang w:eastAsia="ru-RU"/>
    </w:rPr>
  </w:style>
  <w:style w:type="paragraph" w:styleId="6">
    <w:name w:val="heading 6"/>
    <w:basedOn w:val="a"/>
    <w:link w:val="60"/>
    <w:uiPriority w:val="99"/>
    <w:qFormat/>
    <w:rsid w:val="007C3838"/>
    <w:pPr>
      <w:keepNext/>
      <w:spacing w:line="240" w:lineRule="auto"/>
      <w:jc w:val="center"/>
      <w:outlineLvl w:val="5"/>
    </w:pPr>
    <w:rPr>
      <w:rFonts w:ascii="Arial" w:eastAsia="Times New Roman" w:hAnsi="Arial" w:cs="Arial"/>
      <w:b/>
      <w:caps/>
      <w:sz w:val="40"/>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9"/>
    <w:rsid w:val="007C3838"/>
    <w:rPr>
      <w:rFonts w:ascii="Arial" w:eastAsia="Times New Roman" w:hAnsi="Arial" w:cs="Arial"/>
      <w:bCs/>
      <w:sz w:val="28"/>
      <w:szCs w:val="24"/>
      <w:lang w:eastAsia="ru-RU"/>
    </w:rPr>
  </w:style>
  <w:style w:type="character" w:customStyle="1" w:styleId="40">
    <w:name w:val="Заголовок 4 Знак"/>
    <w:basedOn w:val="a0"/>
    <w:link w:val="4"/>
    <w:uiPriority w:val="99"/>
    <w:rsid w:val="007C3838"/>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7C3838"/>
    <w:rPr>
      <w:rFonts w:ascii="Arial" w:eastAsia="Times New Roman" w:hAnsi="Arial" w:cs="Arial"/>
      <w:b/>
      <w:caps/>
      <w:sz w:val="40"/>
      <w:szCs w:val="24"/>
      <w:lang w:val="uk-UA" w:eastAsia="ru-RU"/>
    </w:rPr>
  </w:style>
  <w:style w:type="character" w:customStyle="1" w:styleId="3">
    <w:name w:val="Основной текст 3 Знак"/>
    <w:basedOn w:val="a0"/>
    <w:link w:val="3"/>
    <w:uiPriority w:val="99"/>
    <w:rsid w:val="007C3838"/>
    <w:rPr>
      <w:rFonts w:ascii="Times New Roman" w:eastAsia="Times New Roman" w:hAnsi="Times New Roman" w:cs="Times New Roman"/>
      <w:sz w:val="28"/>
      <w:szCs w:val="28"/>
      <w:lang w:eastAsia="ru-RU"/>
    </w:rPr>
  </w:style>
  <w:style w:type="character" w:customStyle="1" w:styleId="11">
    <w:name w:val="1 Знак"/>
    <w:basedOn w:val="a0"/>
    <w:link w:val="12"/>
    <w:uiPriority w:val="99"/>
    <w:locked/>
    <w:rsid w:val="0036617C"/>
    <w:rPr>
      <w:rFonts w:ascii="Times New Roman" w:eastAsia="Times New Roman" w:hAnsi="Times New Roman" w:cs="Times New Roman"/>
      <w:sz w:val="28"/>
      <w:lang w:val="uk-UA" w:eastAsia="ru-RU"/>
    </w:rPr>
  </w:style>
  <w:style w:type="character" w:styleId="a3">
    <w:name w:val="Strong"/>
    <w:basedOn w:val="a0"/>
    <w:uiPriority w:val="22"/>
    <w:qFormat/>
    <w:rsid w:val="00FC7DD4"/>
    <w:rPr>
      <w:rFonts w:ascii="Times New Roman" w:hAnsi="Times New Roman" w:cs="Times New Roman"/>
      <w:b/>
      <w:bCs/>
    </w:rPr>
  </w:style>
  <w:style w:type="character" w:styleId="a4">
    <w:name w:val="Placeholder Text"/>
    <w:basedOn w:val="a0"/>
    <w:uiPriority w:val="99"/>
    <w:semiHidden/>
    <w:rsid w:val="00FC7DD4"/>
    <w:rPr>
      <w:color w:val="808080"/>
    </w:rPr>
  </w:style>
  <w:style w:type="character" w:customStyle="1" w:styleId="a5">
    <w:name w:val="Верхний колонтитул Знак"/>
    <w:basedOn w:val="a0"/>
    <w:uiPriority w:val="99"/>
    <w:rsid w:val="00FC7DD4"/>
  </w:style>
  <w:style w:type="character" w:customStyle="1" w:styleId="a6">
    <w:name w:val="Нижний колонтитул Знак"/>
    <w:basedOn w:val="a0"/>
    <w:uiPriority w:val="99"/>
    <w:rsid w:val="00FC7DD4"/>
  </w:style>
  <w:style w:type="character" w:customStyle="1" w:styleId="-">
    <w:name w:val="Интернет-ссылка"/>
    <w:basedOn w:val="a0"/>
    <w:uiPriority w:val="99"/>
    <w:unhideWhenUsed/>
    <w:rsid w:val="000702F6"/>
    <w:rPr>
      <w:color w:val="0563C1"/>
      <w:u w:val="single"/>
    </w:rPr>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eastAsia="Times New Roman" w:cs="Times New Roman"/>
      <w:b w:val="0"/>
      <w:i w:val="0"/>
      <w:strike w:val="0"/>
      <w:dstrike w:val="0"/>
      <w:color w:val="000000"/>
      <w:position w:val="0"/>
      <w:sz w:val="24"/>
      <w:szCs w:val="24"/>
      <w:u w:val="none" w:color="000000"/>
      <w:vertAlign w:val="baseline"/>
    </w:rPr>
  </w:style>
  <w:style w:type="paragraph" w:customStyle="1" w:styleId="13">
    <w:name w:val="Заголовок1"/>
    <w:basedOn w:val="a"/>
    <w:next w:val="a7"/>
    <w:pPr>
      <w:keepNext/>
      <w:spacing w:before="240" w:after="120"/>
    </w:pPr>
    <w:rPr>
      <w:rFonts w:ascii="Liberation Sans" w:eastAsia="Droid Sans Fallback" w:hAnsi="Liberation Sans" w:cs="FreeSans"/>
      <w:sz w:val="28"/>
      <w:szCs w:val="28"/>
    </w:rPr>
  </w:style>
  <w:style w:type="paragraph" w:styleId="a7">
    <w:name w:val="Body Text"/>
    <w:basedOn w:val="a"/>
    <w:pPr>
      <w:spacing w:after="140" w:line="288" w:lineRule="auto"/>
    </w:pPr>
  </w:style>
  <w:style w:type="paragraph" w:styleId="a8">
    <w:name w:val="List"/>
    <w:basedOn w:val="a7"/>
    <w:rPr>
      <w:rFonts w:cs="FreeSans"/>
    </w:rPr>
  </w:style>
  <w:style w:type="paragraph" w:styleId="a9">
    <w:name w:val="Title"/>
    <w:basedOn w:val="a"/>
    <w:pPr>
      <w:suppressLineNumbers/>
      <w:spacing w:before="120" w:after="120"/>
    </w:pPr>
    <w:rPr>
      <w:rFonts w:cs="FreeSans"/>
      <w:i/>
      <w:iCs/>
      <w:sz w:val="24"/>
      <w:szCs w:val="24"/>
    </w:rPr>
  </w:style>
  <w:style w:type="paragraph" w:styleId="aa">
    <w:name w:val="index heading"/>
    <w:basedOn w:val="a"/>
    <w:pPr>
      <w:suppressLineNumbers/>
    </w:pPr>
    <w:rPr>
      <w:rFonts w:cs="FreeSans"/>
    </w:rPr>
  </w:style>
  <w:style w:type="paragraph" w:styleId="30">
    <w:name w:val="Body Text 3"/>
    <w:basedOn w:val="a"/>
    <w:uiPriority w:val="99"/>
    <w:rsid w:val="007C3838"/>
    <w:rPr>
      <w:rFonts w:ascii="Times New Roman" w:eastAsia="Times New Roman" w:hAnsi="Times New Roman"/>
      <w:sz w:val="28"/>
      <w:szCs w:val="28"/>
      <w:lang w:eastAsia="ru-RU"/>
    </w:rPr>
  </w:style>
  <w:style w:type="paragraph" w:customStyle="1" w:styleId="12">
    <w:name w:val="1"/>
    <w:basedOn w:val="a"/>
    <w:link w:val="11"/>
    <w:uiPriority w:val="99"/>
    <w:rsid w:val="0036617C"/>
    <w:pPr>
      <w:ind w:firstLine="709"/>
    </w:pPr>
    <w:rPr>
      <w:rFonts w:ascii="Times New Roman" w:eastAsia="Times New Roman" w:hAnsi="Times New Roman"/>
      <w:sz w:val="28"/>
      <w:lang w:val="uk-UA" w:eastAsia="ru-RU"/>
    </w:rPr>
  </w:style>
  <w:style w:type="paragraph" w:styleId="ab">
    <w:name w:val="List Paragraph"/>
    <w:basedOn w:val="a"/>
    <w:uiPriority w:val="34"/>
    <w:qFormat/>
    <w:rsid w:val="00FC7DD4"/>
    <w:pPr>
      <w:spacing w:after="160" w:line="259" w:lineRule="auto"/>
      <w:ind w:left="720" w:right="0"/>
      <w:contextualSpacing/>
      <w:jc w:val="left"/>
    </w:pPr>
    <w:rPr>
      <w:rFonts w:cs="Calibri"/>
    </w:rPr>
  </w:style>
  <w:style w:type="paragraph" w:styleId="ac">
    <w:name w:val="header"/>
    <w:basedOn w:val="a"/>
    <w:uiPriority w:val="99"/>
    <w:unhideWhenUsed/>
    <w:rsid w:val="00FC7DD4"/>
    <w:pPr>
      <w:tabs>
        <w:tab w:val="center" w:pos="4677"/>
        <w:tab w:val="right" w:pos="9355"/>
      </w:tabs>
      <w:spacing w:line="240" w:lineRule="auto"/>
      <w:ind w:right="0"/>
      <w:jc w:val="left"/>
    </w:pPr>
    <w:rPr>
      <w:rFonts w:cs="Calibri"/>
    </w:rPr>
  </w:style>
  <w:style w:type="paragraph" w:styleId="ad">
    <w:name w:val="footer"/>
    <w:basedOn w:val="a"/>
    <w:uiPriority w:val="99"/>
    <w:unhideWhenUsed/>
    <w:rsid w:val="00FC7DD4"/>
    <w:pPr>
      <w:tabs>
        <w:tab w:val="center" w:pos="4677"/>
        <w:tab w:val="right" w:pos="9355"/>
      </w:tabs>
      <w:spacing w:line="240" w:lineRule="auto"/>
      <w:ind w:right="0"/>
      <w:jc w:val="left"/>
    </w:pPr>
    <w:rPr>
      <w:rFonts w:cs="Calibri"/>
    </w:rPr>
  </w:style>
  <w:style w:type="numbering" w:customStyle="1" w:styleId="14">
    <w:name w:val="Нет списка1"/>
    <w:uiPriority w:val="99"/>
    <w:semiHidden/>
    <w:unhideWhenUsed/>
    <w:rsid w:val="00FC7DD4"/>
  </w:style>
  <w:style w:type="table" w:styleId="ae">
    <w:name w:val="Table Grid"/>
    <w:basedOn w:val="a1"/>
    <w:uiPriority w:val="59"/>
    <w:rsid w:val="00AE27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FC7DD4"/>
    <w:pPr>
      <w:spacing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50C9A"/>
    <w:pPr>
      <w:spacing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59"/>
    <w:rsid w:val="00650C9A"/>
    <w:pPr>
      <w:spacing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650C9A"/>
    <w:pPr>
      <w:spacing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39"/>
    <w:rsid w:val="007A20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93492"/>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93492"/>
    <w:rPr>
      <w:rFonts w:ascii="Tahoma" w:eastAsia="Calibri" w:hAnsi="Tahoma" w:cs="Tahoma"/>
      <w:sz w:val="16"/>
      <w:szCs w:val="16"/>
    </w:rPr>
  </w:style>
  <w:style w:type="character" w:styleId="af1">
    <w:name w:val="Hyperlink"/>
    <w:basedOn w:val="a0"/>
    <w:uiPriority w:val="99"/>
    <w:unhideWhenUsed/>
    <w:rsid w:val="004F6E6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219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zakon.nau/ua/doc/?code=v0290665-06" TargetMode="External"/><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economy.in.ua/pdf/12_2016/19.pdf"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13-16 р.</c:v>
                </c:pt>
                <c:pt idx="1">
                  <c:v>17-25 р </c:v>
                </c:pt>
                <c:pt idx="2">
                  <c:v>26-35 р.</c:v>
                </c:pt>
                <c:pt idx="3">
                  <c:v>36-45 р.</c:v>
                </c:pt>
                <c:pt idx="4">
                  <c:v>46-65 р </c:v>
                </c:pt>
              </c:strCache>
            </c:strRef>
          </c:cat>
          <c:val>
            <c:numRef>
              <c:f>Лист1!$B$2:$B$6</c:f>
              <c:numCache>
                <c:formatCode>General</c:formatCode>
                <c:ptCount val="5"/>
                <c:pt idx="0">
                  <c:v>3</c:v>
                </c:pt>
                <c:pt idx="1">
                  <c:v>45</c:v>
                </c:pt>
                <c:pt idx="2">
                  <c:v>40</c:v>
                </c:pt>
                <c:pt idx="3">
                  <c:v>10</c:v>
                </c:pt>
                <c:pt idx="4">
                  <c:v>2</c:v>
                </c:pt>
              </c:numCache>
            </c:numRef>
          </c:val>
          <c:extLst xmlns:c16r2="http://schemas.microsoft.com/office/drawing/2015/06/chart">
            <c:ext xmlns:c16="http://schemas.microsoft.com/office/drawing/2014/chart" uri="{C3380CC4-5D6E-409C-BE32-E72D297353CC}">
              <c16:uniqueId val="{00000000-0EC8-4B81-BBF8-DBF3AE03720A}"/>
            </c:ext>
          </c:extLst>
        </c:ser>
        <c:dLbls>
          <c:showLegendKey val="0"/>
          <c:showVal val="0"/>
          <c:showCatName val="0"/>
          <c:showSerName val="0"/>
          <c:showPercent val="0"/>
          <c:showBubbleSize val="0"/>
        </c:dLbls>
        <c:gapWidth val="150"/>
        <c:axId val="137174400"/>
        <c:axId val="137766016"/>
      </c:barChart>
      <c:catAx>
        <c:axId val="137174400"/>
        <c:scaling>
          <c:orientation val="minMax"/>
        </c:scaling>
        <c:delete val="0"/>
        <c:axPos val="b"/>
        <c:numFmt formatCode="General" sourceLinked="0"/>
        <c:majorTickMark val="out"/>
        <c:minorTickMark val="none"/>
        <c:tickLblPos val="nextTo"/>
        <c:crossAx val="137766016"/>
        <c:crosses val="autoZero"/>
        <c:auto val="1"/>
        <c:lblAlgn val="ctr"/>
        <c:lblOffset val="100"/>
        <c:noMultiLvlLbl val="0"/>
      </c:catAx>
      <c:valAx>
        <c:axId val="137766016"/>
        <c:scaling>
          <c:orientation val="minMax"/>
        </c:scaling>
        <c:delete val="0"/>
        <c:axPos val="l"/>
        <c:majorGridlines>
          <c:spPr>
            <a:ln>
              <a:noFill/>
            </a:ln>
          </c:spPr>
        </c:majorGridlines>
        <c:numFmt formatCode="General" sourceLinked="1"/>
        <c:majorTickMark val="out"/>
        <c:minorTickMark val="none"/>
        <c:tickLblPos val="nextTo"/>
        <c:crossAx val="137174400"/>
        <c:crosses val="autoZero"/>
        <c:crossBetween val="between"/>
      </c:valAx>
      <c:spPr>
        <a:noFill/>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pieChart>
        <c:varyColors val="1"/>
        <c:ser>
          <c:idx val="0"/>
          <c:order val="0"/>
          <c:tx>
            <c:strRef>
              <c:f>Лист1!$B$1</c:f>
              <c:strCache>
                <c:ptCount val="1"/>
                <c:pt idx="0">
                  <c:v>Столбец1</c:v>
                </c:pt>
              </c:strCache>
            </c:strRef>
          </c:tx>
          <c:dLbls>
            <c:dLbl>
              <c:idx val="0"/>
              <c:layout>
                <c:manualLayout>
                  <c:x val="4.4556152637190226E-2"/>
                  <c:y val="1.386180684274271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7B-4184-B2EE-F043A3C88090}"/>
                </c:ext>
              </c:extLst>
            </c:dLbl>
            <c:dLbl>
              <c:idx val="1"/>
              <c:layout>
                <c:manualLayout>
                  <c:x val="4.1797105550797728E-2"/>
                  <c:y val="-1.220967191504453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7B-4184-B2EE-F043A3C88090}"/>
                </c:ext>
              </c:extLst>
            </c:dLbl>
            <c:dLbl>
              <c:idx val="2"/>
              <c:layout>
                <c:manualLayout>
                  <c:x val="0.13315320051142573"/>
                  <c:y val="-5.958659823477847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7B-4184-B2EE-F043A3C88090}"/>
                </c:ext>
              </c:extLst>
            </c:dLbl>
            <c:dLbl>
              <c:idx val="3"/>
              <c:layout>
                <c:manualLayout>
                  <c:x val="-5.0342462990872583E-2"/>
                  <c:y val="-7.310211920263913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7B-4184-B2EE-F043A3C88090}"/>
                </c:ext>
              </c:extLst>
            </c:dLbl>
            <c:spPr>
              <a:noFill/>
              <a:ln>
                <a:noFill/>
              </a:ln>
              <a:effectLst/>
            </c:spPr>
            <c:txPr>
              <a:bodyPr/>
              <a:lstStyle/>
              <a:p>
                <a:pPr>
                  <a:defRPr sz="12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Фірмовий стиль, логотип тощо</c:v>
                </c:pt>
                <c:pt idx="1">
                  <c:v>Кваліфіковане обслуговування</c:v>
                </c:pt>
                <c:pt idx="2">
                  <c:v>Затишна обстановка і атмосфера "ніби вдома"</c:v>
                </c:pt>
                <c:pt idx="3">
                  <c:v>Реклама</c:v>
                </c:pt>
              </c:strCache>
            </c:strRef>
          </c:cat>
          <c:val>
            <c:numRef>
              <c:f>Лист1!$B$2:$B$5</c:f>
              <c:numCache>
                <c:formatCode>0%</c:formatCode>
                <c:ptCount val="4"/>
                <c:pt idx="0">
                  <c:v>0.1</c:v>
                </c:pt>
                <c:pt idx="1">
                  <c:v>0.2</c:v>
                </c:pt>
                <c:pt idx="2">
                  <c:v>0.2</c:v>
                </c:pt>
                <c:pt idx="3">
                  <c:v>0.5</c:v>
                </c:pt>
              </c:numCache>
            </c:numRef>
          </c:val>
          <c:extLst xmlns:c16r2="http://schemas.microsoft.com/office/drawing/2015/06/chart">
            <c:ext xmlns:c16="http://schemas.microsoft.com/office/drawing/2014/chart" uri="{C3380CC4-5D6E-409C-BE32-E72D297353CC}">
              <c16:uniqueId val="{00000004-417B-4184-B2EE-F043A3C8809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DB3EF6-1D2E-4277-8A14-2FB25BFEAD9B}"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ru-RU"/>
        </a:p>
      </dgm:t>
    </dgm:pt>
    <dgm:pt modelId="{2B42333E-1C11-4568-BF2D-481D80B2FA44}">
      <dgm:prSet phldrT="[Текст]" custT="1"/>
      <dgm:spPr/>
      <dgm:t>
        <a:bodyPr/>
        <a:lstStyle/>
        <a:p>
          <a:pPr algn="ctr"/>
          <a:r>
            <a:rPr lang="ru-RU" sz="1800"/>
            <a:t>1</a:t>
          </a:r>
        </a:p>
        <a:p>
          <a:pPr algn="ctr"/>
          <a:r>
            <a:rPr lang="ru-RU" sz="1400">
              <a:latin typeface="Times New Roman" panose="02020603050405020304" pitchFamily="18" charset="0"/>
              <a:cs typeface="Times New Roman" panose="02020603050405020304" pitchFamily="18" charset="0"/>
            </a:rPr>
            <a:t>Розраховуємо собівартість випущеної продукції (робіт, послуг) у цілому</a:t>
          </a:r>
          <a:endParaRPr lang="ru-RU" sz="1800"/>
        </a:p>
      </dgm:t>
    </dgm:pt>
    <dgm:pt modelId="{7F4EF6C5-EB74-4AD4-95FA-5685734DE3B9}" type="parTrans" cxnId="{ADCDA6FD-924E-44CC-A313-4A47B9EE70B1}">
      <dgm:prSet/>
      <dgm:spPr/>
      <dgm:t>
        <a:bodyPr/>
        <a:lstStyle/>
        <a:p>
          <a:endParaRPr lang="ru-RU"/>
        </a:p>
      </dgm:t>
    </dgm:pt>
    <dgm:pt modelId="{DAE54483-4FCE-4FA1-9532-FAF059686381}" type="sibTrans" cxnId="{ADCDA6FD-924E-44CC-A313-4A47B9EE70B1}">
      <dgm:prSet/>
      <dgm:spPr/>
      <dgm:t>
        <a:bodyPr/>
        <a:lstStyle/>
        <a:p>
          <a:endParaRPr lang="ru-RU"/>
        </a:p>
      </dgm:t>
    </dgm:pt>
    <dgm:pt modelId="{BD010FD5-6217-42C1-B421-B31235F22024}">
      <dgm:prSet phldrT="[Текст]" custT="1"/>
      <dgm:spPr/>
      <dgm:t>
        <a:bodyPr/>
        <a:lstStyle/>
        <a:p>
          <a:pPr algn="ctr"/>
          <a:r>
            <a:rPr lang="ru-RU" sz="1600" b="1">
              <a:latin typeface="Times New Roman" panose="02020603050405020304" pitchFamily="18" charset="0"/>
              <a:cs typeface="Times New Roman" panose="02020603050405020304" pitchFamily="18" charset="0"/>
            </a:rPr>
            <a:t>2</a:t>
          </a:r>
        </a:p>
        <a:p>
          <a:pPr algn="ctr"/>
          <a:r>
            <a:rPr lang="ru-RU" sz="1400">
              <a:latin typeface="Times New Roman" panose="02020603050405020304" pitchFamily="18" charset="0"/>
              <a:cs typeface="Times New Roman" panose="02020603050405020304" pitchFamily="18" charset="0"/>
            </a:rPr>
            <a:t>Обчислюємо фактичну собівартість кожного виду продукції (робіт, послуг)</a:t>
          </a:r>
        </a:p>
      </dgm:t>
    </dgm:pt>
    <dgm:pt modelId="{19025436-BCF1-466F-BE8A-D9F1F45F483E}" type="parTrans" cxnId="{7CA3F66E-C6DD-446C-A3D1-5954377122C7}">
      <dgm:prSet/>
      <dgm:spPr/>
      <dgm:t>
        <a:bodyPr/>
        <a:lstStyle/>
        <a:p>
          <a:endParaRPr lang="ru-RU"/>
        </a:p>
      </dgm:t>
    </dgm:pt>
    <dgm:pt modelId="{C9649110-0202-440B-AD22-757A32A4C64A}" type="sibTrans" cxnId="{7CA3F66E-C6DD-446C-A3D1-5954377122C7}">
      <dgm:prSet/>
      <dgm:spPr/>
      <dgm:t>
        <a:bodyPr/>
        <a:lstStyle/>
        <a:p>
          <a:endParaRPr lang="ru-RU"/>
        </a:p>
      </dgm:t>
    </dgm:pt>
    <dgm:pt modelId="{AD0A77AE-8716-49A3-A52A-A72DD4FB618A}">
      <dgm:prSet phldrT="[Текст]" custT="1"/>
      <dgm:spPr/>
      <dgm:t>
        <a:bodyPr/>
        <a:lstStyle/>
        <a:p>
          <a:pPr algn="ctr"/>
          <a:r>
            <a:rPr lang="ru-RU" sz="1700"/>
            <a:t>3</a:t>
          </a:r>
        </a:p>
        <a:p>
          <a:pPr algn="ctr"/>
          <a:r>
            <a:rPr lang="ru-RU" sz="1400">
              <a:latin typeface="Times New Roman" panose="02020603050405020304" pitchFamily="18" charset="0"/>
              <a:cs typeface="Times New Roman" panose="02020603050405020304" pitchFamily="18" charset="0"/>
            </a:rPr>
            <a:t>Визначаємо собівартість одиниці продукції (робіт, послуг)</a:t>
          </a:r>
        </a:p>
      </dgm:t>
    </dgm:pt>
    <dgm:pt modelId="{4E453E80-0C93-49B9-A864-41ECA410D87D}" type="parTrans" cxnId="{DA3A88FF-7891-463A-93ED-19EA33B5142D}">
      <dgm:prSet/>
      <dgm:spPr/>
      <dgm:t>
        <a:bodyPr/>
        <a:lstStyle/>
        <a:p>
          <a:endParaRPr lang="ru-RU"/>
        </a:p>
      </dgm:t>
    </dgm:pt>
    <dgm:pt modelId="{C079A5AD-DFF1-404A-8C4F-E4CB0013F629}" type="sibTrans" cxnId="{DA3A88FF-7891-463A-93ED-19EA33B5142D}">
      <dgm:prSet/>
      <dgm:spPr/>
      <dgm:t>
        <a:bodyPr/>
        <a:lstStyle/>
        <a:p>
          <a:endParaRPr lang="ru-RU"/>
        </a:p>
      </dgm:t>
    </dgm:pt>
    <dgm:pt modelId="{14F50370-527A-4C5F-AF8D-CF7B57D436ED}" type="pres">
      <dgm:prSet presAssocID="{56DB3EF6-1D2E-4277-8A14-2FB25BFEAD9B}" presName="Name0" presStyleCnt="0">
        <dgm:presLayoutVars>
          <dgm:dir/>
          <dgm:resizeHandles val="exact"/>
        </dgm:presLayoutVars>
      </dgm:prSet>
      <dgm:spPr/>
      <dgm:t>
        <a:bodyPr/>
        <a:lstStyle/>
        <a:p>
          <a:endParaRPr lang="ru-RU"/>
        </a:p>
      </dgm:t>
    </dgm:pt>
    <dgm:pt modelId="{542EECEF-28D8-4212-96AF-99B3FA3DFC19}" type="pres">
      <dgm:prSet presAssocID="{2B42333E-1C11-4568-BF2D-481D80B2FA44}" presName="node" presStyleLbl="node1" presStyleIdx="0" presStyleCnt="3">
        <dgm:presLayoutVars>
          <dgm:bulletEnabled val="1"/>
        </dgm:presLayoutVars>
      </dgm:prSet>
      <dgm:spPr/>
      <dgm:t>
        <a:bodyPr/>
        <a:lstStyle/>
        <a:p>
          <a:endParaRPr lang="ru-RU"/>
        </a:p>
      </dgm:t>
    </dgm:pt>
    <dgm:pt modelId="{350196D3-22FC-4307-A72C-78D583BB293C}" type="pres">
      <dgm:prSet presAssocID="{DAE54483-4FCE-4FA1-9532-FAF059686381}" presName="sibTrans" presStyleLbl="sibTrans2D1" presStyleIdx="0" presStyleCnt="2"/>
      <dgm:spPr/>
      <dgm:t>
        <a:bodyPr/>
        <a:lstStyle/>
        <a:p>
          <a:endParaRPr lang="ru-RU"/>
        </a:p>
      </dgm:t>
    </dgm:pt>
    <dgm:pt modelId="{C136E530-E55F-4427-9948-90BBD8C9A481}" type="pres">
      <dgm:prSet presAssocID="{DAE54483-4FCE-4FA1-9532-FAF059686381}" presName="connectorText" presStyleLbl="sibTrans2D1" presStyleIdx="0" presStyleCnt="2"/>
      <dgm:spPr/>
      <dgm:t>
        <a:bodyPr/>
        <a:lstStyle/>
        <a:p>
          <a:endParaRPr lang="ru-RU"/>
        </a:p>
      </dgm:t>
    </dgm:pt>
    <dgm:pt modelId="{0E317685-40F3-42C8-9819-4F74A587FDEE}" type="pres">
      <dgm:prSet presAssocID="{BD010FD5-6217-42C1-B421-B31235F22024}" presName="node" presStyleLbl="node1" presStyleIdx="1" presStyleCnt="3">
        <dgm:presLayoutVars>
          <dgm:bulletEnabled val="1"/>
        </dgm:presLayoutVars>
      </dgm:prSet>
      <dgm:spPr/>
      <dgm:t>
        <a:bodyPr/>
        <a:lstStyle/>
        <a:p>
          <a:endParaRPr lang="ru-RU"/>
        </a:p>
      </dgm:t>
    </dgm:pt>
    <dgm:pt modelId="{92248276-E348-4141-BAB0-17E21BBF5779}" type="pres">
      <dgm:prSet presAssocID="{C9649110-0202-440B-AD22-757A32A4C64A}" presName="sibTrans" presStyleLbl="sibTrans2D1" presStyleIdx="1" presStyleCnt="2"/>
      <dgm:spPr/>
      <dgm:t>
        <a:bodyPr/>
        <a:lstStyle/>
        <a:p>
          <a:endParaRPr lang="ru-RU"/>
        </a:p>
      </dgm:t>
    </dgm:pt>
    <dgm:pt modelId="{7F3C5D17-B83F-4FF4-A3BD-583BB3131FDA}" type="pres">
      <dgm:prSet presAssocID="{C9649110-0202-440B-AD22-757A32A4C64A}" presName="connectorText" presStyleLbl="sibTrans2D1" presStyleIdx="1" presStyleCnt="2"/>
      <dgm:spPr/>
      <dgm:t>
        <a:bodyPr/>
        <a:lstStyle/>
        <a:p>
          <a:endParaRPr lang="ru-RU"/>
        </a:p>
      </dgm:t>
    </dgm:pt>
    <dgm:pt modelId="{4534D4CB-E0B6-4F8E-B7EF-7DAE68170E95}" type="pres">
      <dgm:prSet presAssocID="{AD0A77AE-8716-49A3-A52A-A72DD4FB618A}" presName="node" presStyleLbl="node1" presStyleIdx="2" presStyleCnt="3">
        <dgm:presLayoutVars>
          <dgm:bulletEnabled val="1"/>
        </dgm:presLayoutVars>
      </dgm:prSet>
      <dgm:spPr/>
      <dgm:t>
        <a:bodyPr/>
        <a:lstStyle/>
        <a:p>
          <a:endParaRPr lang="ru-RU"/>
        </a:p>
      </dgm:t>
    </dgm:pt>
  </dgm:ptLst>
  <dgm:cxnLst>
    <dgm:cxn modelId="{ADCDA6FD-924E-44CC-A313-4A47B9EE70B1}" srcId="{56DB3EF6-1D2E-4277-8A14-2FB25BFEAD9B}" destId="{2B42333E-1C11-4568-BF2D-481D80B2FA44}" srcOrd="0" destOrd="0" parTransId="{7F4EF6C5-EB74-4AD4-95FA-5685734DE3B9}" sibTransId="{DAE54483-4FCE-4FA1-9532-FAF059686381}"/>
    <dgm:cxn modelId="{436B54B5-0D01-473C-BE98-CF34EF0D50A9}" type="presOf" srcId="{C9649110-0202-440B-AD22-757A32A4C64A}" destId="{92248276-E348-4141-BAB0-17E21BBF5779}" srcOrd="0" destOrd="0" presId="urn:microsoft.com/office/officeart/2005/8/layout/process1"/>
    <dgm:cxn modelId="{046305E8-8357-40A8-9980-B99A3EF73D5E}" type="presOf" srcId="{2B42333E-1C11-4568-BF2D-481D80B2FA44}" destId="{542EECEF-28D8-4212-96AF-99B3FA3DFC19}" srcOrd="0" destOrd="0" presId="urn:microsoft.com/office/officeart/2005/8/layout/process1"/>
    <dgm:cxn modelId="{14309BE6-AB9D-4138-B818-16E0FDB46C92}" type="presOf" srcId="{BD010FD5-6217-42C1-B421-B31235F22024}" destId="{0E317685-40F3-42C8-9819-4F74A587FDEE}" srcOrd="0" destOrd="0" presId="urn:microsoft.com/office/officeart/2005/8/layout/process1"/>
    <dgm:cxn modelId="{7CA3F66E-C6DD-446C-A3D1-5954377122C7}" srcId="{56DB3EF6-1D2E-4277-8A14-2FB25BFEAD9B}" destId="{BD010FD5-6217-42C1-B421-B31235F22024}" srcOrd="1" destOrd="0" parTransId="{19025436-BCF1-466F-BE8A-D9F1F45F483E}" sibTransId="{C9649110-0202-440B-AD22-757A32A4C64A}"/>
    <dgm:cxn modelId="{C8C73473-C633-4178-B5E4-953158107465}" type="presOf" srcId="{56DB3EF6-1D2E-4277-8A14-2FB25BFEAD9B}" destId="{14F50370-527A-4C5F-AF8D-CF7B57D436ED}" srcOrd="0" destOrd="0" presId="urn:microsoft.com/office/officeart/2005/8/layout/process1"/>
    <dgm:cxn modelId="{2250F2C7-5A52-406C-842C-E7F50872E8F0}" type="presOf" srcId="{DAE54483-4FCE-4FA1-9532-FAF059686381}" destId="{C136E530-E55F-4427-9948-90BBD8C9A481}" srcOrd="1" destOrd="0" presId="urn:microsoft.com/office/officeart/2005/8/layout/process1"/>
    <dgm:cxn modelId="{D7A7FF7C-5453-4338-B41A-33FE780261DC}" type="presOf" srcId="{AD0A77AE-8716-49A3-A52A-A72DD4FB618A}" destId="{4534D4CB-E0B6-4F8E-B7EF-7DAE68170E95}" srcOrd="0" destOrd="0" presId="urn:microsoft.com/office/officeart/2005/8/layout/process1"/>
    <dgm:cxn modelId="{DA3A88FF-7891-463A-93ED-19EA33B5142D}" srcId="{56DB3EF6-1D2E-4277-8A14-2FB25BFEAD9B}" destId="{AD0A77AE-8716-49A3-A52A-A72DD4FB618A}" srcOrd="2" destOrd="0" parTransId="{4E453E80-0C93-49B9-A864-41ECA410D87D}" sibTransId="{C079A5AD-DFF1-404A-8C4F-E4CB0013F629}"/>
    <dgm:cxn modelId="{76811D20-A07A-46BC-A88E-559540C4E2EF}" type="presOf" srcId="{DAE54483-4FCE-4FA1-9532-FAF059686381}" destId="{350196D3-22FC-4307-A72C-78D583BB293C}" srcOrd="0" destOrd="0" presId="urn:microsoft.com/office/officeart/2005/8/layout/process1"/>
    <dgm:cxn modelId="{526DF5BD-812D-40E6-9FEA-31811B7AF61B}" type="presOf" srcId="{C9649110-0202-440B-AD22-757A32A4C64A}" destId="{7F3C5D17-B83F-4FF4-A3BD-583BB3131FDA}" srcOrd="1" destOrd="0" presId="urn:microsoft.com/office/officeart/2005/8/layout/process1"/>
    <dgm:cxn modelId="{E99921F6-053D-4714-8CCF-99FEF6FF97E0}" type="presParOf" srcId="{14F50370-527A-4C5F-AF8D-CF7B57D436ED}" destId="{542EECEF-28D8-4212-96AF-99B3FA3DFC19}" srcOrd="0" destOrd="0" presId="urn:microsoft.com/office/officeart/2005/8/layout/process1"/>
    <dgm:cxn modelId="{6EF8C4CA-FA69-43D8-B232-3F5CA3F3C2E8}" type="presParOf" srcId="{14F50370-527A-4C5F-AF8D-CF7B57D436ED}" destId="{350196D3-22FC-4307-A72C-78D583BB293C}" srcOrd="1" destOrd="0" presId="urn:microsoft.com/office/officeart/2005/8/layout/process1"/>
    <dgm:cxn modelId="{E38C8911-4D64-4A52-903A-380E4938E350}" type="presParOf" srcId="{350196D3-22FC-4307-A72C-78D583BB293C}" destId="{C136E530-E55F-4427-9948-90BBD8C9A481}" srcOrd="0" destOrd="0" presId="urn:microsoft.com/office/officeart/2005/8/layout/process1"/>
    <dgm:cxn modelId="{8A1BE04A-3F61-4CBB-BB3E-5A01A1B21AC6}" type="presParOf" srcId="{14F50370-527A-4C5F-AF8D-CF7B57D436ED}" destId="{0E317685-40F3-42C8-9819-4F74A587FDEE}" srcOrd="2" destOrd="0" presId="urn:microsoft.com/office/officeart/2005/8/layout/process1"/>
    <dgm:cxn modelId="{1DE417E7-403D-4502-9863-2987215808D7}" type="presParOf" srcId="{14F50370-527A-4C5F-AF8D-CF7B57D436ED}" destId="{92248276-E348-4141-BAB0-17E21BBF5779}" srcOrd="3" destOrd="0" presId="urn:microsoft.com/office/officeart/2005/8/layout/process1"/>
    <dgm:cxn modelId="{7C6D3909-8603-4ADE-9B5C-81BB0B3B1B6D}" type="presParOf" srcId="{92248276-E348-4141-BAB0-17E21BBF5779}" destId="{7F3C5D17-B83F-4FF4-A3BD-583BB3131FDA}" srcOrd="0" destOrd="0" presId="urn:microsoft.com/office/officeart/2005/8/layout/process1"/>
    <dgm:cxn modelId="{6E4993BC-69E1-4EB6-A8C4-3FE5BF115228}" type="presParOf" srcId="{14F50370-527A-4C5F-AF8D-CF7B57D436ED}" destId="{4534D4CB-E0B6-4F8E-B7EF-7DAE68170E95}"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2EECEF-28D8-4212-96AF-99B3FA3DFC19}">
      <dsp:nvSpPr>
        <dsp:cNvPr id="0" name=""/>
        <dsp:cNvSpPr/>
      </dsp:nvSpPr>
      <dsp:spPr>
        <a:xfrm>
          <a:off x="4822" y="117364"/>
          <a:ext cx="1441251" cy="17159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1</a:t>
          </a:r>
        </a:p>
        <a:p>
          <a:pPr lvl="0" algn="ctr" defTabSz="8001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Розраховуємо собівартість випущеної продукції (робіт, послуг) у цілому</a:t>
          </a:r>
          <a:endParaRPr lang="ru-RU" sz="1800" kern="1200"/>
        </a:p>
      </dsp:txBody>
      <dsp:txXfrm>
        <a:off x="47035" y="159577"/>
        <a:ext cx="1356825" cy="1631564"/>
      </dsp:txXfrm>
    </dsp:sp>
    <dsp:sp modelId="{350196D3-22FC-4307-A72C-78D583BB293C}">
      <dsp:nvSpPr>
        <dsp:cNvPr id="0" name=""/>
        <dsp:cNvSpPr/>
      </dsp:nvSpPr>
      <dsp:spPr>
        <a:xfrm>
          <a:off x="1590198" y="796644"/>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590198" y="868130"/>
        <a:ext cx="213882" cy="214458"/>
      </dsp:txXfrm>
    </dsp:sp>
    <dsp:sp modelId="{0E317685-40F3-42C8-9819-4F74A587FDEE}">
      <dsp:nvSpPr>
        <dsp:cNvPr id="0" name=""/>
        <dsp:cNvSpPr/>
      </dsp:nvSpPr>
      <dsp:spPr>
        <a:xfrm>
          <a:off x="2022574" y="117364"/>
          <a:ext cx="1441251" cy="17159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2</a:t>
          </a:r>
        </a:p>
        <a:p>
          <a:pPr lvl="0" algn="ctr" defTabSz="7112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Обчислюємо фактичну собівартість кожного виду продукції (робіт, послуг)</a:t>
          </a:r>
        </a:p>
      </dsp:txBody>
      <dsp:txXfrm>
        <a:off x="2064787" y="159577"/>
        <a:ext cx="1356825" cy="1631564"/>
      </dsp:txXfrm>
    </dsp:sp>
    <dsp:sp modelId="{92248276-E348-4141-BAB0-17E21BBF5779}">
      <dsp:nvSpPr>
        <dsp:cNvPr id="0" name=""/>
        <dsp:cNvSpPr/>
      </dsp:nvSpPr>
      <dsp:spPr>
        <a:xfrm>
          <a:off x="3607950" y="796644"/>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607950" y="868130"/>
        <a:ext cx="213882" cy="214458"/>
      </dsp:txXfrm>
    </dsp:sp>
    <dsp:sp modelId="{4534D4CB-E0B6-4F8E-B7EF-7DAE68170E95}">
      <dsp:nvSpPr>
        <dsp:cNvPr id="0" name=""/>
        <dsp:cNvSpPr/>
      </dsp:nvSpPr>
      <dsp:spPr>
        <a:xfrm>
          <a:off x="4040326" y="117364"/>
          <a:ext cx="1441251" cy="171599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3</a:t>
          </a:r>
        </a:p>
        <a:p>
          <a:pPr lvl="0" algn="ctr" defTabSz="75565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Визначаємо собівартість одиниці продукції (робіт, послуг)</a:t>
          </a:r>
        </a:p>
      </dsp:txBody>
      <dsp:txXfrm>
        <a:off x="4082539" y="159577"/>
        <a:ext cx="1356825" cy="16315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1B13A-EFA1-461F-B67E-F87BC2DD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54</Pages>
  <Words>11173</Words>
  <Characters>63690</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User_ZNU</cp:lastModifiedBy>
  <cp:revision>108</cp:revision>
  <dcterms:created xsi:type="dcterms:W3CDTF">2018-12-11T21:25:00Z</dcterms:created>
  <dcterms:modified xsi:type="dcterms:W3CDTF">2024-04-02T07:30:00Z</dcterms:modified>
  <dc:language>ru-RU</dc:language>
</cp:coreProperties>
</file>