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4360" w14:textId="77777777" w:rsidR="00F03403" w:rsidRPr="00E46A8B" w:rsidRDefault="00F03403" w:rsidP="00E46A8B">
      <w:pPr>
        <w:spacing w:after="0" w:line="360" w:lineRule="auto"/>
        <w:jc w:val="center"/>
        <w:rPr>
          <w:rFonts w:ascii="Times New Roman" w:eastAsia="Calibri" w:hAnsi="Times New Roman" w:cs="Times New Roman"/>
          <w:b/>
          <w:sz w:val="28"/>
          <w:szCs w:val="28"/>
          <w:shd w:val="clear" w:color="auto" w:fill="FFFFFF"/>
          <w:lang w:val="uk-UA" w:eastAsia="ru-RU"/>
        </w:rPr>
      </w:pPr>
      <w:r w:rsidRPr="00E46A8B">
        <w:rPr>
          <w:rFonts w:ascii="Times New Roman" w:eastAsia="Calibri" w:hAnsi="Times New Roman" w:cs="Times New Roman"/>
          <w:b/>
          <w:sz w:val="28"/>
          <w:szCs w:val="28"/>
          <w:shd w:val="clear" w:color="auto" w:fill="FFFFFF"/>
          <w:lang w:val="uk-UA" w:eastAsia="ru-RU"/>
        </w:rPr>
        <w:t>МІНІСТЕРСТВО ОСВІТИ І НАУКИ УКРАЇНИ</w:t>
      </w:r>
    </w:p>
    <w:p w14:paraId="3AA7A326" w14:textId="77777777" w:rsidR="00F03403" w:rsidRPr="00E46A8B" w:rsidRDefault="00F03403" w:rsidP="00E46A8B">
      <w:pPr>
        <w:spacing w:after="0" w:line="360" w:lineRule="auto"/>
        <w:jc w:val="center"/>
        <w:rPr>
          <w:rFonts w:ascii="Times New Roman" w:eastAsia="Calibri" w:hAnsi="Times New Roman" w:cs="Times New Roman"/>
          <w:b/>
          <w:sz w:val="28"/>
          <w:szCs w:val="28"/>
          <w:shd w:val="clear" w:color="auto" w:fill="FFFFFF"/>
          <w:lang w:val="uk-UA" w:eastAsia="ru-RU"/>
        </w:rPr>
      </w:pPr>
      <w:r w:rsidRPr="00E46A8B">
        <w:rPr>
          <w:rFonts w:ascii="Times New Roman" w:eastAsia="Calibri" w:hAnsi="Times New Roman" w:cs="Times New Roman"/>
          <w:b/>
          <w:sz w:val="28"/>
          <w:szCs w:val="28"/>
          <w:shd w:val="clear" w:color="auto" w:fill="FFFFFF"/>
          <w:lang w:val="uk-UA" w:eastAsia="ru-RU"/>
        </w:rPr>
        <w:t>ЗАПОРІЗЬКИЙ НАЦІОНАЛЬНИЙ УНІВЕРСИТЕТ</w:t>
      </w:r>
    </w:p>
    <w:p w14:paraId="62179FF1" w14:textId="07D5A87A" w:rsidR="00F03403" w:rsidRPr="00B37E35" w:rsidRDefault="00F03403" w:rsidP="00B37E35">
      <w:pPr>
        <w:spacing w:after="0" w:line="360" w:lineRule="auto"/>
        <w:jc w:val="center"/>
        <w:rPr>
          <w:rFonts w:ascii="Times New Roman" w:eastAsia="Calibri" w:hAnsi="Times New Roman" w:cs="Times New Roman"/>
          <w:b/>
          <w:sz w:val="28"/>
          <w:szCs w:val="28"/>
          <w:shd w:val="clear" w:color="auto" w:fill="FFFFFF"/>
          <w:lang w:val="uk-UA" w:eastAsia="ru-RU"/>
        </w:rPr>
      </w:pPr>
      <w:r w:rsidRPr="00E46A8B">
        <w:rPr>
          <w:rFonts w:ascii="Times New Roman" w:eastAsia="Calibri" w:hAnsi="Times New Roman" w:cs="Times New Roman"/>
          <w:b/>
          <w:sz w:val="28"/>
          <w:szCs w:val="28"/>
          <w:shd w:val="clear" w:color="auto" w:fill="FFFFFF"/>
          <w:lang w:val="uk-UA" w:eastAsia="ru-RU"/>
        </w:rPr>
        <w:t>ФАКУЛЬТЕТ ЖУРНАЛІСТИКИ</w:t>
      </w:r>
    </w:p>
    <w:p w14:paraId="34CCFEA4" w14:textId="77777777" w:rsidR="00B37E35" w:rsidRDefault="00B37E35" w:rsidP="00B37E35">
      <w:pPr>
        <w:spacing w:after="0" w:line="360" w:lineRule="auto"/>
        <w:jc w:val="center"/>
        <w:rPr>
          <w:rFonts w:ascii="Times New Roman" w:eastAsia="Calibri" w:hAnsi="Times New Roman" w:cs="Times New Roman"/>
          <w:sz w:val="28"/>
          <w:szCs w:val="28"/>
          <w:shd w:val="clear" w:color="auto" w:fill="FFFFFF"/>
          <w:lang w:val="uk-UA" w:eastAsia="ru-RU"/>
        </w:rPr>
      </w:pPr>
    </w:p>
    <w:p w14:paraId="3F5FD61D" w14:textId="5234206E" w:rsidR="00F03403" w:rsidRPr="00E46A8B" w:rsidRDefault="00F03403" w:rsidP="00B37E35">
      <w:pPr>
        <w:spacing w:after="0" w:line="360" w:lineRule="auto"/>
        <w:jc w:val="center"/>
        <w:rPr>
          <w:rFonts w:ascii="Times New Roman" w:eastAsia="Calibri" w:hAnsi="Times New Roman" w:cs="Times New Roman"/>
          <w:sz w:val="28"/>
          <w:szCs w:val="28"/>
          <w:shd w:val="clear" w:color="auto" w:fill="FFFFFF"/>
          <w:lang w:val="uk-UA" w:eastAsia="ru-RU"/>
        </w:rPr>
      </w:pPr>
      <w:r w:rsidRPr="00E46A8B">
        <w:rPr>
          <w:rFonts w:ascii="Times New Roman" w:eastAsia="Calibri" w:hAnsi="Times New Roman" w:cs="Times New Roman"/>
          <w:sz w:val="28"/>
          <w:szCs w:val="28"/>
          <w:shd w:val="clear" w:color="auto" w:fill="FFFFFF"/>
          <w:lang w:val="uk-UA" w:eastAsia="ru-RU"/>
        </w:rPr>
        <w:t>Кафедра видавничої справи та редагування</w:t>
      </w:r>
    </w:p>
    <w:p w14:paraId="5AA5F026" w14:textId="06B29A08" w:rsidR="00F03403" w:rsidRDefault="00F03403" w:rsidP="00E46A8B">
      <w:pPr>
        <w:spacing w:after="0" w:line="360" w:lineRule="auto"/>
        <w:jc w:val="center"/>
        <w:rPr>
          <w:rFonts w:ascii="Times New Roman" w:eastAsia="Calibri" w:hAnsi="Times New Roman" w:cs="Times New Roman"/>
          <w:sz w:val="28"/>
          <w:szCs w:val="28"/>
          <w:shd w:val="clear" w:color="auto" w:fill="FFFFFF"/>
          <w:lang w:val="uk-UA" w:eastAsia="ru-RU"/>
        </w:rPr>
      </w:pPr>
    </w:p>
    <w:p w14:paraId="0CCBE187" w14:textId="0BFC7551" w:rsidR="00B37E35" w:rsidRDefault="00B37E35" w:rsidP="00E46A8B">
      <w:pPr>
        <w:spacing w:after="0" w:line="360" w:lineRule="auto"/>
        <w:jc w:val="center"/>
        <w:rPr>
          <w:rFonts w:ascii="Times New Roman" w:eastAsia="Calibri" w:hAnsi="Times New Roman" w:cs="Times New Roman"/>
          <w:sz w:val="28"/>
          <w:szCs w:val="28"/>
          <w:shd w:val="clear" w:color="auto" w:fill="FFFFFF"/>
          <w:lang w:val="uk-UA" w:eastAsia="ru-RU"/>
        </w:rPr>
      </w:pPr>
    </w:p>
    <w:p w14:paraId="6F2D6157" w14:textId="77777777" w:rsidR="00B37E35" w:rsidRPr="00E46A8B" w:rsidRDefault="00B37E35" w:rsidP="00E46A8B">
      <w:pPr>
        <w:spacing w:after="0" w:line="360" w:lineRule="auto"/>
        <w:jc w:val="center"/>
        <w:rPr>
          <w:rFonts w:ascii="Times New Roman" w:eastAsia="Calibri" w:hAnsi="Times New Roman" w:cs="Times New Roman"/>
          <w:sz w:val="28"/>
          <w:szCs w:val="28"/>
          <w:shd w:val="clear" w:color="auto" w:fill="FFFFFF"/>
          <w:lang w:val="uk-UA" w:eastAsia="ru-RU"/>
        </w:rPr>
      </w:pPr>
    </w:p>
    <w:p w14:paraId="2AFAC4F0" w14:textId="77777777" w:rsidR="00F03403" w:rsidRPr="00E46A8B" w:rsidRDefault="00F03403" w:rsidP="00E46A8B">
      <w:pPr>
        <w:spacing w:after="0" w:line="360" w:lineRule="auto"/>
        <w:jc w:val="center"/>
        <w:rPr>
          <w:rFonts w:ascii="Times New Roman" w:eastAsia="Calibri" w:hAnsi="Times New Roman" w:cs="Times New Roman"/>
          <w:b/>
          <w:sz w:val="28"/>
          <w:szCs w:val="28"/>
          <w:shd w:val="clear" w:color="auto" w:fill="FFFFFF"/>
          <w:lang w:val="uk-UA" w:eastAsia="ru-RU"/>
        </w:rPr>
      </w:pPr>
      <w:r w:rsidRPr="00E46A8B">
        <w:rPr>
          <w:rFonts w:ascii="Times New Roman" w:eastAsia="Calibri" w:hAnsi="Times New Roman" w:cs="Times New Roman"/>
          <w:b/>
          <w:sz w:val="28"/>
          <w:szCs w:val="28"/>
          <w:shd w:val="clear" w:color="auto" w:fill="FFFFFF"/>
          <w:lang w:val="uk-UA" w:eastAsia="ru-RU"/>
        </w:rPr>
        <w:t>Кваліфікаційна робота</w:t>
      </w:r>
    </w:p>
    <w:p w14:paraId="7161EA93" w14:textId="022B2326" w:rsidR="00F03403" w:rsidRDefault="00F03403" w:rsidP="00E46A8B">
      <w:pPr>
        <w:spacing w:after="0" w:line="360" w:lineRule="auto"/>
        <w:jc w:val="center"/>
        <w:rPr>
          <w:rFonts w:ascii="Times New Roman" w:eastAsia="Calibri" w:hAnsi="Times New Roman" w:cs="Times New Roman"/>
          <w:sz w:val="28"/>
          <w:szCs w:val="28"/>
          <w:shd w:val="clear" w:color="auto" w:fill="FFFFFF"/>
          <w:lang w:val="uk-UA" w:eastAsia="ru-RU"/>
        </w:rPr>
      </w:pPr>
      <w:r w:rsidRPr="00E46A8B">
        <w:rPr>
          <w:rFonts w:ascii="Times New Roman" w:eastAsia="Calibri" w:hAnsi="Times New Roman" w:cs="Times New Roman"/>
          <w:sz w:val="28"/>
          <w:szCs w:val="28"/>
          <w:shd w:val="clear" w:color="auto" w:fill="FFFFFF"/>
          <w:lang w:val="uk-UA" w:eastAsia="ru-RU"/>
        </w:rPr>
        <w:t>освітнього рівня «бакалавр»</w:t>
      </w:r>
    </w:p>
    <w:p w14:paraId="4BF02379" w14:textId="77777777" w:rsidR="00B37E35" w:rsidRPr="00E46A8B" w:rsidRDefault="00B37E35" w:rsidP="00E46A8B">
      <w:pPr>
        <w:spacing w:after="0" w:line="360" w:lineRule="auto"/>
        <w:jc w:val="center"/>
        <w:rPr>
          <w:rFonts w:ascii="Times New Roman" w:eastAsia="Calibri" w:hAnsi="Times New Roman" w:cs="Times New Roman"/>
          <w:sz w:val="28"/>
          <w:szCs w:val="28"/>
          <w:shd w:val="clear" w:color="auto" w:fill="FFFFFF"/>
          <w:lang w:val="uk-UA" w:eastAsia="ru-RU"/>
        </w:rPr>
      </w:pPr>
    </w:p>
    <w:p w14:paraId="5470FCDE" w14:textId="77777777" w:rsidR="00EB27F6" w:rsidRPr="00E46A8B" w:rsidRDefault="00F03403" w:rsidP="00E46A8B">
      <w:pPr>
        <w:spacing w:after="0" w:line="360" w:lineRule="auto"/>
        <w:jc w:val="center"/>
        <w:rPr>
          <w:rFonts w:ascii="Times New Roman" w:eastAsia="Calibri" w:hAnsi="Times New Roman" w:cs="Times New Roman"/>
          <w:sz w:val="28"/>
          <w:szCs w:val="28"/>
          <w:shd w:val="clear" w:color="auto" w:fill="FFFFFF"/>
          <w:lang w:val="uk-UA" w:eastAsia="ru-RU"/>
        </w:rPr>
      </w:pPr>
      <w:r w:rsidRPr="00E46A8B">
        <w:rPr>
          <w:rFonts w:ascii="Times New Roman" w:eastAsia="Calibri" w:hAnsi="Times New Roman" w:cs="Times New Roman"/>
          <w:sz w:val="28"/>
          <w:szCs w:val="28"/>
          <w:shd w:val="clear" w:color="auto" w:fill="FFFFFF"/>
          <w:lang w:val="uk-UA" w:eastAsia="ru-RU"/>
        </w:rPr>
        <w:t xml:space="preserve">на тему: </w:t>
      </w:r>
      <w:r w:rsidR="00EB27F6" w:rsidRPr="00E46A8B">
        <w:rPr>
          <w:rFonts w:ascii="Times New Roman" w:eastAsia="Calibri" w:hAnsi="Times New Roman" w:cs="Times New Roman"/>
          <w:b/>
          <w:sz w:val="28"/>
          <w:szCs w:val="28"/>
          <w:shd w:val="clear" w:color="auto" w:fill="FFFFFF"/>
          <w:lang w:val="uk-UA" w:eastAsia="ru-RU"/>
        </w:rPr>
        <w:t>ФУНКЦІОНУВАННЯ СОЦІОЛЕКТІВ У ПЕРІОДИЧНИХ ВИДАННЯ</w:t>
      </w:r>
    </w:p>
    <w:p w14:paraId="0DA1A70B" w14:textId="407B0CCB" w:rsidR="00EB27F6" w:rsidRDefault="00EB27F6" w:rsidP="00E46A8B">
      <w:pPr>
        <w:spacing w:after="0" w:line="360" w:lineRule="auto"/>
        <w:rPr>
          <w:rFonts w:ascii="Times New Roman" w:eastAsia="Calibri" w:hAnsi="Times New Roman" w:cs="Times New Roman"/>
          <w:sz w:val="28"/>
          <w:szCs w:val="28"/>
          <w:shd w:val="clear" w:color="auto" w:fill="FFFFFF"/>
          <w:lang w:val="uk-UA" w:eastAsia="ru-RU"/>
        </w:rPr>
      </w:pPr>
    </w:p>
    <w:p w14:paraId="7A381AB0" w14:textId="6282E864" w:rsidR="009B115D" w:rsidRPr="003B0A7E" w:rsidRDefault="009B115D" w:rsidP="009B115D">
      <w:pPr>
        <w:tabs>
          <w:tab w:val="left" w:pos="4253"/>
        </w:tabs>
        <w:spacing w:after="0" w:line="240" w:lineRule="auto"/>
        <w:ind w:left="3828"/>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                      </w:t>
      </w:r>
    </w:p>
    <w:p w14:paraId="0D921509" w14:textId="3C7D846C" w:rsidR="00EB27F6" w:rsidRPr="00E52728" w:rsidRDefault="009B115D" w:rsidP="009B115D">
      <w:pPr>
        <w:tabs>
          <w:tab w:val="left" w:pos="3960"/>
        </w:tabs>
        <w:spacing w:after="0" w:line="240" w:lineRule="auto"/>
        <w:ind w:left="3969" w:firstLine="2268"/>
        <w:rPr>
          <w:rFonts w:ascii="Times New Roman" w:eastAsia="Times New Roman" w:hAnsi="Times New Roman" w:cs="Times New Roman"/>
          <w:color w:val="000000"/>
          <w:sz w:val="24"/>
          <w:szCs w:val="28"/>
          <w:lang w:val="ru-RU" w:eastAsia="ru-RU"/>
        </w:rPr>
      </w:pPr>
      <w:r w:rsidRPr="00E52728">
        <w:rPr>
          <w:rFonts w:ascii="Times New Roman" w:eastAsia="Times New Roman" w:hAnsi="Times New Roman" w:cs="Times New Roman"/>
          <w:color w:val="000000"/>
          <w:sz w:val="28"/>
          <w:szCs w:val="28"/>
          <w:lang w:val="ru-RU" w:eastAsia="ru-RU"/>
        </w:rPr>
        <w:tab/>
      </w:r>
      <w:r w:rsidRPr="00E52728">
        <w:rPr>
          <w:rFonts w:ascii="Times New Roman" w:eastAsia="Times New Roman" w:hAnsi="Times New Roman" w:cs="Times New Roman"/>
          <w:color w:val="000000"/>
          <w:sz w:val="24"/>
          <w:szCs w:val="28"/>
          <w:lang w:val="ru-RU" w:eastAsia="ru-RU"/>
        </w:rPr>
        <w:t xml:space="preserve"> </w:t>
      </w:r>
    </w:p>
    <w:p w14:paraId="43D15E90" w14:textId="0C00BFC2" w:rsidR="009B115D" w:rsidRDefault="009B115D" w:rsidP="009B115D">
      <w:pPr>
        <w:spacing w:after="0" w:line="240" w:lineRule="auto"/>
        <w:jc w:val="both"/>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color w:val="FF0000"/>
          <w:sz w:val="24"/>
          <w:szCs w:val="28"/>
          <w:shd w:val="clear" w:color="auto" w:fill="FFFFFF"/>
          <w:lang w:val="uk-UA" w:eastAsia="ru-RU"/>
        </w:rPr>
        <w:t xml:space="preserve">                                                  </w:t>
      </w:r>
      <w:r w:rsidR="00B37E35">
        <w:rPr>
          <w:rFonts w:ascii="Times New Roman" w:eastAsia="Calibri" w:hAnsi="Times New Roman" w:cs="Times New Roman"/>
          <w:color w:val="FF0000"/>
          <w:sz w:val="24"/>
          <w:szCs w:val="28"/>
          <w:shd w:val="clear" w:color="auto" w:fill="FFFFFF"/>
          <w:lang w:val="uk-UA" w:eastAsia="ru-RU"/>
        </w:rPr>
        <w:t xml:space="preserve">                         </w:t>
      </w:r>
      <w:r w:rsidRPr="00E46A8B">
        <w:rPr>
          <w:rFonts w:ascii="Times New Roman" w:eastAsia="Calibri" w:hAnsi="Times New Roman" w:cs="Times New Roman"/>
          <w:sz w:val="28"/>
          <w:szCs w:val="28"/>
          <w:shd w:val="clear" w:color="auto" w:fill="FFFFFF"/>
          <w:lang w:val="uk-UA" w:eastAsia="ru-RU"/>
        </w:rPr>
        <w:t xml:space="preserve">Виконала: </w:t>
      </w:r>
      <w:r w:rsidR="0036450F">
        <w:rPr>
          <w:rFonts w:ascii="Times New Roman" w:eastAsia="Calibri" w:hAnsi="Times New Roman" w:cs="Times New Roman"/>
          <w:sz w:val="28"/>
          <w:szCs w:val="28"/>
          <w:shd w:val="clear" w:color="auto" w:fill="FFFFFF"/>
          <w:lang w:val="uk-UA" w:eastAsia="ru-RU"/>
        </w:rPr>
        <w:t xml:space="preserve">здобувачка освіти 4 </w:t>
      </w:r>
      <w:r>
        <w:rPr>
          <w:rFonts w:ascii="Times New Roman" w:eastAsia="Calibri" w:hAnsi="Times New Roman" w:cs="Times New Roman"/>
          <w:sz w:val="28"/>
          <w:szCs w:val="28"/>
          <w:shd w:val="clear" w:color="auto" w:fill="FFFFFF"/>
          <w:lang w:val="uk-UA" w:eastAsia="ru-RU"/>
        </w:rPr>
        <w:t>курсу,</w:t>
      </w:r>
    </w:p>
    <w:p w14:paraId="2DD051AE" w14:textId="5954C36E" w:rsidR="009B115D" w:rsidRPr="00B37E35" w:rsidRDefault="009B115D" w:rsidP="009B115D">
      <w:pPr>
        <w:spacing w:after="0" w:line="240" w:lineRule="auto"/>
        <w:jc w:val="both"/>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t xml:space="preserve">                                      </w:t>
      </w:r>
      <w:r w:rsidR="00B37E35">
        <w:rPr>
          <w:rFonts w:ascii="Times New Roman" w:eastAsia="Calibri" w:hAnsi="Times New Roman" w:cs="Times New Roman"/>
          <w:sz w:val="28"/>
          <w:szCs w:val="28"/>
          <w:shd w:val="clear" w:color="auto" w:fill="FFFFFF"/>
          <w:lang w:val="uk-UA" w:eastAsia="ru-RU"/>
        </w:rPr>
        <w:t xml:space="preserve">                          </w:t>
      </w:r>
      <w:r w:rsidRPr="00B37E35">
        <w:rPr>
          <w:rFonts w:ascii="Times New Roman" w:eastAsia="Calibri" w:hAnsi="Times New Roman" w:cs="Times New Roman"/>
          <w:sz w:val="28"/>
          <w:szCs w:val="28"/>
          <w:shd w:val="clear" w:color="auto" w:fill="FFFFFF"/>
          <w:lang w:val="uk-UA" w:eastAsia="ru-RU"/>
        </w:rPr>
        <w:t xml:space="preserve">групи 6.0610-рвд-3   </w:t>
      </w:r>
    </w:p>
    <w:p w14:paraId="664E31AB" w14:textId="1FF35FB5" w:rsidR="00391354" w:rsidRDefault="00391354" w:rsidP="00391354">
      <w:pPr>
        <w:spacing w:after="0" w:line="240" w:lineRule="auto"/>
        <w:jc w:val="center"/>
        <w:rPr>
          <w:rFonts w:ascii="Times New Roman" w:eastAsia="Calibri" w:hAnsi="Times New Roman" w:cs="Times New Roman"/>
          <w:sz w:val="28"/>
          <w:szCs w:val="28"/>
          <w:shd w:val="clear" w:color="auto" w:fill="FFFFFF"/>
          <w:lang w:val="uk-UA" w:eastAsia="ru-RU"/>
        </w:rPr>
      </w:pPr>
      <w:r w:rsidRPr="00B37E35">
        <w:rPr>
          <w:rFonts w:ascii="Times New Roman" w:eastAsia="Calibri" w:hAnsi="Times New Roman" w:cs="Times New Roman"/>
          <w:sz w:val="28"/>
          <w:szCs w:val="28"/>
          <w:shd w:val="clear" w:color="auto" w:fill="FFFFFF"/>
          <w:lang w:val="uk-UA" w:eastAsia="ru-RU"/>
        </w:rPr>
        <w:t xml:space="preserve">                      </w:t>
      </w:r>
      <w:r>
        <w:rPr>
          <w:rFonts w:ascii="Times New Roman" w:eastAsia="Calibri" w:hAnsi="Times New Roman" w:cs="Times New Roman"/>
          <w:sz w:val="28"/>
          <w:szCs w:val="28"/>
          <w:shd w:val="clear" w:color="auto" w:fill="FFFFFF"/>
          <w:lang w:val="uk-UA" w:eastAsia="ru-RU"/>
        </w:rPr>
        <w:t xml:space="preserve">            </w:t>
      </w:r>
      <w:r w:rsidR="00B37E35">
        <w:rPr>
          <w:rFonts w:ascii="Times New Roman" w:eastAsia="Calibri" w:hAnsi="Times New Roman" w:cs="Times New Roman"/>
          <w:sz w:val="28"/>
          <w:szCs w:val="28"/>
          <w:shd w:val="clear" w:color="auto" w:fill="FFFFFF"/>
          <w:lang w:val="uk-UA" w:eastAsia="ru-RU"/>
        </w:rPr>
        <w:t xml:space="preserve">                      </w:t>
      </w:r>
      <w:r>
        <w:rPr>
          <w:rFonts w:ascii="Times New Roman" w:eastAsia="Calibri" w:hAnsi="Times New Roman" w:cs="Times New Roman"/>
          <w:sz w:val="28"/>
          <w:szCs w:val="28"/>
          <w:shd w:val="clear" w:color="auto" w:fill="FFFFFF"/>
          <w:lang w:val="uk-UA" w:eastAsia="ru-RU"/>
        </w:rPr>
        <w:t>спеціальності</w:t>
      </w:r>
      <w:r w:rsidR="009B115D">
        <w:rPr>
          <w:rFonts w:ascii="Times New Roman" w:eastAsia="Calibri" w:hAnsi="Times New Roman" w:cs="Times New Roman"/>
          <w:sz w:val="28"/>
          <w:szCs w:val="28"/>
          <w:shd w:val="clear" w:color="auto" w:fill="FFFFFF"/>
          <w:lang w:val="uk-UA" w:eastAsia="ru-RU"/>
        </w:rPr>
        <w:t xml:space="preserve">  </w:t>
      </w:r>
      <w:r w:rsidR="009B115D" w:rsidRPr="00E46A8B">
        <w:rPr>
          <w:rFonts w:ascii="Times New Roman" w:eastAsia="Calibri" w:hAnsi="Times New Roman" w:cs="Times New Roman"/>
          <w:sz w:val="28"/>
          <w:szCs w:val="28"/>
          <w:shd w:val="clear" w:color="auto" w:fill="FFFFFF"/>
          <w:lang w:val="uk-UA" w:eastAsia="ru-RU"/>
        </w:rPr>
        <w:t xml:space="preserve">«Журналістика» </w:t>
      </w:r>
      <w:proofErr w:type="spellStart"/>
      <w:r w:rsidR="009B115D" w:rsidRPr="00E46A8B">
        <w:rPr>
          <w:rFonts w:ascii="Times New Roman" w:eastAsia="Calibri" w:hAnsi="Times New Roman" w:cs="Times New Roman"/>
          <w:sz w:val="28"/>
          <w:szCs w:val="28"/>
          <w:shd w:val="clear" w:color="auto" w:fill="FFFFFF"/>
          <w:lang w:val="uk-UA" w:eastAsia="ru-RU"/>
        </w:rPr>
        <w:t>освітньо</w:t>
      </w:r>
      <w:proofErr w:type="spellEnd"/>
      <w:r w:rsidR="009B115D" w:rsidRPr="00E46A8B">
        <w:rPr>
          <w:rFonts w:ascii="Times New Roman" w:eastAsia="Calibri" w:hAnsi="Times New Roman" w:cs="Times New Roman"/>
          <w:sz w:val="28"/>
          <w:szCs w:val="28"/>
          <w:shd w:val="clear" w:color="auto" w:fill="FFFFFF"/>
          <w:lang w:val="uk-UA" w:eastAsia="ru-RU"/>
        </w:rPr>
        <w:t>-</w:t>
      </w:r>
    </w:p>
    <w:p w14:paraId="235F02D1" w14:textId="472AE8D4" w:rsidR="00B37E35" w:rsidRDefault="00391354" w:rsidP="00391354">
      <w:pPr>
        <w:spacing w:after="0" w:line="240" w:lineRule="auto"/>
        <w:jc w:val="center"/>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t xml:space="preserve">                     </w:t>
      </w:r>
      <w:r w:rsidR="00B37E35">
        <w:rPr>
          <w:rFonts w:ascii="Times New Roman" w:eastAsia="Calibri" w:hAnsi="Times New Roman" w:cs="Times New Roman"/>
          <w:sz w:val="28"/>
          <w:szCs w:val="28"/>
          <w:shd w:val="clear" w:color="auto" w:fill="FFFFFF"/>
          <w:lang w:val="uk-UA" w:eastAsia="ru-RU"/>
        </w:rPr>
        <w:t xml:space="preserve">                              </w:t>
      </w:r>
      <w:r>
        <w:rPr>
          <w:rFonts w:ascii="Times New Roman" w:eastAsia="Calibri" w:hAnsi="Times New Roman" w:cs="Times New Roman"/>
          <w:sz w:val="28"/>
          <w:szCs w:val="28"/>
          <w:shd w:val="clear" w:color="auto" w:fill="FFFFFF"/>
          <w:lang w:val="uk-UA" w:eastAsia="ru-RU"/>
        </w:rPr>
        <w:t xml:space="preserve">професійної </w:t>
      </w:r>
      <w:r w:rsidR="009B115D">
        <w:rPr>
          <w:rFonts w:ascii="Times New Roman" w:eastAsia="Calibri" w:hAnsi="Times New Roman" w:cs="Times New Roman"/>
          <w:sz w:val="28"/>
          <w:szCs w:val="28"/>
          <w:shd w:val="clear" w:color="auto" w:fill="FFFFFF"/>
          <w:lang w:val="uk-UA" w:eastAsia="ru-RU"/>
        </w:rPr>
        <w:t xml:space="preserve">програми </w:t>
      </w:r>
      <w:r w:rsidR="009B115D" w:rsidRPr="00E46A8B">
        <w:rPr>
          <w:rFonts w:ascii="Times New Roman" w:eastAsia="Calibri" w:hAnsi="Times New Roman" w:cs="Times New Roman"/>
          <w:sz w:val="28"/>
          <w:szCs w:val="28"/>
          <w:shd w:val="clear" w:color="auto" w:fill="FFFFFF"/>
          <w:lang w:val="uk-UA" w:eastAsia="ru-RU"/>
        </w:rPr>
        <w:t>«</w:t>
      </w:r>
      <w:proofErr w:type="spellStart"/>
      <w:r w:rsidR="009B115D">
        <w:rPr>
          <w:rFonts w:ascii="Times New Roman" w:eastAsia="Calibri" w:hAnsi="Times New Roman" w:cs="Times New Roman"/>
          <w:sz w:val="28"/>
          <w:szCs w:val="28"/>
          <w:shd w:val="clear" w:color="auto" w:fill="FFFFFF"/>
          <w:lang w:val="uk-UA" w:eastAsia="ru-RU"/>
        </w:rPr>
        <w:t>Редакторсько</w:t>
      </w:r>
      <w:proofErr w:type="spellEnd"/>
      <w:r w:rsidR="009B115D">
        <w:rPr>
          <w:rFonts w:ascii="Times New Roman" w:eastAsia="Calibri" w:hAnsi="Times New Roman" w:cs="Times New Roman"/>
          <w:sz w:val="28"/>
          <w:szCs w:val="28"/>
          <w:shd w:val="clear" w:color="auto" w:fill="FFFFFF"/>
          <w:lang w:val="uk-UA" w:eastAsia="ru-RU"/>
        </w:rPr>
        <w:t>-</w:t>
      </w:r>
    </w:p>
    <w:p w14:paraId="191C5F54" w14:textId="31F8FAE9" w:rsidR="009B115D" w:rsidRPr="00E46A8B" w:rsidRDefault="00B37E35" w:rsidP="00B37E35">
      <w:pPr>
        <w:spacing w:after="0" w:line="240" w:lineRule="auto"/>
        <w:jc w:val="center"/>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t xml:space="preserve">                                                                видавнича </w:t>
      </w:r>
      <w:r w:rsidR="009B115D">
        <w:rPr>
          <w:rFonts w:ascii="Times New Roman" w:eastAsia="Calibri" w:hAnsi="Times New Roman" w:cs="Times New Roman"/>
          <w:sz w:val="28"/>
          <w:szCs w:val="28"/>
          <w:shd w:val="clear" w:color="auto" w:fill="FFFFFF"/>
          <w:lang w:val="uk-UA" w:eastAsia="ru-RU"/>
        </w:rPr>
        <w:t xml:space="preserve"> </w:t>
      </w:r>
      <w:r w:rsidR="009B115D" w:rsidRPr="00E46A8B">
        <w:rPr>
          <w:rFonts w:ascii="Times New Roman" w:eastAsia="Calibri" w:hAnsi="Times New Roman" w:cs="Times New Roman"/>
          <w:sz w:val="28"/>
          <w:szCs w:val="28"/>
          <w:shd w:val="clear" w:color="auto" w:fill="FFFFFF"/>
          <w:lang w:val="uk-UA" w:eastAsia="ru-RU"/>
        </w:rPr>
        <w:t>діяльність</w:t>
      </w:r>
      <w:r w:rsidR="009B115D">
        <w:rPr>
          <w:rFonts w:ascii="Times New Roman" w:eastAsia="Calibri" w:hAnsi="Times New Roman" w:cs="Times New Roman"/>
          <w:sz w:val="28"/>
          <w:szCs w:val="28"/>
          <w:shd w:val="clear" w:color="auto" w:fill="FFFFFF"/>
          <w:lang w:val="uk-UA" w:eastAsia="ru-RU"/>
        </w:rPr>
        <w:t xml:space="preserve"> </w:t>
      </w:r>
      <w:r w:rsidR="00B40455">
        <w:rPr>
          <w:rFonts w:ascii="Times New Roman" w:eastAsia="Calibri" w:hAnsi="Times New Roman" w:cs="Times New Roman"/>
          <w:sz w:val="28"/>
          <w:szCs w:val="28"/>
          <w:shd w:val="clear" w:color="auto" w:fill="FFFFFF"/>
          <w:lang w:val="uk-UA" w:eastAsia="ru-RU"/>
        </w:rPr>
        <w:t xml:space="preserve">і   </w:t>
      </w:r>
      <w:proofErr w:type="spellStart"/>
      <w:r w:rsidR="00B40455">
        <w:rPr>
          <w:rFonts w:ascii="Times New Roman" w:eastAsia="Calibri" w:hAnsi="Times New Roman" w:cs="Times New Roman"/>
          <w:sz w:val="28"/>
          <w:szCs w:val="28"/>
          <w:shd w:val="clear" w:color="auto" w:fill="FFFFFF"/>
          <w:lang w:val="uk-UA" w:eastAsia="ru-RU"/>
        </w:rPr>
        <w:t>медіамодел</w:t>
      </w:r>
      <w:r w:rsidR="009B115D" w:rsidRPr="00E46A8B">
        <w:rPr>
          <w:rFonts w:ascii="Times New Roman" w:eastAsia="Calibri" w:hAnsi="Times New Roman" w:cs="Times New Roman"/>
          <w:sz w:val="28"/>
          <w:szCs w:val="28"/>
          <w:shd w:val="clear" w:color="auto" w:fill="FFFFFF"/>
          <w:lang w:val="uk-UA" w:eastAsia="ru-RU"/>
        </w:rPr>
        <w:t>ювання</w:t>
      </w:r>
      <w:proofErr w:type="spellEnd"/>
      <w:r w:rsidR="009B115D" w:rsidRPr="00E46A8B">
        <w:rPr>
          <w:rFonts w:ascii="Times New Roman" w:eastAsia="Calibri" w:hAnsi="Times New Roman" w:cs="Times New Roman"/>
          <w:sz w:val="28"/>
          <w:szCs w:val="28"/>
          <w:shd w:val="clear" w:color="auto" w:fill="FFFFFF"/>
          <w:lang w:val="uk-UA" w:eastAsia="ru-RU"/>
        </w:rPr>
        <w:t>»)</w:t>
      </w:r>
    </w:p>
    <w:p w14:paraId="41CC997A" w14:textId="330B2BB5" w:rsidR="009B115D" w:rsidRPr="00E46A8B" w:rsidRDefault="009B115D" w:rsidP="00B37E35">
      <w:pPr>
        <w:spacing w:after="0" w:line="240" w:lineRule="auto"/>
        <w:jc w:val="both"/>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t xml:space="preserve">                                    </w:t>
      </w:r>
      <w:r w:rsidR="00B37E35">
        <w:rPr>
          <w:rFonts w:ascii="Times New Roman" w:eastAsia="Calibri" w:hAnsi="Times New Roman" w:cs="Times New Roman"/>
          <w:sz w:val="28"/>
          <w:szCs w:val="28"/>
          <w:shd w:val="clear" w:color="auto" w:fill="FFFFFF"/>
          <w:lang w:val="uk-UA" w:eastAsia="ru-RU"/>
        </w:rPr>
        <w:t xml:space="preserve">                            С. Ю. Левченко</w:t>
      </w:r>
    </w:p>
    <w:p w14:paraId="5F9C80BC" w14:textId="35F7B851" w:rsidR="009B115D" w:rsidRPr="009B115D" w:rsidRDefault="00B37E35" w:rsidP="000474B0">
      <w:pPr>
        <w:spacing w:after="0" w:line="276" w:lineRule="auto"/>
        <w:jc w:val="center"/>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t xml:space="preserve">                                                               </w:t>
      </w:r>
      <w:r w:rsidR="009B115D" w:rsidRPr="00E46A8B">
        <w:rPr>
          <w:rFonts w:ascii="Times New Roman" w:eastAsia="Calibri" w:hAnsi="Times New Roman" w:cs="Times New Roman"/>
          <w:sz w:val="28"/>
          <w:szCs w:val="28"/>
          <w:shd w:val="clear" w:color="auto" w:fill="FFFFFF"/>
          <w:lang w:val="uk-UA" w:eastAsia="ru-RU"/>
        </w:rPr>
        <w:t xml:space="preserve">Керівник </w:t>
      </w:r>
      <w:r w:rsidR="009B115D" w:rsidRPr="00B37E35">
        <w:rPr>
          <w:rFonts w:ascii="Times New Roman" w:eastAsia="Calibri" w:hAnsi="Times New Roman" w:cs="Times New Roman"/>
          <w:sz w:val="28"/>
          <w:szCs w:val="28"/>
          <w:shd w:val="clear" w:color="auto" w:fill="FFFFFF"/>
          <w:lang w:val="uk-UA" w:eastAsia="ru-RU"/>
        </w:rPr>
        <w:t xml:space="preserve">доцент, </w:t>
      </w:r>
      <w:proofErr w:type="spellStart"/>
      <w:r w:rsidR="009B115D" w:rsidRPr="00B37E35">
        <w:rPr>
          <w:rFonts w:ascii="Times New Roman" w:eastAsia="Calibri" w:hAnsi="Times New Roman" w:cs="Times New Roman"/>
          <w:sz w:val="28"/>
          <w:szCs w:val="28"/>
          <w:shd w:val="clear" w:color="auto" w:fill="FFFFFF"/>
          <w:lang w:val="uk-UA" w:eastAsia="ru-RU"/>
        </w:rPr>
        <w:t>к.філол</w:t>
      </w:r>
      <w:proofErr w:type="spellEnd"/>
      <w:r w:rsidR="009B115D" w:rsidRPr="00B37E35">
        <w:rPr>
          <w:rFonts w:ascii="Times New Roman" w:eastAsia="Calibri" w:hAnsi="Times New Roman" w:cs="Times New Roman"/>
          <w:sz w:val="28"/>
          <w:szCs w:val="28"/>
          <w:shd w:val="clear" w:color="auto" w:fill="FFFFFF"/>
          <w:lang w:val="uk-UA" w:eastAsia="ru-RU"/>
        </w:rPr>
        <w:t>. н. Плеханова Т.М.</w:t>
      </w:r>
    </w:p>
    <w:p w14:paraId="704705BD" w14:textId="1A0A073E" w:rsidR="009B115D" w:rsidRPr="004B2625" w:rsidRDefault="009B115D" w:rsidP="009B115D">
      <w:pPr>
        <w:spacing w:after="0" w:line="276" w:lineRule="auto"/>
        <w:jc w:val="center"/>
        <w:rPr>
          <w:rFonts w:ascii="Times New Roman" w:eastAsia="Calibri" w:hAnsi="Times New Roman" w:cs="Times New Roman"/>
          <w:sz w:val="28"/>
          <w:szCs w:val="28"/>
          <w:u w:val="single"/>
          <w:shd w:val="clear" w:color="auto" w:fill="FFFFFF"/>
          <w:lang w:val="uk-UA" w:eastAsia="ru-RU"/>
        </w:rPr>
      </w:pPr>
      <w:r>
        <w:rPr>
          <w:rFonts w:ascii="Times New Roman" w:eastAsia="Calibri" w:hAnsi="Times New Roman" w:cs="Times New Roman"/>
          <w:sz w:val="28"/>
          <w:szCs w:val="28"/>
          <w:shd w:val="clear" w:color="auto" w:fill="FFFFFF"/>
          <w:lang w:val="uk-UA" w:eastAsia="ru-RU"/>
        </w:rPr>
        <w:t xml:space="preserve">                                </w:t>
      </w:r>
      <w:r w:rsidR="00B37E35">
        <w:rPr>
          <w:rFonts w:ascii="Times New Roman" w:eastAsia="Calibri" w:hAnsi="Times New Roman" w:cs="Times New Roman"/>
          <w:sz w:val="28"/>
          <w:szCs w:val="28"/>
          <w:shd w:val="clear" w:color="auto" w:fill="FFFFFF"/>
          <w:lang w:val="uk-UA" w:eastAsia="ru-RU"/>
        </w:rPr>
        <w:t xml:space="preserve">                             </w:t>
      </w:r>
      <w:r w:rsidRPr="00E46A8B">
        <w:rPr>
          <w:rFonts w:ascii="Times New Roman" w:eastAsia="Calibri" w:hAnsi="Times New Roman" w:cs="Times New Roman"/>
          <w:sz w:val="28"/>
          <w:szCs w:val="28"/>
          <w:shd w:val="clear" w:color="auto" w:fill="FFFFFF"/>
          <w:lang w:val="uk-UA" w:eastAsia="ru-RU"/>
        </w:rPr>
        <w:t>Рецензент</w:t>
      </w:r>
      <w:r w:rsidRPr="00D0105F">
        <w:rPr>
          <w:rFonts w:ascii="Times New Roman" w:eastAsia="Calibri" w:hAnsi="Times New Roman" w:cs="Times New Roman"/>
          <w:sz w:val="28"/>
          <w:szCs w:val="28"/>
          <w:u w:val="single"/>
          <w:shd w:val="clear" w:color="auto" w:fill="FFFFFF"/>
          <w:lang w:val="uk-UA" w:eastAsia="ru-RU"/>
        </w:rPr>
        <w:t xml:space="preserve"> </w:t>
      </w:r>
      <w:r w:rsidRPr="00B37E35">
        <w:rPr>
          <w:rFonts w:ascii="Times New Roman" w:eastAsia="Calibri" w:hAnsi="Times New Roman" w:cs="Times New Roman"/>
          <w:sz w:val="28"/>
          <w:szCs w:val="28"/>
          <w:shd w:val="clear" w:color="auto" w:fill="FFFFFF"/>
          <w:lang w:val="uk-UA" w:eastAsia="ru-RU"/>
        </w:rPr>
        <w:t xml:space="preserve">доцент, </w:t>
      </w:r>
      <w:proofErr w:type="spellStart"/>
      <w:r w:rsidRPr="00B37E35">
        <w:rPr>
          <w:rFonts w:ascii="Times New Roman" w:eastAsia="Calibri" w:hAnsi="Times New Roman" w:cs="Times New Roman"/>
          <w:sz w:val="28"/>
          <w:szCs w:val="28"/>
          <w:shd w:val="clear" w:color="auto" w:fill="FFFFFF"/>
          <w:lang w:val="uk-UA" w:eastAsia="ru-RU"/>
        </w:rPr>
        <w:t>к.філол</w:t>
      </w:r>
      <w:proofErr w:type="spellEnd"/>
      <w:r w:rsidRPr="00B37E35">
        <w:rPr>
          <w:rFonts w:ascii="Times New Roman" w:eastAsia="Calibri" w:hAnsi="Times New Roman" w:cs="Times New Roman"/>
          <w:sz w:val="28"/>
          <w:szCs w:val="28"/>
          <w:shd w:val="clear" w:color="auto" w:fill="FFFFFF"/>
          <w:lang w:val="uk-UA" w:eastAsia="ru-RU"/>
        </w:rPr>
        <w:t xml:space="preserve">. н. </w:t>
      </w:r>
      <w:proofErr w:type="spellStart"/>
      <w:r w:rsidRPr="00B37E35">
        <w:rPr>
          <w:rFonts w:ascii="Times New Roman" w:eastAsia="Calibri" w:hAnsi="Times New Roman" w:cs="Times New Roman"/>
          <w:sz w:val="28"/>
          <w:szCs w:val="28"/>
          <w:shd w:val="clear" w:color="auto" w:fill="FFFFFF"/>
          <w:lang w:val="uk-UA" w:eastAsia="ru-RU"/>
        </w:rPr>
        <w:t>Горбенко</w:t>
      </w:r>
      <w:proofErr w:type="spellEnd"/>
      <w:r w:rsidRPr="00B37E35">
        <w:rPr>
          <w:rFonts w:ascii="Times New Roman" w:eastAsia="Calibri" w:hAnsi="Times New Roman" w:cs="Times New Roman"/>
          <w:sz w:val="28"/>
          <w:szCs w:val="28"/>
          <w:shd w:val="clear" w:color="auto" w:fill="FFFFFF"/>
          <w:lang w:val="uk-UA" w:eastAsia="ru-RU"/>
        </w:rPr>
        <w:t xml:space="preserve"> І.Ф.</w:t>
      </w:r>
    </w:p>
    <w:p w14:paraId="096FEDD7" w14:textId="3E9B57BC" w:rsidR="009B115D" w:rsidRPr="00765A2B" w:rsidRDefault="009B115D" w:rsidP="009B115D">
      <w:pPr>
        <w:spacing w:after="0" w:line="360" w:lineRule="auto"/>
        <w:jc w:val="right"/>
        <w:rPr>
          <w:rFonts w:ascii="Times New Roman" w:eastAsia="Calibri" w:hAnsi="Times New Roman" w:cs="Times New Roman"/>
          <w:color w:val="FF0000"/>
          <w:sz w:val="24"/>
          <w:szCs w:val="28"/>
          <w:shd w:val="clear" w:color="auto" w:fill="FFFFFF"/>
          <w:lang w:val="uk-UA" w:eastAsia="ru-RU"/>
        </w:rPr>
      </w:pPr>
    </w:p>
    <w:p w14:paraId="779172CF" w14:textId="77777777" w:rsidR="009B115D" w:rsidRDefault="009B115D" w:rsidP="00E46A8B">
      <w:pPr>
        <w:spacing w:after="0" w:line="360" w:lineRule="auto"/>
        <w:jc w:val="center"/>
        <w:rPr>
          <w:rFonts w:ascii="Times New Roman" w:eastAsia="Calibri" w:hAnsi="Times New Roman" w:cs="Times New Roman"/>
          <w:sz w:val="28"/>
          <w:szCs w:val="28"/>
          <w:shd w:val="clear" w:color="auto" w:fill="FFFFFF"/>
          <w:lang w:val="uk-UA" w:eastAsia="ru-RU"/>
        </w:rPr>
      </w:pPr>
    </w:p>
    <w:p w14:paraId="4FC7DBAF" w14:textId="77777777" w:rsidR="009B115D" w:rsidRDefault="009B115D" w:rsidP="00E46A8B">
      <w:pPr>
        <w:spacing w:after="0" w:line="360" w:lineRule="auto"/>
        <w:jc w:val="center"/>
        <w:rPr>
          <w:rFonts w:ascii="Times New Roman" w:eastAsia="Calibri" w:hAnsi="Times New Roman" w:cs="Times New Roman"/>
          <w:sz w:val="28"/>
          <w:szCs w:val="28"/>
          <w:shd w:val="clear" w:color="auto" w:fill="FFFFFF"/>
          <w:lang w:val="uk-UA" w:eastAsia="ru-RU"/>
        </w:rPr>
      </w:pPr>
    </w:p>
    <w:p w14:paraId="5B64268C" w14:textId="77777777" w:rsidR="009B115D" w:rsidRDefault="009B115D" w:rsidP="00E46A8B">
      <w:pPr>
        <w:spacing w:after="0" w:line="360" w:lineRule="auto"/>
        <w:jc w:val="center"/>
        <w:rPr>
          <w:rFonts w:ascii="Times New Roman" w:eastAsia="Calibri" w:hAnsi="Times New Roman" w:cs="Times New Roman"/>
          <w:sz w:val="28"/>
          <w:szCs w:val="28"/>
          <w:shd w:val="clear" w:color="auto" w:fill="FFFFFF"/>
          <w:lang w:val="uk-UA" w:eastAsia="ru-RU"/>
        </w:rPr>
      </w:pPr>
    </w:p>
    <w:p w14:paraId="356DB19A" w14:textId="4143A6D6" w:rsidR="00F03403" w:rsidRPr="00E46A8B" w:rsidRDefault="00F03403" w:rsidP="00E46A8B">
      <w:pPr>
        <w:spacing w:after="0" w:line="360" w:lineRule="auto"/>
        <w:jc w:val="center"/>
        <w:rPr>
          <w:rFonts w:ascii="Times New Roman" w:eastAsia="Calibri" w:hAnsi="Times New Roman" w:cs="Times New Roman"/>
          <w:sz w:val="28"/>
          <w:szCs w:val="28"/>
          <w:shd w:val="clear" w:color="auto" w:fill="FFFFFF"/>
          <w:lang w:val="uk-UA" w:eastAsia="ru-RU"/>
        </w:rPr>
      </w:pPr>
      <w:r w:rsidRPr="00E46A8B">
        <w:rPr>
          <w:rFonts w:ascii="Times New Roman" w:eastAsia="Calibri" w:hAnsi="Times New Roman" w:cs="Times New Roman"/>
          <w:sz w:val="28"/>
          <w:szCs w:val="28"/>
          <w:shd w:val="clear" w:color="auto" w:fill="FFFFFF"/>
          <w:lang w:val="uk-UA" w:eastAsia="ru-RU"/>
        </w:rPr>
        <w:t>Запоріжжя</w:t>
      </w:r>
    </w:p>
    <w:p w14:paraId="78651B4F" w14:textId="77777777" w:rsidR="00E52728" w:rsidRDefault="00AD79BE" w:rsidP="00B40455">
      <w:pPr>
        <w:spacing w:after="0" w:line="360" w:lineRule="auto"/>
        <w:jc w:val="center"/>
        <w:rPr>
          <w:rFonts w:ascii="Times New Roman" w:eastAsia="Calibri" w:hAnsi="Times New Roman" w:cs="Times New Roman"/>
          <w:sz w:val="28"/>
          <w:szCs w:val="28"/>
          <w:shd w:val="clear" w:color="auto" w:fill="FFFFFF"/>
          <w:lang w:val="uk-UA" w:eastAsia="ru-RU"/>
        </w:rPr>
        <w:sectPr w:rsidR="00E52728" w:rsidSect="000D2C1B">
          <w:headerReference w:type="default" r:id="rId8"/>
          <w:headerReference w:type="first" r:id="rId9"/>
          <w:pgSz w:w="12240" w:h="15840"/>
          <w:pgMar w:top="1134" w:right="851" w:bottom="1134" w:left="1418" w:header="709" w:footer="709" w:gutter="0"/>
          <w:cols w:space="708"/>
          <w:titlePg/>
          <w:docGrid w:linePitch="360"/>
        </w:sectPr>
      </w:pPr>
      <w:r w:rsidRPr="00E46A8B">
        <w:rPr>
          <w:rFonts w:ascii="Times New Roman" w:eastAsia="Calibri" w:hAnsi="Times New Roman" w:cs="Times New Roman"/>
          <w:sz w:val="28"/>
          <w:szCs w:val="28"/>
          <w:shd w:val="clear" w:color="auto" w:fill="FFFFFF"/>
          <w:lang w:val="uk-UA" w:eastAsia="ru-RU"/>
        </w:rPr>
        <w:t>2024</w:t>
      </w:r>
    </w:p>
    <w:p w14:paraId="23333D0C" w14:textId="30DA0448" w:rsidR="00183625" w:rsidRPr="00B40455" w:rsidRDefault="00183625" w:rsidP="00E52728">
      <w:pPr>
        <w:spacing w:after="0" w:line="360" w:lineRule="auto"/>
        <w:jc w:val="center"/>
        <w:rPr>
          <w:rFonts w:ascii="Times New Roman" w:eastAsia="Calibri" w:hAnsi="Times New Roman" w:cs="Times New Roman"/>
          <w:sz w:val="28"/>
          <w:szCs w:val="28"/>
          <w:shd w:val="clear" w:color="auto" w:fill="FFFFFF"/>
          <w:lang w:val="uk-UA" w:eastAsia="ru-RU"/>
        </w:rPr>
      </w:pPr>
      <w:r w:rsidRPr="00B40455">
        <w:rPr>
          <w:rFonts w:ascii="Times New Roman" w:eastAsia="Calibri" w:hAnsi="Times New Roman" w:cs="Times New Roman"/>
          <w:b/>
          <w:sz w:val="28"/>
          <w:szCs w:val="28"/>
          <w:lang w:val="uk-UA"/>
        </w:rPr>
        <w:lastRenderedPageBreak/>
        <w:t>МІНІСТЕРСТВО ОСВІТИ І НАУКИ УКРАЇНИ</w:t>
      </w:r>
    </w:p>
    <w:p w14:paraId="7FB9C933" w14:textId="77777777" w:rsidR="00183625" w:rsidRPr="00B40455" w:rsidRDefault="00183625" w:rsidP="00E46A8B">
      <w:pPr>
        <w:spacing w:after="0" w:line="360" w:lineRule="auto"/>
        <w:jc w:val="center"/>
        <w:rPr>
          <w:rFonts w:ascii="Times New Roman" w:eastAsia="Calibri" w:hAnsi="Times New Roman" w:cs="Times New Roman"/>
          <w:b/>
          <w:sz w:val="28"/>
          <w:szCs w:val="28"/>
          <w:lang w:val="uk-UA"/>
        </w:rPr>
      </w:pPr>
      <w:r w:rsidRPr="00B40455">
        <w:rPr>
          <w:rFonts w:ascii="Times New Roman" w:eastAsia="Calibri" w:hAnsi="Times New Roman" w:cs="Times New Roman"/>
          <w:b/>
          <w:sz w:val="28"/>
          <w:szCs w:val="28"/>
          <w:lang w:val="uk-UA"/>
        </w:rPr>
        <w:t>ЗАПОРІЗЬКИЙ НАЦІОНАЛЬНИЙ УНІВЕРСИТЕТ</w:t>
      </w:r>
    </w:p>
    <w:p w14:paraId="3E9C6E4B" w14:textId="77777777" w:rsidR="00E46A8B" w:rsidRPr="00B40455" w:rsidRDefault="00E46A8B" w:rsidP="00E46A8B">
      <w:pPr>
        <w:spacing w:after="0" w:line="360" w:lineRule="auto"/>
        <w:rPr>
          <w:rFonts w:ascii="Times New Roman" w:eastAsia="Calibri" w:hAnsi="Times New Roman" w:cs="Times New Roman"/>
          <w:sz w:val="28"/>
          <w:szCs w:val="28"/>
          <w:lang w:val="uk-UA"/>
        </w:rPr>
      </w:pPr>
    </w:p>
    <w:p w14:paraId="1568B38C" w14:textId="38C026C7" w:rsidR="00183625" w:rsidRPr="00B40455" w:rsidRDefault="00183625" w:rsidP="00106F77">
      <w:pPr>
        <w:spacing w:after="0" w:line="240" w:lineRule="auto"/>
        <w:rPr>
          <w:rFonts w:ascii="Times New Roman" w:eastAsia="Calibri" w:hAnsi="Times New Roman" w:cs="Times New Roman"/>
          <w:sz w:val="28"/>
          <w:szCs w:val="28"/>
          <w:lang w:val="uk-UA"/>
        </w:rPr>
      </w:pPr>
      <w:r w:rsidRPr="00B40455">
        <w:rPr>
          <w:rFonts w:ascii="Times New Roman" w:eastAsia="Calibri" w:hAnsi="Times New Roman" w:cs="Times New Roman"/>
          <w:sz w:val="28"/>
          <w:szCs w:val="28"/>
          <w:lang w:val="uk-UA"/>
        </w:rPr>
        <w:t>Факультет журналістики</w:t>
      </w:r>
    </w:p>
    <w:p w14:paraId="6CBCCBD0" w14:textId="77777777" w:rsidR="00183625" w:rsidRPr="00B40455" w:rsidRDefault="00183625" w:rsidP="00106F77">
      <w:pPr>
        <w:spacing w:after="0" w:line="240" w:lineRule="auto"/>
        <w:rPr>
          <w:rFonts w:ascii="Times New Roman" w:eastAsia="Calibri" w:hAnsi="Times New Roman" w:cs="Times New Roman"/>
          <w:bCs/>
          <w:sz w:val="28"/>
          <w:szCs w:val="28"/>
          <w:lang w:val="uk-UA"/>
        </w:rPr>
      </w:pPr>
      <w:r w:rsidRPr="00B40455">
        <w:rPr>
          <w:rFonts w:ascii="Times New Roman" w:eastAsia="Calibri" w:hAnsi="Times New Roman" w:cs="Times New Roman"/>
          <w:bCs/>
          <w:sz w:val="28"/>
          <w:szCs w:val="28"/>
          <w:lang w:val="uk-UA"/>
        </w:rPr>
        <w:t xml:space="preserve">Кафедра </w:t>
      </w:r>
      <w:r w:rsidR="005B3600" w:rsidRPr="00B40455">
        <w:rPr>
          <w:rFonts w:ascii="Times New Roman" w:eastAsia="Calibri" w:hAnsi="Times New Roman" w:cs="Times New Roman"/>
          <w:bCs/>
          <w:sz w:val="28"/>
          <w:szCs w:val="28"/>
          <w:lang w:val="uk-UA"/>
        </w:rPr>
        <w:t>видавничої справи та редагування</w:t>
      </w:r>
    </w:p>
    <w:p w14:paraId="21E3CF1E" w14:textId="77777777" w:rsidR="00183625" w:rsidRPr="00B40455" w:rsidRDefault="00AE1773" w:rsidP="00106F77">
      <w:pPr>
        <w:spacing w:after="0" w:line="240" w:lineRule="auto"/>
        <w:rPr>
          <w:rFonts w:ascii="Times New Roman" w:eastAsia="Calibri" w:hAnsi="Times New Roman" w:cs="Times New Roman"/>
          <w:sz w:val="28"/>
          <w:szCs w:val="28"/>
          <w:lang w:val="uk-UA"/>
        </w:rPr>
      </w:pPr>
      <w:r w:rsidRPr="00B40455">
        <w:rPr>
          <w:rFonts w:ascii="Times New Roman" w:eastAsia="Calibri" w:hAnsi="Times New Roman" w:cs="Times New Roman"/>
          <w:sz w:val="28"/>
          <w:szCs w:val="28"/>
          <w:lang w:val="uk-UA"/>
        </w:rPr>
        <w:t xml:space="preserve">Рівень вищої освіти </w:t>
      </w:r>
      <w:r w:rsidR="00183625" w:rsidRPr="00B40455">
        <w:rPr>
          <w:rFonts w:ascii="Times New Roman" w:eastAsia="Calibri" w:hAnsi="Times New Roman" w:cs="Times New Roman"/>
          <w:b/>
          <w:sz w:val="28"/>
          <w:szCs w:val="28"/>
          <w:lang w:val="uk-UA"/>
        </w:rPr>
        <w:t>бакалавр</w:t>
      </w:r>
    </w:p>
    <w:p w14:paraId="3EDDB2DA" w14:textId="27A05DBA" w:rsidR="00183625" w:rsidRPr="00922145" w:rsidRDefault="00B37E35" w:rsidP="00106F77">
      <w:pPr>
        <w:spacing w:after="0" w:line="240" w:lineRule="auto"/>
        <w:rPr>
          <w:rFonts w:ascii="Times New Roman" w:eastAsia="Calibri" w:hAnsi="Times New Roman" w:cs="Times New Roman"/>
          <w:sz w:val="28"/>
          <w:szCs w:val="28"/>
          <w:lang w:val="uk-UA"/>
        </w:rPr>
      </w:pPr>
      <w:r w:rsidRPr="00922145">
        <w:rPr>
          <w:rFonts w:ascii="Times New Roman" w:eastAsia="Calibri" w:hAnsi="Times New Roman" w:cs="Times New Roman"/>
          <w:sz w:val="28"/>
          <w:szCs w:val="28"/>
          <w:lang w:val="uk-UA"/>
        </w:rPr>
        <w:t>Спеціальність</w:t>
      </w:r>
      <w:r w:rsidR="00B35475" w:rsidRPr="00922145">
        <w:rPr>
          <w:rFonts w:ascii="Times New Roman" w:eastAsia="Calibri" w:hAnsi="Times New Roman" w:cs="Times New Roman"/>
          <w:sz w:val="28"/>
          <w:szCs w:val="28"/>
          <w:lang w:val="uk-UA"/>
        </w:rPr>
        <w:t>/ освітня програма 061 «Ж</w:t>
      </w:r>
      <w:r w:rsidRPr="00922145">
        <w:rPr>
          <w:rFonts w:ascii="Times New Roman" w:eastAsia="Calibri" w:hAnsi="Times New Roman" w:cs="Times New Roman"/>
          <w:sz w:val="28"/>
          <w:szCs w:val="28"/>
          <w:lang w:val="uk-UA"/>
        </w:rPr>
        <w:t>урналістика</w:t>
      </w:r>
      <w:r w:rsidR="00B35475" w:rsidRPr="00922145">
        <w:rPr>
          <w:rFonts w:ascii="Times New Roman" w:eastAsia="Calibri" w:hAnsi="Times New Roman" w:cs="Times New Roman"/>
          <w:sz w:val="28"/>
          <w:szCs w:val="28"/>
          <w:lang w:val="uk-UA"/>
        </w:rPr>
        <w:t xml:space="preserve">»/ </w:t>
      </w:r>
      <w:r w:rsidR="00106F77" w:rsidRPr="00922145">
        <w:rPr>
          <w:rFonts w:ascii="Times New Roman" w:eastAsia="Calibri" w:hAnsi="Times New Roman" w:cs="Times New Roman"/>
          <w:sz w:val="28"/>
          <w:szCs w:val="28"/>
          <w:lang w:val="uk-UA"/>
        </w:rPr>
        <w:t>«</w:t>
      </w:r>
      <w:proofErr w:type="spellStart"/>
      <w:r w:rsidR="00B35475" w:rsidRPr="00922145">
        <w:rPr>
          <w:rFonts w:ascii="Times New Roman" w:eastAsia="Calibri" w:hAnsi="Times New Roman" w:cs="Times New Roman"/>
          <w:sz w:val="28"/>
          <w:szCs w:val="28"/>
          <w:lang w:val="uk-UA"/>
        </w:rPr>
        <w:t>Редакторсько</w:t>
      </w:r>
      <w:proofErr w:type="spellEnd"/>
      <w:r w:rsidR="00B35475" w:rsidRPr="00922145">
        <w:rPr>
          <w:rFonts w:ascii="Times New Roman" w:eastAsia="Calibri" w:hAnsi="Times New Roman" w:cs="Times New Roman"/>
          <w:sz w:val="28"/>
          <w:szCs w:val="28"/>
          <w:lang w:val="uk-UA"/>
        </w:rPr>
        <w:t xml:space="preserve">-видавнича діяльність і </w:t>
      </w:r>
      <w:proofErr w:type="spellStart"/>
      <w:r w:rsidR="00B35475" w:rsidRPr="00922145">
        <w:rPr>
          <w:rFonts w:ascii="Times New Roman" w:eastAsia="Calibri" w:hAnsi="Times New Roman" w:cs="Times New Roman"/>
          <w:sz w:val="28"/>
          <w:szCs w:val="28"/>
          <w:lang w:val="uk-UA"/>
        </w:rPr>
        <w:t>медіамоделювання</w:t>
      </w:r>
      <w:proofErr w:type="spellEnd"/>
      <w:r w:rsidR="00B35475" w:rsidRPr="00922145">
        <w:rPr>
          <w:rFonts w:ascii="Times New Roman" w:eastAsia="Calibri" w:hAnsi="Times New Roman" w:cs="Times New Roman"/>
          <w:sz w:val="28"/>
          <w:szCs w:val="28"/>
          <w:lang w:val="uk-UA"/>
        </w:rPr>
        <w:t>»</w:t>
      </w:r>
    </w:p>
    <w:p w14:paraId="5A232A63" w14:textId="77777777" w:rsidR="009749BC" w:rsidRPr="00922145" w:rsidRDefault="009749BC" w:rsidP="00E46A8B">
      <w:pPr>
        <w:spacing w:after="0" w:line="360" w:lineRule="auto"/>
        <w:rPr>
          <w:rFonts w:ascii="Times New Roman" w:eastAsia="Calibri" w:hAnsi="Times New Roman" w:cs="Times New Roman"/>
          <w:sz w:val="28"/>
          <w:szCs w:val="28"/>
          <w:lang w:val="uk-UA"/>
        </w:rPr>
      </w:pPr>
    </w:p>
    <w:p w14:paraId="121E05F6" w14:textId="77777777" w:rsidR="009749BC" w:rsidRPr="00E46A8B" w:rsidRDefault="009749BC" w:rsidP="00E46A8B">
      <w:pPr>
        <w:spacing w:after="0" w:line="360" w:lineRule="auto"/>
        <w:jc w:val="right"/>
        <w:rPr>
          <w:rFonts w:ascii="Times New Roman" w:eastAsia="Calibri" w:hAnsi="Times New Roman" w:cs="Times New Roman"/>
          <w:sz w:val="28"/>
          <w:szCs w:val="28"/>
          <w:lang w:val="ru-RU"/>
        </w:rPr>
      </w:pPr>
      <w:r w:rsidRPr="00E46A8B">
        <w:rPr>
          <w:rFonts w:ascii="Times New Roman" w:eastAsia="Calibri" w:hAnsi="Times New Roman" w:cs="Times New Roman"/>
          <w:sz w:val="28"/>
          <w:szCs w:val="28"/>
          <w:lang w:val="ru-RU"/>
        </w:rPr>
        <w:t>ДО ЗАХИСТУ ДОПУЩЕНИЙ</w:t>
      </w:r>
    </w:p>
    <w:p w14:paraId="24D77AB9" w14:textId="77777777" w:rsidR="00183625" w:rsidRPr="00E46A8B" w:rsidRDefault="00183625" w:rsidP="00E46A8B">
      <w:pPr>
        <w:spacing w:after="0" w:line="360" w:lineRule="auto"/>
        <w:jc w:val="both"/>
        <w:rPr>
          <w:rFonts w:ascii="Times New Roman" w:eastAsia="Calibri" w:hAnsi="Times New Roman" w:cs="Times New Roman"/>
          <w:sz w:val="28"/>
          <w:szCs w:val="28"/>
          <w:lang w:val="ru-RU"/>
        </w:rPr>
      </w:pPr>
      <w:r w:rsidRPr="00E46A8B">
        <w:rPr>
          <w:rFonts w:ascii="Times New Roman" w:eastAsia="Calibri" w:hAnsi="Times New Roman" w:cs="Times New Roman"/>
          <w:sz w:val="28"/>
          <w:szCs w:val="28"/>
          <w:lang w:val="ru-RU"/>
        </w:rPr>
        <w:t xml:space="preserve">                                         </w:t>
      </w:r>
      <w:r w:rsidR="009749BC"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Завідувач</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кафедри</w:t>
      </w:r>
      <w:proofErr w:type="spellEnd"/>
      <w:r w:rsidRPr="00E46A8B">
        <w:rPr>
          <w:rFonts w:ascii="Times New Roman" w:eastAsia="Calibri" w:hAnsi="Times New Roman" w:cs="Times New Roman"/>
          <w:sz w:val="28"/>
          <w:szCs w:val="28"/>
          <w:lang w:val="ru-RU"/>
        </w:rPr>
        <w:t xml:space="preserve"> </w:t>
      </w:r>
    </w:p>
    <w:p w14:paraId="798BC234" w14:textId="77777777" w:rsidR="00183625" w:rsidRPr="00E46A8B" w:rsidRDefault="009749BC" w:rsidP="00E46A8B">
      <w:pPr>
        <w:spacing w:after="0" w:line="360" w:lineRule="auto"/>
        <w:ind w:left="6372"/>
        <w:rPr>
          <w:rFonts w:ascii="Times New Roman" w:eastAsia="Calibri" w:hAnsi="Times New Roman" w:cs="Times New Roman"/>
          <w:sz w:val="28"/>
          <w:szCs w:val="28"/>
          <w:lang w:val="uk-UA"/>
        </w:rPr>
      </w:pPr>
      <w:r w:rsidRPr="00E46A8B">
        <w:rPr>
          <w:rFonts w:ascii="Times New Roman" w:eastAsia="Calibri" w:hAnsi="Times New Roman" w:cs="Times New Roman"/>
          <w:sz w:val="28"/>
          <w:szCs w:val="28"/>
          <w:lang w:val="ru-RU"/>
        </w:rPr>
        <w:t>____________</w:t>
      </w:r>
      <w:r w:rsidRPr="00E46A8B">
        <w:rPr>
          <w:rFonts w:ascii="Times New Roman" w:eastAsia="Calibri" w:hAnsi="Times New Roman" w:cs="Times New Roman"/>
          <w:sz w:val="28"/>
          <w:szCs w:val="28"/>
          <w:lang w:val="uk-UA"/>
        </w:rPr>
        <w:t>Плеханова Т.М.</w:t>
      </w:r>
    </w:p>
    <w:p w14:paraId="5ED2E836" w14:textId="401E1E69" w:rsidR="00183625" w:rsidRPr="00106F77" w:rsidRDefault="00183625" w:rsidP="00106F77">
      <w:pPr>
        <w:spacing w:after="0" w:line="360" w:lineRule="auto"/>
        <w:ind w:left="6372"/>
        <w:rPr>
          <w:rFonts w:ascii="Times New Roman" w:eastAsia="Calibri" w:hAnsi="Times New Roman" w:cs="Times New Roman"/>
          <w:bCs/>
          <w:sz w:val="28"/>
          <w:szCs w:val="28"/>
          <w:lang w:val="ru-RU"/>
        </w:rPr>
      </w:pPr>
      <w:r w:rsidRPr="00E46A8B">
        <w:rPr>
          <w:rFonts w:ascii="Times New Roman" w:eastAsia="Calibri" w:hAnsi="Times New Roman" w:cs="Times New Roman"/>
          <w:sz w:val="28"/>
          <w:szCs w:val="28"/>
          <w:lang w:val="ru-RU"/>
        </w:rPr>
        <w:t>«</w:t>
      </w:r>
      <w:r w:rsidR="009749BC" w:rsidRPr="00E46A8B">
        <w:rPr>
          <w:rFonts w:ascii="Times New Roman" w:eastAsia="Calibri" w:hAnsi="Times New Roman" w:cs="Times New Roman"/>
          <w:bCs/>
          <w:sz w:val="28"/>
          <w:szCs w:val="28"/>
          <w:lang w:val="ru-RU"/>
        </w:rPr>
        <w:t>_</w:t>
      </w:r>
      <w:proofErr w:type="gramStart"/>
      <w:r w:rsidR="009749BC" w:rsidRPr="00E46A8B">
        <w:rPr>
          <w:rFonts w:ascii="Times New Roman" w:eastAsia="Calibri" w:hAnsi="Times New Roman" w:cs="Times New Roman"/>
          <w:bCs/>
          <w:sz w:val="28"/>
          <w:szCs w:val="28"/>
          <w:lang w:val="ru-RU"/>
        </w:rPr>
        <w:t>_»_</w:t>
      </w:r>
      <w:proofErr w:type="gramEnd"/>
      <w:r w:rsidR="009749BC" w:rsidRPr="00E46A8B">
        <w:rPr>
          <w:rFonts w:ascii="Times New Roman" w:eastAsia="Calibri" w:hAnsi="Times New Roman" w:cs="Times New Roman"/>
          <w:bCs/>
          <w:sz w:val="28"/>
          <w:szCs w:val="28"/>
          <w:lang w:val="ru-RU"/>
        </w:rPr>
        <w:t>_______2024</w:t>
      </w:r>
      <w:r w:rsidR="00106F77">
        <w:rPr>
          <w:rFonts w:ascii="Times New Roman" w:eastAsia="Calibri" w:hAnsi="Times New Roman" w:cs="Times New Roman"/>
          <w:bCs/>
          <w:sz w:val="28"/>
          <w:szCs w:val="28"/>
          <w:lang w:val="ru-RU"/>
        </w:rPr>
        <w:t xml:space="preserve"> року</w:t>
      </w:r>
    </w:p>
    <w:p w14:paraId="03449FB6" w14:textId="77777777" w:rsidR="00106F77" w:rsidRDefault="00106F77" w:rsidP="00106F77">
      <w:pPr>
        <w:spacing w:after="0" w:line="240" w:lineRule="auto"/>
        <w:jc w:val="center"/>
        <w:rPr>
          <w:rFonts w:ascii="Times New Roman" w:eastAsia="Calibri" w:hAnsi="Times New Roman" w:cs="Times New Roman"/>
          <w:b/>
          <w:bCs/>
          <w:color w:val="0D0D0D"/>
          <w:sz w:val="28"/>
          <w:szCs w:val="28"/>
          <w:lang w:val="ru-RU"/>
        </w:rPr>
      </w:pPr>
    </w:p>
    <w:p w14:paraId="5C23466B" w14:textId="4ABB01E6" w:rsidR="00183625" w:rsidRPr="00E46A8B" w:rsidRDefault="00183625" w:rsidP="00106F77">
      <w:pPr>
        <w:spacing w:after="0" w:line="240" w:lineRule="auto"/>
        <w:jc w:val="center"/>
        <w:rPr>
          <w:rFonts w:ascii="Times New Roman" w:eastAsia="Calibri" w:hAnsi="Times New Roman" w:cs="Times New Roman"/>
          <w:b/>
          <w:bCs/>
          <w:sz w:val="28"/>
          <w:szCs w:val="28"/>
          <w:lang w:val="ru-RU"/>
        </w:rPr>
      </w:pPr>
      <w:proofErr w:type="gramStart"/>
      <w:r w:rsidRPr="00E46A8B">
        <w:rPr>
          <w:rFonts w:ascii="Times New Roman" w:eastAsia="Calibri" w:hAnsi="Times New Roman" w:cs="Times New Roman"/>
          <w:b/>
          <w:bCs/>
          <w:color w:val="0D0D0D"/>
          <w:sz w:val="28"/>
          <w:szCs w:val="28"/>
          <w:lang w:val="ru-RU"/>
        </w:rPr>
        <w:t>З  А</w:t>
      </w:r>
      <w:proofErr w:type="gramEnd"/>
      <w:r w:rsidRPr="00E46A8B">
        <w:rPr>
          <w:rFonts w:ascii="Times New Roman" w:eastAsia="Calibri" w:hAnsi="Times New Roman" w:cs="Times New Roman"/>
          <w:b/>
          <w:bCs/>
          <w:color w:val="0D0D0D"/>
          <w:sz w:val="28"/>
          <w:szCs w:val="28"/>
          <w:lang w:val="ru-RU"/>
        </w:rPr>
        <w:t xml:space="preserve">  В  Д  А  Н  </w:t>
      </w:r>
      <w:proofErr w:type="spellStart"/>
      <w:r w:rsidRPr="00E46A8B">
        <w:rPr>
          <w:rFonts w:ascii="Times New Roman" w:eastAsia="Calibri" w:hAnsi="Times New Roman" w:cs="Times New Roman"/>
          <w:b/>
          <w:bCs/>
          <w:color w:val="0D0D0D"/>
          <w:sz w:val="28"/>
          <w:szCs w:val="28"/>
          <w:lang w:val="ru-RU"/>
        </w:rPr>
        <w:t>Н</w:t>
      </w:r>
      <w:proofErr w:type="spellEnd"/>
      <w:r w:rsidRPr="00E46A8B">
        <w:rPr>
          <w:rFonts w:ascii="Times New Roman" w:eastAsia="Calibri" w:hAnsi="Times New Roman" w:cs="Times New Roman"/>
          <w:b/>
          <w:bCs/>
          <w:color w:val="0D0D0D"/>
          <w:sz w:val="28"/>
          <w:szCs w:val="28"/>
          <w:lang w:val="ru-RU"/>
        </w:rPr>
        <w:t xml:space="preserve">  Я</w:t>
      </w:r>
    </w:p>
    <w:p w14:paraId="50516444" w14:textId="77777777" w:rsidR="00183625" w:rsidRPr="00E46A8B" w:rsidRDefault="00183625" w:rsidP="00106F77">
      <w:pPr>
        <w:spacing w:after="0" w:line="240" w:lineRule="auto"/>
        <w:jc w:val="center"/>
        <w:rPr>
          <w:rFonts w:ascii="Times New Roman" w:eastAsia="Calibri" w:hAnsi="Times New Roman" w:cs="Times New Roman"/>
          <w:b/>
          <w:bCs/>
          <w:color w:val="0D0D0D"/>
          <w:sz w:val="28"/>
          <w:szCs w:val="28"/>
          <w:lang w:val="ru-RU"/>
        </w:rPr>
      </w:pPr>
      <w:r w:rsidRPr="00E46A8B">
        <w:rPr>
          <w:rFonts w:ascii="Times New Roman" w:eastAsia="Calibri" w:hAnsi="Times New Roman" w:cs="Times New Roman"/>
          <w:b/>
          <w:bCs/>
          <w:color w:val="0D0D0D"/>
          <w:sz w:val="28"/>
          <w:szCs w:val="28"/>
          <w:lang w:val="ru-RU"/>
        </w:rPr>
        <w:t xml:space="preserve">НА </w:t>
      </w:r>
      <w:r w:rsidR="009749BC" w:rsidRPr="00E46A8B">
        <w:rPr>
          <w:rFonts w:ascii="Times New Roman" w:eastAsia="Calibri" w:hAnsi="Times New Roman" w:cs="Times New Roman"/>
          <w:b/>
          <w:bCs/>
          <w:color w:val="0D0D0D"/>
          <w:sz w:val="28"/>
          <w:szCs w:val="28"/>
          <w:lang w:val="ru-RU"/>
        </w:rPr>
        <w:t>КВАЛІФІКАЦІЙНУ РОБОТУ СТУДЕНТЦІ</w:t>
      </w:r>
    </w:p>
    <w:p w14:paraId="5D806609" w14:textId="77777777" w:rsidR="00183625" w:rsidRPr="00E46A8B" w:rsidRDefault="00183625" w:rsidP="00E46A8B">
      <w:pPr>
        <w:spacing w:after="0" w:line="360" w:lineRule="auto"/>
        <w:rPr>
          <w:rFonts w:ascii="Times New Roman" w:eastAsia="Calibri" w:hAnsi="Times New Roman" w:cs="Times New Roman"/>
          <w:bCs/>
          <w:sz w:val="28"/>
          <w:szCs w:val="28"/>
          <w:lang w:val="ru-RU"/>
        </w:rPr>
      </w:pPr>
    </w:p>
    <w:p w14:paraId="59A1C413" w14:textId="0DDC27EA" w:rsidR="00183625" w:rsidRDefault="00106F77" w:rsidP="00106F77">
      <w:pPr>
        <w:spacing w:after="0" w:line="360" w:lineRule="auto"/>
        <w:jc w:val="center"/>
        <w:rPr>
          <w:rFonts w:ascii="Times New Roman" w:eastAsia="Calibri" w:hAnsi="Times New Roman" w:cs="Times New Roman"/>
          <w:b/>
          <w:color w:val="0D0D0D"/>
          <w:sz w:val="28"/>
          <w:szCs w:val="28"/>
          <w:lang w:val="uk-UA"/>
        </w:rPr>
      </w:pPr>
      <w:r>
        <w:rPr>
          <w:rFonts w:ascii="Times New Roman" w:eastAsia="Calibri" w:hAnsi="Times New Roman" w:cs="Times New Roman"/>
          <w:b/>
          <w:color w:val="0D0D0D"/>
          <w:sz w:val="28"/>
          <w:szCs w:val="28"/>
          <w:lang w:val="uk-UA"/>
        </w:rPr>
        <w:t>Левченко Стефанії Юріївни</w:t>
      </w:r>
    </w:p>
    <w:p w14:paraId="51F3E91D" w14:textId="77777777" w:rsidR="00106F77" w:rsidRPr="00106F77" w:rsidRDefault="00106F77" w:rsidP="00106F77">
      <w:pPr>
        <w:spacing w:after="0" w:line="240" w:lineRule="auto"/>
        <w:jc w:val="center"/>
        <w:rPr>
          <w:rFonts w:ascii="Times New Roman" w:eastAsia="Calibri" w:hAnsi="Times New Roman" w:cs="Times New Roman"/>
          <w:b/>
          <w:color w:val="0D0D0D"/>
          <w:sz w:val="28"/>
          <w:szCs w:val="28"/>
          <w:lang w:val="uk-UA"/>
        </w:rPr>
      </w:pPr>
    </w:p>
    <w:p w14:paraId="2DEC0098" w14:textId="625DBD1E" w:rsidR="00183625" w:rsidRPr="00E46A8B" w:rsidRDefault="00183625" w:rsidP="00106F77">
      <w:pPr>
        <w:spacing w:after="0" w:line="240" w:lineRule="auto"/>
        <w:jc w:val="both"/>
        <w:rPr>
          <w:rFonts w:ascii="Times New Roman" w:eastAsia="Calibri" w:hAnsi="Times New Roman" w:cs="Times New Roman"/>
          <w:b/>
          <w:sz w:val="28"/>
          <w:szCs w:val="28"/>
          <w:shd w:val="clear" w:color="auto" w:fill="FFFFFF"/>
          <w:lang w:val="uk-UA"/>
        </w:rPr>
      </w:pPr>
      <w:r w:rsidRPr="00E46A8B">
        <w:rPr>
          <w:rFonts w:ascii="Times New Roman" w:eastAsia="Calibri" w:hAnsi="Times New Roman" w:cs="Times New Roman"/>
          <w:color w:val="0D0D0D"/>
          <w:sz w:val="28"/>
          <w:szCs w:val="28"/>
          <w:lang w:val="ru-RU"/>
        </w:rPr>
        <w:t xml:space="preserve">1. Тема </w:t>
      </w:r>
      <w:proofErr w:type="spellStart"/>
      <w:r w:rsidRPr="00E46A8B">
        <w:rPr>
          <w:rFonts w:ascii="Times New Roman" w:eastAsia="Calibri" w:hAnsi="Times New Roman" w:cs="Times New Roman"/>
          <w:color w:val="0D0D0D"/>
          <w:sz w:val="28"/>
          <w:szCs w:val="28"/>
          <w:lang w:val="ru-RU"/>
        </w:rPr>
        <w:t>роботи</w:t>
      </w:r>
      <w:proofErr w:type="spellEnd"/>
      <w:r w:rsidR="009749BC" w:rsidRPr="00E46A8B">
        <w:rPr>
          <w:rFonts w:ascii="Times New Roman" w:eastAsia="Calibri" w:hAnsi="Times New Roman" w:cs="Times New Roman"/>
          <w:color w:val="0D0D0D"/>
          <w:sz w:val="28"/>
          <w:szCs w:val="28"/>
          <w:lang w:val="ru-RU"/>
        </w:rPr>
        <w:t>:</w:t>
      </w:r>
      <w:r w:rsidRPr="00E46A8B">
        <w:rPr>
          <w:rFonts w:ascii="Times New Roman" w:eastAsia="Calibri" w:hAnsi="Times New Roman" w:cs="Times New Roman"/>
          <w:color w:val="0D0D0D"/>
          <w:sz w:val="28"/>
          <w:szCs w:val="28"/>
          <w:lang w:val="ru-RU"/>
        </w:rPr>
        <w:t xml:space="preserve"> </w:t>
      </w:r>
      <w:r w:rsidRPr="00E46A8B">
        <w:rPr>
          <w:rFonts w:ascii="Times New Roman" w:eastAsia="Calibri" w:hAnsi="Times New Roman" w:cs="Times New Roman"/>
          <w:b/>
          <w:sz w:val="28"/>
          <w:szCs w:val="28"/>
          <w:shd w:val="clear" w:color="auto" w:fill="FFFFFF"/>
          <w:lang w:val="uk-UA"/>
        </w:rPr>
        <w:t xml:space="preserve">Функціонування </w:t>
      </w:r>
      <w:proofErr w:type="spellStart"/>
      <w:r w:rsidRPr="00E46A8B">
        <w:rPr>
          <w:rFonts w:ascii="Times New Roman" w:eastAsia="Calibri" w:hAnsi="Times New Roman" w:cs="Times New Roman"/>
          <w:b/>
          <w:sz w:val="28"/>
          <w:szCs w:val="28"/>
          <w:shd w:val="clear" w:color="auto" w:fill="FFFFFF"/>
          <w:lang w:val="uk-UA"/>
        </w:rPr>
        <w:t>соціолектів</w:t>
      </w:r>
      <w:proofErr w:type="spellEnd"/>
      <w:r w:rsidRPr="00E46A8B">
        <w:rPr>
          <w:rFonts w:ascii="Times New Roman" w:eastAsia="Calibri" w:hAnsi="Times New Roman" w:cs="Times New Roman"/>
          <w:b/>
          <w:sz w:val="28"/>
          <w:szCs w:val="28"/>
          <w:shd w:val="clear" w:color="auto" w:fill="FFFFFF"/>
          <w:lang w:val="uk-UA"/>
        </w:rPr>
        <w:t xml:space="preserve"> у періодичних видання</w:t>
      </w:r>
      <w:r w:rsidR="009749BC" w:rsidRPr="00E46A8B">
        <w:rPr>
          <w:rFonts w:ascii="Times New Roman" w:eastAsia="Calibri" w:hAnsi="Times New Roman" w:cs="Times New Roman"/>
          <w:b/>
          <w:sz w:val="28"/>
          <w:szCs w:val="28"/>
          <w:shd w:val="clear" w:color="auto" w:fill="FFFFFF"/>
          <w:lang w:val="uk-UA"/>
        </w:rPr>
        <w:t>.</w:t>
      </w:r>
    </w:p>
    <w:p w14:paraId="51DF8C14" w14:textId="02D7722D" w:rsidR="00183625" w:rsidRPr="00E46A8B" w:rsidRDefault="00183625" w:rsidP="00106F77">
      <w:pPr>
        <w:spacing w:after="0" w:line="240" w:lineRule="auto"/>
        <w:jc w:val="both"/>
        <w:rPr>
          <w:rFonts w:ascii="Times New Roman" w:eastAsia="Calibri" w:hAnsi="Times New Roman" w:cs="Times New Roman"/>
          <w:sz w:val="28"/>
          <w:szCs w:val="28"/>
          <w:shd w:val="clear" w:color="auto" w:fill="FFFFFF"/>
          <w:lang w:val="ru-RU"/>
        </w:rPr>
      </w:pPr>
      <w:proofErr w:type="spellStart"/>
      <w:r w:rsidRPr="00E46A8B">
        <w:rPr>
          <w:rFonts w:ascii="Times New Roman" w:eastAsia="Calibri" w:hAnsi="Times New Roman" w:cs="Times New Roman"/>
          <w:color w:val="0D0D0D"/>
          <w:sz w:val="28"/>
          <w:szCs w:val="28"/>
          <w:lang w:val="ru-RU"/>
        </w:rPr>
        <w:t>керівник</w:t>
      </w:r>
      <w:proofErr w:type="spellEnd"/>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роботи</w:t>
      </w:r>
      <w:proofErr w:type="spellEnd"/>
      <w:r w:rsidRPr="00E46A8B">
        <w:rPr>
          <w:rFonts w:ascii="Times New Roman" w:eastAsia="Calibri" w:hAnsi="Times New Roman" w:cs="Times New Roman"/>
          <w:color w:val="0D0D0D"/>
          <w:sz w:val="28"/>
          <w:szCs w:val="28"/>
          <w:lang w:val="ru-RU"/>
        </w:rPr>
        <w:t xml:space="preserve"> </w:t>
      </w:r>
      <w:r w:rsidRPr="00E46A8B">
        <w:rPr>
          <w:rFonts w:ascii="Times New Roman" w:eastAsia="Calibri" w:hAnsi="Times New Roman" w:cs="Times New Roman"/>
          <w:color w:val="0D0D0D"/>
          <w:sz w:val="28"/>
          <w:szCs w:val="28"/>
          <w:lang w:val="uk-UA"/>
        </w:rPr>
        <w:t>Плеханова Тетяна Миколаївна</w:t>
      </w:r>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к.філол.н</w:t>
      </w:r>
      <w:proofErr w:type="spellEnd"/>
      <w:r w:rsidRPr="00E46A8B">
        <w:rPr>
          <w:rFonts w:ascii="Times New Roman" w:eastAsia="Calibri" w:hAnsi="Times New Roman" w:cs="Times New Roman"/>
          <w:color w:val="0D0D0D"/>
          <w:sz w:val="28"/>
          <w:szCs w:val="28"/>
          <w:lang w:val="ru-RU"/>
        </w:rPr>
        <w:t xml:space="preserve">., доцент, </w:t>
      </w:r>
    </w:p>
    <w:p w14:paraId="080DB256" w14:textId="77777777" w:rsidR="00183625" w:rsidRPr="00E46A8B" w:rsidRDefault="00183625" w:rsidP="00106F77">
      <w:pPr>
        <w:spacing w:after="0" w:line="240" w:lineRule="auto"/>
        <w:jc w:val="both"/>
        <w:rPr>
          <w:rFonts w:ascii="Times New Roman" w:eastAsia="Calibri" w:hAnsi="Times New Roman" w:cs="Times New Roman"/>
          <w:sz w:val="28"/>
          <w:szCs w:val="28"/>
          <w:lang w:val="ru-RU"/>
        </w:rPr>
      </w:pPr>
      <w:proofErr w:type="spellStart"/>
      <w:r w:rsidRPr="00E46A8B">
        <w:rPr>
          <w:rFonts w:ascii="Times New Roman" w:eastAsia="Calibri" w:hAnsi="Times New Roman" w:cs="Times New Roman"/>
          <w:color w:val="0D0D0D"/>
          <w:sz w:val="28"/>
          <w:szCs w:val="28"/>
          <w:lang w:val="ru-RU"/>
        </w:rPr>
        <w:t>затверджені</w:t>
      </w:r>
      <w:proofErr w:type="spellEnd"/>
      <w:r w:rsidRPr="00E46A8B">
        <w:rPr>
          <w:rFonts w:ascii="Times New Roman" w:eastAsia="Calibri" w:hAnsi="Times New Roman" w:cs="Times New Roman"/>
          <w:color w:val="0D0D0D"/>
          <w:sz w:val="28"/>
          <w:szCs w:val="28"/>
          <w:lang w:val="ru-RU"/>
        </w:rPr>
        <w:t xml:space="preserve"> наказом ЗНУ </w:t>
      </w:r>
      <w:proofErr w:type="spellStart"/>
      <w:r w:rsidRPr="00E46A8B">
        <w:rPr>
          <w:rFonts w:ascii="Times New Roman" w:eastAsia="Calibri" w:hAnsi="Times New Roman" w:cs="Times New Roman"/>
          <w:color w:val="0D0D0D"/>
          <w:sz w:val="28"/>
          <w:szCs w:val="28"/>
          <w:lang w:val="ru-RU"/>
        </w:rPr>
        <w:t>від</w:t>
      </w:r>
      <w:proofErr w:type="spellEnd"/>
      <w:r w:rsidRPr="00E46A8B">
        <w:rPr>
          <w:rFonts w:ascii="Times New Roman" w:eastAsia="Calibri" w:hAnsi="Times New Roman" w:cs="Times New Roman"/>
          <w:color w:val="0D0D0D"/>
          <w:sz w:val="28"/>
          <w:szCs w:val="28"/>
          <w:lang w:val="ru-RU"/>
        </w:rPr>
        <w:t xml:space="preserve"> «08» </w:t>
      </w:r>
      <w:proofErr w:type="spellStart"/>
      <w:r w:rsidRPr="00E46A8B">
        <w:rPr>
          <w:rFonts w:ascii="Times New Roman" w:eastAsia="Calibri" w:hAnsi="Times New Roman" w:cs="Times New Roman"/>
          <w:color w:val="0D0D0D"/>
          <w:sz w:val="28"/>
          <w:szCs w:val="28"/>
          <w:lang w:val="ru-RU"/>
        </w:rPr>
        <w:t>грудня</w:t>
      </w:r>
      <w:proofErr w:type="spellEnd"/>
      <w:r w:rsidRPr="00E46A8B">
        <w:rPr>
          <w:rFonts w:ascii="Times New Roman" w:eastAsia="Calibri" w:hAnsi="Times New Roman" w:cs="Times New Roman"/>
          <w:color w:val="0D0D0D"/>
          <w:sz w:val="28"/>
          <w:szCs w:val="28"/>
          <w:lang w:val="ru-RU"/>
        </w:rPr>
        <w:t xml:space="preserve"> 2023 року № 2088-с.</w:t>
      </w:r>
    </w:p>
    <w:p w14:paraId="107F4345" w14:textId="77777777" w:rsidR="00183625" w:rsidRPr="00E46A8B" w:rsidRDefault="00183625" w:rsidP="00106F77">
      <w:pPr>
        <w:spacing w:after="0" w:line="240" w:lineRule="auto"/>
        <w:jc w:val="both"/>
        <w:rPr>
          <w:rFonts w:ascii="Times New Roman" w:eastAsia="Calibri" w:hAnsi="Times New Roman" w:cs="Times New Roman"/>
          <w:sz w:val="28"/>
          <w:szCs w:val="28"/>
          <w:lang w:val="ru-RU"/>
        </w:rPr>
      </w:pPr>
      <w:r w:rsidRPr="00E46A8B">
        <w:rPr>
          <w:rFonts w:ascii="Times New Roman" w:eastAsia="Calibri" w:hAnsi="Times New Roman" w:cs="Times New Roman"/>
          <w:color w:val="0D0D0D"/>
          <w:sz w:val="28"/>
          <w:szCs w:val="28"/>
          <w:lang w:val="ru-RU"/>
        </w:rPr>
        <w:t xml:space="preserve">2. </w:t>
      </w:r>
      <w:proofErr w:type="spellStart"/>
      <w:r w:rsidR="009749BC" w:rsidRPr="00E46A8B">
        <w:rPr>
          <w:rFonts w:ascii="Times New Roman" w:eastAsia="Calibri" w:hAnsi="Times New Roman" w:cs="Times New Roman"/>
          <w:color w:val="0D0D0D"/>
          <w:sz w:val="28"/>
          <w:szCs w:val="28"/>
          <w:lang w:val="ru-RU"/>
        </w:rPr>
        <w:t>Термін</w:t>
      </w:r>
      <w:proofErr w:type="spellEnd"/>
      <w:r w:rsidR="009749BC" w:rsidRPr="00E46A8B">
        <w:rPr>
          <w:rFonts w:ascii="Times New Roman" w:eastAsia="Calibri" w:hAnsi="Times New Roman" w:cs="Times New Roman"/>
          <w:color w:val="0D0D0D"/>
          <w:sz w:val="28"/>
          <w:szCs w:val="28"/>
          <w:lang w:val="ru-RU"/>
        </w:rPr>
        <w:t xml:space="preserve"> </w:t>
      </w:r>
      <w:proofErr w:type="spellStart"/>
      <w:r w:rsidR="009749BC" w:rsidRPr="00E46A8B">
        <w:rPr>
          <w:rFonts w:ascii="Times New Roman" w:eastAsia="Calibri" w:hAnsi="Times New Roman" w:cs="Times New Roman"/>
          <w:color w:val="0D0D0D"/>
          <w:sz w:val="28"/>
          <w:szCs w:val="28"/>
          <w:lang w:val="ru-RU"/>
        </w:rPr>
        <w:t>п</w:t>
      </w:r>
      <w:r w:rsidRPr="00E46A8B">
        <w:rPr>
          <w:rFonts w:ascii="Times New Roman" w:eastAsia="Calibri" w:hAnsi="Times New Roman" w:cs="Times New Roman"/>
          <w:color w:val="0D0D0D"/>
          <w:sz w:val="28"/>
          <w:szCs w:val="28"/>
          <w:lang w:val="ru-RU"/>
        </w:rPr>
        <w:t>одання</w:t>
      </w:r>
      <w:proofErr w:type="spellEnd"/>
      <w:r w:rsidRPr="00E46A8B">
        <w:rPr>
          <w:rFonts w:ascii="Times New Roman" w:eastAsia="Calibri" w:hAnsi="Times New Roman" w:cs="Times New Roman"/>
          <w:color w:val="0D0D0D"/>
          <w:sz w:val="28"/>
          <w:szCs w:val="28"/>
          <w:lang w:val="ru-RU"/>
        </w:rPr>
        <w:t xml:space="preserve"> студентом </w:t>
      </w:r>
      <w:proofErr w:type="spellStart"/>
      <w:r w:rsidRPr="00E46A8B">
        <w:rPr>
          <w:rFonts w:ascii="Times New Roman" w:eastAsia="Calibri" w:hAnsi="Times New Roman" w:cs="Times New Roman"/>
          <w:color w:val="0D0D0D"/>
          <w:sz w:val="28"/>
          <w:szCs w:val="28"/>
          <w:lang w:val="ru-RU"/>
        </w:rPr>
        <w:t>роботи</w:t>
      </w:r>
      <w:proofErr w:type="spellEnd"/>
      <w:r w:rsidR="009749BC" w:rsidRPr="00E46A8B">
        <w:rPr>
          <w:rFonts w:ascii="Times New Roman" w:eastAsia="Calibri" w:hAnsi="Times New Roman" w:cs="Times New Roman"/>
          <w:color w:val="0D0D0D"/>
          <w:sz w:val="28"/>
          <w:szCs w:val="28"/>
          <w:lang w:val="ru-RU"/>
        </w:rPr>
        <w:t xml:space="preserve"> (проекту): 14</w:t>
      </w:r>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травня</w:t>
      </w:r>
      <w:proofErr w:type="spellEnd"/>
      <w:r w:rsidRPr="00E46A8B">
        <w:rPr>
          <w:rFonts w:ascii="Times New Roman" w:eastAsia="Calibri" w:hAnsi="Times New Roman" w:cs="Times New Roman"/>
          <w:color w:val="0D0D0D"/>
          <w:sz w:val="28"/>
          <w:szCs w:val="28"/>
          <w:lang w:val="ru-RU"/>
        </w:rPr>
        <w:t xml:space="preserve"> 2024 року.</w:t>
      </w:r>
    </w:p>
    <w:p w14:paraId="7D44601D" w14:textId="71E03497" w:rsidR="00183625" w:rsidRPr="00E46A8B" w:rsidRDefault="00B46534" w:rsidP="00106F77">
      <w:pPr>
        <w:spacing w:after="0" w:line="240" w:lineRule="auto"/>
        <w:jc w:val="both"/>
        <w:rPr>
          <w:rFonts w:ascii="Times New Roman" w:eastAsia="Calibri" w:hAnsi="Times New Roman" w:cs="Times New Roman"/>
          <w:color w:val="C00000"/>
          <w:sz w:val="28"/>
          <w:szCs w:val="28"/>
          <w:u w:val="single"/>
          <w:lang w:val="uk-UA"/>
        </w:rPr>
      </w:pPr>
      <w:r w:rsidRPr="00E46A8B">
        <w:rPr>
          <w:rFonts w:ascii="Times New Roman" w:eastAsia="Calibri" w:hAnsi="Times New Roman" w:cs="Times New Roman"/>
          <w:color w:val="0D0D0D"/>
          <w:sz w:val="28"/>
          <w:szCs w:val="28"/>
          <w:lang w:val="ru-RU"/>
        </w:rPr>
        <w:t xml:space="preserve">3. </w:t>
      </w:r>
      <w:proofErr w:type="spellStart"/>
      <w:r w:rsidRPr="00E46A8B">
        <w:rPr>
          <w:rFonts w:ascii="Times New Roman" w:eastAsia="Calibri" w:hAnsi="Times New Roman" w:cs="Times New Roman"/>
          <w:color w:val="0D0D0D"/>
          <w:sz w:val="28"/>
          <w:szCs w:val="28"/>
          <w:lang w:val="ru-RU"/>
        </w:rPr>
        <w:t>Вихідні</w:t>
      </w:r>
      <w:proofErr w:type="spellEnd"/>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дані</w:t>
      </w:r>
      <w:proofErr w:type="spellEnd"/>
      <w:r w:rsidRPr="00E46A8B">
        <w:rPr>
          <w:rFonts w:ascii="Times New Roman" w:eastAsia="Calibri" w:hAnsi="Times New Roman" w:cs="Times New Roman"/>
          <w:color w:val="0D0D0D"/>
          <w:sz w:val="28"/>
          <w:szCs w:val="28"/>
          <w:lang w:val="ru-RU"/>
        </w:rPr>
        <w:t xml:space="preserve"> до </w:t>
      </w:r>
      <w:proofErr w:type="spellStart"/>
      <w:r w:rsidRPr="00E46A8B">
        <w:rPr>
          <w:rFonts w:ascii="Times New Roman" w:eastAsia="Calibri" w:hAnsi="Times New Roman" w:cs="Times New Roman"/>
          <w:color w:val="0D0D0D"/>
          <w:sz w:val="28"/>
          <w:szCs w:val="28"/>
          <w:lang w:val="ru-RU"/>
        </w:rPr>
        <w:t>роботи</w:t>
      </w:r>
      <w:proofErr w:type="spellEnd"/>
      <w:r w:rsidRPr="00E46A8B">
        <w:rPr>
          <w:rFonts w:ascii="Times New Roman" w:eastAsia="Calibri" w:hAnsi="Times New Roman" w:cs="Times New Roman"/>
          <w:color w:val="0D0D0D"/>
          <w:sz w:val="28"/>
          <w:szCs w:val="28"/>
          <w:lang w:val="ru-RU"/>
        </w:rPr>
        <w:t>:</w:t>
      </w:r>
      <w:r w:rsidR="00AE1773" w:rsidRPr="00E46A8B">
        <w:rPr>
          <w:rFonts w:ascii="Times New Roman" w:eastAsia="Times New Roman" w:hAnsi="Times New Roman" w:cs="Times New Roman"/>
          <w:sz w:val="28"/>
          <w:szCs w:val="28"/>
          <w:lang w:val="uk-UA"/>
        </w:rPr>
        <w:t xml:space="preserve"> </w:t>
      </w:r>
      <w:proofErr w:type="spellStart"/>
      <w:r w:rsidR="00AE1773" w:rsidRPr="00E46A8B">
        <w:rPr>
          <w:rFonts w:ascii="Times New Roman" w:eastAsia="Calibri" w:hAnsi="Times New Roman" w:cs="Times New Roman"/>
          <w:color w:val="0D0D0D"/>
          <w:sz w:val="28"/>
          <w:szCs w:val="28"/>
          <w:lang w:val="uk-UA"/>
        </w:rPr>
        <w:t>Став</w:t>
      </w:r>
      <w:r w:rsidR="00E46A8B">
        <w:rPr>
          <w:rFonts w:ascii="Times New Roman" w:eastAsia="Calibri" w:hAnsi="Times New Roman" w:cs="Times New Roman"/>
          <w:color w:val="0D0D0D"/>
          <w:sz w:val="28"/>
          <w:szCs w:val="28"/>
          <w:lang w:val="uk-UA"/>
        </w:rPr>
        <w:t>ицька</w:t>
      </w:r>
      <w:proofErr w:type="spellEnd"/>
      <w:r w:rsidR="00E46A8B">
        <w:rPr>
          <w:rFonts w:ascii="Times New Roman" w:eastAsia="Calibri" w:hAnsi="Times New Roman" w:cs="Times New Roman"/>
          <w:color w:val="0D0D0D"/>
          <w:sz w:val="28"/>
          <w:szCs w:val="28"/>
          <w:lang w:val="uk-UA"/>
        </w:rPr>
        <w:t xml:space="preserve"> Л. О. Арґо, жарґон, сленґ</w:t>
      </w:r>
      <w:r w:rsidR="00AE1773" w:rsidRPr="00E46A8B">
        <w:rPr>
          <w:rFonts w:ascii="Times New Roman" w:eastAsia="Calibri" w:hAnsi="Times New Roman" w:cs="Times New Roman"/>
          <w:color w:val="0D0D0D"/>
          <w:sz w:val="28"/>
          <w:szCs w:val="28"/>
          <w:lang w:val="uk-UA"/>
        </w:rPr>
        <w:t>: Соціальна диференціація української мови. Київ : Критика, 2005. 464 с.; Руденко М. Ю. </w:t>
      </w:r>
      <w:proofErr w:type="spellStart"/>
      <w:r w:rsidR="00AE1773" w:rsidRPr="00E46A8B">
        <w:rPr>
          <w:rFonts w:ascii="Times New Roman" w:eastAsia="Calibri" w:hAnsi="Times New Roman" w:cs="Times New Roman"/>
          <w:color w:val="0D0D0D"/>
          <w:sz w:val="28"/>
          <w:szCs w:val="28"/>
          <w:lang w:val="uk-UA"/>
        </w:rPr>
        <w:t>Лінгвоісторіографічний</w:t>
      </w:r>
      <w:proofErr w:type="spellEnd"/>
      <w:r w:rsidR="00AE1773" w:rsidRPr="00E46A8B">
        <w:rPr>
          <w:rFonts w:ascii="Times New Roman" w:eastAsia="Calibri" w:hAnsi="Times New Roman" w:cs="Times New Roman"/>
          <w:color w:val="0D0D0D"/>
          <w:sz w:val="28"/>
          <w:szCs w:val="28"/>
          <w:lang w:val="uk-UA"/>
        </w:rPr>
        <w:t xml:space="preserve"> аспект дослідження арго, жаргону та сленгу. </w:t>
      </w:r>
      <w:r w:rsidR="00AE1773" w:rsidRPr="00E46A8B">
        <w:rPr>
          <w:rFonts w:ascii="Times New Roman" w:eastAsia="Calibri" w:hAnsi="Times New Roman" w:cs="Times New Roman"/>
          <w:i/>
          <w:color w:val="0D0D0D"/>
          <w:sz w:val="28"/>
          <w:szCs w:val="28"/>
          <w:lang w:val="uk-UA"/>
        </w:rPr>
        <w:t>Науковий вісник Міжнародного гуманітарного університету. Філологія.</w:t>
      </w:r>
      <w:r w:rsidR="00AE1773" w:rsidRPr="00E46A8B">
        <w:rPr>
          <w:rFonts w:ascii="Times New Roman" w:eastAsia="Calibri" w:hAnsi="Times New Roman" w:cs="Times New Roman"/>
          <w:color w:val="0D0D0D"/>
          <w:sz w:val="28"/>
          <w:szCs w:val="28"/>
          <w:lang w:val="uk-UA"/>
        </w:rPr>
        <w:t xml:space="preserve"> 2014.  Вип.13. </w:t>
      </w:r>
      <w:r w:rsidR="000474B0">
        <w:rPr>
          <w:rFonts w:ascii="Times New Roman" w:eastAsia="Calibri" w:hAnsi="Times New Roman" w:cs="Times New Roman"/>
          <w:color w:val="0D0D0D"/>
          <w:sz w:val="28"/>
          <w:szCs w:val="28"/>
          <w:lang w:val="uk-UA"/>
        </w:rPr>
        <w:t xml:space="preserve">                  </w:t>
      </w:r>
      <w:r w:rsidR="00AE1773" w:rsidRPr="00E46A8B">
        <w:rPr>
          <w:rFonts w:ascii="Times New Roman" w:eastAsia="Calibri" w:hAnsi="Times New Roman" w:cs="Times New Roman"/>
          <w:color w:val="0D0D0D"/>
          <w:sz w:val="28"/>
          <w:szCs w:val="28"/>
          <w:lang w:val="uk-UA"/>
        </w:rPr>
        <w:t xml:space="preserve"> С. 178-182. URL: http://nbuv.gov.u</w:t>
      </w:r>
      <w:r w:rsidR="000474B0">
        <w:rPr>
          <w:rFonts w:ascii="Times New Roman" w:eastAsia="Calibri" w:hAnsi="Times New Roman" w:cs="Times New Roman"/>
          <w:color w:val="0D0D0D"/>
          <w:sz w:val="28"/>
          <w:szCs w:val="28"/>
          <w:lang w:val="uk-UA"/>
        </w:rPr>
        <w:t>a/UJRN/Nvmgu_filol_2014_13_47 (</w:t>
      </w:r>
      <w:r w:rsidR="00AE1773" w:rsidRPr="00E46A8B">
        <w:rPr>
          <w:rFonts w:ascii="Times New Roman" w:eastAsia="Calibri" w:hAnsi="Times New Roman" w:cs="Times New Roman"/>
          <w:color w:val="0D0D0D"/>
          <w:sz w:val="28"/>
          <w:szCs w:val="28"/>
          <w:lang w:val="uk-UA"/>
        </w:rPr>
        <w:t>дата звернення: 15.01.2024)</w:t>
      </w:r>
      <w:r w:rsidR="001F4239">
        <w:rPr>
          <w:rFonts w:ascii="Times New Roman" w:eastAsia="Calibri" w:hAnsi="Times New Roman" w:cs="Times New Roman"/>
          <w:color w:val="0D0D0D"/>
          <w:sz w:val="28"/>
          <w:szCs w:val="28"/>
          <w:lang w:val="uk-UA"/>
        </w:rPr>
        <w:t>.</w:t>
      </w:r>
    </w:p>
    <w:p w14:paraId="6E99FC60" w14:textId="724D6E35" w:rsidR="001B3133" w:rsidRDefault="00183625" w:rsidP="00A246CF">
      <w:pPr>
        <w:spacing w:after="0" w:line="240" w:lineRule="auto"/>
        <w:jc w:val="both"/>
        <w:rPr>
          <w:rFonts w:ascii="Times New Roman" w:eastAsia="Calibri" w:hAnsi="Times New Roman" w:cs="Times New Roman"/>
          <w:sz w:val="28"/>
          <w:szCs w:val="28"/>
          <w:shd w:val="clear" w:color="auto" w:fill="FFFFFF"/>
          <w:lang w:val="uk-UA"/>
        </w:rPr>
      </w:pPr>
      <w:r w:rsidRPr="00E46A8B">
        <w:rPr>
          <w:rFonts w:ascii="Times New Roman" w:eastAsia="Calibri" w:hAnsi="Times New Roman" w:cs="Times New Roman"/>
          <w:sz w:val="28"/>
          <w:szCs w:val="28"/>
          <w:lang w:val="uk-UA"/>
        </w:rPr>
        <w:t>4. Зміст розрахунково-пояснювальної записки (перелік питань, які потрібно розробити)</w:t>
      </w:r>
      <w:r w:rsidR="00A56E3B" w:rsidRPr="00E46A8B">
        <w:rPr>
          <w:rFonts w:ascii="Times New Roman" w:eastAsia="Calibri" w:hAnsi="Times New Roman" w:cs="Times New Roman"/>
          <w:sz w:val="28"/>
          <w:szCs w:val="28"/>
          <w:lang w:val="uk-UA"/>
        </w:rPr>
        <w:t>:</w:t>
      </w:r>
      <w:r w:rsidRPr="00E46A8B">
        <w:rPr>
          <w:rFonts w:ascii="Times New Roman" w:eastAsia="Calibri" w:hAnsi="Times New Roman" w:cs="Times New Roman"/>
          <w:sz w:val="28"/>
          <w:szCs w:val="28"/>
          <w:lang w:val="uk-UA"/>
        </w:rPr>
        <w:t xml:space="preserve"> </w:t>
      </w:r>
      <w:r w:rsidRPr="00E46A8B">
        <w:rPr>
          <w:rFonts w:ascii="Times New Roman" w:eastAsia="Calibri" w:hAnsi="Times New Roman" w:cs="Times New Roman"/>
          <w:sz w:val="28"/>
          <w:szCs w:val="28"/>
          <w:shd w:val="clear" w:color="auto" w:fill="FFFFFF"/>
          <w:lang w:val="uk-UA"/>
        </w:rPr>
        <w:t xml:space="preserve">1) </w:t>
      </w:r>
      <w:r w:rsidR="007F5373" w:rsidRPr="00E46A8B">
        <w:rPr>
          <w:rFonts w:ascii="Times New Roman" w:eastAsia="Calibri" w:hAnsi="Times New Roman" w:cs="Times New Roman"/>
          <w:sz w:val="28"/>
          <w:szCs w:val="28"/>
          <w:shd w:val="clear" w:color="auto" w:fill="FFFFFF"/>
          <w:lang w:val="uk-UA"/>
        </w:rPr>
        <w:t>з’ясувати зміст</w:t>
      </w:r>
      <w:r w:rsidR="005D552D" w:rsidRPr="00E46A8B">
        <w:rPr>
          <w:rFonts w:ascii="Times New Roman" w:eastAsia="Calibri" w:hAnsi="Times New Roman" w:cs="Times New Roman"/>
          <w:sz w:val="28"/>
          <w:szCs w:val="28"/>
          <w:shd w:val="clear" w:color="auto" w:fill="FFFFFF"/>
          <w:lang w:val="uk-UA"/>
        </w:rPr>
        <w:t xml:space="preserve"> понят</w:t>
      </w:r>
      <w:r w:rsidR="007F5373" w:rsidRPr="00E46A8B">
        <w:rPr>
          <w:rFonts w:ascii="Times New Roman" w:eastAsia="Calibri" w:hAnsi="Times New Roman" w:cs="Times New Roman"/>
          <w:sz w:val="28"/>
          <w:szCs w:val="28"/>
          <w:shd w:val="clear" w:color="auto" w:fill="FFFFFF"/>
          <w:lang w:val="uk-UA"/>
        </w:rPr>
        <w:t>ь</w:t>
      </w:r>
      <w:r w:rsidR="005D552D" w:rsidRPr="00E46A8B">
        <w:rPr>
          <w:rFonts w:ascii="Times New Roman" w:eastAsia="Calibri" w:hAnsi="Times New Roman" w:cs="Times New Roman"/>
          <w:sz w:val="28"/>
          <w:szCs w:val="28"/>
          <w:shd w:val="clear" w:color="auto" w:fill="FFFFFF"/>
          <w:lang w:val="uk-UA"/>
        </w:rPr>
        <w:t xml:space="preserve"> «сленг»</w:t>
      </w:r>
      <w:r w:rsidR="002C0C63" w:rsidRPr="00E46A8B">
        <w:rPr>
          <w:rFonts w:ascii="Times New Roman" w:eastAsia="Calibri" w:hAnsi="Times New Roman" w:cs="Times New Roman"/>
          <w:sz w:val="28"/>
          <w:szCs w:val="28"/>
          <w:shd w:val="clear" w:color="auto" w:fill="FFFFFF"/>
          <w:lang w:val="uk-UA"/>
        </w:rPr>
        <w:t>,</w:t>
      </w:r>
      <w:r w:rsidR="005D552D" w:rsidRPr="00E46A8B">
        <w:rPr>
          <w:rFonts w:ascii="Times New Roman" w:eastAsia="Calibri" w:hAnsi="Times New Roman" w:cs="Times New Roman"/>
          <w:sz w:val="28"/>
          <w:szCs w:val="28"/>
          <w:shd w:val="clear" w:color="auto" w:fill="FFFFFF"/>
          <w:lang w:val="uk-UA"/>
        </w:rPr>
        <w:t xml:space="preserve"> «жаргон»</w:t>
      </w:r>
      <w:r w:rsidRPr="00E46A8B">
        <w:rPr>
          <w:rFonts w:ascii="Times New Roman" w:eastAsia="Calibri" w:hAnsi="Times New Roman" w:cs="Times New Roman"/>
          <w:sz w:val="28"/>
          <w:szCs w:val="28"/>
          <w:shd w:val="clear" w:color="auto" w:fill="FFFFFF"/>
          <w:lang w:val="uk-UA"/>
        </w:rPr>
        <w:t xml:space="preserve">; 2) визначити функції та різновиди </w:t>
      </w:r>
      <w:proofErr w:type="spellStart"/>
      <w:r w:rsidR="005D552D" w:rsidRPr="00E46A8B">
        <w:rPr>
          <w:rFonts w:ascii="Times New Roman" w:eastAsia="Calibri" w:hAnsi="Times New Roman" w:cs="Times New Roman"/>
          <w:sz w:val="28"/>
          <w:szCs w:val="28"/>
          <w:shd w:val="clear" w:color="auto" w:fill="FFFFFF"/>
          <w:lang w:val="uk-UA"/>
        </w:rPr>
        <w:t>соціолектів</w:t>
      </w:r>
      <w:proofErr w:type="spellEnd"/>
      <w:r w:rsidR="005D552D" w:rsidRPr="00E46A8B">
        <w:rPr>
          <w:rFonts w:ascii="Times New Roman" w:eastAsia="Calibri" w:hAnsi="Times New Roman" w:cs="Times New Roman"/>
          <w:sz w:val="28"/>
          <w:szCs w:val="28"/>
          <w:shd w:val="clear" w:color="auto" w:fill="FFFFFF"/>
          <w:lang w:val="uk-UA"/>
        </w:rPr>
        <w:t xml:space="preserve"> в українських виданнях</w:t>
      </w:r>
      <w:r w:rsidRPr="00E46A8B">
        <w:rPr>
          <w:rFonts w:ascii="Times New Roman" w:eastAsia="Calibri" w:hAnsi="Times New Roman" w:cs="Times New Roman"/>
          <w:sz w:val="28"/>
          <w:szCs w:val="28"/>
          <w:shd w:val="clear" w:color="auto" w:fill="FFFFFF"/>
          <w:lang w:val="uk-UA"/>
        </w:rPr>
        <w:t xml:space="preserve">; 3) дослідити </w:t>
      </w:r>
      <w:r w:rsidR="005D552D" w:rsidRPr="00E46A8B">
        <w:rPr>
          <w:rFonts w:ascii="Times New Roman" w:eastAsia="Calibri" w:hAnsi="Times New Roman" w:cs="Times New Roman"/>
          <w:sz w:val="28"/>
          <w:szCs w:val="28"/>
          <w:shd w:val="clear" w:color="auto" w:fill="FFFFFF"/>
          <w:lang w:val="uk-UA"/>
        </w:rPr>
        <w:t xml:space="preserve">особливості вживання </w:t>
      </w:r>
      <w:proofErr w:type="spellStart"/>
      <w:r w:rsidR="005D552D" w:rsidRPr="00E46A8B">
        <w:rPr>
          <w:rFonts w:ascii="Times New Roman" w:eastAsia="Calibri" w:hAnsi="Times New Roman" w:cs="Times New Roman"/>
          <w:sz w:val="28"/>
          <w:szCs w:val="28"/>
          <w:shd w:val="clear" w:color="auto" w:fill="FFFFFF"/>
          <w:lang w:val="uk-UA"/>
        </w:rPr>
        <w:t>соціолектів</w:t>
      </w:r>
      <w:proofErr w:type="spellEnd"/>
      <w:r w:rsidR="005D552D" w:rsidRPr="00E46A8B">
        <w:rPr>
          <w:rFonts w:ascii="Times New Roman" w:eastAsia="Calibri" w:hAnsi="Times New Roman" w:cs="Times New Roman"/>
          <w:sz w:val="28"/>
          <w:szCs w:val="28"/>
          <w:shd w:val="clear" w:color="auto" w:fill="FFFFFF"/>
          <w:lang w:val="uk-UA"/>
        </w:rPr>
        <w:t xml:space="preserve"> в пресі</w:t>
      </w:r>
      <w:r w:rsidRPr="00E46A8B">
        <w:rPr>
          <w:rFonts w:ascii="Times New Roman" w:eastAsia="Calibri" w:hAnsi="Times New Roman" w:cs="Times New Roman"/>
          <w:sz w:val="28"/>
          <w:szCs w:val="28"/>
          <w:shd w:val="clear" w:color="auto" w:fill="FFFFFF"/>
          <w:lang w:val="uk-UA"/>
        </w:rPr>
        <w:t xml:space="preserve">; 4) </w:t>
      </w:r>
      <w:r w:rsidR="005D552D" w:rsidRPr="00E46A8B">
        <w:rPr>
          <w:rFonts w:ascii="Times New Roman" w:eastAsia="Calibri" w:hAnsi="Times New Roman" w:cs="Times New Roman"/>
          <w:sz w:val="28"/>
          <w:szCs w:val="28"/>
          <w:shd w:val="clear" w:color="auto" w:fill="FFFFFF"/>
          <w:lang w:val="uk-UA"/>
        </w:rPr>
        <w:t>проаналізувати переваги та недоліки використання в пресі нефо</w:t>
      </w:r>
      <w:r w:rsidR="002C0C63" w:rsidRPr="00E46A8B">
        <w:rPr>
          <w:rFonts w:ascii="Times New Roman" w:eastAsia="Calibri" w:hAnsi="Times New Roman" w:cs="Times New Roman"/>
          <w:sz w:val="28"/>
          <w:szCs w:val="28"/>
          <w:shd w:val="clear" w:color="auto" w:fill="FFFFFF"/>
          <w:lang w:val="uk-UA"/>
        </w:rPr>
        <w:t>р</w:t>
      </w:r>
      <w:r w:rsidR="005D552D" w:rsidRPr="00E46A8B">
        <w:rPr>
          <w:rFonts w:ascii="Times New Roman" w:eastAsia="Calibri" w:hAnsi="Times New Roman" w:cs="Times New Roman"/>
          <w:sz w:val="28"/>
          <w:szCs w:val="28"/>
          <w:shd w:val="clear" w:color="auto" w:fill="FFFFFF"/>
          <w:lang w:val="uk-UA"/>
        </w:rPr>
        <w:t>мальної лексики.</w:t>
      </w:r>
    </w:p>
    <w:p w14:paraId="1F89CB6F" w14:textId="77777777" w:rsidR="00A246CF" w:rsidRPr="00A246CF" w:rsidRDefault="00A246CF" w:rsidP="00A246CF">
      <w:pPr>
        <w:spacing w:after="0" w:line="240" w:lineRule="auto"/>
        <w:jc w:val="both"/>
        <w:rPr>
          <w:rFonts w:ascii="Times New Roman" w:eastAsia="Calibri" w:hAnsi="Times New Roman" w:cs="Times New Roman"/>
          <w:sz w:val="28"/>
          <w:szCs w:val="28"/>
          <w:shd w:val="clear" w:color="auto" w:fill="FFFFFF"/>
          <w:lang w:val="uk-UA"/>
        </w:rPr>
      </w:pPr>
    </w:p>
    <w:p w14:paraId="7B03E629" w14:textId="75A24E12" w:rsidR="00183625" w:rsidRPr="00E46A8B" w:rsidRDefault="00183625" w:rsidP="001B3133">
      <w:pPr>
        <w:spacing w:after="0" w:line="360" w:lineRule="auto"/>
        <w:jc w:val="both"/>
        <w:rPr>
          <w:rFonts w:ascii="Times New Roman" w:eastAsia="Calibri" w:hAnsi="Times New Roman" w:cs="Times New Roman"/>
          <w:sz w:val="28"/>
          <w:szCs w:val="28"/>
          <w:lang w:val="ru-RU"/>
        </w:rPr>
      </w:pPr>
      <w:r w:rsidRPr="00E46A8B">
        <w:rPr>
          <w:rFonts w:ascii="Times New Roman" w:eastAsia="Calibri" w:hAnsi="Times New Roman" w:cs="Times New Roman"/>
          <w:sz w:val="28"/>
          <w:szCs w:val="28"/>
          <w:lang w:val="ru-RU"/>
        </w:rPr>
        <w:t xml:space="preserve">5. </w:t>
      </w:r>
      <w:proofErr w:type="spellStart"/>
      <w:r w:rsidRPr="00E46A8B">
        <w:rPr>
          <w:rFonts w:ascii="Times New Roman" w:eastAsia="Calibri" w:hAnsi="Times New Roman" w:cs="Times New Roman"/>
          <w:sz w:val="28"/>
          <w:szCs w:val="28"/>
          <w:lang w:val="ru-RU"/>
        </w:rPr>
        <w:t>Перелік</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графічного</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матеріалу</w:t>
      </w:r>
      <w:proofErr w:type="spellEnd"/>
      <w:r w:rsidRPr="00E46A8B">
        <w:rPr>
          <w:rFonts w:ascii="Times New Roman" w:eastAsia="Calibri" w:hAnsi="Times New Roman" w:cs="Times New Roman"/>
          <w:sz w:val="28"/>
          <w:szCs w:val="28"/>
          <w:lang w:val="ru-RU"/>
        </w:rPr>
        <w:t xml:space="preserve"> (з </w:t>
      </w:r>
      <w:proofErr w:type="spellStart"/>
      <w:r w:rsidRPr="00E46A8B">
        <w:rPr>
          <w:rFonts w:ascii="Times New Roman" w:eastAsia="Calibri" w:hAnsi="Times New Roman" w:cs="Times New Roman"/>
          <w:sz w:val="28"/>
          <w:szCs w:val="28"/>
          <w:lang w:val="ru-RU"/>
        </w:rPr>
        <w:t>точним</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заз</w:t>
      </w:r>
      <w:r w:rsidR="00376AEB" w:rsidRPr="00E46A8B">
        <w:rPr>
          <w:rFonts w:ascii="Times New Roman" w:eastAsia="Calibri" w:hAnsi="Times New Roman" w:cs="Times New Roman"/>
          <w:sz w:val="28"/>
          <w:szCs w:val="28"/>
          <w:lang w:val="ru-RU"/>
        </w:rPr>
        <w:t>наченням</w:t>
      </w:r>
      <w:proofErr w:type="spellEnd"/>
      <w:r w:rsidR="00376AEB" w:rsidRPr="00E46A8B">
        <w:rPr>
          <w:rFonts w:ascii="Times New Roman" w:eastAsia="Calibri" w:hAnsi="Times New Roman" w:cs="Times New Roman"/>
          <w:sz w:val="28"/>
          <w:szCs w:val="28"/>
          <w:lang w:val="ru-RU"/>
        </w:rPr>
        <w:t xml:space="preserve"> </w:t>
      </w:r>
      <w:proofErr w:type="spellStart"/>
      <w:r w:rsidR="00376AEB" w:rsidRPr="00E46A8B">
        <w:rPr>
          <w:rFonts w:ascii="Times New Roman" w:eastAsia="Calibri" w:hAnsi="Times New Roman" w:cs="Times New Roman"/>
          <w:sz w:val="28"/>
          <w:szCs w:val="28"/>
          <w:lang w:val="ru-RU"/>
        </w:rPr>
        <w:t>обов’язкових</w:t>
      </w:r>
      <w:proofErr w:type="spellEnd"/>
      <w:r w:rsidR="00376AEB" w:rsidRPr="00E46A8B">
        <w:rPr>
          <w:rFonts w:ascii="Times New Roman" w:eastAsia="Calibri" w:hAnsi="Times New Roman" w:cs="Times New Roman"/>
          <w:sz w:val="28"/>
          <w:szCs w:val="28"/>
          <w:lang w:val="ru-RU"/>
        </w:rPr>
        <w:t xml:space="preserve"> </w:t>
      </w:r>
      <w:proofErr w:type="spellStart"/>
      <w:r w:rsidR="00376AEB" w:rsidRPr="00E46A8B">
        <w:rPr>
          <w:rFonts w:ascii="Times New Roman" w:eastAsia="Calibri" w:hAnsi="Times New Roman" w:cs="Times New Roman"/>
          <w:sz w:val="28"/>
          <w:szCs w:val="28"/>
          <w:lang w:val="ru-RU"/>
        </w:rPr>
        <w:t>креслень</w:t>
      </w:r>
      <w:proofErr w:type="spellEnd"/>
      <w:r w:rsidR="00376AEB" w:rsidRPr="00E46A8B">
        <w:rPr>
          <w:rFonts w:ascii="Times New Roman" w:eastAsia="Calibri" w:hAnsi="Times New Roman" w:cs="Times New Roman"/>
          <w:sz w:val="28"/>
          <w:szCs w:val="28"/>
          <w:lang w:val="ru-RU"/>
        </w:rPr>
        <w:t>)</w:t>
      </w:r>
    </w:p>
    <w:p w14:paraId="25CD8876" w14:textId="77777777" w:rsidR="00644F8D" w:rsidRDefault="00644F8D" w:rsidP="001B3133">
      <w:pPr>
        <w:spacing w:after="0" w:line="360" w:lineRule="auto"/>
        <w:jc w:val="both"/>
        <w:rPr>
          <w:rFonts w:ascii="Times New Roman" w:eastAsia="Calibri" w:hAnsi="Times New Roman" w:cs="Times New Roman"/>
          <w:color w:val="0D0D0D"/>
          <w:sz w:val="28"/>
          <w:szCs w:val="28"/>
          <w:lang w:val="ru-RU"/>
        </w:rPr>
        <w:sectPr w:rsidR="00644F8D" w:rsidSect="000D2C1B">
          <w:pgSz w:w="12240" w:h="15840"/>
          <w:pgMar w:top="1134" w:right="851" w:bottom="1134" w:left="1418" w:header="709" w:footer="709" w:gutter="0"/>
          <w:cols w:space="708"/>
          <w:titlePg/>
          <w:docGrid w:linePitch="360"/>
        </w:sectPr>
      </w:pPr>
    </w:p>
    <w:p w14:paraId="579D4C35" w14:textId="1715438F" w:rsidR="009749BC" w:rsidRDefault="00183625" w:rsidP="001B3133">
      <w:pPr>
        <w:spacing w:after="0" w:line="360" w:lineRule="auto"/>
        <w:jc w:val="both"/>
        <w:rPr>
          <w:rFonts w:ascii="Times New Roman" w:eastAsia="Calibri" w:hAnsi="Times New Roman" w:cs="Times New Roman"/>
          <w:color w:val="0D0D0D"/>
          <w:sz w:val="28"/>
          <w:szCs w:val="28"/>
          <w:lang w:val="ru-RU"/>
        </w:rPr>
      </w:pPr>
      <w:r w:rsidRPr="00E46A8B">
        <w:rPr>
          <w:rFonts w:ascii="Times New Roman" w:eastAsia="Calibri" w:hAnsi="Times New Roman" w:cs="Times New Roman"/>
          <w:color w:val="0D0D0D"/>
          <w:sz w:val="28"/>
          <w:szCs w:val="28"/>
          <w:lang w:val="ru-RU"/>
        </w:rPr>
        <w:lastRenderedPageBreak/>
        <w:t xml:space="preserve">6. </w:t>
      </w:r>
      <w:proofErr w:type="spellStart"/>
      <w:r w:rsidRPr="00E46A8B">
        <w:rPr>
          <w:rFonts w:ascii="Times New Roman" w:eastAsia="Calibri" w:hAnsi="Times New Roman" w:cs="Times New Roman"/>
          <w:color w:val="0D0D0D"/>
          <w:sz w:val="28"/>
          <w:szCs w:val="28"/>
          <w:lang w:val="ru-RU"/>
        </w:rPr>
        <w:t>Консультанти</w:t>
      </w:r>
      <w:proofErr w:type="spellEnd"/>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розділів</w:t>
      </w:r>
      <w:proofErr w:type="spellEnd"/>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роботи</w:t>
      </w:r>
      <w:proofErr w:type="spellEnd"/>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проєкту</w:t>
      </w:r>
      <w:proofErr w:type="spellEnd"/>
      <w:r w:rsidRPr="00E46A8B">
        <w:rPr>
          <w:rFonts w:ascii="Times New Roman" w:eastAsia="Calibri" w:hAnsi="Times New Roman" w:cs="Times New Roman"/>
          <w:color w:val="0D0D0D"/>
          <w:sz w:val="28"/>
          <w:szCs w:val="28"/>
          <w:lang w:val="ru-RU"/>
        </w:rPr>
        <w:t>):</w:t>
      </w:r>
    </w:p>
    <w:tbl>
      <w:tblPr>
        <w:tblStyle w:val="TableNormal"/>
        <w:tblW w:w="9902"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112"/>
        <w:gridCol w:w="2127"/>
        <w:gridCol w:w="2103"/>
      </w:tblGrid>
      <w:tr w:rsidR="001B3133" w14:paraId="6FEFF717" w14:textId="77777777" w:rsidTr="001B3133">
        <w:trPr>
          <w:trHeight w:val="316"/>
        </w:trPr>
        <w:tc>
          <w:tcPr>
            <w:tcW w:w="1560" w:type="dxa"/>
            <w:vMerge w:val="restart"/>
          </w:tcPr>
          <w:p w14:paraId="1ACDD67B" w14:textId="77777777" w:rsidR="001B3133" w:rsidRDefault="001B3133" w:rsidP="00C02F00">
            <w:pPr>
              <w:pStyle w:val="TableParagraph"/>
              <w:spacing w:before="39"/>
              <w:rPr>
                <w:sz w:val="24"/>
              </w:rPr>
            </w:pPr>
          </w:p>
          <w:p w14:paraId="65A9F2E4" w14:textId="77777777" w:rsidR="001B3133" w:rsidRDefault="001B3133" w:rsidP="00C02F00">
            <w:pPr>
              <w:pStyle w:val="TableParagraph"/>
              <w:ind w:left="451"/>
              <w:rPr>
                <w:sz w:val="24"/>
              </w:rPr>
            </w:pPr>
            <w:r>
              <w:rPr>
                <w:spacing w:val="-2"/>
                <w:sz w:val="24"/>
              </w:rPr>
              <w:t>Розділ</w:t>
            </w:r>
          </w:p>
        </w:tc>
        <w:tc>
          <w:tcPr>
            <w:tcW w:w="4112" w:type="dxa"/>
            <w:vMerge w:val="restart"/>
          </w:tcPr>
          <w:p w14:paraId="43D7F63C" w14:textId="77777777" w:rsidR="001B3133" w:rsidRDefault="001B3133" w:rsidP="00C02F00">
            <w:pPr>
              <w:pStyle w:val="TableParagraph"/>
              <w:spacing w:before="157" w:line="276" w:lineRule="auto"/>
              <w:ind w:left="1368" w:hanging="783"/>
              <w:rPr>
                <w:sz w:val="24"/>
              </w:rPr>
            </w:pPr>
            <w:r>
              <w:rPr>
                <w:sz w:val="24"/>
              </w:rPr>
              <w:t>Прізвище,</w:t>
            </w:r>
            <w:r>
              <w:rPr>
                <w:spacing w:val="-14"/>
                <w:sz w:val="24"/>
              </w:rPr>
              <w:t xml:space="preserve"> </w:t>
            </w:r>
            <w:r>
              <w:rPr>
                <w:sz w:val="24"/>
              </w:rPr>
              <w:t>ініціали</w:t>
            </w:r>
            <w:r>
              <w:rPr>
                <w:spacing w:val="-13"/>
                <w:sz w:val="24"/>
              </w:rPr>
              <w:t xml:space="preserve"> </w:t>
            </w:r>
            <w:r>
              <w:rPr>
                <w:sz w:val="24"/>
              </w:rPr>
              <w:t>та</w:t>
            </w:r>
            <w:r>
              <w:rPr>
                <w:spacing w:val="-15"/>
                <w:sz w:val="24"/>
              </w:rPr>
              <w:t xml:space="preserve"> </w:t>
            </w:r>
            <w:r>
              <w:rPr>
                <w:sz w:val="24"/>
              </w:rPr>
              <w:t xml:space="preserve">посада </w:t>
            </w:r>
            <w:r>
              <w:rPr>
                <w:spacing w:val="-2"/>
                <w:sz w:val="24"/>
              </w:rPr>
              <w:t>консультанта</w:t>
            </w:r>
          </w:p>
        </w:tc>
        <w:tc>
          <w:tcPr>
            <w:tcW w:w="4230" w:type="dxa"/>
            <w:gridSpan w:val="2"/>
          </w:tcPr>
          <w:p w14:paraId="4F0E3ABB" w14:textId="77777777" w:rsidR="001B3133" w:rsidRDefault="001B3133" w:rsidP="00C02F00">
            <w:pPr>
              <w:pStyle w:val="TableParagraph"/>
              <w:spacing w:line="270" w:lineRule="exact"/>
              <w:ind w:left="4"/>
              <w:jc w:val="center"/>
              <w:rPr>
                <w:sz w:val="24"/>
              </w:rPr>
            </w:pPr>
            <w:r>
              <w:rPr>
                <w:sz w:val="24"/>
              </w:rPr>
              <w:t>Підпис,</w:t>
            </w:r>
            <w:r>
              <w:rPr>
                <w:spacing w:val="-3"/>
                <w:sz w:val="24"/>
              </w:rPr>
              <w:t xml:space="preserve"> </w:t>
            </w:r>
            <w:r>
              <w:rPr>
                <w:spacing w:val="-4"/>
                <w:sz w:val="24"/>
              </w:rPr>
              <w:t>дата</w:t>
            </w:r>
          </w:p>
        </w:tc>
      </w:tr>
      <w:tr w:rsidR="001B3133" w14:paraId="1BF586DD" w14:textId="77777777" w:rsidTr="001B3133">
        <w:trPr>
          <w:trHeight w:val="635"/>
        </w:trPr>
        <w:tc>
          <w:tcPr>
            <w:tcW w:w="1560" w:type="dxa"/>
            <w:vMerge/>
            <w:tcBorders>
              <w:top w:val="nil"/>
            </w:tcBorders>
          </w:tcPr>
          <w:p w14:paraId="63E7216B" w14:textId="77777777" w:rsidR="001B3133" w:rsidRDefault="001B3133" w:rsidP="00C02F00">
            <w:pPr>
              <w:rPr>
                <w:sz w:val="2"/>
                <w:szCs w:val="2"/>
              </w:rPr>
            </w:pPr>
          </w:p>
        </w:tc>
        <w:tc>
          <w:tcPr>
            <w:tcW w:w="4112" w:type="dxa"/>
            <w:vMerge/>
            <w:tcBorders>
              <w:top w:val="nil"/>
            </w:tcBorders>
          </w:tcPr>
          <w:p w14:paraId="34F9EDA6" w14:textId="77777777" w:rsidR="001B3133" w:rsidRDefault="001B3133" w:rsidP="00C02F00">
            <w:pPr>
              <w:rPr>
                <w:sz w:val="2"/>
                <w:szCs w:val="2"/>
              </w:rPr>
            </w:pPr>
          </w:p>
        </w:tc>
        <w:tc>
          <w:tcPr>
            <w:tcW w:w="2127" w:type="dxa"/>
          </w:tcPr>
          <w:p w14:paraId="731EC2BB" w14:textId="77777777" w:rsidR="001B3133" w:rsidRDefault="001B3133" w:rsidP="00C02F00">
            <w:pPr>
              <w:pStyle w:val="TableParagraph"/>
              <w:spacing w:line="270" w:lineRule="exact"/>
              <w:ind w:left="283"/>
              <w:rPr>
                <w:sz w:val="24"/>
              </w:rPr>
            </w:pPr>
            <w:r>
              <w:rPr>
                <w:sz w:val="24"/>
              </w:rPr>
              <w:t>завдання</w:t>
            </w:r>
            <w:r>
              <w:rPr>
                <w:spacing w:val="-3"/>
                <w:sz w:val="24"/>
              </w:rPr>
              <w:t xml:space="preserve"> </w:t>
            </w:r>
            <w:r>
              <w:rPr>
                <w:spacing w:val="-4"/>
                <w:sz w:val="24"/>
              </w:rPr>
              <w:t>видав</w:t>
            </w:r>
          </w:p>
        </w:tc>
        <w:tc>
          <w:tcPr>
            <w:tcW w:w="2103" w:type="dxa"/>
          </w:tcPr>
          <w:p w14:paraId="7E21806F" w14:textId="77777777" w:rsidR="001B3133" w:rsidRDefault="001B3133" w:rsidP="00C02F00">
            <w:pPr>
              <w:pStyle w:val="TableParagraph"/>
              <w:spacing w:line="270" w:lineRule="exact"/>
              <w:ind w:left="595"/>
              <w:rPr>
                <w:sz w:val="24"/>
              </w:rPr>
            </w:pPr>
            <w:r>
              <w:rPr>
                <w:spacing w:val="-2"/>
                <w:sz w:val="24"/>
              </w:rPr>
              <w:t>завдання</w:t>
            </w:r>
          </w:p>
          <w:p w14:paraId="66490FF1" w14:textId="77777777" w:rsidR="001B3133" w:rsidRDefault="001B3133" w:rsidP="00C02F00">
            <w:pPr>
              <w:pStyle w:val="TableParagraph"/>
              <w:spacing w:before="43"/>
              <w:ind w:left="621"/>
              <w:rPr>
                <w:sz w:val="24"/>
              </w:rPr>
            </w:pPr>
            <w:r>
              <w:rPr>
                <w:spacing w:val="-2"/>
                <w:sz w:val="24"/>
              </w:rPr>
              <w:t>прийняв</w:t>
            </w:r>
          </w:p>
        </w:tc>
      </w:tr>
      <w:tr w:rsidR="001B3133" w14:paraId="25743408" w14:textId="77777777" w:rsidTr="001B3133">
        <w:trPr>
          <w:trHeight w:val="618"/>
        </w:trPr>
        <w:tc>
          <w:tcPr>
            <w:tcW w:w="1560" w:type="dxa"/>
          </w:tcPr>
          <w:p w14:paraId="35439EDB" w14:textId="77777777" w:rsidR="001B3133" w:rsidRDefault="001B3133" w:rsidP="00C02F00">
            <w:pPr>
              <w:pStyle w:val="TableParagraph"/>
              <w:spacing w:line="270" w:lineRule="exact"/>
              <w:ind w:left="8" w:right="3"/>
              <w:jc w:val="center"/>
              <w:rPr>
                <w:sz w:val="24"/>
              </w:rPr>
            </w:pPr>
            <w:r>
              <w:rPr>
                <w:spacing w:val="-2"/>
                <w:sz w:val="24"/>
              </w:rPr>
              <w:t>Вступ</w:t>
            </w:r>
          </w:p>
        </w:tc>
        <w:tc>
          <w:tcPr>
            <w:tcW w:w="4112" w:type="dxa"/>
          </w:tcPr>
          <w:p w14:paraId="7E3217D7" w14:textId="5257D583" w:rsidR="001B3133" w:rsidRDefault="001B3133" w:rsidP="00C02F00">
            <w:pPr>
              <w:pStyle w:val="TableParagraph"/>
              <w:spacing w:line="270" w:lineRule="exact"/>
              <w:ind w:left="5"/>
              <w:jc w:val="center"/>
              <w:rPr>
                <w:sz w:val="24"/>
              </w:rPr>
            </w:pPr>
            <w:proofErr w:type="spellStart"/>
            <w:r w:rsidRPr="001B3133">
              <w:rPr>
                <w:sz w:val="24"/>
                <w:lang w:val="en-US"/>
              </w:rPr>
              <w:t>Плеханова</w:t>
            </w:r>
            <w:proofErr w:type="spellEnd"/>
            <w:r w:rsidRPr="001B3133">
              <w:rPr>
                <w:sz w:val="24"/>
                <w:lang w:val="en-US"/>
              </w:rPr>
              <w:t xml:space="preserve"> Т</w:t>
            </w:r>
            <w:r w:rsidRPr="001B3133">
              <w:rPr>
                <w:sz w:val="24"/>
                <w:lang w:val="ru-RU"/>
              </w:rPr>
              <w:t>.М., доцент</w:t>
            </w:r>
          </w:p>
        </w:tc>
        <w:tc>
          <w:tcPr>
            <w:tcW w:w="2127" w:type="dxa"/>
          </w:tcPr>
          <w:p w14:paraId="62C97C9A" w14:textId="77777777" w:rsidR="001B3133" w:rsidRDefault="001B3133" w:rsidP="00C02F00">
            <w:pPr>
              <w:pStyle w:val="TableParagraph"/>
              <w:spacing w:line="270" w:lineRule="exact"/>
              <w:ind w:right="96"/>
              <w:jc w:val="right"/>
              <w:rPr>
                <w:sz w:val="24"/>
              </w:rPr>
            </w:pPr>
            <w:r>
              <w:rPr>
                <w:sz w:val="24"/>
              </w:rPr>
              <w:t>листопад</w:t>
            </w:r>
            <w:r>
              <w:rPr>
                <w:spacing w:val="-4"/>
                <w:sz w:val="24"/>
              </w:rPr>
              <w:t xml:space="preserve"> </w:t>
            </w:r>
            <w:r>
              <w:rPr>
                <w:sz w:val="24"/>
              </w:rPr>
              <w:t>2018</w:t>
            </w:r>
            <w:r>
              <w:rPr>
                <w:spacing w:val="-1"/>
                <w:sz w:val="24"/>
              </w:rPr>
              <w:t xml:space="preserve"> </w:t>
            </w:r>
            <w:r>
              <w:rPr>
                <w:spacing w:val="-10"/>
                <w:sz w:val="24"/>
              </w:rPr>
              <w:t>р</w:t>
            </w:r>
          </w:p>
        </w:tc>
        <w:tc>
          <w:tcPr>
            <w:tcW w:w="2103" w:type="dxa"/>
          </w:tcPr>
          <w:p w14:paraId="66BE168E" w14:textId="77777777" w:rsidR="001B3133" w:rsidRDefault="001B3133" w:rsidP="00C02F00">
            <w:pPr>
              <w:pStyle w:val="TableParagraph"/>
              <w:spacing w:line="270" w:lineRule="exact"/>
              <w:ind w:right="93"/>
              <w:jc w:val="right"/>
              <w:rPr>
                <w:sz w:val="24"/>
              </w:rPr>
            </w:pPr>
            <w:r>
              <w:rPr>
                <w:sz w:val="24"/>
              </w:rPr>
              <w:t>листопад</w:t>
            </w:r>
            <w:r>
              <w:rPr>
                <w:spacing w:val="-1"/>
                <w:sz w:val="24"/>
              </w:rPr>
              <w:t xml:space="preserve"> </w:t>
            </w:r>
            <w:r>
              <w:rPr>
                <w:sz w:val="24"/>
              </w:rPr>
              <w:t>2018</w:t>
            </w:r>
            <w:r>
              <w:rPr>
                <w:spacing w:val="-1"/>
                <w:sz w:val="24"/>
              </w:rPr>
              <w:t xml:space="preserve"> </w:t>
            </w:r>
            <w:r>
              <w:rPr>
                <w:spacing w:val="-10"/>
                <w:sz w:val="24"/>
              </w:rPr>
              <w:t>р</w:t>
            </w:r>
          </w:p>
        </w:tc>
      </w:tr>
      <w:tr w:rsidR="001B3133" w14:paraId="1FE10F31" w14:textId="77777777" w:rsidTr="001B3133">
        <w:trPr>
          <w:trHeight w:val="316"/>
        </w:trPr>
        <w:tc>
          <w:tcPr>
            <w:tcW w:w="1560" w:type="dxa"/>
          </w:tcPr>
          <w:p w14:paraId="75FCE6B4" w14:textId="77777777" w:rsidR="001B3133" w:rsidRDefault="001B3133" w:rsidP="001B3133">
            <w:pPr>
              <w:pStyle w:val="TableParagraph"/>
              <w:spacing w:line="270" w:lineRule="exact"/>
              <w:ind w:left="8"/>
              <w:jc w:val="center"/>
              <w:rPr>
                <w:sz w:val="24"/>
              </w:rPr>
            </w:pPr>
            <w:r>
              <w:rPr>
                <w:sz w:val="24"/>
              </w:rPr>
              <w:t xml:space="preserve">Розділ </w:t>
            </w:r>
            <w:r>
              <w:rPr>
                <w:spacing w:val="-10"/>
                <w:sz w:val="24"/>
              </w:rPr>
              <w:t>1</w:t>
            </w:r>
          </w:p>
        </w:tc>
        <w:tc>
          <w:tcPr>
            <w:tcW w:w="4112" w:type="dxa"/>
          </w:tcPr>
          <w:p w14:paraId="022B7264" w14:textId="6BB3C19B" w:rsidR="001B3133" w:rsidRDefault="001B3133" w:rsidP="001B3133">
            <w:pPr>
              <w:pStyle w:val="TableParagraph"/>
              <w:spacing w:line="270" w:lineRule="exact"/>
              <w:ind w:left="5" w:right="1"/>
              <w:jc w:val="center"/>
              <w:rPr>
                <w:sz w:val="24"/>
              </w:rPr>
            </w:pPr>
            <w:r w:rsidRPr="00106F77">
              <w:rPr>
                <w:rFonts w:eastAsia="Calibri"/>
                <w:sz w:val="24"/>
                <w:szCs w:val="28"/>
              </w:rPr>
              <w:t>Плеханова Т</w:t>
            </w:r>
            <w:r w:rsidRPr="00106F77">
              <w:rPr>
                <w:rFonts w:eastAsia="Calibri"/>
                <w:sz w:val="24"/>
                <w:szCs w:val="28"/>
                <w:lang w:val="ru-RU"/>
              </w:rPr>
              <w:t>.М., доцент</w:t>
            </w:r>
          </w:p>
        </w:tc>
        <w:tc>
          <w:tcPr>
            <w:tcW w:w="2127" w:type="dxa"/>
          </w:tcPr>
          <w:p w14:paraId="57D0287D" w14:textId="5516824A" w:rsidR="001B3133" w:rsidRDefault="001B3133" w:rsidP="001B3133">
            <w:pPr>
              <w:pStyle w:val="TableParagraph"/>
              <w:spacing w:line="270" w:lineRule="exact"/>
              <w:ind w:right="98"/>
              <w:jc w:val="right"/>
              <w:rPr>
                <w:sz w:val="24"/>
              </w:rPr>
            </w:pPr>
            <w:r w:rsidRPr="00807B26">
              <w:t>Листопад 2023</w:t>
            </w:r>
          </w:p>
        </w:tc>
        <w:tc>
          <w:tcPr>
            <w:tcW w:w="2103" w:type="dxa"/>
          </w:tcPr>
          <w:p w14:paraId="67AE2C29" w14:textId="6B406B74" w:rsidR="001B3133" w:rsidRDefault="001B3133" w:rsidP="001B3133">
            <w:pPr>
              <w:pStyle w:val="TableParagraph"/>
              <w:spacing w:line="270" w:lineRule="exact"/>
              <w:ind w:right="96"/>
              <w:jc w:val="right"/>
              <w:rPr>
                <w:sz w:val="24"/>
              </w:rPr>
            </w:pPr>
            <w:r w:rsidRPr="00807B26">
              <w:t>Листопад 2023</w:t>
            </w:r>
          </w:p>
        </w:tc>
      </w:tr>
      <w:tr w:rsidR="001B3133" w14:paraId="759B7E82" w14:textId="77777777" w:rsidTr="001B3133">
        <w:trPr>
          <w:trHeight w:val="319"/>
        </w:trPr>
        <w:tc>
          <w:tcPr>
            <w:tcW w:w="1560" w:type="dxa"/>
          </w:tcPr>
          <w:p w14:paraId="18108CAA" w14:textId="77777777" w:rsidR="001B3133" w:rsidRDefault="001B3133" w:rsidP="001B3133">
            <w:pPr>
              <w:pStyle w:val="TableParagraph"/>
              <w:spacing w:line="270" w:lineRule="exact"/>
              <w:ind w:left="8"/>
              <w:jc w:val="center"/>
              <w:rPr>
                <w:sz w:val="24"/>
              </w:rPr>
            </w:pPr>
            <w:r>
              <w:rPr>
                <w:sz w:val="24"/>
              </w:rPr>
              <w:t xml:space="preserve">Розділ </w:t>
            </w:r>
            <w:r>
              <w:rPr>
                <w:spacing w:val="-10"/>
                <w:sz w:val="24"/>
              </w:rPr>
              <w:t>2</w:t>
            </w:r>
          </w:p>
        </w:tc>
        <w:tc>
          <w:tcPr>
            <w:tcW w:w="4112" w:type="dxa"/>
          </w:tcPr>
          <w:p w14:paraId="4DF122A2" w14:textId="11B3F946" w:rsidR="001B3133" w:rsidRDefault="001B3133" w:rsidP="001B3133">
            <w:pPr>
              <w:pStyle w:val="TableParagraph"/>
              <w:spacing w:line="270" w:lineRule="exact"/>
              <w:ind w:left="5" w:right="1"/>
              <w:jc w:val="center"/>
              <w:rPr>
                <w:sz w:val="24"/>
              </w:rPr>
            </w:pPr>
            <w:r w:rsidRPr="00D97701">
              <w:rPr>
                <w:rFonts w:eastAsia="Calibri"/>
                <w:sz w:val="24"/>
                <w:szCs w:val="28"/>
              </w:rPr>
              <w:t>Плеханова Т</w:t>
            </w:r>
            <w:r w:rsidRPr="00D97701">
              <w:rPr>
                <w:rFonts w:eastAsia="Calibri"/>
                <w:sz w:val="24"/>
                <w:szCs w:val="28"/>
                <w:lang w:val="ru-RU"/>
              </w:rPr>
              <w:t>.М., доцент</w:t>
            </w:r>
          </w:p>
        </w:tc>
        <w:tc>
          <w:tcPr>
            <w:tcW w:w="2127" w:type="dxa"/>
          </w:tcPr>
          <w:p w14:paraId="36CA88A1" w14:textId="10260B72" w:rsidR="001B3133" w:rsidRDefault="001B3133" w:rsidP="001B3133">
            <w:pPr>
              <w:pStyle w:val="TableParagraph"/>
              <w:spacing w:line="270" w:lineRule="exact"/>
              <w:ind w:right="98"/>
              <w:jc w:val="right"/>
              <w:rPr>
                <w:sz w:val="24"/>
              </w:rPr>
            </w:pPr>
            <w:r w:rsidRPr="00807B26">
              <w:t>Грудень 2023</w:t>
            </w:r>
          </w:p>
        </w:tc>
        <w:tc>
          <w:tcPr>
            <w:tcW w:w="2103" w:type="dxa"/>
          </w:tcPr>
          <w:p w14:paraId="12E851EC" w14:textId="5D433E3E" w:rsidR="001B3133" w:rsidRDefault="001B3133" w:rsidP="001B3133">
            <w:pPr>
              <w:pStyle w:val="TableParagraph"/>
              <w:spacing w:line="270" w:lineRule="exact"/>
              <w:ind w:right="96"/>
              <w:jc w:val="right"/>
              <w:rPr>
                <w:sz w:val="24"/>
              </w:rPr>
            </w:pPr>
            <w:r w:rsidRPr="00807B26">
              <w:t>Грудень 2023</w:t>
            </w:r>
          </w:p>
        </w:tc>
      </w:tr>
      <w:tr w:rsidR="001B3133" w14:paraId="15E52108" w14:textId="77777777" w:rsidTr="001B3133">
        <w:trPr>
          <w:trHeight w:val="316"/>
        </w:trPr>
        <w:tc>
          <w:tcPr>
            <w:tcW w:w="1560" w:type="dxa"/>
          </w:tcPr>
          <w:p w14:paraId="69512EC5" w14:textId="77777777" w:rsidR="001B3133" w:rsidRDefault="001B3133" w:rsidP="001B3133">
            <w:pPr>
              <w:pStyle w:val="TableParagraph"/>
              <w:spacing w:line="270" w:lineRule="exact"/>
              <w:ind w:left="8" w:right="1"/>
              <w:jc w:val="center"/>
              <w:rPr>
                <w:sz w:val="24"/>
              </w:rPr>
            </w:pPr>
            <w:r>
              <w:rPr>
                <w:spacing w:val="-2"/>
                <w:sz w:val="24"/>
              </w:rPr>
              <w:t>Висновки</w:t>
            </w:r>
          </w:p>
        </w:tc>
        <w:tc>
          <w:tcPr>
            <w:tcW w:w="4112" w:type="dxa"/>
          </w:tcPr>
          <w:p w14:paraId="6A7C2AFC" w14:textId="6ED9F2B8" w:rsidR="001B3133" w:rsidRDefault="001B3133" w:rsidP="001B3133">
            <w:pPr>
              <w:pStyle w:val="TableParagraph"/>
              <w:spacing w:line="270" w:lineRule="exact"/>
              <w:ind w:left="5" w:right="1"/>
              <w:jc w:val="center"/>
              <w:rPr>
                <w:sz w:val="24"/>
              </w:rPr>
            </w:pPr>
            <w:r w:rsidRPr="00D97701">
              <w:rPr>
                <w:rFonts w:eastAsia="Calibri"/>
                <w:sz w:val="24"/>
                <w:szCs w:val="28"/>
              </w:rPr>
              <w:t>Плеханова Т</w:t>
            </w:r>
            <w:r w:rsidRPr="00D97701">
              <w:rPr>
                <w:rFonts w:eastAsia="Calibri"/>
                <w:sz w:val="24"/>
                <w:szCs w:val="28"/>
                <w:lang w:val="ru-RU"/>
              </w:rPr>
              <w:t>.М., доцент</w:t>
            </w:r>
          </w:p>
        </w:tc>
        <w:tc>
          <w:tcPr>
            <w:tcW w:w="2127" w:type="dxa"/>
          </w:tcPr>
          <w:p w14:paraId="3889E335" w14:textId="603433BC" w:rsidR="001B3133" w:rsidRDefault="001B3133" w:rsidP="001B3133">
            <w:pPr>
              <w:pStyle w:val="TableParagraph"/>
              <w:spacing w:line="270" w:lineRule="exact"/>
              <w:ind w:right="96"/>
              <w:jc w:val="right"/>
              <w:rPr>
                <w:sz w:val="24"/>
              </w:rPr>
            </w:pPr>
            <w:r w:rsidRPr="00807B26">
              <w:t>Лютий 2024</w:t>
            </w:r>
          </w:p>
        </w:tc>
        <w:tc>
          <w:tcPr>
            <w:tcW w:w="2103" w:type="dxa"/>
          </w:tcPr>
          <w:p w14:paraId="1CDE440B" w14:textId="3185B21C" w:rsidR="001B3133" w:rsidRDefault="001B3133" w:rsidP="001B3133">
            <w:pPr>
              <w:pStyle w:val="TableParagraph"/>
              <w:spacing w:line="270" w:lineRule="exact"/>
              <w:ind w:right="93"/>
              <w:jc w:val="right"/>
              <w:rPr>
                <w:sz w:val="24"/>
              </w:rPr>
            </w:pPr>
            <w:r w:rsidRPr="00807B26">
              <w:t>Лютий 2024</w:t>
            </w:r>
          </w:p>
        </w:tc>
      </w:tr>
    </w:tbl>
    <w:p w14:paraId="5CF6F8C9" w14:textId="77777777" w:rsidR="003D1390" w:rsidRDefault="003D1390" w:rsidP="001B3133">
      <w:pPr>
        <w:spacing w:after="0" w:line="240" w:lineRule="auto"/>
        <w:jc w:val="both"/>
        <w:rPr>
          <w:rFonts w:ascii="Times New Roman" w:eastAsia="Calibri" w:hAnsi="Times New Roman" w:cs="Times New Roman"/>
          <w:color w:val="0D0D0D"/>
          <w:sz w:val="28"/>
          <w:szCs w:val="28"/>
          <w:lang w:val="ru-RU"/>
        </w:rPr>
      </w:pPr>
    </w:p>
    <w:p w14:paraId="11881C93" w14:textId="27C21D9E" w:rsidR="00183625" w:rsidRPr="00E46A8B" w:rsidRDefault="00183625" w:rsidP="001B3133">
      <w:pPr>
        <w:spacing w:after="0" w:line="240" w:lineRule="auto"/>
        <w:jc w:val="both"/>
        <w:rPr>
          <w:rFonts w:ascii="Times New Roman" w:eastAsia="Calibri" w:hAnsi="Times New Roman" w:cs="Times New Roman"/>
          <w:color w:val="0D0D0D"/>
          <w:sz w:val="28"/>
          <w:szCs w:val="28"/>
          <w:lang w:val="ru-RU"/>
        </w:rPr>
      </w:pPr>
      <w:r w:rsidRPr="00E46A8B">
        <w:rPr>
          <w:rFonts w:ascii="Times New Roman" w:eastAsia="Calibri" w:hAnsi="Times New Roman" w:cs="Times New Roman"/>
          <w:color w:val="0D0D0D"/>
          <w:sz w:val="28"/>
          <w:szCs w:val="28"/>
          <w:lang w:val="ru-RU"/>
        </w:rPr>
        <w:t xml:space="preserve">7. Дата </w:t>
      </w:r>
      <w:proofErr w:type="spellStart"/>
      <w:r w:rsidRPr="00E46A8B">
        <w:rPr>
          <w:rFonts w:ascii="Times New Roman" w:eastAsia="Calibri" w:hAnsi="Times New Roman" w:cs="Times New Roman"/>
          <w:color w:val="0D0D0D"/>
          <w:sz w:val="28"/>
          <w:szCs w:val="28"/>
          <w:lang w:val="ru-RU"/>
        </w:rPr>
        <w:t>видачі</w:t>
      </w:r>
      <w:proofErr w:type="spellEnd"/>
      <w:r w:rsidRPr="00E46A8B">
        <w:rPr>
          <w:rFonts w:ascii="Times New Roman" w:eastAsia="Calibri" w:hAnsi="Times New Roman" w:cs="Times New Roman"/>
          <w:color w:val="0D0D0D"/>
          <w:sz w:val="28"/>
          <w:szCs w:val="28"/>
          <w:lang w:val="ru-RU"/>
        </w:rPr>
        <w:t xml:space="preserve"> </w:t>
      </w:r>
      <w:proofErr w:type="spellStart"/>
      <w:r w:rsidRPr="00E46A8B">
        <w:rPr>
          <w:rFonts w:ascii="Times New Roman" w:eastAsia="Calibri" w:hAnsi="Times New Roman" w:cs="Times New Roman"/>
          <w:color w:val="0D0D0D"/>
          <w:sz w:val="28"/>
          <w:szCs w:val="28"/>
          <w:lang w:val="ru-RU"/>
        </w:rPr>
        <w:t>завдання</w:t>
      </w:r>
      <w:proofErr w:type="spellEnd"/>
      <w:r w:rsidRPr="00E46A8B">
        <w:rPr>
          <w:rFonts w:ascii="Times New Roman" w:eastAsia="Calibri" w:hAnsi="Times New Roman" w:cs="Times New Roman"/>
          <w:color w:val="0D0D0D"/>
          <w:sz w:val="28"/>
          <w:szCs w:val="28"/>
          <w:lang w:val="ru-RU"/>
        </w:rPr>
        <w:t xml:space="preserve"> </w:t>
      </w:r>
      <w:r w:rsidR="005D552D" w:rsidRPr="00E46A8B">
        <w:rPr>
          <w:rFonts w:ascii="Times New Roman" w:eastAsia="Calibri" w:hAnsi="Times New Roman" w:cs="Times New Roman"/>
          <w:color w:val="0D0D0D"/>
          <w:sz w:val="28"/>
          <w:szCs w:val="28"/>
          <w:lang w:val="ru-RU"/>
        </w:rPr>
        <w:t>1</w:t>
      </w:r>
      <w:r w:rsidRPr="00E46A8B">
        <w:rPr>
          <w:rFonts w:ascii="Times New Roman" w:eastAsia="Calibri" w:hAnsi="Times New Roman" w:cs="Times New Roman"/>
          <w:color w:val="0D0D0D"/>
          <w:sz w:val="28"/>
          <w:szCs w:val="28"/>
          <w:lang w:val="ru-RU"/>
        </w:rPr>
        <w:t>0.11</w:t>
      </w:r>
      <w:r w:rsidR="009749BC" w:rsidRPr="00E46A8B">
        <w:rPr>
          <w:rFonts w:ascii="Times New Roman" w:eastAsia="Calibri" w:hAnsi="Times New Roman" w:cs="Times New Roman"/>
          <w:color w:val="0D0D0D"/>
          <w:sz w:val="28"/>
          <w:szCs w:val="28"/>
          <w:lang w:val="ru-RU"/>
        </w:rPr>
        <w:t>.2023</w:t>
      </w:r>
    </w:p>
    <w:p w14:paraId="431495DC" w14:textId="29E9214E" w:rsidR="00183625" w:rsidRDefault="00183625" w:rsidP="001B3133">
      <w:pPr>
        <w:spacing w:after="0" w:line="240" w:lineRule="auto"/>
        <w:jc w:val="center"/>
        <w:rPr>
          <w:rFonts w:ascii="Times New Roman" w:eastAsia="Calibri" w:hAnsi="Times New Roman" w:cs="Times New Roman"/>
          <w:b/>
          <w:bCs/>
          <w:color w:val="0D0D0D"/>
          <w:sz w:val="28"/>
          <w:szCs w:val="28"/>
          <w:lang w:val="ru-RU"/>
        </w:rPr>
      </w:pPr>
      <w:r w:rsidRPr="00E46A8B">
        <w:rPr>
          <w:rFonts w:ascii="Times New Roman" w:eastAsia="Calibri" w:hAnsi="Times New Roman" w:cs="Times New Roman"/>
          <w:b/>
          <w:bCs/>
          <w:color w:val="0D0D0D"/>
          <w:sz w:val="28"/>
          <w:szCs w:val="28"/>
          <w:lang w:val="ru-RU"/>
        </w:rPr>
        <w:t>КАЛЕНДАРНИЙ ПЛАН</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000"/>
        <w:gridCol w:w="3118"/>
        <w:gridCol w:w="1274"/>
      </w:tblGrid>
      <w:tr w:rsidR="001B3133" w:rsidRPr="001B3133" w14:paraId="1A38A680" w14:textId="77777777" w:rsidTr="00C02F00">
        <w:trPr>
          <w:trHeight w:val="952"/>
        </w:trPr>
        <w:tc>
          <w:tcPr>
            <w:tcW w:w="581" w:type="dxa"/>
          </w:tcPr>
          <w:p w14:paraId="5F54A51A" w14:textId="77777777" w:rsidR="001B3133" w:rsidRPr="001B3133" w:rsidRDefault="001B3133" w:rsidP="001B3133">
            <w:pPr>
              <w:spacing w:line="270" w:lineRule="exact"/>
              <w:ind w:left="175"/>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w:t>
            </w:r>
          </w:p>
          <w:p w14:paraId="4D4EC39E" w14:textId="77777777" w:rsidR="001B3133" w:rsidRPr="001B3133" w:rsidRDefault="001B3133" w:rsidP="001B3133">
            <w:pPr>
              <w:spacing w:before="199"/>
              <w:ind w:left="143"/>
              <w:rPr>
                <w:rFonts w:ascii="Times New Roman" w:eastAsia="Times New Roman" w:hAnsi="Times New Roman" w:cs="Times New Roman"/>
                <w:sz w:val="24"/>
                <w:lang w:val="uk-UA"/>
              </w:rPr>
            </w:pPr>
            <w:r w:rsidRPr="001B3133">
              <w:rPr>
                <w:rFonts w:ascii="Times New Roman" w:eastAsia="Times New Roman" w:hAnsi="Times New Roman" w:cs="Times New Roman"/>
                <w:spacing w:val="-5"/>
                <w:sz w:val="24"/>
                <w:lang w:val="uk-UA"/>
              </w:rPr>
              <w:t>з/п</w:t>
            </w:r>
          </w:p>
        </w:tc>
        <w:tc>
          <w:tcPr>
            <w:tcW w:w="5000" w:type="dxa"/>
          </w:tcPr>
          <w:p w14:paraId="61B350D3" w14:textId="77777777" w:rsidR="001B3133" w:rsidRPr="001B3133" w:rsidRDefault="001B3133" w:rsidP="001B3133">
            <w:pPr>
              <w:ind w:left="1622" w:right="437" w:hanging="414"/>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Назва</w:t>
            </w:r>
            <w:r w:rsidRPr="001B3133">
              <w:rPr>
                <w:rFonts w:ascii="Times New Roman" w:eastAsia="Times New Roman" w:hAnsi="Times New Roman" w:cs="Times New Roman"/>
                <w:spacing w:val="-15"/>
                <w:sz w:val="24"/>
                <w:lang w:val="uk-UA"/>
              </w:rPr>
              <w:t xml:space="preserve"> </w:t>
            </w:r>
            <w:r w:rsidRPr="001B3133">
              <w:rPr>
                <w:rFonts w:ascii="Times New Roman" w:eastAsia="Times New Roman" w:hAnsi="Times New Roman" w:cs="Times New Roman"/>
                <w:sz w:val="24"/>
                <w:lang w:val="uk-UA"/>
              </w:rPr>
              <w:t>етапів</w:t>
            </w:r>
            <w:r w:rsidRPr="001B3133">
              <w:rPr>
                <w:rFonts w:ascii="Times New Roman" w:eastAsia="Times New Roman" w:hAnsi="Times New Roman" w:cs="Times New Roman"/>
                <w:spacing w:val="-15"/>
                <w:sz w:val="24"/>
                <w:lang w:val="uk-UA"/>
              </w:rPr>
              <w:t xml:space="preserve"> </w:t>
            </w:r>
            <w:r w:rsidRPr="001B3133">
              <w:rPr>
                <w:rFonts w:ascii="Times New Roman" w:eastAsia="Times New Roman" w:hAnsi="Times New Roman" w:cs="Times New Roman"/>
                <w:sz w:val="24"/>
                <w:lang w:val="uk-UA"/>
              </w:rPr>
              <w:t>дипломного проекту (роботи)</w:t>
            </w:r>
          </w:p>
        </w:tc>
        <w:tc>
          <w:tcPr>
            <w:tcW w:w="3118" w:type="dxa"/>
          </w:tcPr>
          <w:p w14:paraId="373092FB" w14:textId="77777777" w:rsidR="001B3133" w:rsidRPr="001B3133" w:rsidRDefault="001B3133" w:rsidP="001B3133">
            <w:pPr>
              <w:ind w:left="681" w:hanging="219"/>
              <w:rPr>
                <w:rFonts w:ascii="Times New Roman" w:eastAsia="Times New Roman" w:hAnsi="Times New Roman" w:cs="Times New Roman"/>
                <w:sz w:val="24"/>
                <w:lang w:val="uk-UA"/>
              </w:rPr>
            </w:pPr>
            <w:r w:rsidRPr="001B3133">
              <w:rPr>
                <w:rFonts w:ascii="Times New Roman" w:eastAsia="Times New Roman" w:hAnsi="Times New Roman" w:cs="Times New Roman"/>
                <w:spacing w:val="-14"/>
                <w:sz w:val="24"/>
                <w:lang w:val="uk-UA"/>
              </w:rPr>
              <w:t>Строк</w:t>
            </w:r>
            <w:r w:rsidRPr="001B3133">
              <w:rPr>
                <w:rFonts w:ascii="Times New Roman" w:eastAsia="Times New Roman" w:hAnsi="Times New Roman" w:cs="Times New Roman"/>
                <w:spacing w:val="4"/>
                <w:sz w:val="24"/>
                <w:lang w:val="uk-UA"/>
              </w:rPr>
              <w:t xml:space="preserve"> </w:t>
            </w:r>
            <w:r w:rsidRPr="001B3133">
              <w:rPr>
                <w:rFonts w:ascii="Times New Roman" w:eastAsia="Times New Roman" w:hAnsi="Times New Roman" w:cs="Times New Roman"/>
                <w:spacing w:val="-14"/>
                <w:sz w:val="24"/>
                <w:lang w:val="uk-UA"/>
              </w:rPr>
              <w:t>виконання</w:t>
            </w:r>
            <w:r w:rsidRPr="001B3133">
              <w:rPr>
                <w:rFonts w:ascii="Times New Roman" w:eastAsia="Times New Roman" w:hAnsi="Times New Roman" w:cs="Times New Roman"/>
                <w:spacing w:val="-19"/>
                <w:sz w:val="24"/>
                <w:lang w:val="uk-UA"/>
              </w:rPr>
              <w:t xml:space="preserve"> </w:t>
            </w:r>
            <w:r w:rsidRPr="001B3133">
              <w:rPr>
                <w:rFonts w:ascii="Times New Roman" w:eastAsia="Times New Roman" w:hAnsi="Times New Roman" w:cs="Times New Roman"/>
                <w:spacing w:val="-14"/>
                <w:sz w:val="24"/>
                <w:lang w:val="uk-UA"/>
              </w:rPr>
              <w:t xml:space="preserve">етапів </w:t>
            </w:r>
            <w:r w:rsidRPr="001B3133">
              <w:rPr>
                <w:rFonts w:ascii="Times New Roman" w:eastAsia="Times New Roman" w:hAnsi="Times New Roman" w:cs="Times New Roman"/>
                <w:sz w:val="24"/>
                <w:lang w:val="uk-UA"/>
              </w:rPr>
              <w:t>проекту (роботи)</w:t>
            </w:r>
          </w:p>
        </w:tc>
        <w:tc>
          <w:tcPr>
            <w:tcW w:w="1274" w:type="dxa"/>
          </w:tcPr>
          <w:p w14:paraId="5D838957" w14:textId="77777777" w:rsidR="001B3133" w:rsidRPr="001B3133" w:rsidRDefault="001B3133" w:rsidP="00B2407A">
            <w:pPr>
              <w:spacing w:line="270" w:lineRule="exact"/>
              <w:ind w:left="108"/>
              <w:jc w:val="center"/>
              <w:rPr>
                <w:rFonts w:ascii="Times New Roman" w:eastAsia="Times New Roman" w:hAnsi="Times New Roman" w:cs="Times New Roman"/>
                <w:sz w:val="24"/>
                <w:lang w:val="uk-UA"/>
              </w:rPr>
            </w:pPr>
            <w:bookmarkStart w:id="0" w:name="_bookmark2"/>
            <w:bookmarkEnd w:id="0"/>
            <w:r w:rsidRPr="001B3133">
              <w:rPr>
                <w:rFonts w:ascii="Times New Roman" w:eastAsia="Times New Roman" w:hAnsi="Times New Roman" w:cs="Times New Roman"/>
                <w:spacing w:val="-2"/>
                <w:sz w:val="24"/>
                <w:lang w:val="uk-UA"/>
              </w:rPr>
              <w:t>Примітка</w:t>
            </w:r>
          </w:p>
        </w:tc>
      </w:tr>
      <w:tr w:rsidR="001B3133" w:rsidRPr="001B3133" w14:paraId="54A292CB" w14:textId="77777777" w:rsidTr="00C02F00">
        <w:trPr>
          <w:trHeight w:val="645"/>
        </w:trPr>
        <w:tc>
          <w:tcPr>
            <w:tcW w:w="581" w:type="dxa"/>
          </w:tcPr>
          <w:p w14:paraId="0A583274"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1</w:t>
            </w:r>
          </w:p>
        </w:tc>
        <w:tc>
          <w:tcPr>
            <w:tcW w:w="5000" w:type="dxa"/>
          </w:tcPr>
          <w:p w14:paraId="74943739" w14:textId="77777777" w:rsidR="001B3133" w:rsidRPr="001B3133" w:rsidRDefault="001B3133" w:rsidP="001B3133">
            <w:pPr>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Консультація</w:t>
            </w:r>
            <w:r w:rsidRPr="001B3133">
              <w:rPr>
                <w:rFonts w:ascii="Times New Roman" w:eastAsia="Times New Roman" w:hAnsi="Times New Roman" w:cs="Times New Roman"/>
                <w:spacing w:val="-10"/>
                <w:sz w:val="24"/>
                <w:lang w:val="uk-UA"/>
              </w:rPr>
              <w:t xml:space="preserve"> </w:t>
            </w:r>
            <w:r w:rsidRPr="001B3133">
              <w:rPr>
                <w:rFonts w:ascii="Times New Roman" w:eastAsia="Times New Roman" w:hAnsi="Times New Roman" w:cs="Times New Roman"/>
                <w:sz w:val="24"/>
                <w:lang w:val="uk-UA"/>
              </w:rPr>
              <w:t>наукового</w:t>
            </w:r>
            <w:r w:rsidRPr="001B3133">
              <w:rPr>
                <w:rFonts w:ascii="Times New Roman" w:eastAsia="Times New Roman" w:hAnsi="Times New Roman" w:cs="Times New Roman"/>
                <w:spacing w:val="-10"/>
                <w:sz w:val="24"/>
                <w:lang w:val="uk-UA"/>
              </w:rPr>
              <w:t xml:space="preserve"> </w:t>
            </w:r>
            <w:r w:rsidRPr="001B3133">
              <w:rPr>
                <w:rFonts w:ascii="Times New Roman" w:eastAsia="Times New Roman" w:hAnsi="Times New Roman" w:cs="Times New Roman"/>
                <w:sz w:val="24"/>
                <w:lang w:val="uk-UA"/>
              </w:rPr>
              <w:t>керівника</w:t>
            </w:r>
            <w:r w:rsidRPr="001B3133">
              <w:rPr>
                <w:rFonts w:ascii="Times New Roman" w:eastAsia="Times New Roman" w:hAnsi="Times New Roman" w:cs="Times New Roman"/>
                <w:spacing w:val="-10"/>
                <w:sz w:val="24"/>
                <w:lang w:val="uk-UA"/>
              </w:rPr>
              <w:t xml:space="preserve"> </w:t>
            </w:r>
            <w:r w:rsidRPr="001B3133">
              <w:rPr>
                <w:rFonts w:ascii="Times New Roman" w:eastAsia="Times New Roman" w:hAnsi="Times New Roman" w:cs="Times New Roman"/>
                <w:sz w:val="24"/>
                <w:lang w:val="uk-UA"/>
              </w:rPr>
              <w:t>з</w:t>
            </w:r>
            <w:r w:rsidRPr="001B3133">
              <w:rPr>
                <w:rFonts w:ascii="Times New Roman" w:eastAsia="Times New Roman" w:hAnsi="Times New Roman" w:cs="Times New Roman"/>
                <w:spacing w:val="-10"/>
                <w:sz w:val="24"/>
                <w:lang w:val="uk-UA"/>
              </w:rPr>
              <w:t xml:space="preserve"> </w:t>
            </w:r>
            <w:r w:rsidRPr="001B3133">
              <w:rPr>
                <w:rFonts w:ascii="Times New Roman" w:eastAsia="Times New Roman" w:hAnsi="Times New Roman" w:cs="Times New Roman"/>
                <w:sz w:val="24"/>
                <w:lang w:val="uk-UA"/>
              </w:rPr>
              <w:t>вибору теми. Затвердження теми</w:t>
            </w:r>
          </w:p>
        </w:tc>
        <w:tc>
          <w:tcPr>
            <w:tcW w:w="3118" w:type="dxa"/>
          </w:tcPr>
          <w:p w14:paraId="7517708D" w14:textId="036C7AE0" w:rsidR="001B3133" w:rsidRPr="001B3133" w:rsidRDefault="001B3133" w:rsidP="001B3133">
            <w:pPr>
              <w:spacing w:line="270" w:lineRule="exact"/>
              <w:ind w:left="10" w:right="3"/>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Листопад</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2023</w:t>
            </w:r>
            <w:r w:rsidRPr="001B3133">
              <w:rPr>
                <w:rFonts w:ascii="Times New Roman" w:eastAsia="Times New Roman" w:hAnsi="Times New Roman" w:cs="Times New Roman"/>
                <w:spacing w:val="-5"/>
                <w:sz w:val="24"/>
                <w:lang w:val="uk-UA"/>
              </w:rPr>
              <w:t>р.</w:t>
            </w:r>
          </w:p>
        </w:tc>
        <w:tc>
          <w:tcPr>
            <w:tcW w:w="1274" w:type="dxa"/>
          </w:tcPr>
          <w:p w14:paraId="1F45D254" w14:textId="47B3EC3E"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1913BA8B" w14:textId="77777777" w:rsidTr="00C02F00">
        <w:trPr>
          <w:trHeight w:val="477"/>
        </w:trPr>
        <w:tc>
          <w:tcPr>
            <w:tcW w:w="581" w:type="dxa"/>
          </w:tcPr>
          <w:p w14:paraId="7BE64B03"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2</w:t>
            </w:r>
          </w:p>
        </w:tc>
        <w:tc>
          <w:tcPr>
            <w:tcW w:w="5000" w:type="dxa"/>
          </w:tcPr>
          <w:p w14:paraId="4CD8A70D"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Складання</w:t>
            </w:r>
            <w:r w:rsidRPr="001B3133">
              <w:rPr>
                <w:rFonts w:ascii="Times New Roman" w:eastAsia="Times New Roman" w:hAnsi="Times New Roman" w:cs="Times New Roman"/>
                <w:spacing w:val="-3"/>
                <w:sz w:val="24"/>
                <w:lang w:val="uk-UA"/>
              </w:rPr>
              <w:t xml:space="preserve"> </w:t>
            </w:r>
            <w:r w:rsidRPr="001B3133">
              <w:rPr>
                <w:rFonts w:ascii="Times New Roman" w:eastAsia="Times New Roman" w:hAnsi="Times New Roman" w:cs="Times New Roman"/>
                <w:sz w:val="24"/>
                <w:lang w:val="uk-UA"/>
              </w:rPr>
              <w:t>плану</w:t>
            </w:r>
            <w:r w:rsidRPr="001B3133">
              <w:rPr>
                <w:rFonts w:ascii="Times New Roman" w:eastAsia="Times New Roman" w:hAnsi="Times New Roman" w:cs="Times New Roman"/>
                <w:spacing w:val="-8"/>
                <w:sz w:val="24"/>
                <w:lang w:val="uk-UA"/>
              </w:rPr>
              <w:t xml:space="preserve"> </w:t>
            </w:r>
            <w:r w:rsidRPr="001B3133">
              <w:rPr>
                <w:rFonts w:ascii="Times New Roman" w:eastAsia="Times New Roman" w:hAnsi="Times New Roman" w:cs="Times New Roman"/>
                <w:spacing w:val="-2"/>
                <w:sz w:val="24"/>
                <w:lang w:val="uk-UA"/>
              </w:rPr>
              <w:t>роботи</w:t>
            </w:r>
          </w:p>
        </w:tc>
        <w:tc>
          <w:tcPr>
            <w:tcW w:w="3118" w:type="dxa"/>
          </w:tcPr>
          <w:p w14:paraId="2E8D8C65" w14:textId="3D8FE001" w:rsidR="001B3133" w:rsidRPr="001B3133" w:rsidRDefault="001B3133" w:rsidP="001B3133">
            <w:pPr>
              <w:spacing w:line="270" w:lineRule="exact"/>
              <w:ind w:left="10" w:right="1"/>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3"/>
                <w:sz w:val="24"/>
                <w:lang w:val="uk-UA"/>
              </w:rPr>
              <w:t xml:space="preserve"> </w:t>
            </w:r>
            <w:r w:rsidRPr="001B3133">
              <w:rPr>
                <w:rFonts w:ascii="Times New Roman" w:eastAsia="Times New Roman" w:hAnsi="Times New Roman" w:cs="Times New Roman"/>
                <w:sz w:val="24"/>
                <w:lang w:val="uk-UA"/>
              </w:rPr>
              <w:t>17</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 xml:space="preserve">листопада 2023 </w:t>
            </w:r>
            <w:r w:rsidRPr="001B3133">
              <w:rPr>
                <w:rFonts w:ascii="Times New Roman" w:eastAsia="Times New Roman" w:hAnsi="Times New Roman" w:cs="Times New Roman"/>
                <w:spacing w:val="-5"/>
                <w:sz w:val="24"/>
                <w:lang w:val="uk-UA"/>
              </w:rPr>
              <w:t>р.</w:t>
            </w:r>
          </w:p>
        </w:tc>
        <w:tc>
          <w:tcPr>
            <w:tcW w:w="1274" w:type="dxa"/>
          </w:tcPr>
          <w:p w14:paraId="074FBD09" w14:textId="74910377"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2E7634D8" w14:textId="77777777" w:rsidTr="00C02F00">
        <w:trPr>
          <w:trHeight w:val="664"/>
        </w:trPr>
        <w:tc>
          <w:tcPr>
            <w:tcW w:w="581" w:type="dxa"/>
          </w:tcPr>
          <w:p w14:paraId="24E829C9"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3</w:t>
            </w:r>
          </w:p>
        </w:tc>
        <w:tc>
          <w:tcPr>
            <w:tcW w:w="5000" w:type="dxa"/>
          </w:tcPr>
          <w:p w14:paraId="7997BBD7" w14:textId="77777777" w:rsidR="001B3133" w:rsidRPr="001B3133" w:rsidRDefault="001B3133" w:rsidP="001B3133">
            <w:pPr>
              <w:ind w:left="107" w:right="43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Добір</w:t>
            </w:r>
            <w:r w:rsidRPr="001B3133">
              <w:rPr>
                <w:rFonts w:ascii="Times New Roman" w:eastAsia="Times New Roman" w:hAnsi="Times New Roman" w:cs="Times New Roman"/>
                <w:spacing w:val="-11"/>
                <w:sz w:val="24"/>
                <w:lang w:val="uk-UA"/>
              </w:rPr>
              <w:t xml:space="preserve"> </w:t>
            </w:r>
            <w:r w:rsidRPr="001B3133">
              <w:rPr>
                <w:rFonts w:ascii="Times New Roman" w:eastAsia="Times New Roman" w:hAnsi="Times New Roman" w:cs="Times New Roman"/>
                <w:sz w:val="24"/>
                <w:lang w:val="uk-UA"/>
              </w:rPr>
              <w:t>і</w:t>
            </w:r>
            <w:r w:rsidRPr="001B3133">
              <w:rPr>
                <w:rFonts w:ascii="Times New Roman" w:eastAsia="Times New Roman" w:hAnsi="Times New Roman" w:cs="Times New Roman"/>
                <w:spacing w:val="-11"/>
                <w:sz w:val="24"/>
                <w:lang w:val="uk-UA"/>
              </w:rPr>
              <w:t xml:space="preserve"> </w:t>
            </w:r>
            <w:r w:rsidRPr="001B3133">
              <w:rPr>
                <w:rFonts w:ascii="Times New Roman" w:eastAsia="Times New Roman" w:hAnsi="Times New Roman" w:cs="Times New Roman"/>
                <w:sz w:val="24"/>
                <w:lang w:val="uk-UA"/>
              </w:rPr>
              <w:t>опрацювання</w:t>
            </w:r>
            <w:r w:rsidRPr="001B3133">
              <w:rPr>
                <w:rFonts w:ascii="Times New Roman" w:eastAsia="Times New Roman" w:hAnsi="Times New Roman" w:cs="Times New Roman"/>
                <w:spacing w:val="-11"/>
                <w:sz w:val="24"/>
                <w:lang w:val="uk-UA"/>
              </w:rPr>
              <w:t xml:space="preserve"> </w:t>
            </w:r>
            <w:r w:rsidRPr="001B3133">
              <w:rPr>
                <w:rFonts w:ascii="Times New Roman" w:eastAsia="Times New Roman" w:hAnsi="Times New Roman" w:cs="Times New Roman"/>
                <w:sz w:val="24"/>
                <w:lang w:val="uk-UA"/>
              </w:rPr>
              <w:t>наукової</w:t>
            </w:r>
            <w:r w:rsidRPr="001B3133">
              <w:rPr>
                <w:rFonts w:ascii="Times New Roman" w:eastAsia="Times New Roman" w:hAnsi="Times New Roman" w:cs="Times New Roman"/>
                <w:spacing w:val="-11"/>
                <w:sz w:val="24"/>
                <w:lang w:val="uk-UA"/>
              </w:rPr>
              <w:t xml:space="preserve"> </w:t>
            </w:r>
            <w:r w:rsidRPr="001B3133">
              <w:rPr>
                <w:rFonts w:ascii="Times New Roman" w:eastAsia="Times New Roman" w:hAnsi="Times New Roman" w:cs="Times New Roman"/>
                <w:sz w:val="24"/>
                <w:lang w:val="uk-UA"/>
              </w:rPr>
              <w:t>літератури. Узгодження бібліографічного переліку</w:t>
            </w:r>
          </w:p>
        </w:tc>
        <w:tc>
          <w:tcPr>
            <w:tcW w:w="3118" w:type="dxa"/>
          </w:tcPr>
          <w:p w14:paraId="4D0E0D4F" w14:textId="607D7E79" w:rsidR="001B3133" w:rsidRPr="001B3133" w:rsidRDefault="001B3133" w:rsidP="001B3133">
            <w:pPr>
              <w:spacing w:line="270" w:lineRule="exact"/>
              <w:ind w:left="10" w:right="3"/>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3</w:t>
            </w:r>
            <w:r w:rsidRPr="001B3133">
              <w:rPr>
                <w:rFonts w:ascii="Times New Roman" w:eastAsia="Times New Roman" w:hAnsi="Times New Roman" w:cs="Times New Roman"/>
                <w:sz w:val="24"/>
                <w:lang w:val="uk-UA"/>
              </w:rPr>
              <w:t>0</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листопада</w:t>
            </w:r>
            <w:r w:rsidRPr="001B3133">
              <w:rPr>
                <w:rFonts w:ascii="Times New Roman" w:eastAsia="Times New Roman" w:hAnsi="Times New Roman" w:cs="Times New Roman"/>
                <w:spacing w:val="-2"/>
                <w:sz w:val="24"/>
                <w:lang w:val="uk-UA"/>
              </w:rPr>
              <w:t xml:space="preserve"> </w:t>
            </w:r>
            <w:r>
              <w:rPr>
                <w:rFonts w:ascii="Times New Roman" w:eastAsia="Times New Roman" w:hAnsi="Times New Roman" w:cs="Times New Roman"/>
                <w:sz w:val="24"/>
                <w:lang w:val="uk-UA"/>
              </w:rPr>
              <w:t>2023</w:t>
            </w:r>
            <w:r w:rsidRPr="001B3133">
              <w:rPr>
                <w:rFonts w:ascii="Times New Roman" w:eastAsia="Times New Roman" w:hAnsi="Times New Roman" w:cs="Times New Roman"/>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2F216040" w14:textId="324CB692"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1A7B6392" w14:textId="77777777" w:rsidTr="00C02F00">
        <w:trPr>
          <w:trHeight w:val="474"/>
        </w:trPr>
        <w:tc>
          <w:tcPr>
            <w:tcW w:w="581" w:type="dxa"/>
          </w:tcPr>
          <w:p w14:paraId="07D601C9"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4</w:t>
            </w:r>
          </w:p>
        </w:tc>
        <w:tc>
          <w:tcPr>
            <w:tcW w:w="5000" w:type="dxa"/>
          </w:tcPr>
          <w:p w14:paraId="380F4227"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Написання</w:t>
            </w:r>
            <w:r w:rsidRPr="001B3133">
              <w:rPr>
                <w:rFonts w:ascii="Times New Roman" w:eastAsia="Times New Roman" w:hAnsi="Times New Roman" w:cs="Times New Roman"/>
                <w:spacing w:val="-4"/>
                <w:sz w:val="24"/>
                <w:lang w:val="uk-UA"/>
              </w:rPr>
              <w:t xml:space="preserve"> </w:t>
            </w:r>
            <w:r w:rsidRPr="001B3133">
              <w:rPr>
                <w:rFonts w:ascii="Times New Roman" w:eastAsia="Times New Roman" w:hAnsi="Times New Roman" w:cs="Times New Roman"/>
                <w:spacing w:val="-2"/>
                <w:sz w:val="24"/>
                <w:lang w:val="uk-UA"/>
              </w:rPr>
              <w:t>Вступу</w:t>
            </w:r>
          </w:p>
        </w:tc>
        <w:tc>
          <w:tcPr>
            <w:tcW w:w="3118" w:type="dxa"/>
          </w:tcPr>
          <w:p w14:paraId="3C69AC9B" w14:textId="23A934CF" w:rsidR="001B3133" w:rsidRPr="001B3133" w:rsidRDefault="001B3133" w:rsidP="001B3133">
            <w:pPr>
              <w:spacing w:line="270" w:lineRule="exact"/>
              <w:ind w:left="10" w:right="3"/>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3"/>
                <w:sz w:val="24"/>
                <w:lang w:val="uk-UA"/>
              </w:rPr>
              <w:t xml:space="preserve"> </w:t>
            </w:r>
            <w:r>
              <w:rPr>
                <w:rFonts w:ascii="Times New Roman" w:eastAsia="Times New Roman" w:hAnsi="Times New Roman" w:cs="Times New Roman"/>
                <w:sz w:val="24"/>
                <w:lang w:val="uk-UA"/>
              </w:rPr>
              <w:t>15</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грудня</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2023</w:t>
            </w:r>
            <w:r w:rsidRPr="001B3133">
              <w:rPr>
                <w:rFonts w:ascii="Times New Roman" w:eastAsia="Times New Roman" w:hAnsi="Times New Roman" w:cs="Times New Roman"/>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3D0F995D" w14:textId="03B8DF7B"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162D4EF5" w14:textId="77777777" w:rsidTr="00C02F00">
        <w:trPr>
          <w:trHeight w:val="477"/>
        </w:trPr>
        <w:tc>
          <w:tcPr>
            <w:tcW w:w="581" w:type="dxa"/>
          </w:tcPr>
          <w:p w14:paraId="0AA7A944"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5</w:t>
            </w:r>
          </w:p>
        </w:tc>
        <w:tc>
          <w:tcPr>
            <w:tcW w:w="5000" w:type="dxa"/>
          </w:tcPr>
          <w:p w14:paraId="5D154548"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Написання</w:t>
            </w:r>
            <w:r w:rsidRPr="001B3133">
              <w:rPr>
                <w:rFonts w:ascii="Times New Roman" w:eastAsia="Times New Roman" w:hAnsi="Times New Roman" w:cs="Times New Roman"/>
                <w:spacing w:val="-2"/>
                <w:sz w:val="24"/>
                <w:lang w:val="uk-UA"/>
              </w:rPr>
              <w:t xml:space="preserve"> </w:t>
            </w:r>
            <w:r w:rsidRPr="001B3133">
              <w:rPr>
                <w:rFonts w:ascii="Times New Roman" w:eastAsia="Times New Roman" w:hAnsi="Times New Roman" w:cs="Times New Roman"/>
                <w:sz w:val="24"/>
                <w:lang w:val="uk-UA"/>
              </w:rPr>
              <w:t>Розділу</w:t>
            </w:r>
            <w:r w:rsidRPr="001B3133">
              <w:rPr>
                <w:rFonts w:ascii="Times New Roman" w:eastAsia="Times New Roman" w:hAnsi="Times New Roman" w:cs="Times New Roman"/>
                <w:spacing w:val="-9"/>
                <w:sz w:val="24"/>
                <w:lang w:val="uk-UA"/>
              </w:rPr>
              <w:t xml:space="preserve"> </w:t>
            </w:r>
            <w:r w:rsidRPr="001B3133">
              <w:rPr>
                <w:rFonts w:ascii="Times New Roman" w:eastAsia="Times New Roman" w:hAnsi="Times New Roman" w:cs="Times New Roman"/>
                <w:spacing w:val="-10"/>
                <w:sz w:val="24"/>
                <w:lang w:val="uk-UA"/>
              </w:rPr>
              <w:t>1</w:t>
            </w:r>
          </w:p>
        </w:tc>
        <w:tc>
          <w:tcPr>
            <w:tcW w:w="3118" w:type="dxa"/>
          </w:tcPr>
          <w:p w14:paraId="140FC21C" w14:textId="274D12AD" w:rsidR="001B3133" w:rsidRPr="001B3133" w:rsidRDefault="001B3133" w:rsidP="001B3133">
            <w:pPr>
              <w:spacing w:line="270" w:lineRule="exact"/>
              <w:ind w:left="10"/>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17</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січня</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2024</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3B9675AD" w14:textId="27E7CAFA"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7E4BECDD" w14:textId="77777777" w:rsidTr="00C02F00">
        <w:trPr>
          <w:trHeight w:val="475"/>
        </w:trPr>
        <w:tc>
          <w:tcPr>
            <w:tcW w:w="581" w:type="dxa"/>
          </w:tcPr>
          <w:p w14:paraId="633AD010"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6</w:t>
            </w:r>
          </w:p>
        </w:tc>
        <w:tc>
          <w:tcPr>
            <w:tcW w:w="5000" w:type="dxa"/>
          </w:tcPr>
          <w:p w14:paraId="624CE574"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Написання</w:t>
            </w:r>
            <w:r w:rsidRPr="001B3133">
              <w:rPr>
                <w:rFonts w:ascii="Times New Roman" w:eastAsia="Times New Roman" w:hAnsi="Times New Roman" w:cs="Times New Roman"/>
                <w:spacing w:val="-2"/>
                <w:sz w:val="24"/>
                <w:lang w:val="uk-UA"/>
              </w:rPr>
              <w:t xml:space="preserve"> </w:t>
            </w:r>
            <w:r w:rsidRPr="001B3133">
              <w:rPr>
                <w:rFonts w:ascii="Times New Roman" w:eastAsia="Times New Roman" w:hAnsi="Times New Roman" w:cs="Times New Roman"/>
                <w:sz w:val="24"/>
                <w:lang w:val="uk-UA"/>
              </w:rPr>
              <w:t>Розділу</w:t>
            </w:r>
            <w:r w:rsidRPr="001B3133">
              <w:rPr>
                <w:rFonts w:ascii="Times New Roman" w:eastAsia="Times New Roman" w:hAnsi="Times New Roman" w:cs="Times New Roman"/>
                <w:spacing w:val="-7"/>
                <w:sz w:val="24"/>
                <w:lang w:val="uk-UA"/>
              </w:rPr>
              <w:t xml:space="preserve"> </w:t>
            </w:r>
            <w:r w:rsidRPr="001B3133">
              <w:rPr>
                <w:rFonts w:ascii="Times New Roman" w:eastAsia="Times New Roman" w:hAnsi="Times New Roman" w:cs="Times New Roman"/>
                <w:spacing w:val="-10"/>
                <w:sz w:val="24"/>
                <w:lang w:val="uk-UA"/>
              </w:rPr>
              <w:t>2</w:t>
            </w:r>
          </w:p>
        </w:tc>
        <w:tc>
          <w:tcPr>
            <w:tcW w:w="3118" w:type="dxa"/>
          </w:tcPr>
          <w:p w14:paraId="3B0B85B5" w14:textId="216DE094" w:rsidR="001B3133" w:rsidRPr="001B3133" w:rsidRDefault="001B3133" w:rsidP="001B3133">
            <w:pPr>
              <w:spacing w:line="270" w:lineRule="exact"/>
              <w:ind w:left="10" w:right="1"/>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20 лютого 2024</w:t>
            </w:r>
            <w:r w:rsidRPr="001B3133">
              <w:rPr>
                <w:rFonts w:ascii="Times New Roman" w:eastAsia="Times New Roman" w:hAnsi="Times New Roman" w:cs="Times New Roman"/>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4415402E" w14:textId="5DFEB07E"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31CF1C07" w14:textId="77777777" w:rsidTr="00C02F00">
        <w:trPr>
          <w:trHeight w:val="477"/>
        </w:trPr>
        <w:tc>
          <w:tcPr>
            <w:tcW w:w="581" w:type="dxa"/>
          </w:tcPr>
          <w:p w14:paraId="41CAD76A"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7</w:t>
            </w:r>
          </w:p>
        </w:tc>
        <w:tc>
          <w:tcPr>
            <w:tcW w:w="5000" w:type="dxa"/>
          </w:tcPr>
          <w:p w14:paraId="1DB6E489"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Написання</w:t>
            </w:r>
            <w:r w:rsidRPr="001B3133">
              <w:rPr>
                <w:rFonts w:ascii="Times New Roman" w:eastAsia="Times New Roman" w:hAnsi="Times New Roman" w:cs="Times New Roman"/>
                <w:spacing w:val="-4"/>
                <w:sz w:val="24"/>
                <w:lang w:val="uk-UA"/>
              </w:rPr>
              <w:t xml:space="preserve"> </w:t>
            </w:r>
            <w:r w:rsidRPr="001B3133">
              <w:rPr>
                <w:rFonts w:ascii="Times New Roman" w:eastAsia="Times New Roman" w:hAnsi="Times New Roman" w:cs="Times New Roman"/>
                <w:spacing w:val="-2"/>
                <w:sz w:val="24"/>
                <w:lang w:val="uk-UA"/>
              </w:rPr>
              <w:t>Висновків</w:t>
            </w:r>
          </w:p>
        </w:tc>
        <w:tc>
          <w:tcPr>
            <w:tcW w:w="3118" w:type="dxa"/>
          </w:tcPr>
          <w:p w14:paraId="0C6A2C3F" w14:textId="75494242" w:rsidR="001B3133" w:rsidRPr="001B3133" w:rsidRDefault="001B3133" w:rsidP="001B3133">
            <w:pPr>
              <w:spacing w:line="270" w:lineRule="exact"/>
              <w:ind w:left="10" w:right="3"/>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10</w:t>
            </w:r>
            <w:r w:rsidRPr="001B3133">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квітня 2024</w:t>
            </w:r>
            <w:r w:rsidRPr="001B3133">
              <w:rPr>
                <w:rFonts w:ascii="Times New Roman" w:eastAsia="Times New Roman" w:hAnsi="Times New Roman" w:cs="Times New Roman"/>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60302382" w14:textId="4B7586B7"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25171B99" w14:textId="77777777" w:rsidTr="00C02F00">
        <w:trPr>
          <w:trHeight w:val="474"/>
        </w:trPr>
        <w:tc>
          <w:tcPr>
            <w:tcW w:w="581" w:type="dxa"/>
          </w:tcPr>
          <w:p w14:paraId="7172FE4C"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8</w:t>
            </w:r>
          </w:p>
        </w:tc>
        <w:tc>
          <w:tcPr>
            <w:tcW w:w="5000" w:type="dxa"/>
          </w:tcPr>
          <w:p w14:paraId="6392ADEE"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Складання</w:t>
            </w:r>
            <w:r w:rsidRPr="001B3133">
              <w:rPr>
                <w:rFonts w:ascii="Times New Roman" w:eastAsia="Times New Roman" w:hAnsi="Times New Roman" w:cs="Times New Roman"/>
                <w:spacing w:val="-4"/>
                <w:sz w:val="24"/>
                <w:lang w:val="uk-UA"/>
              </w:rPr>
              <w:t xml:space="preserve"> </w:t>
            </w:r>
            <w:r w:rsidRPr="001B3133">
              <w:rPr>
                <w:rFonts w:ascii="Times New Roman" w:eastAsia="Times New Roman" w:hAnsi="Times New Roman" w:cs="Times New Roman"/>
                <w:sz w:val="24"/>
                <w:lang w:val="uk-UA"/>
              </w:rPr>
              <w:t>й</w:t>
            </w:r>
            <w:r w:rsidRPr="001B3133">
              <w:rPr>
                <w:rFonts w:ascii="Times New Roman" w:eastAsia="Times New Roman" w:hAnsi="Times New Roman" w:cs="Times New Roman"/>
                <w:spacing w:val="-2"/>
                <w:sz w:val="24"/>
                <w:lang w:val="uk-UA"/>
              </w:rPr>
              <w:t xml:space="preserve"> </w:t>
            </w:r>
            <w:r w:rsidRPr="001B3133">
              <w:rPr>
                <w:rFonts w:ascii="Times New Roman" w:eastAsia="Times New Roman" w:hAnsi="Times New Roman" w:cs="Times New Roman"/>
                <w:sz w:val="24"/>
                <w:lang w:val="uk-UA"/>
              </w:rPr>
              <w:t>оформлення</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списку</w:t>
            </w:r>
            <w:r w:rsidRPr="001B3133">
              <w:rPr>
                <w:rFonts w:ascii="Times New Roman" w:eastAsia="Times New Roman" w:hAnsi="Times New Roman" w:cs="Times New Roman"/>
                <w:spacing w:val="-8"/>
                <w:sz w:val="24"/>
                <w:lang w:val="uk-UA"/>
              </w:rPr>
              <w:t xml:space="preserve"> </w:t>
            </w:r>
            <w:r w:rsidRPr="001B3133">
              <w:rPr>
                <w:rFonts w:ascii="Times New Roman" w:eastAsia="Times New Roman" w:hAnsi="Times New Roman" w:cs="Times New Roman"/>
                <w:spacing w:val="-2"/>
                <w:sz w:val="24"/>
                <w:lang w:val="uk-UA"/>
              </w:rPr>
              <w:t>літератури</w:t>
            </w:r>
          </w:p>
        </w:tc>
        <w:tc>
          <w:tcPr>
            <w:tcW w:w="3118" w:type="dxa"/>
          </w:tcPr>
          <w:p w14:paraId="0D277B46" w14:textId="65D20946" w:rsidR="001B3133" w:rsidRPr="001B3133" w:rsidRDefault="001B3133" w:rsidP="001B3133">
            <w:pPr>
              <w:spacing w:line="270" w:lineRule="exact"/>
              <w:ind w:left="10" w:right="3"/>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 xml:space="preserve">20 </w:t>
            </w:r>
            <w:r>
              <w:rPr>
                <w:rFonts w:ascii="Times New Roman" w:eastAsia="Times New Roman" w:hAnsi="Times New Roman" w:cs="Times New Roman"/>
                <w:sz w:val="24"/>
                <w:lang w:val="uk-UA"/>
              </w:rPr>
              <w:t>квітня 2024</w:t>
            </w:r>
            <w:r w:rsidRPr="001B3133">
              <w:rPr>
                <w:rFonts w:ascii="Times New Roman" w:eastAsia="Times New Roman" w:hAnsi="Times New Roman" w:cs="Times New Roman"/>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3EB0F0EA" w14:textId="6C496A4A"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5B664142" w14:textId="77777777" w:rsidTr="00C02F00">
        <w:trPr>
          <w:trHeight w:val="647"/>
        </w:trPr>
        <w:tc>
          <w:tcPr>
            <w:tcW w:w="581" w:type="dxa"/>
          </w:tcPr>
          <w:p w14:paraId="028A8737"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10"/>
                <w:sz w:val="24"/>
                <w:lang w:val="uk-UA"/>
              </w:rPr>
              <w:t>9</w:t>
            </w:r>
          </w:p>
        </w:tc>
        <w:tc>
          <w:tcPr>
            <w:tcW w:w="5000" w:type="dxa"/>
          </w:tcPr>
          <w:p w14:paraId="1771F92A" w14:textId="77777777" w:rsidR="001B3133" w:rsidRPr="001B3133" w:rsidRDefault="001B3133" w:rsidP="001B3133">
            <w:pPr>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Вичитка</w:t>
            </w:r>
            <w:r w:rsidRPr="001B3133">
              <w:rPr>
                <w:rFonts w:ascii="Times New Roman" w:eastAsia="Times New Roman" w:hAnsi="Times New Roman" w:cs="Times New Roman"/>
                <w:spacing w:val="-13"/>
                <w:sz w:val="24"/>
                <w:lang w:val="uk-UA"/>
              </w:rPr>
              <w:t xml:space="preserve"> </w:t>
            </w:r>
            <w:r w:rsidRPr="001B3133">
              <w:rPr>
                <w:rFonts w:ascii="Times New Roman" w:eastAsia="Times New Roman" w:hAnsi="Times New Roman" w:cs="Times New Roman"/>
                <w:sz w:val="24"/>
                <w:lang w:val="uk-UA"/>
              </w:rPr>
              <w:t>науковим</w:t>
            </w:r>
            <w:r w:rsidRPr="001B3133">
              <w:rPr>
                <w:rFonts w:ascii="Times New Roman" w:eastAsia="Times New Roman" w:hAnsi="Times New Roman" w:cs="Times New Roman"/>
                <w:spacing w:val="-13"/>
                <w:sz w:val="24"/>
                <w:lang w:val="uk-UA"/>
              </w:rPr>
              <w:t xml:space="preserve"> </w:t>
            </w:r>
            <w:r w:rsidRPr="001B3133">
              <w:rPr>
                <w:rFonts w:ascii="Times New Roman" w:eastAsia="Times New Roman" w:hAnsi="Times New Roman" w:cs="Times New Roman"/>
                <w:sz w:val="24"/>
                <w:lang w:val="uk-UA"/>
              </w:rPr>
              <w:t>керівником</w:t>
            </w:r>
            <w:r w:rsidRPr="001B3133">
              <w:rPr>
                <w:rFonts w:ascii="Times New Roman" w:eastAsia="Times New Roman" w:hAnsi="Times New Roman" w:cs="Times New Roman"/>
                <w:spacing w:val="-13"/>
                <w:sz w:val="24"/>
                <w:lang w:val="uk-UA"/>
              </w:rPr>
              <w:t xml:space="preserve"> </w:t>
            </w:r>
            <w:r w:rsidRPr="001B3133">
              <w:rPr>
                <w:rFonts w:ascii="Times New Roman" w:eastAsia="Times New Roman" w:hAnsi="Times New Roman" w:cs="Times New Roman"/>
                <w:sz w:val="24"/>
                <w:lang w:val="uk-UA"/>
              </w:rPr>
              <w:t>остаточного варіанту роботи</w:t>
            </w:r>
          </w:p>
        </w:tc>
        <w:tc>
          <w:tcPr>
            <w:tcW w:w="3118" w:type="dxa"/>
          </w:tcPr>
          <w:p w14:paraId="0A706BDF" w14:textId="0B5B8AD3" w:rsidR="001B3133" w:rsidRPr="001B3133" w:rsidRDefault="001B3133" w:rsidP="001B3133">
            <w:pPr>
              <w:spacing w:line="270" w:lineRule="exact"/>
              <w:ind w:left="10" w:right="3"/>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 xml:space="preserve">30 </w:t>
            </w:r>
            <w:r>
              <w:rPr>
                <w:rFonts w:ascii="Times New Roman" w:eastAsia="Times New Roman" w:hAnsi="Times New Roman" w:cs="Times New Roman"/>
                <w:sz w:val="24"/>
                <w:lang w:val="uk-UA"/>
              </w:rPr>
              <w:t>квітня</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2024</w:t>
            </w:r>
            <w:r w:rsidRPr="001B3133">
              <w:rPr>
                <w:rFonts w:ascii="Times New Roman" w:eastAsia="Times New Roman" w:hAnsi="Times New Roman" w:cs="Times New Roman"/>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15E7098E" w14:textId="694BB282"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219B9C37" w14:textId="77777777" w:rsidTr="00C02F00">
        <w:trPr>
          <w:trHeight w:val="474"/>
        </w:trPr>
        <w:tc>
          <w:tcPr>
            <w:tcW w:w="581" w:type="dxa"/>
          </w:tcPr>
          <w:p w14:paraId="7CE27569"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5"/>
                <w:sz w:val="24"/>
                <w:lang w:val="uk-UA"/>
              </w:rPr>
              <w:t>10</w:t>
            </w:r>
          </w:p>
        </w:tc>
        <w:tc>
          <w:tcPr>
            <w:tcW w:w="5000" w:type="dxa"/>
          </w:tcPr>
          <w:p w14:paraId="16BF47B1"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Завершальне</w:t>
            </w:r>
            <w:r w:rsidRPr="001B3133">
              <w:rPr>
                <w:rFonts w:ascii="Times New Roman" w:eastAsia="Times New Roman" w:hAnsi="Times New Roman" w:cs="Times New Roman"/>
                <w:spacing w:val="-3"/>
                <w:sz w:val="24"/>
                <w:lang w:val="uk-UA"/>
              </w:rPr>
              <w:t xml:space="preserve"> </w:t>
            </w:r>
            <w:r w:rsidRPr="001B3133">
              <w:rPr>
                <w:rFonts w:ascii="Times New Roman" w:eastAsia="Times New Roman" w:hAnsi="Times New Roman" w:cs="Times New Roman"/>
                <w:sz w:val="24"/>
                <w:lang w:val="uk-UA"/>
              </w:rPr>
              <w:t>оформлення</w:t>
            </w:r>
            <w:r w:rsidRPr="001B3133">
              <w:rPr>
                <w:rFonts w:ascii="Times New Roman" w:eastAsia="Times New Roman" w:hAnsi="Times New Roman" w:cs="Times New Roman"/>
                <w:spacing w:val="-2"/>
                <w:sz w:val="24"/>
                <w:lang w:val="uk-UA"/>
              </w:rPr>
              <w:t xml:space="preserve"> роботи</w:t>
            </w:r>
          </w:p>
        </w:tc>
        <w:tc>
          <w:tcPr>
            <w:tcW w:w="3118" w:type="dxa"/>
          </w:tcPr>
          <w:p w14:paraId="432DFF3B" w14:textId="5858B28B" w:rsidR="001B3133" w:rsidRPr="001B3133" w:rsidRDefault="001B3133" w:rsidP="001B3133">
            <w:pPr>
              <w:spacing w:line="270" w:lineRule="exact"/>
              <w:ind w:left="10" w:right="1"/>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5</w:t>
            </w:r>
            <w:r w:rsidRPr="001B3133">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травня 2024</w:t>
            </w:r>
            <w:r w:rsidRPr="001B3133">
              <w:rPr>
                <w:rFonts w:ascii="Times New Roman" w:eastAsia="Times New Roman" w:hAnsi="Times New Roman" w:cs="Times New Roman"/>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56A56189" w14:textId="1F321E09"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2027FE6C" w14:textId="77777777" w:rsidTr="00C02F00">
        <w:trPr>
          <w:trHeight w:val="477"/>
        </w:trPr>
        <w:tc>
          <w:tcPr>
            <w:tcW w:w="581" w:type="dxa"/>
          </w:tcPr>
          <w:p w14:paraId="69C49C7B"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5"/>
                <w:sz w:val="24"/>
                <w:lang w:val="uk-UA"/>
              </w:rPr>
              <w:t>11</w:t>
            </w:r>
          </w:p>
        </w:tc>
        <w:tc>
          <w:tcPr>
            <w:tcW w:w="5000" w:type="dxa"/>
          </w:tcPr>
          <w:p w14:paraId="36B404DC"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Проходження</w:t>
            </w:r>
            <w:r w:rsidRPr="001B3133">
              <w:rPr>
                <w:rFonts w:ascii="Times New Roman" w:eastAsia="Times New Roman" w:hAnsi="Times New Roman" w:cs="Times New Roman"/>
                <w:spacing w:val="-3"/>
                <w:sz w:val="24"/>
                <w:lang w:val="uk-UA"/>
              </w:rPr>
              <w:t xml:space="preserve"> </w:t>
            </w:r>
            <w:proofErr w:type="spellStart"/>
            <w:r w:rsidRPr="001B3133">
              <w:rPr>
                <w:rFonts w:ascii="Times New Roman" w:eastAsia="Times New Roman" w:hAnsi="Times New Roman" w:cs="Times New Roman"/>
                <w:spacing w:val="-2"/>
                <w:sz w:val="24"/>
                <w:lang w:val="uk-UA"/>
              </w:rPr>
              <w:t>нормоконтролю</w:t>
            </w:r>
            <w:proofErr w:type="spellEnd"/>
          </w:p>
        </w:tc>
        <w:tc>
          <w:tcPr>
            <w:tcW w:w="3118" w:type="dxa"/>
          </w:tcPr>
          <w:p w14:paraId="332B2E29" w14:textId="60D6134A" w:rsidR="001B3133" w:rsidRPr="001B3133" w:rsidRDefault="001B3133" w:rsidP="001B3133">
            <w:pPr>
              <w:spacing w:line="270" w:lineRule="exact"/>
              <w:ind w:left="10" w:right="1"/>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До 20 травня 2024</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1A96A440" w14:textId="110FDAF4"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r w:rsidR="001B3133" w:rsidRPr="001B3133" w14:paraId="273A4CA0" w14:textId="77777777" w:rsidTr="00C02F00">
        <w:trPr>
          <w:trHeight w:val="475"/>
        </w:trPr>
        <w:tc>
          <w:tcPr>
            <w:tcW w:w="581" w:type="dxa"/>
          </w:tcPr>
          <w:p w14:paraId="3958408A" w14:textId="77777777" w:rsidR="001B3133" w:rsidRPr="001B3133" w:rsidRDefault="001B3133" w:rsidP="001B3133">
            <w:pPr>
              <w:spacing w:line="270" w:lineRule="exact"/>
              <w:ind w:left="9"/>
              <w:jc w:val="center"/>
              <w:rPr>
                <w:rFonts w:ascii="Times New Roman" w:eastAsia="Times New Roman" w:hAnsi="Times New Roman" w:cs="Times New Roman"/>
                <w:sz w:val="24"/>
                <w:lang w:val="uk-UA"/>
              </w:rPr>
            </w:pPr>
            <w:r w:rsidRPr="001B3133">
              <w:rPr>
                <w:rFonts w:ascii="Times New Roman" w:eastAsia="Times New Roman" w:hAnsi="Times New Roman" w:cs="Times New Roman"/>
                <w:spacing w:val="-5"/>
                <w:sz w:val="24"/>
                <w:lang w:val="uk-UA"/>
              </w:rPr>
              <w:t>12</w:t>
            </w:r>
          </w:p>
        </w:tc>
        <w:tc>
          <w:tcPr>
            <w:tcW w:w="5000" w:type="dxa"/>
          </w:tcPr>
          <w:p w14:paraId="09B0B6AB" w14:textId="77777777" w:rsidR="001B3133" w:rsidRPr="001B3133" w:rsidRDefault="001B3133" w:rsidP="001B3133">
            <w:pPr>
              <w:spacing w:line="270" w:lineRule="exact"/>
              <w:ind w:left="107"/>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Рецензування</w:t>
            </w:r>
            <w:r w:rsidRPr="001B3133">
              <w:rPr>
                <w:rFonts w:ascii="Times New Roman" w:eastAsia="Times New Roman" w:hAnsi="Times New Roman" w:cs="Times New Roman"/>
                <w:spacing w:val="-7"/>
                <w:sz w:val="24"/>
                <w:lang w:val="uk-UA"/>
              </w:rPr>
              <w:t xml:space="preserve"> </w:t>
            </w:r>
            <w:r w:rsidRPr="001B3133">
              <w:rPr>
                <w:rFonts w:ascii="Times New Roman" w:eastAsia="Times New Roman" w:hAnsi="Times New Roman" w:cs="Times New Roman"/>
                <w:spacing w:val="-2"/>
                <w:sz w:val="24"/>
                <w:lang w:val="uk-UA"/>
              </w:rPr>
              <w:t>роботи</w:t>
            </w:r>
          </w:p>
        </w:tc>
        <w:tc>
          <w:tcPr>
            <w:tcW w:w="3118" w:type="dxa"/>
          </w:tcPr>
          <w:p w14:paraId="5B5C6B00" w14:textId="41B63D11" w:rsidR="001B3133" w:rsidRPr="001B3133" w:rsidRDefault="001B3133" w:rsidP="001B3133">
            <w:pPr>
              <w:spacing w:line="270" w:lineRule="exact"/>
              <w:ind w:left="10" w:right="3"/>
              <w:jc w:val="center"/>
              <w:rPr>
                <w:rFonts w:ascii="Times New Roman" w:eastAsia="Times New Roman" w:hAnsi="Times New Roman" w:cs="Times New Roman"/>
                <w:sz w:val="24"/>
                <w:lang w:val="uk-UA"/>
              </w:rPr>
            </w:pPr>
            <w:r w:rsidRPr="001B3133">
              <w:rPr>
                <w:rFonts w:ascii="Times New Roman" w:eastAsia="Times New Roman" w:hAnsi="Times New Roman" w:cs="Times New Roman"/>
                <w:sz w:val="24"/>
                <w:lang w:val="uk-UA"/>
              </w:rPr>
              <w:t>До</w:t>
            </w:r>
            <w:r w:rsidRPr="001B3133">
              <w:rPr>
                <w:rFonts w:ascii="Times New Roman" w:eastAsia="Times New Roman" w:hAnsi="Times New Roman" w:cs="Times New Roman"/>
                <w:spacing w:val="-3"/>
                <w:sz w:val="24"/>
                <w:lang w:val="uk-UA"/>
              </w:rPr>
              <w:t xml:space="preserve"> </w:t>
            </w:r>
            <w:r>
              <w:rPr>
                <w:rFonts w:ascii="Times New Roman" w:eastAsia="Times New Roman" w:hAnsi="Times New Roman" w:cs="Times New Roman"/>
                <w:sz w:val="24"/>
                <w:lang w:val="uk-UA"/>
              </w:rPr>
              <w:t>2</w:t>
            </w:r>
            <w:r w:rsidRPr="001B3133">
              <w:rPr>
                <w:rFonts w:ascii="Times New Roman" w:eastAsia="Times New Roman" w:hAnsi="Times New Roman" w:cs="Times New Roman"/>
                <w:sz w:val="24"/>
                <w:lang w:val="uk-UA"/>
              </w:rPr>
              <w:t>5</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травня</w:t>
            </w:r>
            <w:r w:rsidRPr="001B3133">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2024</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pacing w:val="-5"/>
                <w:sz w:val="24"/>
                <w:lang w:val="uk-UA"/>
              </w:rPr>
              <w:t>р.</w:t>
            </w:r>
          </w:p>
        </w:tc>
        <w:tc>
          <w:tcPr>
            <w:tcW w:w="1274" w:type="dxa"/>
          </w:tcPr>
          <w:p w14:paraId="0381D7A3" w14:textId="07EF6E13" w:rsidR="001B3133" w:rsidRPr="001B3133" w:rsidRDefault="00B2407A" w:rsidP="00B2407A">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Виконано</w:t>
            </w:r>
          </w:p>
        </w:tc>
      </w:tr>
    </w:tbl>
    <w:p w14:paraId="6FAF757D" w14:textId="0E257EBB" w:rsidR="001B3133" w:rsidRDefault="001B3133" w:rsidP="001B3133">
      <w:pPr>
        <w:spacing w:after="0" w:line="240" w:lineRule="auto"/>
        <w:jc w:val="both"/>
        <w:rPr>
          <w:rFonts w:ascii="Times New Roman" w:eastAsia="Calibri" w:hAnsi="Times New Roman" w:cs="Times New Roman"/>
          <w:bCs/>
          <w:color w:val="0D0D0D"/>
          <w:sz w:val="28"/>
          <w:szCs w:val="28"/>
          <w:lang w:val="ru-RU"/>
        </w:rPr>
      </w:pPr>
    </w:p>
    <w:p w14:paraId="229F84AD" w14:textId="32FE9752" w:rsidR="001B3133" w:rsidRPr="001B3133" w:rsidRDefault="001B3133" w:rsidP="001B3133">
      <w:pPr>
        <w:widowControl w:val="0"/>
        <w:tabs>
          <w:tab w:val="left" w:pos="5537"/>
        </w:tabs>
        <w:autoSpaceDE w:val="0"/>
        <w:autoSpaceDN w:val="0"/>
        <w:spacing w:after="0" w:line="240" w:lineRule="auto"/>
        <w:ind w:left="3379"/>
        <w:rPr>
          <w:rFonts w:ascii="Times New Roman" w:eastAsia="Times New Roman" w:hAnsi="Times New Roman" w:cs="Times New Roman"/>
          <w:sz w:val="24"/>
          <w:lang w:val="uk-UA"/>
        </w:rPr>
      </w:pPr>
      <w:r w:rsidRPr="001B3133">
        <w:rPr>
          <w:rFonts w:ascii="Times New Roman" w:eastAsia="Times New Roman" w:hAnsi="Times New Roman" w:cs="Times New Roman"/>
          <w:b/>
          <w:spacing w:val="-2"/>
          <w:sz w:val="24"/>
          <w:lang w:val="uk-UA"/>
        </w:rPr>
        <w:t>Студент</w:t>
      </w:r>
      <w:r w:rsidRPr="001B3133">
        <w:rPr>
          <w:rFonts w:ascii="Times New Roman" w:eastAsia="Times New Roman" w:hAnsi="Times New Roman" w:cs="Times New Roman"/>
          <w:b/>
          <w:sz w:val="24"/>
          <w:lang w:val="uk-UA"/>
        </w:rPr>
        <w:tab/>
      </w:r>
      <w:r>
        <w:rPr>
          <w:rFonts w:ascii="Times New Roman" w:eastAsia="Times New Roman" w:hAnsi="Times New Roman" w:cs="Times New Roman"/>
          <w:sz w:val="24"/>
          <w:lang w:val="uk-UA"/>
        </w:rPr>
        <w:t>С.Ю. Левченко</w:t>
      </w:r>
    </w:p>
    <w:p w14:paraId="5CB1A122" w14:textId="77777777" w:rsidR="001B3133" w:rsidRPr="001B3133" w:rsidRDefault="001B3133" w:rsidP="001B3133">
      <w:pPr>
        <w:widowControl w:val="0"/>
        <w:autoSpaceDE w:val="0"/>
        <w:autoSpaceDN w:val="0"/>
        <w:spacing w:after="0" w:line="20" w:lineRule="exact"/>
        <w:ind w:left="4276"/>
        <w:rPr>
          <w:rFonts w:ascii="Times New Roman" w:eastAsia="Times New Roman" w:hAnsi="Times New Roman" w:cs="Times New Roman"/>
          <w:sz w:val="2"/>
          <w:szCs w:val="28"/>
          <w:lang w:val="uk-UA"/>
        </w:rPr>
      </w:pPr>
      <w:r w:rsidRPr="001B3133">
        <w:rPr>
          <w:rFonts w:ascii="Times New Roman" w:eastAsia="Times New Roman" w:hAnsi="Times New Roman" w:cs="Times New Roman"/>
          <w:noProof/>
          <w:sz w:val="2"/>
          <w:szCs w:val="28"/>
          <w:lang w:val="ru-RU" w:eastAsia="ru-RU"/>
        </w:rPr>
        <mc:AlternateContent>
          <mc:Choice Requires="wpg">
            <w:drawing>
              <wp:inline distT="0" distB="0" distL="0" distR="0" wp14:anchorId="5667EAD8" wp14:editId="6BA94EC3">
                <wp:extent cx="685800" cy="10160"/>
                <wp:effectExtent l="9525" t="0" r="0" b="889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 cy="10160"/>
                          <a:chOff x="0" y="0"/>
                          <a:chExt cx="685800" cy="10160"/>
                        </a:xfrm>
                      </wpg:grpSpPr>
                      <wps:wsp>
                        <wps:cNvPr id="9" name="Graphic 11"/>
                        <wps:cNvSpPr/>
                        <wps:spPr>
                          <a:xfrm>
                            <a:off x="0" y="4800"/>
                            <a:ext cx="685800" cy="1270"/>
                          </a:xfrm>
                          <a:custGeom>
                            <a:avLst/>
                            <a:gdLst/>
                            <a:ahLst/>
                            <a:cxnLst/>
                            <a:rect l="l" t="t" r="r" b="b"/>
                            <a:pathLst>
                              <a:path w="685800">
                                <a:moveTo>
                                  <a:pt x="0" y="0"/>
                                </a:moveTo>
                                <a:lnTo>
                                  <a:pt x="6858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7BAD56" id="Group 10" o:spid="_x0000_s1026" style="width:54pt;height:.8pt;mso-position-horizontal-relative:char;mso-position-vertical-relative:line" coordsize="685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">
                <v:shape id="Graphic 11" o:spid="_x0000_s1027" style="position:absolute;top:48;width:6858;height:12;visibility:visible;mso-wrap-style:square;v-text-anchor:top" coordsize="685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" path="m,l685800,e" filled="f" strokeweight=".26669mm">
                  <v:path arrowok="t"/>
                </v:shape>
                <w10:anchorlock/>
              </v:group>
            </w:pict>
          </mc:Fallback>
        </mc:AlternateContent>
      </w:r>
    </w:p>
    <w:p w14:paraId="257F8FB6" w14:textId="3B5EA649" w:rsidR="001B3133" w:rsidRPr="001B3133" w:rsidRDefault="001B3133" w:rsidP="001B3133">
      <w:pPr>
        <w:widowControl w:val="0"/>
        <w:tabs>
          <w:tab w:val="left" w:pos="6579"/>
        </w:tabs>
        <w:autoSpaceDE w:val="0"/>
        <w:autoSpaceDN w:val="0"/>
        <w:spacing w:before="256" w:after="0" w:line="240" w:lineRule="auto"/>
        <w:ind w:left="2385"/>
        <w:rPr>
          <w:rFonts w:ascii="Times New Roman" w:eastAsia="Times New Roman" w:hAnsi="Times New Roman" w:cs="Times New Roman"/>
          <w:sz w:val="24"/>
          <w:lang w:val="uk-UA"/>
        </w:rPr>
      </w:pPr>
      <w:r w:rsidRPr="001B3133">
        <w:rPr>
          <w:rFonts w:ascii="Times New Roman" w:eastAsia="Times New Roman" w:hAnsi="Times New Roman" w:cs="Times New Roman"/>
          <w:b/>
          <w:sz w:val="24"/>
          <w:lang w:val="uk-UA"/>
        </w:rPr>
        <w:t>Керівник</w:t>
      </w:r>
      <w:r w:rsidRPr="001B3133">
        <w:rPr>
          <w:rFonts w:ascii="Times New Roman" w:eastAsia="Times New Roman" w:hAnsi="Times New Roman" w:cs="Times New Roman"/>
          <w:b/>
          <w:spacing w:val="-3"/>
          <w:sz w:val="24"/>
          <w:lang w:val="uk-UA"/>
        </w:rPr>
        <w:t xml:space="preserve"> </w:t>
      </w:r>
      <w:r w:rsidRPr="001B3133">
        <w:rPr>
          <w:rFonts w:ascii="Times New Roman" w:eastAsia="Times New Roman" w:hAnsi="Times New Roman" w:cs="Times New Roman"/>
          <w:b/>
          <w:sz w:val="24"/>
          <w:lang w:val="uk-UA"/>
        </w:rPr>
        <w:t>роботи</w:t>
      </w:r>
      <w:r w:rsidRPr="001B3133">
        <w:rPr>
          <w:rFonts w:ascii="Times New Roman" w:eastAsia="Times New Roman" w:hAnsi="Times New Roman" w:cs="Times New Roman"/>
          <w:b/>
          <w:spacing w:val="-3"/>
          <w:sz w:val="24"/>
          <w:lang w:val="uk-UA"/>
        </w:rPr>
        <w:t xml:space="preserve"> </w:t>
      </w:r>
      <w:r w:rsidRPr="001B3133">
        <w:rPr>
          <w:rFonts w:ascii="Times New Roman" w:eastAsia="Times New Roman" w:hAnsi="Times New Roman" w:cs="Times New Roman"/>
          <w:b/>
          <w:spacing w:val="-2"/>
          <w:sz w:val="24"/>
          <w:lang w:val="uk-UA"/>
        </w:rPr>
        <w:t>(проекту)</w:t>
      </w:r>
      <w:r w:rsidRPr="001B3133">
        <w:rPr>
          <w:rFonts w:ascii="Times New Roman" w:eastAsia="Times New Roman" w:hAnsi="Times New Roman" w:cs="Times New Roman"/>
          <w:b/>
          <w:sz w:val="24"/>
          <w:lang w:val="uk-UA"/>
        </w:rPr>
        <w:tab/>
      </w:r>
      <w:r w:rsidRPr="001B3133">
        <w:rPr>
          <w:rFonts w:ascii="Times New Roman" w:eastAsia="Times New Roman" w:hAnsi="Times New Roman" w:cs="Times New Roman"/>
          <w:sz w:val="24"/>
          <w:lang w:val="uk-UA"/>
        </w:rPr>
        <w:t>Т.М. Плеханова</w:t>
      </w:r>
    </w:p>
    <w:p w14:paraId="29B90459" w14:textId="76FD773A" w:rsidR="001B3133" w:rsidRPr="001B3133" w:rsidRDefault="001B3133" w:rsidP="001B3133">
      <w:pPr>
        <w:widowControl w:val="0"/>
        <w:autoSpaceDE w:val="0"/>
        <w:autoSpaceDN w:val="0"/>
        <w:spacing w:after="0" w:line="240" w:lineRule="auto"/>
        <w:ind w:left="5314"/>
        <w:rPr>
          <w:rFonts w:ascii="Times New Roman" w:eastAsia="Times New Roman" w:hAnsi="Times New Roman" w:cs="Times New Roman"/>
          <w:sz w:val="2"/>
          <w:szCs w:val="28"/>
          <w:lang w:val="uk-UA"/>
        </w:rPr>
      </w:pPr>
      <w:r w:rsidRPr="001B3133">
        <w:rPr>
          <w:rFonts w:ascii="Times New Roman" w:eastAsia="Times New Roman" w:hAnsi="Times New Roman" w:cs="Times New Roman"/>
          <w:noProof/>
          <w:sz w:val="2"/>
          <w:szCs w:val="28"/>
          <w:lang w:val="ru-RU" w:eastAsia="ru-RU"/>
        </w:rPr>
        <mc:AlternateContent>
          <mc:Choice Requires="wpg">
            <w:drawing>
              <wp:inline distT="0" distB="0" distL="0" distR="0" wp14:anchorId="593F7710" wp14:editId="72C79420">
                <wp:extent cx="685800" cy="10160"/>
                <wp:effectExtent l="9525" t="0" r="0" b="8890"/>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 cy="10160"/>
                          <a:chOff x="0" y="0"/>
                          <a:chExt cx="685800" cy="10160"/>
                        </a:xfrm>
                      </wpg:grpSpPr>
                      <wps:wsp>
                        <wps:cNvPr id="26" name="Graphic 13"/>
                        <wps:cNvSpPr/>
                        <wps:spPr>
                          <a:xfrm>
                            <a:off x="0" y="4800"/>
                            <a:ext cx="685800" cy="1270"/>
                          </a:xfrm>
                          <a:custGeom>
                            <a:avLst/>
                            <a:gdLst/>
                            <a:ahLst/>
                            <a:cxnLst/>
                            <a:rect l="l" t="t" r="r" b="b"/>
                            <a:pathLst>
                              <a:path w="685800">
                                <a:moveTo>
                                  <a:pt x="0" y="0"/>
                                </a:moveTo>
                                <a:lnTo>
                                  <a:pt x="685342"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12CE9C" id="Group 12" o:spid="_x0000_s1026" style="width:54pt;height:.8pt;mso-position-horizontal-relative:char;mso-position-vertical-relative:line" coordsize="685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">
                <v:shape id="Graphic 13" o:spid="_x0000_s1027" style="position:absolute;top:48;width:6858;height:12;visibility:visible;mso-wrap-style:square;v-text-anchor:top" coordsize="685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" path="m,l685342,e" filled="f" strokeweight=".26669mm">
                  <v:path arrowok="t"/>
                </v:shape>
                <w10:anchorlock/>
              </v:group>
            </w:pict>
          </mc:Fallback>
        </mc:AlternateContent>
      </w:r>
    </w:p>
    <w:p w14:paraId="39E88BE5" w14:textId="77777777" w:rsidR="001B3133" w:rsidRPr="001B3133" w:rsidRDefault="001B3133" w:rsidP="001B3133">
      <w:pPr>
        <w:widowControl w:val="0"/>
        <w:autoSpaceDE w:val="0"/>
        <w:autoSpaceDN w:val="0"/>
        <w:spacing w:after="0" w:line="240" w:lineRule="auto"/>
        <w:ind w:left="2385"/>
        <w:outlineLvl w:val="1"/>
        <w:rPr>
          <w:rFonts w:ascii="Times New Roman" w:eastAsia="Times New Roman" w:hAnsi="Times New Roman" w:cs="Times New Roman"/>
          <w:b/>
          <w:bCs/>
          <w:sz w:val="28"/>
          <w:szCs w:val="28"/>
          <w:lang w:val="uk-UA"/>
        </w:rPr>
      </w:pPr>
      <w:proofErr w:type="spellStart"/>
      <w:r w:rsidRPr="001B3133">
        <w:rPr>
          <w:rFonts w:ascii="Times New Roman" w:eastAsia="Times New Roman" w:hAnsi="Times New Roman" w:cs="Times New Roman"/>
          <w:b/>
          <w:bCs/>
          <w:sz w:val="28"/>
          <w:szCs w:val="28"/>
          <w:lang w:val="uk-UA"/>
        </w:rPr>
        <w:t>Нормоконтроль</w:t>
      </w:r>
      <w:proofErr w:type="spellEnd"/>
      <w:r w:rsidRPr="001B3133">
        <w:rPr>
          <w:rFonts w:ascii="Times New Roman" w:eastAsia="Times New Roman" w:hAnsi="Times New Roman" w:cs="Times New Roman"/>
          <w:b/>
          <w:bCs/>
          <w:spacing w:val="-11"/>
          <w:sz w:val="28"/>
          <w:szCs w:val="28"/>
          <w:lang w:val="uk-UA"/>
        </w:rPr>
        <w:t xml:space="preserve"> </w:t>
      </w:r>
      <w:r w:rsidRPr="001B3133">
        <w:rPr>
          <w:rFonts w:ascii="Times New Roman" w:eastAsia="Times New Roman" w:hAnsi="Times New Roman" w:cs="Times New Roman"/>
          <w:b/>
          <w:bCs/>
          <w:spacing w:val="-2"/>
          <w:sz w:val="28"/>
          <w:szCs w:val="28"/>
          <w:lang w:val="uk-UA"/>
        </w:rPr>
        <w:t>пройдено</w:t>
      </w:r>
    </w:p>
    <w:p w14:paraId="294BA78F" w14:textId="77777777" w:rsidR="001B3133" w:rsidRPr="001B3133" w:rsidRDefault="001B3133" w:rsidP="001B3133">
      <w:pPr>
        <w:widowControl w:val="0"/>
        <w:tabs>
          <w:tab w:val="left" w:pos="6257"/>
          <w:tab w:val="left" w:pos="6502"/>
        </w:tabs>
        <w:autoSpaceDE w:val="0"/>
        <w:autoSpaceDN w:val="0"/>
        <w:spacing w:after="0" w:line="240" w:lineRule="auto"/>
        <w:ind w:left="3379"/>
        <w:rPr>
          <w:rFonts w:ascii="Times New Roman" w:eastAsia="Times New Roman" w:hAnsi="Times New Roman" w:cs="Times New Roman"/>
          <w:sz w:val="24"/>
          <w:lang w:val="uk-UA"/>
        </w:rPr>
      </w:pPr>
      <w:proofErr w:type="spellStart"/>
      <w:r w:rsidRPr="001B3133">
        <w:rPr>
          <w:rFonts w:ascii="Times New Roman" w:eastAsia="Times New Roman" w:hAnsi="Times New Roman" w:cs="Times New Roman"/>
          <w:spacing w:val="-2"/>
          <w:sz w:val="24"/>
          <w:lang w:val="uk-UA"/>
        </w:rPr>
        <w:t>Нормоконтролер</w:t>
      </w:r>
      <w:proofErr w:type="spellEnd"/>
      <w:r w:rsidRPr="001B3133">
        <w:rPr>
          <w:rFonts w:ascii="Times New Roman" w:eastAsia="Times New Roman" w:hAnsi="Times New Roman" w:cs="Times New Roman"/>
          <w:sz w:val="24"/>
          <w:u w:val="single"/>
          <w:lang w:val="uk-UA"/>
        </w:rPr>
        <w:tab/>
      </w:r>
      <w:r w:rsidRPr="001B3133">
        <w:rPr>
          <w:rFonts w:ascii="Times New Roman" w:eastAsia="Times New Roman" w:hAnsi="Times New Roman" w:cs="Times New Roman"/>
          <w:sz w:val="24"/>
          <w:lang w:val="uk-UA"/>
        </w:rPr>
        <w:tab/>
        <w:t>Г.</w:t>
      </w:r>
      <w:r w:rsidRPr="001B3133">
        <w:rPr>
          <w:rFonts w:ascii="Times New Roman" w:eastAsia="Times New Roman" w:hAnsi="Times New Roman" w:cs="Times New Roman"/>
          <w:spacing w:val="-1"/>
          <w:sz w:val="24"/>
          <w:lang w:val="uk-UA"/>
        </w:rPr>
        <w:t xml:space="preserve"> </w:t>
      </w:r>
      <w:r w:rsidRPr="001B3133">
        <w:rPr>
          <w:rFonts w:ascii="Times New Roman" w:eastAsia="Times New Roman" w:hAnsi="Times New Roman" w:cs="Times New Roman"/>
          <w:sz w:val="24"/>
          <w:lang w:val="uk-UA"/>
        </w:rPr>
        <w:t>В.</w:t>
      </w:r>
      <w:r w:rsidRPr="001B3133">
        <w:rPr>
          <w:rFonts w:ascii="Times New Roman" w:eastAsia="Times New Roman" w:hAnsi="Times New Roman" w:cs="Times New Roman"/>
          <w:spacing w:val="-1"/>
          <w:sz w:val="24"/>
          <w:lang w:val="uk-UA"/>
        </w:rPr>
        <w:t xml:space="preserve"> </w:t>
      </w:r>
      <w:proofErr w:type="spellStart"/>
      <w:r w:rsidRPr="001B3133">
        <w:rPr>
          <w:rFonts w:ascii="Times New Roman" w:eastAsia="Times New Roman" w:hAnsi="Times New Roman" w:cs="Times New Roman"/>
          <w:spacing w:val="-2"/>
          <w:sz w:val="24"/>
          <w:lang w:val="uk-UA"/>
        </w:rPr>
        <w:t>Микитів</w:t>
      </w:r>
      <w:proofErr w:type="spellEnd"/>
    </w:p>
    <w:p w14:paraId="176E10A4" w14:textId="77777777" w:rsidR="00644F8D" w:rsidRDefault="00644F8D" w:rsidP="00C02F00">
      <w:pPr>
        <w:spacing w:after="0" w:line="360" w:lineRule="auto"/>
        <w:jc w:val="center"/>
        <w:rPr>
          <w:rFonts w:ascii="Times New Roman" w:eastAsia="Times New Roman" w:hAnsi="Times New Roman" w:cs="Times New Roman"/>
          <w:b/>
          <w:sz w:val="28"/>
          <w:szCs w:val="28"/>
          <w:lang w:val="uk-UA" w:eastAsia="ru-RU"/>
        </w:rPr>
        <w:sectPr w:rsidR="00644F8D" w:rsidSect="000D2C1B">
          <w:pgSz w:w="12240" w:h="15840"/>
          <w:pgMar w:top="1134" w:right="851" w:bottom="1134" w:left="1418" w:header="709" w:footer="709" w:gutter="0"/>
          <w:cols w:space="708"/>
          <w:titlePg/>
          <w:docGrid w:linePitch="360"/>
        </w:sectPr>
      </w:pPr>
    </w:p>
    <w:p w14:paraId="0E0B8957" w14:textId="69C721F1" w:rsidR="003265F5" w:rsidRPr="00E46A8B" w:rsidRDefault="00EB27F6" w:rsidP="00C02F00">
      <w:pPr>
        <w:spacing w:after="0" w:line="360" w:lineRule="auto"/>
        <w:jc w:val="center"/>
        <w:rPr>
          <w:rFonts w:ascii="Times New Roman" w:eastAsia="Times New Roman" w:hAnsi="Times New Roman" w:cs="Times New Roman"/>
          <w:b/>
          <w:sz w:val="28"/>
          <w:szCs w:val="28"/>
          <w:lang w:val="uk-UA" w:eastAsia="ru-RU"/>
        </w:rPr>
      </w:pPr>
      <w:r w:rsidRPr="00E46A8B">
        <w:rPr>
          <w:rFonts w:ascii="Times New Roman" w:eastAsia="Times New Roman" w:hAnsi="Times New Roman" w:cs="Times New Roman"/>
          <w:b/>
          <w:sz w:val="28"/>
          <w:szCs w:val="28"/>
          <w:lang w:val="uk-UA" w:eastAsia="ru-RU"/>
        </w:rPr>
        <w:lastRenderedPageBreak/>
        <w:t>РЕФЕРАТ</w:t>
      </w:r>
    </w:p>
    <w:p w14:paraId="6BA09449" w14:textId="77777777" w:rsidR="00EB27F6" w:rsidRPr="00E46A8B" w:rsidRDefault="00EB27F6" w:rsidP="00A338AD">
      <w:pPr>
        <w:spacing w:after="0" w:line="360" w:lineRule="auto"/>
        <w:ind w:firstLine="680"/>
        <w:jc w:val="center"/>
        <w:rPr>
          <w:rFonts w:ascii="Times New Roman" w:eastAsia="Times New Roman" w:hAnsi="Times New Roman" w:cs="Times New Roman"/>
          <w:b/>
          <w:sz w:val="28"/>
          <w:szCs w:val="28"/>
          <w:lang w:val="uk-UA" w:eastAsia="ru-RU"/>
        </w:rPr>
      </w:pPr>
    </w:p>
    <w:p w14:paraId="7A65B3DD" w14:textId="26780045" w:rsidR="00EB27F6" w:rsidRPr="00E46A8B" w:rsidRDefault="00EB27F6" w:rsidP="00A338AD">
      <w:pPr>
        <w:spacing w:after="0" w:line="360" w:lineRule="auto"/>
        <w:ind w:firstLine="680"/>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Кваліфікаційна робота бакалавра «Функціонування </w:t>
      </w:r>
      <w:proofErr w:type="spellStart"/>
      <w:r w:rsidRPr="00E46A8B">
        <w:rPr>
          <w:rFonts w:ascii="Times New Roman" w:eastAsia="Times New Roman" w:hAnsi="Times New Roman" w:cs="Times New Roman"/>
          <w:sz w:val="28"/>
          <w:szCs w:val="28"/>
          <w:lang w:val="uk-UA" w:eastAsia="ru-RU"/>
        </w:rPr>
        <w:t>соціолектів</w:t>
      </w:r>
      <w:proofErr w:type="spellEnd"/>
      <w:r w:rsidRPr="00E46A8B">
        <w:rPr>
          <w:rFonts w:ascii="Times New Roman" w:eastAsia="Times New Roman" w:hAnsi="Times New Roman" w:cs="Times New Roman"/>
          <w:sz w:val="28"/>
          <w:szCs w:val="28"/>
          <w:lang w:val="uk-UA" w:eastAsia="ru-RU"/>
        </w:rPr>
        <w:t xml:space="preserve"> у періодичних видання</w:t>
      </w:r>
      <w:r w:rsidR="00911898" w:rsidRPr="00E46A8B">
        <w:rPr>
          <w:rFonts w:ascii="Times New Roman" w:eastAsia="Times New Roman" w:hAnsi="Times New Roman" w:cs="Times New Roman"/>
          <w:sz w:val="28"/>
          <w:szCs w:val="28"/>
          <w:lang w:val="uk-UA" w:eastAsia="ru-RU"/>
        </w:rPr>
        <w:t xml:space="preserve">»: </w:t>
      </w:r>
      <w:r w:rsidR="00200477">
        <w:rPr>
          <w:rFonts w:ascii="Times New Roman" w:eastAsia="Times New Roman" w:hAnsi="Times New Roman" w:cs="Times New Roman"/>
          <w:sz w:val="28"/>
          <w:szCs w:val="28"/>
          <w:lang w:val="uk-UA" w:eastAsia="ru-RU"/>
        </w:rPr>
        <w:t>4</w:t>
      </w:r>
      <w:r w:rsidR="00B37E35">
        <w:rPr>
          <w:rFonts w:ascii="Times New Roman" w:eastAsia="Times New Roman" w:hAnsi="Times New Roman" w:cs="Times New Roman"/>
          <w:sz w:val="28"/>
          <w:szCs w:val="28"/>
          <w:lang w:val="ru-RU" w:eastAsia="ru-RU"/>
        </w:rPr>
        <w:t>2</w:t>
      </w:r>
      <w:r w:rsidR="0081712E" w:rsidRPr="00E46A8B">
        <w:rPr>
          <w:rFonts w:ascii="Times New Roman" w:eastAsia="Times New Roman" w:hAnsi="Times New Roman" w:cs="Times New Roman"/>
          <w:sz w:val="28"/>
          <w:szCs w:val="28"/>
          <w:lang w:val="uk-UA" w:eastAsia="ru-RU"/>
        </w:rPr>
        <w:t xml:space="preserve"> </w:t>
      </w:r>
      <w:proofErr w:type="spellStart"/>
      <w:r w:rsidR="0081712E" w:rsidRPr="00E46A8B">
        <w:rPr>
          <w:rFonts w:ascii="Times New Roman" w:eastAsia="Times New Roman" w:hAnsi="Times New Roman" w:cs="Times New Roman"/>
          <w:sz w:val="28"/>
          <w:szCs w:val="28"/>
          <w:lang w:val="uk-UA" w:eastAsia="ru-RU"/>
        </w:rPr>
        <w:t>стор</w:t>
      </w:r>
      <w:proofErr w:type="spellEnd"/>
      <w:r w:rsidR="0081712E" w:rsidRPr="00E46A8B">
        <w:rPr>
          <w:rFonts w:ascii="Times New Roman" w:eastAsia="Times New Roman" w:hAnsi="Times New Roman" w:cs="Times New Roman"/>
          <w:sz w:val="28"/>
          <w:szCs w:val="28"/>
          <w:lang w:val="uk-UA" w:eastAsia="ru-RU"/>
        </w:rPr>
        <w:t>., 1 додаток</w:t>
      </w:r>
      <w:r w:rsidR="00FF04C6" w:rsidRPr="00E46A8B">
        <w:rPr>
          <w:rFonts w:ascii="Times New Roman" w:eastAsia="Times New Roman" w:hAnsi="Times New Roman" w:cs="Times New Roman"/>
          <w:sz w:val="28"/>
          <w:szCs w:val="28"/>
          <w:lang w:val="uk-UA" w:eastAsia="ru-RU"/>
        </w:rPr>
        <w:t xml:space="preserve">, </w:t>
      </w:r>
      <w:r w:rsidR="0081712E" w:rsidRPr="00E46A8B">
        <w:rPr>
          <w:rFonts w:ascii="Times New Roman" w:eastAsia="Times New Roman" w:hAnsi="Times New Roman" w:cs="Times New Roman"/>
          <w:sz w:val="28"/>
          <w:szCs w:val="28"/>
          <w:lang w:val="uk-UA" w:eastAsia="ru-RU"/>
        </w:rPr>
        <w:t>4</w:t>
      </w:r>
      <w:r w:rsidR="006622D2">
        <w:rPr>
          <w:rFonts w:ascii="Times New Roman" w:eastAsia="Times New Roman" w:hAnsi="Times New Roman" w:cs="Times New Roman"/>
          <w:sz w:val="28"/>
          <w:szCs w:val="28"/>
          <w:lang w:val="uk-UA" w:eastAsia="ru-RU"/>
        </w:rPr>
        <w:t>1</w:t>
      </w:r>
      <w:r w:rsidRPr="00E46A8B">
        <w:rPr>
          <w:rFonts w:ascii="Times New Roman" w:eastAsia="Times New Roman" w:hAnsi="Times New Roman" w:cs="Times New Roman"/>
          <w:sz w:val="28"/>
          <w:szCs w:val="28"/>
          <w:lang w:val="uk-UA" w:eastAsia="ru-RU"/>
        </w:rPr>
        <w:t xml:space="preserve"> джерел</w:t>
      </w:r>
      <w:r w:rsidR="006622D2">
        <w:rPr>
          <w:rFonts w:ascii="Times New Roman" w:eastAsia="Times New Roman" w:hAnsi="Times New Roman" w:cs="Times New Roman"/>
          <w:sz w:val="28"/>
          <w:szCs w:val="28"/>
          <w:lang w:val="uk-UA" w:eastAsia="ru-RU"/>
        </w:rPr>
        <w:t>о</w:t>
      </w:r>
      <w:r w:rsidRPr="00E46A8B">
        <w:rPr>
          <w:rFonts w:ascii="Times New Roman" w:eastAsia="Times New Roman" w:hAnsi="Times New Roman" w:cs="Times New Roman"/>
          <w:sz w:val="28"/>
          <w:szCs w:val="28"/>
          <w:lang w:val="uk-UA" w:eastAsia="ru-RU"/>
        </w:rPr>
        <w:t>.</w:t>
      </w:r>
    </w:p>
    <w:p w14:paraId="2AB22F28" w14:textId="0ABEE0E3" w:rsidR="00EB27F6" w:rsidRPr="00E46A8B" w:rsidRDefault="00EB27F6" w:rsidP="00A338AD">
      <w:pPr>
        <w:spacing w:after="0" w:line="360" w:lineRule="auto"/>
        <w:ind w:firstLine="680"/>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t>Мета роботи</w:t>
      </w:r>
      <w:r w:rsidRPr="00E46A8B">
        <w:rPr>
          <w:rFonts w:ascii="Times New Roman" w:eastAsia="Times New Roman" w:hAnsi="Times New Roman" w:cs="Times New Roman"/>
          <w:sz w:val="28"/>
          <w:szCs w:val="28"/>
          <w:lang w:val="uk-UA" w:eastAsia="ru-RU"/>
        </w:rPr>
        <w:t xml:space="preserve"> – </w:t>
      </w:r>
      <w:r w:rsidR="002F04F5" w:rsidRPr="00E46A8B">
        <w:rPr>
          <w:rFonts w:ascii="Times New Roman" w:eastAsia="Times New Roman" w:hAnsi="Times New Roman" w:cs="Times New Roman"/>
          <w:sz w:val="28"/>
          <w:szCs w:val="28"/>
          <w:lang w:val="uk-UA" w:eastAsia="ru-RU"/>
        </w:rPr>
        <w:t>визначення</w:t>
      </w:r>
      <w:r w:rsidR="00FF04C6" w:rsidRPr="00E46A8B">
        <w:rPr>
          <w:rFonts w:ascii="Times New Roman" w:eastAsia="Times New Roman" w:hAnsi="Times New Roman" w:cs="Times New Roman"/>
          <w:sz w:val="28"/>
          <w:szCs w:val="28"/>
          <w:lang w:val="uk-UA" w:eastAsia="ru-RU"/>
        </w:rPr>
        <w:t xml:space="preserve"> особливостей використання соціальних діалектів, а саме жаргону та сленгу</w:t>
      </w:r>
      <w:r w:rsidR="00BF379F">
        <w:rPr>
          <w:rFonts w:ascii="Times New Roman" w:eastAsia="Times New Roman" w:hAnsi="Times New Roman" w:cs="Times New Roman"/>
          <w:sz w:val="28"/>
          <w:szCs w:val="28"/>
          <w:lang w:val="uk-UA" w:eastAsia="ru-RU"/>
        </w:rPr>
        <w:t>,</w:t>
      </w:r>
      <w:r w:rsidR="00FF04C6" w:rsidRPr="00E46A8B">
        <w:rPr>
          <w:rFonts w:ascii="Times New Roman" w:eastAsia="Times New Roman" w:hAnsi="Times New Roman" w:cs="Times New Roman"/>
          <w:sz w:val="28"/>
          <w:szCs w:val="28"/>
          <w:lang w:val="uk-UA" w:eastAsia="ru-RU"/>
        </w:rPr>
        <w:t xml:space="preserve"> в періодичних виданнях</w:t>
      </w:r>
      <w:r w:rsidRPr="00E46A8B">
        <w:rPr>
          <w:rFonts w:ascii="Times New Roman" w:eastAsia="Times New Roman" w:hAnsi="Times New Roman" w:cs="Times New Roman"/>
          <w:sz w:val="28"/>
          <w:szCs w:val="28"/>
          <w:lang w:val="uk-UA" w:eastAsia="ru-RU"/>
        </w:rPr>
        <w:t>.</w:t>
      </w:r>
    </w:p>
    <w:p w14:paraId="10C7CD67" w14:textId="052D619B" w:rsidR="00EB27F6" w:rsidRDefault="00EB27F6" w:rsidP="00A338AD">
      <w:pPr>
        <w:spacing w:after="0" w:line="360" w:lineRule="auto"/>
        <w:ind w:firstLine="680"/>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У зв’язку із поставленою метою потрібно виконати такі </w:t>
      </w:r>
      <w:r w:rsidRPr="00E46A8B">
        <w:rPr>
          <w:rFonts w:ascii="Times New Roman" w:eastAsia="Times New Roman" w:hAnsi="Times New Roman" w:cs="Times New Roman"/>
          <w:b/>
          <w:sz w:val="28"/>
          <w:szCs w:val="28"/>
          <w:lang w:val="uk-UA" w:eastAsia="ru-RU"/>
        </w:rPr>
        <w:t>завдання</w:t>
      </w:r>
      <w:r w:rsidRPr="00E46A8B">
        <w:rPr>
          <w:rFonts w:ascii="Times New Roman" w:eastAsia="Times New Roman" w:hAnsi="Times New Roman" w:cs="Times New Roman"/>
          <w:sz w:val="28"/>
          <w:szCs w:val="28"/>
          <w:lang w:val="uk-UA" w:eastAsia="ru-RU"/>
        </w:rPr>
        <w:t>:</w:t>
      </w:r>
    </w:p>
    <w:p w14:paraId="5D5ACEC8" w14:textId="632B2060" w:rsidR="00B40455" w:rsidRPr="00B40455" w:rsidRDefault="00B40455" w:rsidP="00B40455">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t xml:space="preserve">1) </w:t>
      </w:r>
      <w:r>
        <w:rPr>
          <w:rFonts w:ascii="Times New Roman" w:eastAsia="Calibri" w:hAnsi="Times New Roman" w:cs="Times New Roman"/>
          <w:sz w:val="28"/>
          <w:szCs w:val="28"/>
          <w:shd w:val="clear" w:color="auto" w:fill="FFFFFF"/>
          <w:lang w:val="uk-UA"/>
        </w:rPr>
        <w:t>з’ясувати зміст понять «сленг», «жаргон» у наукових дослідженнях</w:t>
      </w:r>
      <w:r w:rsidR="00FF04C6" w:rsidRPr="00B40455">
        <w:rPr>
          <w:rFonts w:ascii="Times New Roman" w:eastAsia="Calibri" w:hAnsi="Times New Roman" w:cs="Times New Roman"/>
          <w:sz w:val="28"/>
          <w:szCs w:val="28"/>
          <w:shd w:val="clear" w:color="auto" w:fill="FFFFFF"/>
          <w:lang w:val="uk-UA"/>
        </w:rPr>
        <w:t>;</w:t>
      </w:r>
    </w:p>
    <w:p w14:paraId="7FBBC94F" w14:textId="2FA6E9DD" w:rsidR="00B40455" w:rsidRPr="00B40455" w:rsidRDefault="00B40455" w:rsidP="00B40455">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t xml:space="preserve">2) визначити </w:t>
      </w:r>
      <w:r>
        <w:rPr>
          <w:rFonts w:ascii="Times New Roman" w:eastAsia="Calibri" w:hAnsi="Times New Roman" w:cs="Times New Roman"/>
          <w:sz w:val="28"/>
          <w:szCs w:val="28"/>
          <w:shd w:val="clear" w:color="auto" w:fill="FFFFFF"/>
          <w:lang w:val="uk-UA"/>
        </w:rPr>
        <w:t xml:space="preserve">різновиди та функції даних груп </w:t>
      </w:r>
      <w:proofErr w:type="spellStart"/>
      <w:r>
        <w:rPr>
          <w:rFonts w:ascii="Times New Roman" w:eastAsia="Calibri" w:hAnsi="Times New Roman" w:cs="Times New Roman"/>
          <w:sz w:val="28"/>
          <w:szCs w:val="28"/>
          <w:shd w:val="clear" w:color="auto" w:fill="FFFFFF"/>
          <w:lang w:val="uk-UA"/>
        </w:rPr>
        <w:t>соціолектів</w:t>
      </w:r>
      <w:proofErr w:type="spellEnd"/>
      <w:r w:rsidRPr="00B40455">
        <w:rPr>
          <w:rFonts w:ascii="Times New Roman" w:eastAsia="Calibri" w:hAnsi="Times New Roman" w:cs="Times New Roman"/>
          <w:sz w:val="28"/>
          <w:szCs w:val="28"/>
          <w:shd w:val="clear" w:color="auto" w:fill="FFFFFF"/>
          <w:lang w:val="uk-UA"/>
        </w:rPr>
        <w:t xml:space="preserve">; </w:t>
      </w:r>
    </w:p>
    <w:p w14:paraId="6226E929" w14:textId="63E4CD54" w:rsidR="00B40455" w:rsidRPr="00B40455" w:rsidRDefault="00B40455" w:rsidP="00B40455">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t xml:space="preserve">3) </w:t>
      </w:r>
      <w:r>
        <w:rPr>
          <w:rFonts w:ascii="Times New Roman" w:eastAsia="Calibri" w:hAnsi="Times New Roman" w:cs="Times New Roman"/>
          <w:sz w:val="28"/>
          <w:szCs w:val="28"/>
          <w:shd w:val="clear" w:color="auto" w:fill="FFFFFF"/>
          <w:lang w:val="uk-UA"/>
        </w:rPr>
        <w:t xml:space="preserve">дослідити особливості вживання </w:t>
      </w:r>
      <w:proofErr w:type="spellStart"/>
      <w:r>
        <w:rPr>
          <w:rFonts w:ascii="Times New Roman" w:eastAsia="Calibri" w:hAnsi="Times New Roman" w:cs="Times New Roman"/>
          <w:sz w:val="28"/>
          <w:szCs w:val="28"/>
          <w:shd w:val="clear" w:color="auto" w:fill="FFFFFF"/>
          <w:lang w:val="uk-UA"/>
        </w:rPr>
        <w:t>соціолектів</w:t>
      </w:r>
      <w:proofErr w:type="spellEnd"/>
      <w:r>
        <w:rPr>
          <w:rFonts w:ascii="Times New Roman" w:eastAsia="Calibri" w:hAnsi="Times New Roman" w:cs="Times New Roman"/>
          <w:sz w:val="28"/>
          <w:szCs w:val="28"/>
          <w:shd w:val="clear" w:color="auto" w:fill="FFFFFF"/>
          <w:lang w:val="uk-UA"/>
        </w:rPr>
        <w:t xml:space="preserve"> в українських виданнях;</w:t>
      </w:r>
      <w:r w:rsidRPr="00B40455">
        <w:rPr>
          <w:rFonts w:ascii="Times New Roman" w:eastAsia="Calibri" w:hAnsi="Times New Roman" w:cs="Times New Roman"/>
          <w:sz w:val="28"/>
          <w:szCs w:val="28"/>
          <w:shd w:val="clear" w:color="auto" w:fill="FFFFFF"/>
          <w:lang w:val="uk-UA"/>
        </w:rPr>
        <w:t xml:space="preserve"> </w:t>
      </w:r>
    </w:p>
    <w:p w14:paraId="6B4E2CA8" w14:textId="78E9463F" w:rsidR="00FF04C6" w:rsidRPr="00B40455" w:rsidRDefault="00B40455" w:rsidP="00B40455">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t xml:space="preserve">4) </w:t>
      </w:r>
      <w:r>
        <w:rPr>
          <w:rFonts w:ascii="Times New Roman" w:eastAsia="Calibri" w:hAnsi="Times New Roman" w:cs="Times New Roman"/>
          <w:sz w:val="28"/>
          <w:szCs w:val="28"/>
          <w:shd w:val="clear" w:color="auto" w:fill="FFFFFF"/>
          <w:lang w:val="uk-UA"/>
        </w:rPr>
        <w:t>проаналізувати переваги та недоліки використання у пресі неформальної мови.</w:t>
      </w:r>
    </w:p>
    <w:p w14:paraId="31141561" w14:textId="23A80C39" w:rsidR="00EB27F6" w:rsidRPr="00E46A8B" w:rsidRDefault="00EB27F6" w:rsidP="00B40455">
      <w:pPr>
        <w:spacing w:after="0" w:line="360" w:lineRule="auto"/>
        <w:ind w:firstLine="680"/>
        <w:contextualSpacing/>
        <w:jc w:val="both"/>
        <w:rPr>
          <w:rFonts w:ascii="Times New Roman" w:eastAsia="Times New Roman" w:hAnsi="Times New Roman" w:cs="Times New Roman"/>
          <w:color w:val="FF0000"/>
          <w:sz w:val="28"/>
          <w:szCs w:val="28"/>
          <w:u w:val="single"/>
          <w:lang w:val="uk-UA" w:eastAsia="ru-RU"/>
        </w:rPr>
      </w:pPr>
      <w:r w:rsidRPr="00E46A8B">
        <w:rPr>
          <w:rFonts w:ascii="Times New Roman" w:eastAsia="Times New Roman" w:hAnsi="Times New Roman" w:cs="Times New Roman"/>
          <w:b/>
          <w:sz w:val="28"/>
          <w:szCs w:val="28"/>
          <w:lang w:val="uk-UA" w:eastAsia="ru-RU"/>
        </w:rPr>
        <w:t>Об’єкт дослідження</w:t>
      </w:r>
      <w:r w:rsidRPr="00E46A8B">
        <w:rPr>
          <w:rFonts w:ascii="Times New Roman" w:eastAsia="Times New Roman" w:hAnsi="Times New Roman" w:cs="Times New Roman"/>
          <w:sz w:val="28"/>
          <w:szCs w:val="28"/>
          <w:lang w:val="uk-UA" w:eastAsia="ru-RU"/>
        </w:rPr>
        <w:t xml:space="preserve"> – </w:t>
      </w:r>
      <w:r w:rsidR="00760FD1" w:rsidRPr="00E46A8B">
        <w:rPr>
          <w:rFonts w:ascii="Times New Roman" w:eastAsia="Times New Roman" w:hAnsi="Times New Roman" w:cs="Times New Roman"/>
          <w:sz w:val="28"/>
          <w:szCs w:val="28"/>
          <w:lang w:val="uk-UA" w:eastAsia="ru-RU"/>
        </w:rPr>
        <w:t>українські газетні видання «День», «Україна молода», «Вечі</w:t>
      </w:r>
      <w:r w:rsidR="007E0392">
        <w:rPr>
          <w:rFonts w:ascii="Times New Roman" w:eastAsia="Times New Roman" w:hAnsi="Times New Roman" w:cs="Times New Roman"/>
          <w:sz w:val="28"/>
          <w:szCs w:val="28"/>
          <w:lang w:val="uk-UA" w:eastAsia="ru-RU"/>
        </w:rPr>
        <w:t>рній Київ», «Факти і коментарі»</w:t>
      </w:r>
      <w:r w:rsidR="00760FD1" w:rsidRPr="00E46A8B">
        <w:rPr>
          <w:rFonts w:ascii="Times New Roman" w:eastAsia="Times New Roman" w:hAnsi="Times New Roman" w:cs="Times New Roman"/>
          <w:sz w:val="28"/>
          <w:szCs w:val="28"/>
          <w:lang w:val="uk-UA" w:eastAsia="ru-RU"/>
        </w:rPr>
        <w:t xml:space="preserve"> тощо.</w:t>
      </w:r>
    </w:p>
    <w:p w14:paraId="6A84F6E3" w14:textId="77777777" w:rsidR="00FF04C6" w:rsidRPr="00E46A8B" w:rsidRDefault="00EB27F6" w:rsidP="00A338AD">
      <w:pPr>
        <w:spacing w:after="0" w:line="360" w:lineRule="auto"/>
        <w:ind w:firstLine="680"/>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t>Предмет дослідження</w:t>
      </w:r>
      <w:r w:rsidRPr="00E46A8B">
        <w:rPr>
          <w:rFonts w:ascii="Times New Roman" w:eastAsia="Times New Roman" w:hAnsi="Times New Roman" w:cs="Times New Roman"/>
          <w:sz w:val="28"/>
          <w:szCs w:val="28"/>
          <w:lang w:val="uk-UA" w:eastAsia="ru-RU"/>
        </w:rPr>
        <w:t xml:space="preserve"> – </w:t>
      </w:r>
      <w:r w:rsidR="00FF04C6" w:rsidRPr="00E46A8B">
        <w:rPr>
          <w:rFonts w:ascii="Times New Roman" w:eastAsia="Times New Roman" w:hAnsi="Times New Roman" w:cs="Times New Roman"/>
          <w:sz w:val="28"/>
          <w:szCs w:val="28"/>
          <w:lang w:val="uk-UA" w:eastAsia="ru-RU"/>
        </w:rPr>
        <w:t xml:space="preserve">особливості  використання соціальних діалектів  у мові  українських </w:t>
      </w:r>
      <w:proofErr w:type="spellStart"/>
      <w:r w:rsidR="00FF04C6" w:rsidRPr="00E46A8B">
        <w:rPr>
          <w:rFonts w:ascii="Times New Roman" w:eastAsia="Times New Roman" w:hAnsi="Times New Roman" w:cs="Times New Roman"/>
          <w:sz w:val="28"/>
          <w:szCs w:val="28"/>
          <w:lang w:val="uk-UA" w:eastAsia="ru-RU"/>
        </w:rPr>
        <w:t>виданнь</w:t>
      </w:r>
      <w:proofErr w:type="spellEnd"/>
      <w:r w:rsidR="00FF04C6" w:rsidRPr="00E46A8B">
        <w:rPr>
          <w:rFonts w:ascii="Times New Roman" w:eastAsia="Times New Roman" w:hAnsi="Times New Roman" w:cs="Times New Roman"/>
          <w:sz w:val="28"/>
          <w:szCs w:val="28"/>
          <w:lang w:val="uk-UA" w:eastAsia="ru-RU"/>
        </w:rPr>
        <w:t>.</w:t>
      </w:r>
    </w:p>
    <w:p w14:paraId="0A005BB4" w14:textId="464DD3F0" w:rsidR="00FF04C6" w:rsidRPr="00E46A8B" w:rsidRDefault="007B4D9B" w:rsidP="00A338AD">
      <w:pPr>
        <w:spacing w:after="0" w:line="360" w:lineRule="auto"/>
        <w:ind w:firstLine="680"/>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t>Методи дослідження</w:t>
      </w:r>
      <w:r w:rsidR="0081712E" w:rsidRPr="00E46A8B">
        <w:rPr>
          <w:rFonts w:ascii="Times New Roman" w:eastAsia="Times New Roman" w:hAnsi="Times New Roman" w:cs="Times New Roman"/>
          <w:b/>
          <w:sz w:val="28"/>
          <w:szCs w:val="28"/>
          <w:lang w:val="uk-UA" w:eastAsia="ru-RU"/>
        </w:rPr>
        <w:t>.</w:t>
      </w:r>
      <w:r w:rsidRPr="00E46A8B">
        <w:rPr>
          <w:rFonts w:ascii="Times New Roman" w:eastAsia="Times New Roman" w:hAnsi="Times New Roman" w:cs="Times New Roman"/>
          <w:sz w:val="28"/>
          <w:szCs w:val="28"/>
          <w:lang w:val="uk-UA" w:eastAsia="ru-RU"/>
        </w:rPr>
        <w:t xml:space="preserve"> В</w:t>
      </w:r>
      <w:r w:rsidR="00FF04C6" w:rsidRPr="00E46A8B">
        <w:rPr>
          <w:rFonts w:ascii="Times New Roman" w:eastAsia="Times New Roman" w:hAnsi="Times New Roman" w:cs="Times New Roman"/>
          <w:sz w:val="28"/>
          <w:szCs w:val="28"/>
          <w:lang w:val="uk-UA" w:eastAsia="ru-RU"/>
        </w:rPr>
        <w:t xml:space="preserve">икористано низку загальнонаукових та спеціальних методів дослідження. Метод хронологічного аналізу сприяв визначенню особливостей та періодів наукових досліджень </w:t>
      </w:r>
      <w:proofErr w:type="spellStart"/>
      <w:r w:rsidR="00FF04C6" w:rsidRPr="00E46A8B">
        <w:rPr>
          <w:rFonts w:ascii="Times New Roman" w:eastAsia="Times New Roman" w:hAnsi="Times New Roman" w:cs="Times New Roman"/>
          <w:sz w:val="28"/>
          <w:szCs w:val="28"/>
          <w:lang w:val="uk-UA" w:eastAsia="ru-RU"/>
        </w:rPr>
        <w:t>сленгової</w:t>
      </w:r>
      <w:proofErr w:type="spellEnd"/>
      <w:r w:rsidR="00FF04C6" w:rsidRPr="00E46A8B">
        <w:rPr>
          <w:rFonts w:ascii="Times New Roman" w:eastAsia="Times New Roman" w:hAnsi="Times New Roman" w:cs="Times New Roman"/>
          <w:sz w:val="28"/>
          <w:szCs w:val="28"/>
          <w:lang w:val="uk-UA" w:eastAsia="ru-RU"/>
        </w:rPr>
        <w:t xml:space="preserve"> та жаргонної лексики. За допомогою методів зіставлення та порівняння узагальнено сутність </w:t>
      </w:r>
      <w:proofErr w:type="spellStart"/>
      <w:r w:rsidR="00FF04C6" w:rsidRPr="00E46A8B">
        <w:rPr>
          <w:rFonts w:ascii="Times New Roman" w:eastAsia="Times New Roman" w:hAnsi="Times New Roman" w:cs="Times New Roman"/>
          <w:sz w:val="28"/>
          <w:szCs w:val="28"/>
          <w:lang w:val="uk-UA" w:eastAsia="ru-RU"/>
        </w:rPr>
        <w:t>сленгізмів</w:t>
      </w:r>
      <w:proofErr w:type="spellEnd"/>
      <w:r w:rsidR="00FF04C6" w:rsidRPr="00E46A8B">
        <w:rPr>
          <w:rFonts w:ascii="Times New Roman" w:eastAsia="Times New Roman" w:hAnsi="Times New Roman" w:cs="Times New Roman"/>
          <w:sz w:val="28"/>
          <w:szCs w:val="28"/>
          <w:lang w:val="uk-UA" w:eastAsia="ru-RU"/>
        </w:rPr>
        <w:t xml:space="preserve"> і жаргонізмів, надано їхню характеристику, методи класифікації та систематизації використано в процесі опису й визначення типології ц</w:t>
      </w:r>
      <w:r w:rsidR="003E6AE0" w:rsidRPr="00E46A8B">
        <w:rPr>
          <w:rFonts w:ascii="Times New Roman" w:eastAsia="Times New Roman" w:hAnsi="Times New Roman" w:cs="Times New Roman"/>
          <w:sz w:val="28"/>
          <w:szCs w:val="28"/>
          <w:lang w:val="uk-UA" w:eastAsia="ru-RU"/>
        </w:rPr>
        <w:t>і</w:t>
      </w:r>
      <w:r w:rsidR="006B0496" w:rsidRPr="00E46A8B">
        <w:rPr>
          <w:rFonts w:ascii="Times New Roman" w:eastAsia="Times New Roman" w:hAnsi="Times New Roman" w:cs="Times New Roman"/>
          <w:sz w:val="28"/>
          <w:szCs w:val="28"/>
          <w:lang w:val="uk-UA" w:eastAsia="ru-RU"/>
        </w:rPr>
        <w:t>єї</w:t>
      </w:r>
      <w:r w:rsidR="00FF04C6" w:rsidRPr="00E46A8B">
        <w:rPr>
          <w:rFonts w:ascii="Times New Roman" w:eastAsia="Times New Roman" w:hAnsi="Times New Roman" w:cs="Times New Roman"/>
          <w:sz w:val="28"/>
          <w:szCs w:val="28"/>
          <w:lang w:val="uk-UA" w:eastAsia="ru-RU"/>
        </w:rPr>
        <w:t xml:space="preserve"> лексик</w:t>
      </w:r>
      <w:r w:rsidR="006B0496" w:rsidRPr="00E46A8B">
        <w:rPr>
          <w:rFonts w:ascii="Times New Roman" w:eastAsia="Times New Roman" w:hAnsi="Times New Roman" w:cs="Times New Roman"/>
          <w:sz w:val="28"/>
          <w:szCs w:val="28"/>
          <w:lang w:val="uk-UA" w:eastAsia="ru-RU"/>
        </w:rPr>
        <w:t>и</w:t>
      </w:r>
      <w:r w:rsidR="00FF04C6" w:rsidRPr="00E46A8B">
        <w:rPr>
          <w:rFonts w:ascii="Times New Roman" w:eastAsia="Times New Roman" w:hAnsi="Times New Roman" w:cs="Times New Roman"/>
          <w:sz w:val="28"/>
          <w:szCs w:val="28"/>
          <w:lang w:val="uk-UA" w:eastAsia="ru-RU"/>
        </w:rPr>
        <w:t xml:space="preserve">. Як основний використано описовий метод, що дозволив схарактеризувати риси жаргонної і </w:t>
      </w:r>
      <w:proofErr w:type="spellStart"/>
      <w:r w:rsidR="00FF04C6" w:rsidRPr="00E46A8B">
        <w:rPr>
          <w:rFonts w:ascii="Times New Roman" w:eastAsia="Times New Roman" w:hAnsi="Times New Roman" w:cs="Times New Roman"/>
          <w:sz w:val="28"/>
          <w:szCs w:val="28"/>
          <w:lang w:val="uk-UA" w:eastAsia="ru-RU"/>
        </w:rPr>
        <w:t>сленгової</w:t>
      </w:r>
      <w:proofErr w:type="spellEnd"/>
      <w:r w:rsidR="00FF04C6" w:rsidRPr="00E46A8B">
        <w:rPr>
          <w:rFonts w:ascii="Times New Roman" w:eastAsia="Times New Roman" w:hAnsi="Times New Roman" w:cs="Times New Roman"/>
          <w:sz w:val="28"/>
          <w:szCs w:val="28"/>
          <w:lang w:val="uk-UA" w:eastAsia="ru-RU"/>
        </w:rPr>
        <w:t xml:space="preserve"> лексики та специфіку її використання у різних виданнях.</w:t>
      </w:r>
    </w:p>
    <w:p w14:paraId="4ACAB7D2" w14:textId="4D7D9136" w:rsidR="00FF04C6" w:rsidRPr="00E46A8B" w:rsidRDefault="00EB27F6" w:rsidP="00A338AD">
      <w:pPr>
        <w:spacing w:after="0" w:line="360" w:lineRule="auto"/>
        <w:ind w:firstLine="680"/>
        <w:contextualSpacing/>
        <w:jc w:val="both"/>
        <w:rPr>
          <w:rFonts w:ascii="Times New Roman" w:eastAsia="Times New Roman" w:hAnsi="Times New Roman" w:cs="Times New Roman"/>
          <w:color w:val="FF0000"/>
          <w:sz w:val="28"/>
          <w:szCs w:val="28"/>
          <w:u w:val="single"/>
          <w:lang w:val="uk-UA" w:eastAsia="ru-RU"/>
        </w:rPr>
      </w:pPr>
      <w:r w:rsidRPr="00E46A8B">
        <w:rPr>
          <w:rFonts w:ascii="Times New Roman" w:eastAsia="Times New Roman" w:hAnsi="Times New Roman" w:cs="Times New Roman"/>
          <w:b/>
          <w:sz w:val="28"/>
          <w:szCs w:val="28"/>
          <w:lang w:val="uk-UA" w:eastAsia="ru-RU"/>
        </w:rPr>
        <w:t>Наукова новизна</w:t>
      </w:r>
      <w:r w:rsidRPr="00E46A8B">
        <w:rPr>
          <w:rFonts w:ascii="Times New Roman" w:eastAsia="Times New Roman" w:hAnsi="Times New Roman" w:cs="Times New Roman"/>
          <w:sz w:val="28"/>
          <w:szCs w:val="28"/>
          <w:lang w:val="uk-UA" w:eastAsia="ru-RU"/>
        </w:rPr>
        <w:t xml:space="preserve"> роботи</w:t>
      </w:r>
      <w:r w:rsidR="008206CC" w:rsidRPr="00E46A8B">
        <w:rPr>
          <w:rFonts w:ascii="Times New Roman" w:eastAsia="Times New Roman" w:hAnsi="Times New Roman" w:cs="Times New Roman"/>
          <w:sz w:val="28"/>
          <w:szCs w:val="28"/>
          <w:lang w:val="uk-UA" w:eastAsia="ru-RU"/>
        </w:rPr>
        <w:t xml:space="preserve"> </w:t>
      </w:r>
      <w:r w:rsidR="00FF04C6" w:rsidRPr="00E46A8B">
        <w:rPr>
          <w:rFonts w:ascii="Times New Roman" w:eastAsia="Times New Roman" w:hAnsi="Times New Roman" w:cs="Times New Roman"/>
          <w:sz w:val="28"/>
          <w:szCs w:val="28"/>
          <w:lang w:val="uk-UA" w:eastAsia="ru-RU"/>
        </w:rPr>
        <w:t xml:space="preserve">полягає в комплексному вивченні та аналізі використання </w:t>
      </w:r>
      <w:proofErr w:type="spellStart"/>
      <w:r w:rsidR="00FF04C6" w:rsidRPr="00E46A8B">
        <w:rPr>
          <w:rFonts w:ascii="Times New Roman" w:eastAsia="Times New Roman" w:hAnsi="Times New Roman" w:cs="Times New Roman"/>
          <w:sz w:val="28"/>
          <w:szCs w:val="28"/>
          <w:lang w:val="uk-UA" w:eastAsia="ru-RU"/>
        </w:rPr>
        <w:t>соціолектів</w:t>
      </w:r>
      <w:proofErr w:type="spellEnd"/>
      <w:r w:rsidR="00FF04C6" w:rsidRPr="00E46A8B">
        <w:rPr>
          <w:rFonts w:ascii="Times New Roman" w:eastAsia="Times New Roman" w:hAnsi="Times New Roman" w:cs="Times New Roman"/>
          <w:sz w:val="28"/>
          <w:szCs w:val="28"/>
          <w:lang w:val="uk-UA" w:eastAsia="ru-RU"/>
        </w:rPr>
        <w:t xml:space="preserve"> українською пресою на прикладі</w:t>
      </w:r>
      <w:r w:rsidR="00760FD1" w:rsidRPr="00E46A8B">
        <w:rPr>
          <w:rFonts w:ascii="Times New Roman" w:eastAsia="Times New Roman" w:hAnsi="Times New Roman" w:cs="Times New Roman"/>
          <w:sz w:val="28"/>
          <w:szCs w:val="28"/>
          <w:lang w:val="uk-UA" w:eastAsia="ru-RU"/>
        </w:rPr>
        <w:t xml:space="preserve"> журналістських матеріалів таких видань як «Дзеркало тижня», «Україна молода», «Газета по українськи», «Факти і коментарі».</w:t>
      </w:r>
    </w:p>
    <w:p w14:paraId="49355CDE" w14:textId="77777777" w:rsidR="00644F8D" w:rsidRDefault="00644F8D" w:rsidP="00A338AD">
      <w:pPr>
        <w:spacing w:after="0" w:line="360" w:lineRule="auto"/>
        <w:ind w:firstLine="680"/>
        <w:contextualSpacing/>
        <w:jc w:val="both"/>
        <w:rPr>
          <w:rFonts w:ascii="Times New Roman" w:eastAsia="Times New Roman" w:hAnsi="Times New Roman" w:cs="Times New Roman"/>
          <w:b/>
          <w:sz w:val="28"/>
          <w:szCs w:val="28"/>
          <w:lang w:val="uk-UA" w:eastAsia="ru-RU"/>
        </w:rPr>
        <w:sectPr w:rsidR="00644F8D" w:rsidSect="000D2C1B">
          <w:pgSz w:w="12240" w:h="15840"/>
          <w:pgMar w:top="1134" w:right="851" w:bottom="1134" w:left="1418" w:header="709" w:footer="709" w:gutter="0"/>
          <w:cols w:space="708"/>
          <w:titlePg/>
          <w:docGrid w:linePitch="360"/>
        </w:sectPr>
      </w:pPr>
    </w:p>
    <w:p w14:paraId="5DFACC4D" w14:textId="57A75359" w:rsidR="00AD79BE" w:rsidRPr="00E46A8B" w:rsidRDefault="00EB27F6" w:rsidP="00A338AD">
      <w:pPr>
        <w:spacing w:after="0" w:line="360" w:lineRule="auto"/>
        <w:ind w:firstLine="680"/>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lastRenderedPageBreak/>
        <w:t>Сфера застосування</w:t>
      </w:r>
      <w:r w:rsidRPr="00E46A8B">
        <w:rPr>
          <w:rFonts w:ascii="Times New Roman" w:eastAsia="Times New Roman" w:hAnsi="Times New Roman" w:cs="Times New Roman"/>
          <w:sz w:val="28"/>
          <w:szCs w:val="28"/>
          <w:lang w:val="uk-UA" w:eastAsia="ru-RU"/>
        </w:rPr>
        <w:t xml:space="preserve">. </w:t>
      </w:r>
      <w:r w:rsidR="00AD79BE" w:rsidRPr="00E46A8B">
        <w:rPr>
          <w:rFonts w:ascii="Times New Roman" w:eastAsia="Times New Roman" w:hAnsi="Times New Roman" w:cs="Times New Roman"/>
          <w:sz w:val="28"/>
          <w:szCs w:val="28"/>
          <w:lang w:val="uk-UA" w:eastAsia="ru-RU"/>
        </w:rPr>
        <w:t xml:space="preserve">Результати дослідження можуть бути використані під час написання рефератів, курсових і дипломних робіт для студентів спеціальності «Видавнича справа та редагування», а також під час підготовки практичних занять з дисциплін «Основи видавничої справи та редагування», «Літературне редагування» та «Культура професійного мовлення». Також результати роботи можуть служити корисними вказівниками для журналістів під час створення публікацій для різноманітних видань. </w:t>
      </w:r>
    </w:p>
    <w:p w14:paraId="685078C5" w14:textId="77777777" w:rsidR="00765A2B" w:rsidRDefault="00765A2B" w:rsidP="00A338AD">
      <w:pPr>
        <w:spacing w:after="0" w:line="360" w:lineRule="auto"/>
        <w:ind w:firstLine="680"/>
        <w:contextualSpacing/>
        <w:jc w:val="both"/>
        <w:rPr>
          <w:rFonts w:ascii="Times New Roman" w:eastAsia="Times New Roman" w:hAnsi="Times New Roman" w:cs="Times New Roman"/>
          <w:sz w:val="28"/>
          <w:szCs w:val="28"/>
          <w:lang w:val="uk-UA" w:eastAsia="ru-RU"/>
        </w:rPr>
      </w:pPr>
    </w:p>
    <w:p w14:paraId="797C9E14" w14:textId="291A12D0" w:rsidR="00EB27F6" w:rsidRPr="00E46A8B" w:rsidRDefault="00AD79BE" w:rsidP="00A338AD">
      <w:pPr>
        <w:spacing w:after="0" w:line="360" w:lineRule="auto"/>
        <w:ind w:firstLine="680"/>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СОЦІОЛЕКТИ, ЖАРГОН, СЛЕНГ, ПЕРІОДИЧНЕ ВИДАННЯ, НЕФОРМАЛЬНА МОВА</w:t>
      </w:r>
      <w:r w:rsidR="00EB27F6" w:rsidRPr="00E46A8B">
        <w:rPr>
          <w:rFonts w:ascii="Times New Roman" w:eastAsia="Times New Roman" w:hAnsi="Times New Roman" w:cs="Times New Roman"/>
          <w:sz w:val="28"/>
          <w:szCs w:val="28"/>
          <w:lang w:val="uk-UA" w:eastAsia="ru-RU"/>
        </w:rPr>
        <w:t>.</w:t>
      </w:r>
    </w:p>
    <w:p w14:paraId="3CC96BFD" w14:textId="5902FD99" w:rsidR="00EB27F6" w:rsidRPr="00F34C01" w:rsidRDefault="00EB27F6" w:rsidP="00E46A8B">
      <w:pPr>
        <w:spacing w:after="0" w:line="360" w:lineRule="auto"/>
        <w:ind w:firstLine="680"/>
        <w:jc w:val="center"/>
        <w:rPr>
          <w:rFonts w:ascii="Times New Roman" w:eastAsia="Times New Roman" w:hAnsi="Times New Roman" w:cs="Times New Roman"/>
          <w:color w:val="FF0000"/>
          <w:sz w:val="28"/>
          <w:szCs w:val="28"/>
          <w:lang w:val="uk-UA" w:eastAsia="ru-RU"/>
        </w:rPr>
      </w:pPr>
      <w:r w:rsidRPr="00F34C01">
        <w:rPr>
          <w:rFonts w:ascii="Times New Roman" w:eastAsia="Times New Roman" w:hAnsi="Times New Roman" w:cs="Times New Roman"/>
          <w:color w:val="FF0000"/>
          <w:sz w:val="28"/>
          <w:szCs w:val="28"/>
          <w:lang w:val="uk-UA" w:eastAsia="ru-RU"/>
        </w:rPr>
        <w:br w:type="page"/>
      </w:r>
    </w:p>
    <w:p w14:paraId="5501215A" w14:textId="77777777" w:rsidR="00644F8D" w:rsidRDefault="00644F8D" w:rsidP="00B40455">
      <w:pPr>
        <w:spacing w:after="0" w:line="360" w:lineRule="auto"/>
        <w:jc w:val="center"/>
        <w:rPr>
          <w:rFonts w:ascii="Times New Roman" w:eastAsia="Times New Roman" w:hAnsi="Times New Roman" w:cs="Times New Roman"/>
          <w:b/>
          <w:sz w:val="28"/>
          <w:szCs w:val="28"/>
          <w:lang w:val="uk-UA" w:eastAsia="ru-RU"/>
        </w:rPr>
        <w:sectPr w:rsidR="00644F8D" w:rsidSect="000D2C1B">
          <w:pgSz w:w="12240" w:h="15840"/>
          <w:pgMar w:top="1134" w:right="851" w:bottom="1134" w:left="1418" w:header="709" w:footer="709" w:gutter="0"/>
          <w:cols w:space="708"/>
          <w:titlePg/>
          <w:docGrid w:linePitch="360"/>
        </w:sectPr>
      </w:pPr>
    </w:p>
    <w:p w14:paraId="08EE4F15" w14:textId="70890E93" w:rsidR="00B40455" w:rsidRPr="00E46A8B" w:rsidRDefault="00B40455" w:rsidP="00B40455">
      <w:pPr>
        <w:spacing w:after="0" w:line="360" w:lineRule="auto"/>
        <w:jc w:val="center"/>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lastRenderedPageBreak/>
        <w:t>ЗМІСТ</w:t>
      </w:r>
    </w:p>
    <w:p w14:paraId="395C8F2D" w14:textId="77777777" w:rsidR="00B40455" w:rsidRPr="00E46A8B" w:rsidRDefault="00B40455" w:rsidP="00B40455">
      <w:pPr>
        <w:spacing w:after="0" w:line="360" w:lineRule="auto"/>
        <w:jc w:val="both"/>
        <w:rPr>
          <w:rFonts w:ascii="Times New Roman" w:eastAsia="Times New Roman" w:hAnsi="Times New Roman" w:cs="Times New Roman"/>
          <w:sz w:val="28"/>
          <w:szCs w:val="28"/>
          <w:lang w:val="uk-UA" w:eastAsia="ru-RU"/>
        </w:rPr>
      </w:pPr>
    </w:p>
    <w:p w14:paraId="2EED942E" w14:textId="77777777" w:rsidR="00B40455" w:rsidRPr="00E46A8B" w:rsidRDefault="00B40455" w:rsidP="00B40455">
      <w:pPr>
        <w:spacing w:after="0" w:line="360" w:lineRule="auto"/>
        <w:jc w:val="both"/>
        <w:rPr>
          <w:rFonts w:ascii="Times New Roman" w:eastAsia="Times New Roman" w:hAnsi="Times New Roman" w:cs="Times New Roman"/>
          <w:sz w:val="28"/>
          <w:szCs w:val="28"/>
          <w:lang w:val="uk-UA" w:eastAsia="ru-RU"/>
        </w:rPr>
      </w:pPr>
    </w:p>
    <w:tbl>
      <w:tblPr>
        <w:tblW w:w="9854" w:type="dxa"/>
        <w:tblLayout w:type="fixed"/>
        <w:tblLook w:val="00A0" w:firstRow="1" w:lastRow="0" w:firstColumn="1" w:lastColumn="0" w:noHBand="0" w:noVBand="0"/>
      </w:tblPr>
      <w:tblGrid>
        <w:gridCol w:w="9180"/>
        <w:gridCol w:w="674"/>
      </w:tblGrid>
      <w:tr w:rsidR="00B40455" w:rsidRPr="00391354" w14:paraId="071302AD" w14:textId="77777777" w:rsidTr="00C02F00">
        <w:tc>
          <w:tcPr>
            <w:tcW w:w="9180" w:type="dxa"/>
          </w:tcPr>
          <w:p w14:paraId="6B5A7297" w14:textId="78B97C46" w:rsidR="00B40455" w:rsidRPr="00E46A8B" w:rsidRDefault="00B40455" w:rsidP="00C02F00">
            <w:pPr>
              <w:spacing w:after="0" w:line="360" w:lineRule="auto"/>
              <w:jc w:val="both"/>
              <w:rPr>
                <w:rFonts w:ascii="Times New Roman" w:eastAsia="Times New Roman" w:hAnsi="Times New Roman" w:cs="Times New Roman"/>
                <w:sz w:val="28"/>
                <w:szCs w:val="28"/>
                <w:lang w:val="ru-RU" w:eastAsia="ru-RU"/>
              </w:rPr>
            </w:pPr>
            <w:r w:rsidRPr="00E46A8B">
              <w:rPr>
                <w:rFonts w:ascii="Times New Roman" w:eastAsia="Times New Roman" w:hAnsi="Times New Roman" w:cs="Times New Roman"/>
                <w:sz w:val="28"/>
                <w:szCs w:val="28"/>
                <w:lang w:val="uk-UA" w:eastAsia="ru-RU"/>
              </w:rPr>
              <w:t>Завдання на кваліфікаційну роботу бакалавра ……………………………</w:t>
            </w:r>
            <w:r w:rsidR="00391354">
              <w:rPr>
                <w:rFonts w:ascii="Times New Roman" w:eastAsia="Times New Roman" w:hAnsi="Times New Roman" w:cs="Times New Roman"/>
                <w:sz w:val="28"/>
                <w:szCs w:val="28"/>
                <w:lang w:val="uk-UA" w:eastAsia="ru-RU"/>
              </w:rPr>
              <w:t xml:space="preserve">. </w:t>
            </w:r>
            <w:r w:rsidRPr="00E46A8B">
              <w:rPr>
                <w:rFonts w:ascii="Times New Roman" w:eastAsia="Times New Roman" w:hAnsi="Times New Roman" w:cs="Times New Roman"/>
                <w:sz w:val="28"/>
                <w:szCs w:val="28"/>
                <w:lang w:val="uk-UA" w:eastAsia="ru-RU"/>
              </w:rPr>
              <w:t xml:space="preserve"> </w:t>
            </w:r>
            <w:r w:rsidR="00391354">
              <w:rPr>
                <w:rFonts w:ascii="Times New Roman" w:eastAsia="Times New Roman" w:hAnsi="Times New Roman" w:cs="Times New Roman"/>
                <w:sz w:val="28"/>
                <w:szCs w:val="28"/>
                <w:lang w:val="uk-UA" w:eastAsia="ru-RU"/>
              </w:rPr>
              <w:t>2</w:t>
            </w:r>
          </w:p>
          <w:p w14:paraId="07EAE872" w14:textId="3F159694" w:rsidR="00B40455" w:rsidRPr="00E46A8B" w:rsidRDefault="00B40455" w:rsidP="00C02F00">
            <w:p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Рефе</w:t>
            </w:r>
            <w:r w:rsidR="00391354">
              <w:rPr>
                <w:rFonts w:ascii="Times New Roman" w:eastAsia="Times New Roman" w:hAnsi="Times New Roman" w:cs="Times New Roman"/>
                <w:sz w:val="28"/>
                <w:szCs w:val="28"/>
                <w:lang w:val="uk-UA" w:eastAsia="ru-RU"/>
              </w:rPr>
              <w:t>рат ……………………………………………………………………….  4</w:t>
            </w:r>
            <w:r w:rsidRPr="00E46A8B">
              <w:rPr>
                <w:rFonts w:ascii="Times New Roman" w:eastAsia="Times New Roman" w:hAnsi="Times New Roman" w:cs="Times New Roman"/>
                <w:sz w:val="28"/>
                <w:szCs w:val="28"/>
                <w:lang w:val="uk-UA" w:eastAsia="ru-RU"/>
              </w:rPr>
              <w:t xml:space="preserve"> </w:t>
            </w:r>
          </w:p>
          <w:p w14:paraId="59E40BF1" w14:textId="484DA57F" w:rsidR="00B40455" w:rsidRPr="00E46A8B" w:rsidRDefault="00B40455" w:rsidP="00C02F00">
            <w:p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Всту</w:t>
            </w:r>
            <w:r w:rsidR="00391354">
              <w:rPr>
                <w:rFonts w:ascii="Times New Roman" w:eastAsia="Times New Roman" w:hAnsi="Times New Roman" w:cs="Times New Roman"/>
                <w:sz w:val="28"/>
                <w:szCs w:val="28"/>
                <w:lang w:val="uk-UA" w:eastAsia="ru-RU"/>
              </w:rPr>
              <w:t>п………………………………………………………………………….. 7</w:t>
            </w:r>
          </w:p>
        </w:tc>
        <w:tc>
          <w:tcPr>
            <w:tcW w:w="674" w:type="dxa"/>
          </w:tcPr>
          <w:p w14:paraId="1CAB150A"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p w14:paraId="6A52D71A"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tc>
      </w:tr>
      <w:tr w:rsidR="00B40455" w:rsidRPr="00E46A8B" w14:paraId="7BEC6450" w14:textId="77777777" w:rsidTr="00C02F00">
        <w:tc>
          <w:tcPr>
            <w:tcW w:w="9180" w:type="dxa"/>
          </w:tcPr>
          <w:p w14:paraId="7F5A4E7B" w14:textId="324EFA5D" w:rsidR="00B40455" w:rsidRPr="00E46A8B" w:rsidRDefault="00B40455" w:rsidP="00C02F00">
            <w:p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Розділ 1. Теоретичні засади дослі</w:t>
            </w:r>
            <w:r w:rsidR="00391354">
              <w:rPr>
                <w:rFonts w:ascii="Times New Roman" w:eastAsia="Times New Roman" w:hAnsi="Times New Roman" w:cs="Times New Roman"/>
                <w:sz w:val="28"/>
                <w:szCs w:val="28"/>
                <w:lang w:val="uk-UA" w:eastAsia="ru-RU"/>
              </w:rPr>
              <w:t xml:space="preserve">дження </w:t>
            </w:r>
            <w:proofErr w:type="spellStart"/>
            <w:r w:rsidR="00391354">
              <w:rPr>
                <w:rFonts w:ascii="Times New Roman" w:eastAsia="Times New Roman" w:hAnsi="Times New Roman" w:cs="Times New Roman"/>
                <w:sz w:val="28"/>
                <w:szCs w:val="28"/>
                <w:lang w:val="uk-UA" w:eastAsia="ru-RU"/>
              </w:rPr>
              <w:t>соціолектів</w:t>
            </w:r>
            <w:proofErr w:type="spellEnd"/>
            <w:r w:rsidR="00391354">
              <w:rPr>
                <w:rFonts w:ascii="Times New Roman" w:eastAsia="Times New Roman" w:hAnsi="Times New Roman" w:cs="Times New Roman"/>
                <w:sz w:val="28"/>
                <w:szCs w:val="28"/>
                <w:lang w:val="uk-UA" w:eastAsia="ru-RU"/>
              </w:rPr>
              <w:t>……..…….………. 10</w:t>
            </w:r>
          </w:p>
        </w:tc>
        <w:tc>
          <w:tcPr>
            <w:tcW w:w="674" w:type="dxa"/>
          </w:tcPr>
          <w:p w14:paraId="4681C842"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tc>
      </w:tr>
      <w:tr w:rsidR="00B40455" w:rsidRPr="00391354" w14:paraId="55A519C5" w14:textId="77777777" w:rsidTr="00C02F00">
        <w:tc>
          <w:tcPr>
            <w:tcW w:w="9180" w:type="dxa"/>
          </w:tcPr>
          <w:p w14:paraId="36D1572F" w14:textId="0BCECBBF" w:rsidR="00B40455" w:rsidRPr="00E46A8B" w:rsidRDefault="00B40455" w:rsidP="00C02F00">
            <w:pPr>
              <w:pStyle w:val="a3"/>
              <w:numPr>
                <w:ilvl w:val="1"/>
                <w:numId w:val="21"/>
              </w:num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ru-RU" w:eastAsia="ru-RU"/>
              </w:rPr>
              <w:t xml:space="preserve"> </w:t>
            </w:r>
            <w:r w:rsidRPr="00E46A8B">
              <w:rPr>
                <w:rFonts w:ascii="Times New Roman" w:eastAsia="Times New Roman" w:hAnsi="Times New Roman" w:cs="Times New Roman"/>
                <w:sz w:val="28"/>
                <w:szCs w:val="28"/>
                <w:lang w:val="uk-UA" w:eastAsia="ru-RU"/>
              </w:rPr>
              <w:t>Основні підходи до визначення п</w:t>
            </w:r>
            <w:r w:rsidR="00391354">
              <w:rPr>
                <w:rFonts w:ascii="Times New Roman" w:eastAsia="Times New Roman" w:hAnsi="Times New Roman" w:cs="Times New Roman"/>
                <w:sz w:val="28"/>
                <w:szCs w:val="28"/>
                <w:lang w:val="uk-UA" w:eastAsia="ru-RU"/>
              </w:rPr>
              <w:t>оняття «сленг» та «жаргон» ………10</w:t>
            </w:r>
          </w:p>
          <w:p w14:paraId="180A8550" w14:textId="5DD2ACBD" w:rsidR="00B40455" w:rsidRPr="00E46A8B" w:rsidRDefault="00B40455" w:rsidP="00C02F00">
            <w:pPr>
              <w:pStyle w:val="a3"/>
              <w:numPr>
                <w:ilvl w:val="1"/>
                <w:numId w:val="21"/>
              </w:num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ru-RU" w:eastAsia="ru-RU"/>
              </w:rPr>
              <w:t xml:space="preserve"> </w:t>
            </w:r>
            <w:r w:rsidRPr="00E46A8B">
              <w:rPr>
                <w:rFonts w:ascii="Times New Roman" w:eastAsia="Times New Roman" w:hAnsi="Times New Roman" w:cs="Times New Roman"/>
                <w:sz w:val="28"/>
                <w:szCs w:val="28"/>
                <w:lang w:val="uk-UA" w:eastAsia="ru-RU"/>
              </w:rPr>
              <w:t xml:space="preserve">Різновиди та функції жаргонних і </w:t>
            </w:r>
            <w:proofErr w:type="spellStart"/>
            <w:r w:rsidRPr="00E46A8B">
              <w:rPr>
                <w:rFonts w:ascii="Times New Roman" w:eastAsia="Times New Roman" w:hAnsi="Times New Roman" w:cs="Times New Roman"/>
                <w:sz w:val="28"/>
                <w:szCs w:val="28"/>
                <w:lang w:val="uk-UA" w:eastAsia="ru-RU"/>
              </w:rPr>
              <w:t>сленгових</w:t>
            </w:r>
            <w:proofErr w:type="spellEnd"/>
            <w:r w:rsidRPr="00E46A8B">
              <w:rPr>
                <w:rFonts w:ascii="Times New Roman" w:eastAsia="Times New Roman" w:hAnsi="Times New Roman" w:cs="Times New Roman"/>
                <w:sz w:val="28"/>
                <w:szCs w:val="28"/>
                <w:lang w:val="uk-UA" w:eastAsia="ru-RU"/>
              </w:rPr>
              <w:t xml:space="preserve"> одиниць ……...………. </w:t>
            </w:r>
            <w:r w:rsidR="00391354">
              <w:rPr>
                <w:rFonts w:ascii="Times New Roman" w:eastAsia="Times New Roman" w:hAnsi="Times New Roman" w:cs="Times New Roman"/>
                <w:sz w:val="28"/>
                <w:szCs w:val="28"/>
                <w:lang w:val="uk-UA" w:eastAsia="ru-RU"/>
              </w:rPr>
              <w:t>16</w:t>
            </w:r>
          </w:p>
        </w:tc>
        <w:tc>
          <w:tcPr>
            <w:tcW w:w="674" w:type="dxa"/>
          </w:tcPr>
          <w:p w14:paraId="66A8FC5E"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p w14:paraId="7BE685BA"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tc>
      </w:tr>
      <w:tr w:rsidR="00B40455" w:rsidRPr="00E46A8B" w14:paraId="172FB139" w14:textId="77777777" w:rsidTr="00C02F00">
        <w:tc>
          <w:tcPr>
            <w:tcW w:w="9180" w:type="dxa"/>
          </w:tcPr>
          <w:p w14:paraId="39DA754E" w14:textId="2ECB24F5" w:rsidR="00B40455" w:rsidRPr="00E46A8B" w:rsidRDefault="00B40455" w:rsidP="00C02F00">
            <w:p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1.3 Причини проникнення </w:t>
            </w:r>
            <w:proofErr w:type="spellStart"/>
            <w:r w:rsidRPr="00E46A8B">
              <w:rPr>
                <w:rFonts w:ascii="Times New Roman" w:eastAsia="Times New Roman" w:hAnsi="Times New Roman" w:cs="Times New Roman"/>
                <w:sz w:val="28"/>
                <w:szCs w:val="28"/>
                <w:lang w:val="uk-UA" w:eastAsia="ru-RU"/>
              </w:rPr>
              <w:t>соціолектів</w:t>
            </w:r>
            <w:proofErr w:type="spellEnd"/>
            <w:r w:rsidRPr="00E46A8B">
              <w:rPr>
                <w:rFonts w:ascii="Times New Roman" w:eastAsia="Times New Roman" w:hAnsi="Times New Roman" w:cs="Times New Roman"/>
                <w:sz w:val="28"/>
                <w:szCs w:val="28"/>
                <w:lang w:val="uk-UA" w:eastAsia="ru-RU"/>
              </w:rPr>
              <w:t xml:space="preserve"> у пресу…….....…………………</w:t>
            </w:r>
            <w:r w:rsidR="00391354">
              <w:rPr>
                <w:rFonts w:ascii="Times New Roman" w:eastAsia="Times New Roman" w:hAnsi="Times New Roman" w:cs="Times New Roman"/>
                <w:sz w:val="28"/>
                <w:szCs w:val="28"/>
                <w:lang w:val="uk-UA" w:eastAsia="ru-RU"/>
              </w:rPr>
              <w:t>... 21</w:t>
            </w:r>
          </w:p>
        </w:tc>
        <w:tc>
          <w:tcPr>
            <w:tcW w:w="674" w:type="dxa"/>
          </w:tcPr>
          <w:p w14:paraId="0CD309E8"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tc>
      </w:tr>
      <w:tr w:rsidR="00B40455" w:rsidRPr="00E46A8B" w14:paraId="45913C2A" w14:textId="77777777" w:rsidTr="00C02F00">
        <w:tc>
          <w:tcPr>
            <w:tcW w:w="9180" w:type="dxa"/>
          </w:tcPr>
          <w:p w14:paraId="1BAE8411" w14:textId="377790CD" w:rsidR="00B40455" w:rsidRPr="00E46A8B" w:rsidRDefault="00B40455" w:rsidP="00C02F00">
            <w:pPr>
              <w:spacing w:after="0" w:line="360" w:lineRule="auto"/>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Розділ 2. Дослідження </w:t>
            </w:r>
            <w:proofErr w:type="spellStart"/>
            <w:r w:rsidRPr="00E46A8B">
              <w:rPr>
                <w:rFonts w:ascii="Times New Roman" w:eastAsia="Times New Roman" w:hAnsi="Times New Roman" w:cs="Times New Roman"/>
                <w:sz w:val="28"/>
                <w:szCs w:val="28"/>
                <w:lang w:val="uk-UA" w:eastAsia="ru-RU"/>
              </w:rPr>
              <w:t>соціолектів</w:t>
            </w:r>
            <w:proofErr w:type="spellEnd"/>
            <w:r w:rsidRPr="00E46A8B">
              <w:rPr>
                <w:rFonts w:ascii="Times New Roman" w:eastAsia="Times New Roman" w:hAnsi="Times New Roman" w:cs="Times New Roman"/>
                <w:sz w:val="28"/>
                <w:szCs w:val="28"/>
                <w:lang w:val="uk-UA" w:eastAsia="ru-RU"/>
              </w:rPr>
              <w:t xml:space="preserve"> у періодичних виданнях ……………</w:t>
            </w:r>
            <w:r w:rsidR="00391354">
              <w:rPr>
                <w:rFonts w:ascii="Times New Roman" w:eastAsia="Times New Roman" w:hAnsi="Times New Roman" w:cs="Times New Roman"/>
                <w:sz w:val="28"/>
                <w:szCs w:val="28"/>
                <w:lang w:val="uk-UA" w:eastAsia="ru-RU"/>
              </w:rPr>
              <w:t xml:space="preserve"> 25</w:t>
            </w:r>
          </w:p>
        </w:tc>
        <w:tc>
          <w:tcPr>
            <w:tcW w:w="674" w:type="dxa"/>
          </w:tcPr>
          <w:p w14:paraId="110D4809"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tc>
      </w:tr>
      <w:tr w:rsidR="00B40455" w:rsidRPr="00E46A8B" w14:paraId="47AC8129" w14:textId="77777777" w:rsidTr="00C02F00">
        <w:tc>
          <w:tcPr>
            <w:tcW w:w="9180" w:type="dxa"/>
          </w:tcPr>
          <w:p w14:paraId="6FBDE841" w14:textId="0E49B8E1" w:rsidR="00B40455" w:rsidRPr="00E46A8B" w:rsidRDefault="00B40455" w:rsidP="00C02F00">
            <w:pPr>
              <w:spacing w:after="0" w:line="360" w:lineRule="auto"/>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 2.1 Специфіка функціонування сленгу і жаргону у сучасних виданнях</w:t>
            </w:r>
            <w:r w:rsidR="00391354">
              <w:rPr>
                <w:rFonts w:ascii="Times New Roman" w:eastAsia="Times New Roman" w:hAnsi="Times New Roman" w:cs="Times New Roman"/>
                <w:sz w:val="28"/>
                <w:szCs w:val="28"/>
                <w:lang w:val="uk-UA" w:eastAsia="ru-RU"/>
              </w:rPr>
              <w:t>……………………………………………………………………... 25</w:t>
            </w:r>
          </w:p>
        </w:tc>
        <w:tc>
          <w:tcPr>
            <w:tcW w:w="674" w:type="dxa"/>
          </w:tcPr>
          <w:p w14:paraId="6383ED03" w14:textId="77777777" w:rsidR="00B40455" w:rsidRPr="00E46A8B" w:rsidRDefault="00B40455" w:rsidP="00C02F00">
            <w:pPr>
              <w:spacing w:after="0" w:line="360" w:lineRule="auto"/>
              <w:contextualSpacing/>
              <w:rPr>
                <w:rFonts w:ascii="Times New Roman" w:eastAsia="Times New Roman" w:hAnsi="Times New Roman" w:cs="Times New Roman"/>
                <w:sz w:val="28"/>
                <w:szCs w:val="28"/>
                <w:lang w:val="uk-UA" w:eastAsia="ru-RU"/>
              </w:rPr>
            </w:pPr>
          </w:p>
          <w:p w14:paraId="57287F67" w14:textId="77777777" w:rsidR="00B40455" w:rsidRPr="00E46A8B" w:rsidRDefault="00B40455" w:rsidP="00C02F00">
            <w:pPr>
              <w:spacing w:after="0" w:line="360" w:lineRule="auto"/>
              <w:contextualSpacing/>
              <w:rPr>
                <w:rFonts w:ascii="Times New Roman" w:eastAsia="Times New Roman" w:hAnsi="Times New Roman" w:cs="Times New Roman"/>
                <w:sz w:val="28"/>
                <w:szCs w:val="28"/>
                <w:lang w:val="uk-UA" w:eastAsia="ru-RU"/>
              </w:rPr>
            </w:pPr>
          </w:p>
        </w:tc>
      </w:tr>
      <w:tr w:rsidR="00B40455" w:rsidRPr="00E46A8B" w14:paraId="5BB05176" w14:textId="77777777" w:rsidTr="00C02F00">
        <w:tc>
          <w:tcPr>
            <w:tcW w:w="9180" w:type="dxa"/>
          </w:tcPr>
          <w:p w14:paraId="3FE3ED91" w14:textId="6D08F741" w:rsidR="00B40455" w:rsidRPr="00E46A8B" w:rsidRDefault="00B40455" w:rsidP="00C02F00">
            <w:pPr>
              <w:spacing w:after="0" w:line="360" w:lineRule="auto"/>
              <w:contextualSpacing/>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2.2 Проблема редагування </w:t>
            </w:r>
            <w:proofErr w:type="spellStart"/>
            <w:r w:rsidRPr="00E46A8B">
              <w:rPr>
                <w:rFonts w:ascii="Times New Roman" w:eastAsia="Times New Roman" w:hAnsi="Times New Roman" w:cs="Times New Roman"/>
                <w:sz w:val="28"/>
                <w:szCs w:val="28"/>
                <w:lang w:val="uk-UA" w:eastAsia="ru-RU"/>
              </w:rPr>
              <w:t>соціолектів</w:t>
            </w:r>
            <w:proofErr w:type="spellEnd"/>
            <w:r w:rsidRPr="00E46A8B">
              <w:rPr>
                <w:rFonts w:ascii="Times New Roman" w:eastAsia="Times New Roman" w:hAnsi="Times New Roman" w:cs="Times New Roman"/>
                <w:sz w:val="28"/>
                <w:szCs w:val="28"/>
                <w:lang w:val="uk-UA" w:eastAsia="ru-RU"/>
              </w:rPr>
              <w:t xml:space="preserve"> ……………………………………</w:t>
            </w:r>
            <w:r w:rsidR="00391354">
              <w:rPr>
                <w:rFonts w:ascii="Times New Roman" w:eastAsia="Times New Roman" w:hAnsi="Times New Roman" w:cs="Times New Roman"/>
                <w:sz w:val="28"/>
                <w:szCs w:val="28"/>
                <w:lang w:val="uk-UA" w:eastAsia="ru-RU"/>
              </w:rPr>
              <w:t xml:space="preserve"> 30</w:t>
            </w:r>
          </w:p>
        </w:tc>
        <w:tc>
          <w:tcPr>
            <w:tcW w:w="674" w:type="dxa"/>
          </w:tcPr>
          <w:p w14:paraId="261DAE31" w14:textId="77777777" w:rsidR="00B40455" w:rsidRPr="00E46A8B" w:rsidRDefault="00B40455" w:rsidP="00C02F00">
            <w:pPr>
              <w:spacing w:after="0" w:line="360" w:lineRule="auto"/>
              <w:contextualSpacing/>
              <w:rPr>
                <w:rFonts w:ascii="Times New Roman" w:eastAsia="Times New Roman" w:hAnsi="Times New Roman" w:cs="Times New Roman"/>
                <w:sz w:val="28"/>
                <w:szCs w:val="28"/>
                <w:lang w:val="uk-UA" w:eastAsia="ru-RU"/>
              </w:rPr>
            </w:pPr>
          </w:p>
        </w:tc>
      </w:tr>
      <w:tr w:rsidR="00B40455" w:rsidRPr="00E46A8B" w14:paraId="3D86A5C9" w14:textId="77777777" w:rsidTr="00C02F00">
        <w:tc>
          <w:tcPr>
            <w:tcW w:w="9180" w:type="dxa"/>
          </w:tcPr>
          <w:p w14:paraId="1631F689" w14:textId="4CCE295C" w:rsidR="00B40455" w:rsidRPr="00E46A8B" w:rsidRDefault="00B40455" w:rsidP="00C02F00">
            <w:p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Висновки...…………………………………………………………………</w:t>
            </w:r>
            <w:r w:rsidR="00391354">
              <w:rPr>
                <w:rFonts w:ascii="Times New Roman" w:eastAsia="Times New Roman" w:hAnsi="Times New Roman" w:cs="Times New Roman"/>
                <w:sz w:val="28"/>
                <w:szCs w:val="28"/>
                <w:lang w:val="uk-UA" w:eastAsia="ru-RU"/>
              </w:rPr>
              <w:t>..  35</w:t>
            </w:r>
          </w:p>
        </w:tc>
        <w:tc>
          <w:tcPr>
            <w:tcW w:w="674" w:type="dxa"/>
          </w:tcPr>
          <w:p w14:paraId="15CB9102" w14:textId="77777777" w:rsidR="00B40455" w:rsidRPr="00E46A8B" w:rsidRDefault="00B40455" w:rsidP="00C02F00">
            <w:pPr>
              <w:spacing w:after="0" w:line="360" w:lineRule="auto"/>
              <w:rPr>
                <w:rFonts w:ascii="Times New Roman" w:eastAsia="Times New Roman" w:hAnsi="Times New Roman" w:cs="Times New Roman"/>
                <w:sz w:val="28"/>
                <w:szCs w:val="28"/>
                <w:lang w:val="uk-UA" w:eastAsia="ru-RU"/>
              </w:rPr>
            </w:pPr>
          </w:p>
        </w:tc>
      </w:tr>
      <w:tr w:rsidR="0094013F" w:rsidRPr="0094013F" w14:paraId="04957231" w14:textId="77777777" w:rsidTr="00C02F00">
        <w:tc>
          <w:tcPr>
            <w:tcW w:w="9180" w:type="dxa"/>
          </w:tcPr>
          <w:p w14:paraId="7192E25D" w14:textId="2E9041F8" w:rsidR="00B40455" w:rsidRPr="0094013F" w:rsidRDefault="00B40455" w:rsidP="00C02F00">
            <w:pPr>
              <w:spacing w:after="0" w:line="360" w:lineRule="auto"/>
              <w:jc w:val="both"/>
              <w:rPr>
                <w:rFonts w:ascii="Times New Roman" w:eastAsia="Times New Roman" w:hAnsi="Times New Roman" w:cs="Times New Roman"/>
                <w:sz w:val="28"/>
                <w:szCs w:val="28"/>
                <w:lang w:val="uk-UA" w:eastAsia="ru-RU"/>
              </w:rPr>
            </w:pPr>
            <w:r w:rsidRPr="0094013F">
              <w:rPr>
                <w:rFonts w:ascii="Times New Roman" w:eastAsia="Times New Roman" w:hAnsi="Times New Roman" w:cs="Times New Roman"/>
                <w:sz w:val="28"/>
                <w:szCs w:val="28"/>
                <w:lang w:val="uk-UA" w:eastAsia="ru-RU"/>
              </w:rPr>
              <w:t>Список викорис</w:t>
            </w:r>
            <w:r w:rsidR="0036450F">
              <w:rPr>
                <w:rFonts w:ascii="Times New Roman" w:eastAsia="Times New Roman" w:hAnsi="Times New Roman" w:cs="Times New Roman"/>
                <w:sz w:val="28"/>
                <w:szCs w:val="28"/>
                <w:lang w:val="uk-UA" w:eastAsia="ru-RU"/>
              </w:rPr>
              <w:t>таних джерел…………………………………………… 37</w:t>
            </w:r>
            <w:r w:rsidR="00391354" w:rsidRPr="0094013F">
              <w:rPr>
                <w:rFonts w:ascii="Times New Roman" w:eastAsia="Times New Roman" w:hAnsi="Times New Roman" w:cs="Times New Roman"/>
                <w:sz w:val="28"/>
                <w:szCs w:val="28"/>
                <w:lang w:val="uk-UA" w:eastAsia="ru-RU"/>
              </w:rPr>
              <w:t xml:space="preserve">  </w:t>
            </w:r>
            <w:r w:rsidRPr="0094013F">
              <w:rPr>
                <w:rFonts w:ascii="Times New Roman" w:eastAsia="Times New Roman" w:hAnsi="Times New Roman" w:cs="Times New Roman"/>
                <w:sz w:val="28"/>
                <w:szCs w:val="28"/>
                <w:lang w:val="uk-UA" w:eastAsia="ru-RU"/>
              </w:rPr>
              <w:br/>
              <w:t>Додаток А. .</w:t>
            </w:r>
            <w:r w:rsidR="00391354" w:rsidRPr="0094013F">
              <w:rPr>
                <w:rFonts w:ascii="Times New Roman" w:eastAsia="Times New Roman" w:hAnsi="Times New Roman" w:cs="Times New Roman"/>
                <w:sz w:val="28"/>
                <w:szCs w:val="28"/>
                <w:lang w:val="uk-UA" w:eastAsia="ru-RU"/>
              </w:rPr>
              <w:t>..………………………………………………………………… 41</w:t>
            </w:r>
          </w:p>
          <w:p w14:paraId="2B02FB87" w14:textId="72EFDE48" w:rsidR="00B40455" w:rsidRPr="0094013F" w:rsidRDefault="00B40455" w:rsidP="00C02F00">
            <w:pPr>
              <w:spacing w:after="0" w:line="360" w:lineRule="auto"/>
              <w:jc w:val="both"/>
              <w:rPr>
                <w:rFonts w:ascii="Times New Roman" w:eastAsia="Times New Roman" w:hAnsi="Times New Roman" w:cs="Times New Roman"/>
                <w:sz w:val="28"/>
                <w:szCs w:val="28"/>
                <w:lang w:val="uk-UA" w:eastAsia="ru-RU"/>
              </w:rPr>
            </w:pPr>
            <w:proofErr w:type="spellStart"/>
            <w:r w:rsidRPr="0094013F">
              <w:rPr>
                <w:rFonts w:ascii="Times New Roman" w:eastAsia="Times New Roman" w:hAnsi="Times New Roman" w:cs="Times New Roman"/>
                <w:sz w:val="28"/>
                <w:szCs w:val="28"/>
                <w:lang w:val="ru-RU" w:eastAsia="ru-RU"/>
              </w:rPr>
              <w:t>Декларація</w:t>
            </w:r>
            <w:proofErr w:type="spellEnd"/>
            <w:r w:rsidRPr="0094013F">
              <w:rPr>
                <w:rFonts w:ascii="Times New Roman" w:eastAsia="Times New Roman" w:hAnsi="Times New Roman" w:cs="Times New Roman"/>
                <w:sz w:val="28"/>
                <w:szCs w:val="28"/>
                <w:lang w:val="ru-RU" w:eastAsia="ru-RU"/>
              </w:rPr>
              <w:t xml:space="preserve"> </w:t>
            </w:r>
            <w:proofErr w:type="spellStart"/>
            <w:r w:rsidRPr="0094013F">
              <w:rPr>
                <w:rFonts w:ascii="Times New Roman" w:eastAsia="Times New Roman" w:hAnsi="Times New Roman" w:cs="Times New Roman"/>
                <w:sz w:val="28"/>
                <w:szCs w:val="28"/>
                <w:lang w:val="ru-RU" w:eastAsia="ru-RU"/>
              </w:rPr>
              <w:t>академічної</w:t>
            </w:r>
            <w:proofErr w:type="spellEnd"/>
            <w:r w:rsidRPr="0094013F">
              <w:rPr>
                <w:rFonts w:ascii="Times New Roman" w:eastAsia="Times New Roman" w:hAnsi="Times New Roman" w:cs="Times New Roman"/>
                <w:sz w:val="28"/>
                <w:szCs w:val="28"/>
                <w:lang w:val="ru-RU" w:eastAsia="ru-RU"/>
              </w:rPr>
              <w:t xml:space="preserve"> </w:t>
            </w:r>
            <w:proofErr w:type="spellStart"/>
            <w:r w:rsidRPr="0094013F">
              <w:rPr>
                <w:rFonts w:ascii="Times New Roman" w:eastAsia="Times New Roman" w:hAnsi="Times New Roman" w:cs="Times New Roman"/>
                <w:sz w:val="28"/>
                <w:szCs w:val="28"/>
                <w:lang w:val="ru-RU" w:eastAsia="ru-RU"/>
              </w:rPr>
              <w:t>доброчесності</w:t>
            </w:r>
            <w:proofErr w:type="spellEnd"/>
            <w:r w:rsidRPr="0094013F">
              <w:rPr>
                <w:rFonts w:ascii="Times New Roman" w:eastAsia="Times New Roman" w:hAnsi="Times New Roman" w:cs="Times New Roman"/>
                <w:sz w:val="28"/>
                <w:szCs w:val="28"/>
                <w:lang w:val="ru-RU" w:eastAsia="ru-RU"/>
              </w:rPr>
              <w:t xml:space="preserve"> …………………………………</w:t>
            </w:r>
            <w:r w:rsidR="00391354" w:rsidRPr="0094013F">
              <w:rPr>
                <w:rFonts w:ascii="Times New Roman" w:eastAsia="Times New Roman" w:hAnsi="Times New Roman" w:cs="Times New Roman"/>
                <w:sz w:val="28"/>
                <w:szCs w:val="28"/>
                <w:lang w:val="ru-RU" w:eastAsia="ru-RU"/>
              </w:rPr>
              <w:t>…. 42</w:t>
            </w:r>
          </w:p>
        </w:tc>
        <w:tc>
          <w:tcPr>
            <w:tcW w:w="674" w:type="dxa"/>
          </w:tcPr>
          <w:p w14:paraId="2C7839B1" w14:textId="77777777" w:rsidR="00B40455" w:rsidRPr="0094013F" w:rsidRDefault="00B40455" w:rsidP="00C02F00">
            <w:pPr>
              <w:spacing w:after="0" w:line="360" w:lineRule="auto"/>
              <w:rPr>
                <w:rFonts w:ascii="Times New Roman" w:eastAsia="Times New Roman" w:hAnsi="Times New Roman" w:cs="Times New Roman"/>
                <w:sz w:val="28"/>
                <w:szCs w:val="28"/>
                <w:lang w:val="uk-UA" w:eastAsia="ru-RU"/>
              </w:rPr>
            </w:pPr>
          </w:p>
          <w:p w14:paraId="1B4A185D" w14:textId="77777777" w:rsidR="00B40455" w:rsidRPr="0094013F" w:rsidRDefault="00B40455" w:rsidP="00C02F00">
            <w:pPr>
              <w:spacing w:after="0" w:line="360" w:lineRule="auto"/>
              <w:rPr>
                <w:rFonts w:ascii="Times New Roman" w:eastAsia="Times New Roman" w:hAnsi="Times New Roman" w:cs="Times New Roman"/>
                <w:sz w:val="28"/>
                <w:szCs w:val="28"/>
                <w:lang w:val="uk-UA" w:eastAsia="ru-RU"/>
              </w:rPr>
            </w:pPr>
          </w:p>
        </w:tc>
      </w:tr>
    </w:tbl>
    <w:p w14:paraId="69A13E05" w14:textId="77777777" w:rsidR="00B40455" w:rsidRPr="0094013F" w:rsidRDefault="00B40455" w:rsidP="00B40455">
      <w:pPr>
        <w:spacing w:line="360" w:lineRule="auto"/>
        <w:rPr>
          <w:rFonts w:ascii="Times New Roman" w:eastAsia="Times New Roman" w:hAnsi="Times New Roman" w:cs="Times New Roman"/>
          <w:sz w:val="28"/>
          <w:szCs w:val="28"/>
          <w:lang w:val="uk-UA" w:eastAsia="ru-RU"/>
        </w:rPr>
      </w:pPr>
    </w:p>
    <w:p w14:paraId="69D53A07" w14:textId="77777777" w:rsidR="00B40455" w:rsidRPr="00E46A8B" w:rsidRDefault="00B40455" w:rsidP="00B40455">
      <w:pPr>
        <w:spacing w:line="360" w:lineRule="auto"/>
        <w:rPr>
          <w:rFonts w:ascii="Times New Roman" w:eastAsia="Times New Roman" w:hAnsi="Times New Roman" w:cs="Times New Roman"/>
          <w:sz w:val="28"/>
          <w:szCs w:val="28"/>
          <w:lang w:val="uk-UA" w:eastAsia="ru-RU"/>
        </w:rPr>
      </w:pPr>
    </w:p>
    <w:p w14:paraId="1D4FF637" w14:textId="77777777" w:rsidR="00B40455" w:rsidRDefault="00B40455" w:rsidP="00E46A8B">
      <w:pPr>
        <w:spacing w:after="0" w:line="360" w:lineRule="auto"/>
        <w:ind w:firstLine="680"/>
        <w:jc w:val="center"/>
        <w:rPr>
          <w:rFonts w:ascii="Times New Roman" w:eastAsia="Times New Roman" w:hAnsi="Times New Roman" w:cs="Times New Roman"/>
          <w:b/>
          <w:sz w:val="28"/>
          <w:szCs w:val="28"/>
          <w:lang w:val="uk-UA" w:eastAsia="ru-RU"/>
        </w:rPr>
      </w:pPr>
    </w:p>
    <w:p w14:paraId="3AA1BEAB" w14:textId="77777777" w:rsidR="00B40455" w:rsidRDefault="00B40455" w:rsidP="00E46A8B">
      <w:pPr>
        <w:spacing w:after="0" w:line="360" w:lineRule="auto"/>
        <w:ind w:firstLine="680"/>
        <w:jc w:val="center"/>
        <w:rPr>
          <w:rFonts w:ascii="Times New Roman" w:eastAsia="Times New Roman" w:hAnsi="Times New Roman" w:cs="Times New Roman"/>
          <w:b/>
          <w:sz w:val="28"/>
          <w:szCs w:val="28"/>
          <w:lang w:val="uk-UA" w:eastAsia="ru-RU"/>
        </w:rPr>
      </w:pPr>
    </w:p>
    <w:p w14:paraId="69598978" w14:textId="77777777" w:rsidR="00B40455" w:rsidRDefault="00B40455" w:rsidP="00E46A8B">
      <w:pPr>
        <w:spacing w:after="0" w:line="360" w:lineRule="auto"/>
        <w:ind w:firstLine="680"/>
        <w:jc w:val="center"/>
        <w:rPr>
          <w:rFonts w:ascii="Times New Roman" w:eastAsia="Times New Roman" w:hAnsi="Times New Roman" w:cs="Times New Roman"/>
          <w:b/>
          <w:sz w:val="28"/>
          <w:szCs w:val="28"/>
          <w:lang w:val="uk-UA" w:eastAsia="ru-RU"/>
        </w:rPr>
      </w:pPr>
    </w:p>
    <w:p w14:paraId="7D17F76D" w14:textId="77777777" w:rsidR="00B40455" w:rsidRDefault="00B40455" w:rsidP="00E46A8B">
      <w:pPr>
        <w:spacing w:after="0" w:line="360" w:lineRule="auto"/>
        <w:ind w:firstLine="680"/>
        <w:jc w:val="center"/>
        <w:rPr>
          <w:rFonts w:ascii="Times New Roman" w:eastAsia="Times New Roman" w:hAnsi="Times New Roman" w:cs="Times New Roman"/>
          <w:b/>
          <w:sz w:val="28"/>
          <w:szCs w:val="28"/>
          <w:lang w:val="uk-UA" w:eastAsia="ru-RU"/>
        </w:rPr>
      </w:pPr>
    </w:p>
    <w:p w14:paraId="5489D7CC" w14:textId="649C65C1" w:rsidR="00B40455" w:rsidRDefault="00B40455" w:rsidP="00C02F00">
      <w:pPr>
        <w:spacing w:after="0" w:line="360" w:lineRule="auto"/>
        <w:rPr>
          <w:rFonts w:ascii="Times New Roman" w:eastAsia="Times New Roman" w:hAnsi="Times New Roman" w:cs="Times New Roman"/>
          <w:b/>
          <w:sz w:val="28"/>
          <w:szCs w:val="28"/>
          <w:lang w:val="uk-UA" w:eastAsia="ru-RU"/>
        </w:rPr>
      </w:pPr>
    </w:p>
    <w:p w14:paraId="566E0F17" w14:textId="77777777" w:rsidR="00B40455" w:rsidRDefault="00B40455" w:rsidP="00E46A8B">
      <w:pPr>
        <w:spacing w:after="0" w:line="360" w:lineRule="auto"/>
        <w:ind w:firstLine="680"/>
        <w:jc w:val="center"/>
        <w:rPr>
          <w:rFonts w:ascii="Times New Roman" w:eastAsia="Times New Roman" w:hAnsi="Times New Roman" w:cs="Times New Roman"/>
          <w:b/>
          <w:sz w:val="28"/>
          <w:szCs w:val="28"/>
          <w:lang w:val="uk-UA" w:eastAsia="ru-RU"/>
        </w:rPr>
      </w:pPr>
    </w:p>
    <w:p w14:paraId="6A04F09D" w14:textId="77777777" w:rsidR="0094013F" w:rsidRDefault="0094013F" w:rsidP="00E46A8B">
      <w:pPr>
        <w:spacing w:after="0" w:line="360" w:lineRule="auto"/>
        <w:ind w:firstLine="68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188E1E56" w14:textId="77777777" w:rsidR="00644F8D" w:rsidRDefault="00644F8D" w:rsidP="00E46A8B">
      <w:pPr>
        <w:spacing w:after="0" w:line="360" w:lineRule="auto"/>
        <w:ind w:firstLine="680"/>
        <w:jc w:val="center"/>
        <w:rPr>
          <w:rFonts w:ascii="Times New Roman" w:eastAsia="Times New Roman" w:hAnsi="Times New Roman" w:cs="Times New Roman"/>
          <w:b/>
          <w:sz w:val="28"/>
          <w:szCs w:val="28"/>
          <w:lang w:val="uk-UA" w:eastAsia="ru-RU"/>
        </w:rPr>
        <w:sectPr w:rsidR="00644F8D" w:rsidSect="000D2C1B">
          <w:pgSz w:w="12240" w:h="15840"/>
          <w:pgMar w:top="1134" w:right="851" w:bottom="1134" w:left="1418" w:header="709" w:footer="709" w:gutter="0"/>
          <w:cols w:space="708"/>
          <w:titlePg/>
          <w:docGrid w:linePitch="360"/>
        </w:sectPr>
      </w:pPr>
    </w:p>
    <w:p w14:paraId="1640932B" w14:textId="00DC2543" w:rsidR="00B26665" w:rsidRPr="00E46A8B" w:rsidRDefault="00B26665" w:rsidP="00E46A8B">
      <w:pPr>
        <w:spacing w:after="0" w:line="360" w:lineRule="auto"/>
        <w:ind w:firstLine="680"/>
        <w:jc w:val="center"/>
        <w:rPr>
          <w:rFonts w:ascii="Times New Roman" w:eastAsia="Times New Roman" w:hAnsi="Times New Roman" w:cs="Times New Roman"/>
          <w:b/>
          <w:sz w:val="28"/>
          <w:szCs w:val="28"/>
          <w:lang w:val="uk-UA" w:eastAsia="ru-RU"/>
        </w:rPr>
      </w:pPr>
      <w:r w:rsidRPr="00E46A8B">
        <w:rPr>
          <w:rFonts w:ascii="Times New Roman" w:eastAsia="Times New Roman" w:hAnsi="Times New Roman" w:cs="Times New Roman"/>
          <w:b/>
          <w:sz w:val="28"/>
          <w:szCs w:val="28"/>
          <w:lang w:val="uk-UA" w:eastAsia="ru-RU"/>
        </w:rPr>
        <w:lastRenderedPageBreak/>
        <w:t>ВСТУП</w:t>
      </w:r>
    </w:p>
    <w:p w14:paraId="465A8C52" w14:textId="77777777" w:rsidR="00F03403" w:rsidRPr="00E46A8B" w:rsidRDefault="00F03403" w:rsidP="00E46A8B">
      <w:pPr>
        <w:spacing w:after="0" w:line="360" w:lineRule="auto"/>
        <w:ind w:firstLine="680"/>
        <w:jc w:val="center"/>
        <w:rPr>
          <w:rFonts w:ascii="Times New Roman" w:eastAsia="Times New Roman" w:hAnsi="Times New Roman" w:cs="Times New Roman"/>
          <w:b/>
          <w:sz w:val="28"/>
          <w:szCs w:val="28"/>
          <w:lang w:val="uk-UA" w:eastAsia="ru-RU"/>
        </w:rPr>
      </w:pPr>
    </w:p>
    <w:p w14:paraId="3AD53F2D" w14:textId="77777777" w:rsidR="00F03403" w:rsidRPr="00E46A8B" w:rsidRDefault="00F03403" w:rsidP="00E46A8B">
      <w:pPr>
        <w:spacing w:after="0" w:line="360" w:lineRule="auto"/>
        <w:ind w:firstLine="680"/>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В останні десятиліття для українських видань є характерним використання </w:t>
      </w:r>
      <w:proofErr w:type="spellStart"/>
      <w:r w:rsidRPr="00E46A8B">
        <w:rPr>
          <w:rFonts w:ascii="Times New Roman" w:eastAsia="Times New Roman" w:hAnsi="Times New Roman" w:cs="Times New Roman"/>
          <w:sz w:val="28"/>
          <w:szCs w:val="28"/>
          <w:lang w:val="uk-UA" w:eastAsia="ru-RU"/>
        </w:rPr>
        <w:t>соціолектів</w:t>
      </w:r>
      <w:proofErr w:type="spellEnd"/>
      <w:r w:rsidRPr="00E46A8B">
        <w:rPr>
          <w:rFonts w:ascii="Times New Roman" w:eastAsia="Times New Roman" w:hAnsi="Times New Roman" w:cs="Times New Roman"/>
          <w:sz w:val="28"/>
          <w:szCs w:val="28"/>
          <w:lang w:val="uk-UA" w:eastAsia="ru-RU"/>
        </w:rPr>
        <w:t>, які є одним з найбільших дискусійних питань в мовленнєвій культурі.</w:t>
      </w:r>
      <w:r w:rsidRPr="00E46A8B">
        <w:rPr>
          <w:rFonts w:ascii="Times New Roman" w:eastAsia="Calibri" w:hAnsi="Times New Roman" w:cs="Times New Roman"/>
          <w:sz w:val="28"/>
          <w:szCs w:val="28"/>
          <w:lang w:val="uk-UA" w:eastAsia="ru-RU"/>
        </w:rPr>
        <w:t xml:space="preserve"> </w:t>
      </w:r>
      <w:r w:rsidRPr="00E46A8B">
        <w:rPr>
          <w:rFonts w:ascii="Times New Roman" w:eastAsia="Times New Roman" w:hAnsi="Times New Roman" w:cs="Times New Roman"/>
          <w:sz w:val="28"/>
          <w:szCs w:val="28"/>
          <w:lang w:val="uk-UA" w:eastAsia="ru-RU"/>
        </w:rPr>
        <w:t xml:space="preserve">Проблема використання </w:t>
      </w:r>
      <w:proofErr w:type="spellStart"/>
      <w:r w:rsidRPr="00E46A8B">
        <w:rPr>
          <w:rFonts w:ascii="Times New Roman" w:eastAsia="Times New Roman" w:hAnsi="Times New Roman" w:cs="Times New Roman"/>
          <w:sz w:val="28"/>
          <w:szCs w:val="28"/>
          <w:lang w:val="uk-UA" w:eastAsia="ru-RU"/>
        </w:rPr>
        <w:t>соціолектів</w:t>
      </w:r>
      <w:proofErr w:type="spellEnd"/>
      <w:r w:rsidRPr="00E46A8B">
        <w:rPr>
          <w:rFonts w:ascii="Times New Roman" w:eastAsia="Times New Roman" w:hAnsi="Times New Roman" w:cs="Times New Roman"/>
          <w:sz w:val="28"/>
          <w:szCs w:val="28"/>
          <w:lang w:val="uk-UA" w:eastAsia="ru-RU"/>
        </w:rPr>
        <w:t>, залишається актуальною, оскільки це динамічна лексична підсистема, в якій постійно оновлюється та поповнюється лексика.</w:t>
      </w:r>
    </w:p>
    <w:p w14:paraId="4374D84D" w14:textId="77777777" w:rsidR="00B2407A" w:rsidRDefault="00F03403" w:rsidP="00B2407A">
      <w:pPr>
        <w:spacing w:after="0" w:line="360" w:lineRule="auto"/>
        <w:ind w:firstLine="680"/>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Журналісти все частіше використовують соціальну мову, особливо в інтернет-виданнях. Проте основними сферами використання сленгу все ж залишаються публікації інтерв’ю та пряма мова учасників у репортажах. Лише деякі журналісти та видання вільно використовують сленг у своїх матеріалах. Експресивна функція мови набуває нових проявів у вживанні стилістично зниженої лексики, з потужним експресивно-емоційним потенціалом. Дослідженню цього лексичного пласту та умов його функціонування в сучасному газетному та новинному дискурсі присвячено велику кількість праць вітчизняних і зарубіжних учених. Зокрема, цей напрям представляють</w:t>
      </w:r>
      <w:r w:rsidR="00391354">
        <w:rPr>
          <w:rFonts w:ascii="Times New Roman" w:eastAsia="Times New Roman" w:hAnsi="Times New Roman" w:cs="Times New Roman"/>
          <w:sz w:val="28"/>
          <w:szCs w:val="28"/>
          <w:lang w:val="uk-UA" w:eastAsia="ru-RU"/>
        </w:rPr>
        <w:t xml:space="preserve"> С. М. Андрусів, В. В. </w:t>
      </w:r>
      <w:proofErr w:type="spellStart"/>
      <w:r w:rsidR="00391354">
        <w:rPr>
          <w:rFonts w:ascii="Times New Roman" w:eastAsia="Times New Roman" w:hAnsi="Times New Roman" w:cs="Times New Roman"/>
          <w:sz w:val="28"/>
          <w:szCs w:val="28"/>
          <w:lang w:val="uk-UA" w:eastAsia="ru-RU"/>
        </w:rPr>
        <w:t>Балабін</w:t>
      </w:r>
      <w:proofErr w:type="spellEnd"/>
      <w:r w:rsidR="00391354">
        <w:rPr>
          <w:rFonts w:ascii="Times New Roman" w:eastAsia="Times New Roman" w:hAnsi="Times New Roman" w:cs="Times New Roman"/>
          <w:sz w:val="28"/>
          <w:szCs w:val="28"/>
          <w:lang w:val="uk-UA" w:eastAsia="ru-RU"/>
        </w:rPr>
        <w:t>,</w:t>
      </w:r>
      <w:r w:rsidR="00391354" w:rsidRPr="00391354">
        <w:rPr>
          <w:rFonts w:ascii="Times New Roman" w:eastAsia="Times New Roman" w:hAnsi="Times New Roman" w:cs="Times New Roman"/>
          <w:sz w:val="28"/>
          <w:szCs w:val="28"/>
          <w:lang w:val="uk-UA" w:eastAsia="ru-RU"/>
        </w:rPr>
        <w:t xml:space="preserve"> </w:t>
      </w:r>
    </w:p>
    <w:p w14:paraId="21E570B3" w14:textId="44D89264" w:rsidR="00F03403" w:rsidRPr="00E46A8B" w:rsidRDefault="00391354" w:rsidP="00B2407A">
      <w:pPr>
        <w:spacing w:after="0" w:line="360" w:lineRule="auto"/>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sz w:val="28"/>
          <w:szCs w:val="28"/>
          <w:lang w:val="uk-UA" w:eastAsia="ru-RU"/>
        </w:rPr>
        <w:t xml:space="preserve">С. А. </w:t>
      </w:r>
      <w:proofErr w:type="spellStart"/>
      <w:r w:rsidRPr="00E46A8B">
        <w:rPr>
          <w:rFonts w:ascii="Times New Roman" w:eastAsia="Times New Roman" w:hAnsi="Times New Roman" w:cs="Times New Roman"/>
          <w:sz w:val="28"/>
          <w:szCs w:val="28"/>
          <w:lang w:val="uk-UA" w:eastAsia="ru-RU"/>
        </w:rPr>
        <w:t>Мартос</w:t>
      </w:r>
      <w:proofErr w:type="spellEnd"/>
      <w:r w:rsidRPr="0094013F">
        <w:rPr>
          <w:rFonts w:ascii="Times New Roman" w:eastAsia="Times New Roman" w:hAnsi="Times New Roman" w:cs="Times New Roman"/>
          <w:sz w:val="28"/>
          <w:szCs w:val="28"/>
          <w:lang w:val="uk-UA" w:eastAsia="ru-RU"/>
        </w:rPr>
        <w:t>, А.</w:t>
      </w:r>
      <w:r w:rsidR="00F03403" w:rsidRPr="0094013F">
        <w:rPr>
          <w:rFonts w:ascii="Times New Roman" w:eastAsia="Times New Roman" w:hAnsi="Times New Roman" w:cs="Times New Roman"/>
          <w:sz w:val="28"/>
          <w:szCs w:val="28"/>
          <w:lang w:val="uk-UA" w:eastAsia="ru-RU"/>
        </w:rPr>
        <w:t>В.</w:t>
      </w:r>
      <w:r w:rsidR="00F03403" w:rsidRPr="00E46A8B">
        <w:rPr>
          <w:rFonts w:ascii="Times New Roman" w:eastAsia="Times New Roman" w:hAnsi="Times New Roman" w:cs="Times New Roman"/>
          <w:sz w:val="28"/>
          <w:szCs w:val="28"/>
          <w:lang w:val="uk-UA" w:eastAsia="ru-RU"/>
        </w:rPr>
        <w:t xml:space="preserve"> </w:t>
      </w:r>
      <w:proofErr w:type="spellStart"/>
      <w:r w:rsidR="00F03403" w:rsidRPr="00E46A8B">
        <w:rPr>
          <w:rFonts w:ascii="Times New Roman" w:eastAsia="Times New Roman" w:hAnsi="Times New Roman" w:cs="Times New Roman"/>
          <w:sz w:val="28"/>
          <w:szCs w:val="28"/>
          <w:lang w:val="uk-UA" w:eastAsia="ru-RU"/>
        </w:rPr>
        <w:t>Березовенко</w:t>
      </w:r>
      <w:proofErr w:type="spellEnd"/>
      <w:r w:rsidR="00F03403" w:rsidRPr="00E46A8B">
        <w:rPr>
          <w:rFonts w:ascii="Times New Roman" w:eastAsia="Times New Roman" w:hAnsi="Times New Roman" w:cs="Times New Roman"/>
          <w:sz w:val="28"/>
          <w:szCs w:val="28"/>
          <w:lang w:val="uk-UA" w:eastAsia="ru-RU"/>
        </w:rPr>
        <w:t xml:space="preserve">, Б. О. Коваленко, </w:t>
      </w:r>
      <w:r>
        <w:rPr>
          <w:rFonts w:ascii="Times New Roman" w:eastAsia="Times New Roman" w:hAnsi="Times New Roman" w:cs="Times New Roman"/>
          <w:sz w:val="28"/>
          <w:szCs w:val="28"/>
          <w:lang w:val="uk-UA" w:eastAsia="ru-RU"/>
        </w:rPr>
        <w:t xml:space="preserve">М. І. Навальна, </w:t>
      </w:r>
      <w:r w:rsidR="00F03403" w:rsidRPr="00E46A8B">
        <w:rPr>
          <w:rFonts w:ascii="Times New Roman" w:eastAsia="Times New Roman" w:hAnsi="Times New Roman" w:cs="Times New Roman"/>
          <w:sz w:val="28"/>
          <w:szCs w:val="28"/>
          <w:lang w:val="uk-UA" w:eastAsia="ru-RU"/>
        </w:rPr>
        <w:t>О. О. Тараненко.</w:t>
      </w:r>
      <w:r w:rsidR="00FA2104" w:rsidRPr="00E46A8B">
        <w:rPr>
          <w:rFonts w:ascii="Times New Roman" w:eastAsia="Times New Roman" w:hAnsi="Times New Roman" w:cs="Times New Roman"/>
          <w:sz w:val="28"/>
          <w:szCs w:val="28"/>
          <w:lang w:val="uk-UA" w:eastAsia="ru-RU"/>
        </w:rPr>
        <w:t xml:space="preserve"> </w:t>
      </w:r>
      <w:r w:rsidR="00F82CFC" w:rsidRPr="00E46A8B">
        <w:rPr>
          <w:rFonts w:ascii="Times New Roman" w:eastAsia="Times New Roman" w:hAnsi="Times New Roman" w:cs="Times New Roman"/>
          <w:sz w:val="28"/>
          <w:szCs w:val="28"/>
          <w:lang w:val="uk-UA" w:eastAsia="ru-RU"/>
        </w:rPr>
        <w:t xml:space="preserve">Дослідженням </w:t>
      </w:r>
      <w:proofErr w:type="spellStart"/>
      <w:r w:rsidR="00F82CFC" w:rsidRPr="00E46A8B">
        <w:rPr>
          <w:rFonts w:ascii="Times New Roman" w:eastAsia="Times New Roman" w:hAnsi="Times New Roman" w:cs="Times New Roman"/>
          <w:sz w:val="28"/>
          <w:szCs w:val="28"/>
          <w:lang w:val="uk-UA" w:eastAsia="ru-RU"/>
        </w:rPr>
        <w:t>соціолектів</w:t>
      </w:r>
      <w:proofErr w:type="spellEnd"/>
      <w:r w:rsidR="00F82CFC" w:rsidRPr="00E46A8B">
        <w:rPr>
          <w:rFonts w:ascii="Times New Roman" w:eastAsia="Times New Roman" w:hAnsi="Times New Roman" w:cs="Times New Roman"/>
          <w:sz w:val="28"/>
          <w:szCs w:val="28"/>
          <w:lang w:val="uk-UA" w:eastAsia="ru-RU"/>
        </w:rPr>
        <w:t xml:space="preserve"> </w:t>
      </w:r>
      <w:r w:rsidR="009D7A93" w:rsidRPr="00E46A8B">
        <w:rPr>
          <w:rFonts w:ascii="Times New Roman" w:eastAsia="Times New Roman" w:hAnsi="Times New Roman" w:cs="Times New Roman"/>
          <w:sz w:val="28"/>
          <w:szCs w:val="28"/>
          <w:lang w:val="uk-UA" w:eastAsia="ru-RU"/>
        </w:rPr>
        <w:t xml:space="preserve">займалися </w:t>
      </w:r>
      <w:r w:rsidR="00F82CFC" w:rsidRPr="00E46A8B">
        <w:rPr>
          <w:rFonts w:ascii="Times New Roman" w:eastAsia="Times New Roman" w:hAnsi="Times New Roman" w:cs="Times New Roman"/>
          <w:sz w:val="28"/>
          <w:szCs w:val="28"/>
          <w:lang w:val="uk-UA" w:eastAsia="ru-RU"/>
        </w:rPr>
        <w:t>Л. О. Ткач [</w:t>
      </w:r>
      <w:r w:rsidR="00AE1773" w:rsidRPr="00E46A8B">
        <w:rPr>
          <w:rFonts w:ascii="Times New Roman" w:eastAsia="Times New Roman" w:hAnsi="Times New Roman" w:cs="Times New Roman"/>
          <w:sz w:val="28"/>
          <w:szCs w:val="28"/>
          <w:lang w:val="uk-UA" w:eastAsia="ru-RU"/>
        </w:rPr>
        <w:t>24</w:t>
      </w:r>
      <w:r w:rsidR="00F82CFC" w:rsidRPr="00E46A8B">
        <w:rPr>
          <w:rFonts w:ascii="Times New Roman" w:eastAsia="Times New Roman" w:hAnsi="Times New Roman" w:cs="Times New Roman"/>
          <w:sz w:val="28"/>
          <w:szCs w:val="28"/>
          <w:lang w:val="uk-UA" w:eastAsia="ru-RU"/>
        </w:rPr>
        <w:t xml:space="preserve">], І. Б. </w:t>
      </w:r>
      <w:proofErr w:type="spellStart"/>
      <w:r w:rsidR="00F82CFC" w:rsidRPr="00E46A8B">
        <w:rPr>
          <w:rFonts w:ascii="Times New Roman" w:eastAsia="Times New Roman" w:hAnsi="Times New Roman" w:cs="Times New Roman"/>
          <w:sz w:val="28"/>
          <w:szCs w:val="28"/>
          <w:lang w:val="uk-UA" w:eastAsia="ru-RU"/>
        </w:rPr>
        <w:t>Черкез</w:t>
      </w:r>
      <w:proofErr w:type="spellEnd"/>
      <w:r w:rsidR="00736516" w:rsidRPr="00E46A8B">
        <w:rPr>
          <w:rFonts w:ascii="Times New Roman" w:eastAsia="Times New Roman" w:hAnsi="Times New Roman" w:cs="Times New Roman"/>
          <w:sz w:val="28"/>
          <w:szCs w:val="28"/>
          <w:lang w:val="uk-UA" w:eastAsia="ru-RU"/>
        </w:rPr>
        <w:t xml:space="preserve"> </w:t>
      </w:r>
      <w:r w:rsidR="002159F3" w:rsidRPr="00E46A8B">
        <w:rPr>
          <w:rFonts w:ascii="Times New Roman" w:hAnsi="Times New Roman" w:cs="Times New Roman"/>
          <w:sz w:val="28"/>
          <w:szCs w:val="28"/>
          <w:lang w:val="uk-UA"/>
        </w:rPr>
        <w:t>[30</w:t>
      </w:r>
      <w:r w:rsidR="00736516" w:rsidRPr="00E46A8B">
        <w:rPr>
          <w:rFonts w:ascii="Times New Roman" w:hAnsi="Times New Roman" w:cs="Times New Roman"/>
          <w:sz w:val="28"/>
          <w:szCs w:val="28"/>
          <w:lang w:val="uk-UA"/>
        </w:rPr>
        <w:t xml:space="preserve">] </w:t>
      </w:r>
      <w:r w:rsidR="00F82CFC" w:rsidRPr="00E46A8B">
        <w:rPr>
          <w:rFonts w:ascii="Times New Roman" w:eastAsia="Times New Roman" w:hAnsi="Times New Roman" w:cs="Times New Roman"/>
          <w:sz w:val="28"/>
          <w:szCs w:val="28"/>
          <w:lang w:val="uk-UA" w:eastAsia="ru-RU"/>
        </w:rPr>
        <w:t>, С. П. Гірняк [</w:t>
      </w:r>
      <w:r w:rsidR="002159F3" w:rsidRPr="00E46A8B">
        <w:rPr>
          <w:rFonts w:ascii="Times New Roman" w:eastAsia="Times New Roman" w:hAnsi="Times New Roman" w:cs="Times New Roman"/>
          <w:sz w:val="28"/>
          <w:szCs w:val="28"/>
          <w:lang w:val="uk-UA" w:eastAsia="ru-RU"/>
        </w:rPr>
        <w:t>6</w:t>
      </w:r>
      <w:r w:rsidR="009D7A93" w:rsidRPr="00E46A8B">
        <w:rPr>
          <w:rFonts w:ascii="Times New Roman" w:eastAsia="Times New Roman" w:hAnsi="Times New Roman" w:cs="Times New Roman"/>
          <w:sz w:val="28"/>
          <w:szCs w:val="28"/>
          <w:lang w:val="uk-UA" w:eastAsia="ru-RU"/>
        </w:rPr>
        <w:t>].</w:t>
      </w:r>
      <w:r w:rsidR="00F82CFC" w:rsidRPr="00E46A8B">
        <w:rPr>
          <w:rFonts w:ascii="Times New Roman" w:eastAsia="Times New Roman" w:hAnsi="Times New Roman" w:cs="Times New Roman"/>
          <w:sz w:val="28"/>
          <w:szCs w:val="28"/>
          <w:lang w:val="uk-UA" w:eastAsia="ru-RU"/>
        </w:rPr>
        <w:t xml:space="preserve"> </w:t>
      </w:r>
      <w:r w:rsidR="00F03403" w:rsidRPr="00E46A8B">
        <w:rPr>
          <w:rFonts w:ascii="Times New Roman" w:eastAsia="Calibri" w:hAnsi="Times New Roman" w:cs="Times New Roman"/>
          <w:sz w:val="28"/>
          <w:szCs w:val="28"/>
          <w:lang w:val="uk-UA" w:eastAsia="ru-RU"/>
        </w:rPr>
        <w:t xml:space="preserve">Різні аспекти сленгу та жаргону вивчали </w:t>
      </w:r>
      <w:r w:rsidR="00736516" w:rsidRPr="00E46A8B">
        <w:rPr>
          <w:rFonts w:ascii="Times New Roman" w:eastAsia="Times New Roman" w:hAnsi="Times New Roman" w:cs="Times New Roman"/>
          <w:sz w:val="28"/>
          <w:szCs w:val="28"/>
          <w:lang w:val="uk-UA" w:eastAsia="ru-RU"/>
        </w:rPr>
        <w:t xml:space="preserve">зокрема, </w:t>
      </w:r>
      <w:proofErr w:type="spellStart"/>
      <w:r w:rsidR="00736516" w:rsidRPr="00E46A8B">
        <w:rPr>
          <w:rFonts w:ascii="Times New Roman" w:eastAsia="Times New Roman" w:hAnsi="Times New Roman" w:cs="Times New Roman"/>
          <w:sz w:val="28"/>
          <w:szCs w:val="28"/>
          <w:lang w:val="uk-UA" w:eastAsia="ru-RU"/>
        </w:rPr>
        <w:t>Бацевич</w:t>
      </w:r>
      <w:proofErr w:type="spellEnd"/>
      <w:r w:rsidR="00736516" w:rsidRPr="00E46A8B">
        <w:rPr>
          <w:rFonts w:ascii="Times New Roman" w:eastAsia="Times New Roman" w:hAnsi="Times New Roman" w:cs="Times New Roman"/>
          <w:sz w:val="28"/>
          <w:szCs w:val="28"/>
          <w:lang w:val="uk-UA" w:eastAsia="ru-RU"/>
        </w:rPr>
        <w:t xml:space="preserve"> Ф. С. [3], </w:t>
      </w:r>
      <w:proofErr w:type="spellStart"/>
      <w:r w:rsidR="00736516" w:rsidRPr="00E46A8B">
        <w:rPr>
          <w:rFonts w:ascii="Times New Roman" w:eastAsia="Times New Roman" w:hAnsi="Times New Roman" w:cs="Times New Roman"/>
          <w:sz w:val="28"/>
          <w:szCs w:val="28"/>
          <w:lang w:val="uk-UA" w:eastAsia="ru-RU"/>
        </w:rPr>
        <w:t>Ставицька</w:t>
      </w:r>
      <w:proofErr w:type="spellEnd"/>
      <w:r w:rsidR="00736516" w:rsidRPr="00E46A8B">
        <w:rPr>
          <w:rFonts w:ascii="Times New Roman" w:eastAsia="Times New Roman" w:hAnsi="Times New Roman" w:cs="Times New Roman"/>
          <w:sz w:val="28"/>
          <w:szCs w:val="28"/>
          <w:lang w:val="uk-UA" w:eastAsia="ru-RU"/>
        </w:rPr>
        <w:t xml:space="preserve"> Л. О.[</w:t>
      </w:r>
      <w:r w:rsidR="00AE1773" w:rsidRPr="00E46A8B">
        <w:rPr>
          <w:rFonts w:ascii="Times New Roman" w:eastAsia="Times New Roman" w:hAnsi="Times New Roman" w:cs="Times New Roman"/>
          <w:sz w:val="28"/>
          <w:szCs w:val="28"/>
          <w:lang w:val="uk-UA" w:eastAsia="ru-RU"/>
        </w:rPr>
        <w:t>20</w:t>
      </w:r>
      <w:r w:rsidR="00F03403" w:rsidRPr="00E46A8B">
        <w:rPr>
          <w:rFonts w:ascii="Times New Roman" w:eastAsia="Times New Roman" w:hAnsi="Times New Roman" w:cs="Times New Roman"/>
          <w:sz w:val="28"/>
          <w:szCs w:val="28"/>
          <w:lang w:val="uk-UA" w:eastAsia="ru-RU"/>
        </w:rPr>
        <w:t xml:space="preserve">], </w:t>
      </w:r>
      <w:r w:rsidR="00736516" w:rsidRPr="00E46A8B">
        <w:rPr>
          <w:rFonts w:ascii="Times New Roman" w:eastAsia="Calibri" w:hAnsi="Times New Roman" w:cs="Times New Roman"/>
          <w:sz w:val="28"/>
          <w:szCs w:val="28"/>
          <w:lang w:val="uk-UA" w:eastAsia="ru-RU"/>
        </w:rPr>
        <w:t xml:space="preserve">Р. </w:t>
      </w:r>
      <w:proofErr w:type="spellStart"/>
      <w:r w:rsidR="00736516" w:rsidRPr="00E46A8B">
        <w:rPr>
          <w:rFonts w:ascii="Times New Roman" w:eastAsia="Calibri" w:hAnsi="Times New Roman" w:cs="Times New Roman"/>
          <w:sz w:val="28"/>
          <w:szCs w:val="28"/>
          <w:lang w:val="uk-UA" w:eastAsia="ru-RU"/>
        </w:rPr>
        <w:t>Спіерс</w:t>
      </w:r>
      <w:proofErr w:type="spellEnd"/>
      <w:r w:rsidR="00736516" w:rsidRPr="00E46A8B">
        <w:rPr>
          <w:rFonts w:ascii="Times New Roman" w:eastAsia="Calibri" w:hAnsi="Times New Roman" w:cs="Times New Roman"/>
          <w:sz w:val="28"/>
          <w:szCs w:val="28"/>
          <w:lang w:val="uk-UA" w:eastAsia="ru-RU"/>
        </w:rPr>
        <w:t xml:space="preserve"> [</w:t>
      </w:r>
      <w:r w:rsidR="00073AF5">
        <w:rPr>
          <w:rFonts w:ascii="Times New Roman" w:eastAsia="Calibri" w:hAnsi="Times New Roman" w:cs="Times New Roman"/>
          <w:sz w:val="28"/>
          <w:szCs w:val="28"/>
          <w:lang w:val="uk-UA" w:eastAsia="ru-RU"/>
        </w:rPr>
        <w:t>40</w:t>
      </w:r>
      <w:r w:rsidR="00F03403" w:rsidRPr="00E46A8B">
        <w:rPr>
          <w:rFonts w:ascii="Times New Roman" w:eastAsia="Calibri" w:hAnsi="Times New Roman" w:cs="Times New Roman"/>
          <w:sz w:val="28"/>
          <w:szCs w:val="28"/>
          <w:lang w:val="uk-UA" w:eastAsia="ru-RU"/>
        </w:rPr>
        <w:t>]</w:t>
      </w:r>
      <w:r w:rsidR="00F03403" w:rsidRPr="00E46A8B">
        <w:rPr>
          <w:rFonts w:ascii="Times New Roman" w:eastAsia="Times New Roman" w:hAnsi="Times New Roman" w:cs="Times New Roman"/>
          <w:sz w:val="28"/>
          <w:szCs w:val="28"/>
          <w:lang w:val="uk-UA" w:eastAsia="ru-RU"/>
        </w:rPr>
        <w:t xml:space="preserve">, </w:t>
      </w:r>
      <w:r w:rsidR="00736516" w:rsidRPr="00E46A8B">
        <w:rPr>
          <w:rFonts w:ascii="Times New Roman" w:eastAsia="Calibri" w:hAnsi="Times New Roman" w:cs="Times New Roman"/>
          <w:sz w:val="28"/>
          <w:szCs w:val="28"/>
          <w:lang w:val="uk-UA" w:eastAsia="ru-RU"/>
        </w:rPr>
        <w:t xml:space="preserve">С. </w:t>
      </w:r>
      <w:proofErr w:type="spellStart"/>
      <w:r w:rsidR="00736516" w:rsidRPr="00E46A8B">
        <w:rPr>
          <w:rFonts w:ascii="Times New Roman" w:eastAsia="Calibri" w:hAnsi="Times New Roman" w:cs="Times New Roman"/>
          <w:sz w:val="28"/>
          <w:szCs w:val="28"/>
          <w:lang w:val="uk-UA" w:eastAsia="ru-RU"/>
        </w:rPr>
        <w:t>Флекснер</w:t>
      </w:r>
      <w:proofErr w:type="spellEnd"/>
      <w:r w:rsidR="00736516" w:rsidRPr="00E46A8B">
        <w:rPr>
          <w:rFonts w:ascii="Times New Roman" w:eastAsia="Calibri" w:hAnsi="Times New Roman" w:cs="Times New Roman"/>
          <w:sz w:val="28"/>
          <w:szCs w:val="28"/>
          <w:lang w:val="uk-UA" w:eastAsia="ru-RU"/>
        </w:rPr>
        <w:t>[</w:t>
      </w:r>
      <w:r w:rsidR="005552BE" w:rsidRPr="00E46A8B">
        <w:rPr>
          <w:rFonts w:ascii="Times New Roman" w:eastAsia="Calibri" w:hAnsi="Times New Roman" w:cs="Times New Roman"/>
          <w:sz w:val="28"/>
          <w:szCs w:val="28"/>
          <w:lang w:val="uk-UA" w:eastAsia="ru-RU"/>
        </w:rPr>
        <w:t>32</w:t>
      </w:r>
      <w:r w:rsidR="00F03403" w:rsidRPr="00E46A8B">
        <w:rPr>
          <w:rFonts w:ascii="Times New Roman" w:eastAsia="Calibri" w:hAnsi="Times New Roman" w:cs="Times New Roman"/>
          <w:sz w:val="28"/>
          <w:szCs w:val="28"/>
          <w:lang w:val="uk-UA" w:eastAsia="ru-RU"/>
        </w:rPr>
        <w:t>]</w:t>
      </w:r>
      <w:r w:rsidR="00AE1773" w:rsidRPr="00E46A8B">
        <w:rPr>
          <w:rFonts w:ascii="Times New Roman" w:eastAsia="Times New Roman" w:hAnsi="Times New Roman" w:cs="Times New Roman"/>
          <w:sz w:val="28"/>
          <w:szCs w:val="28"/>
          <w:lang w:val="uk-UA" w:eastAsia="ru-RU"/>
        </w:rPr>
        <w:t xml:space="preserve">, </w:t>
      </w:r>
      <w:proofErr w:type="spellStart"/>
      <w:r w:rsidR="00AE1773" w:rsidRPr="00E46A8B">
        <w:rPr>
          <w:rFonts w:ascii="Times New Roman" w:eastAsia="Times New Roman" w:hAnsi="Times New Roman" w:cs="Times New Roman"/>
          <w:sz w:val="28"/>
          <w:szCs w:val="28"/>
          <w:lang w:val="uk-UA" w:eastAsia="ru-RU"/>
        </w:rPr>
        <w:t>Матвіяс</w:t>
      </w:r>
      <w:proofErr w:type="spellEnd"/>
      <w:r w:rsidR="00AE1773" w:rsidRPr="00E46A8B">
        <w:rPr>
          <w:rFonts w:ascii="Times New Roman" w:eastAsia="Times New Roman" w:hAnsi="Times New Roman" w:cs="Times New Roman"/>
          <w:sz w:val="28"/>
          <w:szCs w:val="28"/>
          <w:lang w:val="uk-UA" w:eastAsia="ru-RU"/>
        </w:rPr>
        <w:t xml:space="preserve"> І.Г  [13</w:t>
      </w:r>
      <w:r w:rsidR="00F03403" w:rsidRPr="00E46A8B">
        <w:rPr>
          <w:rFonts w:ascii="Times New Roman" w:eastAsia="Times New Roman" w:hAnsi="Times New Roman" w:cs="Times New Roman"/>
          <w:sz w:val="28"/>
          <w:szCs w:val="28"/>
          <w:lang w:val="uk-UA" w:eastAsia="ru-RU"/>
        </w:rPr>
        <w:t xml:space="preserve">] та багато інших. Аналіз </w:t>
      </w:r>
      <w:proofErr w:type="spellStart"/>
      <w:r w:rsidR="00F03403" w:rsidRPr="00E46A8B">
        <w:rPr>
          <w:rFonts w:ascii="Times New Roman" w:eastAsia="Times New Roman" w:hAnsi="Times New Roman" w:cs="Times New Roman"/>
          <w:sz w:val="28"/>
          <w:szCs w:val="28"/>
          <w:lang w:val="uk-UA" w:eastAsia="ru-RU"/>
        </w:rPr>
        <w:t>соціолектів</w:t>
      </w:r>
      <w:proofErr w:type="spellEnd"/>
      <w:r w:rsidR="00F03403" w:rsidRPr="00E46A8B">
        <w:rPr>
          <w:rFonts w:ascii="Times New Roman" w:eastAsia="Times New Roman" w:hAnsi="Times New Roman" w:cs="Times New Roman"/>
          <w:sz w:val="28"/>
          <w:szCs w:val="28"/>
          <w:lang w:val="uk-UA" w:eastAsia="ru-RU"/>
        </w:rPr>
        <w:t xml:space="preserve"> в українських періодичних виданнях</w:t>
      </w:r>
      <w:r w:rsidR="00F03403" w:rsidRPr="00E46A8B">
        <w:rPr>
          <w:rFonts w:ascii="Times New Roman" w:eastAsia="Calibri" w:hAnsi="Times New Roman" w:cs="Times New Roman"/>
          <w:sz w:val="28"/>
          <w:szCs w:val="28"/>
          <w:lang w:val="uk-UA" w:eastAsia="ru-RU"/>
        </w:rPr>
        <w:t xml:space="preserve"> потребує сучасного аналізу, адже їх використання стрімко зросло  за останні роки.  Тому, дане дослідження дозволить принести нові підходи до розуміння використання </w:t>
      </w:r>
      <w:proofErr w:type="spellStart"/>
      <w:r w:rsidR="00F03403" w:rsidRPr="00E46A8B">
        <w:rPr>
          <w:rFonts w:ascii="Times New Roman" w:eastAsia="Calibri" w:hAnsi="Times New Roman" w:cs="Times New Roman"/>
          <w:sz w:val="28"/>
          <w:szCs w:val="28"/>
          <w:lang w:val="uk-UA" w:eastAsia="ru-RU"/>
        </w:rPr>
        <w:t>мовних</w:t>
      </w:r>
      <w:proofErr w:type="spellEnd"/>
      <w:r w:rsidR="00F03403" w:rsidRPr="00E46A8B">
        <w:rPr>
          <w:rFonts w:ascii="Times New Roman" w:eastAsia="Calibri" w:hAnsi="Times New Roman" w:cs="Times New Roman"/>
          <w:sz w:val="28"/>
          <w:szCs w:val="28"/>
          <w:lang w:val="uk-UA" w:eastAsia="ru-RU"/>
        </w:rPr>
        <w:t xml:space="preserve"> трендів у журналістському середовищі, </w:t>
      </w:r>
      <w:r w:rsidR="00F03403" w:rsidRPr="00E46A8B">
        <w:rPr>
          <w:rFonts w:ascii="Times New Roman" w:eastAsia="Times New Roman" w:hAnsi="Times New Roman" w:cs="Times New Roman"/>
          <w:sz w:val="28"/>
          <w:szCs w:val="28"/>
          <w:lang w:val="uk-UA" w:eastAsia="ru-RU"/>
        </w:rPr>
        <w:t xml:space="preserve">що і зумовлює </w:t>
      </w:r>
      <w:r w:rsidR="00F03403" w:rsidRPr="00E46A8B">
        <w:rPr>
          <w:rFonts w:ascii="Times New Roman" w:eastAsia="Times New Roman" w:hAnsi="Times New Roman" w:cs="Times New Roman"/>
          <w:b/>
          <w:sz w:val="28"/>
          <w:szCs w:val="28"/>
          <w:lang w:val="uk-UA" w:eastAsia="ru-RU"/>
        </w:rPr>
        <w:t>актуальність нашої роботи.</w:t>
      </w:r>
    </w:p>
    <w:p w14:paraId="7A214436" w14:textId="14F4B48A" w:rsidR="00F03403" w:rsidRPr="00E46A8B" w:rsidRDefault="00F03403" w:rsidP="00E46A8B">
      <w:pPr>
        <w:spacing w:after="0" w:line="360" w:lineRule="auto"/>
        <w:ind w:firstLine="680"/>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t xml:space="preserve">Мета роботи: </w:t>
      </w:r>
      <w:r w:rsidR="00F661E6" w:rsidRPr="00E46A8B">
        <w:rPr>
          <w:rFonts w:ascii="Times New Roman" w:eastAsia="Times New Roman" w:hAnsi="Times New Roman" w:cs="Times New Roman"/>
          <w:sz w:val="28"/>
          <w:szCs w:val="28"/>
          <w:lang w:val="uk-UA" w:eastAsia="ru-RU"/>
        </w:rPr>
        <w:t xml:space="preserve">визначення особливостей використання </w:t>
      </w:r>
      <w:r w:rsidRPr="00E46A8B">
        <w:rPr>
          <w:rFonts w:ascii="Times New Roman" w:eastAsia="Times New Roman" w:hAnsi="Times New Roman" w:cs="Times New Roman"/>
          <w:sz w:val="28"/>
          <w:szCs w:val="28"/>
          <w:lang w:val="uk-UA" w:eastAsia="ru-RU"/>
        </w:rPr>
        <w:t xml:space="preserve"> соціальних діалектів, а саме жаргону та сленгу</w:t>
      </w:r>
      <w:r w:rsidR="00BF379F">
        <w:rPr>
          <w:rFonts w:ascii="Times New Roman" w:eastAsia="Times New Roman" w:hAnsi="Times New Roman" w:cs="Times New Roman"/>
          <w:sz w:val="28"/>
          <w:szCs w:val="28"/>
          <w:lang w:val="uk-UA" w:eastAsia="ru-RU"/>
        </w:rPr>
        <w:t>,</w:t>
      </w:r>
      <w:r w:rsidRPr="00E46A8B">
        <w:rPr>
          <w:rFonts w:ascii="Times New Roman" w:eastAsia="Times New Roman" w:hAnsi="Times New Roman" w:cs="Times New Roman"/>
          <w:sz w:val="28"/>
          <w:szCs w:val="28"/>
          <w:lang w:val="uk-UA" w:eastAsia="ru-RU"/>
        </w:rPr>
        <w:t xml:space="preserve"> в періодичних виданнях.</w:t>
      </w:r>
    </w:p>
    <w:p w14:paraId="3A8A7A61" w14:textId="77777777" w:rsidR="00C02F00" w:rsidRDefault="00F03403" w:rsidP="00C02F00">
      <w:pPr>
        <w:spacing w:after="0" w:line="360" w:lineRule="auto"/>
        <w:ind w:firstLine="680"/>
        <w:jc w:val="both"/>
        <w:rPr>
          <w:rFonts w:ascii="Times New Roman" w:eastAsia="Times New Roman" w:hAnsi="Times New Roman" w:cs="Times New Roman"/>
          <w:b/>
          <w:sz w:val="28"/>
          <w:szCs w:val="28"/>
          <w:lang w:val="uk-UA" w:eastAsia="ru-RU"/>
        </w:rPr>
      </w:pPr>
      <w:r w:rsidRPr="00E46A8B">
        <w:rPr>
          <w:rFonts w:ascii="Times New Roman" w:eastAsia="Times New Roman" w:hAnsi="Times New Roman" w:cs="Times New Roman"/>
          <w:b/>
          <w:sz w:val="28"/>
          <w:szCs w:val="28"/>
          <w:lang w:val="uk-UA" w:eastAsia="ru-RU"/>
        </w:rPr>
        <w:t>Завдання дослідження:</w:t>
      </w:r>
    </w:p>
    <w:p w14:paraId="5238CB77" w14:textId="77777777" w:rsidR="00C02F00" w:rsidRPr="00B40455" w:rsidRDefault="00C02F00" w:rsidP="00C02F00">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t xml:space="preserve">1) </w:t>
      </w:r>
      <w:r>
        <w:rPr>
          <w:rFonts w:ascii="Times New Roman" w:eastAsia="Calibri" w:hAnsi="Times New Roman" w:cs="Times New Roman"/>
          <w:sz w:val="28"/>
          <w:szCs w:val="28"/>
          <w:shd w:val="clear" w:color="auto" w:fill="FFFFFF"/>
          <w:lang w:val="uk-UA"/>
        </w:rPr>
        <w:t>з’ясувати зміст понять «сленг», «жаргон» у наукових дослідженнях</w:t>
      </w:r>
      <w:r w:rsidRPr="00B40455">
        <w:rPr>
          <w:rFonts w:ascii="Times New Roman" w:eastAsia="Calibri" w:hAnsi="Times New Roman" w:cs="Times New Roman"/>
          <w:sz w:val="28"/>
          <w:szCs w:val="28"/>
          <w:shd w:val="clear" w:color="auto" w:fill="FFFFFF"/>
          <w:lang w:val="uk-UA"/>
        </w:rPr>
        <w:t>;</w:t>
      </w:r>
    </w:p>
    <w:p w14:paraId="67E269DF" w14:textId="77777777" w:rsidR="00C02F00" w:rsidRPr="00B40455" w:rsidRDefault="00C02F00" w:rsidP="00C02F00">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lastRenderedPageBreak/>
        <w:t xml:space="preserve">2) визначити </w:t>
      </w:r>
      <w:r>
        <w:rPr>
          <w:rFonts w:ascii="Times New Roman" w:eastAsia="Calibri" w:hAnsi="Times New Roman" w:cs="Times New Roman"/>
          <w:sz w:val="28"/>
          <w:szCs w:val="28"/>
          <w:shd w:val="clear" w:color="auto" w:fill="FFFFFF"/>
          <w:lang w:val="uk-UA"/>
        </w:rPr>
        <w:t xml:space="preserve">різновиди та функції даних груп </w:t>
      </w:r>
      <w:proofErr w:type="spellStart"/>
      <w:r>
        <w:rPr>
          <w:rFonts w:ascii="Times New Roman" w:eastAsia="Calibri" w:hAnsi="Times New Roman" w:cs="Times New Roman"/>
          <w:sz w:val="28"/>
          <w:szCs w:val="28"/>
          <w:shd w:val="clear" w:color="auto" w:fill="FFFFFF"/>
          <w:lang w:val="uk-UA"/>
        </w:rPr>
        <w:t>соціолектів</w:t>
      </w:r>
      <w:proofErr w:type="spellEnd"/>
      <w:r w:rsidRPr="00B40455">
        <w:rPr>
          <w:rFonts w:ascii="Times New Roman" w:eastAsia="Calibri" w:hAnsi="Times New Roman" w:cs="Times New Roman"/>
          <w:sz w:val="28"/>
          <w:szCs w:val="28"/>
          <w:shd w:val="clear" w:color="auto" w:fill="FFFFFF"/>
          <w:lang w:val="uk-UA"/>
        </w:rPr>
        <w:t xml:space="preserve">; </w:t>
      </w:r>
    </w:p>
    <w:p w14:paraId="74048173" w14:textId="77777777" w:rsidR="00C02F00" w:rsidRPr="00B40455" w:rsidRDefault="00C02F00" w:rsidP="00C02F00">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t xml:space="preserve">3) </w:t>
      </w:r>
      <w:r>
        <w:rPr>
          <w:rFonts w:ascii="Times New Roman" w:eastAsia="Calibri" w:hAnsi="Times New Roman" w:cs="Times New Roman"/>
          <w:sz w:val="28"/>
          <w:szCs w:val="28"/>
          <w:shd w:val="clear" w:color="auto" w:fill="FFFFFF"/>
          <w:lang w:val="uk-UA"/>
        </w:rPr>
        <w:t xml:space="preserve">дослідити особливості вживання </w:t>
      </w:r>
      <w:proofErr w:type="spellStart"/>
      <w:r>
        <w:rPr>
          <w:rFonts w:ascii="Times New Roman" w:eastAsia="Calibri" w:hAnsi="Times New Roman" w:cs="Times New Roman"/>
          <w:sz w:val="28"/>
          <w:szCs w:val="28"/>
          <w:shd w:val="clear" w:color="auto" w:fill="FFFFFF"/>
          <w:lang w:val="uk-UA"/>
        </w:rPr>
        <w:t>соціолектів</w:t>
      </w:r>
      <w:proofErr w:type="spellEnd"/>
      <w:r>
        <w:rPr>
          <w:rFonts w:ascii="Times New Roman" w:eastAsia="Calibri" w:hAnsi="Times New Roman" w:cs="Times New Roman"/>
          <w:sz w:val="28"/>
          <w:szCs w:val="28"/>
          <w:shd w:val="clear" w:color="auto" w:fill="FFFFFF"/>
          <w:lang w:val="uk-UA"/>
        </w:rPr>
        <w:t xml:space="preserve"> в українських виданнях;</w:t>
      </w:r>
      <w:r w:rsidRPr="00B40455">
        <w:rPr>
          <w:rFonts w:ascii="Times New Roman" w:eastAsia="Calibri" w:hAnsi="Times New Roman" w:cs="Times New Roman"/>
          <w:sz w:val="28"/>
          <w:szCs w:val="28"/>
          <w:shd w:val="clear" w:color="auto" w:fill="FFFFFF"/>
          <w:lang w:val="uk-UA"/>
        </w:rPr>
        <w:t xml:space="preserve"> </w:t>
      </w:r>
    </w:p>
    <w:p w14:paraId="61F39391" w14:textId="4261AB3F" w:rsidR="00C02F00" w:rsidRPr="00C02F00" w:rsidRDefault="00C02F00" w:rsidP="00C02F00">
      <w:pPr>
        <w:spacing w:after="0" w:line="360" w:lineRule="auto"/>
        <w:ind w:firstLine="708"/>
        <w:jc w:val="both"/>
        <w:rPr>
          <w:rFonts w:ascii="Times New Roman" w:eastAsia="Calibri" w:hAnsi="Times New Roman" w:cs="Times New Roman"/>
          <w:sz w:val="28"/>
          <w:szCs w:val="28"/>
          <w:shd w:val="clear" w:color="auto" w:fill="FFFFFF"/>
          <w:lang w:val="uk-UA"/>
        </w:rPr>
      </w:pPr>
      <w:r w:rsidRPr="00B40455">
        <w:rPr>
          <w:rFonts w:ascii="Times New Roman" w:eastAsia="Calibri" w:hAnsi="Times New Roman" w:cs="Times New Roman"/>
          <w:sz w:val="28"/>
          <w:szCs w:val="28"/>
          <w:shd w:val="clear" w:color="auto" w:fill="FFFFFF"/>
          <w:lang w:val="uk-UA"/>
        </w:rPr>
        <w:t xml:space="preserve">4) </w:t>
      </w:r>
      <w:r>
        <w:rPr>
          <w:rFonts w:ascii="Times New Roman" w:eastAsia="Calibri" w:hAnsi="Times New Roman" w:cs="Times New Roman"/>
          <w:sz w:val="28"/>
          <w:szCs w:val="28"/>
          <w:shd w:val="clear" w:color="auto" w:fill="FFFFFF"/>
          <w:lang w:val="uk-UA"/>
        </w:rPr>
        <w:t>проаналізувати переваги та недоліки використання у пресі неформальної мови.</w:t>
      </w:r>
    </w:p>
    <w:p w14:paraId="31B9F335" w14:textId="3EEB3F99" w:rsidR="00760FD1" w:rsidRPr="00C02F00" w:rsidRDefault="00F03403" w:rsidP="00C02F00">
      <w:pPr>
        <w:spacing w:after="0" w:line="360" w:lineRule="auto"/>
        <w:ind w:firstLine="680"/>
        <w:jc w:val="both"/>
        <w:rPr>
          <w:rFonts w:ascii="Times New Roman" w:eastAsia="Times New Roman" w:hAnsi="Times New Roman" w:cs="Times New Roman"/>
          <w:b/>
          <w:sz w:val="28"/>
          <w:szCs w:val="28"/>
          <w:lang w:val="uk-UA" w:eastAsia="ru-RU"/>
        </w:rPr>
      </w:pPr>
      <w:r w:rsidRPr="00E46A8B">
        <w:rPr>
          <w:rFonts w:ascii="Times New Roman" w:eastAsia="Times New Roman" w:hAnsi="Times New Roman" w:cs="Times New Roman"/>
          <w:b/>
          <w:sz w:val="28"/>
          <w:szCs w:val="28"/>
          <w:lang w:val="uk-UA" w:eastAsia="ru-RU"/>
        </w:rPr>
        <w:t xml:space="preserve">Об’єкт дослідження: </w:t>
      </w:r>
      <w:r w:rsidR="00760FD1" w:rsidRPr="00E46A8B">
        <w:rPr>
          <w:rFonts w:ascii="Times New Roman" w:eastAsia="Times New Roman" w:hAnsi="Times New Roman" w:cs="Times New Roman"/>
          <w:sz w:val="28"/>
          <w:szCs w:val="28"/>
          <w:lang w:val="uk-UA" w:eastAsia="ru-RU"/>
        </w:rPr>
        <w:t>українські газетні видання «День», «Україна молода», «Вечірній Київ», «Факти і коментарі».</w:t>
      </w:r>
    </w:p>
    <w:p w14:paraId="3D8D38EA" w14:textId="1F5241FB" w:rsidR="00F03403" w:rsidRPr="00E46A8B" w:rsidRDefault="00F03403" w:rsidP="00E46A8B">
      <w:pPr>
        <w:spacing w:after="0" w:line="360" w:lineRule="auto"/>
        <w:ind w:firstLine="680"/>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t>Предмет дослідження:</w:t>
      </w:r>
      <w:r w:rsidRPr="00E46A8B">
        <w:rPr>
          <w:rFonts w:ascii="Times New Roman" w:eastAsia="Times New Roman" w:hAnsi="Times New Roman" w:cs="Times New Roman"/>
          <w:sz w:val="28"/>
          <w:szCs w:val="28"/>
          <w:lang w:val="uk-UA" w:eastAsia="ru-RU"/>
        </w:rPr>
        <w:t xml:space="preserve"> особливості  використання соціальних діалектів  у мові  українських </w:t>
      </w:r>
      <w:proofErr w:type="spellStart"/>
      <w:r w:rsidRPr="00E46A8B">
        <w:rPr>
          <w:rFonts w:ascii="Times New Roman" w:eastAsia="Times New Roman" w:hAnsi="Times New Roman" w:cs="Times New Roman"/>
          <w:sz w:val="28"/>
          <w:szCs w:val="28"/>
          <w:lang w:val="uk-UA" w:eastAsia="ru-RU"/>
        </w:rPr>
        <w:t>виданнь</w:t>
      </w:r>
      <w:proofErr w:type="spellEnd"/>
      <w:r w:rsidRPr="00E46A8B">
        <w:rPr>
          <w:rFonts w:ascii="Times New Roman" w:eastAsia="Times New Roman" w:hAnsi="Times New Roman" w:cs="Times New Roman"/>
          <w:sz w:val="28"/>
          <w:szCs w:val="28"/>
          <w:lang w:val="uk-UA" w:eastAsia="ru-RU"/>
        </w:rPr>
        <w:t>.</w:t>
      </w:r>
    </w:p>
    <w:p w14:paraId="6DCD38F4" w14:textId="256F9725" w:rsidR="00F03403" w:rsidRPr="00E46A8B" w:rsidRDefault="00765A2B" w:rsidP="00E46A8B">
      <w:pPr>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Методи дослідження</w:t>
      </w:r>
      <w:r w:rsidR="00F03403" w:rsidRPr="00E46A8B">
        <w:rPr>
          <w:rFonts w:ascii="Times New Roman" w:eastAsia="Times New Roman" w:hAnsi="Times New Roman" w:cs="Times New Roman"/>
          <w:b/>
          <w:sz w:val="28"/>
          <w:szCs w:val="28"/>
          <w:lang w:val="uk-UA" w:eastAsia="ru-RU"/>
        </w:rPr>
        <w:t xml:space="preserve">. </w:t>
      </w:r>
      <w:r w:rsidR="00F03403" w:rsidRPr="00E46A8B">
        <w:rPr>
          <w:rFonts w:ascii="Times New Roman" w:eastAsia="Times New Roman" w:hAnsi="Times New Roman" w:cs="Times New Roman"/>
          <w:b/>
          <w:sz w:val="28"/>
          <w:szCs w:val="28"/>
          <w:lang w:val="uk-UA" w:eastAsia="ru-RU"/>
        </w:rPr>
        <w:tab/>
      </w:r>
      <w:r w:rsidR="000A7389" w:rsidRPr="00E46A8B">
        <w:rPr>
          <w:rFonts w:ascii="Times New Roman" w:eastAsia="Times New Roman" w:hAnsi="Times New Roman" w:cs="Times New Roman"/>
          <w:sz w:val="28"/>
          <w:szCs w:val="28"/>
          <w:lang w:val="uk-UA" w:eastAsia="ru-RU"/>
        </w:rPr>
        <w:t>У</w:t>
      </w:r>
      <w:r w:rsidR="00F03403" w:rsidRPr="00E46A8B">
        <w:rPr>
          <w:rFonts w:ascii="Times New Roman" w:eastAsia="Times New Roman" w:hAnsi="Times New Roman" w:cs="Times New Roman"/>
          <w:sz w:val="28"/>
          <w:szCs w:val="28"/>
          <w:lang w:val="uk-UA" w:eastAsia="ru-RU"/>
        </w:rPr>
        <w:t xml:space="preserve"> бакалаврськ</w:t>
      </w:r>
      <w:r w:rsidR="00D85537" w:rsidRPr="00E46A8B">
        <w:rPr>
          <w:rFonts w:ascii="Times New Roman" w:eastAsia="Times New Roman" w:hAnsi="Times New Roman" w:cs="Times New Roman"/>
          <w:sz w:val="28"/>
          <w:szCs w:val="28"/>
          <w:lang w:val="uk-UA" w:eastAsia="ru-RU"/>
        </w:rPr>
        <w:t>ій</w:t>
      </w:r>
      <w:r w:rsidR="00F03403" w:rsidRPr="00E46A8B">
        <w:rPr>
          <w:rFonts w:ascii="Times New Roman" w:eastAsia="Times New Roman" w:hAnsi="Times New Roman" w:cs="Times New Roman"/>
          <w:sz w:val="28"/>
          <w:szCs w:val="28"/>
          <w:lang w:val="uk-UA" w:eastAsia="ru-RU"/>
        </w:rPr>
        <w:t xml:space="preserve"> робот</w:t>
      </w:r>
      <w:r w:rsidR="00D85537" w:rsidRPr="00E46A8B">
        <w:rPr>
          <w:rFonts w:ascii="Times New Roman" w:eastAsia="Times New Roman" w:hAnsi="Times New Roman" w:cs="Times New Roman"/>
          <w:sz w:val="28"/>
          <w:szCs w:val="28"/>
          <w:lang w:val="uk-UA" w:eastAsia="ru-RU"/>
        </w:rPr>
        <w:t>і</w:t>
      </w:r>
      <w:r w:rsidR="00F03403" w:rsidRPr="00E46A8B">
        <w:rPr>
          <w:rFonts w:ascii="Times New Roman" w:eastAsia="Times New Roman" w:hAnsi="Times New Roman" w:cs="Times New Roman"/>
          <w:b/>
          <w:sz w:val="28"/>
          <w:szCs w:val="28"/>
          <w:lang w:val="uk-UA" w:eastAsia="ru-RU"/>
        </w:rPr>
        <w:t xml:space="preserve"> </w:t>
      </w:r>
      <w:r w:rsidR="00F03403" w:rsidRPr="00E46A8B">
        <w:rPr>
          <w:rFonts w:ascii="Times New Roman" w:eastAsia="Times New Roman" w:hAnsi="Times New Roman" w:cs="Times New Roman"/>
          <w:sz w:val="28"/>
          <w:szCs w:val="28"/>
          <w:lang w:val="uk-UA" w:eastAsia="ru-RU"/>
        </w:rPr>
        <w:t xml:space="preserve">було використано низку загальнонаукових та спеціальних методів дослідження. Метод хронологічного аналізу сприяв визначенню особливостей та періодів наукових досліджень </w:t>
      </w:r>
      <w:proofErr w:type="spellStart"/>
      <w:r w:rsidR="00F03403" w:rsidRPr="00E46A8B">
        <w:rPr>
          <w:rFonts w:ascii="Times New Roman" w:eastAsia="Times New Roman" w:hAnsi="Times New Roman" w:cs="Times New Roman"/>
          <w:sz w:val="28"/>
          <w:szCs w:val="28"/>
          <w:lang w:val="uk-UA" w:eastAsia="ru-RU"/>
        </w:rPr>
        <w:t>сленгової</w:t>
      </w:r>
      <w:proofErr w:type="spellEnd"/>
      <w:r w:rsidR="00F03403" w:rsidRPr="00E46A8B">
        <w:rPr>
          <w:rFonts w:ascii="Times New Roman" w:eastAsia="Times New Roman" w:hAnsi="Times New Roman" w:cs="Times New Roman"/>
          <w:sz w:val="28"/>
          <w:szCs w:val="28"/>
          <w:lang w:val="uk-UA" w:eastAsia="ru-RU"/>
        </w:rPr>
        <w:t xml:space="preserve"> та жаргонної лексики. За допомогою методів зіставлення та порівняння узагальнено сутність </w:t>
      </w:r>
      <w:proofErr w:type="spellStart"/>
      <w:r w:rsidR="00F03403" w:rsidRPr="00E46A8B">
        <w:rPr>
          <w:rFonts w:ascii="Times New Roman" w:eastAsia="Times New Roman" w:hAnsi="Times New Roman" w:cs="Times New Roman"/>
          <w:sz w:val="28"/>
          <w:szCs w:val="28"/>
          <w:lang w:val="uk-UA" w:eastAsia="ru-RU"/>
        </w:rPr>
        <w:t>сленгізмів</w:t>
      </w:r>
      <w:proofErr w:type="spellEnd"/>
      <w:r w:rsidR="00F03403" w:rsidRPr="00E46A8B">
        <w:rPr>
          <w:rFonts w:ascii="Times New Roman" w:eastAsia="Times New Roman" w:hAnsi="Times New Roman" w:cs="Times New Roman"/>
          <w:sz w:val="28"/>
          <w:szCs w:val="28"/>
          <w:lang w:val="uk-UA" w:eastAsia="ru-RU"/>
        </w:rPr>
        <w:t xml:space="preserve"> і жаргонізмів, надано їхню характеристику, методи класифікації та систематизації використано в процесі опису й визначення типології ц</w:t>
      </w:r>
      <w:r w:rsidR="00734DC7" w:rsidRPr="00E46A8B">
        <w:rPr>
          <w:rFonts w:ascii="Times New Roman" w:eastAsia="Times New Roman" w:hAnsi="Times New Roman" w:cs="Times New Roman"/>
          <w:sz w:val="28"/>
          <w:szCs w:val="28"/>
          <w:lang w:val="uk-UA" w:eastAsia="ru-RU"/>
        </w:rPr>
        <w:t>іє</w:t>
      </w:r>
      <w:r w:rsidR="0024052C" w:rsidRPr="00E46A8B">
        <w:rPr>
          <w:rFonts w:ascii="Times New Roman" w:eastAsia="Times New Roman" w:hAnsi="Times New Roman" w:cs="Times New Roman"/>
          <w:sz w:val="28"/>
          <w:szCs w:val="28"/>
          <w:lang w:val="uk-UA" w:eastAsia="ru-RU"/>
        </w:rPr>
        <w:t>ї</w:t>
      </w:r>
      <w:r w:rsidR="00F03403" w:rsidRPr="00E46A8B">
        <w:rPr>
          <w:rFonts w:ascii="Times New Roman" w:eastAsia="Times New Roman" w:hAnsi="Times New Roman" w:cs="Times New Roman"/>
          <w:sz w:val="28"/>
          <w:szCs w:val="28"/>
          <w:lang w:val="uk-UA" w:eastAsia="ru-RU"/>
        </w:rPr>
        <w:t xml:space="preserve"> лексик</w:t>
      </w:r>
      <w:r w:rsidR="0024052C" w:rsidRPr="00E46A8B">
        <w:rPr>
          <w:rFonts w:ascii="Times New Roman" w:eastAsia="Times New Roman" w:hAnsi="Times New Roman" w:cs="Times New Roman"/>
          <w:sz w:val="28"/>
          <w:szCs w:val="28"/>
          <w:lang w:val="uk-UA" w:eastAsia="ru-RU"/>
        </w:rPr>
        <w:t>и</w:t>
      </w:r>
      <w:r w:rsidR="00F03403" w:rsidRPr="00E46A8B">
        <w:rPr>
          <w:rFonts w:ascii="Times New Roman" w:eastAsia="Times New Roman" w:hAnsi="Times New Roman" w:cs="Times New Roman"/>
          <w:sz w:val="28"/>
          <w:szCs w:val="28"/>
          <w:lang w:val="uk-UA" w:eastAsia="ru-RU"/>
        </w:rPr>
        <w:t xml:space="preserve">. Як основний використано описовий метод, що дозволив схарактеризувати риси жаргонної і </w:t>
      </w:r>
      <w:proofErr w:type="spellStart"/>
      <w:r w:rsidR="00F03403" w:rsidRPr="00E46A8B">
        <w:rPr>
          <w:rFonts w:ascii="Times New Roman" w:eastAsia="Times New Roman" w:hAnsi="Times New Roman" w:cs="Times New Roman"/>
          <w:sz w:val="28"/>
          <w:szCs w:val="28"/>
          <w:lang w:val="uk-UA" w:eastAsia="ru-RU"/>
        </w:rPr>
        <w:t>сленгової</w:t>
      </w:r>
      <w:proofErr w:type="spellEnd"/>
      <w:r w:rsidR="00F03403" w:rsidRPr="00E46A8B">
        <w:rPr>
          <w:rFonts w:ascii="Times New Roman" w:eastAsia="Times New Roman" w:hAnsi="Times New Roman" w:cs="Times New Roman"/>
          <w:sz w:val="28"/>
          <w:szCs w:val="28"/>
          <w:lang w:val="uk-UA" w:eastAsia="ru-RU"/>
        </w:rPr>
        <w:t xml:space="preserve"> лексики та специфіку її використання у різних виданнях.</w:t>
      </w:r>
    </w:p>
    <w:p w14:paraId="56F0A4D6" w14:textId="3FD48A73" w:rsidR="0081712E" w:rsidRPr="00E46A8B" w:rsidRDefault="00F03403" w:rsidP="00E46A8B">
      <w:pPr>
        <w:spacing w:after="0" w:line="360" w:lineRule="auto"/>
        <w:ind w:firstLine="680"/>
        <w:jc w:val="both"/>
        <w:rPr>
          <w:rFonts w:ascii="Times New Roman" w:eastAsia="Times New Roman" w:hAnsi="Times New Roman" w:cs="Times New Roman"/>
          <w:color w:val="FF0000"/>
          <w:sz w:val="28"/>
          <w:szCs w:val="28"/>
          <w:lang w:val="uk-UA" w:eastAsia="ru-RU"/>
        </w:rPr>
      </w:pPr>
      <w:r w:rsidRPr="00E46A8B">
        <w:rPr>
          <w:rFonts w:ascii="Times New Roman" w:eastAsia="Times New Roman" w:hAnsi="Times New Roman" w:cs="Times New Roman"/>
          <w:b/>
          <w:sz w:val="28"/>
          <w:szCs w:val="28"/>
          <w:lang w:val="uk-UA" w:eastAsia="ru-RU"/>
        </w:rPr>
        <w:t xml:space="preserve">Наукова новизна одержаних результатів </w:t>
      </w:r>
      <w:r w:rsidR="00760FD1" w:rsidRPr="00E46A8B">
        <w:rPr>
          <w:rFonts w:ascii="Times New Roman" w:eastAsia="Times New Roman" w:hAnsi="Times New Roman" w:cs="Times New Roman"/>
          <w:sz w:val="28"/>
          <w:szCs w:val="28"/>
          <w:lang w:val="uk-UA" w:eastAsia="ru-RU"/>
        </w:rPr>
        <w:t xml:space="preserve">роботи полягає в комплексному вивченні та аналізі використання </w:t>
      </w:r>
      <w:proofErr w:type="spellStart"/>
      <w:r w:rsidR="00760FD1" w:rsidRPr="00E46A8B">
        <w:rPr>
          <w:rFonts w:ascii="Times New Roman" w:eastAsia="Times New Roman" w:hAnsi="Times New Roman" w:cs="Times New Roman"/>
          <w:sz w:val="28"/>
          <w:szCs w:val="28"/>
          <w:lang w:val="uk-UA" w:eastAsia="ru-RU"/>
        </w:rPr>
        <w:t>соціолектів</w:t>
      </w:r>
      <w:proofErr w:type="spellEnd"/>
      <w:r w:rsidR="00760FD1" w:rsidRPr="00E46A8B">
        <w:rPr>
          <w:rFonts w:ascii="Times New Roman" w:eastAsia="Times New Roman" w:hAnsi="Times New Roman" w:cs="Times New Roman"/>
          <w:sz w:val="28"/>
          <w:szCs w:val="28"/>
          <w:lang w:val="uk-UA" w:eastAsia="ru-RU"/>
        </w:rPr>
        <w:t xml:space="preserve"> українською пресою на прикладі  журналістських матеріалів таких видань як «Дзеркало тижня», «Україна молода», «Газета по українськи», «Факти і коментарі».</w:t>
      </w:r>
    </w:p>
    <w:p w14:paraId="35EBD016" w14:textId="77777777" w:rsidR="00C85429" w:rsidRDefault="00F03403" w:rsidP="00092291">
      <w:pPr>
        <w:spacing w:after="0" w:line="360" w:lineRule="auto"/>
        <w:ind w:firstLine="680"/>
        <w:jc w:val="both"/>
        <w:rPr>
          <w:rFonts w:ascii="Times New Roman" w:eastAsia="Times New Roman" w:hAnsi="Times New Roman" w:cs="Times New Roman"/>
          <w:sz w:val="28"/>
          <w:szCs w:val="28"/>
          <w:lang w:val="uk-UA" w:eastAsia="ru-RU"/>
        </w:rPr>
      </w:pPr>
      <w:r w:rsidRPr="00E46A8B">
        <w:rPr>
          <w:rFonts w:ascii="Times New Roman" w:eastAsia="Times New Roman" w:hAnsi="Times New Roman" w:cs="Times New Roman"/>
          <w:b/>
          <w:sz w:val="28"/>
          <w:szCs w:val="28"/>
          <w:lang w:val="uk-UA" w:eastAsia="ru-RU"/>
        </w:rPr>
        <w:t>Практичне значення одержаних результатів</w:t>
      </w:r>
      <w:r w:rsidR="0081712E" w:rsidRPr="00E46A8B">
        <w:rPr>
          <w:rFonts w:ascii="Times New Roman" w:eastAsia="Times New Roman" w:hAnsi="Times New Roman" w:cs="Times New Roman"/>
          <w:sz w:val="28"/>
          <w:szCs w:val="28"/>
          <w:lang w:val="uk-UA" w:eastAsia="ru-RU"/>
        </w:rPr>
        <w:t xml:space="preserve">. </w:t>
      </w:r>
      <w:r w:rsidR="00FF04C6" w:rsidRPr="00E46A8B">
        <w:rPr>
          <w:rFonts w:ascii="Times New Roman" w:eastAsia="Times New Roman" w:hAnsi="Times New Roman" w:cs="Times New Roman"/>
          <w:sz w:val="28"/>
          <w:szCs w:val="28"/>
          <w:lang w:val="uk-UA" w:eastAsia="ru-RU"/>
        </w:rPr>
        <w:t>Результати дослідження можуть бути використані під час написання рефератів, курсових і дипломних роб</w:t>
      </w:r>
      <w:r w:rsidR="00AD79BE" w:rsidRPr="00E46A8B">
        <w:rPr>
          <w:rFonts w:ascii="Times New Roman" w:eastAsia="Times New Roman" w:hAnsi="Times New Roman" w:cs="Times New Roman"/>
          <w:sz w:val="28"/>
          <w:szCs w:val="28"/>
          <w:lang w:val="uk-UA" w:eastAsia="ru-RU"/>
        </w:rPr>
        <w:t>іт для студентів спеціальності «</w:t>
      </w:r>
      <w:r w:rsidR="00FF04C6" w:rsidRPr="00E46A8B">
        <w:rPr>
          <w:rFonts w:ascii="Times New Roman" w:eastAsia="Times New Roman" w:hAnsi="Times New Roman" w:cs="Times New Roman"/>
          <w:sz w:val="28"/>
          <w:szCs w:val="28"/>
          <w:lang w:val="uk-UA" w:eastAsia="ru-RU"/>
        </w:rPr>
        <w:t xml:space="preserve">Видавнича справа та </w:t>
      </w:r>
      <w:r w:rsidR="00AD79BE" w:rsidRPr="00E46A8B">
        <w:rPr>
          <w:rFonts w:ascii="Times New Roman" w:eastAsia="Times New Roman" w:hAnsi="Times New Roman" w:cs="Times New Roman"/>
          <w:sz w:val="28"/>
          <w:szCs w:val="28"/>
          <w:lang w:val="uk-UA" w:eastAsia="ru-RU"/>
        </w:rPr>
        <w:t>редагування»</w:t>
      </w:r>
      <w:r w:rsidR="00FF04C6" w:rsidRPr="00E46A8B">
        <w:rPr>
          <w:rFonts w:ascii="Times New Roman" w:eastAsia="Times New Roman" w:hAnsi="Times New Roman" w:cs="Times New Roman"/>
          <w:sz w:val="28"/>
          <w:szCs w:val="28"/>
          <w:lang w:val="uk-UA" w:eastAsia="ru-RU"/>
        </w:rPr>
        <w:t xml:space="preserve">, а також під час підготовки практичних занять з дисциплін </w:t>
      </w:r>
      <w:r w:rsidR="00AD79BE" w:rsidRPr="00E46A8B">
        <w:rPr>
          <w:rFonts w:ascii="Times New Roman" w:eastAsia="Times New Roman" w:hAnsi="Times New Roman" w:cs="Times New Roman"/>
          <w:sz w:val="28"/>
          <w:szCs w:val="28"/>
          <w:lang w:val="uk-UA" w:eastAsia="ru-RU"/>
        </w:rPr>
        <w:t>«</w:t>
      </w:r>
      <w:r w:rsidR="00FF04C6" w:rsidRPr="00E46A8B">
        <w:rPr>
          <w:rFonts w:ascii="Times New Roman" w:eastAsia="Times New Roman" w:hAnsi="Times New Roman" w:cs="Times New Roman"/>
          <w:sz w:val="28"/>
          <w:szCs w:val="28"/>
          <w:lang w:val="uk-UA" w:eastAsia="ru-RU"/>
        </w:rPr>
        <w:t>Основи вида</w:t>
      </w:r>
      <w:r w:rsidR="00AD79BE" w:rsidRPr="00E46A8B">
        <w:rPr>
          <w:rFonts w:ascii="Times New Roman" w:eastAsia="Times New Roman" w:hAnsi="Times New Roman" w:cs="Times New Roman"/>
          <w:sz w:val="28"/>
          <w:szCs w:val="28"/>
          <w:lang w:val="uk-UA" w:eastAsia="ru-RU"/>
        </w:rPr>
        <w:t>вничої справи та редагування»</w:t>
      </w:r>
      <w:r w:rsidR="00FF04C6" w:rsidRPr="00E46A8B">
        <w:rPr>
          <w:rFonts w:ascii="Times New Roman" w:eastAsia="Times New Roman" w:hAnsi="Times New Roman" w:cs="Times New Roman"/>
          <w:sz w:val="28"/>
          <w:szCs w:val="28"/>
          <w:lang w:val="uk-UA" w:eastAsia="ru-RU"/>
        </w:rPr>
        <w:t>, «Літературне редагування»</w:t>
      </w:r>
      <w:r w:rsidR="00AD79BE" w:rsidRPr="00E46A8B">
        <w:rPr>
          <w:rFonts w:ascii="Times New Roman" w:eastAsia="Times New Roman" w:hAnsi="Times New Roman" w:cs="Times New Roman"/>
          <w:sz w:val="28"/>
          <w:szCs w:val="28"/>
          <w:lang w:val="uk-UA" w:eastAsia="ru-RU"/>
        </w:rPr>
        <w:t xml:space="preserve"> та «Культура професійного мовлення». Також результати роботи</w:t>
      </w:r>
      <w:r w:rsidRPr="00E46A8B">
        <w:rPr>
          <w:rFonts w:ascii="Times New Roman" w:eastAsia="Times New Roman" w:hAnsi="Times New Roman" w:cs="Times New Roman"/>
          <w:sz w:val="28"/>
          <w:szCs w:val="28"/>
          <w:lang w:val="uk-UA" w:eastAsia="ru-RU"/>
        </w:rPr>
        <w:t xml:space="preserve"> можуть служити корисними вказівниками для журналістів під час створення публікацій для різноманітних видань. </w:t>
      </w:r>
    </w:p>
    <w:p w14:paraId="0F3E45DD" w14:textId="77777777" w:rsidR="00C85429" w:rsidRPr="000C0D3F" w:rsidRDefault="00BE3922" w:rsidP="00C02F00">
      <w:pPr>
        <w:spacing w:after="0" w:line="360" w:lineRule="auto"/>
        <w:ind w:firstLine="680"/>
        <w:contextualSpacing/>
        <w:jc w:val="both"/>
        <w:rPr>
          <w:rFonts w:ascii="Times New Roman" w:eastAsia="Times New Roman" w:hAnsi="Times New Roman" w:cs="Times New Roman"/>
          <w:sz w:val="28"/>
          <w:szCs w:val="28"/>
          <w:lang w:val="uk-UA" w:eastAsia="ru-RU"/>
        </w:rPr>
      </w:pPr>
      <w:r w:rsidRPr="000C0D3F">
        <w:rPr>
          <w:rFonts w:ascii="Times New Roman" w:eastAsia="Times New Roman" w:hAnsi="Times New Roman" w:cs="Times New Roman"/>
          <w:b/>
          <w:bCs/>
          <w:sz w:val="28"/>
          <w:szCs w:val="28"/>
          <w:lang w:val="uk-UA" w:eastAsia="ru-RU"/>
        </w:rPr>
        <w:lastRenderedPageBreak/>
        <w:t>Апробація результатів дослідження</w:t>
      </w:r>
      <w:r w:rsidR="00A84F3C" w:rsidRPr="000C0D3F">
        <w:rPr>
          <w:rFonts w:ascii="Times New Roman" w:eastAsia="Times New Roman" w:hAnsi="Times New Roman" w:cs="Times New Roman"/>
          <w:sz w:val="28"/>
          <w:szCs w:val="28"/>
          <w:lang w:val="uk-UA" w:eastAsia="ru-RU"/>
        </w:rPr>
        <w:t>.</w:t>
      </w:r>
      <w:r w:rsidR="00A675EB" w:rsidRPr="000C0D3F">
        <w:rPr>
          <w:rFonts w:ascii="Times New Roman" w:eastAsia="Times New Roman" w:hAnsi="Times New Roman" w:cs="Times New Roman"/>
          <w:sz w:val="28"/>
          <w:szCs w:val="28"/>
          <w:lang w:val="uk-UA" w:eastAsia="ru-RU"/>
        </w:rPr>
        <w:t xml:space="preserve"> Результати дослідження опубліковані у збірках </w:t>
      </w:r>
      <w:r w:rsidR="00092291" w:rsidRPr="000C0D3F">
        <w:rPr>
          <w:rFonts w:ascii="Times New Roman" w:eastAsia="Times New Roman" w:hAnsi="Times New Roman" w:cs="Times New Roman"/>
          <w:sz w:val="28"/>
          <w:szCs w:val="28"/>
          <w:lang w:val="uk-UA" w:eastAsia="ru-RU"/>
        </w:rPr>
        <w:t xml:space="preserve">двох </w:t>
      </w:r>
      <w:r w:rsidR="00A675EB" w:rsidRPr="000C0D3F">
        <w:rPr>
          <w:rFonts w:ascii="Times New Roman" w:eastAsia="Times New Roman" w:hAnsi="Times New Roman" w:cs="Times New Roman"/>
          <w:sz w:val="28"/>
          <w:szCs w:val="28"/>
          <w:lang w:val="uk-UA" w:eastAsia="ru-RU"/>
        </w:rPr>
        <w:t>Міжна</w:t>
      </w:r>
      <w:r w:rsidR="00E052D4" w:rsidRPr="000C0D3F">
        <w:rPr>
          <w:rFonts w:ascii="Times New Roman" w:eastAsia="Times New Roman" w:hAnsi="Times New Roman" w:cs="Times New Roman"/>
          <w:sz w:val="28"/>
          <w:szCs w:val="28"/>
          <w:lang w:val="uk-UA" w:eastAsia="ru-RU"/>
        </w:rPr>
        <w:t>родних конференцій</w:t>
      </w:r>
      <w:r w:rsidR="00C85429" w:rsidRPr="000C0D3F">
        <w:rPr>
          <w:rFonts w:ascii="Times New Roman" w:eastAsia="Times New Roman" w:hAnsi="Times New Roman" w:cs="Times New Roman"/>
          <w:sz w:val="28"/>
          <w:szCs w:val="28"/>
          <w:lang w:val="uk-UA" w:eastAsia="ru-RU"/>
        </w:rPr>
        <w:t>:</w:t>
      </w:r>
    </w:p>
    <w:p w14:paraId="4B41E239" w14:textId="1E0BB3F1" w:rsidR="00C02F00" w:rsidRPr="00C02F00" w:rsidRDefault="00092291" w:rsidP="008D2D3C">
      <w:pPr>
        <w:pStyle w:val="a3"/>
        <w:numPr>
          <w:ilvl w:val="0"/>
          <w:numId w:val="25"/>
        </w:numPr>
        <w:tabs>
          <w:tab w:val="left" w:pos="851"/>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C02F00">
        <w:rPr>
          <w:rFonts w:ascii="Times New Roman" w:hAnsi="Times New Roman" w:cs="Times New Roman"/>
          <w:color w:val="333333"/>
          <w:sz w:val="28"/>
          <w:szCs w:val="28"/>
          <w:shd w:val="clear" w:color="auto" w:fill="FFFFFF"/>
          <w:lang w:val="uk-UA"/>
        </w:rPr>
        <w:t xml:space="preserve">Плеханова Т., Левченко С. Використання </w:t>
      </w:r>
      <w:proofErr w:type="spellStart"/>
      <w:r w:rsidRPr="00C02F00">
        <w:rPr>
          <w:rFonts w:ascii="Times New Roman" w:hAnsi="Times New Roman" w:cs="Times New Roman"/>
          <w:color w:val="333333"/>
          <w:sz w:val="28"/>
          <w:szCs w:val="28"/>
          <w:shd w:val="clear" w:color="auto" w:fill="FFFFFF"/>
          <w:lang w:val="uk-UA"/>
        </w:rPr>
        <w:t>сленгізмів</w:t>
      </w:r>
      <w:proofErr w:type="spellEnd"/>
      <w:r w:rsidRPr="00C02F00">
        <w:rPr>
          <w:rFonts w:ascii="Times New Roman" w:hAnsi="Times New Roman" w:cs="Times New Roman"/>
          <w:color w:val="333333"/>
          <w:sz w:val="28"/>
          <w:szCs w:val="28"/>
          <w:shd w:val="clear" w:color="auto" w:fill="FFFFFF"/>
          <w:lang w:val="uk-UA"/>
        </w:rPr>
        <w:t xml:space="preserve"> у мові українських медіа // Соціальні комунікації в умовах глобалізаційних процесів: стан, тенденції, перспективи : збірник тез за матеріалами Міжнародної наукової конференції </w:t>
      </w:r>
      <w:r w:rsidR="00B55EC5">
        <w:rPr>
          <w:rFonts w:ascii="Times New Roman" w:hAnsi="Times New Roman" w:cs="Times New Roman"/>
          <w:color w:val="333333"/>
          <w:sz w:val="28"/>
          <w:szCs w:val="28"/>
          <w:shd w:val="clear" w:color="auto" w:fill="FFFFFF"/>
          <w:lang w:val="uk-UA"/>
        </w:rPr>
        <w:t xml:space="preserve">                     </w:t>
      </w:r>
      <w:r w:rsidRPr="00C02F00">
        <w:rPr>
          <w:rFonts w:ascii="Times New Roman" w:hAnsi="Times New Roman" w:cs="Times New Roman"/>
          <w:color w:val="333333"/>
          <w:sz w:val="28"/>
          <w:szCs w:val="28"/>
          <w:shd w:val="clear" w:color="auto" w:fill="FFFFFF"/>
          <w:lang w:val="uk-UA"/>
        </w:rPr>
        <w:t xml:space="preserve">(м. Тернопіль, 16-17 червня 2023 року). Тернопіль : ТНПУ ім. В. Гнатюка, 2023. </w:t>
      </w:r>
      <w:r w:rsidR="008D2D3C">
        <w:rPr>
          <w:rFonts w:ascii="Times New Roman" w:hAnsi="Times New Roman" w:cs="Times New Roman"/>
          <w:color w:val="333333"/>
          <w:sz w:val="28"/>
          <w:szCs w:val="28"/>
          <w:shd w:val="clear" w:color="auto" w:fill="FFFFFF"/>
          <w:lang w:val="uk-UA"/>
        </w:rPr>
        <w:t xml:space="preserve">                     </w:t>
      </w:r>
      <w:r w:rsidRPr="00C02F00">
        <w:rPr>
          <w:rFonts w:ascii="Times New Roman" w:hAnsi="Times New Roman" w:cs="Times New Roman"/>
          <w:color w:val="333333"/>
          <w:sz w:val="28"/>
          <w:szCs w:val="28"/>
          <w:shd w:val="clear" w:color="auto" w:fill="FFFFFF"/>
          <w:lang w:val="uk-UA"/>
        </w:rPr>
        <w:t>С. 85-87</w:t>
      </w:r>
      <w:r w:rsidR="00C85429" w:rsidRPr="00C02F00">
        <w:rPr>
          <w:rFonts w:ascii="Times New Roman" w:hAnsi="Times New Roman" w:cs="Times New Roman"/>
          <w:color w:val="333333"/>
          <w:sz w:val="28"/>
          <w:szCs w:val="28"/>
          <w:shd w:val="clear" w:color="auto" w:fill="FFFFFF"/>
          <w:lang w:val="uk-UA"/>
        </w:rPr>
        <w:t>.</w:t>
      </w:r>
    </w:p>
    <w:p w14:paraId="2B425F97" w14:textId="425BF1DF" w:rsidR="00BE3922" w:rsidRPr="00C02F00" w:rsidRDefault="00092291" w:rsidP="008D2D3C">
      <w:pPr>
        <w:pStyle w:val="a3"/>
        <w:numPr>
          <w:ilvl w:val="0"/>
          <w:numId w:val="25"/>
        </w:numPr>
        <w:tabs>
          <w:tab w:val="left" w:pos="851"/>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C02F00">
        <w:rPr>
          <w:rFonts w:ascii="Times New Roman" w:hAnsi="Times New Roman" w:cs="Times New Roman"/>
          <w:sz w:val="28"/>
          <w:szCs w:val="28"/>
          <w:lang w:val="uk-UA"/>
        </w:rPr>
        <w:t xml:space="preserve">Плеханова Т., Левченко С. </w:t>
      </w:r>
      <w:proofErr w:type="spellStart"/>
      <w:r w:rsidRPr="00C02F00">
        <w:rPr>
          <w:rFonts w:ascii="Times New Roman" w:hAnsi="Times New Roman" w:cs="Times New Roman"/>
          <w:sz w:val="28"/>
          <w:szCs w:val="28"/>
          <w:lang w:val="uk-UA"/>
        </w:rPr>
        <w:t>Сленгова</w:t>
      </w:r>
      <w:proofErr w:type="spellEnd"/>
      <w:r w:rsidRPr="00C02F00">
        <w:rPr>
          <w:rFonts w:ascii="Times New Roman" w:hAnsi="Times New Roman" w:cs="Times New Roman"/>
          <w:sz w:val="28"/>
          <w:szCs w:val="28"/>
          <w:lang w:val="uk-UA"/>
        </w:rPr>
        <w:t xml:space="preserve"> лексика у молодіжному виданні «REPOST».  </w:t>
      </w:r>
      <w:proofErr w:type="spellStart"/>
      <w:r w:rsidRPr="00C02F00">
        <w:rPr>
          <w:rFonts w:ascii="Times New Roman" w:hAnsi="Times New Roman" w:cs="Times New Roman"/>
          <w:sz w:val="28"/>
          <w:szCs w:val="28"/>
          <w:lang w:val="uk-UA"/>
        </w:rPr>
        <w:t>Соціокомунікаційна</w:t>
      </w:r>
      <w:proofErr w:type="spellEnd"/>
      <w:r w:rsidRPr="00C02F00">
        <w:rPr>
          <w:rFonts w:ascii="Times New Roman" w:hAnsi="Times New Roman" w:cs="Times New Roman"/>
          <w:sz w:val="28"/>
          <w:szCs w:val="28"/>
          <w:lang w:val="uk-UA"/>
        </w:rPr>
        <w:t xml:space="preserve"> наука в парадигмі смислових трансформацій:</w:t>
      </w:r>
      <w:r w:rsidRPr="00C02F00">
        <w:rPr>
          <w:rFonts w:ascii="Times New Roman" w:hAnsi="Times New Roman" w:cs="Times New Roman"/>
          <w:lang w:val="uk-UA"/>
        </w:rPr>
        <w:t xml:space="preserve"> </w:t>
      </w:r>
      <w:r w:rsidRPr="00C02F00">
        <w:rPr>
          <w:rFonts w:ascii="Times New Roman" w:hAnsi="Times New Roman" w:cs="Times New Roman"/>
          <w:sz w:val="28"/>
          <w:szCs w:val="28"/>
          <w:lang w:val="uk-UA"/>
        </w:rPr>
        <w:t xml:space="preserve">суспільні виклики, тренди освіти і професійної діяльності : збірник матеріалів Міжнародної науково-практичної онлайн-конференції </w:t>
      </w:r>
      <w:r w:rsidRPr="00C02F00">
        <w:rPr>
          <w:rFonts w:ascii="Times New Roman" w:hAnsi="Times New Roman" w:cs="Times New Roman"/>
          <w:lang w:val="uk-UA"/>
        </w:rPr>
        <w:t xml:space="preserve"> </w:t>
      </w:r>
      <w:r w:rsidRPr="00C02F00">
        <w:rPr>
          <w:rFonts w:ascii="Times New Roman" w:hAnsi="Times New Roman" w:cs="Times New Roman"/>
          <w:sz w:val="28"/>
          <w:szCs w:val="28"/>
          <w:lang w:val="uk-UA"/>
        </w:rPr>
        <w:t xml:space="preserve">(м. Ірпінь, 19 травня </w:t>
      </w:r>
      <w:r w:rsidR="00B55EC5">
        <w:rPr>
          <w:rFonts w:ascii="Times New Roman" w:hAnsi="Times New Roman" w:cs="Times New Roman"/>
          <w:sz w:val="28"/>
          <w:szCs w:val="28"/>
          <w:lang w:val="uk-UA"/>
        </w:rPr>
        <w:t xml:space="preserve">                      </w:t>
      </w:r>
      <w:r w:rsidRPr="00C02F00">
        <w:rPr>
          <w:rFonts w:ascii="Times New Roman" w:hAnsi="Times New Roman" w:cs="Times New Roman"/>
          <w:sz w:val="28"/>
          <w:szCs w:val="28"/>
          <w:lang w:val="uk-UA"/>
        </w:rPr>
        <w:t>2023 року). Ірпінь :</w:t>
      </w:r>
      <w:r w:rsidRPr="00B55EC5">
        <w:rPr>
          <w:rFonts w:ascii="Times New Roman" w:hAnsi="Times New Roman" w:cs="Times New Roman"/>
          <w:lang w:val="uk-UA"/>
        </w:rPr>
        <w:t xml:space="preserve"> </w:t>
      </w:r>
      <w:proofErr w:type="spellStart"/>
      <w:r w:rsidRPr="00C02F00">
        <w:rPr>
          <w:rFonts w:ascii="Times New Roman" w:hAnsi="Times New Roman" w:cs="Times New Roman"/>
          <w:sz w:val="28"/>
          <w:szCs w:val="28"/>
          <w:lang w:val="uk-UA"/>
        </w:rPr>
        <w:t>Видавничо</w:t>
      </w:r>
      <w:proofErr w:type="spellEnd"/>
      <w:r w:rsidRPr="00C02F00">
        <w:rPr>
          <w:rFonts w:ascii="Times New Roman" w:hAnsi="Times New Roman" w:cs="Times New Roman"/>
          <w:sz w:val="28"/>
          <w:szCs w:val="28"/>
          <w:lang w:val="uk-UA"/>
        </w:rPr>
        <w:t>-поліграфічним центр «Державний податковий університет», 2023. С.145-149.</w:t>
      </w:r>
      <w:r w:rsidR="00765A2B" w:rsidRPr="00C02F00">
        <w:rPr>
          <w:rFonts w:ascii="Times New Roman" w:hAnsi="Times New Roman" w:cs="Times New Roman"/>
          <w:sz w:val="28"/>
          <w:szCs w:val="28"/>
          <w:lang w:val="uk-UA"/>
        </w:rPr>
        <w:t xml:space="preserve"> </w:t>
      </w:r>
    </w:p>
    <w:p w14:paraId="6C0DD7CD" w14:textId="2E6CC065" w:rsidR="00F03403" w:rsidRPr="00E46A8B" w:rsidRDefault="00F03403" w:rsidP="00C85429">
      <w:pPr>
        <w:spacing w:after="0" w:line="360" w:lineRule="auto"/>
        <w:ind w:firstLine="680"/>
        <w:contextualSpacing/>
        <w:jc w:val="both"/>
        <w:rPr>
          <w:rFonts w:ascii="Times New Roman" w:eastAsia="Times New Roman" w:hAnsi="Times New Roman" w:cs="Times New Roman"/>
          <w:b/>
          <w:color w:val="FF0000"/>
          <w:sz w:val="28"/>
          <w:szCs w:val="28"/>
          <w:lang w:val="uk-UA" w:eastAsia="ru-RU"/>
        </w:rPr>
      </w:pPr>
      <w:r w:rsidRPr="000C0D3F">
        <w:rPr>
          <w:rFonts w:ascii="Times New Roman" w:eastAsia="Times New Roman" w:hAnsi="Times New Roman" w:cs="Times New Roman"/>
          <w:b/>
          <w:sz w:val="28"/>
          <w:szCs w:val="28"/>
          <w:lang w:val="uk-UA" w:eastAsia="ru-RU"/>
        </w:rPr>
        <w:t>Структура:</w:t>
      </w:r>
      <w:r w:rsidRPr="000C0D3F">
        <w:rPr>
          <w:rFonts w:ascii="Times New Roman" w:eastAsia="Times New Roman" w:hAnsi="Times New Roman" w:cs="Times New Roman"/>
          <w:sz w:val="28"/>
          <w:szCs w:val="28"/>
          <w:lang w:val="uk-UA" w:eastAsia="ru-RU"/>
        </w:rPr>
        <w:t xml:space="preserve"> кваліфікаційна робота бакалавра складається зі вступу, двох</w:t>
      </w:r>
      <w:r w:rsidRPr="00E46A8B">
        <w:rPr>
          <w:rFonts w:ascii="Times New Roman" w:eastAsia="Times New Roman" w:hAnsi="Times New Roman" w:cs="Times New Roman"/>
          <w:sz w:val="28"/>
          <w:szCs w:val="28"/>
          <w:lang w:val="uk-UA" w:eastAsia="ru-RU"/>
        </w:rPr>
        <w:t xml:space="preserve"> розділів, висновків, списку використаних джерел та </w:t>
      </w:r>
      <w:r w:rsidR="00760FD1" w:rsidRPr="001F4239">
        <w:rPr>
          <w:rFonts w:ascii="Times New Roman" w:eastAsia="Times New Roman" w:hAnsi="Times New Roman" w:cs="Times New Roman"/>
          <w:sz w:val="28"/>
          <w:szCs w:val="28"/>
          <w:lang w:val="uk-UA" w:eastAsia="ru-RU"/>
        </w:rPr>
        <w:t>1 дод</w:t>
      </w:r>
      <w:r w:rsidR="006622D2">
        <w:rPr>
          <w:rFonts w:ascii="Times New Roman" w:eastAsia="Times New Roman" w:hAnsi="Times New Roman" w:cs="Times New Roman"/>
          <w:sz w:val="28"/>
          <w:szCs w:val="28"/>
          <w:lang w:val="uk-UA" w:eastAsia="ru-RU"/>
        </w:rPr>
        <w:t xml:space="preserve">атку. Обсяг </w:t>
      </w:r>
      <w:r w:rsidR="00B37E35" w:rsidRPr="00A246CF">
        <w:rPr>
          <w:rFonts w:ascii="Times New Roman" w:eastAsia="Times New Roman" w:hAnsi="Times New Roman" w:cs="Times New Roman"/>
          <w:sz w:val="28"/>
          <w:szCs w:val="28"/>
          <w:lang w:val="uk-UA" w:eastAsia="ru-RU"/>
        </w:rPr>
        <w:t>основної роботи – 41 сторінка</w:t>
      </w:r>
      <w:r w:rsidRPr="001F4239">
        <w:rPr>
          <w:rFonts w:ascii="Times New Roman" w:eastAsia="Times New Roman" w:hAnsi="Times New Roman" w:cs="Times New Roman"/>
          <w:sz w:val="28"/>
          <w:szCs w:val="28"/>
          <w:lang w:val="uk-UA" w:eastAsia="ru-RU"/>
        </w:rPr>
        <w:t xml:space="preserve">. Список використаної літератури включає </w:t>
      </w:r>
      <w:r w:rsidR="001F4239" w:rsidRPr="001F4239">
        <w:rPr>
          <w:rFonts w:ascii="Times New Roman" w:eastAsia="Times New Roman" w:hAnsi="Times New Roman" w:cs="Times New Roman"/>
          <w:sz w:val="28"/>
          <w:szCs w:val="28"/>
          <w:lang w:val="uk-UA" w:eastAsia="ru-RU"/>
        </w:rPr>
        <w:t>41 найменування</w:t>
      </w:r>
      <w:r w:rsidRPr="001F4239">
        <w:rPr>
          <w:rFonts w:ascii="Times New Roman" w:eastAsia="Times New Roman" w:hAnsi="Times New Roman" w:cs="Times New Roman"/>
          <w:sz w:val="28"/>
          <w:szCs w:val="28"/>
          <w:lang w:val="uk-UA" w:eastAsia="ru-RU"/>
        </w:rPr>
        <w:t>.</w:t>
      </w:r>
    </w:p>
    <w:p w14:paraId="6A1CBE8B" w14:textId="77777777" w:rsidR="00F03403" w:rsidRPr="00E46A8B" w:rsidRDefault="00F03403" w:rsidP="00E46A8B">
      <w:pPr>
        <w:spacing w:after="0" w:line="360" w:lineRule="auto"/>
        <w:ind w:firstLine="680"/>
        <w:jc w:val="both"/>
        <w:rPr>
          <w:rFonts w:ascii="Times New Roman" w:eastAsia="Times New Roman" w:hAnsi="Times New Roman" w:cs="Times New Roman"/>
          <w:sz w:val="28"/>
          <w:szCs w:val="28"/>
          <w:lang w:val="uk-UA" w:eastAsia="ru-RU"/>
        </w:rPr>
      </w:pPr>
    </w:p>
    <w:p w14:paraId="66096C7C" w14:textId="77777777" w:rsidR="00765A2B" w:rsidRDefault="00765A2B">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4B7EAC03" w14:textId="77777777" w:rsidR="00765A2B" w:rsidRDefault="00765A2B" w:rsidP="00765A2B">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РОЗДІЛ 1</w:t>
      </w:r>
      <w:r w:rsidR="003265F5" w:rsidRPr="00E46A8B">
        <w:rPr>
          <w:rFonts w:ascii="Times New Roman" w:eastAsia="Times New Roman" w:hAnsi="Times New Roman" w:cs="Times New Roman"/>
          <w:b/>
          <w:sz w:val="28"/>
          <w:szCs w:val="28"/>
          <w:lang w:val="uk-UA" w:eastAsia="ru-RU"/>
        </w:rPr>
        <w:t xml:space="preserve"> </w:t>
      </w:r>
    </w:p>
    <w:p w14:paraId="58101BEB" w14:textId="3B2D5F54" w:rsidR="003265F5" w:rsidRDefault="003265F5" w:rsidP="00765A2B">
      <w:pPr>
        <w:spacing w:after="0" w:line="360" w:lineRule="auto"/>
        <w:jc w:val="center"/>
        <w:rPr>
          <w:rFonts w:ascii="Times New Roman" w:eastAsia="Times New Roman" w:hAnsi="Times New Roman" w:cs="Times New Roman"/>
          <w:b/>
          <w:sz w:val="28"/>
          <w:szCs w:val="28"/>
          <w:lang w:val="uk-UA" w:eastAsia="ru-RU"/>
        </w:rPr>
      </w:pPr>
      <w:r w:rsidRPr="00E46A8B">
        <w:rPr>
          <w:rFonts w:ascii="Times New Roman" w:eastAsia="Times New Roman" w:hAnsi="Times New Roman" w:cs="Times New Roman"/>
          <w:b/>
          <w:sz w:val="28"/>
          <w:szCs w:val="28"/>
          <w:lang w:val="uk-UA" w:eastAsia="ru-RU"/>
        </w:rPr>
        <w:t>ТЕОРЕТИЧНІ ЗАСАДИ ДОСЛІДЖЕННЯ СОЦІОЛЕКТІВ</w:t>
      </w:r>
    </w:p>
    <w:p w14:paraId="56AEE08C" w14:textId="77777777" w:rsidR="00765A2B" w:rsidRPr="006C579C" w:rsidRDefault="00765A2B" w:rsidP="00765A2B">
      <w:pPr>
        <w:spacing w:after="0" w:line="360" w:lineRule="auto"/>
        <w:jc w:val="center"/>
        <w:rPr>
          <w:rFonts w:ascii="Times New Roman" w:eastAsia="Times New Roman" w:hAnsi="Times New Roman" w:cs="Times New Roman"/>
          <w:sz w:val="28"/>
          <w:szCs w:val="28"/>
          <w:lang w:val="uk-UA" w:eastAsia="ru-RU"/>
        </w:rPr>
      </w:pPr>
    </w:p>
    <w:p w14:paraId="7BA5663B" w14:textId="77777777" w:rsidR="003265F5" w:rsidRPr="00B6515D" w:rsidRDefault="003265F5" w:rsidP="00765A2B">
      <w:pPr>
        <w:spacing w:after="0" w:line="360" w:lineRule="auto"/>
        <w:ind w:firstLine="709"/>
        <w:rPr>
          <w:rFonts w:ascii="Times New Roman" w:eastAsia="Calibri" w:hAnsi="Times New Roman" w:cs="Times New Roman"/>
          <w:b/>
          <w:bCs/>
          <w:sz w:val="28"/>
          <w:szCs w:val="28"/>
          <w:lang w:val="uk-UA" w:eastAsia="ru-RU"/>
        </w:rPr>
      </w:pPr>
      <w:r w:rsidRPr="00B6515D">
        <w:rPr>
          <w:rFonts w:ascii="Times New Roman" w:eastAsia="Times New Roman" w:hAnsi="Times New Roman" w:cs="Times New Roman"/>
          <w:b/>
          <w:bCs/>
          <w:sz w:val="28"/>
          <w:szCs w:val="28"/>
          <w:lang w:val="uk-UA"/>
        </w:rPr>
        <w:t xml:space="preserve">1.1 </w:t>
      </w:r>
      <w:r w:rsidR="00F03403" w:rsidRPr="00B6515D">
        <w:rPr>
          <w:rFonts w:ascii="Times New Roman" w:eastAsia="Times New Roman" w:hAnsi="Times New Roman" w:cs="Times New Roman"/>
          <w:b/>
          <w:bCs/>
          <w:sz w:val="28"/>
          <w:szCs w:val="28"/>
          <w:lang w:val="uk-UA"/>
        </w:rPr>
        <w:t>Основні п</w:t>
      </w:r>
      <w:r w:rsidRPr="00B6515D">
        <w:rPr>
          <w:rFonts w:ascii="Times New Roman" w:eastAsia="Times New Roman" w:hAnsi="Times New Roman" w:cs="Times New Roman"/>
          <w:b/>
          <w:bCs/>
          <w:sz w:val="28"/>
          <w:szCs w:val="28"/>
          <w:lang w:val="uk-UA"/>
        </w:rPr>
        <w:t>ідходи до визначення поняття «сленг» та «жаргон»</w:t>
      </w:r>
    </w:p>
    <w:p w14:paraId="161A266B" w14:textId="77777777" w:rsidR="00765A2B" w:rsidRDefault="00765A2B" w:rsidP="00765A2B">
      <w:pPr>
        <w:spacing w:after="0" w:line="360" w:lineRule="auto"/>
        <w:ind w:firstLine="709"/>
        <w:jc w:val="both"/>
        <w:rPr>
          <w:rFonts w:ascii="Times New Roman" w:hAnsi="Times New Roman" w:cs="Times New Roman"/>
          <w:sz w:val="28"/>
          <w:szCs w:val="28"/>
          <w:shd w:val="clear" w:color="auto" w:fill="FFFFFF"/>
          <w:lang w:val="uk-UA"/>
        </w:rPr>
      </w:pPr>
    </w:p>
    <w:p w14:paraId="3D6A5E58" w14:textId="254D0088" w:rsidR="002B196E" w:rsidRPr="00E46A8B" w:rsidRDefault="003265F5" w:rsidP="00765A2B">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E46A8B">
        <w:rPr>
          <w:rFonts w:ascii="Times New Roman" w:hAnsi="Times New Roman" w:cs="Times New Roman"/>
          <w:sz w:val="28"/>
          <w:szCs w:val="28"/>
          <w:shd w:val="clear" w:color="auto" w:fill="FFFFFF"/>
          <w:lang w:val="uk-UA"/>
        </w:rPr>
        <w:t>Соціолекти</w:t>
      </w:r>
      <w:proofErr w:type="spellEnd"/>
      <w:r w:rsidRPr="00E46A8B">
        <w:rPr>
          <w:rFonts w:ascii="Times New Roman" w:hAnsi="Times New Roman" w:cs="Times New Roman"/>
          <w:sz w:val="28"/>
          <w:szCs w:val="28"/>
          <w:shd w:val="clear" w:color="auto" w:fill="FFFFFF"/>
          <w:lang w:val="uk-UA"/>
        </w:rPr>
        <w:t xml:space="preserve"> – це одні з найактуальніших </w:t>
      </w:r>
      <w:proofErr w:type="spellStart"/>
      <w:r w:rsidRPr="00E46A8B">
        <w:rPr>
          <w:rFonts w:ascii="Times New Roman" w:hAnsi="Times New Roman" w:cs="Times New Roman"/>
          <w:sz w:val="28"/>
          <w:szCs w:val="28"/>
          <w:shd w:val="clear" w:color="auto" w:fill="FFFFFF"/>
          <w:lang w:val="uk-UA"/>
        </w:rPr>
        <w:t>мовних</w:t>
      </w:r>
      <w:proofErr w:type="spellEnd"/>
      <w:r w:rsidRPr="00E46A8B">
        <w:rPr>
          <w:rFonts w:ascii="Times New Roman" w:hAnsi="Times New Roman" w:cs="Times New Roman"/>
          <w:sz w:val="28"/>
          <w:szCs w:val="28"/>
          <w:shd w:val="clear" w:color="auto" w:fill="FFFFFF"/>
          <w:lang w:val="uk-UA"/>
        </w:rPr>
        <w:t xml:space="preserve"> явищ. Увага багатьох </w:t>
      </w:r>
      <w:proofErr w:type="spellStart"/>
      <w:r w:rsidRPr="00E46A8B">
        <w:rPr>
          <w:rFonts w:ascii="Times New Roman" w:hAnsi="Times New Roman" w:cs="Times New Roman"/>
          <w:sz w:val="28"/>
          <w:szCs w:val="28"/>
          <w:shd w:val="clear" w:color="auto" w:fill="FFFFFF"/>
          <w:lang w:val="uk-UA"/>
        </w:rPr>
        <w:t>соціолін</w:t>
      </w:r>
      <w:r w:rsidR="00202945" w:rsidRPr="00E46A8B">
        <w:rPr>
          <w:rFonts w:ascii="Times New Roman" w:hAnsi="Times New Roman" w:cs="Times New Roman"/>
          <w:sz w:val="28"/>
          <w:szCs w:val="28"/>
          <w:shd w:val="clear" w:color="auto" w:fill="FFFFFF"/>
          <w:lang w:val="uk-UA"/>
        </w:rPr>
        <w:t>гвістів</w:t>
      </w:r>
      <w:proofErr w:type="spellEnd"/>
      <w:r w:rsidR="00202945" w:rsidRPr="00E46A8B">
        <w:rPr>
          <w:rFonts w:ascii="Times New Roman" w:hAnsi="Times New Roman" w:cs="Times New Roman"/>
          <w:sz w:val="28"/>
          <w:szCs w:val="28"/>
          <w:shd w:val="clear" w:color="auto" w:fill="FFFFFF"/>
          <w:lang w:val="uk-UA"/>
        </w:rPr>
        <w:t xml:space="preserve">, серед яких С. </w:t>
      </w:r>
      <w:proofErr w:type="spellStart"/>
      <w:r w:rsidR="00202945" w:rsidRPr="00E46A8B">
        <w:rPr>
          <w:rFonts w:ascii="Times New Roman" w:hAnsi="Times New Roman" w:cs="Times New Roman"/>
          <w:sz w:val="28"/>
          <w:szCs w:val="28"/>
          <w:shd w:val="clear" w:color="auto" w:fill="FFFFFF"/>
          <w:lang w:val="uk-UA"/>
        </w:rPr>
        <w:t>Пиркало</w:t>
      </w:r>
      <w:proofErr w:type="spellEnd"/>
      <w:r w:rsidR="00736516" w:rsidRPr="00E46A8B">
        <w:rPr>
          <w:rFonts w:ascii="Times New Roman" w:hAnsi="Times New Roman" w:cs="Times New Roman"/>
          <w:sz w:val="28"/>
          <w:szCs w:val="28"/>
          <w:shd w:val="clear" w:color="auto" w:fill="FFFFFF"/>
          <w:lang w:val="uk-UA"/>
        </w:rPr>
        <w:t xml:space="preserve"> </w:t>
      </w:r>
      <w:r w:rsidRPr="00E46A8B">
        <w:rPr>
          <w:rFonts w:ascii="Times New Roman" w:hAnsi="Times New Roman" w:cs="Times New Roman"/>
          <w:sz w:val="28"/>
          <w:szCs w:val="28"/>
          <w:shd w:val="clear" w:color="auto" w:fill="FFFFFF"/>
          <w:lang w:val="uk-UA"/>
        </w:rPr>
        <w:t>[</w:t>
      </w:r>
      <w:r w:rsidR="00AE1773" w:rsidRPr="00E46A8B">
        <w:rPr>
          <w:rFonts w:ascii="Times New Roman" w:hAnsi="Times New Roman" w:cs="Times New Roman"/>
          <w:sz w:val="28"/>
          <w:szCs w:val="28"/>
          <w:shd w:val="clear" w:color="auto" w:fill="FFFFFF"/>
          <w:lang w:val="uk-UA"/>
        </w:rPr>
        <w:t>15</w:t>
      </w:r>
      <w:r w:rsidRPr="00E46A8B">
        <w:rPr>
          <w:rFonts w:ascii="Times New Roman" w:hAnsi="Times New Roman" w:cs="Times New Roman"/>
          <w:sz w:val="28"/>
          <w:szCs w:val="28"/>
          <w:shd w:val="clear" w:color="auto" w:fill="FFFFFF"/>
          <w:lang w:val="uk-UA"/>
        </w:rPr>
        <w:t>], М. Руденко [</w:t>
      </w:r>
      <w:r w:rsidR="00AE1773" w:rsidRPr="00E46A8B">
        <w:rPr>
          <w:rFonts w:ascii="Times New Roman" w:hAnsi="Times New Roman" w:cs="Times New Roman"/>
          <w:sz w:val="28"/>
          <w:szCs w:val="28"/>
          <w:lang w:val="uk-UA"/>
        </w:rPr>
        <w:t>17</w:t>
      </w:r>
      <w:r w:rsidRPr="00E46A8B">
        <w:rPr>
          <w:rFonts w:ascii="Times New Roman" w:hAnsi="Times New Roman" w:cs="Times New Roman"/>
          <w:sz w:val="28"/>
          <w:szCs w:val="28"/>
          <w:shd w:val="clear" w:color="auto" w:fill="FFFFFF"/>
          <w:lang w:val="uk-UA"/>
        </w:rPr>
        <w:t xml:space="preserve">], Л. </w:t>
      </w:r>
      <w:proofErr w:type="spellStart"/>
      <w:r w:rsidRPr="00E46A8B">
        <w:rPr>
          <w:rFonts w:ascii="Times New Roman" w:hAnsi="Times New Roman" w:cs="Times New Roman"/>
          <w:sz w:val="28"/>
          <w:szCs w:val="28"/>
          <w:shd w:val="clear" w:color="auto" w:fill="FFFFFF"/>
          <w:lang w:val="uk-UA"/>
        </w:rPr>
        <w:t>Ставицька</w:t>
      </w:r>
      <w:proofErr w:type="spellEnd"/>
      <w:r w:rsidRPr="00E46A8B">
        <w:rPr>
          <w:rFonts w:ascii="Times New Roman" w:hAnsi="Times New Roman" w:cs="Times New Roman"/>
          <w:sz w:val="28"/>
          <w:szCs w:val="28"/>
          <w:shd w:val="clear" w:color="auto" w:fill="FFFFFF"/>
          <w:lang w:val="uk-UA"/>
        </w:rPr>
        <w:t xml:space="preserve"> [</w:t>
      </w:r>
      <w:r w:rsidR="00AE1773" w:rsidRPr="00E46A8B">
        <w:rPr>
          <w:rFonts w:ascii="Times New Roman" w:hAnsi="Times New Roman" w:cs="Times New Roman"/>
          <w:sz w:val="28"/>
          <w:szCs w:val="28"/>
          <w:shd w:val="clear" w:color="auto" w:fill="FFFFFF"/>
          <w:lang w:val="uk-UA"/>
        </w:rPr>
        <w:t>20</w:t>
      </w:r>
      <w:r w:rsidRPr="00E46A8B">
        <w:rPr>
          <w:rFonts w:ascii="Times New Roman" w:hAnsi="Times New Roman" w:cs="Times New Roman"/>
          <w:sz w:val="28"/>
          <w:szCs w:val="28"/>
          <w:shd w:val="clear" w:color="auto" w:fill="FFFFFF"/>
          <w:lang w:val="uk-UA"/>
        </w:rPr>
        <w:t xml:space="preserve">], прикута до вивчення соціально обмеженої та стилістично маркованої лексики. Незважаючи на те, що цій темі присвячено багато сучасних праць, історія виникнення й розвитку </w:t>
      </w:r>
      <w:proofErr w:type="spellStart"/>
      <w:r w:rsidRPr="00E46A8B">
        <w:rPr>
          <w:rFonts w:ascii="Times New Roman" w:hAnsi="Times New Roman" w:cs="Times New Roman"/>
          <w:sz w:val="28"/>
          <w:szCs w:val="28"/>
          <w:shd w:val="clear" w:color="auto" w:fill="FFFFFF"/>
          <w:lang w:val="uk-UA"/>
        </w:rPr>
        <w:t>соціолектів</w:t>
      </w:r>
      <w:proofErr w:type="spellEnd"/>
      <w:r w:rsidRPr="00E46A8B">
        <w:rPr>
          <w:rFonts w:ascii="Times New Roman" w:hAnsi="Times New Roman" w:cs="Times New Roman"/>
          <w:sz w:val="28"/>
          <w:szCs w:val="28"/>
          <w:shd w:val="clear" w:color="auto" w:fill="FFFFFF"/>
          <w:lang w:val="uk-UA"/>
        </w:rPr>
        <w:t xml:space="preserve"> та їх місце в мовознавчій науці багатьох країн є давнім і складним питання.</w:t>
      </w:r>
    </w:p>
    <w:p w14:paraId="7CAD7E93" w14:textId="562DFDB1" w:rsidR="003265F5" w:rsidRPr="00E46A8B" w:rsidRDefault="003265F5" w:rsidP="001F4239">
      <w:pPr>
        <w:spacing w:after="0" w:line="360" w:lineRule="auto"/>
        <w:ind w:firstLine="680"/>
        <w:jc w:val="both"/>
        <w:rPr>
          <w:rFonts w:ascii="Times New Roman" w:hAnsi="Times New Roman" w:cs="Times New Roman"/>
          <w:sz w:val="28"/>
          <w:szCs w:val="28"/>
          <w:shd w:val="clear" w:color="auto" w:fill="FFFFFF"/>
          <w:lang w:val="uk-UA"/>
        </w:rPr>
      </w:pPr>
      <w:proofErr w:type="spellStart"/>
      <w:r w:rsidRPr="00E46A8B">
        <w:rPr>
          <w:rFonts w:ascii="Times New Roman" w:hAnsi="Times New Roman" w:cs="Times New Roman"/>
          <w:sz w:val="28"/>
          <w:szCs w:val="28"/>
          <w:shd w:val="clear" w:color="auto" w:fill="FFFFFF"/>
          <w:lang w:val="uk-UA"/>
        </w:rPr>
        <w:t>Соціолектом</w:t>
      </w:r>
      <w:proofErr w:type="spellEnd"/>
      <w:r w:rsidRPr="00E46A8B">
        <w:rPr>
          <w:rFonts w:ascii="Times New Roman" w:hAnsi="Times New Roman" w:cs="Times New Roman"/>
          <w:sz w:val="28"/>
          <w:szCs w:val="28"/>
          <w:shd w:val="clear" w:color="auto" w:fill="FFFFFF"/>
          <w:lang w:val="uk-UA"/>
        </w:rPr>
        <w:t xml:space="preserve"> називають сукупність </w:t>
      </w:r>
      <w:proofErr w:type="spellStart"/>
      <w:r w:rsidRPr="00E46A8B">
        <w:rPr>
          <w:rFonts w:ascii="Times New Roman" w:hAnsi="Times New Roman" w:cs="Times New Roman"/>
          <w:sz w:val="28"/>
          <w:szCs w:val="28"/>
          <w:shd w:val="clear" w:color="auto" w:fill="FFFFFF"/>
          <w:lang w:val="uk-UA"/>
        </w:rPr>
        <w:t>мовних</w:t>
      </w:r>
      <w:proofErr w:type="spellEnd"/>
      <w:r w:rsidRPr="00E46A8B">
        <w:rPr>
          <w:rFonts w:ascii="Times New Roman" w:hAnsi="Times New Roman" w:cs="Times New Roman"/>
          <w:sz w:val="28"/>
          <w:szCs w:val="28"/>
          <w:shd w:val="clear" w:color="auto" w:fill="FFFFFF"/>
          <w:lang w:val="uk-UA"/>
        </w:rPr>
        <w:t xml:space="preserve"> особливостей, властивих будь-</w:t>
      </w:r>
      <w:r w:rsidR="00902A42" w:rsidRPr="00E46A8B">
        <w:rPr>
          <w:rFonts w:ascii="Times New Roman" w:hAnsi="Times New Roman" w:cs="Times New Roman"/>
          <w:sz w:val="28"/>
          <w:szCs w:val="28"/>
          <w:shd w:val="clear" w:color="auto" w:fill="FFFFFF"/>
          <w:lang w:val="uk-UA"/>
        </w:rPr>
        <w:t xml:space="preserve"> </w:t>
      </w:r>
      <w:r w:rsidRPr="00E46A8B">
        <w:rPr>
          <w:rFonts w:ascii="Times New Roman" w:hAnsi="Times New Roman" w:cs="Times New Roman"/>
          <w:sz w:val="28"/>
          <w:szCs w:val="28"/>
          <w:shd w:val="clear" w:color="auto" w:fill="FFFFFF"/>
          <w:lang w:val="uk-UA"/>
        </w:rPr>
        <w:t>якій соціальній групі – профес</w:t>
      </w:r>
      <w:r w:rsidR="005552BE" w:rsidRPr="00E46A8B">
        <w:rPr>
          <w:rFonts w:ascii="Times New Roman" w:hAnsi="Times New Roman" w:cs="Times New Roman"/>
          <w:sz w:val="28"/>
          <w:szCs w:val="28"/>
          <w:shd w:val="clear" w:color="auto" w:fill="FFFFFF"/>
          <w:lang w:val="uk-UA"/>
        </w:rPr>
        <w:t xml:space="preserve">ійній, становій, віковій і </w:t>
      </w:r>
      <w:proofErr w:type="spellStart"/>
      <w:r w:rsidR="005552BE" w:rsidRPr="00E46A8B">
        <w:rPr>
          <w:rFonts w:ascii="Times New Roman" w:hAnsi="Times New Roman" w:cs="Times New Roman"/>
          <w:sz w:val="28"/>
          <w:szCs w:val="28"/>
          <w:shd w:val="clear" w:color="auto" w:fill="FFFFFF"/>
          <w:lang w:val="uk-UA"/>
        </w:rPr>
        <w:t>т.д</w:t>
      </w:r>
      <w:proofErr w:type="spellEnd"/>
      <w:r w:rsidR="005552BE" w:rsidRPr="00E46A8B">
        <w:rPr>
          <w:rFonts w:ascii="Times New Roman" w:hAnsi="Times New Roman" w:cs="Times New Roman"/>
          <w:sz w:val="28"/>
          <w:szCs w:val="28"/>
          <w:shd w:val="clear" w:color="auto" w:fill="FFFFFF"/>
          <w:lang w:val="uk-UA"/>
        </w:rPr>
        <w:t>.</w:t>
      </w:r>
      <w:r w:rsidRPr="00E46A8B">
        <w:rPr>
          <w:rFonts w:ascii="Times New Roman" w:hAnsi="Times New Roman" w:cs="Times New Roman"/>
          <w:sz w:val="28"/>
          <w:szCs w:val="28"/>
          <w:shd w:val="clear" w:color="auto" w:fill="FFFFFF"/>
          <w:lang w:val="uk-UA"/>
        </w:rPr>
        <w:t xml:space="preserve"> – у межах тієї чи іншої підсистеми національної мови.</w:t>
      </w:r>
    </w:p>
    <w:p w14:paraId="26DDC7D6" w14:textId="77777777" w:rsidR="003265F5" w:rsidRPr="00E46A8B" w:rsidRDefault="003265F5" w:rsidP="008D2D3C">
      <w:pPr>
        <w:spacing w:after="0" w:line="360" w:lineRule="auto"/>
        <w:ind w:firstLine="680"/>
        <w:jc w:val="both"/>
        <w:rPr>
          <w:rFonts w:ascii="Times New Roman" w:hAnsi="Times New Roman" w:cs="Times New Roman"/>
          <w:sz w:val="28"/>
          <w:szCs w:val="28"/>
          <w:shd w:val="clear" w:color="auto" w:fill="FFFFFF"/>
          <w:lang w:val="uk-UA"/>
        </w:rPr>
      </w:pPr>
      <w:r w:rsidRPr="00E46A8B">
        <w:rPr>
          <w:rFonts w:ascii="Times New Roman" w:hAnsi="Times New Roman" w:cs="Times New Roman"/>
          <w:sz w:val="28"/>
          <w:szCs w:val="28"/>
          <w:shd w:val="clear" w:color="auto" w:fill="FFFFFF"/>
          <w:lang w:val="uk-UA"/>
        </w:rPr>
        <w:t xml:space="preserve"> Проблематичною є ситуація із класифікацією </w:t>
      </w:r>
      <w:proofErr w:type="spellStart"/>
      <w:r w:rsidRPr="00E46A8B">
        <w:rPr>
          <w:rFonts w:ascii="Times New Roman" w:hAnsi="Times New Roman" w:cs="Times New Roman"/>
          <w:sz w:val="28"/>
          <w:szCs w:val="28"/>
          <w:shd w:val="clear" w:color="auto" w:fill="FFFFFF"/>
          <w:lang w:val="uk-UA"/>
        </w:rPr>
        <w:t>соціолектів</w:t>
      </w:r>
      <w:proofErr w:type="spellEnd"/>
      <w:r w:rsidRPr="00E46A8B">
        <w:rPr>
          <w:rFonts w:ascii="Times New Roman" w:hAnsi="Times New Roman" w:cs="Times New Roman"/>
          <w:sz w:val="28"/>
          <w:szCs w:val="28"/>
          <w:shd w:val="clear" w:color="auto" w:fill="FFFFFF"/>
          <w:lang w:val="uk-UA"/>
        </w:rPr>
        <w:t xml:space="preserve">, оскільки в лінгвістів немає однозначної позиції щодо цього питання. </w:t>
      </w:r>
    </w:p>
    <w:p w14:paraId="25482F17" w14:textId="77777777" w:rsidR="003265F5" w:rsidRPr="00E46A8B" w:rsidRDefault="003265F5" w:rsidP="008D2D3C">
      <w:pPr>
        <w:spacing w:after="0" w:line="360" w:lineRule="auto"/>
        <w:ind w:firstLine="680"/>
        <w:jc w:val="both"/>
        <w:rPr>
          <w:rFonts w:ascii="Times New Roman" w:hAnsi="Times New Roman" w:cs="Times New Roman"/>
          <w:sz w:val="28"/>
          <w:szCs w:val="28"/>
          <w:shd w:val="clear" w:color="auto" w:fill="FFFFFF"/>
          <w:lang w:val="uk-UA"/>
        </w:rPr>
      </w:pPr>
      <w:r w:rsidRPr="00E46A8B">
        <w:rPr>
          <w:rFonts w:ascii="Times New Roman" w:hAnsi="Times New Roman" w:cs="Times New Roman"/>
          <w:sz w:val="28"/>
          <w:szCs w:val="28"/>
          <w:shd w:val="clear" w:color="auto" w:fill="FFFFFF"/>
          <w:lang w:val="uk-UA"/>
        </w:rPr>
        <w:t>Л. Масенко пропонує таку класифікацію [</w:t>
      </w:r>
      <w:r w:rsidR="005552BE" w:rsidRPr="00E46A8B">
        <w:rPr>
          <w:rFonts w:ascii="Times New Roman" w:hAnsi="Times New Roman" w:cs="Times New Roman"/>
          <w:sz w:val="28"/>
          <w:szCs w:val="28"/>
          <w:shd w:val="clear" w:color="auto" w:fill="FFFFFF"/>
          <w:lang w:val="uk-UA"/>
        </w:rPr>
        <w:t>11</w:t>
      </w:r>
      <w:r w:rsidRPr="00E46A8B">
        <w:rPr>
          <w:rFonts w:ascii="Times New Roman" w:hAnsi="Times New Roman" w:cs="Times New Roman"/>
          <w:sz w:val="28"/>
          <w:szCs w:val="28"/>
          <w:shd w:val="clear" w:color="auto" w:fill="FFFFFF"/>
          <w:lang w:val="uk-UA"/>
        </w:rPr>
        <w:t xml:space="preserve">]: </w:t>
      </w:r>
    </w:p>
    <w:p w14:paraId="5D4350BB" w14:textId="30722313" w:rsidR="003265F5" w:rsidRPr="00B2407A" w:rsidRDefault="003265F5" w:rsidP="008D2D3C">
      <w:pPr>
        <w:pStyle w:val="a3"/>
        <w:numPr>
          <w:ilvl w:val="0"/>
          <w:numId w:val="36"/>
        </w:numPr>
        <w:spacing w:after="0" w:line="360" w:lineRule="auto"/>
        <w:rPr>
          <w:rFonts w:ascii="Times New Roman" w:hAnsi="Times New Roman" w:cs="Times New Roman"/>
          <w:sz w:val="28"/>
          <w:szCs w:val="28"/>
          <w:shd w:val="clear" w:color="auto" w:fill="FFFFFF"/>
          <w:lang w:val="uk-UA"/>
        </w:rPr>
      </w:pPr>
      <w:r w:rsidRPr="00B2407A">
        <w:rPr>
          <w:rFonts w:ascii="Times New Roman" w:hAnsi="Times New Roman" w:cs="Times New Roman"/>
          <w:sz w:val="28"/>
          <w:szCs w:val="28"/>
          <w:shd w:val="clear" w:color="auto" w:fill="FFFFFF"/>
          <w:lang w:val="uk-UA"/>
        </w:rPr>
        <w:t xml:space="preserve">Професійні </w:t>
      </w:r>
      <w:proofErr w:type="spellStart"/>
      <w:r w:rsidRPr="00B2407A">
        <w:rPr>
          <w:rFonts w:ascii="Times New Roman" w:hAnsi="Times New Roman" w:cs="Times New Roman"/>
          <w:sz w:val="28"/>
          <w:szCs w:val="28"/>
          <w:shd w:val="clear" w:color="auto" w:fill="FFFFFF"/>
          <w:lang w:val="uk-UA"/>
        </w:rPr>
        <w:t>соціолекти</w:t>
      </w:r>
      <w:proofErr w:type="spellEnd"/>
      <w:r w:rsidRPr="00B2407A">
        <w:rPr>
          <w:rFonts w:ascii="Times New Roman" w:hAnsi="Times New Roman" w:cs="Times New Roman"/>
          <w:sz w:val="28"/>
          <w:szCs w:val="28"/>
          <w:shd w:val="clear" w:color="auto" w:fill="FFFFFF"/>
          <w:lang w:val="uk-UA"/>
        </w:rPr>
        <w:t xml:space="preserve"> (жарґони).</w:t>
      </w:r>
    </w:p>
    <w:p w14:paraId="7A7D0BCB" w14:textId="25385A7B" w:rsidR="003265F5" w:rsidRPr="00B2407A" w:rsidRDefault="003265F5" w:rsidP="008D2D3C">
      <w:pPr>
        <w:pStyle w:val="a3"/>
        <w:numPr>
          <w:ilvl w:val="0"/>
          <w:numId w:val="36"/>
        </w:numPr>
        <w:spacing w:after="0" w:line="360" w:lineRule="auto"/>
        <w:rPr>
          <w:rFonts w:ascii="Times New Roman" w:hAnsi="Times New Roman" w:cs="Times New Roman"/>
          <w:sz w:val="28"/>
          <w:szCs w:val="28"/>
          <w:shd w:val="clear" w:color="auto" w:fill="FFFFFF"/>
          <w:lang w:val="uk-UA"/>
        </w:rPr>
      </w:pPr>
      <w:r w:rsidRPr="00B2407A">
        <w:rPr>
          <w:rFonts w:ascii="Times New Roman" w:hAnsi="Times New Roman" w:cs="Times New Roman"/>
          <w:sz w:val="28"/>
          <w:szCs w:val="28"/>
          <w:shd w:val="clear" w:color="auto" w:fill="FFFFFF"/>
          <w:lang w:val="uk-UA"/>
        </w:rPr>
        <w:t>Групові або корпоративні (жарґони).</w:t>
      </w:r>
    </w:p>
    <w:p w14:paraId="1C8AB072" w14:textId="7DF3F520" w:rsidR="003265F5" w:rsidRPr="00B2407A" w:rsidRDefault="003265F5" w:rsidP="008D2D3C">
      <w:pPr>
        <w:pStyle w:val="a3"/>
        <w:numPr>
          <w:ilvl w:val="0"/>
          <w:numId w:val="36"/>
        </w:numPr>
        <w:spacing w:after="0" w:line="360" w:lineRule="auto"/>
        <w:rPr>
          <w:rFonts w:ascii="Times New Roman" w:hAnsi="Times New Roman" w:cs="Times New Roman"/>
          <w:sz w:val="28"/>
          <w:szCs w:val="28"/>
          <w:shd w:val="clear" w:color="auto" w:fill="FFFFFF"/>
          <w:lang w:val="uk-UA"/>
        </w:rPr>
      </w:pPr>
      <w:r w:rsidRPr="00B2407A">
        <w:rPr>
          <w:rFonts w:ascii="Times New Roman" w:hAnsi="Times New Roman" w:cs="Times New Roman"/>
          <w:sz w:val="28"/>
          <w:szCs w:val="28"/>
          <w:shd w:val="clear" w:color="auto" w:fill="FFFFFF"/>
          <w:lang w:val="uk-UA"/>
        </w:rPr>
        <w:t>Таємні мови (арґо)</w:t>
      </w:r>
      <w:r w:rsidR="00B37E35" w:rsidRPr="00B2407A">
        <w:rPr>
          <w:rFonts w:ascii="Times New Roman" w:hAnsi="Times New Roman" w:cs="Times New Roman"/>
          <w:sz w:val="28"/>
          <w:szCs w:val="28"/>
          <w:shd w:val="clear" w:color="auto" w:fill="FFFFFF"/>
          <w:lang w:val="uk-UA"/>
        </w:rPr>
        <w:t>.</w:t>
      </w:r>
    </w:p>
    <w:p w14:paraId="43F0D1D1" w14:textId="10F5BC6E" w:rsidR="00B37E35" w:rsidRDefault="003265F5" w:rsidP="008D2D3C">
      <w:pPr>
        <w:spacing w:after="0" w:line="360" w:lineRule="auto"/>
        <w:ind w:firstLine="680"/>
        <w:jc w:val="both"/>
        <w:rPr>
          <w:rFonts w:ascii="Times New Roman" w:hAnsi="Times New Roman" w:cs="Times New Roman"/>
          <w:sz w:val="28"/>
          <w:szCs w:val="28"/>
          <w:shd w:val="clear" w:color="auto" w:fill="FFFFFF"/>
          <w:lang w:val="uk-UA"/>
        </w:rPr>
      </w:pPr>
      <w:r w:rsidRPr="00E46A8B">
        <w:rPr>
          <w:rFonts w:ascii="Times New Roman" w:hAnsi="Times New Roman" w:cs="Times New Roman"/>
          <w:sz w:val="28"/>
          <w:szCs w:val="28"/>
          <w:shd w:val="clear" w:color="auto" w:fill="FFFFFF"/>
          <w:lang w:val="uk-UA"/>
        </w:rPr>
        <w:t xml:space="preserve">Узагальнений різновид соціальних діалектів пропонуємо зобразити таким чином: арґо (таємні мови), жарґон (професійні, групові, вікові діалекти), сленґ, професійні мови та </w:t>
      </w:r>
      <w:proofErr w:type="spellStart"/>
      <w:r w:rsidRPr="00E46A8B">
        <w:rPr>
          <w:rFonts w:ascii="Times New Roman" w:hAnsi="Times New Roman" w:cs="Times New Roman"/>
          <w:sz w:val="28"/>
          <w:szCs w:val="28"/>
          <w:shd w:val="clear" w:color="auto" w:fill="FFFFFF"/>
          <w:lang w:val="uk-UA"/>
        </w:rPr>
        <w:t>субмови</w:t>
      </w:r>
      <w:proofErr w:type="spellEnd"/>
      <w:r w:rsidRPr="00E46A8B">
        <w:rPr>
          <w:rFonts w:ascii="Times New Roman" w:hAnsi="Times New Roman" w:cs="Times New Roman"/>
          <w:sz w:val="28"/>
          <w:szCs w:val="28"/>
          <w:shd w:val="clear" w:color="auto" w:fill="FFFFFF"/>
          <w:lang w:val="uk-UA"/>
        </w:rPr>
        <w:t xml:space="preserve"> (</w:t>
      </w:r>
      <w:r w:rsidR="009A53B9">
        <w:rPr>
          <w:rFonts w:ascii="Times New Roman" w:hAnsi="Times New Roman" w:cs="Times New Roman"/>
          <w:sz w:val="28"/>
          <w:szCs w:val="28"/>
          <w:shd w:val="clear" w:color="auto" w:fill="FFFFFF"/>
          <w:lang w:val="uk-UA"/>
        </w:rPr>
        <w:t>Р</w:t>
      </w:r>
      <w:r w:rsidRPr="00E46A8B">
        <w:rPr>
          <w:rFonts w:ascii="Times New Roman" w:hAnsi="Times New Roman" w:cs="Times New Roman"/>
          <w:sz w:val="28"/>
          <w:szCs w:val="28"/>
          <w:shd w:val="clear" w:color="auto" w:fill="FFFFFF"/>
          <w:lang w:val="uk-UA"/>
        </w:rPr>
        <w:t xml:space="preserve">ис. 1.1). Особливу групу </w:t>
      </w:r>
      <w:proofErr w:type="spellStart"/>
      <w:r w:rsidRPr="00E46A8B">
        <w:rPr>
          <w:rFonts w:ascii="Times New Roman" w:hAnsi="Times New Roman" w:cs="Times New Roman"/>
          <w:sz w:val="28"/>
          <w:szCs w:val="28"/>
          <w:shd w:val="clear" w:color="auto" w:fill="FFFFFF"/>
          <w:lang w:val="uk-UA"/>
        </w:rPr>
        <w:t>соціолектів</w:t>
      </w:r>
      <w:proofErr w:type="spellEnd"/>
      <w:r w:rsidRPr="00E46A8B">
        <w:rPr>
          <w:rFonts w:ascii="Times New Roman" w:hAnsi="Times New Roman" w:cs="Times New Roman"/>
          <w:sz w:val="28"/>
          <w:szCs w:val="28"/>
          <w:shd w:val="clear" w:color="auto" w:fill="FFFFFF"/>
          <w:lang w:val="uk-UA"/>
        </w:rPr>
        <w:t xml:space="preserve"> складають жарґони та сленґ. </w:t>
      </w:r>
    </w:p>
    <w:p w14:paraId="3E4A8973" w14:textId="6E2B82C6" w:rsidR="008D2D3C" w:rsidRDefault="008D2D3C" w:rsidP="008D2D3C">
      <w:pPr>
        <w:spacing w:after="0" w:line="360" w:lineRule="auto"/>
        <w:ind w:firstLine="680"/>
        <w:jc w:val="both"/>
        <w:rPr>
          <w:rFonts w:ascii="Times New Roman" w:hAnsi="Times New Roman" w:cs="Times New Roman"/>
          <w:sz w:val="28"/>
          <w:szCs w:val="28"/>
          <w:shd w:val="clear" w:color="auto" w:fill="FFFFFF"/>
          <w:lang w:val="uk-UA"/>
        </w:rPr>
      </w:pPr>
    </w:p>
    <w:p w14:paraId="1644CF82" w14:textId="13E5E125" w:rsidR="008D2D3C" w:rsidRDefault="008D2D3C" w:rsidP="008D2D3C">
      <w:pPr>
        <w:spacing w:after="0" w:line="360" w:lineRule="auto"/>
        <w:ind w:firstLine="680"/>
        <w:jc w:val="both"/>
        <w:rPr>
          <w:rFonts w:ascii="Times New Roman" w:hAnsi="Times New Roman" w:cs="Times New Roman"/>
          <w:sz w:val="28"/>
          <w:szCs w:val="28"/>
          <w:shd w:val="clear" w:color="auto" w:fill="FFFFFF"/>
          <w:lang w:val="uk-UA"/>
        </w:rPr>
      </w:pPr>
    </w:p>
    <w:p w14:paraId="74FAFE89" w14:textId="09650E77" w:rsidR="008D2D3C" w:rsidRDefault="008D2D3C" w:rsidP="008D2D3C">
      <w:pPr>
        <w:spacing w:after="0" w:line="360" w:lineRule="auto"/>
        <w:ind w:firstLine="680"/>
        <w:jc w:val="both"/>
        <w:rPr>
          <w:rFonts w:ascii="Times New Roman" w:hAnsi="Times New Roman" w:cs="Times New Roman"/>
          <w:sz w:val="28"/>
          <w:szCs w:val="28"/>
          <w:shd w:val="clear" w:color="auto" w:fill="FFFFFF"/>
          <w:lang w:val="uk-UA"/>
        </w:rPr>
      </w:pPr>
    </w:p>
    <w:p w14:paraId="04E8A049" w14:textId="77777777" w:rsidR="008D2D3C" w:rsidRDefault="008D2D3C" w:rsidP="008D2D3C">
      <w:pPr>
        <w:spacing w:after="0" w:line="360" w:lineRule="auto"/>
        <w:ind w:firstLine="680"/>
        <w:jc w:val="both"/>
        <w:rPr>
          <w:rFonts w:ascii="Times New Roman" w:hAnsi="Times New Roman" w:cs="Times New Roman"/>
          <w:sz w:val="28"/>
          <w:szCs w:val="28"/>
          <w:shd w:val="clear" w:color="auto" w:fill="FFFFFF"/>
          <w:lang w:val="uk-UA"/>
        </w:rPr>
      </w:pPr>
    </w:p>
    <w:p w14:paraId="7F875D59" w14:textId="30C9ACA4" w:rsidR="003265F5" w:rsidRPr="00E46A8B" w:rsidRDefault="00202945" w:rsidP="00E46A8B">
      <w:pPr>
        <w:spacing w:line="360" w:lineRule="auto"/>
        <w:ind w:firstLine="680"/>
        <w:jc w:val="center"/>
        <w:rPr>
          <w:rFonts w:ascii="Times New Roman" w:hAnsi="Times New Roman" w:cs="Times New Roman"/>
          <w:sz w:val="28"/>
          <w:szCs w:val="28"/>
          <w:shd w:val="clear" w:color="auto" w:fill="FFFFFF"/>
          <w:lang w:val="uk-UA"/>
        </w:rPr>
      </w:pPr>
      <w:r w:rsidRPr="00E46A8B">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659264" behindDoc="0" locked="0" layoutInCell="1" allowOverlap="1" wp14:anchorId="01947797" wp14:editId="37BC854B">
                <wp:simplePos x="0" y="0"/>
                <wp:positionH relativeFrom="margin">
                  <wp:posOffset>520065</wp:posOffset>
                </wp:positionH>
                <wp:positionV relativeFrom="paragraph">
                  <wp:posOffset>29210</wp:posOffset>
                </wp:positionV>
                <wp:extent cx="4826000" cy="2584450"/>
                <wp:effectExtent l="0" t="0" r="12700" b="25400"/>
                <wp:wrapNone/>
                <wp:docPr id="24" name="Группа 24"/>
                <wp:cNvGraphicFramePr/>
                <a:graphic xmlns:a="http://schemas.openxmlformats.org/drawingml/2006/main">
                  <a:graphicData uri="http://schemas.microsoft.com/office/word/2010/wordprocessingGroup">
                    <wpg:wgp>
                      <wpg:cNvGrpSpPr/>
                      <wpg:grpSpPr>
                        <a:xfrm>
                          <a:off x="0" y="0"/>
                          <a:ext cx="4826000" cy="2584450"/>
                          <a:chOff x="0" y="-48835"/>
                          <a:chExt cx="5814060" cy="3042596"/>
                        </a:xfrm>
                      </wpg:grpSpPr>
                      <wps:wsp>
                        <wps:cNvPr id="18" name="Надпись 18"/>
                        <wps:cNvSpPr txBox="1"/>
                        <wps:spPr>
                          <a:xfrm>
                            <a:off x="2144049" y="-48835"/>
                            <a:ext cx="1761361" cy="502920"/>
                          </a:xfrm>
                          <a:prstGeom prst="rect">
                            <a:avLst/>
                          </a:prstGeom>
                          <a:noFill/>
                          <a:ln w="6350">
                            <a:noFill/>
                          </a:ln>
                        </wps:spPr>
                        <wps:txbx>
                          <w:txbxContent>
                            <w:p w14:paraId="4E7A5856" w14:textId="77777777" w:rsidR="008D2D3C" w:rsidRPr="002B196E" w:rsidRDefault="008D2D3C" w:rsidP="003265F5">
                              <w:pPr>
                                <w:rPr>
                                  <w:sz w:val="32"/>
                                  <w:lang w:val="uk-UA"/>
                                </w:rPr>
                              </w:pPr>
                              <w:r w:rsidRPr="002B196E">
                                <w:rPr>
                                  <w:sz w:val="32"/>
                                  <w:lang w:val="uk-UA"/>
                                </w:rPr>
                                <w:t xml:space="preserve">      Жаргон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Группа 23"/>
                        <wpg:cNvGrpSpPr/>
                        <wpg:grpSpPr>
                          <a:xfrm>
                            <a:off x="0" y="15240"/>
                            <a:ext cx="5814060" cy="2978521"/>
                            <a:chOff x="0" y="0"/>
                            <a:chExt cx="5814060" cy="2978521"/>
                          </a:xfrm>
                        </wpg:grpSpPr>
                        <wps:wsp>
                          <wps:cNvPr id="17" name="Надпись 17"/>
                          <wps:cNvSpPr txBox="1"/>
                          <wps:spPr>
                            <a:xfrm>
                              <a:off x="0" y="1196340"/>
                              <a:ext cx="1158240" cy="502920"/>
                            </a:xfrm>
                            <a:prstGeom prst="rect">
                              <a:avLst/>
                            </a:prstGeom>
                            <a:noFill/>
                            <a:ln w="6350">
                              <a:noFill/>
                            </a:ln>
                          </wps:spPr>
                          <wps:txbx>
                            <w:txbxContent>
                              <w:p w14:paraId="71B719A0" w14:textId="77777777" w:rsidR="008D2D3C" w:rsidRPr="002B196E" w:rsidRDefault="008D2D3C" w:rsidP="003265F5">
                                <w:pPr>
                                  <w:rPr>
                                    <w:sz w:val="32"/>
                                    <w:lang w:val="uk-UA"/>
                                  </w:rPr>
                                </w:pPr>
                                <w:r w:rsidRPr="002B196E">
                                  <w:rPr>
                                    <w:sz w:val="32"/>
                                    <w:lang w:val="uk-UA"/>
                                  </w:rPr>
                                  <w:t xml:space="preserve">      Арго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Группа 22"/>
                          <wpg:cNvGrpSpPr/>
                          <wpg:grpSpPr>
                            <a:xfrm>
                              <a:off x="0" y="0"/>
                              <a:ext cx="5814060" cy="2978521"/>
                              <a:chOff x="0" y="0"/>
                              <a:chExt cx="5814060" cy="2978521"/>
                            </a:xfrm>
                          </wpg:grpSpPr>
                          <wpg:grpSp>
                            <wpg:cNvPr id="21" name="Группа 21"/>
                            <wpg:cNvGrpSpPr/>
                            <wpg:grpSpPr>
                              <a:xfrm>
                                <a:off x="0" y="0"/>
                                <a:ext cx="5814060" cy="2978521"/>
                                <a:chOff x="0" y="0"/>
                                <a:chExt cx="5814060" cy="2978521"/>
                              </a:xfrm>
                            </wpg:grpSpPr>
                            <wpg:grpSp>
                              <wpg:cNvPr id="16" name="Группа 16"/>
                              <wpg:cNvGrpSpPr/>
                              <wpg:grpSpPr>
                                <a:xfrm>
                                  <a:off x="0" y="0"/>
                                  <a:ext cx="5814060" cy="2978521"/>
                                  <a:chOff x="0" y="0"/>
                                  <a:chExt cx="5814060" cy="2978521"/>
                                </a:xfrm>
                              </wpg:grpSpPr>
                              <wpg:grpSp>
                                <wpg:cNvPr id="11" name="Группа 11"/>
                                <wpg:cNvGrpSpPr/>
                                <wpg:grpSpPr>
                                  <a:xfrm>
                                    <a:off x="1303020" y="426720"/>
                                    <a:ext cx="3200400" cy="1882140"/>
                                    <a:chOff x="0" y="0"/>
                                    <a:chExt cx="3200400" cy="1882140"/>
                                  </a:xfrm>
                                </wpg:grpSpPr>
                                <wpg:grpSp>
                                  <wpg:cNvPr id="4" name="Группа 4"/>
                                  <wpg:cNvGrpSpPr/>
                                  <wpg:grpSpPr>
                                    <a:xfrm>
                                      <a:off x="480060" y="472440"/>
                                      <a:ext cx="2247900" cy="975360"/>
                                      <a:chOff x="0" y="0"/>
                                      <a:chExt cx="2247900" cy="975360"/>
                                    </a:xfrm>
                                  </wpg:grpSpPr>
                                  <wps:wsp>
                                    <wps:cNvPr id="1" name="Овал 1"/>
                                    <wps:cNvSpPr/>
                                    <wps:spPr>
                                      <a:xfrm>
                                        <a:off x="0" y="0"/>
                                        <a:ext cx="2247900" cy="9753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Надпись 2"/>
                                    <wps:cNvSpPr txBox="1"/>
                                    <wps:spPr>
                                      <a:xfrm>
                                        <a:off x="262966" y="178010"/>
                                        <a:ext cx="1680150" cy="557116"/>
                                      </a:xfrm>
                                      <a:prstGeom prst="rect">
                                        <a:avLst/>
                                      </a:prstGeom>
                                      <a:solidFill>
                                        <a:sysClr val="window" lastClr="FFFFFF"/>
                                      </a:solidFill>
                                      <a:ln w="6350">
                                        <a:noFill/>
                                      </a:ln>
                                    </wps:spPr>
                                    <wps:txbx>
                                      <w:txbxContent>
                                        <w:p w14:paraId="7632B3F6" w14:textId="77777777" w:rsidR="008D2D3C" w:rsidRPr="002B196E" w:rsidRDefault="008D2D3C" w:rsidP="00B04136">
                                          <w:pPr>
                                            <w:jc w:val="center"/>
                                          </w:pPr>
                                          <w:proofErr w:type="spellStart"/>
                                          <w:r w:rsidRPr="002B196E">
                                            <w:rPr>
                                              <w:rFonts w:ascii="Times New Roman" w:hAnsi="Times New Roman" w:cs="Times New Roman"/>
                                              <w:sz w:val="40"/>
                                              <w:szCs w:val="23"/>
                                              <w:shd w:val="clear" w:color="auto" w:fill="FFFFFF"/>
                                              <w:lang w:val="ru-RU"/>
                                            </w:rPr>
                                            <w:t>Соціолекти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Прямая со стрелкой 5"/>
                                  <wps:cNvCnPr/>
                                  <wps:spPr>
                                    <a:xfrm flipV="1">
                                      <a:off x="1623060" y="0"/>
                                      <a:ext cx="0" cy="472440"/>
                                    </a:xfrm>
                                    <a:prstGeom prst="straightConnector1">
                                      <a:avLst/>
                                    </a:prstGeom>
                                    <a:noFill/>
                                    <a:ln w="6350" cap="flat" cmpd="sng" algn="ctr">
                                      <a:solidFill>
                                        <a:sysClr val="windowText" lastClr="000000"/>
                                      </a:solidFill>
                                      <a:prstDash val="solid"/>
                                      <a:miter lim="800000"/>
                                      <a:tailEnd type="triangle"/>
                                    </a:ln>
                                    <a:effectLst/>
                                  </wps:spPr>
                                  <wps:bodyPr/>
                                </wps:wsp>
                                <wps:wsp>
                                  <wps:cNvPr id="7" name="Прямая со стрелкой 7"/>
                                  <wps:cNvCnPr/>
                                  <wps:spPr>
                                    <a:xfrm flipH="1">
                                      <a:off x="0" y="975360"/>
                                      <a:ext cx="464820" cy="0"/>
                                    </a:xfrm>
                                    <a:prstGeom prst="straightConnector1">
                                      <a:avLst/>
                                    </a:prstGeom>
                                    <a:noFill/>
                                    <a:ln w="6350" cap="flat" cmpd="sng" algn="ctr">
                                      <a:solidFill>
                                        <a:sysClr val="windowText" lastClr="000000"/>
                                      </a:solidFill>
                                      <a:prstDash val="solid"/>
                                      <a:miter lim="800000"/>
                                      <a:tailEnd type="triangle"/>
                                    </a:ln>
                                    <a:effectLst/>
                                  </wps:spPr>
                                  <wps:bodyPr/>
                                </wps:wsp>
                                <wps:wsp>
                                  <wps:cNvPr id="8" name="Прямая со стрелкой 8"/>
                                  <wps:cNvCnPr/>
                                  <wps:spPr>
                                    <a:xfrm flipV="1">
                                      <a:off x="2727960" y="891540"/>
                                      <a:ext cx="472440" cy="7620"/>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Прямая со стрелкой 10"/>
                                  <wps:cNvCnPr/>
                                  <wps:spPr>
                                    <a:xfrm>
                                      <a:off x="1676400" y="1478280"/>
                                      <a:ext cx="15240" cy="40386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2" name="Скругленный прямоугольник 12"/>
                                <wps:cNvSpPr/>
                                <wps:spPr>
                                  <a:xfrm>
                                    <a:off x="0" y="1211580"/>
                                    <a:ext cx="1264920" cy="3505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2278380" y="0"/>
                                    <a:ext cx="1264920" cy="3505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4549140" y="1127760"/>
                                    <a:ext cx="1264920" cy="3505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2144050" y="2346894"/>
                                    <a:ext cx="1452591" cy="63162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Надпись 19"/>
                              <wps:cNvSpPr txBox="1"/>
                              <wps:spPr>
                                <a:xfrm>
                                  <a:off x="4572763" y="1077173"/>
                                  <a:ext cx="1158240" cy="502920"/>
                                </a:xfrm>
                                <a:prstGeom prst="rect">
                                  <a:avLst/>
                                </a:prstGeom>
                                <a:noFill/>
                                <a:ln w="6350">
                                  <a:noFill/>
                                </a:ln>
                              </wps:spPr>
                              <wps:txbx>
                                <w:txbxContent>
                                  <w:p w14:paraId="068B13C2" w14:textId="77777777" w:rsidR="008D2D3C" w:rsidRPr="002B196E" w:rsidRDefault="008D2D3C" w:rsidP="003265F5">
                                    <w:pPr>
                                      <w:rPr>
                                        <w:sz w:val="32"/>
                                        <w:lang w:val="uk-UA"/>
                                      </w:rPr>
                                    </w:pPr>
                                    <w:r w:rsidRPr="002B196E">
                                      <w:rPr>
                                        <w:sz w:val="32"/>
                                        <w:lang w:val="uk-UA"/>
                                      </w:rPr>
                                      <w:t xml:space="preserve">     Сленг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Надпись 20"/>
                            <wps:cNvSpPr txBox="1"/>
                            <wps:spPr>
                              <a:xfrm>
                                <a:off x="2169271" y="2320858"/>
                                <a:ext cx="1519588" cy="643211"/>
                              </a:xfrm>
                              <a:prstGeom prst="rect">
                                <a:avLst/>
                              </a:prstGeom>
                              <a:noFill/>
                              <a:ln w="6350">
                                <a:noFill/>
                              </a:ln>
                            </wps:spPr>
                            <wps:txbx>
                              <w:txbxContent>
                                <w:p w14:paraId="79A49F4D" w14:textId="77777777" w:rsidR="008D2D3C" w:rsidRPr="002B196E" w:rsidRDefault="008D2D3C" w:rsidP="003265F5">
                                  <w:pPr>
                                    <w:jc w:val="center"/>
                                    <w:rPr>
                                      <w:sz w:val="32"/>
                                      <w:lang w:val="uk-UA"/>
                                    </w:rPr>
                                  </w:pPr>
                                  <w:r w:rsidRPr="002B196E">
                                    <w:rPr>
                                      <w:sz w:val="32"/>
                                      <w:lang w:val="uk-UA"/>
                                    </w:rPr>
                                    <w:t>Професійні   мови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1947797" id="Группа 24" o:spid="_x0000_s1026" style="position:absolute;left:0;text-align:left;margin-left:40.95pt;margin-top:2.3pt;width:380pt;height:203.5pt;z-index:251659264;mso-position-horizontal-relative:margin;mso-width-relative:margin;mso-height-relative:margin" coordorigin=",-488" coordsize="58140,3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">
                <v:shapetype id="_x0000_t202" coordsize="21600,21600" o:spt="202" path="m,l,21600r21600,l21600,xe">
                  <v:stroke joinstyle="miter"/>
                  <v:path gradientshapeok="t" o:connecttype="rect"/>
                </v:shapetype>
                <v:shape id="Надпись 18" o:spid="_x0000_s1027" type="#_x0000_t202" style="position:absolute;left:21440;top:-488;width:17614;height:5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E7A5856" w14:textId="77777777" w:rsidR="008D2D3C" w:rsidRPr="002B196E" w:rsidRDefault="008D2D3C" w:rsidP="003265F5">
                        <w:pPr>
                          <w:rPr>
                            <w:sz w:val="32"/>
                            <w:lang w:val="uk-UA"/>
                          </w:rPr>
                        </w:pPr>
                        <w:r w:rsidRPr="002B196E">
                          <w:rPr>
                            <w:sz w:val="32"/>
                            <w:lang w:val="uk-UA"/>
                          </w:rPr>
                          <w:t xml:space="preserve">      Жаргон</w:t>
                        </w:r>
                      </w:p>
                    </w:txbxContent>
                  </v:textbox>
                </v:shape>
                <v:group id="Группа 23" o:spid="_x0000_s1028" style="position:absolute;top:152;width:58140;height:29785" coordsize="58140,2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Надпись 17" o:spid="_x0000_s1029" type="#_x0000_t202" style="position:absolute;top:11963;width:11582;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1B719A0" w14:textId="77777777" w:rsidR="008D2D3C" w:rsidRPr="002B196E" w:rsidRDefault="008D2D3C" w:rsidP="003265F5">
                          <w:pPr>
                            <w:rPr>
                              <w:sz w:val="32"/>
                              <w:lang w:val="uk-UA"/>
                            </w:rPr>
                          </w:pPr>
                          <w:r w:rsidRPr="002B196E">
                            <w:rPr>
                              <w:sz w:val="32"/>
                              <w:lang w:val="uk-UA"/>
                            </w:rPr>
                            <w:t xml:space="preserve">      Арго</w:t>
                          </w:r>
                        </w:p>
                      </w:txbxContent>
                    </v:textbox>
                  </v:shape>
                  <v:group id="Группа 22" o:spid="_x0000_s1030" style="position:absolute;width:58140;height:29785" coordsize="58140,2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Группа 21" o:spid="_x0000_s1031" style="position:absolute;width:58140;height:29785" coordsize="58140,2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Группа 16" o:spid="_x0000_s1032" style="position:absolute;width:58140;height:29785" coordsize="58140,2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Группа 11" o:spid="_x0000_s1033" style="position:absolute;left:13030;top:4267;width:32004;height:18821" coordsize="32004,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Группа 4" o:spid="_x0000_s1034" style="position:absolute;left:4800;top:4724;width:22479;height:9754" coordsize="22479,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Овал 1" o:spid="_x0000_s1035" style="position:absolute;width:22479;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" filled="f" strokecolor="windowText" strokeweight="1pt">
                              <v:stroke joinstyle="miter"/>
                            </v:oval>
                            <v:shape id="Надпись 2" o:spid="_x0000_s1036" type="#_x0000_t202" style="position:absolute;left:2629;top:1780;width:16802;height:5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632B3F6" w14:textId="77777777" w:rsidR="008D2D3C" w:rsidRPr="002B196E" w:rsidRDefault="008D2D3C" w:rsidP="00B04136">
                                    <w:pPr>
                                      <w:jc w:val="center"/>
                                    </w:pPr>
                                    <w:proofErr w:type="spellStart"/>
                                    <w:r w:rsidRPr="002B196E">
                                      <w:rPr>
                                        <w:rFonts w:ascii="Times New Roman" w:hAnsi="Times New Roman" w:cs="Times New Roman"/>
                                        <w:sz w:val="40"/>
                                        <w:szCs w:val="23"/>
                                        <w:shd w:val="clear" w:color="auto" w:fill="FFFFFF"/>
                                        <w:lang w:val="ru-RU"/>
                                      </w:rPr>
                                      <w:t>Соціолекти</w:t>
                                    </w:r>
                                    <w:proofErr w:type="spellEnd"/>
                                  </w:p>
                                </w:txbxContent>
                              </v:textbox>
                            </v:shape>
                          </v:group>
                          <v:shapetype id="_x0000_t32" coordsize="21600,21600" o:spt="32" o:oned="t" path="m,l21600,21600e" filled="f">
                            <v:path arrowok="t" fillok="f" o:connecttype="none"/>
                            <o:lock v:ext="edit" shapetype="t"/>
                          </v:shapetype>
                          <v:shape id="Прямая со стрелкой 5" o:spid="_x0000_s1037" type="#_x0000_t32" style="position:absolute;left:16230;width:0;height:47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" strokecolor="windowText" strokeweight=".5pt">
                            <v:stroke endarrow="block" joinstyle="miter"/>
                          </v:shape>
                          <v:shape id="Прямая со стрелкой 7" o:spid="_x0000_s1038" type="#_x0000_t32" style="position:absolute;top:9753;width:46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" strokecolor="windowText" strokeweight=".5pt">
                            <v:stroke endarrow="block" joinstyle="miter"/>
                          </v:shape>
                          <v:shape id="Прямая со стрелкой 8" o:spid="_x0000_s1039" type="#_x0000_t32" style="position:absolute;left:27279;top:8915;width:4725;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" strokecolor="windowText" strokeweight=".5pt">
                            <v:stroke endarrow="block" joinstyle="miter"/>
                          </v:shape>
                          <v:shape id="Прямая со стрелкой 10" o:spid="_x0000_s1040" type="#_x0000_t32" style="position:absolute;left:16764;top:14782;width:152;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strokecolor="windowText" strokeweight=".5pt">
                            <v:stroke endarrow="block" joinstyle="miter"/>
                          </v:shape>
                        </v:group>
                        <v:roundrect id="Скругленный прямоугольник 12" o:spid="_x0000_s1041" style="position:absolute;top:12115;width:12649;height:35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" filled="f" strokecolor="windowText" strokeweight="1pt">
                          <v:stroke joinstyle="miter"/>
                        </v:roundrect>
                        <v:roundrect id="Скругленный прямоугольник 13" o:spid="_x0000_s1042" style="position:absolute;left:22783;width:12650;height:3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" filled="f" strokecolor="windowText" strokeweight="1pt">
                          <v:stroke joinstyle="miter"/>
                        </v:roundrect>
                        <v:roundrect id="Скругленный прямоугольник 14" o:spid="_x0000_s1043" style="position:absolute;left:45491;top:11277;width:12649;height:3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" filled="f" strokecolor="windowText" strokeweight="1pt">
                          <v:stroke joinstyle="miter"/>
                        </v:roundrect>
                        <v:roundrect id="Скругленный прямоугольник 15" o:spid="_x0000_s1044" style="position:absolute;left:21440;top:23468;width:14526;height:63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" filled="f" strokecolor="windowText" strokeweight="1pt">
                          <v:stroke joinstyle="miter"/>
                        </v:roundrect>
                      </v:group>
                      <v:shape id="Надпись 19" o:spid="_x0000_s1045" type="#_x0000_t202" style="position:absolute;left:45727;top:10771;width:11583;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68B13C2" w14:textId="77777777" w:rsidR="008D2D3C" w:rsidRPr="002B196E" w:rsidRDefault="008D2D3C" w:rsidP="003265F5">
                              <w:pPr>
                                <w:rPr>
                                  <w:sz w:val="32"/>
                                  <w:lang w:val="uk-UA"/>
                                </w:rPr>
                              </w:pPr>
                              <w:r w:rsidRPr="002B196E">
                                <w:rPr>
                                  <w:sz w:val="32"/>
                                  <w:lang w:val="uk-UA"/>
                                </w:rPr>
                                <w:t xml:space="preserve">     Сленг</w:t>
                              </w:r>
                            </w:p>
                          </w:txbxContent>
                        </v:textbox>
                      </v:shape>
                    </v:group>
                    <v:shape id="Надпись 20" o:spid="_x0000_s1046" type="#_x0000_t202" style="position:absolute;left:21692;top:23208;width:15196;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9A49F4D" w14:textId="77777777" w:rsidR="008D2D3C" w:rsidRPr="002B196E" w:rsidRDefault="008D2D3C" w:rsidP="003265F5">
                            <w:pPr>
                              <w:jc w:val="center"/>
                              <w:rPr>
                                <w:sz w:val="32"/>
                                <w:lang w:val="uk-UA"/>
                              </w:rPr>
                            </w:pPr>
                            <w:r w:rsidRPr="002B196E">
                              <w:rPr>
                                <w:sz w:val="32"/>
                                <w:lang w:val="uk-UA"/>
                              </w:rPr>
                              <w:t>Професійні   мови</w:t>
                            </w:r>
                          </w:p>
                        </w:txbxContent>
                      </v:textbox>
                    </v:shape>
                  </v:group>
                </v:group>
                <w10:wrap anchorx="margin"/>
              </v:group>
            </w:pict>
          </mc:Fallback>
        </mc:AlternateContent>
      </w:r>
    </w:p>
    <w:p w14:paraId="3B804B01" w14:textId="77777777" w:rsidR="003265F5" w:rsidRPr="00E46A8B" w:rsidRDefault="003265F5" w:rsidP="00E46A8B">
      <w:pPr>
        <w:spacing w:line="360" w:lineRule="auto"/>
        <w:ind w:firstLine="680"/>
        <w:jc w:val="center"/>
        <w:rPr>
          <w:rFonts w:ascii="Times New Roman" w:hAnsi="Times New Roman" w:cs="Times New Roman"/>
          <w:sz w:val="28"/>
          <w:szCs w:val="28"/>
          <w:shd w:val="clear" w:color="auto" w:fill="FFFFFF"/>
          <w:lang w:val="uk-UA"/>
        </w:rPr>
      </w:pPr>
    </w:p>
    <w:p w14:paraId="43CA2CEB" w14:textId="77777777" w:rsidR="003265F5" w:rsidRPr="00E46A8B" w:rsidRDefault="003265F5" w:rsidP="00E46A8B">
      <w:pPr>
        <w:tabs>
          <w:tab w:val="left" w:pos="3984"/>
        </w:tabs>
        <w:spacing w:line="360" w:lineRule="auto"/>
        <w:ind w:firstLine="680"/>
        <w:rPr>
          <w:rFonts w:ascii="Times New Roman" w:hAnsi="Times New Roman" w:cs="Times New Roman"/>
          <w:sz w:val="28"/>
          <w:szCs w:val="28"/>
          <w:shd w:val="clear" w:color="auto" w:fill="FFFFFF"/>
          <w:lang w:val="uk-UA"/>
        </w:rPr>
      </w:pPr>
      <w:r w:rsidRPr="00E46A8B">
        <w:rPr>
          <w:rFonts w:ascii="Times New Roman" w:hAnsi="Times New Roman" w:cs="Times New Roman"/>
          <w:sz w:val="28"/>
          <w:szCs w:val="28"/>
          <w:shd w:val="clear" w:color="auto" w:fill="FFFFFF"/>
          <w:lang w:val="uk-UA"/>
        </w:rPr>
        <w:t xml:space="preserve">                                          </w:t>
      </w:r>
    </w:p>
    <w:p w14:paraId="3E2A1F1E" w14:textId="77777777" w:rsidR="003265F5" w:rsidRPr="00E46A8B" w:rsidRDefault="003265F5" w:rsidP="00E46A8B">
      <w:pPr>
        <w:spacing w:line="360" w:lineRule="auto"/>
        <w:ind w:firstLine="680"/>
        <w:jc w:val="center"/>
        <w:rPr>
          <w:rFonts w:ascii="Times New Roman" w:hAnsi="Times New Roman" w:cs="Times New Roman"/>
          <w:sz w:val="28"/>
          <w:szCs w:val="28"/>
          <w:shd w:val="clear" w:color="auto" w:fill="FFFFFF"/>
          <w:lang w:val="uk-UA"/>
        </w:rPr>
      </w:pPr>
    </w:p>
    <w:p w14:paraId="70F8A361" w14:textId="77777777" w:rsidR="003265F5" w:rsidRPr="00E46A8B" w:rsidRDefault="003265F5" w:rsidP="00E46A8B">
      <w:pPr>
        <w:spacing w:line="360" w:lineRule="auto"/>
        <w:ind w:firstLine="680"/>
        <w:jc w:val="center"/>
        <w:rPr>
          <w:rFonts w:ascii="Times New Roman" w:hAnsi="Times New Roman" w:cs="Times New Roman"/>
          <w:sz w:val="28"/>
          <w:szCs w:val="28"/>
          <w:shd w:val="clear" w:color="auto" w:fill="FFFFFF"/>
          <w:lang w:val="uk-UA"/>
        </w:rPr>
      </w:pPr>
    </w:p>
    <w:p w14:paraId="0DA0A625" w14:textId="77777777" w:rsidR="003265F5" w:rsidRPr="00E46A8B" w:rsidRDefault="003265F5" w:rsidP="00E46A8B">
      <w:pPr>
        <w:spacing w:line="360" w:lineRule="auto"/>
        <w:ind w:firstLine="680"/>
        <w:rPr>
          <w:rFonts w:ascii="Times New Roman" w:hAnsi="Times New Roman" w:cs="Times New Roman"/>
          <w:sz w:val="28"/>
          <w:szCs w:val="28"/>
          <w:shd w:val="clear" w:color="auto" w:fill="FFFFFF"/>
          <w:lang w:val="uk-UA"/>
        </w:rPr>
      </w:pPr>
    </w:p>
    <w:p w14:paraId="67128E1D" w14:textId="77777777" w:rsidR="00B04136" w:rsidRPr="00E46A8B" w:rsidRDefault="00B04136" w:rsidP="00E46A8B">
      <w:pPr>
        <w:spacing w:line="360" w:lineRule="auto"/>
        <w:ind w:firstLine="680"/>
        <w:rPr>
          <w:rFonts w:ascii="Times New Roman" w:hAnsi="Times New Roman" w:cs="Times New Roman"/>
          <w:sz w:val="28"/>
          <w:szCs w:val="28"/>
          <w:shd w:val="clear" w:color="auto" w:fill="FFFFFF"/>
          <w:lang w:val="uk-UA"/>
        </w:rPr>
      </w:pPr>
    </w:p>
    <w:p w14:paraId="4DE2E2F9" w14:textId="77777777" w:rsidR="003265F5" w:rsidRPr="009A53B9" w:rsidRDefault="003265F5" w:rsidP="00E46A8B">
      <w:pPr>
        <w:spacing w:line="360" w:lineRule="auto"/>
        <w:ind w:firstLine="680"/>
        <w:jc w:val="center"/>
        <w:rPr>
          <w:rFonts w:ascii="Times New Roman" w:hAnsi="Times New Roman" w:cs="Times New Roman"/>
          <w:i/>
          <w:sz w:val="28"/>
          <w:szCs w:val="28"/>
          <w:shd w:val="clear" w:color="auto" w:fill="FFFFFF"/>
          <w:lang w:val="uk-UA"/>
        </w:rPr>
      </w:pPr>
      <w:r w:rsidRPr="009A53B9">
        <w:rPr>
          <w:rFonts w:ascii="Times New Roman" w:hAnsi="Times New Roman" w:cs="Times New Roman"/>
          <w:i/>
          <w:sz w:val="28"/>
          <w:szCs w:val="28"/>
          <w:shd w:val="clear" w:color="auto" w:fill="FFFFFF"/>
          <w:lang w:val="uk-UA"/>
        </w:rPr>
        <w:t xml:space="preserve">Рис. 1.1 Різновиди </w:t>
      </w:r>
      <w:proofErr w:type="spellStart"/>
      <w:r w:rsidRPr="009A53B9">
        <w:rPr>
          <w:rFonts w:ascii="Times New Roman" w:hAnsi="Times New Roman" w:cs="Times New Roman"/>
          <w:i/>
          <w:sz w:val="28"/>
          <w:szCs w:val="28"/>
          <w:shd w:val="clear" w:color="auto" w:fill="FFFFFF"/>
          <w:lang w:val="uk-UA"/>
        </w:rPr>
        <w:t>соціолектів</w:t>
      </w:r>
      <w:proofErr w:type="spellEnd"/>
    </w:p>
    <w:p w14:paraId="142A4EA4" w14:textId="77777777" w:rsidR="003265F5" w:rsidRPr="00E46A8B" w:rsidRDefault="003265F5" w:rsidP="001F423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Оскільки ґрунтовних досліджень сленгу та жаргону на сторінках сучасних українських видань небагато, видається доцільним розглянути їх з точки зору як журналістів, так і видавців. Стилістичний занепа</w:t>
      </w:r>
      <w:r w:rsidR="005552BE" w:rsidRPr="00E46A8B">
        <w:rPr>
          <w:rFonts w:ascii="Times New Roman" w:hAnsi="Times New Roman" w:cs="Times New Roman"/>
          <w:sz w:val="28"/>
          <w:szCs w:val="28"/>
          <w:lang w:val="uk-UA"/>
        </w:rPr>
        <w:t xml:space="preserve">д і вульгаризація сучасних мов </w:t>
      </w:r>
      <w:r w:rsidR="00F77D78"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 це процес, який потребує систематичного вивчення специфічної лексики, що з’являється в сучасному суспільстві. Ми обмежуємо наші дослідження найпоширенішими поясненнями наукових термінів, сленгу та професійних виразів.</w:t>
      </w:r>
    </w:p>
    <w:p w14:paraId="3617976F" w14:textId="15DB6776" w:rsidR="003265F5" w:rsidRPr="00E46A8B" w:rsidRDefault="003265F5" w:rsidP="001F423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На початку досліджень при аналізі сленгу</w:t>
      </w:r>
      <w:r w:rsidR="00EC6D5B" w:rsidRPr="00E46A8B">
        <w:rPr>
          <w:rFonts w:ascii="Times New Roman" w:hAnsi="Times New Roman" w:cs="Times New Roman"/>
          <w:sz w:val="28"/>
          <w:szCs w:val="28"/>
          <w:lang w:val="uk-UA"/>
        </w:rPr>
        <w:t xml:space="preserve"> науков</w:t>
      </w:r>
      <w:r w:rsidR="008E0327" w:rsidRPr="00E46A8B">
        <w:rPr>
          <w:rFonts w:ascii="Times New Roman" w:hAnsi="Times New Roman" w:cs="Times New Roman"/>
          <w:sz w:val="28"/>
          <w:szCs w:val="28"/>
          <w:lang w:val="uk-UA"/>
        </w:rPr>
        <w:t>ці</w:t>
      </w:r>
      <w:r w:rsidRPr="00E46A8B">
        <w:rPr>
          <w:rFonts w:ascii="Times New Roman" w:hAnsi="Times New Roman" w:cs="Times New Roman"/>
          <w:sz w:val="28"/>
          <w:szCs w:val="28"/>
          <w:lang w:val="uk-UA"/>
        </w:rPr>
        <w:t xml:space="preserve"> зіткнулися з проблемою ідентифікації цього поняття. Ця проблема багато в чому викликана термінологічною плутаниною щодо самого поняття «сленг». Багато вчених об'єднують під цим терміном сленг, арго, </w:t>
      </w:r>
      <w:proofErr w:type="spellStart"/>
      <w:r w:rsidRPr="00E46A8B">
        <w:rPr>
          <w:rFonts w:ascii="Times New Roman" w:hAnsi="Times New Roman" w:cs="Times New Roman"/>
          <w:sz w:val="28"/>
          <w:szCs w:val="28"/>
          <w:lang w:val="uk-UA"/>
        </w:rPr>
        <w:t>професіоналізми</w:t>
      </w:r>
      <w:proofErr w:type="spellEnd"/>
      <w:r w:rsidRPr="00E46A8B">
        <w:rPr>
          <w:rFonts w:ascii="Times New Roman" w:hAnsi="Times New Roman" w:cs="Times New Roman"/>
          <w:sz w:val="28"/>
          <w:szCs w:val="28"/>
          <w:lang w:val="uk-UA"/>
        </w:rPr>
        <w:t xml:space="preserve"> та інші явища, споріднені сленгу, але все ж відмінні</w:t>
      </w:r>
      <w:r w:rsidR="00736516"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w:t>
      </w:r>
      <w:r w:rsidR="005552BE" w:rsidRPr="00E46A8B">
        <w:rPr>
          <w:rFonts w:ascii="Times New Roman" w:hAnsi="Times New Roman" w:cs="Times New Roman"/>
          <w:sz w:val="28"/>
          <w:szCs w:val="28"/>
          <w:lang w:val="uk-UA"/>
        </w:rPr>
        <w:t>31</w:t>
      </w:r>
      <w:r w:rsidR="000F2442"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Різні аспекти сленгу вивчалися в працях В. </w:t>
      </w:r>
      <w:proofErr w:type="spellStart"/>
      <w:r w:rsidRPr="00E46A8B">
        <w:rPr>
          <w:rFonts w:ascii="Times New Roman" w:hAnsi="Times New Roman" w:cs="Times New Roman"/>
          <w:sz w:val="28"/>
          <w:szCs w:val="28"/>
          <w:lang w:val="uk-UA"/>
        </w:rPr>
        <w:t>Балабіна</w:t>
      </w:r>
      <w:proofErr w:type="spellEnd"/>
      <w:r w:rsidRPr="00E46A8B">
        <w:rPr>
          <w:rFonts w:ascii="Times New Roman" w:hAnsi="Times New Roman" w:cs="Times New Roman"/>
          <w:sz w:val="28"/>
          <w:szCs w:val="28"/>
          <w:lang w:val="uk-UA"/>
        </w:rPr>
        <w:t xml:space="preserve"> [</w:t>
      </w:r>
      <w:r w:rsidR="00736516" w:rsidRPr="00E46A8B">
        <w:rPr>
          <w:rFonts w:ascii="Times New Roman" w:hAnsi="Times New Roman" w:cs="Times New Roman"/>
          <w:sz w:val="28"/>
          <w:szCs w:val="28"/>
          <w:lang w:val="uk-UA"/>
        </w:rPr>
        <w:t>2],</w:t>
      </w:r>
      <w:r w:rsidRPr="00E46A8B">
        <w:rPr>
          <w:rFonts w:ascii="Times New Roman" w:hAnsi="Times New Roman" w:cs="Times New Roman"/>
          <w:sz w:val="28"/>
          <w:szCs w:val="28"/>
          <w:lang w:val="uk-UA"/>
        </w:rPr>
        <w:t xml:space="preserve"> У. </w:t>
      </w:r>
      <w:proofErr w:type="spellStart"/>
      <w:r w:rsidRPr="00E46A8B">
        <w:rPr>
          <w:rFonts w:ascii="Times New Roman" w:hAnsi="Times New Roman" w:cs="Times New Roman"/>
          <w:sz w:val="28"/>
          <w:szCs w:val="28"/>
          <w:lang w:val="uk-UA"/>
        </w:rPr>
        <w:t>Потятинника</w:t>
      </w:r>
      <w:proofErr w:type="spellEnd"/>
      <w:r w:rsidRPr="00E46A8B">
        <w:rPr>
          <w:rFonts w:ascii="Times New Roman" w:hAnsi="Times New Roman" w:cs="Times New Roman"/>
          <w:sz w:val="28"/>
          <w:szCs w:val="28"/>
          <w:lang w:val="uk-UA"/>
        </w:rPr>
        <w:t xml:space="preserve"> [</w:t>
      </w:r>
      <w:r w:rsidR="00AE1773" w:rsidRPr="00E46A8B">
        <w:rPr>
          <w:rFonts w:ascii="Times New Roman" w:hAnsi="Times New Roman" w:cs="Times New Roman"/>
          <w:sz w:val="28"/>
          <w:szCs w:val="28"/>
          <w:lang w:val="uk-UA"/>
        </w:rPr>
        <w:t>16</w:t>
      </w:r>
      <w:r w:rsidR="00736516" w:rsidRPr="00E46A8B">
        <w:rPr>
          <w:rFonts w:ascii="Times New Roman" w:hAnsi="Times New Roman" w:cs="Times New Roman"/>
          <w:sz w:val="28"/>
          <w:szCs w:val="28"/>
          <w:lang w:val="uk-UA"/>
        </w:rPr>
        <w:t>]</w:t>
      </w:r>
      <w:r w:rsidR="004C559A"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Е. </w:t>
      </w:r>
      <w:proofErr w:type="spellStart"/>
      <w:r w:rsidRPr="00E46A8B">
        <w:rPr>
          <w:rFonts w:ascii="Times New Roman" w:hAnsi="Times New Roman" w:cs="Times New Roman"/>
          <w:sz w:val="28"/>
          <w:szCs w:val="28"/>
          <w:lang w:val="uk-UA"/>
        </w:rPr>
        <w:t>Патріджа</w:t>
      </w:r>
      <w:proofErr w:type="spellEnd"/>
      <w:r w:rsidRPr="00E46A8B">
        <w:rPr>
          <w:rFonts w:ascii="Times New Roman" w:hAnsi="Times New Roman" w:cs="Times New Roman"/>
          <w:sz w:val="28"/>
          <w:szCs w:val="28"/>
          <w:lang w:val="uk-UA"/>
        </w:rPr>
        <w:t xml:space="preserve"> [</w:t>
      </w:r>
      <w:r w:rsidR="005552BE" w:rsidRPr="00E46A8B">
        <w:rPr>
          <w:rFonts w:ascii="Times New Roman" w:hAnsi="Times New Roman" w:cs="Times New Roman"/>
          <w:sz w:val="28"/>
          <w:szCs w:val="28"/>
          <w:lang w:val="uk-UA"/>
        </w:rPr>
        <w:t>38</w:t>
      </w:r>
      <w:r w:rsidR="00736516" w:rsidRPr="00E46A8B">
        <w:rPr>
          <w:rFonts w:ascii="Times New Roman" w:hAnsi="Times New Roman" w:cs="Times New Roman"/>
          <w:sz w:val="28"/>
          <w:szCs w:val="28"/>
          <w:lang w:val="uk-UA"/>
        </w:rPr>
        <w:t>].</w:t>
      </w:r>
    </w:p>
    <w:p w14:paraId="42195D75" w14:textId="77777777" w:rsidR="003265F5" w:rsidRPr="00E46A8B" w:rsidRDefault="003265F5" w:rsidP="001F423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Аналіз словників лінгвістичних і соціолінгвістичних термінів виявив такі проблемні питання в тлумаченні понять «жаргон», «сленг»: </w:t>
      </w:r>
    </w:p>
    <w:p w14:paraId="62232D11" w14:textId="77777777" w:rsidR="003265F5" w:rsidRPr="00E46A8B" w:rsidRDefault="003265F5" w:rsidP="00E46A8B">
      <w:pPr>
        <w:spacing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1) Непослідовні положення щодо таких термінів, як «жаргон», «сленг» і «соціальна мова»;</w:t>
      </w:r>
    </w:p>
    <w:p w14:paraId="7A84BDAA" w14:textId="77777777" w:rsidR="003265F5" w:rsidRPr="00E46A8B" w:rsidRDefault="003265F5"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lastRenderedPageBreak/>
        <w:t xml:space="preserve">2) пояснення одного </w:t>
      </w:r>
      <w:proofErr w:type="spellStart"/>
      <w:r w:rsidRPr="00E46A8B">
        <w:rPr>
          <w:rFonts w:ascii="Times New Roman" w:hAnsi="Times New Roman" w:cs="Times New Roman"/>
          <w:sz w:val="28"/>
          <w:szCs w:val="28"/>
          <w:lang w:val="uk-UA"/>
        </w:rPr>
        <w:t>терміна</w:t>
      </w:r>
      <w:proofErr w:type="spellEnd"/>
      <w:r w:rsidRPr="00E46A8B">
        <w:rPr>
          <w:rFonts w:ascii="Times New Roman" w:hAnsi="Times New Roman" w:cs="Times New Roman"/>
          <w:sz w:val="28"/>
          <w:szCs w:val="28"/>
          <w:lang w:val="uk-UA"/>
        </w:rPr>
        <w:t xml:space="preserve"> іншим (наприклад, «</w:t>
      </w:r>
      <w:proofErr w:type="spellStart"/>
      <w:r w:rsidRPr="00E46A8B">
        <w:rPr>
          <w:rFonts w:ascii="Times New Roman" w:hAnsi="Times New Roman" w:cs="Times New Roman"/>
          <w:sz w:val="28"/>
          <w:szCs w:val="28"/>
          <w:lang w:val="uk-UA"/>
        </w:rPr>
        <w:t>відгалудження</w:t>
      </w:r>
      <w:proofErr w:type="spellEnd"/>
      <w:r w:rsidRPr="00E46A8B">
        <w:rPr>
          <w:rFonts w:ascii="Times New Roman" w:hAnsi="Times New Roman" w:cs="Times New Roman"/>
          <w:sz w:val="28"/>
          <w:szCs w:val="28"/>
          <w:lang w:val="uk-UA"/>
        </w:rPr>
        <w:t>», що походить від спільної мови (тобто жаргону)» [</w:t>
      </w:r>
      <w:r w:rsidR="00AE1773" w:rsidRPr="00E46A8B">
        <w:rPr>
          <w:rFonts w:ascii="Times New Roman" w:hAnsi="Times New Roman" w:cs="Times New Roman"/>
          <w:sz w:val="28"/>
          <w:szCs w:val="28"/>
          <w:lang w:val="uk-UA"/>
        </w:rPr>
        <w:t>27</w:t>
      </w:r>
      <w:r w:rsidR="00B316B5"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с. 31</w:t>
      </w:r>
      <w:r w:rsidR="00F77D78"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w:t>
      </w:r>
    </w:p>
    <w:p w14:paraId="516D1074" w14:textId="77777777" w:rsidR="003265F5" w:rsidRPr="00E46A8B" w:rsidRDefault="003265F5"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3) Множинність тлумачень: наприклад, Д. Ганич та І. Олійник пояснюють сленг як «сленг або вирази, властиві лише певним професіям (морякам, артистам) або суспільним класам» [</w:t>
      </w:r>
      <w:r w:rsidR="00AE1773" w:rsidRPr="00E46A8B">
        <w:rPr>
          <w:rFonts w:ascii="Times New Roman" w:hAnsi="Times New Roman" w:cs="Times New Roman"/>
          <w:sz w:val="28"/>
          <w:szCs w:val="28"/>
          <w:lang w:val="uk-UA"/>
        </w:rPr>
        <w:t>18</w:t>
      </w:r>
      <w:r w:rsidR="000F2442"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с. 263] – дає соціальні характеристики носіїв соціолінгвістичної мови, тобто </w:t>
      </w:r>
      <w:proofErr w:type="spellStart"/>
      <w:r w:rsidRPr="00E46A8B">
        <w:rPr>
          <w:rFonts w:ascii="Times New Roman" w:hAnsi="Times New Roman" w:cs="Times New Roman"/>
          <w:sz w:val="28"/>
          <w:szCs w:val="28"/>
          <w:lang w:val="uk-UA"/>
        </w:rPr>
        <w:t>екстралінгвальну</w:t>
      </w:r>
      <w:proofErr w:type="spellEnd"/>
      <w:r w:rsidRPr="00E46A8B">
        <w:rPr>
          <w:rFonts w:ascii="Times New Roman" w:hAnsi="Times New Roman" w:cs="Times New Roman"/>
          <w:sz w:val="28"/>
          <w:szCs w:val="28"/>
          <w:lang w:val="uk-UA"/>
        </w:rPr>
        <w:t xml:space="preserve"> інформацію; жаргон як «соціальний діалект; відрізняється від літературної мови специфічною лексикою та вимовою, але не має власної фонетичної та граматичної системи» – наведена </w:t>
      </w:r>
      <w:r w:rsidR="00F77D78" w:rsidRPr="00E46A8B">
        <w:rPr>
          <w:rFonts w:ascii="Times New Roman" w:hAnsi="Times New Roman" w:cs="Times New Roman"/>
          <w:sz w:val="28"/>
          <w:szCs w:val="28"/>
          <w:lang w:val="uk-UA"/>
        </w:rPr>
        <w:t xml:space="preserve">суто </w:t>
      </w:r>
      <w:proofErr w:type="spellStart"/>
      <w:r w:rsidR="00F77D78" w:rsidRPr="00E46A8B">
        <w:rPr>
          <w:rFonts w:ascii="Times New Roman" w:hAnsi="Times New Roman" w:cs="Times New Roman"/>
          <w:sz w:val="28"/>
          <w:szCs w:val="28"/>
          <w:lang w:val="uk-UA"/>
        </w:rPr>
        <w:t>лінгвальна</w:t>
      </w:r>
      <w:proofErr w:type="spellEnd"/>
      <w:r w:rsidR="00F77D78" w:rsidRPr="00E46A8B">
        <w:rPr>
          <w:rFonts w:ascii="Times New Roman" w:hAnsi="Times New Roman" w:cs="Times New Roman"/>
          <w:sz w:val="28"/>
          <w:szCs w:val="28"/>
          <w:lang w:val="uk-UA"/>
        </w:rPr>
        <w:t xml:space="preserve"> характеристика [</w:t>
      </w:r>
      <w:r w:rsidR="00AE1773" w:rsidRPr="00E46A8B">
        <w:rPr>
          <w:rFonts w:ascii="Times New Roman" w:hAnsi="Times New Roman" w:cs="Times New Roman"/>
          <w:sz w:val="28"/>
          <w:szCs w:val="28"/>
          <w:lang w:val="uk-UA"/>
        </w:rPr>
        <w:t>18</w:t>
      </w:r>
      <w:r w:rsidR="00F77D78" w:rsidRPr="00E46A8B">
        <w:rPr>
          <w:rFonts w:ascii="Times New Roman" w:hAnsi="Times New Roman" w:cs="Times New Roman"/>
          <w:sz w:val="28"/>
          <w:szCs w:val="28"/>
          <w:lang w:val="uk-UA"/>
        </w:rPr>
        <w:t>, с. 78].</w:t>
      </w:r>
    </w:p>
    <w:p w14:paraId="601D08FB" w14:textId="77777777" w:rsidR="003265F5" w:rsidRPr="00E46A8B" w:rsidRDefault="003265F5" w:rsidP="001F423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Поняття «сленг» у термінологічних словникових працях має такі характеристики: експресивність, емоційність, </w:t>
      </w:r>
      <w:proofErr w:type="spellStart"/>
      <w:r w:rsidRPr="00E46A8B">
        <w:rPr>
          <w:rFonts w:ascii="Times New Roman" w:hAnsi="Times New Roman" w:cs="Times New Roman"/>
          <w:sz w:val="28"/>
          <w:szCs w:val="28"/>
          <w:lang w:val="uk-UA"/>
        </w:rPr>
        <w:t>оціночність</w:t>
      </w:r>
      <w:proofErr w:type="spellEnd"/>
      <w:r w:rsidRPr="00E46A8B">
        <w:rPr>
          <w:rFonts w:ascii="Times New Roman" w:hAnsi="Times New Roman" w:cs="Times New Roman"/>
          <w:sz w:val="28"/>
          <w:szCs w:val="28"/>
          <w:lang w:val="uk-UA"/>
        </w:rPr>
        <w:t>, розмовність, фамільярність, загальновживаність, функціональну активність, проникливість у літературну мову, наявність великої кількості англійських запозичень.</w:t>
      </w:r>
    </w:p>
    <w:p w14:paraId="54EE7307" w14:textId="55A6B781" w:rsidR="003265F5" w:rsidRPr="00E46A8B" w:rsidRDefault="003265F5" w:rsidP="001F423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Також нами було систематизовано визначення поняття</w:t>
      </w:r>
      <w:r w:rsidR="007460FE" w:rsidRPr="00E46A8B">
        <w:rPr>
          <w:rFonts w:ascii="Times New Roman" w:hAnsi="Times New Roman" w:cs="Times New Roman"/>
          <w:sz w:val="28"/>
          <w:szCs w:val="28"/>
          <w:lang w:val="uk-UA"/>
        </w:rPr>
        <w:t xml:space="preserve"> </w:t>
      </w:r>
      <w:r w:rsidR="00B17641"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сленг</w:t>
      </w:r>
      <w:r w:rsidR="00B17641"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відомих дослідників і </w:t>
      </w:r>
      <w:proofErr w:type="spellStart"/>
      <w:r w:rsidRPr="00E46A8B">
        <w:rPr>
          <w:rFonts w:ascii="Times New Roman" w:hAnsi="Times New Roman" w:cs="Times New Roman"/>
          <w:sz w:val="28"/>
          <w:szCs w:val="28"/>
          <w:lang w:val="uk-UA"/>
        </w:rPr>
        <w:t>соці</w:t>
      </w:r>
      <w:r w:rsidR="009A53B9">
        <w:rPr>
          <w:rFonts w:ascii="Times New Roman" w:hAnsi="Times New Roman" w:cs="Times New Roman"/>
          <w:sz w:val="28"/>
          <w:szCs w:val="28"/>
          <w:lang w:val="uk-UA"/>
        </w:rPr>
        <w:t>олінгвістів</w:t>
      </w:r>
      <w:proofErr w:type="spellEnd"/>
      <w:r w:rsidR="009A53B9">
        <w:rPr>
          <w:rFonts w:ascii="Times New Roman" w:hAnsi="Times New Roman" w:cs="Times New Roman"/>
          <w:sz w:val="28"/>
          <w:szCs w:val="28"/>
          <w:lang w:val="uk-UA"/>
        </w:rPr>
        <w:t xml:space="preserve"> у вигляді таблиці (Т</w:t>
      </w:r>
      <w:r w:rsidRPr="00E46A8B">
        <w:rPr>
          <w:rFonts w:ascii="Times New Roman" w:hAnsi="Times New Roman" w:cs="Times New Roman"/>
          <w:sz w:val="28"/>
          <w:szCs w:val="28"/>
          <w:lang w:val="uk-UA"/>
        </w:rPr>
        <w:t>абл</w:t>
      </w:r>
      <w:r w:rsidR="009A53B9">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1.1).</w:t>
      </w:r>
    </w:p>
    <w:p w14:paraId="5ABFB852" w14:textId="77777777" w:rsidR="003265F5" w:rsidRPr="009A53B9" w:rsidRDefault="003265F5" w:rsidP="00E46A8B">
      <w:pPr>
        <w:spacing w:line="360" w:lineRule="auto"/>
        <w:ind w:firstLine="680"/>
        <w:jc w:val="right"/>
        <w:rPr>
          <w:rFonts w:ascii="Times New Roman" w:hAnsi="Times New Roman" w:cs="Times New Roman"/>
          <w:b/>
          <w:sz w:val="28"/>
          <w:szCs w:val="28"/>
          <w:lang w:val="uk-UA"/>
        </w:rPr>
      </w:pPr>
      <w:r w:rsidRPr="009A53B9">
        <w:rPr>
          <w:rFonts w:ascii="Times New Roman" w:hAnsi="Times New Roman" w:cs="Times New Roman"/>
          <w:b/>
          <w:sz w:val="28"/>
          <w:szCs w:val="28"/>
          <w:lang w:val="uk-UA"/>
        </w:rPr>
        <w:t>Таблиця 1.1</w:t>
      </w:r>
    </w:p>
    <w:p w14:paraId="080F0765" w14:textId="77777777" w:rsidR="00414CB9" w:rsidRPr="009A53B9" w:rsidRDefault="003265F5" w:rsidP="00E46A8B">
      <w:pPr>
        <w:spacing w:line="360" w:lineRule="auto"/>
        <w:ind w:firstLine="680"/>
        <w:jc w:val="center"/>
        <w:rPr>
          <w:rFonts w:ascii="Times New Roman" w:hAnsi="Times New Roman" w:cs="Times New Roman"/>
          <w:b/>
          <w:sz w:val="28"/>
          <w:szCs w:val="28"/>
          <w:lang w:val="uk-UA"/>
        </w:rPr>
      </w:pPr>
      <w:r w:rsidRPr="009A53B9">
        <w:rPr>
          <w:rFonts w:ascii="Times New Roman" w:hAnsi="Times New Roman" w:cs="Times New Roman"/>
          <w:b/>
          <w:sz w:val="28"/>
          <w:szCs w:val="28"/>
          <w:lang w:val="uk-UA"/>
        </w:rPr>
        <w:t>Підход</w:t>
      </w:r>
      <w:r w:rsidR="00BC285A" w:rsidRPr="009A53B9">
        <w:rPr>
          <w:rFonts w:ascii="Times New Roman" w:hAnsi="Times New Roman" w:cs="Times New Roman"/>
          <w:b/>
          <w:sz w:val="28"/>
          <w:szCs w:val="28"/>
          <w:lang w:val="uk-UA"/>
        </w:rPr>
        <w:t>и до визначення поняття «сленг»</w:t>
      </w:r>
    </w:p>
    <w:tbl>
      <w:tblPr>
        <w:tblStyle w:val="a5"/>
        <w:tblW w:w="0" w:type="auto"/>
        <w:tblLook w:val="04A0" w:firstRow="1" w:lastRow="0" w:firstColumn="1" w:lastColumn="0" w:noHBand="0" w:noVBand="1"/>
      </w:tblPr>
      <w:tblGrid>
        <w:gridCol w:w="846"/>
        <w:gridCol w:w="2268"/>
        <w:gridCol w:w="6804"/>
      </w:tblGrid>
      <w:tr w:rsidR="00BC285A" w:rsidRPr="00E46A8B" w14:paraId="29119913" w14:textId="77777777" w:rsidTr="008D2D3C">
        <w:tc>
          <w:tcPr>
            <w:tcW w:w="846" w:type="dxa"/>
          </w:tcPr>
          <w:p w14:paraId="439B6CDB" w14:textId="77777777" w:rsidR="00BC285A" w:rsidRPr="00E46A8B" w:rsidRDefault="00BC285A" w:rsidP="00E46A8B">
            <w:pPr>
              <w:spacing w:line="360" w:lineRule="auto"/>
              <w:jc w:val="center"/>
              <w:rPr>
                <w:rFonts w:ascii="Times New Roman" w:hAnsi="Times New Roman" w:cs="Times New Roman"/>
                <w:sz w:val="28"/>
                <w:szCs w:val="28"/>
                <w:lang w:val="uk-UA"/>
              </w:rPr>
            </w:pPr>
            <w:r w:rsidRPr="00E46A8B">
              <w:rPr>
                <w:rFonts w:ascii="Times New Roman" w:hAnsi="Times New Roman" w:cs="Times New Roman"/>
                <w:sz w:val="28"/>
                <w:szCs w:val="28"/>
                <w:lang w:val="uk-UA"/>
              </w:rPr>
              <w:t>№ п/п</w:t>
            </w:r>
          </w:p>
        </w:tc>
        <w:tc>
          <w:tcPr>
            <w:tcW w:w="2268" w:type="dxa"/>
          </w:tcPr>
          <w:p w14:paraId="3CABEC1E" w14:textId="77777777" w:rsidR="00BC285A" w:rsidRPr="00E46A8B" w:rsidRDefault="00BC285A" w:rsidP="00E46A8B">
            <w:pPr>
              <w:spacing w:line="360" w:lineRule="auto"/>
              <w:jc w:val="center"/>
              <w:rPr>
                <w:rFonts w:ascii="Times New Roman" w:hAnsi="Times New Roman" w:cs="Times New Roman"/>
                <w:sz w:val="28"/>
                <w:szCs w:val="28"/>
                <w:lang w:val="uk-UA"/>
              </w:rPr>
            </w:pPr>
            <w:r w:rsidRPr="00E46A8B">
              <w:rPr>
                <w:rFonts w:ascii="Times New Roman" w:hAnsi="Times New Roman" w:cs="Times New Roman"/>
                <w:sz w:val="28"/>
                <w:szCs w:val="28"/>
                <w:lang w:val="uk-UA"/>
              </w:rPr>
              <w:t>Автор визначення</w:t>
            </w:r>
          </w:p>
        </w:tc>
        <w:tc>
          <w:tcPr>
            <w:tcW w:w="6804" w:type="dxa"/>
          </w:tcPr>
          <w:p w14:paraId="2A8E1D95" w14:textId="468D88FE" w:rsidR="00BC285A" w:rsidRPr="00E46A8B" w:rsidRDefault="00BC285A" w:rsidP="00E46A8B">
            <w:pPr>
              <w:spacing w:line="360" w:lineRule="auto"/>
              <w:jc w:val="center"/>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Розкриття змісту </w:t>
            </w:r>
            <w:proofErr w:type="spellStart"/>
            <w:r w:rsidRPr="00E46A8B">
              <w:rPr>
                <w:rFonts w:ascii="Times New Roman" w:hAnsi="Times New Roman" w:cs="Times New Roman"/>
                <w:sz w:val="28"/>
                <w:szCs w:val="28"/>
                <w:lang w:val="uk-UA"/>
              </w:rPr>
              <w:t>термін</w:t>
            </w:r>
            <w:r w:rsidR="0083518F" w:rsidRPr="00E46A8B">
              <w:rPr>
                <w:rFonts w:ascii="Times New Roman" w:hAnsi="Times New Roman" w:cs="Times New Roman"/>
                <w:sz w:val="28"/>
                <w:szCs w:val="28"/>
                <w:lang w:val="uk-UA"/>
              </w:rPr>
              <w:t>а</w:t>
            </w:r>
            <w:proofErr w:type="spellEnd"/>
          </w:p>
        </w:tc>
      </w:tr>
      <w:tr w:rsidR="00BC285A" w:rsidRPr="00B55EC5" w14:paraId="0EB8CAF1" w14:textId="77777777" w:rsidTr="008D2D3C">
        <w:tc>
          <w:tcPr>
            <w:tcW w:w="846" w:type="dxa"/>
          </w:tcPr>
          <w:p w14:paraId="232A2D5E" w14:textId="77777777" w:rsidR="00BC285A" w:rsidRPr="00E46A8B" w:rsidRDefault="00BC285A" w:rsidP="00E46A8B">
            <w:pPr>
              <w:spacing w:line="360" w:lineRule="auto"/>
              <w:jc w:val="center"/>
              <w:rPr>
                <w:rFonts w:ascii="Times New Roman" w:hAnsi="Times New Roman" w:cs="Times New Roman"/>
                <w:sz w:val="28"/>
                <w:szCs w:val="28"/>
                <w:lang w:val="uk-UA"/>
              </w:rPr>
            </w:pPr>
            <w:r w:rsidRPr="00E46A8B">
              <w:rPr>
                <w:rFonts w:ascii="Times New Roman" w:hAnsi="Times New Roman" w:cs="Times New Roman"/>
                <w:sz w:val="28"/>
                <w:szCs w:val="28"/>
                <w:lang w:val="uk-UA"/>
              </w:rPr>
              <w:t>1.</w:t>
            </w:r>
          </w:p>
        </w:tc>
        <w:tc>
          <w:tcPr>
            <w:tcW w:w="2268" w:type="dxa"/>
          </w:tcPr>
          <w:p w14:paraId="241B4338" w14:textId="77777777" w:rsidR="00BC285A" w:rsidRPr="00E46A8B" w:rsidRDefault="00BC285A" w:rsidP="00E46A8B">
            <w:pPr>
              <w:spacing w:line="360" w:lineRule="auto"/>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Г. </w:t>
            </w:r>
            <w:proofErr w:type="spellStart"/>
            <w:r w:rsidRPr="00E46A8B">
              <w:rPr>
                <w:rFonts w:ascii="Times New Roman" w:hAnsi="Times New Roman" w:cs="Times New Roman"/>
                <w:sz w:val="28"/>
                <w:szCs w:val="28"/>
                <w:lang w:val="uk-UA"/>
              </w:rPr>
              <w:t>Менкен</w:t>
            </w:r>
            <w:proofErr w:type="spellEnd"/>
          </w:p>
        </w:tc>
        <w:tc>
          <w:tcPr>
            <w:tcW w:w="6804" w:type="dxa"/>
          </w:tcPr>
          <w:p w14:paraId="44EE8D8A" w14:textId="77777777" w:rsidR="00BC285A" w:rsidRPr="00E46A8B" w:rsidRDefault="00BC285A" w:rsidP="00E46A8B">
            <w:pPr>
              <w:spacing w:line="360" w:lineRule="auto"/>
              <w:jc w:val="both"/>
              <w:rPr>
                <w:rFonts w:ascii="Times New Roman" w:hAnsi="Times New Roman" w:cs="Times New Roman"/>
                <w:sz w:val="28"/>
                <w:szCs w:val="28"/>
                <w:lang w:val="uk-UA"/>
              </w:rPr>
            </w:pPr>
            <w:r w:rsidRPr="00E46A8B">
              <w:rPr>
                <w:rFonts w:ascii="Times New Roman" w:hAnsi="Times New Roman" w:cs="Times New Roman"/>
                <w:sz w:val="28"/>
                <w:szCs w:val="28"/>
                <w:shd w:val="clear" w:color="auto" w:fill="FFFFFF"/>
                <w:lang w:val="uk-UA"/>
              </w:rPr>
              <w:t xml:space="preserve">Сленг є універсально поширеною категорією, яка виходить за межі загальноприйнятих </w:t>
            </w:r>
            <w:proofErr w:type="spellStart"/>
            <w:r w:rsidRPr="00E46A8B">
              <w:rPr>
                <w:rFonts w:ascii="Times New Roman" w:hAnsi="Times New Roman" w:cs="Times New Roman"/>
                <w:sz w:val="28"/>
                <w:szCs w:val="28"/>
                <w:shd w:val="clear" w:color="auto" w:fill="FFFFFF"/>
                <w:lang w:val="uk-UA"/>
              </w:rPr>
              <w:t>мовних</w:t>
            </w:r>
            <w:proofErr w:type="spellEnd"/>
            <w:r w:rsidRPr="00E46A8B">
              <w:rPr>
                <w:rFonts w:ascii="Times New Roman" w:hAnsi="Times New Roman" w:cs="Times New Roman"/>
                <w:sz w:val="28"/>
                <w:szCs w:val="28"/>
                <w:shd w:val="clear" w:color="auto" w:fill="FFFFFF"/>
                <w:lang w:val="uk-UA"/>
              </w:rPr>
              <w:t xml:space="preserve"> норм </w:t>
            </w:r>
            <w:r w:rsidRPr="00E46A8B">
              <w:rPr>
                <w:rFonts w:ascii="Times New Roman" w:hAnsi="Times New Roman" w:cs="Times New Roman"/>
                <w:sz w:val="28"/>
                <w:szCs w:val="28"/>
                <w:lang w:val="uk-UA"/>
              </w:rPr>
              <w:t>[37]</w:t>
            </w:r>
          </w:p>
        </w:tc>
      </w:tr>
      <w:tr w:rsidR="00BC285A" w:rsidRPr="00B55EC5" w14:paraId="5FFDED22" w14:textId="77777777" w:rsidTr="008D2D3C">
        <w:tc>
          <w:tcPr>
            <w:tcW w:w="846" w:type="dxa"/>
          </w:tcPr>
          <w:p w14:paraId="624E30ED" w14:textId="2A98905E" w:rsidR="00BC285A" w:rsidRPr="00E46A8B" w:rsidRDefault="008D2D3C" w:rsidP="008D2D3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68" w:type="dxa"/>
          </w:tcPr>
          <w:p w14:paraId="6CB7E8D5" w14:textId="77777777" w:rsidR="00BC285A" w:rsidRPr="00E46A8B" w:rsidRDefault="00BC285A" w:rsidP="00E46A8B">
            <w:pPr>
              <w:spacing w:line="360" w:lineRule="auto"/>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В. </w:t>
            </w:r>
            <w:proofErr w:type="spellStart"/>
            <w:r w:rsidRPr="00E46A8B">
              <w:rPr>
                <w:rFonts w:ascii="Times New Roman" w:hAnsi="Times New Roman" w:cs="Times New Roman"/>
                <w:sz w:val="28"/>
                <w:szCs w:val="28"/>
                <w:lang w:val="uk-UA"/>
              </w:rPr>
              <w:t>Балабін</w:t>
            </w:r>
            <w:proofErr w:type="spellEnd"/>
          </w:p>
        </w:tc>
        <w:tc>
          <w:tcPr>
            <w:tcW w:w="6804" w:type="dxa"/>
          </w:tcPr>
          <w:p w14:paraId="666C336E" w14:textId="596CB9C3" w:rsidR="00BC285A" w:rsidRPr="00E46A8B" w:rsidRDefault="00BC285A" w:rsidP="00E46A8B">
            <w:pPr>
              <w:spacing w:line="360" w:lineRule="auto"/>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Визначає сленг як неформальну, знижену і функціонально обмежену мову, що використовується для виконання функцій спілкування, виражальної, регулятивної, емоційної функцій [2, c.</w:t>
            </w:r>
            <w:r w:rsidR="005747D3">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37].</w:t>
            </w:r>
          </w:p>
        </w:tc>
      </w:tr>
    </w:tbl>
    <w:p w14:paraId="456183B5" w14:textId="77777777" w:rsidR="008D2D3C" w:rsidRDefault="008D2D3C" w:rsidP="006622D2">
      <w:pPr>
        <w:spacing w:line="360" w:lineRule="auto"/>
        <w:jc w:val="right"/>
        <w:rPr>
          <w:rFonts w:ascii="Times New Roman" w:hAnsi="Times New Roman" w:cs="Times New Roman"/>
          <w:b/>
          <w:sz w:val="28"/>
          <w:szCs w:val="28"/>
          <w:lang w:val="uk-UA"/>
        </w:rPr>
      </w:pPr>
    </w:p>
    <w:p w14:paraId="632EE6E6" w14:textId="77777777" w:rsidR="008D2D3C" w:rsidRDefault="008D2D3C" w:rsidP="006622D2">
      <w:pPr>
        <w:spacing w:line="360" w:lineRule="auto"/>
        <w:jc w:val="right"/>
        <w:rPr>
          <w:rFonts w:ascii="Times New Roman" w:hAnsi="Times New Roman" w:cs="Times New Roman"/>
          <w:b/>
          <w:sz w:val="28"/>
          <w:szCs w:val="28"/>
          <w:lang w:val="uk-UA"/>
        </w:rPr>
      </w:pPr>
    </w:p>
    <w:p w14:paraId="46136EFF" w14:textId="1E8804DA" w:rsidR="00BC285A" w:rsidRPr="005747D3" w:rsidRDefault="00BC285A" w:rsidP="006622D2">
      <w:pPr>
        <w:spacing w:line="360" w:lineRule="auto"/>
        <w:jc w:val="right"/>
        <w:rPr>
          <w:rFonts w:ascii="Times New Roman" w:hAnsi="Times New Roman" w:cs="Times New Roman"/>
          <w:b/>
        </w:rPr>
      </w:pPr>
      <w:r w:rsidRPr="005747D3">
        <w:rPr>
          <w:rFonts w:ascii="Times New Roman" w:hAnsi="Times New Roman" w:cs="Times New Roman"/>
          <w:b/>
          <w:sz w:val="28"/>
          <w:szCs w:val="28"/>
          <w:lang w:val="uk-UA"/>
        </w:rPr>
        <w:lastRenderedPageBreak/>
        <w:t>Продовження таблиці 1.1</w:t>
      </w:r>
    </w:p>
    <w:tbl>
      <w:tblPr>
        <w:tblStyle w:val="a5"/>
        <w:tblW w:w="0" w:type="auto"/>
        <w:tblLook w:val="04A0" w:firstRow="1" w:lastRow="0" w:firstColumn="1" w:lastColumn="0" w:noHBand="0" w:noVBand="1"/>
      </w:tblPr>
      <w:tblGrid>
        <w:gridCol w:w="704"/>
        <w:gridCol w:w="1701"/>
        <w:gridCol w:w="7513"/>
      </w:tblGrid>
      <w:tr w:rsidR="00BC285A" w:rsidRPr="00B55EC5" w14:paraId="3133A9E2" w14:textId="77777777" w:rsidTr="00763D47">
        <w:tc>
          <w:tcPr>
            <w:tcW w:w="704" w:type="dxa"/>
          </w:tcPr>
          <w:p w14:paraId="7295FFCE" w14:textId="7DB89493" w:rsidR="00BC285A" w:rsidRPr="00E46A8B" w:rsidRDefault="008D2D3C" w:rsidP="008D2D3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BC285A" w:rsidRPr="00E46A8B">
              <w:rPr>
                <w:rFonts w:ascii="Times New Roman" w:hAnsi="Times New Roman" w:cs="Times New Roman"/>
                <w:sz w:val="28"/>
                <w:szCs w:val="28"/>
                <w:lang w:val="uk-UA"/>
              </w:rPr>
              <w:t>.</w:t>
            </w:r>
          </w:p>
        </w:tc>
        <w:tc>
          <w:tcPr>
            <w:tcW w:w="1701" w:type="dxa"/>
          </w:tcPr>
          <w:p w14:paraId="7F837380" w14:textId="77777777" w:rsidR="00BC285A" w:rsidRPr="00E46A8B" w:rsidRDefault="00BC285A" w:rsidP="00E46A8B">
            <w:pPr>
              <w:spacing w:line="360" w:lineRule="auto"/>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Ч. </w:t>
            </w:r>
            <w:proofErr w:type="spellStart"/>
            <w:r w:rsidRPr="00E46A8B">
              <w:rPr>
                <w:rFonts w:ascii="Times New Roman" w:hAnsi="Times New Roman" w:cs="Times New Roman"/>
                <w:sz w:val="28"/>
                <w:szCs w:val="28"/>
                <w:lang w:val="uk-UA"/>
              </w:rPr>
              <w:t>Фріс</w:t>
            </w:r>
            <w:proofErr w:type="spellEnd"/>
          </w:p>
        </w:tc>
        <w:tc>
          <w:tcPr>
            <w:tcW w:w="7513" w:type="dxa"/>
          </w:tcPr>
          <w:p w14:paraId="70F2E477" w14:textId="77777777" w:rsidR="00BC285A" w:rsidRPr="00E46A8B" w:rsidRDefault="00BC285A" w:rsidP="00E46A8B">
            <w:pPr>
              <w:spacing w:line="360" w:lineRule="auto"/>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Слово «сленг» «значно розширило своє значення і використовувалося для позначення такої кількості різних понять, що важко провести межу між тим, що є сленгом, а що ні [33].</w:t>
            </w:r>
          </w:p>
        </w:tc>
      </w:tr>
    </w:tbl>
    <w:p w14:paraId="45F5E33E" w14:textId="4E87463F" w:rsidR="003265F5" w:rsidRPr="00E46A8B" w:rsidRDefault="003265F5" w:rsidP="001F423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Можемо спостерігати, що синонімічне зіставлення різних понять</w:t>
      </w:r>
      <w:r w:rsidR="0081712E"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сленг</w:t>
      </w:r>
      <w:r w:rsidR="0081712E"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і</w:t>
      </w:r>
      <w:r w:rsidR="0081712E"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жаргон</w:t>
      </w:r>
      <w:r w:rsidR="0081712E"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також виявляє пояснювальну плутанину на рівні загального трактування </w:t>
      </w:r>
      <w:proofErr w:type="spellStart"/>
      <w:r w:rsidRPr="00E46A8B">
        <w:rPr>
          <w:rFonts w:ascii="Times New Roman" w:hAnsi="Times New Roman" w:cs="Times New Roman"/>
          <w:sz w:val="28"/>
          <w:szCs w:val="28"/>
          <w:lang w:val="uk-UA"/>
        </w:rPr>
        <w:t>терміна</w:t>
      </w:r>
      <w:proofErr w:type="spellEnd"/>
      <w:r w:rsidRPr="00E46A8B">
        <w:rPr>
          <w:rFonts w:ascii="Times New Roman" w:hAnsi="Times New Roman" w:cs="Times New Roman"/>
          <w:sz w:val="28"/>
          <w:szCs w:val="28"/>
          <w:lang w:val="uk-UA"/>
        </w:rPr>
        <w:t xml:space="preserve">. Визначення сленгу, пропоновані різними вченими, або потребують суттєвого уточнення, або є доволі поверхневими та навіть помилковими. Тому єдиного універсального визначення </w:t>
      </w:r>
      <w:proofErr w:type="spellStart"/>
      <w:r w:rsidRPr="00E46A8B">
        <w:rPr>
          <w:rFonts w:ascii="Times New Roman" w:hAnsi="Times New Roman" w:cs="Times New Roman"/>
          <w:sz w:val="28"/>
          <w:szCs w:val="28"/>
          <w:lang w:val="uk-UA"/>
        </w:rPr>
        <w:t>терміна</w:t>
      </w:r>
      <w:proofErr w:type="spellEnd"/>
      <w:r w:rsidRPr="00E46A8B">
        <w:rPr>
          <w:rFonts w:ascii="Times New Roman" w:hAnsi="Times New Roman" w:cs="Times New Roman"/>
          <w:sz w:val="28"/>
          <w:szCs w:val="28"/>
          <w:lang w:val="uk-UA"/>
        </w:rPr>
        <w:t xml:space="preserve"> не існує, а в різних посібниках </w:t>
      </w:r>
      <w:r w:rsidR="00657BE7" w:rsidRPr="00E46A8B">
        <w:rPr>
          <w:rFonts w:ascii="Times New Roman" w:hAnsi="Times New Roman" w:cs="Times New Roman"/>
          <w:sz w:val="28"/>
          <w:szCs w:val="28"/>
          <w:lang w:val="uk-UA"/>
        </w:rPr>
        <w:t xml:space="preserve">трапляються різні трактування: «поезія простолюду», «мова неписьменних подорожніх», «нецензурна лексика» </w:t>
      </w:r>
      <w:r w:rsidRPr="00E46A8B">
        <w:rPr>
          <w:rFonts w:ascii="Times New Roman" w:hAnsi="Times New Roman" w:cs="Times New Roman"/>
          <w:sz w:val="28"/>
          <w:szCs w:val="28"/>
          <w:lang w:val="uk-UA"/>
        </w:rPr>
        <w:t>тощо.</w:t>
      </w:r>
    </w:p>
    <w:p w14:paraId="051B8DE1" w14:textId="3C038EF2" w:rsidR="003265F5" w:rsidRPr="00E46A8B" w:rsidRDefault="003265F5" w:rsidP="001F423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Соціальні діалекти вивчаються і в українському мовознавстві такими вченими як: О. </w:t>
      </w:r>
      <w:proofErr w:type="spellStart"/>
      <w:r w:rsidRPr="00E46A8B">
        <w:rPr>
          <w:rFonts w:ascii="Times New Roman" w:hAnsi="Times New Roman" w:cs="Times New Roman"/>
          <w:sz w:val="28"/>
          <w:szCs w:val="28"/>
          <w:lang w:val="uk-UA"/>
        </w:rPr>
        <w:t>Гразовою</w:t>
      </w:r>
      <w:proofErr w:type="spellEnd"/>
      <w:r w:rsidRPr="00E46A8B">
        <w:rPr>
          <w:rFonts w:ascii="Times New Roman" w:hAnsi="Times New Roman" w:cs="Times New Roman"/>
          <w:sz w:val="28"/>
          <w:szCs w:val="28"/>
          <w:lang w:val="uk-UA"/>
        </w:rPr>
        <w:t xml:space="preserve">, О. Гольбахом, Л. Масенко, І. </w:t>
      </w:r>
      <w:proofErr w:type="spellStart"/>
      <w:r w:rsidRPr="00E46A8B">
        <w:rPr>
          <w:rFonts w:ascii="Times New Roman" w:hAnsi="Times New Roman" w:cs="Times New Roman"/>
          <w:sz w:val="28"/>
          <w:szCs w:val="28"/>
          <w:lang w:val="uk-UA"/>
        </w:rPr>
        <w:t>Ніколєвим</w:t>
      </w:r>
      <w:proofErr w:type="spellEnd"/>
      <w:r w:rsidRPr="00E46A8B">
        <w:rPr>
          <w:rFonts w:ascii="Times New Roman" w:hAnsi="Times New Roman" w:cs="Times New Roman"/>
          <w:sz w:val="28"/>
          <w:szCs w:val="28"/>
          <w:lang w:val="uk-UA"/>
        </w:rPr>
        <w:t xml:space="preserve">, О. </w:t>
      </w:r>
      <w:proofErr w:type="spellStart"/>
      <w:r w:rsidRPr="00E46A8B">
        <w:rPr>
          <w:rFonts w:ascii="Times New Roman" w:hAnsi="Times New Roman" w:cs="Times New Roman"/>
          <w:sz w:val="28"/>
          <w:szCs w:val="28"/>
          <w:lang w:val="uk-UA"/>
        </w:rPr>
        <w:t>Пономарьовом</w:t>
      </w:r>
      <w:proofErr w:type="spellEnd"/>
      <w:r w:rsidRPr="00E46A8B">
        <w:rPr>
          <w:rFonts w:ascii="Times New Roman" w:hAnsi="Times New Roman" w:cs="Times New Roman"/>
          <w:sz w:val="28"/>
          <w:szCs w:val="28"/>
          <w:lang w:val="uk-UA"/>
        </w:rPr>
        <w:t xml:space="preserve">, </w:t>
      </w:r>
      <w:r w:rsidR="00763D47">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Л. </w:t>
      </w:r>
      <w:proofErr w:type="spellStart"/>
      <w:r w:rsidRPr="00E46A8B">
        <w:rPr>
          <w:rFonts w:ascii="Times New Roman" w:hAnsi="Times New Roman" w:cs="Times New Roman"/>
          <w:sz w:val="28"/>
          <w:szCs w:val="28"/>
          <w:lang w:val="uk-UA"/>
        </w:rPr>
        <w:t>Ставицькою</w:t>
      </w:r>
      <w:proofErr w:type="spellEnd"/>
      <w:r w:rsidRPr="00E46A8B">
        <w:rPr>
          <w:rFonts w:ascii="Times New Roman" w:hAnsi="Times New Roman" w:cs="Times New Roman"/>
          <w:sz w:val="28"/>
          <w:szCs w:val="28"/>
          <w:lang w:val="uk-UA"/>
        </w:rPr>
        <w:t xml:space="preserve">, О. </w:t>
      </w:r>
      <w:proofErr w:type="spellStart"/>
      <w:r w:rsidRPr="00E46A8B">
        <w:rPr>
          <w:rFonts w:ascii="Times New Roman" w:hAnsi="Times New Roman" w:cs="Times New Roman"/>
          <w:sz w:val="28"/>
          <w:szCs w:val="28"/>
          <w:lang w:val="uk-UA"/>
        </w:rPr>
        <w:t>Старовою</w:t>
      </w:r>
      <w:proofErr w:type="spellEnd"/>
      <w:r w:rsidRPr="00E46A8B">
        <w:rPr>
          <w:rFonts w:ascii="Times New Roman" w:hAnsi="Times New Roman" w:cs="Times New Roman"/>
          <w:sz w:val="28"/>
          <w:szCs w:val="28"/>
          <w:lang w:val="uk-UA"/>
        </w:rPr>
        <w:t xml:space="preserve">, О. Червоненко, В. Чеховським, Ю. </w:t>
      </w:r>
      <w:proofErr w:type="spellStart"/>
      <w:r w:rsidRPr="00E46A8B">
        <w:rPr>
          <w:rFonts w:ascii="Times New Roman" w:hAnsi="Times New Roman" w:cs="Times New Roman"/>
          <w:sz w:val="28"/>
          <w:szCs w:val="28"/>
          <w:lang w:val="uk-UA"/>
        </w:rPr>
        <w:t>Шевельовим</w:t>
      </w:r>
      <w:proofErr w:type="spellEnd"/>
      <w:r w:rsidRPr="00E46A8B">
        <w:rPr>
          <w:rFonts w:ascii="Times New Roman" w:hAnsi="Times New Roman" w:cs="Times New Roman"/>
          <w:sz w:val="28"/>
          <w:szCs w:val="28"/>
          <w:lang w:val="uk-UA"/>
        </w:rPr>
        <w:t xml:space="preserve"> та іншими.</w:t>
      </w:r>
    </w:p>
    <w:p w14:paraId="0D1EA7BD" w14:textId="6A030649" w:rsidR="000F2442" w:rsidRPr="00E46A8B" w:rsidRDefault="003265F5" w:rsidP="00E46A8B">
      <w:pPr>
        <w:spacing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На думку Т. Кондратюка, «сленг – надзвичайно потужна, жива, вільна </w:t>
      </w:r>
      <w:proofErr w:type="spellStart"/>
      <w:r w:rsidRPr="00E46A8B">
        <w:rPr>
          <w:rFonts w:ascii="Times New Roman" w:eastAsia="Times New Roman" w:hAnsi="Times New Roman" w:cs="Times New Roman"/>
          <w:sz w:val="28"/>
          <w:szCs w:val="28"/>
          <w:lang w:val="uk-UA"/>
        </w:rPr>
        <w:t>мовна</w:t>
      </w:r>
      <w:proofErr w:type="spellEnd"/>
      <w:r w:rsidRPr="00E46A8B">
        <w:rPr>
          <w:rFonts w:ascii="Times New Roman" w:eastAsia="Times New Roman" w:hAnsi="Times New Roman" w:cs="Times New Roman"/>
          <w:sz w:val="28"/>
          <w:szCs w:val="28"/>
          <w:lang w:val="uk-UA"/>
        </w:rPr>
        <w:t xml:space="preserve"> стихія, що відіграє роль індикатора нашої індивідуальної й </w:t>
      </w:r>
      <w:r w:rsidR="00F77D78" w:rsidRPr="00E46A8B">
        <w:rPr>
          <w:rFonts w:ascii="Times New Roman" w:eastAsia="Times New Roman" w:hAnsi="Times New Roman" w:cs="Times New Roman"/>
          <w:sz w:val="28"/>
          <w:szCs w:val="28"/>
          <w:lang w:val="uk-UA"/>
        </w:rPr>
        <w:t xml:space="preserve">соціальної </w:t>
      </w:r>
      <w:r w:rsidR="00AE1773" w:rsidRPr="00E46A8B">
        <w:rPr>
          <w:rFonts w:ascii="Times New Roman" w:eastAsia="Times New Roman" w:hAnsi="Times New Roman" w:cs="Times New Roman"/>
          <w:sz w:val="28"/>
          <w:szCs w:val="28"/>
          <w:lang w:val="uk-UA"/>
        </w:rPr>
        <w:t>психології [19</w:t>
      </w:r>
      <w:r w:rsidR="00F77D78" w:rsidRPr="00E46A8B">
        <w:rPr>
          <w:rFonts w:ascii="Times New Roman" w:eastAsia="Times New Roman" w:hAnsi="Times New Roman" w:cs="Times New Roman"/>
          <w:sz w:val="28"/>
          <w:szCs w:val="28"/>
          <w:lang w:val="uk-UA"/>
        </w:rPr>
        <w:t>, с. 3</w:t>
      </w:r>
      <w:r w:rsidR="000F2442"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Український мовознавець Леся </w:t>
      </w:r>
      <w:proofErr w:type="spellStart"/>
      <w:r w:rsidRPr="00E46A8B">
        <w:rPr>
          <w:rFonts w:ascii="Times New Roman" w:eastAsia="Times New Roman" w:hAnsi="Times New Roman" w:cs="Times New Roman"/>
          <w:sz w:val="28"/>
          <w:szCs w:val="28"/>
          <w:lang w:val="uk-UA"/>
        </w:rPr>
        <w:t>Ставицька</w:t>
      </w:r>
      <w:proofErr w:type="spellEnd"/>
      <w:r w:rsidRPr="00E46A8B">
        <w:rPr>
          <w:rFonts w:ascii="Times New Roman" w:eastAsia="Times New Roman" w:hAnsi="Times New Roman" w:cs="Times New Roman"/>
          <w:sz w:val="28"/>
          <w:szCs w:val="28"/>
          <w:lang w:val="uk-UA"/>
        </w:rPr>
        <w:t xml:space="preserve"> тлумачить сленг як практично відкриту </w:t>
      </w:r>
      <w:proofErr w:type="spellStart"/>
      <w:r w:rsidRPr="00E46A8B">
        <w:rPr>
          <w:rFonts w:ascii="Times New Roman" w:eastAsia="Times New Roman" w:hAnsi="Times New Roman" w:cs="Times New Roman"/>
          <w:sz w:val="28"/>
          <w:szCs w:val="28"/>
          <w:lang w:val="uk-UA"/>
        </w:rPr>
        <w:t>мовну</w:t>
      </w:r>
      <w:proofErr w:type="spellEnd"/>
      <w:r w:rsidRPr="00E46A8B">
        <w:rPr>
          <w:rFonts w:ascii="Times New Roman" w:eastAsia="Times New Roman" w:hAnsi="Times New Roman" w:cs="Times New Roman"/>
          <w:sz w:val="28"/>
          <w:szCs w:val="28"/>
          <w:lang w:val="uk-UA"/>
        </w:rPr>
        <w:t xml:space="preserve"> підсистему ненормованих, стилістично знижених лексико-фразеологічних одиниць, які виконують, оцінну (звичайно негативну) та евфемістичну функції [</w:t>
      </w:r>
      <w:r w:rsidR="00AE1773" w:rsidRPr="00E46A8B">
        <w:rPr>
          <w:rFonts w:ascii="Times New Roman" w:eastAsia="Times New Roman" w:hAnsi="Times New Roman" w:cs="Times New Roman"/>
          <w:sz w:val="28"/>
          <w:szCs w:val="28"/>
          <w:lang w:val="uk-UA"/>
        </w:rPr>
        <w:t>21</w:t>
      </w:r>
      <w:r w:rsidR="000F2442" w:rsidRPr="00E46A8B">
        <w:rPr>
          <w:rFonts w:ascii="Times New Roman" w:eastAsia="Times New Roman" w:hAnsi="Times New Roman" w:cs="Times New Roman"/>
          <w:sz w:val="28"/>
          <w:szCs w:val="28"/>
          <w:lang w:val="uk-UA"/>
        </w:rPr>
        <w:t>, с. 42</w:t>
      </w:r>
      <w:r w:rsidRPr="00E46A8B">
        <w:rPr>
          <w:rFonts w:ascii="Times New Roman" w:eastAsia="Times New Roman" w:hAnsi="Times New Roman" w:cs="Times New Roman"/>
          <w:sz w:val="28"/>
          <w:szCs w:val="28"/>
          <w:lang w:val="uk-UA"/>
        </w:rPr>
        <w:t xml:space="preserve">]. «Енциклопедія українознавства» пропонує таке трактування сленгу: «Сленг, </w:t>
      </w:r>
      <w:r w:rsidR="000F2442" w:rsidRPr="00E46A8B">
        <w:rPr>
          <w:rFonts w:ascii="Times New Roman" w:eastAsia="Times New Roman" w:hAnsi="Times New Roman" w:cs="Times New Roman"/>
          <w:sz w:val="28"/>
          <w:szCs w:val="28"/>
          <w:lang w:val="uk-UA"/>
        </w:rPr>
        <w:t xml:space="preserve">міський </w:t>
      </w:r>
      <w:proofErr w:type="spellStart"/>
      <w:r w:rsidR="000F2442" w:rsidRPr="00E46A8B">
        <w:rPr>
          <w:rFonts w:ascii="Times New Roman" w:eastAsia="Times New Roman" w:hAnsi="Times New Roman" w:cs="Times New Roman"/>
          <w:sz w:val="28"/>
          <w:szCs w:val="28"/>
          <w:lang w:val="uk-UA"/>
        </w:rPr>
        <w:t>соціолект</w:t>
      </w:r>
      <w:proofErr w:type="spellEnd"/>
      <w:r w:rsidR="000F2442" w:rsidRPr="00E46A8B">
        <w:rPr>
          <w:rFonts w:ascii="Times New Roman" w:eastAsia="Times New Roman" w:hAnsi="Times New Roman" w:cs="Times New Roman"/>
          <w:sz w:val="28"/>
          <w:szCs w:val="28"/>
          <w:lang w:val="uk-UA"/>
        </w:rPr>
        <w:t>, виниклий з а</w:t>
      </w:r>
      <w:r w:rsidRPr="00E46A8B">
        <w:rPr>
          <w:rFonts w:ascii="Times New Roman" w:eastAsia="Times New Roman" w:hAnsi="Times New Roman" w:cs="Times New Roman"/>
          <w:sz w:val="28"/>
          <w:szCs w:val="28"/>
          <w:lang w:val="uk-UA"/>
        </w:rPr>
        <w:t xml:space="preserve">рго різних замкнених соціальних груп (правопорушників, крамарів, ремісників, в’язнів, бурсаків-учнів, вояків), як </w:t>
      </w:r>
      <w:proofErr w:type="spellStart"/>
      <w:r w:rsidRPr="00E46A8B">
        <w:rPr>
          <w:rFonts w:ascii="Times New Roman" w:eastAsia="Times New Roman" w:hAnsi="Times New Roman" w:cs="Times New Roman"/>
          <w:sz w:val="28"/>
          <w:szCs w:val="28"/>
          <w:lang w:val="uk-UA"/>
        </w:rPr>
        <w:t>емоційно</w:t>
      </w:r>
      <w:proofErr w:type="spellEnd"/>
      <w:r w:rsidRPr="00E46A8B">
        <w:rPr>
          <w:rFonts w:ascii="Times New Roman" w:eastAsia="Times New Roman" w:hAnsi="Times New Roman" w:cs="Times New Roman"/>
          <w:sz w:val="28"/>
          <w:szCs w:val="28"/>
          <w:lang w:val="uk-UA"/>
        </w:rPr>
        <w:t xml:space="preserve"> забарвлена лексика низького й фамільярного стилю, поширена серед соціальних низів і певних вікових груп (рем</w:t>
      </w:r>
      <w:r w:rsidR="009A53B9">
        <w:rPr>
          <w:rFonts w:ascii="Times New Roman" w:eastAsia="Times New Roman" w:hAnsi="Times New Roman" w:cs="Times New Roman"/>
          <w:sz w:val="28"/>
          <w:szCs w:val="28"/>
          <w:lang w:val="uk-UA"/>
        </w:rPr>
        <w:t>існичої, шкільної молоді) міст» </w:t>
      </w:r>
      <w:r w:rsidRPr="00E46A8B">
        <w:rPr>
          <w:rFonts w:ascii="Times New Roman" w:eastAsia="Times New Roman" w:hAnsi="Times New Roman" w:cs="Times New Roman"/>
          <w:sz w:val="28"/>
          <w:szCs w:val="28"/>
          <w:lang w:val="uk-UA"/>
        </w:rPr>
        <w:t>[</w:t>
      </w:r>
      <w:r w:rsidR="005552BE" w:rsidRPr="00E46A8B">
        <w:rPr>
          <w:rFonts w:ascii="Times New Roman" w:eastAsia="Times New Roman" w:hAnsi="Times New Roman" w:cs="Times New Roman"/>
          <w:sz w:val="28"/>
          <w:szCs w:val="28"/>
          <w:lang w:val="uk-UA"/>
        </w:rPr>
        <w:t>9</w:t>
      </w:r>
      <w:r w:rsidR="000F2442" w:rsidRPr="00E46A8B">
        <w:rPr>
          <w:rFonts w:ascii="Times New Roman" w:eastAsia="Times New Roman" w:hAnsi="Times New Roman" w:cs="Times New Roman"/>
          <w:sz w:val="28"/>
          <w:szCs w:val="28"/>
          <w:lang w:val="uk-UA"/>
        </w:rPr>
        <w:t>,</w:t>
      </w:r>
      <w:r w:rsidR="009A53B9">
        <w:rPr>
          <w:rFonts w:ascii="Times New Roman" w:eastAsia="Times New Roman" w:hAnsi="Times New Roman" w:cs="Times New Roman"/>
          <w:sz w:val="28"/>
          <w:szCs w:val="28"/>
          <w:lang w:val="uk-UA"/>
        </w:rPr>
        <w:t> </w:t>
      </w:r>
      <w:r w:rsidR="000F2442" w:rsidRPr="00E46A8B">
        <w:rPr>
          <w:rFonts w:ascii="Times New Roman" w:eastAsia="Times New Roman" w:hAnsi="Times New Roman" w:cs="Times New Roman"/>
          <w:sz w:val="28"/>
          <w:szCs w:val="28"/>
          <w:lang w:val="uk-UA"/>
        </w:rPr>
        <w:t>с.</w:t>
      </w:r>
      <w:r w:rsidR="009A53B9">
        <w:rPr>
          <w:rFonts w:ascii="Times New Roman" w:eastAsia="Times New Roman" w:hAnsi="Times New Roman" w:cs="Times New Roman"/>
          <w:sz w:val="28"/>
          <w:szCs w:val="28"/>
          <w:lang w:val="uk-UA"/>
        </w:rPr>
        <w:t> </w:t>
      </w:r>
      <w:r w:rsidR="000F2442" w:rsidRPr="00E46A8B">
        <w:rPr>
          <w:rFonts w:ascii="Times New Roman" w:eastAsia="Times New Roman" w:hAnsi="Times New Roman" w:cs="Times New Roman"/>
          <w:sz w:val="28"/>
          <w:szCs w:val="28"/>
          <w:lang w:val="uk-UA"/>
        </w:rPr>
        <w:t>285</w:t>
      </w:r>
      <w:r w:rsidRPr="00E46A8B">
        <w:rPr>
          <w:rFonts w:ascii="Times New Roman" w:eastAsia="Times New Roman" w:hAnsi="Times New Roman" w:cs="Times New Roman"/>
          <w:sz w:val="28"/>
          <w:szCs w:val="28"/>
          <w:lang w:val="uk-UA"/>
        </w:rPr>
        <w:t>]</w:t>
      </w:r>
      <w:r w:rsidR="000F2442" w:rsidRPr="00E46A8B">
        <w:rPr>
          <w:rFonts w:ascii="Times New Roman" w:eastAsia="Times New Roman" w:hAnsi="Times New Roman" w:cs="Times New Roman"/>
          <w:sz w:val="28"/>
          <w:szCs w:val="28"/>
          <w:lang w:val="uk-UA"/>
        </w:rPr>
        <w:t>.</w:t>
      </w:r>
    </w:p>
    <w:p w14:paraId="6C15BD92" w14:textId="77777777" w:rsidR="003265F5" w:rsidRPr="00E46A8B" w:rsidRDefault="003265F5" w:rsidP="001F4239">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lastRenderedPageBreak/>
        <w:t xml:space="preserve">Говорячи про український сленг, </w:t>
      </w:r>
      <w:r w:rsidRPr="00E46A8B">
        <w:rPr>
          <w:rFonts w:ascii="Times New Roman" w:eastAsia="Times New Roman" w:hAnsi="Times New Roman" w:cs="Times New Roman"/>
          <w:bCs/>
          <w:sz w:val="28"/>
          <w:szCs w:val="28"/>
          <w:lang w:val="uk-UA"/>
        </w:rPr>
        <w:t>важливо</w:t>
      </w:r>
      <w:r w:rsidRPr="00E46A8B">
        <w:rPr>
          <w:rFonts w:ascii="Times New Roman" w:eastAsia="Times New Roman" w:hAnsi="Times New Roman" w:cs="Times New Roman"/>
          <w:sz w:val="28"/>
          <w:szCs w:val="28"/>
          <w:lang w:val="uk-UA"/>
        </w:rPr>
        <w:t xml:space="preserve"> зазначити, що </w:t>
      </w:r>
      <w:r w:rsidRPr="00E46A8B">
        <w:rPr>
          <w:rFonts w:ascii="Times New Roman" w:eastAsia="Times New Roman" w:hAnsi="Times New Roman" w:cs="Times New Roman"/>
          <w:bCs/>
          <w:sz w:val="28"/>
          <w:szCs w:val="28"/>
          <w:lang w:val="uk-UA"/>
        </w:rPr>
        <w:t>протягом</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останнього</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століття</w:t>
      </w:r>
      <w:r w:rsidRPr="00E46A8B">
        <w:rPr>
          <w:rFonts w:ascii="Times New Roman" w:eastAsia="Times New Roman" w:hAnsi="Times New Roman" w:cs="Times New Roman"/>
          <w:sz w:val="28"/>
          <w:szCs w:val="28"/>
          <w:lang w:val="uk-UA"/>
        </w:rPr>
        <w:t xml:space="preserve"> різні соціальні </w:t>
      </w:r>
      <w:r w:rsidRPr="00E46A8B">
        <w:rPr>
          <w:rFonts w:ascii="Times New Roman" w:eastAsia="Times New Roman" w:hAnsi="Times New Roman" w:cs="Times New Roman"/>
          <w:bCs/>
          <w:sz w:val="28"/>
          <w:szCs w:val="28"/>
          <w:lang w:val="uk-UA"/>
        </w:rPr>
        <w:t>верстви,</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такі</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як</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дворянство,</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купці,</w:t>
      </w:r>
      <w:r w:rsidRPr="00E46A8B">
        <w:rPr>
          <w:rFonts w:ascii="Times New Roman" w:eastAsia="Times New Roman" w:hAnsi="Times New Roman" w:cs="Times New Roman"/>
          <w:sz w:val="28"/>
          <w:szCs w:val="28"/>
          <w:lang w:val="uk-UA"/>
        </w:rPr>
        <w:t xml:space="preserve"> селяни, </w:t>
      </w:r>
      <w:r w:rsidRPr="00E46A8B">
        <w:rPr>
          <w:rFonts w:ascii="Times New Roman" w:eastAsia="Times New Roman" w:hAnsi="Times New Roman" w:cs="Times New Roman"/>
          <w:bCs/>
          <w:sz w:val="28"/>
          <w:szCs w:val="28"/>
          <w:lang w:val="uk-UA"/>
        </w:rPr>
        <w:t>священнослужителі</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тощо,</w:t>
      </w:r>
      <w:r w:rsidRPr="00E46A8B">
        <w:rPr>
          <w:rFonts w:ascii="Times New Roman" w:eastAsia="Times New Roman" w:hAnsi="Times New Roman" w:cs="Times New Roman"/>
          <w:sz w:val="28"/>
          <w:szCs w:val="28"/>
          <w:lang w:val="uk-UA"/>
        </w:rPr>
        <w:t xml:space="preserve"> мали </w:t>
      </w:r>
      <w:r w:rsidRPr="00E46A8B">
        <w:rPr>
          <w:rFonts w:ascii="Times New Roman" w:eastAsia="Times New Roman" w:hAnsi="Times New Roman" w:cs="Times New Roman"/>
          <w:bCs/>
          <w:sz w:val="28"/>
          <w:szCs w:val="28"/>
          <w:lang w:val="uk-UA"/>
        </w:rPr>
        <w:t>свої</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власні</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діалекти.</w:t>
      </w:r>
      <w:r w:rsidRPr="00E46A8B">
        <w:rPr>
          <w:rFonts w:ascii="Times New Roman" w:eastAsia="Times New Roman" w:hAnsi="Times New Roman" w:cs="Times New Roman"/>
          <w:sz w:val="28"/>
          <w:szCs w:val="28"/>
          <w:lang w:val="uk-UA"/>
        </w:rPr>
        <w:t xml:space="preserve"> Український сленг </w:t>
      </w:r>
      <w:r w:rsidRPr="00E46A8B">
        <w:rPr>
          <w:rFonts w:ascii="Times New Roman" w:eastAsia="Times New Roman" w:hAnsi="Times New Roman" w:cs="Times New Roman"/>
          <w:bCs/>
          <w:sz w:val="28"/>
          <w:szCs w:val="28"/>
          <w:lang w:val="uk-UA"/>
        </w:rPr>
        <w:t>кожного</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історичного</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періоду</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був</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покликаний</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відобразити</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унікальність</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народу,</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що</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жив</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у</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той</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час.</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Один</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із</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таких</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прикладів є мова</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протягом</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1960-х</w:t>
      </w:r>
      <w:r w:rsidRPr="00E46A8B">
        <w:rPr>
          <w:rFonts w:ascii="Times New Roman" w:eastAsia="Times New Roman" w:hAnsi="Times New Roman" w:cs="Times New Roman"/>
          <w:sz w:val="28"/>
          <w:szCs w:val="28"/>
          <w:lang w:val="uk-UA"/>
        </w:rPr>
        <w:t xml:space="preserve"> років, що </w:t>
      </w:r>
      <w:r w:rsidRPr="00E46A8B">
        <w:rPr>
          <w:rFonts w:ascii="Times New Roman" w:eastAsia="Times New Roman" w:hAnsi="Times New Roman" w:cs="Times New Roman"/>
          <w:bCs/>
          <w:sz w:val="28"/>
          <w:szCs w:val="28"/>
          <w:lang w:val="uk-UA"/>
        </w:rPr>
        <w:t>викликана зростанням</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захопленням</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наркотиками,</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популярними</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музичними</w:t>
      </w:r>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bCs/>
          <w:sz w:val="28"/>
          <w:szCs w:val="28"/>
          <w:lang w:val="uk-UA"/>
        </w:rPr>
        <w:t>саундтреками</w:t>
      </w:r>
      <w:proofErr w:type="spellEnd"/>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та</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безперервним</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 xml:space="preserve">щастям </w:t>
      </w:r>
      <w:r w:rsidRPr="00E46A8B">
        <w:rPr>
          <w:rFonts w:ascii="Times New Roman" w:eastAsia="Times New Roman" w:hAnsi="Times New Roman" w:cs="Times New Roman"/>
          <w:sz w:val="28"/>
          <w:szCs w:val="28"/>
          <w:lang w:val="uk-UA"/>
        </w:rPr>
        <w:t>[</w:t>
      </w:r>
      <w:r w:rsidR="000F2442" w:rsidRPr="00E46A8B">
        <w:rPr>
          <w:rFonts w:ascii="Times New Roman" w:eastAsia="Times New Roman" w:hAnsi="Times New Roman" w:cs="Times New Roman"/>
          <w:sz w:val="28"/>
          <w:szCs w:val="28"/>
          <w:lang w:val="uk-UA"/>
        </w:rPr>
        <w:t>1</w:t>
      </w:r>
      <w:r w:rsidRPr="00E46A8B">
        <w:rPr>
          <w:rFonts w:ascii="Times New Roman" w:eastAsia="Times New Roman" w:hAnsi="Times New Roman" w:cs="Times New Roman"/>
          <w:sz w:val="28"/>
          <w:szCs w:val="28"/>
          <w:lang w:val="uk-UA"/>
        </w:rPr>
        <w:t>].</w:t>
      </w:r>
    </w:p>
    <w:p w14:paraId="191687EC" w14:textId="77777777" w:rsidR="003265F5" w:rsidRPr="00E46A8B" w:rsidRDefault="003265F5" w:rsidP="001F4239">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Наступним підтипом </w:t>
      </w:r>
      <w:proofErr w:type="spellStart"/>
      <w:r w:rsidRPr="00E46A8B">
        <w:rPr>
          <w:rFonts w:ascii="Times New Roman" w:eastAsia="Times New Roman" w:hAnsi="Times New Roman" w:cs="Times New Roman"/>
          <w:sz w:val="28"/>
          <w:szCs w:val="28"/>
          <w:lang w:val="uk-UA"/>
        </w:rPr>
        <w:t>соціолекту</w:t>
      </w:r>
      <w:proofErr w:type="spellEnd"/>
      <w:r w:rsidRPr="00E46A8B">
        <w:rPr>
          <w:rFonts w:ascii="Times New Roman" w:eastAsia="Times New Roman" w:hAnsi="Times New Roman" w:cs="Times New Roman"/>
          <w:sz w:val="28"/>
          <w:szCs w:val="28"/>
          <w:lang w:val="uk-UA"/>
        </w:rPr>
        <w:t xml:space="preserve"> є жаргон. Термін «жаргон» нерідко вживають у сполученні з прикметником «груповий» або «корпоративний», тим самим підкреслюючи мовно-соціальне відокремлення </w:t>
      </w:r>
      <w:proofErr w:type="spellStart"/>
      <w:r w:rsidRPr="00E46A8B">
        <w:rPr>
          <w:rFonts w:ascii="Times New Roman" w:eastAsia="Times New Roman" w:hAnsi="Times New Roman" w:cs="Times New Roman"/>
          <w:sz w:val="28"/>
          <w:szCs w:val="28"/>
          <w:lang w:val="uk-UA"/>
        </w:rPr>
        <w:t>соціолекту</w:t>
      </w:r>
      <w:proofErr w:type="spellEnd"/>
      <w:r w:rsidRPr="00E46A8B">
        <w:rPr>
          <w:rFonts w:ascii="Times New Roman" w:eastAsia="Times New Roman" w:hAnsi="Times New Roman" w:cs="Times New Roman"/>
          <w:sz w:val="28"/>
          <w:szCs w:val="28"/>
          <w:lang w:val="uk-UA"/>
        </w:rPr>
        <w:t xml:space="preserve"> за ознаками професії (найчастіше), непрофесійних інтересів, віку, соціального статусу (наприклад, жаргон російського дворянства ХІХ ст.) і ширше – соціальними ознаками, тривалим перебуванням у певному середовищі. Цей </w:t>
      </w:r>
      <w:proofErr w:type="spellStart"/>
      <w:r w:rsidRPr="00E46A8B">
        <w:rPr>
          <w:rFonts w:ascii="Times New Roman" w:eastAsia="Times New Roman" w:hAnsi="Times New Roman" w:cs="Times New Roman"/>
          <w:sz w:val="28"/>
          <w:szCs w:val="28"/>
          <w:lang w:val="uk-UA"/>
        </w:rPr>
        <w:t>соціолект</w:t>
      </w:r>
      <w:proofErr w:type="spellEnd"/>
      <w:r w:rsidRPr="00E46A8B">
        <w:rPr>
          <w:rFonts w:ascii="Times New Roman" w:eastAsia="Times New Roman" w:hAnsi="Times New Roman" w:cs="Times New Roman"/>
          <w:sz w:val="28"/>
          <w:szCs w:val="28"/>
          <w:lang w:val="uk-UA"/>
        </w:rPr>
        <w:t xml:space="preserve"> переважно пов‘язують із мовленням відкритих соціальних груп, чим пояснюється перехід лексем і </w:t>
      </w:r>
      <w:proofErr w:type="spellStart"/>
      <w:r w:rsidRPr="00E46A8B">
        <w:rPr>
          <w:rFonts w:ascii="Times New Roman" w:eastAsia="Times New Roman" w:hAnsi="Times New Roman" w:cs="Times New Roman"/>
          <w:sz w:val="28"/>
          <w:szCs w:val="28"/>
          <w:lang w:val="uk-UA"/>
        </w:rPr>
        <w:t>фразем</w:t>
      </w:r>
      <w:proofErr w:type="spellEnd"/>
      <w:r w:rsidRPr="00E46A8B">
        <w:rPr>
          <w:rFonts w:ascii="Times New Roman" w:eastAsia="Times New Roman" w:hAnsi="Times New Roman" w:cs="Times New Roman"/>
          <w:sz w:val="28"/>
          <w:szCs w:val="28"/>
          <w:lang w:val="uk-UA"/>
        </w:rPr>
        <w:t xml:space="preserve"> з одного жаргону в інший, наявністю своєрідного «спільного фонду».</w:t>
      </w:r>
    </w:p>
    <w:p w14:paraId="10692235" w14:textId="59611E0A" w:rsidR="003265F5" w:rsidRPr="00E46A8B" w:rsidRDefault="003265F5" w:rsidP="0020047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Відзначимо, що у лінгвістиці існує певна неоднозначність щодо визначення терміну «жаргон», який позначає нестандартизоване мовлення поряд із «арго» та «сленгом». Наголошуючи на відмінності між цими поняттями, дослідник І. </w:t>
      </w:r>
      <w:proofErr w:type="spellStart"/>
      <w:r w:rsidRPr="00E46A8B">
        <w:rPr>
          <w:rFonts w:ascii="Times New Roman" w:eastAsia="Times New Roman" w:hAnsi="Times New Roman" w:cs="Times New Roman"/>
          <w:sz w:val="28"/>
          <w:szCs w:val="28"/>
          <w:lang w:val="uk-UA"/>
        </w:rPr>
        <w:t>Николів</w:t>
      </w:r>
      <w:proofErr w:type="spellEnd"/>
      <w:r w:rsidRPr="00E46A8B">
        <w:rPr>
          <w:rFonts w:ascii="Times New Roman" w:eastAsia="Times New Roman" w:hAnsi="Times New Roman" w:cs="Times New Roman"/>
          <w:sz w:val="28"/>
          <w:szCs w:val="28"/>
          <w:lang w:val="uk-UA"/>
        </w:rPr>
        <w:t xml:space="preserve">, зазначає, що «жаргон – це лише мова людей, об’єднаних спільною професією, сленг у такому випадку найчастіше пов’язують із мовленням молоді та молодіжних субкультур. Як приклад </w:t>
      </w:r>
      <w:r w:rsidR="00202945" w:rsidRPr="00E46A8B">
        <w:rPr>
          <w:rFonts w:ascii="Times New Roman" w:eastAsia="Times New Roman" w:hAnsi="Times New Roman" w:cs="Times New Roman"/>
          <w:sz w:val="28"/>
          <w:szCs w:val="28"/>
          <w:lang w:val="uk-UA"/>
        </w:rPr>
        <w:t xml:space="preserve">жаргон </w:t>
      </w:r>
      <w:r w:rsidRPr="00E46A8B">
        <w:rPr>
          <w:rFonts w:ascii="Times New Roman" w:eastAsia="Times New Roman" w:hAnsi="Times New Roman" w:cs="Times New Roman"/>
          <w:sz w:val="28"/>
          <w:szCs w:val="28"/>
          <w:lang w:val="uk-UA"/>
        </w:rPr>
        <w:t xml:space="preserve">переважно наводять </w:t>
      </w:r>
      <w:r w:rsidR="00202945" w:rsidRPr="00E46A8B">
        <w:rPr>
          <w:rFonts w:ascii="Times New Roman" w:eastAsia="Times New Roman" w:hAnsi="Times New Roman" w:cs="Times New Roman"/>
          <w:sz w:val="28"/>
          <w:szCs w:val="28"/>
          <w:lang w:val="uk-UA"/>
        </w:rPr>
        <w:t xml:space="preserve">як </w:t>
      </w:r>
      <w:r w:rsidRPr="00E46A8B">
        <w:rPr>
          <w:rFonts w:ascii="Times New Roman" w:eastAsia="Times New Roman" w:hAnsi="Times New Roman" w:cs="Times New Roman"/>
          <w:sz w:val="28"/>
          <w:szCs w:val="28"/>
          <w:lang w:val="uk-UA"/>
        </w:rPr>
        <w:t>мовлення злочинців, злодіїв, наркоманів» [</w:t>
      </w:r>
      <w:r w:rsidR="00AE1773" w:rsidRPr="00E46A8B">
        <w:rPr>
          <w:rFonts w:ascii="Times New Roman" w:eastAsia="Times New Roman" w:hAnsi="Times New Roman" w:cs="Times New Roman"/>
          <w:sz w:val="28"/>
          <w:szCs w:val="28"/>
          <w:lang w:val="uk-UA"/>
        </w:rPr>
        <w:t>14</w:t>
      </w:r>
      <w:r w:rsidR="000F2442"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Л. </w:t>
      </w:r>
      <w:proofErr w:type="spellStart"/>
      <w:r w:rsidRPr="00E46A8B">
        <w:rPr>
          <w:rFonts w:ascii="Times New Roman" w:eastAsia="Times New Roman" w:hAnsi="Times New Roman" w:cs="Times New Roman"/>
          <w:sz w:val="28"/>
          <w:szCs w:val="28"/>
          <w:lang w:val="uk-UA"/>
        </w:rPr>
        <w:t>Ставицька</w:t>
      </w:r>
      <w:proofErr w:type="spellEnd"/>
      <w:r w:rsidRPr="00E46A8B">
        <w:rPr>
          <w:rFonts w:ascii="Times New Roman" w:eastAsia="Times New Roman" w:hAnsi="Times New Roman" w:cs="Times New Roman"/>
          <w:sz w:val="28"/>
          <w:szCs w:val="28"/>
          <w:lang w:val="uk-UA"/>
        </w:rPr>
        <w:t xml:space="preserve"> під жаргоном розуміє розмовну лексику, що «побутує в певному корпоративному середовищі. Спілкуючись одне з одним, ми виробляємо особливий </w:t>
      </w:r>
      <w:proofErr w:type="spellStart"/>
      <w:r w:rsidRPr="00E46A8B">
        <w:rPr>
          <w:rFonts w:ascii="Times New Roman" w:eastAsia="Times New Roman" w:hAnsi="Times New Roman" w:cs="Times New Roman"/>
          <w:sz w:val="28"/>
          <w:szCs w:val="28"/>
          <w:lang w:val="uk-UA"/>
        </w:rPr>
        <w:t>субкод</w:t>
      </w:r>
      <w:proofErr w:type="spellEnd"/>
      <w:r w:rsidRPr="00E46A8B">
        <w:rPr>
          <w:rFonts w:ascii="Times New Roman" w:eastAsia="Times New Roman" w:hAnsi="Times New Roman" w:cs="Times New Roman"/>
          <w:sz w:val="28"/>
          <w:szCs w:val="28"/>
          <w:lang w:val="uk-UA"/>
        </w:rPr>
        <w:t>, який об’єднує нас, відокремлює від інших і</w:t>
      </w:r>
      <w:r w:rsidR="005552BE" w:rsidRPr="00E46A8B">
        <w:rPr>
          <w:rFonts w:ascii="Times New Roman" w:eastAsia="Times New Roman" w:hAnsi="Times New Roman" w:cs="Times New Roman"/>
          <w:sz w:val="28"/>
          <w:szCs w:val="28"/>
          <w:lang w:val="uk-UA"/>
        </w:rPr>
        <w:t xml:space="preserve"> є розпізнавальним знаком: ми – </w:t>
      </w:r>
      <w:r w:rsidRPr="00E46A8B">
        <w:rPr>
          <w:rFonts w:ascii="Times New Roman" w:eastAsia="Times New Roman" w:hAnsi="Times New Roman" w:cs="Times New Roman"/>
          <w:sz w:val="28"/>
          <w:szCs w:val="28"/>
          <w:lang w:val="uk-UA"/>
        </w:rPr>
        <w:t>свої, ми</w:t>
      </w:r>
      <w:r w:rsidR="009A53B9">
        <w:rPr>
          <w:rFonts w:ascii="Times New Roman" w:eastAsia="Times New Roman" w:hAnsi="Times New Roman" w:cs="Times New Roman"/>
          <w:sz w:val="28"/>
          <w:szCs w:val="28"/>
          <w:lang w:val="uk-UA"/>
        </w:rPr>
        <w:t xml:space="preserve"> належимо до одного середовища» </w:t>
      </w:r>
      <w:r w:rsidRPr="00E46A8B">
        <w:rPr>
          <w:rFonts w:ascii="Times New Roman" w:eastAsia="Times New Roman" w:hAnsi="Times New Roman" w:cs="Times New Roman"/>
          <w:sz w:val="28"/>
          <w:szCs w:val="28"/>
          <w:lang w:val="uk-UA"/>
        </w:rPr>
        <w:t>[</w:t>
      </w:r>
      <w:r w:rsidR="00AE1773" w:rsidRPr="00E46A8B">
        <w:rPr>
          <w:rFonts w:ascii="Times New Roman" w:eastAsia="Times New Roman" w:hAnsi="Times New Roman" w:cs="Times New Roman"/>
          <w:sz w:val="28"/>
          <w:szCs w:val="28"/>
          <w:lang w:val="uk-UA"/>
        </w:rPr>
        <w:t>21</w:t>
      </w:r>
      <w:r w:rsidR="000F2442" w:rsidRPr="00E46A8B">
        <w:rPr>
          <w:rFonts w:ascii="Times New Roman" w:eastAsia="Times New Roman" w:hAnsi="Times New Roman" w:cs="Times New Roman"/>
          <w:sz w:val="28"/>
          <w:szCs w:val="28"/>
          <w:lang w:val="uk-UA"/>
        </w:rPr>
        <w:t>,</w:t>
      </w:r>
      <w:r w:rsidR="009A53B9">
        <w:rPr>
          <w:rFonts w:ascii="Times New Roman" w:eastAsia="Times New Roman" w:hAnsi="Times New Roman" w:cs="Times New Roman"/>
          <w:sz w:val="28"/>
          <w:szCs w:val="28"/>
          <w:lang w:val="uk-UA"/>
        </w:rPr>
        <w:t> с. </w:t>
      </w:r>
      <w:r w:rsidRPr="00E46A8B">
        <w:rPr>
          <w:rFonts w:ascii="Times New Roman" w:eastAsia="Times New Roman" w:hAnsi="Times New Roman" w:cs="Times New Roman"/>
          <w:sz w:val="28"/>
          <w:szCs w:val="28"/>
          <w:lang w:val="uk-UA"/>
        </w:rPr>
        <w:t xml:space="preserve">56].  </w:t>
      </w:r>
    </w:p>
    <w:p w14:paraId="2C520AF2" w14:textId="77777777" w:rsidR="003265F5" w:rsidRPr="00E46A8B" w:rsidRDefault="003265F5" w:rsidP="0020047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lastRenderedPageBreak/>
        <w:t xml:space="preserve">На думку О. </w:t>
      </w:r>
      <w:proofErr w:type="spellStart"/>
      <w:r w:rsidRPr="00E46A8B">
        <w:rPr>
          <w:rFonts w:ascii="Times New Roman" w:eastAsia="Times New Roman" w:hAnsi="Times New Roman" w:cs="Times New Roman"/>
          <w:sz w:val="28"/>
          <w:szCs w:val="28"/>
          <w:lang w:val="uk-UA"/>
        </w:rPr>
        <w:t>Глазової</w:t>
      </w:r>
      <w:proofErr w:type="spellEnd"/>
      <w:r w:rsidRPr="00E46A8B">
        <w:rPr>
          <w:rFonts w:ascii="Times New Roman" w:eastAsia="Times New Roman" w:hAnsi="Times New Roman" w:cs="Times New Roman"/>
          <w:sz w:val="28"/>
          <w:szCs w:val="28"/>
          <w:lang w:val="uk-UA"/>
        </w:rPr>
        <w:t xml:space="preserve">, жаргон (з </w:t>
      </w:r>
      <w:proofErr w:type="spellStart"/>
      <w:r w:rsidRPr="00E46A8B">
        <w:rPr>
          <w:rFonts w:ascii="Times New Roman" w:eastAsia="Times New Roman" w:hAnsi="Times New Roman" w:cs="Times New Roman"/>
          <w:sz w:val="28"/>
          <w:szCs w:val="28"/>
          <w:lang w:val="uk-UA"/>
        </w:rPr>
        <w:t>франц</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jargon</w:t>
      </w:r>
      <w:proofErr w:type="spellEnd"/>
      <w:r w:rsidRPr="00E46A8B">
        <w:rPr>
          <w:rFonts w:ascii="Times New Roman" w:eastAsia="Times New Roman" w:hAnsi="Times New Roman" w:cs="Times New Roman"/>
          <w:sz w:val="28"/>
          <w:szCs w:val="28"/>
          <w:lang w:val="uk-UA"/>
        </w:rPr>
        <w:t xml:space="preserve"> – базікання) – особливості мовлення певної соціальної, вікової або професійної групи людей, пов’язаних тривалим перебуванням разом або певною спільністю інтересів. Від літературної мови жаргон відрізняється специфічною лексикою та вимовою, хоч і не має власної фоне</w:t>
      </w:r>
      <w:r w:rsidR="000F2442" w:rsidRPr="00E46A8B">
        <w:rPr>
          <w:rFonts w:ascii="Times New Roman" w:eastAsia="Times New Roman" w:hAnsi="Times New Roman" w:cs="Times New Roman"/>
          <w:sz w:val="28"/>
          <w:szCs w:val="28"/>
          <w:lang w:val="uk-UA"/>
        </w:rPr>
        <w:t xml:space="preserve">тичної та граматичної системи» </w:t>
      </w:r>
      <w:r w:rsidRPr="00E46A8B">
        <w:rPr>
          <w:rFonts w:ascii="Times New Roman" w:eastAsia="Times New Roman" w:hAnsi="Times New Roman" w:cs="Times New Roman"/>
          <w:sz w:val="28"/>
          <w:szCs w:val="28"/>
          <w:lang w:val="uk-UA"/>
        </w:rPr>
        <w:t>[</w:t>
      </w:r>
      <w:r w:rsidR="00AE1773" w:rsidRPr="00E46A8B">
        <w:rPr>
          <w:rFonts w:ascii="Times New Roman" w:eastAsia="Times New Roman" w:hAnsi="Times New Roman" w:cs="Times New Roman"/>
          <w:sz w:val="28"/>
          <w:szCs w:val="28"/>
          <w:lang w:val="uk-UA"/>
        </w:rPr>
        <w:t>14</w:t>
      </w:r>
      <w:r w:rsidRPr="00E46A8B">
        <w:rPr>
          <w:rFonts w:ascii="Times New Roman" w:eastAsia="Times New Roman" w:hAnsi="Times New Roman" w:cs="Times New Roman"/>
          <w:sz w:val="28"/>
          <w:szCs w:val="28"/>
          <w:lang w:val="uk-UA"/>
        </w:rPr>
        <w:t>].  Лінгвіст</w:t>
      </w:r>
      <w:r w:rsidR="00BC285A" w:rsidRPr="00E46A8B">
        <w:rPr>
          <w:rFonts w:ascii="Times New Roman" w:eastAsia="Times New Roman" w:hAnsi="Times New Roman" w:cs="Times New Roman"/>
          <w:sz w:val="28"/>
          <w:szCs w:val="28"/>
          <w:lang w:val="uk-UA"/>
        </w:rPr>
        <w:t xml:space="preserve"> Л. </w:t>
      </w:r>
      <w:proofErr w:type="spellStart"/>
      <w:r w:rsidR="00BC285A" w:rsidRPr="00E46A8B">
        <w:rPr>
          <w:rFonts w:ascii="Times New Roman" w:eastAsia="Times New Roman" w:hAnsi="Times New Roman" w:cs="Times New Roman"/>
          <w:sz w:val="28"/>
          <w:szCs w:val="28"/>
          <w:lang w:val="uk-UA"/>
        </w:rPr>
        <w:t>Ставицька</w:t>
      </w:r>
      <w:proofErr w:type="spellEnd"/>
      <w:r w:rsidR="00BC285A" w:rsidRPr="00E46A8B">
        <w:rPr>
          <w:rFonts w:ascii="Times New Roman" w:eastAsia="Times New Roman" w:hAnsi="Times New Roman" w:cs="Times New Roman"/>
          <w:sz w:val="28"/>
          <w:szCs w:val="28"/>
          <w:lang w:val="uk-UA"/>
        </w:rPr>
        <w:t xml:space="preserve"> відзначає, що «</w:t>
      </w:r>
      <w:r w:rsidR="00F77D78" w:rsidRPr="00E46A8B">
        <w:rPr>
          <w:rFonts w:ascii="Times New Roman" w:eastAsia="Times New Roman" w:hAnsi="Times New Roman" w:cs="Times New Roman"/>
          <w:sz w:val="28"/>
          <w:szCs w:val="28"/>
          <w:lang w:val="uk-UA"/>
        </w:rPr>
        <w:t>…</w:t>
      </w:r>
      <w:r w:rsidRPr="00E46A8B">
        <w:rPr>
          <w:rFonts w:ascii="Times New Roman" w:eastAsia="Times New Roman" w:hAnsi="Times New Roman" w:cs="Times New Roman"/>
          <w:sz w:val="28"/>
          <w:szCs w:val="28"/>
          <w:lang w:val="uk-UA"/>
        </w:rPr>
        <w:t xml:space="preserve">«жарґон» адекватний не тільки «сленґу», а й також </w:t>
      </w:r>
      <w:proofErr w:type="spellStart"/>
      <w:r w:rsidRPr="00E46A8B">
        <w:rPr>
          <w:rFonts w:ascii="Times New Roman" w:eastAsia="Times New Roman" w:hAnsi="Times New Roman" w:cs="Times New Roman"/>
          <w:sz w:val="28"/>
          <w:szCs w:val="28"/>
          <w:lang w:val="uk-UA"/>
        </w:rPr>
        <w:t>терміноряду</w:t>
      </w:r>
      <w:proofErr w:type="spellEnd"/>
      <w:r w:rsidRPr="00E46A8B">
        <w:rPr>
          <w:rFonts w:ascii="Times New Roman" w:eastAsia="Times New Roman" w:hAnsi="Times New Roman" w:cs="Times New Roman"/>
          <w:sz w:val="28"/>
          <w:szCs w:val="28"/>
          <w:lang w:val="uk-UA"/>
        </w:rPr>
        <w:t xml:space="preserve"> «загальний жаргон» – «</w:t>
      </w:r>
      <w:proofErr w:type="spellStart"/>
      <w:r w:rsidRPr="00E46A8B">
        <w:rPr>
          <w:rFonts w:ascii="Times New Roman" w:eastAsia="Times New Roman" w:hAnsi="Times New Roman" w:cs="Times New Roman"/>
          <w:sz w:val="28"/>
          <w:szCs w:val="28"/>
          <w:lang w:val="uk-UA"/>
        </w:rPr>
        <w:t>жарґонізована</w:t>
      </w:r>
      <w:proofErr w:type="spellEnd"/>
      <w:r w:rsidRPr="00E46A8B">
        <w:rPr>
          <w:rFonts w:ascii="Times New Roman" w:eastAsia="Times New Roman" w:hAnsi="Times New Roman" w:cs="Times New Roman"/>
          <w:sz w:val="28"/>
          <w:szCs w:val="28"/>
          <w:lang w:val="uk-UA"/>
        </w:rPr>
        <w:t xml:space="preserve"> лексика» – «жарґонна лексика» – «</w:t>
      </w:r>
      <w:proofErr w:type="spellStart"/>
      <w:r w:rsidRPr="00E46A8B">
        <w:rPr>
          <w:rFonts w:ascii="Times New Roman" w:eastAsia="Times New Roman" w:hAnsi="Times New Roman" w:cs="Times New Roman"/>
          <w:sz w:val="28"/>
          <w:szCs w:val="28"/>
          <w:lang w:val="uk-UA"/>
        </w:rPr>
        <w:t>жарґонізована</w:t>
      </w:r>
      <w:proofErr w:type="spellEnd"/>
      <w:r w:rsidRPr="00E46A8B">
        <w:rPr>
          <w:rFonts w:ascii="Times New Roman" w:eastAsia="Times New Roman" w:hAnsi="Times New Roman" w:cs="Times New Roman"/>
          <w:sz w:val="28"/>
          <w:szCs w:val="28"/>
          <w:lang w:val="uk-UA"/>
        </w:rPr>
        <w:t xml:space="preserve"> розмовна мова» та ін.» [</w:t>
      </w:r>
      <w:r w:rsidR="00AE1773" w:rsidRPr="00E46A8B">
        <w:rPr>
          <w:rFonts w:ascii="Times New Roman" w:eastAsia="Times New Roman" w:hAnsi="Times New Roman" w:cs="Times New Roman"/>
          <w:sz w:val="28"/>
          <w:szCs w:val="28"/>
          <w:lang w:val="uk-UA"/>
        </w:rPr>
        <w:t>21</w:t>
      </w:r>
      <w:r w:rsidR="000F2442"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с. 40].  </w:t>
      </w:r>
    </w:p>
    <w:p w14:paraId="627AA886" w14:textId="6021F6F3" w:rsidR="00202945" w:rsidRPr="00E46A8B" w:rsidRDefault="003265F5" w:rsidP="001F4239">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Дослідники зазначають, що одиницями жаргону є жаргонізмами, які обмежено вживаються у певному культурному середовищі. Відтак у словнику-довіднику «Українська мова» 1998 року (</w:t>
      </w:r>
      <w:proofErr w:type="spellStart"/>
      <w:r w:rsidRPr="00E46A8B">
        <w:rPr>
          <w:rFonts w:ascii="Times New Roman" w:eastAsia="Times New Roman" w:hAnsi="Times New Roman" w:cs="Times New Roman"/>
          <w:sz w:val="28"/>
          <w:szCs w:val="28"/>
          <w:lang w:val="uk-UA"/>
        </w:rPr>
        <w:t>Загнітко</w:t>
      </w:r>
      <w:proofErr w:type="spellEnd"/>
      <w:r w:rsidRPr="00E46A8B">
        <w:rPr>
          <w:rFonts w:ascii="Times New Roman" w:eastAsia="Times New Roman" w:hAnsi="Times New Roman" w:cs="Times New Roman"/>
          <w:sz w:val="28"/>
          <w:szCs w:val="28"/>
          <w:lang w:val="uk-UA"/>
        </w:rPr>
        <w:t xml:space="preserve"> А. П., Познанська В. Д., Омельченко. Л., </w:t>
      </w:r>
      <w:proofErr w:type="spellStart"/>
      <w:r w:rsidRPr="00E46A8B">
        <w:rPr>
          <w:rFonts w:ascii="Times New Roman" w:eastAsia="Times New Roman" w:hAnsi="Times New Roman" w:cs="Times New Roman"/>
          <w:sz w:val="28"/>
          <w:szCs w:val="28"/>
          <w:lang w:val="uk-UA"/>
        </w:rPr>
        <w:t>Мозгунов</w:t>
      </w:r>
      <w:proofErr w:type="spellEnd"/>
      <w:r w:rsidRPr="00E46A8B">
        <w:rPr>
          <w:rFonts w:ascii="Times New Roman" w:eastAsia="Times New Roman" w:hAnsi="Times New Roman" w:cs="Times New Roman"/>
          <w:sz w:val="28"/>
          <w:szCs w:val="28"/>
          <w:lang w:val="uk-UA"/>
        </w:rPr>
        <w:t xml:space="preserve"> В. В. та ін.) подається таке визначення </w:t>
      </w:r>
      <w:proofErr w:type="spellStart"/>
      <w:r w:rsidRPr="00E46A8B">
        <w:rPr>
          <w:rFonts w:ascii="Times New Roman" w:eastAsia="Times New Roman" w:hAnsi="Times New Roman" w:cs="Times New Roman"/>
          <w:sz w:val="28"/>
          <w:szCs w:val="28"/>
          <w:lang w:val="uk-UA"/>
        </w:rPr>
        <w:t>термін</w:t>
      </w:r>
      <w:r w:rsidR="00E220D2" w:rsidRPr="00E46A8B">
        <w:rPr>
          <w:rFonts w:ascii="Times New Roman" w:eastAsia="Times New Roman" w:hAnsi="Times New Roman" w:cs="Times New Roman"/>
          <w:sz w:val="28"/>
          <w:szCs w:val="28"/>
          <w:lang w:val="uk-UA"/>
        </w:rPr>
        <w:t>а</w:t>
      </w:r>
      <w:proofErr w:type="spellEnd"/>
      <w:r w:rsidRPr="00E46A8B">
        <w:rPr>
          <w:rFonts w:ascii="Times New Roman" w:eastAsia="Times New Roman" w:hAnsi="Times New Roman" w:cs="Times New Roman"/>
          <w:sz w:val="28"/>
          <w:szCs w:val="28"/>
          <w:lang w:val="uk-UA"/>
        </w:rPr>
        <w:t xml:space="preserve"> жаргонізм: «специфічна лексика, що вживається у розмовному мовленні людей окремих соціальних груп, зв’язан</w:t>
      </w:r>
      <w:r w:rsidR="00202945" w:rsidRPr="00E46A8B">
        <w:rPr>
          <w:rFonts w:ascii="Times New Roman" w:eastAsia="Times New Roman" w:hAnsi="Times New Roman" w:cs="Times New Roman"/>
          <w:sz w:val="28"/>
          <w:szCs w:val="28"/>
          <w:lang w:val="uk-UA"/>
        </w:rPr>
        <w:t xml:space="preserve">их певною спільністю інтересів – </w:t>
      </w:r>
      <w:r w:rsidRPr="00E46A8B">
        <w:rPr>
          <w:rFonts w:ascii="Times New Roman" w:eastAsia="Times New Roman" w:hAnsi="Times New Roman" w:cs="Times New Roman"/>
          <w:sz w:val="28"/>
          <w:szCs w:val="28"/>
          <w:lang w:val="uk-UA"/>
        </w:rPr>
        <w:t xml:space="preserve"> професією (жаргон шоферів), перебуванням у певному середовищі, напр., служба в армії, сезонні роботи (солдатський жарго</w:t>
      </w:r>
      <w:r w:rsidR="005552BE" w:rsidRPr="00E46A8B">
        <w:rPr>
          <w:rFonts w:ascii="Times New Roman" w:eastAsia="Times New Roman" w:hAnsi="Times New Roman" w:cs="Times New Roman"/>
          <w:sz w:val="28"/>
          <w:szCs w:val="28"/>
          <w:lang w:val="uk-UA"/>
        </w:rPr>
        <w:t>н), однаковим захопленням, наприклад</w:t>
      </w:r>
      <w:r w:rsidRPr="00E46A8B">
        <w:rPr>
          <w:rFonts w:ascii="Times New Roman" w:eastAsia="Times New Roman" w:hAnsi="Times New Roman" w:cs="Times New Roman"/>
          <w:sz w:val="28"/>
          <w:szCs w:val="28"/>
          <w:lang w:val="uk-UA"/>
        </w:rPr>
        <w:t>, спортом, філателією, рибальством (жаргон рибалок)» [</w:t>
      </w:r>
      <w:r w:rsidR="00AE1773" w:rsidRPr="00E46A8B">
        <w:rPr>
          <w:rFonts w:ascii="Times New Roman" w:eastAsia="Times New Roman" w:hAnsi="Times New Roman" w:cs="Times New Roman"/>
          <w:sz w:val="28"/>
          <w:szCs w:val="28"/>
          <w:lang w:val="uk-UA"/>
        </w:rPr>
        <w:t>27</w:t>
      </w:r>
      <w:r w:rsidRPr="00E46A8B">
        <w:rPr>
          <w:rFonts w:ascii="Times New Roman" w:eastAsia="Times New Roman" w:hAnsi="Times New Roman" w:cs="Times New Roman"/>
          <w:sz w:val="28"/>
          <w:szCs w:val="28"/>
          <w:lang w:val="uk-UA"/>
        </w:rPr>
        <w:t xml:space="preserve">]. Через обмежене </w:t>
      </w:r>
      <w:r w:rsidR="00441395" w:rsidRPr="00E46A8B">
        <w:rPr>
          <w:rFonts w:ascii="Times New Roman" w:eastAsia="Times New Roman" w:hAnsi="Times New Roman" w:cs="Times New Roman"/>
          <w:sz w:val="28"/>
          <w:szCs w:val="28"/>
          <w:lang w:val="uk-UA"/>
        </w:rPr>
        <w:t xml:space="preserve">використання </w:t>
      </w:r>
      <w:r w:rsidRPr="00E46A8B">
        <w:rPr>
          <w:rFonts w:ascii="Times New Roman" w:eastAsia="Times New Roman" w:hAnsi="Times New Roman" w:cs="Times New Roman"/>
          <w:sz w:val="28"/>
          <w:szCs w:val="28"/>
          <w:lang w:val="uk-UA"/>
        </w:rPr>
        <w:t xml:space="preserve">жаргонізми відносять до соціальних </w:t>
      </w:r>
      <w:proofErr w:type="spellStart"/>
      <w:r w:rsidRPr="00E46A8B">
        <w:rPr>
          <w:rFonts w:ascii="Times New Roman" w:eastAsia="Times New Roman" w:hAnsi="Times New Roman" w:cs="Times New Roman"/>
          <w:sz w:val="28"/>
          <w:szCs w:val="28"/>
          <w:lang w:val="uk-UA"/>
        </w:rPr>
        <w:t>діалектизмів</w:t>
      </w:r>
      <w:proofErr w:type="spellEnd"/>
      <w:r w:rsidRPr="00E46A8B">
        <w:rPr>
          <w:rFonts w:ascii="Times New Roman" w:eastAsia="Times New Roman" w:hAnsi="Times New Roman" w:cs="Times New Roman"/>
          <w:sz w:val="28"/>
          <w:szCs w:val="28"/>
          <w:lang w:val="uk-UA"/>
        </w:rPr>
        <w:t xml:space="preserve">. Саме соціальні </w:t>
      </w:r>
      <w:proofErr w:type="spellStart"/>
      <w:r w:rsidRPr="00E46A8B">
        <w:rPr>
          <w:rFonts w:ascii="Times New Roman" w:eastAsia="Times New Roman" w:hAnsi="Times New Roman" w:cs="Times New Roman"/>
          <w:sz w:val="28"/>
          <w:szCs w:val="28"/>
          <w:lang w:val="uk-UA"/>
        </w:rPr>
        <w:t>діалектизми</w:t>
      </w:r>
      <w:proofErr w:type="spellEnd"/>
      <w:r w:rsidRPr="00E46A8B">
        <w:rPr>
          <w:rFonts w:ascii="Times New Roman" w:eastAsia="Times New Roman" w:hAnsi="Times New Roman" w:cs="Times New Roman"/>
          <w:sz w:val="28"/>
          <w:szCs w:val="28"/>
          <w:lang w:val="uk-UA"/>
        </w:rPr>
        <w:t xml:space="preserve"> характеризуються емоційною забарвленістю, експресивністю, </w:t>
      </w:r>
      <w:proofErr w:type="spellStart"/>
      <w:r w:rsidRPr="00E46A8B">
        <w:rPr>
          <w:rFonts w:ascii="Times New Roman" w:eastAsia="Times New Roman" w:hAnsi="Times New Roman" w:cs="Times New Roman"/>
          <w:sz w:val="28"/>
          <w:szCs w:val="28"/>
          <w:lang w:val="uk-UA"/>
        </w:rPr>
        <w:t>зниженістю</w:t>
      </w:r>
      <w:proofErr w:type="spellEnd"/>
      <w:r w:rsidRPr="00E46A8B">
        <w:rPr>
          <w:rFonts w:ascii="Times New Roman" w:eastAsia="Times New Roman" w:hAnsi="Times New Roman" w:cs="Times New Roman"/>
          <w:sz w:val="28"/>
          <w:szCs w:val="28"/>
          <w:lang w:val="uk-UA"/>
        </w:rPr>
        <w:t xml:space="preserve">, певною вульгаризацією й навіть </w:t>
      </w:r>
      <w:proofErr w:type="spellStart"/>
      <w:r w:rsidRPr="00E46A8B">
        <w:rPr>
          <w:rFonts w:ascii="Times New Roman" w:eastAsia="Times New Roman" w:hAnsi="Times New Roman" w:cs="Times New Roman"/>
          <w:sz w:val="28"/>
          <w:szCs w:val="28"/>
          <w:lang w:val="uk-UA"/>
        </w:rPr>
        <w:t>лайливістю</w:t>
      </w:r>
      <w:proofErr w:type="spellEnd"/>
      <w:r w:rsidRPr="00E46A8B">
        <w:rPr>
          <w:rFonts w:ascii="Times New Roman" w:eastAsia="Times New Roman" w:hAnsi="Times New Roman" w:cs="Times New Roman"/>
          <w:sz w:val="28"/>
          <w:szCs w:val="28"/>
          <w:lang w:val="uk-UA"/>
        </w:rPr>
        <w:t xml:space="preserve">, іронічністю, сарказмом й мають нейтральний загальновживаний відповідник в літературній мові. </w:t>
      </w:r>
    </w:p>
    <w:p w14:paraId="16A008E1" w14:textId="658655FD" w:rsidR="003265F5" w:rsidRPr="00E46A8B" w:rsidRDefault="003265F5" w:rsidP="0020047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Уживання жаргонізмів у певній професійній сфері чи соціальній групі, на нашу думку, сприяє кращому порозумінню між представниками цих груп, спрощує мовлення й тим самим пришвидшує акт комунікації. Відзначимо т</w:t>
      </w:r>
      <w:r w:rsidR="000F2442" w:rsidRPr="00E46A8B">
        <w:rPr>
          <w:rFonts w:ascii="Times New Roman" w:eastAsia="Times New Roman" w:hAnsi="Times New Roman" w:cs="Times New Roman"/>
          <w:sz w:val="28"/>
          <w:szCs w:val="28"/>
          <w:lang w:val="uk-UA"/>
        </w:rPr>
        <w:t xml:space="preserve">акож, що жаргонізми вживаються </w:t>
      </w:r>
      <w:r w:rsidRPr="00E46A8B">
        <w:rPr>
          <w:rFonts w:ascii="Times New Roman" w:eastAsia="Times New Roman" w:hAnsi="Times New Roman" w:cs="Times New Roman"/>
          <w:sz w:val="28"/>
          <w:szCs w:val="28"/>
          <w:lang w:val="uk-UA"/>
        </w:rPr>
        <w:t>у мові та мовленні певних професійних груп, тому найчастіше лінгвісти виділяють жаргон медиків, військо</w:t>
      </w:r>
      <w:r w:rsidR="00AD37DF" w:rsidRPr="00E46A8B">
        <w:rPr>
          <w:rFonts w:ascii="Times New Roman" w:eastAsia="Times New Roman" w:hAnsi="Times New Roman" w:cs="Times New Roman"/>
          <w:sz w:val="28"/>
          <w:szCs w:val="28"/>
          <w:lang w:val="uk-UA"/>
        </w:rPr>
        <w:t>в</w:t>
      </w:r>
      <w:r w:rsidRPr="00E46A8B">
        <w:rPr>
          <w:rFonts w:ascii="Times New Roman" w:eastAsia="Times New Roman" w:hAnsi="Times New Roman" w:cs="Times New Roman"/>
          <w:sz w:val="28"/>
          <w:szCs w:val="28"/>
          <w:lang w:val="uk-UA"/>
        </w:rPr>
        <w:t xml:space="preserve">ослужбовців, вчителів, автомобілістів, спортсменів, музикантів, журналістів, бізнесменів, економістів, юристів, </w:t>
      </w:r>
      <w:proofErr w:type="spellStart"/>
      <w:r w:rsidRPr="00E46A8B">
        <w:rPr>
          <w:rFonts w:ascii="Times New Roman" w:eastAsia="Times New Roman" w:hAnsi="Times New Roman" w:cs="Times New Roman"/>
          <w:sz w:val="28"/>
          <w:szCs w:val="28"/>
          <w:lang w:val="uk-UA"/>
        </w:rPr>
        <w:t>комп’ютерників</w:t>
      </w:r>
      <w:proofErr w:type="spellEnd"/>
      <w:r w:rsidRPr="00E46A8B">
        <w:rPr>
          <w:rFonts w:ascii="Times New Roman" w:eastAsia="Times New Roman" w:hAnsi="Times New Roman" w:cs="Times New Roman"/>
          <w:sz w:val="28"/>
          <w:szCs w:val="28"/>
          <w:lang w:val="uk-UA"/>
        </w:rPr>
        <w:t xml:space="preserve">, викладачів, тощо. </w:t>
      </w:r>
    </w:p>
    <w:p w14:paraId="14815E4E" w14:textId="73CA0B26" w:rsidR="003265F5" w:rsidRPr="00E46A8B" w:rsidRDefault="003265F5"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lastRenderedPageBreak/>
        <w:t xml:space="preserve">Аналізуючи тлумачення </w:t>
      </w:r>
      <w:proofErr w:type="spellStart"/>
      <w:r w:rsidRPr="00E46A8B">
        <w:rPr>
          <w:rFonts w:ascii="Times New Roman" w:hAnsi="Times New Roman" w:cs="Times New Roman"/>
          <w:sz w:val="28"/>
          <w:szCs w:val="28"/>
          <w:lang w:val="uk-UA"/>
        </w:rPr>
        <w:t>терміна</w:t>
      </w:r>
      <w:proofErr w:type="spellEnd"/>
      <w:r w:rsidRPr="00E46A8B">
        <w:rPr>
          <w:rFonts w:ascii="Times New Roman" w:hAnsi="Times New Roman" w:cs="Times New Roman"/>
          <w:sz w:val="28"/>
          <w:szCs w:val="28"/>
          <w:lang w:val="uk-UA"/>
        </w:rPr>
        <w:t>, можна відзначити, що більшість науковців або авторів словників пов'язують сленг з категорією «жаргон». Ми намагалися розмежувати жаргон і сленг. З одного боку, можна сказати, що жаргон, який з’являється в межах певної групи і зазвичай пов’язаний з інноваціями, модернізацією та розвитком, тобто неологізми. З іншого боку, ми спостерігаємо, що, на відміну від жаргону, сленг черпає свій матеріал із жаргону різних соціальних груп, вибираючи найбільш вживані терміни. Деякі сленгові слова швидко проникають у повсякденну мову і набувають зовсім іншого значення. Для більш чіткого розмежування понять «жаргон» і «сленг» ми склали таблицю (</w:t>
      </w:r>
      <w:r w:rsidR="005747D3">
        <w:rPr>
          <w:rFonts w:ascii="Times New Roman" w:hAnsi="Times New Roman" w:cs="Times New Roman"/>
          <w:sz w:val="28"/>
          <w:szCs w:val="28"/>
          <w:lang w:val="uk-UA"/>
        </w:rPr>
        <w:t>Т</w:t>
      </w:r>
      <w:r w:rsidRPr="00E46A8B">
        <w:rPr>
          <w:rFonts w:ascii="Times New Roman" w:hAnsi="Times New Roman" w:cs="Times New Roman"/>
          <w:sz w:val="28"/>
          <w:szCs w:val="28"/>
          <w:lang w:val="uk-UA"/>
        </w:rPr>
        <w:t>абл. 1.2).</w:t>
      </w:r>
    </w:p>
    <w:p w14:paraId="420BA383" w14:textId="77777777" w:rsidR="003265F5" w:rsidRPr="005747D3" w:rsidRDefault="003265F5" w:rsidP="005C080B">
      <w:pPr>
        <w:spacing w:after="0" w:line="360" w:lineRule="auto"/>
        <w:ind w:firstLine="680"/>
        <w:jc w:val="right"/>
        <w:rPr>
          <w:rFonts w:ascii="Times New Roman" w:hAnsi="Times New Roman" w:cs="Times New Roman"/>
          <w:b/>
          <w:sz w:val="28"/>
          <w:szCs w:val="28"/>
          <w:lang w:val="uk-UA"/>
        </w:rPr>
      </w:pPr>
      <w:r w:rsidRPr="005747D3">
        <w:rPr>
          <w:rFonts w:ascii="Times New Roman" w:hAnsi="Times New Roman" w:cs="Times New Roman"/>
          <w:b/>
          <w:sz w:val="28"/>
          <w:szCs w:val="28"/>
          <w:lang w:val="uk-UA"/>
        </w:rPr>
        <w:t>Таблиця 1.2</w:t>
      </w:r>
    </w:p>
    <w:p w14:paraId="538CB5E0" w14:textId="77777777" w:rsidR="00414CB9" w:rsidRPr="005747D3" w:rsidRDefault="003265F5" w:rsidP="005C080B">
      <w:pPr>
        <w:spacing w:after="0" w:line="360" w:lineRule="auto"/>
        <w:ind w:firstLine="680"/>
        <w:jc w:val="center"/>
        <w:rPr>
          <w:rFonts w:ascii="Times New Roman" w:hAnsi="Times New Roman" w:cs="Times New Roman"/>
          <w:b/>
          <w:sz w:val="28"/>
          <w:szCs w:val="28"/>
          <w:lang w:val="uk-UA"/>
        </w:rPr>
      </w:pPr>
      <w:r w:rsidRPr="005747D3">
        <w:rPr>
          <w:rFonts w:ascii="Times New Roman" w:hAnsi="Times New Roman" w:cs="Times New Roman"/>
          <w:b/>
          <w:sz w:val="28"/>
          <w:szCs w:val="28"/>
          <w:lang w:val="uk-UA"/>
        </w:rPr>
        <w:t>Відмінності мі</w:t>
      </w:r>
      <w:r w:rsidR="00BC285A" w:rsidRPr="005747D3">
        <w:rPr>
          <w:rFonts w:ascii="Times New Roman" w:hAnsi="Times New Roman" w:cs="Times New Roman"/>
          <w:b/>
          <w:sz w:val="28"/>
          <w:szCs w:val="28"/>
          <w:lang w:val="uk-UA"/>
        </w:rPr>
        <w:t>ж термінами «жаргон» та «сленг»</w:t>
      </w:r>
    </w:p>
    <w:tbl>
      <w:tblPr>
        <w:tblStyle w:val="a5"/>
        <w:tblW w:w="0" w:type="auto"/>
        <w:jc w:val="center"/>
        <w:tblLook w:val="04A0" w:firstRow="1" w:lastRow="0" w:firstColumn="1" w:lastColumn="0" w:noHBand="0" w:noVBand="1"/>
      </w:tblPr>
      <w:tblGrid>
        <w:gridCol w:w="4531"/>
        <w:gridCol w:w="4820"/>
      </w:tblGrid>
      <w:tr w:rsidR="00BC285A" w:rsidRPr="00E46A8B" w14:paraId="33B31114" w14:textId="77777777" w:rsidTr="005C080B">
        <w:trPr>
          <w:jc w:val="center"/>
        </w:trPr>
        <w:tc>
          <w:tcPr>
            <w:tcW w:w="4531" w:type="dxa"/>
          </w:tcPr>
          <w:p w14:paraId="582A31AF" w14:textId="77777777" w:rsidR="00BC285A" w:rsidRPr="00E46A8B" w:rsidRDefault="00BC285A" w:rsidP="00E46A8B">
            <w:pPr>
              <w:spacing w:line="360" w:lineRule="auto"/>
              <w:ind w:firstLine="680"/>
              <w:jc w:val="center"/>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Жаргон</w:t>
            </w:r>
          </w:p>
        </w:tc>
        <w:tc>
          <w:tcPr>
            <w:tcW w:w="4820" w:type="dxa"/>
          </w:tcPr>
          <w:p w14:paraId="65C0E236" w14:textId="77777777" w:rsidR="00BC285A" w:rsidRPr="00E46A8B" w:rsidRDefault="00BC285A" w:rsidP="00E46A8B">
            <w:pPr>
              <w:spacing w:line="360" w:lineRule="auto"/>
              <w:ind w:firstLine="680"/>
              <w:jc w:val="center"/>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Сленг</w:t>
            </w:r>
          </w:p>
        </w:tc>
      </w:tr>
      <w:tr w:rsidR="00BC285A" w:rsidRPr="00E46A8B" w14:paraId="1E6A5C18" w14:textId="77777777" w:rsidTr="005C080B">
        <w:trPr>
          <w:jc w:val="center"/>
        </w:trPr>
        <w:tc>
          <w:tcPr>
            <w:tcW w:w="4531" w:type="dxa"/>
            <w:vAlign w:val="center"/>
          </w:tcPr>
          <w:p w14:paraId="77A2EF79" w14:textId="77777777" w:rsidR="00BC285A" w:rsidRPr="00E46A8B" w:rsidRDefault="00BC285A" w:rsidP="00E46A8B">
            <w:pPr>
              <w:spacing w:line="360" w:lineRule="auto"/>
              <w:jc w:val="center"/>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Лексиці характерне використання термінів</w:t>
            </w:r>
          </w:p>
        </w:tc>
        <w:tc>
          <w:tcPr>
            <w:tcW w:w="4820" w:type="dxa"/>
            <w:vAlign w:val="center"/>
          </w:tcPr>
          <w:p w14:paraId="40C9F28A" w14:textId="77777777" w:rsidR="00BC285A" w:rsidRPr="00E46A8B" w:rsidRDefault="00BC285A" w:rsidP="00E46A8B">
            <w:pPr>
              <w:spacing w:line="360" w:lineRule="auto"/>
              <w:jc w:val="center"/>
              <w:rPr>
                <w:rFonts w:ascii="Times New Roman" w:eastAsia="Times New Roman" w:hAnsi="Times New Roman" w:cs="Times New Roman"/>
                <w:sz w:val="28"/>
                <w:szCs w:val="28"/>
                <w:lang w:val="uk-UA"/>
              </w:rPr>
            </w:pPr>
            <w:r w:rsidRPr="00E46A8B">
              <w:rPr>
                <w:rFonts w:ascii="Times New Roman" w:hAnsi="Times New Roman" w:cs="Times New Roman"/>
                <w:sz w:val="28"/>
                <w:szCs w:val="28"/>
                <w:lang w:val="uk-UA"/>
              </w:rPr>
              <w:t>Лексиці притаманні грубі вислови</w:t>
            </w:r>
          </w:p>
        </w:tc>
      </w:tr>
      <w:tr w:rsidR="00BC285A" w:rsidRPr="00B55EC5" w14:paraId="707B8254" w14:textId="77777777" w:rsidTr="005C080B">
        <w:trPr>
          <w:jc w:val="center"/>
        </w:trPr>
        <w:tc>
          <w:tcPr>
            <w:tcW w:w="4531" w:type="dxa"/>
            <w:vAlign w:val="center"/>
          </w:tcPr>
          <w:p w14:paraId="715BD4E4" w14:textId="77777777" w:rsidR="00BC285A" w:rsidRPr="00E46A8B" w:rsidRDefault="00BC285A" w:rsidP="00E46A8B">
            <w:pPr>
              <w:spacing w:line="360" w:lineRule="auto"/>
              <w:jc w:val="center"/>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Походження: слова, які позначають нововведення у певній галузі</w:t>
            </w:r>
          </w:p>
        </w:tc>
        <w:tc>
          <w:tcPr>
            <w:tcW w:w="4820" w:type="dxa"/>
            <w:vAlign w:val="center"/>
          </w:tcPr>
          <w:p w14:paraId="6B03164D" w14:textId="77777777" w:rsidR="00BC285A" w:rsidRPr="00E46A8B" w:rsidRDefault="00BC285A" w:rsidP="00E46A8B">
            <w:pPr>
              <w:spacing w:line="360" w:lineRule="auto"/>
              <w:jc w:val="center"/>
              <w:rPr>
                <w:rFonts w:ascii="Times New Roman" w:eastAsia="Times New Roman" w:hAnsi="Times New Roman" w:cs="Times New Roman"/>
                <w:sz w:val="28"/>
                <w:szCs w:val="28"/>
                <w:lang w:val="uk-UA"/>
              </w:rPr>
            </w:pPr>
            <w:r w:rsidRPr="00E46A8B">
              <w:rPr>
                <w:rFonts w:ascii="Times New Roman" w:hAnsi="Times New Roman" w:cs="Times New Roman"/>
                <w:bCs/>
                <w:sz w:val="28"/>
                <w:szCs w:val="28"/>
                <w:lang w:val="uk-UA"/>
              </w:rPr>
              <w:t>Походження:</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терміни,</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що</w:t>
            </w:r>
            <w:r w:rsidRPr="00E46A8B">
              <w:rPr>
                <w:rFonts w:ascii="Times New Roman" w:hAnsi="Times New Roman" w:cs="Times New Roman"/>
                <w:sz w:val="28"/>
                <w:szCs w:val="28"/>
                <w:lang w:val="uk-UA"/>
              </w:rPr>
              <w:t xml:space="preserve"> позначають </w:t>
            </w:r>
            <w:r w:rsidRPr="00E46A8B">
              <w:rPr>
                <w:rFonts w:ascii="Times New Roman" w:hAnsi="Times New Roman" w:cs="Times New Roman"/>
                <w:bCs/>
                <w:sz w:val="28"/>
                <w:szCs w:val="28"/>
                <w:lang w:val="uk-UA"/>
              </w:rPr>
              <w:t>інновацію</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w:t>
            </w:r>
            <w:r w:rsidRPr="00E46A8B">
              <w:rPr>
                <w:rFonts w:ascii="Times New Roman" w:hAnsi="Times New Roman" w:cs="Times New Roman"/>
                <w:sz w:val="28"/>
                <w:szCs w:val="28"/>
                <w:lang w:val="uk-UA"/>
              </w:rPr>
              <w:t xml:space="preserve"> певній </w:t>
            </w:r>
            <w:r w:rsidRPr="00E46A8B">
              <w:rPr>
                <w:rFonts w:ascii="Times New Roman" w:hAnsi="Times New Roman" w:cs="Times New Roman"/>
                <w:bCs/>
                <w:sz w:val="28"/>
                <w:szCs w:val="28"/>
                <w:lang w:val="uk-UA"/>
              </w:rPr>
              <w:t>галузі.</w:t>
            </w:r>
          </w:p>
        </w:tc>
      </w:tr>
      <w:tr w:rsidR="00BC285A" w:rsidRPr="00B55EC5" w14:paraId="5119E66D" w14:textId="77777777" w:rsidTr="005C080B">
        <w:trPr>
          <w:jc w:val="center"/>
        </w:trPr>
        <w:tc>
          <w:tcPr>
            <w:tcW w:w="4531" w:type="dxa"/>
            <w:vAlign w:val="center"/>
          </w:tcPr>
          <w:p w14:paraId="4D43C22E" w14:textId="77777777" w:rsidR="00BC285A" w:rsidRPr="00E46A8B" w:rsidRDefault="00BC285A" w:rsidP="00E46A8B">
            <w:pPr>
              <w:spacing w:line="360" w:lineRule="auto"/>
              <w:jc w:val="center"/>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Чітко визначено нормативне поняття</w:t>
            </w:r>
          </w:p>
        </w:tc>
        <w:tc>
          <w:tcPr>
            <w:tcW w:w="4820" w:type="dxa"/>
            <w:vAlign w:val="center"/>
          </w:tcPr>
          <w:p w14:paraId="3B7D4DAE" w14:textId="77777777" w:rsidR="00BC285A" w:rsidRPr="00E46A8B" w:rsidRDefault="00BC285A" w:rsidP="00E46A8B">
            <w:pPr>
              <w:spacing w:line="360" w:lineRule="auto"/>
              <w:jc w:val="center"/>
              <w:rPr>
                <w:rFonts w:ascii="Times New Roman" w:eastAsia="Times New Roman" w:hAnsi="Times New Roman" w:cs="Times New Roman"/>
                <w:sz w:val="28"/>
                <w:szCs w:val="28"/>
                <w:lang w:val="uk-UA"/>
              </w:rPr>
            </w:pPr>
            <w:r w:rsidRPr="00E46A8B">
              <w:rPr>
                <w:rFonts w:ascii="Times New Roman" w:hAnsi="Times New Roman" w:cs="Times New Roman"/>
                <w:bCs/>
                <w:sz w:val="28"/>
                <w:szCs w:val="28"/>
                <w:lang w:val="uk-UA"/>
              </w:rPr>
              <w:t>Обсяг</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поняття</w:t>
            </w:r>
            <w:r w:rsidRPr="00E46A8B">
              <w:rPr>
                <w:rFonts w:ascii="Times New Roman" w:hAnsi="Times New Roman" w:cs="Times New Roman"/>
                <w:sz w:val="28"/>
                <w:szCs w:val="28"/>
                <w:lang w:val="uk-UA"/>
              </w:rPr>
              <w:t xml:space="preserve">  не </w:t>
            </w:r>
            <w:r w:rsidRPr="00E46A8B">
              <w:rPr>
                <w:rFonts w:ascii="Times New Roman" w:hAnsi="Times New Roman" w:cs="Times New Roman"/>
                <w:bCs/>
                <w:sz w:val="28"/>
                <w:szCs w:val="28"/>
                <w:lang w:val="uk-UA"/>
              </w:rPr>
              <w:t>обмежений нормами</w:t>
            </w:r>
          </w:p>
        </w:tc>
      </w:tr>
    </w:tbl>
    <w:p w14:paraId="69A9B1BF" w14:textId="77777777" w:rsidR="003265F5" w:rsidRPr="00E46A8B" w:rsidRDefault="003265F5" w:rsidP="005C080B">
      <w:pPr>
        <w:spacing w:after="0" w:line="360" w:lineRule="auto"/>
        <w:jc w:val="both"/>
        <w:rPr>
          <w:rFonts w:ascii="Times New Roman" w:eastAsia="Times New Roman" w:hAnsi="Times New Roman" w:cs="Times New Roman"/>
          <w:sz w:val="28"/>
          <w:szCs w:val="28"/>
          <w:lang w:val="uk-UA"/>
        </w:rPr>
      </w:pPr>
    </w:p>
    <w:p w14:paraId="2E14D789" w14:textId="77777777" w:rsidR="00BC285A" w:rsidRPr="00794494" w:rsidRDefault="00FE3020" w:rsidP="005C080B">
      <w:pPr>
        <w:pStyle w:val="a3"/>
        <w:numPr>
          <w:ilvl w:val="1"/>
          <w:numId w:val="7"/>
        </w:numPr>
        <w:spacing w:after="0" w:line="360" w:lineRule="auto"/>
        <w:ind w:firstLine="680"/>
        <w:jc w:val="both"/>
        <w:rPr>
          <w:rFonts w:ascii="Times New Roman" w:eastAsia="Times New Roman" w:hAnsi="Times New Roman" w:cs="Times New Roman"/>
          <w:b/>
          <w:bCs/>
          <w:sz w:val="28"/>
          <w:szCs w:val="28"/>
          <w:lang w:val="uk-UA"/>
        </w:rPr>
      </w:pPr>
      <w:r w:rsidRPr="00794494">
        <w:rPr>
          <w:rFonts w:ascii="Times New Roman" w:eastAsia="Times New Roman" w:hAnsi="Times New Roman" w:cs="Times New Roman"/>
          <w:b/>
          <w:bCs/>
          <w:sz w:val="28"/>
          <w:szCs w:val="28"/>
          <w:lang w:val="uk-UA"/>
        </w:rPr>
        <w:t xml:space="preserve"> </w:t>
      </w:r>
      <w:r w:rsidR="003265F5" w:rsidRPr="00794494">
        <w:rPr>
          <w:rFonts w:ascii="Times New Roman" w:eastAsia="Times New Roman" w:hAnsi="Times New Roman" w:cs="Times New Roman"/>
          <w:b/>
          <w:bCs/>
          <w:sz w:val="28"/>
          <w:szCs w:val="28"/>
          <w:lang w:val="uk-UA"/>
        </w:rPr>
        <w:t xml:space="preserve">Різновиди та функції </w:t>
      </w:r>
      <w:proofErr w:type="spellStart"/>
      <w:r w:rsidR="003265F5" w:rsidRPr="00794494">
        <w:rPr>
          <w:rFonts w:ascii="Times New Roman" w:eastAsia="Times New Roman" w:hAnsi="Times New Roman" w:cs="Times New Roman"/>
          <w:b/>
          <w:bCs/>
          <w:sz w:val="28"/>
          <w:szCs w:val="28"/>
          <w:lang w:val="uk-UA"/>
        </w:rPr>
        <w:t>соціолектів</w:t>
      </w:r>
      <w:proofErr w:type="spellEnd"/>
    </w:p>
    <w:p w14:paraId="531235E7" w14:textId="77777777" w:rsidR="009A53B9" w:rsidRDefault="009A53B9" w:rsidP="00200477">
      <w:pPr>
        <w:spacing w:after="0" w:line="360" w:lineRule="auto"/>
        <w:ind w:left="357" w:firstLine="680"/>
        <w:jc w:val="both"/>
        <w:rPr>
          <w:rFonts w:ascii="Times New Roman" w:eastAsia="Times New Roman" w:hAnsi="Times New Roman" w:cs="Times New Roman"/>
          <w:sz w:val="28"/>
          <w:szCs w:val="28"/>
          <w:lang w:val="uk-UA"/>
        </w:rPr>
      </w:pPr>
    </w:p>
    <w:p w14:paraId="709D72DE" w14:textId="7D8ADB76" w:rsidR="003265F5" w:rsidRPr="00E46A8B" w:rsidRDefault="003265F5" w:rsidP="00763D4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Для розкриття багатогранних аспектів соціального використання мови та сприяння глибшого розуміння ролі, яку відіграють </w:t>
      </w:r>
      <w:proofErr w:type="spellStart"/>
      <w:r w:rsidRPr="00E46A8B">
        <w:rPr>
          <w:rFonts w:ascii="Times New Roman" w:eastAsia="Times New Roman" w:hAnsi="Times New Roman" w:cs="Times New Roman"/>
          <w:sz w:val="28"/>
          <w:szCs w:val="28"/>
          <w:lang w:val="uk-UA"/>
        </w:rPr>
        <w:t>соц</w:t>
      </w:r>
      <w:r w:rsidR="008A7BC2" w:rsidRPr="00E46A8B">
        <w:rPr>
          <w:rFonts w:ascii="Times New Roman" w:eastAsia="Times New Roman" w:hAnsi="Times New Roman" w:cs="Times New Roman"/>
          <w:sz w:val="28"/>
          <w:szCs w:val="28"/>
          <w:lang w:val="uk-UA"/>
        </w:rPr>
        <w:t>іолекти</w:t>
      </w:r>
      <w:proofErr w:type="spellEnd"/>
      <w:r w:rsidR="00763A83" w:rsidRPr="00E46A8B">
        <w:rPr>
          <w:rFonts w:ascii="Times New Roman" w:eastAsia="Times New Roman" w:hAnsi="Times New Roman" w:cs="Times New Roman"/>
          <w:sz w:val="28"/>
          <w:szCs w:val="28"/>
          <w:lang w:val="uk-UA"/>
        </w:rPr>
        <w:t>,</w:t>
      </w:r>
      <w:r w:rsidR="008A7BC2" w:rsidRPr="00E46A8B">
        <w:rPr>
          <w:rFonts w:ascii="Times New Roman" w:eastAsia="Times New Roman" w:hAnsi="Times New Roman" w:cs="Times New Roman"/>
          <w:sz w:val="28"/>
          <w:szCs w:val="28"/>
          <w:lang w:val="uk-UA"/>
        </w:rPr>
        <w:t xml:space="preserve"> було проаналізовано їх </w:t>
      </w:r>
      <w:r w:rsidRPr="00E46A8B">
        <w:rPr>
          <w:rFonts w:ascii="Times New Roman" w:eastAsia="Times New Roman" w:hAnsi="Times New Roman" w:cs="Times New Roman"/>
          <w:sz w:val="28"/>
          <w:szCs w:val="28"/>
          <w:lang w:val="uk-UA"/>
        </w:rPr>
        <w:t>функції</w:t>
      </w:r>
      <w:r w:rsidR="008A7BC2" w:rsidRPr="00E46A8B">
        <w:rPr>
          <w:rFonts w:ascii="Times New Roman" w:eastAsia="Times New Roman" w:hAnsi="Times New Roman" w:cs="Times New Roman"/>
          <w:sz w:val="28"/>
          <w:szCs w:val="28"/>
          <w:lang w:val="uk-UA"/>
        </w:rPr>
        <w:t xml:space="preserve"> та види</w:t>
      </w:r>
      <w:r w:rsidRPr="00E46A8B">
        <w:rPr>
          <w:rFonts w:ascii="Times New Roman" w:eastAsia="Times New Roman" w:hAnsi="Times New Roman" w:cs="Times New Roman"/>
          <w:sz w:val="28"/>
          <w:szCs w:val="28"/>
          <w:lang w:val="uk-UA"/>
        </w:rPr>
        <w:t>.</w:t>
      </w:r>
    </w:p>
    <w:p w14:paraId="634C8F27" w14:textId="77777777" w:rsidR="003265F5" w:rsidRPr="00E46A8B" w:rsidRDefault="003265F5" w:rsidP="001F4239">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Олександр Кондратюк стверджує, що вживання сленгу (тобто неформальної лексики) можна спостерігати в різних соціальних середовищах, таких як оточення людей, що цікавляться комп’ютерами, автомобілями або музикою. Крім того, на думку дослідника, свій сленг мають також люди, які люблять книги, працюють у </w:t>
      </w:r>
      <w:r w:rsidRPr="00E46A8B">
        <w:rPr>
          <w:rFonts w:ascii="Times New Roman" w:eastAsia="Times New Roman" w:hAnsi="Times New Roman" w:cs="Times New Roman"/>
          <w:sz w:val="28"/>
          <w:szCs w:val="28"/>
          <w:lang w:val="uk-UA"/>
        </w:rPr>
        <w:lastRenderedPageBreak/>
        <w:t>газетах, займаються спортом тощо [</w:t>
      </w:r>
      <w:r w:rsidR="000F2442" w:rsidRPr="00E46A8B">
        <w:rPr>
          <w:rFonts w:ascii="Times New Roman" w:hAnsi="Times New Roman" w:cs="Times New Roman"/>
          <w:color w:val="000000"/>
          <w:sz w:val="28"/>
          <w:szCs w:val="28"/>
          <w:shd w:val="clear" w:color="auto" w:fill="FFFFFF"/>
          <w:lang w:val="uk-UA"/>
        </w:rPr>
        <w:t>9</w:t>
      </w:r>
      <w:r w:rsidRPr="00E46A8B">
        <w:rPr>
          <w:rFonts w:ascii="Times New Roman" w:eastAsia="Times New Roman" w:hAnsi="Times New Roman" w:cs="Times New Roman"/>
          <w:sz w:val="28"/>
          <w:szCs w:val="28"/>
          <w:lang w:val="uk-UA"/>
        </w:rPr>
        <w:t>]. Також дослідник надає таку класифікацію сленгу:</w:t>
      </w:r>
    </w:p>
    <w:p w14:paraId="6C88EB11" w14:textId="77777777" w:rsidR="00C02F00" w:rsidRPr="00B37E35" w:rsidRDefault="005552BE" w:rsidP="00763D47">
      <w:pPr>
        <w:pStyle w:val="a3"/>
        <w:numPr>
          <w:ilvl w:val="0"/>
          <w:numId w:val="31"/>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Урбаністичний сленг – </w:t>
      </w:r>
      <w:r w:rsidR="003265F5" w:rsidRPr="00B37E35">
        <w:rPr>
          <w:rFonts w:ascii="Times New Roman" w:eastAsia="Times New Roman" w:hAnsi="Times New Roman" w:cs="Times New Roman"/>
          <w:sz w:val="28"/>
          <w:szCs w:val="28"/>
          <w:lang w:val="uk-UA"/>
        </w:rPr>
        <w:t xml:space="preserve">використовується в міських середовищах, особливо серед молоді, яка виростає в містах. Наприклад, батя </w:t>
      </w:r>
      <w:r w:rsidRPr="00B37E35">
        <w:rPr>
          <w:rFonts w:ascii="Times New Roman" w:eastAsia="Times New Roman" w:hAnsi="Times New Roman" w:cs="Times New Roman"/>
          <w:sz w:val="28"/>
          <w:szCs w:val="28"/>
          <w:lang w:val="uk-UA"/>
        </w:rPr>
        <w:t>– батько; кайф –</w:t>
      </w:r>
      <w:r w:rsidR="003265F5" w:rsidRPr="00B37E35">
        <w:rPr>
          <w:rFonts w:ascii="Times New Roman" w:eastAsia="Times New Roman" w:hAnsi="Times New Roman" w:cs="Times New Roman"/>
          <w:sz w:val="28"/>
          <w:szCs w:val="28"/>
          <w:lang w:val="uk-UA"/>
        </w:rPr>
        <w:t xml:space="preserve"> задов</w:t>
      </w:r>
      <w:r w:rsidRPr="00B37E35">
        <w:rPr>
          <w:rFonts w:ascii="Times New Roman" w:eastAsia="Times New Roman" w:hAnsi="Times New Roman" w:cs="Times New Roman"/>
          <w:sz w:val="28"/>
          <w:szCs w:val="28"/>
          <w:lang w:val="uk-UA"/>
        </w:rPr>
        <w:t xml:space="preserve">олення, приємні відчуття; </w:t>
      </w:r>
      <w:r w:rsidR="003265F5" w:rsidRPr="00B37E35">
        <w:rPr>
          <w:rFonts w:ascii="Times New Roman" w:eastAsia="Times New Roman" w:hAnsi="Times New Roman" w:cs="Times New Roman"/>
          <w:sz w:val="28"/>
          <w:szCs w:val="28"/>
          <w:lang w:val="uk-UA"/>
        </w:rPr>
        <w:t>кайфувати – насолоджуватися.</w:t>
      </w:r>
    </w:p>
    <w:p w14:paraId="7F925CD3" w14:textId="5964271A" w:rsidR="00C02F00" w:rsidRPr="00B37E35" w:rsidRDefault="003265F5" w:rsidP="00763D47">
      <w:pPr>
        <w:pStyle w:val="a3"/>
        <w:numPr>
          <w:ilvl w:val="0"/>
          <w:numId w:val="31"/>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lang w:val="uk-UA"/>
        </w:rPr>
      </w:pPr>
      <w:r w:rsidRPr="00B37E35">
        <w:rPr>
          <w:rFonts w:ascii="Times New Roman" w:eastAsia="Times New Roman" w:hAnsi="Times New Roman" w:cs="Times New Roman"/>
          <w:sz w:val="28"/>
          <w:szCs w:val="28"/>
          <w:lang w:val="uk-UA"/>
        </w:rPr>
        <w:t>Інт</w:t>
      </w:r>
      <w:r w:rsidR="00B37E35" w:rsidRPr="00B37E35">
        <w:rPr>
          <w:rFonts w:ascii="Times New Roman" w:eastAsia="Times New Roman" w:hAnsi="Times New Roman" w:cs="Times New Roman"/>
          <w:sz w:val="28"/>
          <w:szCs w:val="28"/>
          <w:lang w:val="uk-UA"/>
        </w:rPr>
        <w:t xml:space="preserve">ернет-сленг – </w:t>
      </w:r>
      <w:r w:rsidRPr="00B37E35">
        <w:rPr>
          <w:rFonts w:ascii="Times New Roman" w:eastAsia="Times New Roman" w:hAnsi="Times New Roman" w:cs="Times New Roman"/>
          <w:sz w:val="28"/>
          <w:szCs w:val="28"/>
          <w:lang w:val="uk-UA"/>
        </w:rPr>
        <w:t xml:space="preserve"> це нові слова та вирази, які стали популярними завдяки соціальним мережам та іншим онлайн-платформам. </w:t>
      </w:r>
      <w:r w:rsidR="005552BE" w:rsidRPr="00B37E35">
        <w:rPr>
          <w:rFonts w:ascii="Times New Roman" w:eastAsia="Times New Roman" w:hAnsi="Times New Roman" w:cs="Times New Roman"/>
          <w:sz w:val="28"/>
          <w:szCs w:val="28"/>
          <w:lang w:val="uk-UA"/>
        </w:rPr>
        <w:t xml:space="preserve">Це можуть бути такі слова: </w:t>
      </w:r>
      <w:proofErr w:type="spellStart"/>
      <w:r w:rsidR="005552BE" w:rsidRPr="00B37E35">
        <w:rPr>
          <w:rFonts w:ascii="Times New Roman" w:eastAsia="Times New Roman" w:hAnsi="Times New Roman" w:cs="Times New Roman"/>
          <w:sz w:val="28"/>
          <w:szCs w:val="28"/>
          <w:lang w:val="uk-UA"/>
        </w:rPr>
        <w:t>лол</w:t>
      </w:r>
      <w:proofErr w:type="spellEnd"/>
      <w:r w:rsidR="005552BE"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 xml:space="preserve"> сміх; </w:t>
      </w:r>
      <w:proofErr w:type="spellStart"/>
      <w:r w:rsidRPr="00B37E35">
        <w:rPr>
          <w:rFonts w:ascii="Times New Roman" w:eastAsia="Times New Roman" w:hAnsi="Times New Roman" w:cs="Times New Roman"/>
          <w:sz w:val="28"/>
          <w:szCs w:val="28"/>
          <w:lang w:val="uk-UA"/>
        </w:rPr>
        <w:t>рофлити</w:t>
      </w:r>
      <w:proofErr w:type="spellEnd"/>
      <w:r w:rsidR="005552BE" w:rsidRPr="00B37E35">
        <w:rPr>
          <w:rFonts w:ascii="Times New Roman" w:eastAsia="Times New Roman" w:hAnsi="Times New Roman" w:cs="Times New Roman"/>
          <w:sz w:val="28"/>
          <w:szCs w:val="28"/>
          <w:lang w:val="uk-UA"/>
        </w:rPr>
        <w:t xml:space="preserve"> –  сміятися; </w:t>
      </w:r>
      <w:proofErr w:type="spellStart"/>
      <w:r w:rsidR="005552BE" w:rsidRPr="00B37E35">
        <w:rPr>
          <w:rFonts w:ascii="Times New Roman" w:eastAsia="Times New Roman" w:hAnsi="Times New Roman" w:cs="Times New Roman"/>
          <w:sz w:val="28"/>
          <w:szCs w:val="28"/>
          <w:lang w:val="uk-UA"/>
        </w:rPr>
        <w:t>фейк</w:t>
      </w:r>
      <w:proofErr w:type="spellEnd"/>
      <w:r w:rsidR="005552BE" w:rsidRPr="00B37E35">
        <w:rPr>
          <w:rFonts w:ascii="Times New Roman" w:eastAsia="Times New Roman" w:hAnsi="Times New Roman" w:cs="Times New Roman"/>
          <w:sz w:val="28"/>
          <w:szCs w:val="28"/>
          <w:lang w:val="uk-UA"/>
        </w:rPr>
        <w:t xml:space="preserve"> – неправда; </w:t>
      </w:r>
      <w:proofErr w:type="spellStart"/>
      <w:r w:rsidR="005552BE" w:rsidRPr="00B37E35">
        <w:rPr>
          <w:rFonts w:ascii="Times New Roman" w:eastAsia="Times New Roman" w:hAnsi="Times New Roman" w:cs="Times New Roman"/>
          <w:sz w:val="28"/>
          <w:szCs w:val="28"/>
          <w:lang w:val="uk-UA"/>
        </w:rPr>
        <w:t>токсик</w:t>
      </w:r>
      <w:proofErr w:type="spellEnd"/>
      <w:r w:rsidR="005552BE"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негативний, агресивний.</w:t>
      </w:r>
    </w:p>
    <w:p w14:paraId="18E9F8EA" w14:textId="6A3895AA" w:rsidR="00C02F00" w:rsidRPr="00B37E35" w:rsidRDefault="005552BE" w:rsidP="00763D47">
      <w:pPr>
        <w:pStyle w:val="a3"/>
        <w:numPr>
          <w:ilvl w:val="0"/>
          <w:numId w:val="31"/>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Модний сленг – </w:t>
      </w:r>
      <w:r w:rsidR="003265F5" w:rsidRPr="00B37E35">
        <w:rPr>
          <w:rFonts w:ascii="Times New Roman" w:eastAsia="Times New Roman" w:hAnsi="Times New Roman" w:cs="Times New Roman"/>
          <w:sz w:val="28"/>
          <w:szCs w:val="28"/>
          <w:lang w:val="uk-UA"/>
        </w:rPr>
        <w:t xml:space="preserve">це використовувані модними молодими людьми слова та вирази, які виражають їхню унікальність та стиль. Ось кілька прикладів: </w:t>
      </w:r>
      <w:proofErr w:type="spellStart"/>
      <w:r w:rsidR="003265F5" w:rsidRPr="00B37E35">
        <w:rPr>
          <w:rFonts w:ascii="Times New Roman" w:eastAsia="Times New Roman" w:hAnsi="Times New Roman" w:cs="Times New Roman"/>
          <w:sz w:val="28"/>
          <w:szCs w:val="28"/>
          <w:lang w:val="uk-UA"/>
        </w:rPr>
        <w:t>вайб</w:t>
      </w:r>
      <w:proofErr w:type="spellEnd"/>
      <w:r w:rsidRPr="00B37E35">
        <w:rPr>
          <w:rFonts w:ascii="Times New Roman" w:eastAsia="Times New Roman" w:hAnsi="Times New Roman" w:cs="Times New Roman"/>
          <w:sz w:val="28"/>
          <w:szCs w:val="28"/>
          <w:lang w:val="uk-UA"/>
        </w:rPr>
        <w:t xml:space="preserve"> </w:t>
      </w:r>
      <w:r w:rsidR="00C02F00"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 xml:space="preserve">атмосфера, настрій; </w:t>
      </w:r>
      <w:proofErr w:type="spellStart"/>
      <w:r w:rsidRPr="00B37E35">
        <w:rPr>
          <w:rFonts w:ascii="Times New Roman" w:eastAsia="Times New Roman" w:hAnsi="Times New Roman" w:cs="Times New Roman"/>
          <w:sz w:val="28"/>
          <w:szCs w:val="28"/>
          <w:lang w:val="uk-UA"/>
        </w:rPr>
        <w:t>бустити</w:t>
      </w:r>
      <w:proofErr w:type="spellEnd"/>
      <w:r w:rsidRPr="00B37E35">
        <w:rPr>
          <w:rFonts w:ascii="Times New Roman" w:eastAsia="Times New Roman" w:hAnsi="Times New Roman" w:cs="Times New Roman"/>
          <w:sz w:val="28"/>
          <w:szCs w:val="28"/>
          <w:lang w:val="uk-UA"/>
        </w:rPr>
        <w:t xml:space="preserve"> – </w:t>
      </w:r>
      <w:r w:rsidR="003265F5" w:rsidRPr="00B37E35">
        <w:rPr>
          <w:rFonts w:ascii="Times New Roman" w:eastAsia="Times New Roman" w:hAnsi="Times New Roman" w:cs="Times New Roman"/>
          <w:sz w:val="28"/>
          <w:szCs w:val="28"/>
          <w:lang w:val="uk-UA"/>
        </w:rPr>
        <w:t xml:space="preserve">допомагати; </w:t>
      </w:r>
      <w:proofErr w:type="spellStart"/>
      <w:r w:rsidR="003265F5" w:rsidRPr="00B37E35">
        <w:rPr>
          <w:rFonts w:ascii="Times New Roman" w:eastAsia="Times New Roman" w:hAnsi="Times New Roman" w:cs="Times New Roman"/>
          <w:sz w:val="28"/>
          <w:szCs w:val="28"/>
          <w:lang w:val="uk-UA"/>
        </w:rPr>
        <w:t>стайл</w:t>
      </w:r>
      <w:proofErr w:type="spellEnd"/>
      <w:r w:rsidR="003265F5"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 xml:space="preserve">–  стиль; </w:t>
      </w:r>
      <w:proofErr w:type="spellStart"/>
      <w:r w:rsidRPr="00B37E35">
        <w:rPr>
          <w:rFonts w:ascii="Times New Roman" w:eastAsia="Times New Roman" w:hAnsi="Times New Roman" w:cs="Times New Roman"/>
          <w:sz w:val="28"/>
          <w:szCs w:val="28"/>
          <w:lang w:val="uk-UA"/>
        </w:rPr>
        <w:t>флексити</w:t>
      </w:r>
      <w:proofErr w:type="spellEnd"/>
      <w:r w:rsidRPr="00B37E35">
        <w:rPr>
          <w:rFonts w:ascii="Times New Roman" w:eastAsia="Times New Roman" w:hAnsi="Times New Roman" w:cs="Times New Roman"/>
          <w:sz w:val="28"/>
          <w:szCs w:val="28"/>
          <w:lang w:val="uk-UA"/>
        </w:rPr>
        <w:t xml:space="preserve"> – показувати багатство або успіх.</w:t>
      </w:r>
    </w:p>
    <w:p w14:paraId="6596E700" w14:textId="54E27AD3" w:rsidR="00C02F00" w:rsidRPr="00B37E35" w:rsidRDefault="003265F5" w:rsidP="00763D47">
      <w:pPr>
        <w:pStyle w:val="a3"/>
        <w:numPr>
          <w:ilvl w:val="0"/>
          <w:numId w:val="31"/>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Соціальний </w:t>
      </w:r>
      <w:r w:rsidR="00797DB0"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 xml:space="preserve">сленг </w:t>
      </w:r>
      <w:r w:rsidR="00C02F00"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використовується для опису суспільних проблем та тенденцій</w:t>
      </w:r>
      <w:r w:rsidR="005552BE" w:rsidRPr="00B37E35">
        <w:rPr>
          <w:rFonts w:ascii="Times New Roman" w:eastAsia="Times New Roman" w:hAnsi="Times New Roman" w:cs="Times New Roman"/>
          <w:sz w:val="28"/>
          <w:szCs w:val="28"/>
          <w:lang w:val="uk-UA"/>
        </w:rPr>
        <w:t>. До прикладу: виходити з ладу –</w:t>
      </w:r>
      <w:r w:rsidRPr="00B37E35">
        <w:rPr>
          <w:rFonts w:ascii="Times New Roman" w:eastAsia="Times New Roman" w:hAnsi="Times New Roman" w:cs="Times New Roman"/>
          <w:sz w:val="28"/>
          <w:szCs w:val="28"/>
          <w:lang w:val="uk-UA"/>
        </w:rPr>
        <w:t xml:space="preserve"> переставати пр</w:t>
      </w:r>
      <w:r w:rsidR="005552BE" w:rsidRPr="00B37E35">
        <w:rPr>
          <w:rFonts w:ascii="Times New Roman" w:eastAsia="Times New Roman" w:hAnsi="Times New Roman" w:cs="Times New Roman"/>
          <w:sz w:val="28"/>
          <w:szCs w:val="28"/>
          <w:lang w:val="uk-UA"/>
        </w:rPr>
        <w:t xml:space="preserve">ацювати належним чином; </w:t>
      </w:r>
      <w:proofErr w:type="spellStart"/>
      <w:r w:rsidR="005552BE" w:rsidRPr="00B37E35">
        <w:rPr>
          <w:rFonts w:ascii="Times New Roman" w:eastAsia="Times New Roman" w:hAnsi="Times New Roman" w:cs="Times New Roman"/>
          <w:sz w:val="28"/>
          <w:szCs w:val="28"/>
          <w:lang w:val="uk-UA"/>
        </w:rPr>
        <w:t>хейтер</w:t>
      </w:r>
      <w:proofErr w:type="spellEnd"/>
      <w:r w:rsidR="005552BE" w:rsidRPr="00B37E35">
        <w:rPr>
          <w:rFonts w:ascii="Times New Roman" w:eastAsia="Times New Roman" w:hAnsi="Times New Roman" w:cs="Times New Roman"/>
          <w:sz w:val="28"/>
          <w:szCs w:val="28"/>
          <w:lang w:val="uk-UA"/>
        </w:rPr>
        <w:t xml:space="preserve"> – </w:t>
      </w:r>
      <w:r w:rsidRPr="00B37E35">
        <w:rPr>
          <w:rFonts w:ascii="Times New Roman" w:eastAsia="Times New Roman" w:hAnsi="Times New Roman" w:cs="Times New Roman"/>
          <w:sz w:val="28"/>
          <w:szCs w:val="28"/>
          <w:lang w:val="uk-UA"/>
        </w:rPr>
        <w:t xml:space="preserve"> людина, яка постійно критикує інших; </w:t>
      </w:r>
      <w:proofErr w:type="spellStart"/>
      <w:r w:rsidRPr="00B37E35">
        <w:rPr>
          <w:rFonts w:ascii="Times New Roman" w:eastAsia="Times New Roman" w:hAnsi="Times New Roman" w:cs="Times New Roman"/>
          <w:sz w:val="28"/>
          <w:szCs w:val="28"/>
          <w:lang w:val="uk-UA"/>
        </w:rPr>
        <w:t>сторіти</w:t>
      </w:r>
      <w:proofErr w:type="spellEnd"/>
      <w:r w:rsidRPr="00B37E35">
        <w:rPr>
          <w:rFonts w:ascii="Times New Roman" w:eastAsia="Times New Roman" w:hAnsi="Times New Roman" w:cs="Times New Roman"/>
          <w:sz w:val="28"/>
          <w:szCs w:val="28"/>
          <w:lang w:val="uk-UA"/>
        </w:rPr>
        <w:t xml:space="preserve"> </w:t>
      </w:r>
      <w:r w:rsidR="00C02F00" w:rsidRPr="00B37E35">
        <w:rPr>
          <w:rFonts w:ascii="Times New Roman" w:eastAsia="Times New Roman" w:hAnsi="Times New Roman" w:cs="Times New Roman"/>
          <w:sz w:val="28"/>
          <w:szCs w:val="28"/>
          <w:lang w:val="uk-UA"/>
        </w:rPr>
        <w:t>–</w:t>
      </w:r>
      <w:r w:rsidRPr="00B37E35">
        <w:rPr>
          <w:rFonts w:ascii="Times New Roman" w:eastAsia="Times New Roman" w:hAnsi="Times New Roman" w:cs="Times New Roman"/>
          <w:sz w:val="28"/>
          <w:szCs w:val="28"/>
          <w:lang w:val="uk-UA"/>
        </w:rPr>
        <w:t xml:space="preserve"> оповідати свої історії.</w:t>
      </w:r>
    </w:p>
    <w:p w14:paraId="506839C2" w14:textId="77777777" w:rsidR="00C02F00" w:rsidRPr="00B37E35" w:rsidRDefault="005552BE" w:rsidP="00763D47">
      <w:pPr>
        <w:pStyle w:val="a3"/>
        <w:numPr>
          <w:ilvl w:val="0"/>
          <w:numId w:val="31"/>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Музичний сленг – </w:t>
      </w:r>
      <w:r w:rsidR="003265F5" w:rsidRPr="00B37E35">
        <w:rPr>
          <w:rFonts w:ascii="Times New Roman" w:eastAsia="Times New Roman" w:hAnsi="Times New Roman" w:cs="Times New Roman"/>
          <w:sz w:val="28"/>
          <w:szCs w:val="28"/>
          <w:lang w:val="uk-UA"/>
        </w:rPr>
        <w:t xml:space="preserve"> використовується молоддю, яка слухає певний жанр музики. Скаж</w:t>
      </w:r>
      <w:r w:rsidRPr="00B37E35">
        <w:rPr>
          <w:rFonts w:ascii="Times New Roman" w:eastAsia="Times New Roman" w:hAnsi="Times New Roman" w:cs="Times New Roman"/>
          <w:sz w:val="28"/>
          <w:szCs w:val="28"/>
          <w:lang w:val="uk-UA"/>
        </w:rPr>
        <w:t xml:space="preserve">імо, біт –  музичний ритм; трек –  пісня або композиція; </w:t>
      </w:r>
      <w:proofErr w:type="spellStart"/>
      <w:r w:rsidRPr="00B37E35">
        <w:rPr>
          <w:rFonts w:ascii="Times New Roman" w:eastAsia="Times New Roman" w:hAnsi="Times New Roman" w:cs="Times New Roman"/>
          <w:sz w:val="28"/>
          <w:szCs w:val="28"/>
          <w:lang w:val="uk-UA"/>
        </w:rPr>
        <w:t>мікс</w:t>
      </w:r>
      <w:proofErr w:type="spellEnd"/>
      <w:r w:rsidRPr="00B37E35">
        <w:rPr>
          <w:rFonts w:ascii="Times New Roman" w:eastAsia="Times New Roman" w:hAnsi="Times New Roman" w:cs="Times New Roman"/>
          <w:sz w:val="28"/>
          <w:szCs w:val="28"/>
          <w:lang w:val="uk-UA"/>
        </w:rPr>
        <w:t xml:space="preserve"> –  змішування різних треків; риф –</w:t>
      </w:r>
      <w:r w:rsidR="003265F5" w:rsidRPr="00B37E35">
        <w:rPr>
          <w:rFonts w:ascii="Times New Roman" w:eastAsia="Times New Roman" w:hAnsi="Times New Roman" w:cs="Times New Roman"/>
          <w:sz w:val="28"/>
          <w:szCs w:val="28"/>
          <w:lang w:val="uk-UA"/>
        </w:rPr>
        <w:t xml:space="preserve"> музичний фрагмент, що повторюється в композиції.</w:t>
      </w:r>
    </w:p>
    <w:p w14:paraId="54E26D96" w14:textId="77777777" w:rsidR="00C02F00" w:rsidRPr="00B37E35" w:rsidRDefault="003265F5" w:rsidP="00763D47">
      <w:pPr>
        <w:pStyle w:val="a3"/>
        <w:numPr>
          <w:ilvl w:val="0"/>
          <w:numId w:val="31"/>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Спортивний сленг </w:t>
      </w:r>
      <w:r w:rsidR="00C02F00" w:rsidRPr="00B37E35">
        <w:rPr>
          <w:rFonts w:ascii="Times New Roman" w:eastAsia="Times New Roman" w:hAnsi="Times New Roman" w:cs="Times New Roman"/>
          <w:sz w:val="28"/>
          <w:szCs w:val="28"/>
          <w:lang w:val="uk-UA"/>
        </w:rPr>
        <w:t>–</w:t>
      </w:r>
      <w:r w:rsidRPr="00B37E35">
        <w:rPr>
          <w:rFonts w:ascii="Times New Roman" w:eastAsia="Times New Roman" w:hAnsi="Times New Roman" w:cs="Times New Roman"/>
          <w:sz w:val="28"/>
          <w:szCs w:val="28"/>
          <w:lang w:val="uk-UA"/>
        </w:rPr>
        <w:t xml:space="preserve"> використовується молоддю, яка займається певними видами</w:t>
      </w:r>
      <w:r w:rsidR="005552BE" w:rsidRPr="00B37E35">
        <w:rPr>
          <w:rFonts w:ascii="Times New Roman" w:eastAsia="Times New Roman" w:hAnsi="Times New Roman" w:cs="Times New Roman"/>
          <w:sz w:val="28"/>
          <w:szCs w:val="28"/>
          <w:lang w:val="uk-UA"/>
        </w:rPr>
        <w:t xml:space="preserve"> спорту. Для прикладу, гравець – </w:t>
      </w:r>
      <w:r w:rsidRPr="00B37E35">
        <w:rPr>
          <w:rFonts w:ascii="Times New Roman" w:eastAsia="Times New Roman" w:hAnsi="Times New Roman" w:cs="Times New Roman"/>
          <w:sz w:val="28"/>
          <w:szCs w:val="28"/>
          <w:lang w:val="uk-UA"/>
        </w:rPr>
        <w:t xml:space="preserve"> у</w:t>
      </w:r>
      <w:r w:rsidR="005552BE" w:rsidRPr="00B37E35">
        <w:rPr>
          <w:rFonts w:ascii="Times New Roman" w:eastAsia="Times New Roman" w:hAnsi="Times New Roman" w:cs="Times New Roman"/>
          <w:sz w:val="28"/>
          <w:szCs w:val="28"/>
          <w:lang w:val="uk-UA"/>
        </w:rPr>
        <w:t xml:space="preserve">часник командної гри; воротар – </w:t>
      </w:r>
      <w:r w:rsidRPr="00B37E35">
        <w:rPr>
          <w:rFonts w:ascii="Times New Roman" w:eastAsia="Times New Roman" w:hAnsi="Times New Roman" w:cs="Times New Roman"/>
          <w:sz w:val="28"/>
          <w:szCs w:val="28"/>
          <w:lang w:val="uk-UA"/>
        </w:rPr>
        <w:t>гравець, який за</w:t>
      </w:r>
      <w:r w:rsidR="005552BE" w:rsidRPr="00B37E35">
        <w:rPr>
          <w:rFonts w:ascii="Times New Roman" w:eastAsia="Times New Roman" w:hAnsi="Times New Roman" w:cs="Times New Roman"/>
          <w:sz w:val="28"/>
          <w:szCs w:val="28"/>
          <w:lang w:val="uk-UA"/>
        </w:rPr>
        <w:t xml:space="preserve">хищає ворота; бігати по кругу – </w:t>
      </w:r>
      <w:r w:rsidRPr="00B37E35">
        <w:rPr>
          <w:rFonts w:ascii="Times New Roman" w:eastAsia="Times New Roman" w:hAnsi="Times New Roman" w:cs="Times New Roman"/>
          <w:sz w:val="28"/>
          <w:szCs w:val="28"/>
          <w:lang w:val="uk-UA"/>
        </w:rPr>
        <w:t>тренуват</w:t>
      </w:r>
      <w:r w:rsidR="005552BE" w:rsidRPr="00B37E35">
        <w:rPr>
          <w:rFonts w:ascii="Times New Roman" w:eastAsia="Times New Roman" w:hAnsi="Times New Roman" w:cs="Times New Roman"/>
          <w:sz w:val="28"/>
          <w:szCs w:val="28"/>
          <w:lang w:val="uk-UA"/>
        </w:rPr>
        <w:t xml:space="preserve">ися для змагання з бігу; </w:t>
      </w:r>
      <w:proofErr w:type="spellStart"/>
      <w:r w:rsidR="005552BE" w:rsidRPr="00B37E35">
        <w:rPr>
          <w:rFonts w:ascii="Times New Roman" w:eastAsia="Times New Roman" w:hAnsi="Times New Roman" w:cs="Times New Roman"/>
          <w:sz w:val="28"/>
          <w:szCs w:val="28"/>
          <w:lang w:val="uk-UA"/>
        </w:rPr>
        <w:t>фізо</w:t>
      </w:r>
      <w:proofErr w:type="spellEnd"/>
      <w:r w:rsidR="005552BE" w:rsidRPr="00B37E35">
        <w:rPr>
          <w:rFonts w:ascii="Times New Roman" w:eastAsia="Times New Roman" w:hAnsi="Times New Roman" w:cs="Times New Roman"/>
          <w:sz w:val="28"/>
          <w:szCs w:val="28"/>
          <w:lang w:val="uk-UA"/>
        </w:rPr>
        <w:t xml:space="preserve"> – </w:t>
      </w:r>
      <w:r w:rsidRPr="00B37E35">
        <w:rPr>
          <w:rFonts w:ascii="Times New Roman" w:eastAsia="Times New Roman" w:hAnsi="Times New Roman" w:cs="Times New Roman"/>
          <w:sz w:val="28"/>
          <w:szCs w:val="28"/>
          <w:lang w:val="uk-UA"/>
        </w:rPr>
        <w:t>фізичне виховання.</w:t>
      </w:r>
    </w:p>
    <w:p w14:paraId="794910D0" w14:textId="1B20D043" w:rsidR="003265F5" w:rsidRPr="00B37E35" w:rsidRDefault="005552BE" w:rsidP="00763D47">
      <w:pPr>
        <w:pStyle w:val="a3"/>
        <w:numPr>
          <w:ilvl w:val="0"/>
          <w:numId w:val="31"/>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lang w:val="uk-UA"/>
        </w:rPr>
      </w:pPr>
      <w:proofErr w:type="spellStart"/>
      <w:r w:rsidRPr="00B37E35">
        <w:rPr>
          <w:rFonts w:ascii="Times New Roman" w:eastAsia="Times New Roman" w:hAnsi="Times New Roman" w:cs="Times New Roman"/>
          <w:sz w:val="28"/>
          <w:szCs w:val="28"/>
          <w:lang w:val="uk-UA"/>
        </w:rPr>
        <w:t>Геймерський</w:t>
      </w:r>
      <w:proofErr w:type="spellEnd"/>
      <w:r w:rsidRPr="00B37E35">
        <w:rPr>
          <w:rFonts w:ascii="Times New Roman" w:eastAsia="Times New Roman" w:hAnsi="Times New Roman" w:cs="Times New Roman"/>
          <w:sz w:val="28"/>
          <w:szCs w:val="28"/>
          <w:lang w:val="uk-UA"/>
        </w:rPr>
        <w:t xml:space="preserve"> сленг – </w:t>
      </w:r>
      <w:r w:rsidR="003265F5" w:rsidRPr="00B37E35">
        <w:rPr>
          <w:rFonts w:ascii="Times New Roman" w:eastAsia="Times New Roman" w:hAnsi="Times New Roman" w:cs="Times New Roman"/>
          <w:sz w:val="28"/>
          <w:szCs w:val="28"/>
          <w:lang w:val="uk-UA"/>
        </w:rPr>
        <w:t xml:space="preserve"> використовується молоддю, яка грає в комп'ютерні ігри. До </w:t>
      </w:r>
      <w:r w:rsidRPr="00B37E35">
        <w:rPr>
          <w:rFonts w:ascii="Times New Roman" w:eastAsia="Times New Roman" w:hAnsi="Times New Roman" w:cs="Times New Roman"/>
          <w:sz w:val="28"/>
          <w:szCs w:val="28"/>
          <w:lang w:val="uk-UA"/>
        </w:rPr>
        <w:t xml:space="preserve">них належать такі вислови: </w:t>
      </w:r>
      <w:proofErr w:type="spellStart"/>
      <w:r w:rsidRPr="00B37E35">
        <w:rPr>
          <w:rFonts w:ascii="Times New Roman" w:eastAsia="Times New Roman" w:hAnsi="Times New Roman" w:cs="Times New Roman"/>
          <w:sz w:val="28"/>
          <w:szCs w:val="28"/>
          <w:lang w:val="uk-UA"/>
        </w:rPr>
        <w:t>лут</w:t>
      </w:r>
      <w:proofErr w:type="spellEnd"/>
      <w:r w:rsidRPr="00B37E35">
        <w:rPr>
          <w:rFonts w:ascii="Times New Roman" w:eastAsia="Times New Roman" w:hAnsi="Times New Roman" w:cs="Times New Roman"/>
          <w:sz w:val="28"/>
          <w:szCs w:val="28"/>
          <w:lang w:val="uk-UA"/>
        </w:rPr>
        <w:t xml:space="preserve"> – </w:t>
      </w:r>
      <w:r w:rsidR="003265F5" w:rsidRPr="00B37E35">
        <w:rPr>
          <w:rFonts w:ascii="Times New Roman" w:eastAsia="Times New Roman" w:hAnsi="Times New Roman" w:cs="Times New Roman"/>
          <w:sz w:val="28"/>
          <w:szCs w:val="28"/>
          <w:lang w:val="uk-UA"/>
        </w:rPr>
        <w:t xml:space="preserve"> р</w:t>
      </w:r>
      <w:r w:rsidRPr="00B37E35">
        <w:rPr>
          <w:rFonts w:ascii="Times New Roman" w:eastAsia="Times New Roman" w:hAnsi="Times New Roman" w:cs="Times New Roman"/>
          <w:sz w:val="28"/>
          <w:szCs w:val="28"/>
          <w:lang w:val="uk-UA"/>
        </w:rPr>
        <w:t xml:space="preserve">ідкісний предмет в іграх; </w:t>
      </w:r>
      <w:proofErr w:type="spellStart"/>
      <w:r w:rsidRPr="00B37E35">
        <w:rPr>
          <w:rFonts w:ascii="Times New Roman" w:eastAsia="Times New Roman" w:hAnsi="Times New Roman" w:cs="Times New Roman"/>
          <w:sz w:val="28"/>
          <w:szCs w:val="28"/>
          <w:lang w:val="uk-UA"/>
        </w:rPr>
        <w:t>кілл</w:t>
      </w:r>
      <w:proofErr w:type="spellEnd"/>
      <w:r w:rsidRPr="00B37E35">
        <w:rPr>
          <w:rFonts w:ascii="Times New Roman" w:eastAsia="Times New Roman" w:hAnsi="Times New Roman" w:cs="Times New Roman"/>
          <w:sz w:val="28"/>
          <w:szCs w:val="28"/>
          <w:lang w:val="uk-UA"/>
        </w:rPr>
        <w:t xml:space="preserve"> –  вбивство в </w:t>
      </w:r>
      <w:proofErr w:type="spellStart"/>
      <w:r w:rsidRPr="00B37E35">
        <w:rPr>
          <w:rFonts w:ascii="Times New Roman" w:eastAsia="Times New Roman" w:hAnsi="Times New Roman" w:cs="Times New Roman"/>
          <w:sz w:val="28"/>
          <w:szCs w:val="28"/>
          <w:lang w:val="uk-UA"/>
        </w:rPr>
        <w:t>ігрі</w:t>
      </w:r>
      <w:proofErr w:type="spellEnd"/>
      <w:r w:rsidRPr="00B37E35">
        <w:rPr>
          <w:rFonts w:ascii="Times New Roman" w:eastAsia="Times New Roman" w:hAnsi="Times New Roman" w:cs="Times New Roman"/>
          <w:sz w:val="28"/>
          <w:szCs w:val="28"/>
          <w:lang w:val="uk-UA"/>
        </w:rPr>
        <w:t xml:space="preserve">; </w:t>
      </w:r>
      <w:proofErr w:type="spellStart"/>
      <w:r w:rsidRPr="00B37E35">
        <w:rPr>
          <w:rFonts w:ascii="Times New Roman" w:eastAsia="Times New Roman" w:hAnsi="Times New Roman" w:cs="Times New Roman"/>
          <w:sz w:val="28"/>
          <w:szCs w:val="28"/>
          <w:lang w:val="uk-UA"/>
        </w:rPr>
        <w:t>нуб</w:t>
      </w:r>
      <w:proofErr w:type="spellEnd"/>
      <w:r w:rsidRPr="00B37E35">
        <w:rPr>
          <w:rFonts w:ascii="Times New Roman" w:eastAsia="Times New Roman" w:hAnsi="Times New Roman" w:cs="Times New Roman"/>
          <w:sz w:val="28"/>
          <w:szCs w:val="28"/>
          <w:lang w:val="uk-UA"/>
        </w:rPr>
        <w:t xml:space="preserve"> –  </w:t>
      </w:r>
      <w:r w:rsidR="003265F5" w:rsidRPr="00B37E35">
        <w:rPr>
          <w:rFonts w:ascii="Times New Roman" w:eastAsia="Times New Roman" w:hAnsi="Times New Roman" w:cs="Times New Roman"/>
          <w:sz w:val="28"/>
          <w:szCs w:val="28"/>
          <w:lang w:val="uk-UA"/>
        </w:rPr>
        <w:t>новачок, не д</w:t>
      </w:r>
      <w:r w:rsidRPr="00B37E35">
        <w:rPr>
          <w:rFonts w:ascii="Times New Roman" w:eastAsia="Times New Roman" w:hAnsi="Times New Roman" w:cs="Times New Roman"/>
          <w:sz w:val="28"/>
          <w:szCs w:val="28"/>
          <w:lang w:val="uk-UA"/>
        </w:rPr>
        <w:t xml:space="preserve">уже досвідчений гравець; </w:t>
      </w:r>
      <w:proofErr w:type="spellStart"/>
      <w:r w:rsidRPr="00B37E35">
        <w:rPr>
          <w:rFonts w:ascii="Times New Roman" w:eastAsia="Times New Roman" w:hAnsi="Times New Roman" w:cs="Times New Roman"/>
          <w:sz w:val="28"/>
          <w:szCs w:val="28"/>
          <w:lang w:val="uk-UA"/>
        </w:rPr>
        <w:t>грінд</w:t>
      </w:r>
      <w:proofErr w:type="spellEnd"/>
      <w:r w:rsidRPr="00B37E35">
        <w:rPr>
          <w:rFonts w:ascii="Times New Roman" w:eastAsia="Times New Roman" w:hAnsi="Times New Roman" w:cs="Times New Roman"/>
          <w:sz w:val="28"/>
          <w:szCs w:val="28"/>
          <w:lang w:val="uk-UA"/>
        </w:rPr>
        <w:t xml:space="preserve"> – </w:t>
      </w:r>
      <w:r w:rsidR="003265F5" w:rsidRPr="00B37E35">
        <w:rPr>
          <w:rFonts w:ascii="Times New Roman" w:eastAsia="Times New Roman" w:hAnsi="Times New Roman" w:cs="Times New Roman"/>
          <w:sz w:val="28"/>
          <w:szCs w:val="28"/>
          <w:lang w:val="uk-UA"/>
        </w:rPr>
        <w:t xml:space="preserve"> довгий час грати для отримання досвіду або предметів.</w:t>
      </w:r>
      <w:r w:rsidR="009A53B9" w:rsidRPr="00B37E35">
        <w:rPr>
          <w:rFonts w:ascii="Times New Roman" w:eastAsia="Times New Roman" w:hAnsi="Times New Roman" w:cs="Times New Roman"/>
          <w:sz w:val="28"/>
          <w:szCs w:val="28"/>
          <w:lang w:val="uk-UA"/>
        </w:rPr>
        <w:t xml:space="preserve"> </w:t>
      </w:r>
    </w:p>
    <w:p w14:paraId="0316F70C" w14:textId="77777777" w:rsidR="00AE4DF0" w:rsidRPr="00E46A8B" w:rsidRDefault="003265F5" w:rsidP="00763D47">
      <w:pPr>
        <w:pStyle w:val="a3"/>
        <w:spacing w:line="360" w:lineRule="auto"/>
        <w:ind w:left="0"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lastRenderedPageBreak/>
        <w:t xml:space="preserve">Слід зауважити, що сленг може бути регіональним або специфічним для певної субкультури, тому ця класифікація не є вичерпною. </w:t>
      </w:r>
    </w:p>
    <w:p w14:paraId="23104806" w14:textId="49972040" w:rsidR="00112C5B" w:rsidRPr="00E46A8B" w:rsidRDefault="003265F5" w:rsidP="00763D47">
      <w:pPr>
        <w:pStyle w:val="a3"/>
        <w:spacing w:line="360" w:lineRule="auto"/>
        <w:ind w:left="0"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Специфіка </w:t>
      </w:r>
      <w:proofErr w:type="spellStart"/>
      <w:r w:rsidRPr="00E46A8B">
        <w:rPr>
          <w:rFonts w:ascii="Times New Roman" w:eastAsia="Times New Roman" w:hAnsi="Times New Roman" w:cs="Times New Roman"/>
          <w:sz w:val="28"/>
          <w:szCs w:val="28"/>
          <w:lang w:val="uk-UA"/>
        </w:rPr>
        <w:t>сленгової</w:t>
      </w:r>
      <w:proofErr w:type="spellEnd"/>
      <w:r w:rsidRPr="00E46A8B">
        <w:rPr>
          <w:rFonts w:ascii="Times New Roman" w:eastAsia="Times New Roman" w:hAnsi="Times New Roman" w:cs="Times New Roman"/>
          <w:sz w:val="28"/>
          <w:szCs w:val="28"/>
          <w:lang w:val="uk-UA"/>
        </w:rPr>
        <w:t xml:space="preserve"> лексики обумовлює різноманітність її функцій. </w:t>
      </w:r>
      <w:r w:rsidR="00112C5B" w:rsidRPr="00E46A8B">
        <w:rPr>
          <w:rFonts w:ascii="Times New Roman" w:hAnsi="Times New Roman" w:cs="Times New Roman"/>
          <w:sz w:val="28"/>
          <w:szCs w:val="28"/>
          <w:lang w:val="uk-UA"/>
        </w:rPr>
        <w:t xml:space="preserve">Згідно з теорією </w:t>
      </w:r>
      <w:proofErr w:type="spellStart"/>
      <w:r w:rsidR="00112C5B" w:rsidRPr="00E46A8B">
        <w:rPr>
          <w:rFonts w:ascii="Times New Roman" w:hAnsi="Times New Roman" w:cs="Times New Roman"/>
          <w:sz w:val="28"/>
          <w:szCs w:val="28"/>
          <w:lang w:val="uk-UA"/>
        </w:rPr>
        <w:t>Yanchung</w:t>
      </w:r>
      <w:proofErr w:type="spellEnd"/>
      <w:r w:rsidR="00112C5B" w:rsidRPr="00E46A8B">
        <w:rPr>
          <w:rFonts w:ascii="Times New Roman" w:hAnsi="Times New Roman" w:cs="Times New Roman"/>
          <w:sz w:val="28"/>
          <w:szCs w:val="28"/>
          <w:lang w:val="uk-UA"/>
        </w:rPr>
        <w:t xml:space="preserve"> та </w:t>
      </w:r>
      <w:proofErr w:type="spellStart"/>
      <w:r w:rsidR="00112C5B" w:rsidRPr="00E46A8B">
        <w:rPr>
          <w:rFonts w:ascii="Times New Roman" w:hAnsi="Times New Roman" w:cs="Times New Roman"/>
          <w:sz w:val="28"/>
          <w:szCs w:val="28"/>
          <w:lang w:val="uk-UA"/>
        </w:rPr>
        <w:t>Yanhong</w:t>
      </w:r>
      <w:proofErr w:type="spellEnd"/>
      <w:r w:rsidR="005552BE" w:rsidRPr="00E46A8B">
        <w:rPr>
          <w:rFonts w:ascii="Times New Roman" w:hAnsi="Times New Roman" w:cs="Times New Roman"/>
          <w:sz w:val="28"/>
          <w:szCs w:val="28"/>
          <w:lang w:val="uk-UA"/>
        </w:rPr>
        <w:t xml:space="preserve"> </w:t>
      </w:r>
      <w:r w:rsidR="00112C5B" w:rsidRPr="00E46A8B">
        <w:rPr>
          <w:rFonts w:ascii="Times New Roman" w:hAnsi="Times New Roman" w:cs="Times New Roman"/>
          <w:sz w:val="28"/>
          <w:szCs w:val="28"/>
          <w:lang w:val="uk-UA"/>
        </w:rPr>
        <w:t>сл</w:t>
      </w:r>
      <w:r w:rsidR="00BC285A" w:rsidRPr="00E46A8B">
        <w:rPr>
          <w:rFonts w:ascii="Times New Roman" w:hAnsi="Times New Roman" w:cs="Times New Roman"/>
          <w:sz w:val="28"/>
          <w:szCs w:val="28"/>
          <w:lang w:val="uk-UA"/>
        </w:rPr>
        <w:t>енг</w:t>
      </w:r>
      <w:r w:rsidR="00073AF5">
        <w:rPr>
          <w:rFonts w:ascii="Times New Roman" w:hAnsi="Times New Roman" w:cs="Times New Roman"/>
          <w:sz w:val="28"/>
          <w:szCs w:val="28"/>
          <w:lang w:val="uk-UA"/>
        </w:rPr>
        <w:t xml:space="preserve"> виконує три основні функції [41</w:t>
      </w:r>
      <w:r w:rsidR="00BC285A" w:rsidRPr="00E46A8B">
        <w:rPr>
          <w:rFonts w:ascii="Times New Roman" w:hAnsi="Times New Roman" w:cs="Times New Roman"/>
          <w:sz w:val="28"/>
          <w:szCs w:val="28"/>
          <w:lang w:val="uk-UA"/>
        </w:rPr>
        <w:t>].</w:t>
      </w:r>
      <w:r w:rsidR="00112C5B" w:rsidRPr="00E46A8B">
        <w:rPr>
          <w:rFonts w:ascii="Times New Roman" w:hAnsi="Times New Roman" w:cs="Times New Roman"/>
          <w:sz w:val="28"/>
          <w:szCs w:val="28"/>
          <w:lang w:val="uk-UA"/>
        </w:rPr>
        <w:t xml:space="preserve"> По-перше, сленг використовується для пошуку самоідентифікації, таким чином розрізняючи різні соціальні та професійні групи. По-друге, сленг може передавати емоційні почуття та впливати на почуття слухача щодо предмета розмови. По-третє, сленг може використовуватися для досягнення ввічливості в соціальній комунікації, щоправда, його вживання не повинно завдавати шкоди соціальним відносинам. У різних контекстах використання сленгу може допомогти зберегти дружбу і створити відповідну атмосферу. </w:t>
      </w:r>
    </w:p>
    <w:p w14:paraId="42A7DEA8" w14:textId="77777777" w:rsidR="00112C5B" w:rsidRPr="00E46A8B" w:rsidRDefault="00112C5B" w:rsidP="00763D47">
      <w:pPr>
        <w:pStyle w:val="a3"/>
        <w:spacing w:line="360" w:lineRule="auto"/>
        <w:ind w:left="0"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Сленг як засіб для передачі емоційних почуттів може також використовуватися для підкреслення ввічливості спілкування та збереження дружньої атмосфери.</w:t>
      </w:r>
    </w:p>
    <w:p w14:paraId="73E7EA29" w14:textId="77777777" w:rsidR="00B2407A" w:rsidRDefault="00C62C16" w:rsidP="00763D47">
      <w:pPr>
        <w:pStyle w:val="a3"/>
        <w:spacing w:after="0" w:line="360" w:lineRule="auto"/>
        <w:ind w:left="0"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Директивна функція сленгу – </w:t>
      </w:r>
      <w:r w:rsidR="00112C5B" w:rsidRPr="00E46A8B">
        <w:rPr>
          <w:rFonts w:ascii="Times New Roman" w:hAnsi="Times New Roman" w:cs="Times New Roman"/>
          <w:sz w:val="28"/>
          <w:szCs w:val="28"/>
          <w:lang w:val="uk-UA"/>
        </w:rPr>
        <w:t xml:space="preserve">це функція, яка використовується для регулювання або впливу на поведінку слухача. У спілкуванні мовці використовують речення, що містять команди, пропозиції, заборони або інші інструкції, щоб вплинути на дії. Однак, у контексті сленгу пропозиції або заборони часто передаються більш невимушеною, неформальною мовою з використанням </w:t>
      </w:r>
      <w:proofErr w:type="spellStart"/>
      <w:r w:rsidR="00112C5B" w:rsidRPr="00E46A8B">
        <w:rPr>
          <w:rFonts w:ascii="Times New Roman" w:hAnsi="Times New Roman" w:cs="Times New Roman"/>
          <w:sz w:val="28"/>
          <w:szCs w:val="28"/>
          <w:lang w:val="uk-UA"/>
        </w:rPr>
        <w:t>сленгової</w:t>
      </w:r>
      <w:proofErr w:type="spellEnd"/>
      <w:r w:rsidR="00112C5B" w:rsidRPr="00E46A8B">
        <w:rPr>
          <w:rFonts w:ascii="Times New Roman" w:hAnsi="Times New Roman" w:cs="Times New Roman"/>
          <w:sz w:val="28"/>
          <w:szCs w:val="28"/>
          <w:lang w:val="uk-UA"/>
        </w:rPr>
        <w:t xml:space="preserve"> лексики, яка може бути зроз</w:t>
      </w:r>
      <w:r w:rsidR="00277B9B" w:rsidRPr="00E46A8B">
        <w:rPr>
          <w:rFonts w:ascii="Times New Roman" w:hAnsi="Times New Roman" w:cs="Times New Roman"/>
          <w:sz w:val="28"/>
          <w:szCs w:val="28"/>
          <w:lang w:val="uk-UA"/>
        </w:rPr>
        <w:t>умі</w:t>
      </w:r>
      <w:r w:rsidR="005552BE" w:rsidRPr="00E46A8B">
        <w:rPr>
          <w:rFonts w:ascii="Times New Roman" w:hAnsi="Times New Roman" w:cs="Times New Roman"/>
          <w:sz w:val="28"/>
          <w:szCs w:val="28"/>
          <w:lang w:val="uk-UA"/>
        </w:rPr>
        <w:t>лою лише певним членам групи [35</w:t>
      </w:r>
      <w:r w:rsidR="00277B9B" w:rsidRPr="00E46A8B">
        <w:rPr>
          <w:rFonts w:ascii="Times New Roman" w:hAnsi="Times New Roman" w:cs="Times New Roman"/>
          <w:sz w:val="28"/>
          <w:szCs w:val="28"/>
          <w:lang w:val="uk-UA"/>
        </w:rPr>
        <w:t>].</w:t>
      </w:r>
    </w:p>
    <w:p w14:paraId="01C12DC5" w14:textId="41304586" w:rsidR="003265F5" w:rsidRPr="00B2407A" w:rsidRDefault="003265F5" w:rsidP="00763D47">
      <w:pPr>
        <w:pStyle w:val="a3"/>
        <w:spacing w:after="0" w:line="360" w:lineRule="auto"/>
        <w:ind w:left="0" w:firstLine="680"/>
        <w:jc w:val="both"/>
        <w:rPr>
          <w:rFonts w:ascii="Times New Roman" w:hAnsi="Times New Roman" w:cs="Times New Roman"/>
          <w:sz w:val="28"/>
          <w:szCs w:val="28"/>
          <w:lang w:val="uk-UA"/>
        </w:rPr>
      </w:pPr>
      <w:r w:rsidRPr="00E46A8B">
        <w:rPr>
          <w:rFonts w:ascii="Times New Roman" w:eastAsia="Times New Roman" w:hAnsi="Times New Roman" w:cs="Times New Roman"/>
          <w:sz w:val="28"/>
          <w:szCs w:val="28"/>
          <w:lang w:val="uk-UA"/>
        </w:rPr>
        <w:t>У нашому дослідженні пропонуємо виокремити такі ключові функції сленгу:</w:t>
      </w:r>
    </w:p>
    <w:p w14:paraId="18C6C85F" w14:textId="77777777" w:rsidR="00C02F00" w:rsidRPr="00B37E35" w:rsidRDefault="003265F5" w:rsidP="00763D47">
      <w:pPr>
        <w:pStyle w:val="a3"/>
        <w:numPr>
          <w:ilvl w:val="0"/>
          <w:numId w:val="5"/>
        </w:numPr>
        <w:tabs>
          <w:tab w:val="left" w:pos="993"/>
        </w:tabs>
        <w:spacing w:after="0" w:line="360" w:lineRule="auto"/>
        <w:ind w:left="0" w:firstLine="680"/>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Репрезентативна – сленг насамперед номінує, називає нагальний для отримувача сегмент (річ, ознаку, процес, дію) реальності, однак варто відзначити, що дана номінація здебільшого має другорядний</w:t>
      </w:r>
      <w:r w:rsidR="00F77D78" w:rsidRPr="00B37E35">
        <w:rPr>
          <w:rFonts w:ascii="Times New Roman" w:eastAsia="Times New Roman" w:hAnsi="Times New Roman" w:cs="Times New Roman"/>
          <w:sz w:val="28"/>
          <w:szCs w:val="28"/>
          <w:lang w:val="uk-UA"/>
        </w:rPr>
        <w:t xml:space="preserve"> характер, хоч і </w:t>
      </w:r>
      <w:r w:rsidR="00C605E1" w:rsidRPr="00B37E35">
        <w:rPr>
          <w:rFonts w:ascii="Times New Roman" w:eastAsia="Times New Roman" w:hAnsi="Times New Roman" w:cs="Times New Roman"/>
          <w:sz w:val="28"/>
          <w:szCs w:val="28"/>
          <w:lang w:val="uk-UA"/>
        </w:rPr>
        <w:t>с</w:t>
      </w:r>
      <w:r w:rsidR="00F77D78" w:rsidRPr="00B37E35">
        <w:rPr>
          <w:rFonts w:ascii="Times New Roman" w:eastAsia="Times New Roman" w:hAnsi="Times New Roman" w:cs="Times New Roman"/>
          <w:sz w:val="28"/>
          <w:szCs w:val="28"/>
          <w:lang w:val="uk-UA"/>
        </w:rPr>
        <w:t xml:space="preserve">пирається на </w:t>
      </w:r>
      <w:r w:rsidRPr="00B37E35">
        <w:rPr>
          <w:rFonts w:ascii="Times New Roman" w:eastAsia="Times New Roman" w:hAnsi="Times New Roman" w:cs="Times New Roman"/>
          <w:sz w:val="28"/>
          <w:szCs w:val="28"/>
          <w:lang w:val="uk-UA"/>
        </w:rPr>
        <w:t>загальновживану базу лексики.</w:t>
      </w:r>
    </w:p>
    <w:p w14:paraId="26DA5DE7" w14:textId="77777777" w:rsidR="00C02F00" w:rsidRPr="00B37E35" w:rsidRDefault="003265F5" w:rsidP="00763D47">
      <w:pPr>
        <w:pStyle w:val="a3"/>
        <w:numPr>
          <w:ilvl w:val="0"/>
          <w:numId w:val="5"/>
        </w:numPr>
        <w:tabs>
          <w:tab w:val="left" w:pos="993"/>
        </w:tabs>
        <w:spacing w:after="0" w:line="360" w:lineRule="auto"/>
        <w:ind w:left="0" w:firstLine="680"/>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Комунікативна – сленг є невіддільним компонентом спілкування певної соціальної групи.</w:t>
      </w:r>
    </w:p>
    <w:p w14:paraId="2AB45B09" w14:textId="77777777" w:rsidR="00C02F00" w:rsidRPr="00B37E35" w:rsidRDefault="004C559A" w:rsidP="00763D47">
      <w:pPr>
        <w:pStyle w:val="a3"/>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lastRenderedPageBreak/>
        <w:t>Соціальна (</w:t>
      </w:r>
      <w:r w:rsidR="003265F5" w:rsidRPr="00B37E35">
        <w:rPr>
          <w:rFonts w:ascii="Times New Roman" w:eastAsia="Times New Roman" w:hAnsi="Times New Roman" w:cs="Times New Roman"/>
          <w:sz w:val="28"/>
          <w:szCs w:val="28"/>
          <w:lang w:val="uk-UA"/>
        </w:rPr>
        <w:t xml:space="preserve">ідентифікаційна) – сленг клеймує особу, що належить певній спільноті </w:t>
      </w:r>
      <w:r w:rsidRPr="00B37E35">
        <w:rPr>
          <w:rFonts w:ascii="Times New Roman" w:eastAsia="Times New Roman" w:hAnsi="Times New Roman" w:cs="Times New Roman"/>
          <w:sz w:val="28"/>
          <w:szCs w:val="28"/>
          <w:lang w:val="uk-UA"/>
        </w:rPr>
        <w:t xml:space="preserve">або прошарку й співвідноситься </w:t>
      </w:r>
      <w:r w:rsidR="003265F5" w:rsidRPr="00B37E35">
        <w:rPr>
          <w:rFonts w:ascii="Times New Roman" w:eastAsia="Times New Roman" w:hAnsi="Times New Roman" w:cs="Times New Roman"/>
          <w:sz w:val="28"/>
          <w:szCs w:val="28"/>
          <w:lang w:val="uk-UA"/>
        </w:rPr>
        <w:t>з ним у певному місці комунікації.</w:t>
      </w:r>
    </w:p>
    <w:p w14:paraId="04C1B831" w14:textId="77777777" w:rsidR="00C02F00" w:rsidRPr="00B37E35" w:rsidRDefault="003265F5" w:rsidP="00763D47">
      <w:pPr>
        <w:pStyle w:val="a3"/>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val="uk-UA"/>
        </w:rPr>
      </w:pPr>
      <w:proofErr w:type="spellStart"/>
      <w:r w:rsidRPr="00B37E35">
        <w:rPr>
          <w:rFonts w:ascii="Times New Roman" w:eastAsia="Times New Roman" w:hAnsi="Times New Roman" w:cs="Times New Roman"/>
          <w:sz w:val="28"/>
          <w:szCs w:val="28"/>
          <w:lang w:val="uk-UA"/>
        </w:rPr>
        <w:t>Контактовстановлююча</w:t>
      </w:r>
      <w:proofErr w:type="spellEnd"/>
      <w:r w:rsidRPr="00B37E35">
        <w:rPr>
          <w:rFonts w:ascii="Times New Roman" w:eastAsia="Times New Roman" w:hAnsi="Times New Roman" w:cs="Times New Roman"/>
          <w:sz w:val="28"/>
          <w:szCs w:val="28"/>
          <w:lang w:val="uk-UA"/>
        </w:rPr>
        <w:t xml:space="preserve"> – сленг становить специфічний колективний код, що визначений за такими ознаками середовища як професійні, соціальні, вікові. Учасники розрізняють свої</w:t>
      </w:r>
      <w:r w:rsidR="000C4A40" w:rsidRPr="00B37E35">
        <w:rPr>
          <w:rFonts w:ascii="Times New Roman" w:eastAsia="Times New Roman" w:hAnsi="Times New Roman" w:cs="Times New Roman"/>
          <w:sz w:val="28"/>
          <w:szCs w:val="28"/>
          <w:lang w:val="uk-UA"/>
        </w:rPr>
        <w:t>х</w:t>
      </w:r>
      <w:r w:rsidRPr="00B37E35">
        <w:rPr>
          <w:rFonts w:ascii="Times New Roman" w:eastAsia="Times New Roman" w:hAnsi="Times New Roman" w:cs="Times New Roman"/>
          <w:sz w:val="28"/>
          <w:szCs w:val="28"/>
          <w:lang w:val="uk-UA"/>
        </w:rPr>
        <w:t xml:space="preserve"> або чужих через використання певного коду.</w:t>
      </w:r>
    </w:p>
    <w:p w14:paraId="10170A6E" w14:textId="77777777" w:rsidR="00C02F00" w:rsidRPr="00B37E35" w:rsidRDefault="003265F5" w:rsidP="00763D47">
      <w:pPr>
        <w:pStyle w:val="a3"/>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Експресивно-оцінна – більшість </w:t>
      </w:r>
      <w:proofErr w:type="spellStart"/>
      <w:r w:rsidRPr="00B37E35">
        <w:rPr>
          <w:rFonts w:ascii="Times New Roman" w:eastAsia="Times New Roman" w:hAnsi="Times New Roman" w:cs="Times New Roman"/>
          <w:sz w:val="28"/>
          <w:szCs w:val="28"/>
          <w:lang w:val="uk-UA"/>
        </w:rPr>
        <w:t>сленгізмів</w:t>
      </w:r>
      <w:proofErr w:type="spellEnd"/>
      <w:r w:rsidRPr="00B37E35">
        <w:rPr>
          <w:rFonts w:ascii="Times New Roman" w:eastAsia="Times New Roman" w:hAnsi="Times New Roman" w:cs="Times New Roman"/>
          <w:sz w:val="28"/>
          <w:szCs w:val="28"/>
          <w:lang w:val="uk-UA"/>
        </w:rPr>
        <w:t xml:space="preserve"> мають яскраве диференційне забарвлення, однак не заперечуємо існування нейтрального сленгу.</w:t>
      </w:r>
    </w:p>
    <w:p w14:paraId="081D05C7" w14:textId="77777777" w:rsidR="00C02F00" w:rsidRPr="00B37E35" w:rsidRDefault="003265F5" w:rsidP="00763D47">
      <w:pPr>
        <w:pStyle w:val="a3"/>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Гумористична</w:t>
      </w:r>
      <w:r w:rsidR="00F03403"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 xml:space="preserve">іронічна) – </w:t>
      </w:r>
      <w:proofErr w:type="spellStart"/>
      <w:r w:rsidRPr="00B37E35">
        <w:rPr>
          <w:rFonts w:ascii="Times New Roman" w:eastAsia="Times New Roman" w:hAnsi="Times New Roman" w:cs="Times New Roman"/>
          <w:sz w:val="28"/>
          <w:szCs w:val="28"/>
          <w:lang w:val="uk-UA"/>
        </w:rPr>
        <w:t>мовний</w:t>
      </w:r>
      <w:proofErr w:type="spellEnd"/>
      <w:r w:rsidRPr="00B37E35">
        <w:rPr>
          <w:rFonts w:ascii="Times New Roman" w:eastAsia="Times New Roman" w:hAnsi="Times New Roman" w:cs="Times New Roman"/>
          <w:sz w:val="28"/>
          <w:szCs w:val="28"/>
          <w:lang w:val="uk-UA"/>
        </w:rPr>
        <w:t xml:space="preserve"> світ має сміхове ядро у стилістичному забарвленні. Зважаючи на комунікативну натуру сміху, сленг проявляє </w:t>
      </w:r>
      <w:proofErr w:type="spellStart"/>
      <w:r w:rsidRPr="00B37E35">
        <w:rPr>
          <w:rFonts w:ascii="Times New Roman" w:eastAsia="Times New Roman" w:hAnsi="Times New Roman" w:cs="Times New Roman"/>
          <w:sz w:val="28"/>
          <w:szCs w:val="28"/>
          <w:lang w:val="uk-UA"/>
        </w:rPr>
        <w:t>функційну</w:t>
      </w:r>
      <w:proofErr w:type="spellEnd"/>
      <w:r w:rsidRPr="00B37E35">
        <w:rPr>
          <w:rFonts w:ascii="Times New Roman" w:eastAsia="Times New Roman" w:hAnsi="Times New Roman" w:cs="Times New Roman"/>
          <w:sz w:val="28"/>
          <w:szCs w:val="28"/>
          <w:lang w:val="uk-UA"/>
        </w:rPr>
        <w:t xml:space="preserve"> своєрідність, що налаштована на утвердження гармонії у відносинах.</w:t>
      </w:r>
    </w:p>
    <w:p w14:paraId="1D5C9437" w14:textId="77777777" w:rsidR="00C02F00" w:rsidRPr="00B37E35" w:rsidRDefault="003265F5" w:rsidP="00763D47">
      <w:pPr>
        <w:pStyle w:val="a3"/>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Евфемістична та естетична – утворені в результаті творчого переосмислення реальності, проте, молодіжний сленг втрачає такі функції.</w:t>
      </w:r>
    </w:p>
    <w:p w14:paraId="10E4E6E4" w14:textId="77777777" w:rsidR="00C02F00" w:rsidRPr="00B37E35" w:rsidRDefault="003265F5" w:rsidP="00763D47">
      <w:pPr>
        <w:pStyle w:val="a3"/>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Функція впливу – яскрава фігурація та сутність більшості сленгів, їх суспільна </w:t>
      </w:r>
      <w:proofErr w:type="spellStart"/>
      <w:r w:rsidRPr="00B37E35">
        <w:rPr>
          <w:rFonts w:ascii="Times New Roman" w:eastAsia="Times New Roman" w:hAnsi="Times New Roman" w:cs="Times New Roman"/>
          <w:sz w:val="28"/>
          <w:szCs w:val="28"/>
          <w:lang w:val="uk-UA"/>
        </w:rPr>
        <w:t>маркованість</w:t>
      </w:r>
      <w:proofErr w:type="spellEnd"/>
      <w:r w:rsidRPr="00B37E35">
        <w:rPr>
          <w:rFonts w:ascii="Times New Roman" w:eastAsia="Times New Roman" w:hAnsi="Times New Roman" w:cs="Times New Roman"/>
          <w:sz w:val="28"/>
          <w:szCs w:val="28"/>
          <w:lang w:val="uk-UA"/>
        </w:rPr>
        <w:t xml:space="preserve"> привертає увагу співбесідника. Також вона руйнує перешкоди недовіри у процесі комунікації.</w:t>
      </w:r>
    </w:p>
    <w:p w14:paraId="5203F34A" w14:textId="576BFC15" w:rsidR="00C02F00" w:rsidRDefault="003265F5" w:rsidP="00763D47">
      <w:pPr>
        <w:pStyle w:val="a3"/>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Когерентна – функція вигуків і слів-заповнювач</w:t>
      </w:r>
      <w:r w:rsidR="00F77D78" w:rsidRPr="00B37E35">
        <w:rPr>
          <w:rFonts w:ascii="Times New Roman" w:eastAsia="Times New Roman" w:hAnsi="Times New Roman" w:cs="Times New Roman"/>
          <w:sz w:val="28"/>
          <w:szCs w:val="28"/>
          <w:lang w:val="uk-UA"/>
        </w:rPr>
        <w:t xml:space="preserve">ів пауз у мовленні, об’єднання </w:t>
      </w:r>
      <w:r w:rsidRPr="00B37E35">
        <w:rPr>
          <w:rFonts w:ascii="Times New Roman" w:eastAsia="Times New Roman" w:hAnsi="Times New Roman" w:cs="Times New Roman"/>
          <w:sz w:val="28"/>
          <w:szCs w:val="28"/>
          <w:lang w:val="uk-UA"/>
        </w:rPr>
        <w:t>мовлення в єдине мовленнєве ціле.</w:t>
      </w:r>
    </w:p>
    <w:p w14:paraId="1536CB13" w14:textId="7F7F683F" w:rsidR="00B636EA" w:rsidRPr="00763D47" w:rsidRDefault="003265F5" w:rsidP="00763D47">
      <w:pPr>
        <w:pStyle w:val="a3"/>
        <w:numPr>
          <w:ilvl w:val="0"/>
          <w:numId w:val="5"/>
        </w:numPr>
        <w:tabs>
          <w:tab w:val="left" w:pos="993"/>
          <w:tab w:val="left" w:pos="1276"/>
        </w:tabs>
        <w:spacing w:after="0" w:line="360" w:lineRule="auto"/>
        <w:ind w:left="0" w:firstLine="709"/>
        <w:jc w:val="both"/>
        <w:rPr>
          <w:rFonts w:ascii="Times New Roman" w:eastAsia="Times New Roman" w:hAnsi="Times New Roman" w:cs="Times New Roman"/>
          <w:sz w:val="28"/>
          <w:szCs w:val="28"/>
          <w:lang w:val="uk-UA"/>
        </w:rPr>
      </w:pPr>
      <w:r w:rsidRPr="00763D47">
        <w:rPr>
          <w:rFonts w:ascii="Times New Roman" w:eastAsia="Times New Roman" w:hAnsi="Times New Roman" w:cs="Times New Roman"/>
          <w:sz w:val="28"/>
          <w:szCs w:val="28"/>
          <w:lang w:val="uk-UA"/>
        </w:rPr>
        <w:t>Інвективна – тобто, образливий характер слів.</w:t>
      </w:r>
    </w:p>
    <w:p w14:paraId="5E100C46" w14:textId="2AC2B57D" w:rsidR="000D2C1B" w:rsidRDefault="00112C5B" w:rsidP="00763D47">
      <w:pPr>
        <w:spacing w:after="0" w:line="360" w:lineRule="auto"/>
        <w:ind w:firstLine="680"/>
        <w:jc w:val="both"/>
        <w:rPr>
          <w:rFonts w:ascii="Times New Roman" w:eastAsia="Times New Roman" w:hAnsi="Times New Roman" w:cs="Times New Roman"/>
          <w:sz w:val="28"/>
          <w:szCs w:val="28"/>
          <w:lang w:val="uk-UA"/>
        </w:rPr>
      </w:pPr>
      <w:proofErr w:type="spellStart"/>
      <w:r w:rsidRPr="00B37E35">
        <w:rPr>
          <w:rFonts w:ascii="Times New Roman" w:eastAsia="Times New Roman" w:hAnsi="Times New Roman" w:cs="Times New Roman"/>
          <w:sz w:val="28"/>
          <w:szCs w:val="28"/>
          <w:lang w:val="uk-UA"/>
        </w:rPr>
        <w:t>Розгладаючи</w:t>
      </w:r>
      <w:proofErr w:type="spellEnd"/>
      <w:r w:rsidRPr="00B37E35">
        <w:rPr>
          <w:rFonts w:ascii="Times New Roman" w:eastAsia="Times New Roman" w:hAnsi="Times New Roman" w:cs="Times New Roman"/>
          <w:sz w:val="28"/>
          <w:szCs w:val="28"/>
          <w:lang w:val="uk-UA"/>
        </w:rPr>
        <w:t xml:space="preserve"> жаргон, перша спроба класифікувати його </w:t>
      </w:r>
      <w:r w:rsidR="003265F5" w:rsidRPr="00B37E35">
        <w:rPr>
          <w:rFonts w:ascii="Times New Roman" w:eastAsia="Times New Roman" w:hAnsi="Times New Roman" w:cs="Times New Roman"/>
          <w:sz w:val="28"/>
          <w:szCs w:val="28"/>
          <w:lang w:val="uk-UA"/>
        </w:rPr>
        <w:t xml:space="preserve">належить Г. </w:t>
      </w:r>
      <w:proofErr w:type="spellStart"/>
      <w:r w:rsidR="003265F5" w:rsidRPr="00B37E35">
        <w:rPr>
          <w:rFonts w:ascii="Times New Roman" w:eastAsia="Times New Roman" w:hAnsi="Times New Roman" w:cs="Times New Roman"/>
          <w:sz w:val="28"/>
          <w:szCs w:val="28"/>
          <w:lang w:val="uk-UA"/>
        </w:rPr>
        <w:t>Гірту</w:t>
      </w:r>
      <w:proofErr w:type="spellEnd"/>
      <w:r w:rsidR="003265F5" w:rsidRPr="00B37E35">
        <w:rPr>
          <w:rFonts w:ascii="Times New Roman" w:eastAsia="Times New Roman" w:hAnsi="Times New Roman" w:cs="Times New Roman"/>
          <w:sz w:val="28"/>
          <w:szCs w:val="28"/>
          <w:lang w:val="uk-UA"/>
        </w:rPr>
        <w:t>, який у 1909 році представив першу систематизацію німецьких спеціальних мов, виділивши чотири групи таких мов (жаргонів)</w:t>
      </w:r>
      <w:r w:rsidR="00277B9B" w:rsidRPr="00B37E35">
        <w:rPr>
          <w:rFonts w:ascii="Times New Roman" w:eastAsia="Times New Roman" w:hAnsi="Times New Roman" w:cs="Times New Roman"/>
          <w:sz w:val="28"/>
          <w:szCs w:val="28"/>
          <w:lang w:val="uk-UA"/>
        </w:rPr>
        <w:t xml:space="preserve"> </w:t>
      </w:r>
      <w:r w:rsidR="005552BE" w:rsidRPr="00B37E35">
        <w:rPr>
          <w:rFonts w:ascii="Times New Roman" w:eastAsia="Times New Roman" w:hAnsi="Times New Roman" w:cs="Times New Roman"/>
          <w:sz w:val="28"/>
          <w:szCs w:val="28"/>
          <w:lang w:val="uk-UA"/>
        </w:rPr>
        <w:t>[36</w:t>
      </w:r>
      <w:r w:rsidR="00277B9B" w:rsidRPr="00B37E35">
        <w:rPr>
          <w:rFonts w:ascii="Times New Roman" w:eastAsia="Times New Roman" w:hAnsi="Times New Roman" w:cs="Times New Roman"/>
          <w:sz w:val="28"/>
          <w:szCs w:val="28"/>
          <w:lang w:val="uk-UA"/>
        </w:rPr>
        <w:t>]:</w:t>
      </w:r>
      <w:r w:rsidR="003265F5" w:rsidRPr="00B37E35">
        <w:rPr>
          <w:rFonts w:ascii="Times New Roman" w:eastAsia="Times New Roman" w:hAnsi="Times New Roman" w:cs="Times New Roman"/>
          <w:sz w:val="28"/>
          <w:szCs w:val="28"/>
          <w:lang w:val="uk-UA"/>
        </w:rPr>
        <w:t xml:space="preserve"> </w:t>
      </w:r>
    </w:p>
    <w:p w14:paraId="056CF899" w14:textId="77777777" w:rsidR="000D2C1B" w:rsidRPr="000D2C1B" w:rsidRDefault="000D2C1B" w:rsidP="00763D47">
      <w:pPr>
        <w:pStyle w:val="a3"/>
        <w:numPr>
          <w:ilvl w:val="0"/>
          <w:numId w:val="37"/>
        </w:numPr>
        <w:spacing w:after="0" w:line="360" w:lineRule="auto"/>
        <w:ind w:left="851"/>
        <w:rPr>
          <w:rFonts w:ascii="Times New Roman" w:eastAsia="Times New Roman" w:hAnsi="Times New Roman" w:cs="Times New Roman"/>
          <w:sz w:val="28"/>
          <w:szCs w:val="28"/>
          <w:lang w:val="uk-UA"/>
        </w:rPr>
      </w:pPr>
      <w:r w:rsidRPr="000D2C1B">
        <w:rPr>
          <w:rFonts w:ascii="Times New Roman" w:eastAsia="Times New Roman" w:hAnsi="Times New Roman" w:cs="Times New Roman"/>
          <w:sz w:val="28"/>
          <w:szCs w:val="28"/>
          <w:lang w:val="uk-UA"/>
        </w:rPr>
        <w:t>Професійні мови</w:t>
      </w:r>
    </w:p>
    <w:p w14:paraId="4089A640" w14:textId="77777777" w:rsidR="000D2C1B" w:rsidRPr="000D2C1B" w:rsidRDefault="000D2C1B" w:rsidP="00763D47">
      <w:pPr>
        <w:pStyle w:val="a3"/>
        <w:numPr>
          <w:ilvl w:val="0"/>
          <w:numId w:val="37"/>
        </w:numPr>
        <w:spacing w:after="0" w:line="360" w:lineRule="auto"/>
        <w:ind w:left="851"/>
        <w:rPr>
          <w:rFonts w:ascii="Times New Roman" w:eastAsia="Times New Roman" w:hAnsi="Times New Roman" w:cs="Times New Roman"/>
          <w:sz w:val="28"/>
          <w:szCs w:val="28"/>
          <w:lang w:val="uk-UA"/>
        </w:rPr>
      </w:pPr>
      <w:r w:rsidRPr="000D2C1B">
        <w:rPr>
          <w:rFonts w:ascii="Times New Roman" w:eastAsia="Times New Roman" w:hAnsi="Times New Roman" w:cs="Times New Roman"/>
          <w:sz w:val="28"/>
          <w:szCs w:val="28"/>
          <w:lang w:val="uk-UA"/>
        </w:rPr>
        <w:t>Мови станів</w:t>
      </w:r>
    </w:p>
    <w:p w14:paraId="0AB938F5" w14:textId="261DA908" w:rsidR="000D2C1B" w:rsidRPr="000D2C1B" w:rsidRDefault="000D2C1B" w:rsidP="00763D47">
      <w:pPr>
        <w:pStyle w:val="a3"/>
        <w:numPr>
          <w:ilvl w:val="0"/>
          <w:numId w:val="37"/>
        </w:numPr>
        <w:spacing w:after="0" w:line="360" w:lineRule="auto"/>
        <w:ind w:left="851"/>
        <w:rPr>
          <w:rFonts w:ascii="Times New Roman" w:eastAsia="Times New Roman" w:hAnsi="Times New Roman" w:cs="Times New Roman"/>
          <w:sz w:val="28"/>
          <w:szCs w:val="28"/>
          <w:lang w:val="uk-UA"/>
        </w:rPr>
      </w:pPr>
      <w:r w:rsidRPr="000D2C1B">
        <w:rPr>
          <w:rFonts w:ascii="Times New Roman" w:eastAsia="Times New Roman" w:hAnsi="Times New Roman" w:cs="Times New Roman"/>
          <w:sz w:val="28"/>
          <w:szCs w:val="28"/>
          <w:lang w:val="uk-UA"/>
        </w:rPr>
        <w:t xml:space="preserve">Мови вікових класів </w:t>
      </w:r>
    </w:p>
    <w:p w14:paraId="6869A3CE" w14:textId="3B0B17B6" w:rsidR="00FE3020" w:rsidRPr="00E46A8B" w:rsidRDefault="003265F5" w:rsidP="00763D47">
      <w:pPr>
        <w:spacing w:after="0" w:line="360" w:lineRule="auto"/>
        <w:ind w:firstLine="680"/>
        <w:jc w:val="both"/>
        <w:rPr>
          <w:rFonts w:ascii="Times New Roman" w:eastAsia="Times New Roman" w:hAnsi="Times New Roman" w:cs="Times New Roman"/>
          <w:sz w:val="28"/>
          <w:szCs w:val="28"/>
          <w:lang w:val="uk-UA"/>
        </w:rPr>
      </w:pPr>
      <w:r w:rsidRPr="00B37E35">
        <w:rPr>
          <w:rFonts w:ascii="Times New Roman" w:eastAsia="Times New Roman" w:hAnsi="Times New Roman" w:cs="Times New Roman"/>
          <w:sz w:val="28"/>
          <w:szCs w:val="28"/>
          <w:lang w:val="uk-UA"/>
        </w:rPr>
        <w:t xml:space="preserve">Існує багато інших класифікацій, у яких намагаються різними способами систематизувати термінологію. На нашу думку, найбільш прийнятною є класифікація жаргонів, запропонована Л.О. </w:t>
      </w:r>
      <w:proofErr w:type="spellStart"/>
      <w:r w:rsidRPr="00B37E35">
        <w:rPr>
          <w:rFonts w:ascii="Times New Roman" w:eastAsia="Times New Roman" w:hAnsi="Times New Roman" w:cs="Times New Roman"/>
          <w:sz w:val="28"/>
          <w:szCs w:val="28"/>
          <w:lang w:val="uk-UA"/>
        </w:rPr>
        <w:t>Ставицькою</w:t>
      </w:r>
      <w:proofErr w:type="spellEnd"/>
      <w:r w:rsidRPr="00B37E35">
        <w:rPr>
          <w:rFonts w:ascii="Times New Roman" w:eastAsia="Times New Roman" w:hAnsi="Times New Roman" w:cs="Times New Roman"/>
          <w:sz w:val="28"/>
          <w:szCs w:val="28"/>
          <w:lang w:val="uk-UA"/>
        </w:rPr>
        <w:t xml:space="preserve">, за якою люди </w:t>
      </w:r>
      <w:r w:rsidRPr="00B37E35">
        <w:rPr>
          <w:rFonts w:ascii="Times New Roman" w:eastAsia="Times New Roman" w:hAnsi="Times New Roman" w:cs="Times New Roman"/>
          <w:sz w:val="28"/>
          <w:szCs w:val="28"/>
          <w:lang w:val="uk-UA"/>
        </w:rPr>
        <w:lastRenderedPageBreak/>
        <w:t>розрізняються: за професією, за соціальним статусом, за спільними інтересами чи уподобаннями, за віком, класом</w:t>
      </w:r>
      <w:r w:rsidR="00112C5B"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w:t>
      </w:r>
      <w:r w:rsidR="00AE1773" w:rsidRPr="00B37E35">
        <w:rPr>
          <w:rFonts w:ascii="Times New Roman" w:hAnsi="Times New Roman" w:cs="Times New Roman"/>
          <w:sz w:val="28"/>
          <w:szCs w:val="28"/>
          <w:shd w:val="clear" w:color="auto" w:fill="FFFFFF"/>
          <w:lang w:val="uk-UA"/>
        </w:rPr>
        <w:t>21</w:t>
      </w:r>
      <w:r w:rsidR="005552BE" w:rsidRPr="00B37E35">
        <w:rPr>
          <w:rFonts w:ascii="Times New Roman" w:hAnsi="Times New Roman" w:cs="Times New Roman"/>
          <w:sz w:val="28"/>
          <w:szCs w:val="28"/>
          <w:shd w:val="clear" w:color="auto" w:fill="FFFFFF"/>
          <w:lang w:val="uk-UA"/>
        </w:rPr>
        <w:t>,</w:t>
      </w:r>
      <w:r w:rsidRPr="00B37E35">
        <w:rPr>
          <w:rFonts w:ascii="Times New Roman" w:hAnsi="Times New Roman" w:cs="Times New Roman"/>
          <w:sz w:val="28"/>
          <w:szCs w:val="28"/>
          <w:shd w:val="clear" w:color="auto" w:fill="FFFFFF"/>
          <w:lang w:val="uk-UA"/>
        </w:rPr>
        <w:t xml:space="preserve"> </w:t>
      </w:r>
      <w:r w:rsidRPr="00B37E35">
        <w:rPr>
          <w:rFonts w:ascii="Times New Roman" w:eastAsia="Times New Roman" w:hAnsi="Times New Roman" w:cs="Times New Roman"/>
          <w:sz w:val="28"/>
          <w:szCs w:val="28"/>
          <w:lang w:val="uk-UA"/>
        </w:rPr>
        <w:t>c</w:t>
      </w:r>
      <w:r w:rsidRPr="00E46A8B">
        <w:rPr>
          <w:rFonts w:ascii="Times New Roman" w:eastAsia="Times New Roman" w:hAnsi="Times New Roman" w:cs="Times New Roman"/>
          <w:sz w:val="28"/>
          <w:szCs w:val="28"/>
          <w:lang w:val="uk-UA"/>
        </w:rPr>
        <w:t>.</w:t>
      </w:r>
      <w:r w:rsidR="005747D3">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32</w:t>
      </w:r>
      <w:r w:rsidR="00FE3020" w:rsidRPr="00E46A8B">
        <w:rPr>
          <w:rFonts w:ascii="Times New Roman" w:eastAsia="Times New Roman" w:hAnsi="Times New Roman" w:cs="Times New Roman"/>
          <w:sz w:val="28"/>
          <w:szCs w:val="28"/>
          <w:lang w:val="uk-UA"/>
        </w:rPr>
        <w:t>].</w:t>
      </w:r>
    </w:p>
    <w:p w14:paraId="37BDFF09" w14:textId="25D7137F" w:rsidR="003265F5" w:rsidRPr="00E46A8B" w:rsidRDefault="003265F5" w:rsidP="0020047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Основною характеристикою жаргону є його цікавий характер. </w:t>
      </w:r>
      <w:r w:rsidR="00FE3020" w:rsidRPr="00E46A8B">
        <w:rPr>
          <w:rFonts w:ascii="Times New Roman" w:eastAsia="Times New Roman" w:hAnsi="Times New Roman" w:cs="Times New Roman"/>
          <w:sz w:val="28"/>
          <w:szCs w:val="28"/>
          <w:lang w:val="uk-UA"/>
        </w:rPr>
        <w:t xml:space="preserve">На думку </w:t>
      </w:r>
      <w:r w:rsidR="00B55EC5">
        <w:rPr>
          <w:rFonts w:ascii="Times New Roman" w:eastAsia="Times New Roman" w:hAnsi="Times New Roman" w:cs="Times New Roman"/>
          <w:sz w:val="28"/>
          <w:szCs w:val="28"/>
          <w:lang w:val="uk-UA"/>
        </w:rPr>
        <w:t xml:space="preserve">              </w:t>
      </w:r>
      <w:bookmarkStart w:id="1" w:name="_GoBack"/>
      <w:bookmarkEnd w:id="1"/>
      <w:r w:rsidR="00FE3020" w:rsidRPr="00E46A8B">
        <w:rPr>
          <w:rFonts w:ascii="Times New Roman" w:eastAsia="Times New Roman" w:hAnsi="Times New Roman" w:cs="Times New Roman"/>
          <w:sz w:val="28"/>
          <w:szCs w:val="28"/>
          <w:lang w:val="uk-UA"/>
        </w:rPr>
        <w:t>О.А.</w:t>
      </w:r>
      <w:r w:rsidR="00B55EC5">
        <w:rPr>
          <w:rFonts w:ascii="Times New Roman" w:eastAsia="Times New Roman" w:hAnsi="Times New Roman" w:cs="Times New Roman"/>
          <w:sz w:val="28"/>
          <w:szCs w:val="28"/>
          <w:lang w:val="uk-UA"/>
        </w:rPr>
        <w:t xml:space="preserve"> </w:t>
      </w:r>
      <w:r w:rsidR="00FE3020" w:rsidRPr="00E46A8B">
        <w:rPr>
          <w:rFonts w:ascii="Times New Roman" w:eastAsia="Times New Roman" w:hAnsi="Times New Roman" w:cs="Times New Roman"/>
          <w:sz w:val="28"/>
          <w:szCs w:val="28"/>
          <w:lang w:val="uk-UA"/>
        </w:rPr>
        <w:t>Земської</w:t>
      </w:r>
      <w:r w:rsidRPr="00E46A8B">
        <w:rPr>
          <w:rFonts w:ascii="Times New Roman" w:eastAsia="Times New Roman" w:hAnsi="Times New Roman" w:cs="Times New Roman"/>
          <w:sz w:val="28"/>
          <w:szCs w:val="28"/>
          <w:lang w:val="uk-UA"/>
        </w:rPr>
        <w:t xml:space="preserve">, важливою є </w:t>
      </w:r>
      <w:proofErr w:type="spellStart"/>
      <w:r w:rsidRPr="00E46A8B">
        <w:rPr>
          <w:rFonts w:ascii="Times New Roman" w:eastAsia="Times New Roman" w:hAnsi="Times New Roman" w:cs="Times New Roman"/>
          <w:sz w:val="28"/>
          <w:szCs w:val="28"/>
          <w:lang w:val="uk-UA"/>
        </w:rPr>
        <w:t>емоційно</w:t>
      </w:r>
      <w:proofErr w:type="spellEnd"/>
      <w:r w:rsidRPr="00E46A8B">
        <w:rPr>
          <w:rFonts w:ascii="Times New Roman" w:eastAsia="Times New Roman" w:hAnsi="Times New Roman" w:cs="Times New Roman"/>
          <w:sz w:val="28"/>
          <w:szCs w:val="28"/>
          <w:lang w:val="uk-UA"/>
        </w:rPr>
        <w:t>-експресивна фу</w:t>
      </w:r>
      <w:r w:rsidR="00657BE7" w:rsidRPr="00E46A8B">
        <w:rPr>
          <w:rFonts w:ascii="Times New Roman" w:eastAsia="Times New Roman" w:hAnsi="Times New Roman" w:cs="Times New Roman"/>
          <w:sz w:val="28"/>
          <w:szCs w:val="28"/>
          <w:lang w:val="uk-UA"/>
        </w:rPr>
        <w:t xml:space="preserve">нкція. Новітні </w:t>
      </w:r>
      <w:proofErr w:type="spellStart"/>
      <w:r w:rsidR="00657BE7" w:rsidRPr="00E46A8B">
        <w:rPr>
          <w:rFonts w:ascii="Times New Roman" w:eastAsia="Times New Roman" w:hAnsi="Times New Roman" w:cs="Times New Roman"/>
          <w:sz w:val="28"/>
          <w:szCs w:val="28"/>
          <w:lang w:val="uk-UA"/>
        </w:rPr>
        <w:t>мовні</w:t>
      </w:r>
      <w:proofErr w:type="spellEnd"/>
      <w:r w:rsidR="00657BE7" w:rsidRPr="00E46A8B">
        <w:rPr>
          <w:rFonts w:ascii="Times New Roman" w:eastAsia="Times New Roman" w:hAnsi="Times New Roman" w:cs="Times New Roman"/>
          <w:sz w:val="28"/>
          <w:szCs w:val="28"/>
          <w:lang w:val="uk-UA"/>
        </w:rPr>
        <w:t xml:space="preserve"> засоби для </w:t>
      </w:r>
      <w:r w:rsidRPr="00E46A8B">
        <w:rPr>
          <w:rFonts w:ascii="Times New Roman" w:eastAsia="Times New Roman" w:hAnsi="Times New Roman" w:cs="Times New Roman"/>
          <w:sz w:val="28"/>
          <w:szCs w:val="28"/>
          <w:lang w:val="uk-UA"/>
        </w:rPr>
        <w:t>жаргону покликані передусім виконувати функцію номінативної ідент</w:t>
      </w:r>
      <w:r w:rsidR="00277B9B" w:rsidRPr="00E46A8B">
        <w:rPr>
          <w:rFonts w:ascii="Times New Roman" w:eastAsia="Times New Roman" w:hAnsi="Times New Roman" w:cs="Times New Roman"/>
          <w:sz w:val="28"/>
          <w:szCs w:val="28"/>
          <w:lang w:val="uk-UA"/>
        </w:rPr>
        <w:t xml:space="preserve">ифікації. Жаргон також виконує </w:t>
      </w:r>
      <w:r w:rsidRPr="00E46A8B">
        <w:rPr>
          <w:rFonts w:ascii="Times New Roman" w:eastAsia="Times New Roman" w:hAnsi="Times New Roman" w:cs="Times New Roman"/>
          <w:sz w:val="28"/>
          <w:szCs w:val="28"/>
          <w:lang w:val="uk-UA"/>
        </w:rPr>
        <w:t>стилістичну функцію [</w:t>
      </w:r>
      <w:r w:rsidR="00AE1773" w:rsidRPr="00E46A8B">
        <w:rPr>
          <w:rFonts w:ascii="Times New Roman" w:eastAsia="Times New Roman" w:hAnsi="Times New Roman" w:cs="Times New Roman"/>
          <w:sz w:val="28"/>
          <w:szCs w:val="28"/>
          <w:lang w:val="uk-UA"/>
        </w:rPr>
        <w:t>23</w:t>
      </w:r>
      <w:r w:rsidRPr="00E46A8B">
        <w:rPr>
          <w:rFonts w:ascii="Times New Roman" w:eastAsia="Times New Roman" w:hAnsi="Times New Roman" w:cs="Times New Roman"/>
          <w:sz w:val="28"/>
          <w:szCs w:val="28"/>
          <w:lang w:val="uk-UA"/>
        </w:rPr>
        <w:t xml:space="preserve">]. Метою комунікативної ролі є задоволення комунікаційних потреб як окремих спікерів, так і членів команди. Жаргонізми мають унікальну перспективу та пропонують емоційні та експресивні можливості, що робить їх придатними для експресивної та привабливої ​​ролі. </w:t>
      </w:r>
    </w:p>
    <w:p w14:paraId="0EEDD703" w14:textId="77777777" w:rsidR="00C740C9" w:rsidRPr="00E46A8B" w:rsidRDefault="00112C5B" w:rsidP="00200477">
      <w:pPr>
        <w:spacing w:after="0" w:line="360" w:lineRule="auto"/>
        <w:ind w:firstLine="680"/>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Мовознавиця</w:t>
      </w:r>
      <w:proofErr w:type="spellEnd"/>
      <w:r w:rsidRPr="00E46A8B">
        <w:rPr>
          <w:rFonts w:ascii="Times New Roman" w:eastAsia="Times New Roman" w:hAnsi="Times New Roman" w:cs="Times New Roman"/>
          <w:sz w:val="28"/>
          <w:szCs w:val="28"/>
          <w:lang w:val="uk-UA"/>
        </w:rPr>
        <w:t xml:space="preserve"> </w:t>
      </w:r>
      <w:r w:rsidR="00C740C9" w:rsidRPr="00E46A8B">
        <w:rPr>
          <w:rFonts w:ascii="Times New Roman" w:eastAsia="Times New Roman" w:hAnsi="Times New Roman" w:cs="Times New Roman"/>
          <w:sz w:val="28"/>
          <w:szCs w:val="28"/>
          <w:lang w:val="uk-UA"/>
        </w:rPr>
        <w:t>Л. Масенко за</w:t>
      </w:r>
      <w:r w:rsidR="00B92B83" w:rsidRPr="00E46A8B">
        <w:rPr>
          <w:rFonts w:ascii="Times New Roman" w:eastAsia="Times New Roman" w:hAnsi="Times New Roman" w:cs="Times New Roman"/>
          <w:sz w:val="28"/>
          <w:szCs w:val="28"/>
          <w:lang w:val="uk-UA"/>
        </w:rPr>
        <w:t>значає</w:t>
      </w:r>
      <w:r w:rsidR="00C740C9" w:rsidRPr="00E46A8B">
        <w:rPr>
          <w:rFonts w:ascii="Times New Roman" w:eastAsia="Times New Roman" w:hAnsi="Times New Roman" w:cs="Times New Roman"/>
          <w:sz w:val="28"/>
          <w:szCs w:val="28"/>
          <w:lang w:val="uk-UA"/>
        </w:rPr>
        <w:t>, що «</w:t>
      </w:r>
      <w:proofErr w:type="spellStart"/>
      <w:r w:rsidR="00C740C9" w:rsidRPr="00E46A8B">
        <w:rPr>
          <w:rFonts w:ascii="Times New Roman" w:eastAsia="Times New Roman" w:hAnsi="Times New Roman" w:cs="Times New Roman"/>
          <w:sz w:val="28"/>
          <w:szCs w:val="28"/>
          <w:lang w:val="uk-UA"/>
        </w:rPr>
        <w:t>соціолект</w:t>
      </w:r>
      <w:proofErr w:type="spellEnd"/>
      <w:r w:rsidR="00C740C9" w:rsidRPr="00E46A8B">
        <w:rPr>
          <w:rFonts w:ascii="Times New Roman" w:eastAsia="Times New Roman" w:hAnsi="Times New Roman" w:cs="Times New Roman"/>
          <w:sz w:val="28"/>
          <w:szCs w:val="28"/>
          <w:lang w:val="uk-UA"/>
        </w:rPr>
        <w:t xml:space="preserve">, або жаргон, виконує такі функції: об’єднує особу з групою, водночас вирізняючи відповідну групу поміж </w:t>
      </w:r>
      <w:proofErr w:type="spellStart"/>
      <w:r w:rsidR="00C740C9" w:rsidRPr="00E46A8B">
        <w:rPr>
          <w:rFonts w:ascii="Times New Roman" w:eastAsia="Times New Roman" w:hAnsi="Times New Roman" w:cs="Times New Roman"/>
          <w:sz w:val="28"/>
          <w:szCs w:val="28"/>
          <w:lang w:val="uk-UA"/>
        </w:rPr>
        <w:t>инших</w:t>
      </w:r>
      <w:proofErr w:type="spellEnd"/>
      <w:r w:rsidR="00C740C9" w:rsidRPr="00E46A8B">
        <w:rPr>
          <w:rFonts w:ascii="Times New Roman" w:eastAsia="Times New Roman" w:hAnsi="Times New Roman" w:cs="Times New Roman"/>
          <w:sz w:val="28"/>
          <w:szCs w:val="28"/>
          <w:lang w:val="uk-UA"/>
        </w:rPr>
        <w:t xml:space="preserve">, а також стає </w:t>
      </w:r>
      <w:proofErr w:type="spellStart"/>
      <w:r w:rsidR="00C740C9" w:rsidRPr="00E46A8B">
        <w:rPr>
          <w:rFonts w:ascii="Times New Roman" w:eastAsia="Times New Roman" w:hAnsi="Times New Roman" w:cs="Times New Roman"/>
          <w:sz w:val="28"/>
          <w:szCs w:val="28"/>
          <w:lang w:val="uk-UA"/>
        </w:rPr>
        <w:t>мовним</w:t>
      </w:r>
      <w:proofErr w:type="spellEnd"/>
      <w:r w:rsidR="00C740C9" w:rsidRPr="00E46A8B">
        <w:rPr>
          <w:rFonts w:ascii="Times New Roman" w:eastAsia="Times New Roman" w:hAnsi="Times New Roman" w:cs="Times New Roman"/>
          <w:sz w:val="28"/>
          <w:szCs w:val="28"/>
          <w:lang w:val="uk-UA"/>
        </w:rPr>
        <w:t xml:space="preserve"> знаряддям інтерпретації </w:t>
      </w:r>
      <w:proofErr w:type="spellStart"/>
      <w:r w:rsidR="00C740C9" w:rsidRPr="00E46A8B">
        <w:rPr>
          <w:rFonts w:ascii="Times New Roman" w:eastAsia="Times New Roman" w:hAnsi="Times New Roman" w:cs="Times New Roman"/>
          <w:sz w:val="28"/>
          <w:szCs w:val="28"/>
          <w:lang w:val="uk-UA"/>
        </w:rPr>
        <w:t>дійсности</w:t>
      </w:r>
      <w:proofErr w:type="spellEnd"/>
      <w:r w:rsidR="00C740C9" w:rsidRPr="00E46A8B">
        <w:rPr>
          <w:rFonts w:ascii="Times New Roman" w:eastAsia="Times New Roman" w:hAnsi="Times New Roman" w:cs="Times New Roman"/>
          <w:sz w:val="28"/>
          <w:szCs w:val="28"/>
          <w:lang w:val="uk-UA"/>
        </w:rPr>
        <w:t xml:space="preserve">. </w:t>
      </w:r>
      <w:proofErr w:type="spellStart"/>
      <w:r w:rsidR="00C740C9" w:rsidRPr="00E46A8B">
        <w:rPr>
          <w:rFonts w:ascii="Times New Roman" w:eastAsia="Times New Roman" w:hAnsi="Times New Roman" w:cs="Times New Roman"/>
          <w:sz w:val="28"/>
          <w:szCs w:val="28"/>
          <w:lang w:val="uk-UA"/>
        </w:rPr>
        <w:t>Соціолект</w:t>
      </w:r>
      <w:proofErr w:type="spellEnd"/>
      <w:r w:rsidR="00C740C9" w:rsidRPr="00E46A8B">
        <w:rPr>
          <w:rFonts w:ascii="Times New Roman" w:eastAsia="Times New Roman" w:hAnsi="Times New Roman" w:cs="Times New Roman"/>
          <w:sz w:val="28"/>
          <w:szCs w:val="28"/>
          <w:lang w:val="uk-UA"/>
        </w:rPr>
        <w:t xml:space="preserve">, як кожна мова, в певний спосіб інтерпретує дійсність, накреслюючи образ світу згідно з системою суспільних вартостей, які приймає група. Так, молодіжний жаргон виражає жартівливе, ігрове трактування </w:t>
      </w:r>
      <w:proofErr w:type="spellStart"/>
      <w:r w:rsidR="00C740C9" w:rsidRPr="00E46A8B">
        <w:rPr>
          <w:rFonts w:ascii="Times New Roman" w:eastAsia="Times New Roman" w:hAnsi="Times New Roman" w:cs="Times New Roman"/>
          <w:sz w:val="28"/>
          <w:szCs w:val="28"/>
          <w:lang w:val="uk-UA"/>
        </w:rPr>
        <w:t>дійсности</w:t>
      </w:r>
      <w:proofErr w:type="spellEnd"/>
      <w:r w:rsidR="00C740C9" w:rsidRPr="00E46A8B">
        <w:rPr>
          <w:rFonts w:ascii="Times New Roman" w:eastAsia="Times New Roman" w:hAnsi="Times New Roman" w:cs="Times New Roman"/>
          <w:sz w:val="28"/>
          <w:szCs w:val="28"/>
          <w:lang w:val="uk-UA"/>
        </w:rPr>
        <w:t xml:space="preserve">. Злочинні угруповання створюють свою брутальну мову, яка підтримує брутальну поведінку. Отже, функції </w:t>
      </w:r>
      <w:proofErr w:type="spellStart"/>
      <w:r w:rsidR="00C740C9" w:rsidRPr="00E46A8B">
        <w:rPr>
          <w:rFonts w:ascii="Times New Roman" w:eastAsia="Times New Roman" w:hAnsi="Times New Roman" w:cs="Times New Roman"/>
          <w:sz w:val="28"/>
          <w:szCs w:val="28"/>
          <w:lang w:val="uk-UA"/>
        </w:rPr>
        <w:t>соціяльного</w:t>
      </w:r>
      <w:proofErr w:type="spellEnd"/>
      <w:r w:rsidR="00C740C9" w:rsidRPr="00E46A8B">
        <w:rPr>
          <w:rFonts w:ascii="Times New Roman" w:eastAsia="Times New Roman" w:hAnsi="Times New Roman" w:cs="Times New Roman"/>
          <w:sz w:val="28"/>
          <w:szCs w:val="28"/>
          <w:lang w:val="uk-UA"/>
        </w:rPr>
        <w:t xml:space="preserve"> </w:t>
      </w:r>
      <w:proofErr w:type="spellStart"/>
      <w:r w:rsidR="00C740C9" w:rsidRPr="00E46A8B">
        <w:rPr>
          <w:rFonts w:ascii="Times New Roman" w:eastAsia="Times New Roman" w:hAnsi="Times New Roman" w:cs="Times New Roman"/>
          <w:sz w:val="28"/>
          <w:szCs w:val="28"/>
          <w:lang w:val="uk-UA"/>
        </w:rPr>
        <w:t>діялекту</w:t>
      </w:r>
      <w:proofErr w:type="spellEnd"/>
      <w:r w:rsidR="00C740C9" w:rsidRPr="00E46A8B">
        <w:rPr>
          <w:rFonts w:ascii="Times New Roman" w:eastAsia="Times New Roman" w:hAnsi="Times New Roman" w:cs="Times New Roman"/>
          <w:sz w:val="28"/>
          <w:szCs w:val="28"/>
          <w:lang w:val="uk-UA"/>
        </w:rPr>
        <w:t xml:space="preserve"> тотожні функціям загальнонародної мови, але якщо остання консолідує всю національну спільноту, відрізняючи її від </w:t>
      </w:r>
      <w:proofErr w:type="spellStart"/>
      <w:r w:rsidR="00C740C9" w:rsidRPr="00E46A8B">
        <w:rPr>
          <w:rFonts w:ascii="Times New Roman" w:eastAsia="Times New Roman" w:hAnsi="Times New Roman" w:cs="Times New Roman"/>
          <w:sz w:val="28"/>
          <w:szCs w:val="28"/>
          <w:lang w:val="uk-UA"/>
        </w:rPr>
        <w:t>инших</w:t>
      </w:r>
      <w:proofErr w:type="spellEnd"/>
      <w:r w:rsidR="00C740C9" w:rsidRPr="00E46A8B">
        <w:rPr>
          <w:rFonts w:ascii="Times New Roman" w:eastAsia="Times New Roman" w:hAnsi="Times New Roman" w:cs="Times New Roman"/>
          <w:sz w:val="28"/>
          <w:szCs w:val="28"/>
          <w:lang w:val="uk-UA"/>
        </w:rPr>
        <w:t xml:space="preserve"> націй, то об’єднавча функція </w:t>
      </w:r>
      <w:proofErr w:type="spellStart"/>
      <w:r w:rsidR="00C740C9" w:rsidRPr="00E46A8B">
        <w:rPr>
          <w:rFonts w:ascii="Times New Roman" w:eastAsia="Times New Roman" w:hAnsi="Times New Roman" w:cs="Times New Roman"/>
          <w:sz w:val="28"/>
          <w:szCs w:val="28"/>
          <w:lang w:val="uk-UA"/>
        </w:rPr>
        <w:t>соціолекту</w:t>
      </w:r>
      <w:proofErr w:type="spellEnd"/>
      <w:r w:rsidR="00C740C9" w:rsidRPr="00E46A8B">
        <w:rPr>
          <w:rFonts w:ascii="Times New Roman" w:eastAsia="Times New Roman" w:hAnsi="Times New Roman" w:cs="Times New Roman"/>
          <w:sz w:val="28"/>
          <w:szCs w:val="28"/>
          <w:lang w:val="uk-UA"/>
        </w:rPr>
        <w:t xml:space="preserve"> діє на вужчому, груповому рівні, виокремлюючи всередині </w:t>
      </w:r>
      <w:proofErr w:type="spellStart"/>
      <w:r w:rsidR="00C740C9" w:rsidRPr="00E46A8B">
        <w:rPr>
          <w:rFonts w:ascii="Times New Roman" w:eastAsia="Times New Roman" w:hAnsi="Times New Roman" w:cs="Times New Roman"/>
          <w:sz w:val="28"/>
          <w:szCs w:val="28"/>
          <w:lang w:val="uk-UA"/>
        </w:rPr>
        <w:t>соціюму</w:t>
      </w:r>
      <w:proofErr w:type="spellEnd"/>
      <w:r w:rsidR="00C740C9" w:rsidRPr="00E46A8B">
        <w:rPr>
          <w:rFonts w:ascii="Times New Roman" w:eastAsia="Times New Roman" w:hAnsi="Times New Roman" w:cs="Times New Roman"/>
          <w:sz w:val="28"/>
          <w:szCs w:val="28"/>
          <w:lang w:val="uk-UA"/>
        </w:rPr>
        <w:t xml:space="preserve"> групи людей за певними ознаками – професією, родом </w:t>
      </w:r>
      <w:proofErr w:type="spellStart"/>
      <w:r w:rsidR="00C740C9" w:rsidRPr="00E46A8B">
        <w:rPr>
          <w:rFonts w:ascii="Times New Roman" w:eastAsia="Times New Roman" w:hAnsi="Times New Roman" w:cs="Times New Roman"/>
          <w:sz w:val="28"/>
          <w:szCs w:val="28"/>
          <w:lang w:val="uk-UA"/>
        </w:rPr>
        <w:t>діяльности</w:t>
      </w:r>
      <w:proofErr w:type="spellEnd"/>
      <w:r w:rsidR="00C740C9" w:rsidRPr="00E46A8B">
        <w:rPr>
          <w:rFonts w:ascii="Times New Roman" w:eastAsia="Times New Roman" w:hAnsi="Times New Roman" w:cs="Times New Roman"/>
          <w:sz w:val="28"/>
          <w:szCs w:val="28"/>
          <w:lang w:val="uk-UA"/>
        </w:rPr>
        <w:t>, інтересами, віком тощо») [</w:t>
      </w:r>
      <w:r w:rsidR="005552BE" w:rsidRPr="00E46A8B">
        <w:rPr>
          <w:rFonts w:ascii="Times New Roman" w:hAnsi="Times New Roman" w:cs="Times New Roman"/>
          <w:sz w:val="28"/>
          <w:szCs w:val="28"/>
          <w:lang w:val="uk-UA"/>
        </w:rPr>
        <w:t>11</w:t>
      </w:r>
      <w:r w:rsidR="00C740C9" w:rsidRPr="00E46A8B">
        <w:rPr>
          <w:rFonts w:ascii="Times New Roman" w:eastAsia="Times New Roman" w:hAnsi="Times New Roman" w:cs="Times New Roman"/>
          <w:sz w:val="28"/>
          <w:szCs w:val="28"/>
          <w:lang w:val="uk-UA"/>
        </w:rPr>
        <w:t>].</w:t>
      </w:r>
    </w:p>
    <w:p w14:paraId="555E404A" w14:textId="0C6061B3" w:rsidR="003265F5" w:rsidRPr="00E46A8B" w:rsidRDefault="003265F5" w:rsidP="0020047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Майже всі професійні організації використовують</w:t>
      </w:r>
      <w:r w:rsidR="00112C5B" w:rsidRPr="00E46A8B">
        <w:rPr>
          <w:rFonts w:ascii="Times New Roman" w:eastAsia="Times New Roman" w:hAnsi="Times New Roman" w:cs="Times New Roman"/>
          <w:sz w:val="28"/>
          <w:szCs w:val="28"/>
          <w:lang w:val="uk-UA"/>
        </w:rPr>
        <w:t xml:space="preserve"> жаргони</w:t>
      </w:r>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Мовні</w:t>
      </w:r>
      <w:proofErr w:type="spellEnd"/>
      <w:r w:rsidRPr="00E46A8B">
        <w:rPr>
          <w:rFonts w:ascii="Times New Roman" w:eastAsia="Times New Roman" w:hAnsi="Times New Roman" w:cs="Times New Roman"/>
          <w:sz w:val="28"/>
          <w:szCs w:val="28"/>
          <w:lang w:val="uk-UA"/>
        </w:rPr>
        <w:t xml:space="preserve"> експерти зазвичай досліджують словниковий запас спортсменів, музикантів, лікарів, військовослужбовців (наприклад, вчителів і журналістів), бізнес-лідерів або інших освітян із різним професіоналізмом. Ці жаргони, швидше за все, активізуються в періоди соціальних змін, політичної нестабільності в країні, а також під час великих подій, таких як революція, розпад держави та крах уряду [</w:t>
      </w:r>
      <w:r w:rsidR="005552BE" w:rsidRPr="00E46A8B">
        <w:rPr>
          <w:rFonts w:ascii="Times New Roman" w:eastAsia="Times New Roman" w:hAnsi="Times New Roman" w:cs="Times New Roman"/>
          <w:sz w:val="28"/>
          <w:szCs w:val="28"/>
          <w:lang w:val="uk-UA"/>
        </w:rPr>
        <w:t>5</w:t>
      </w:r>
      <w:r w:rsidR="00277B9B" w:rsidRPr="00E46A8B">
        <w:rPr>
          <w:rFonts w:ascii="Times New Roman" w:eastAsia="Times New Roman" w:hAnsi="Times New Roman" w:cs="Times New Roman"/>
          <w:sz w:val="28"/>
          <w:szCs w:val="28"/>
          <w:lang w:val="uk-UA"/>
        </w:rPr>
        <w:t>,</w:t>
      </w:r>
      <w:r w:rsidRPr="00E46A8B">
        <w:rPr>
          <w:rFonts w:ascii="Times New Roman" w:eastAsia="Times New Roman" w:hAnsi="Times New Roman" w:cs="Times New Roman"/>
          <w:sz w:val="28"/>
          <w:szCs w:val="28"/>
          <w:lang w:val="uk-UA"/>
        </w:rPr>
        <w:t xml:space="preserve"> с. 25].</w:t>
      </w:r>
    </w:p>
    <w:p w14:paraId="1BD54B8C" w14:textId="77777777" w:rsidR="003265F5" w:rsidRPr="00E46A8B" w:rsidRDefault="00B04136" w:rsidP="00200477">
      <w:pPr>
        <w:spacing w:after="0" w:line="360" w:lineRule="auto"/>
        <w:ind w:firstLine="680"/>
        <w:jc w:val="both"/>
        <w:rPr>
          <w:rFonts w:ascii="Times New Roman" w:eastAsia="Times New Roman" w:hAnsi="Times New Roman" w:cs="Times New Roman"/>
          <w:bCs/>
          <w:sz w:val="28"/>
          <w:szCs w:val="28"/>
          <w:lang w:val="uk-UA"/>
        </w:rPr>
      </w:pPr>
      <w:r w:rsidRPr="00E46A8B">
        <w:rPr>
          <w:rFonts w:ascii="Times New Roman" w:eastAsia="Times New Roman" w:hAnsi="Times New Roman" w:cs="Times New Roman"/>
          <w:bCs/>
          <w:sz w:val="28"/>
          <w:szCs w:val="28"/>
          <w:lang w:val="uk-UA"/>
        </w:rPr>
        <w:lastRenderedPageBreak/>
        <w:t xml:space="preserve">Особливого розвитку в останні роки в Україні набув військовий жаргон. Під час </w:t>
      </w:r>
      <w:r w:rsidR="003265F5" w:rsidRPr="00E46A8B">
        <w:rPr>
          <w:rFonts w:ascii="Times New Roman" w:eastAsia="Times New Roman" w:hAnsi="Times New Roman" w:cs="Times New Roman"/>
          <w:bCs/>
          <w:sz w:val="28"/>
          <w:szCs w:val="28"/>
          <w:lang w:val="uk-UA"/>
        </w:rPr>
        <w:t>російсько-української війни</w:t>
      </w:r>
      <w:r w:rsidRPr="00E46A8B">
        <w:rPr>
          <w:rFonts w:ascii="Times New Roman" w:eastAsia="Times New Roman" w:hAnsi="Times New Roman" w:cs="Times New Roman"/>
          <w:bCs/>
          <w:sz w:val="28"/>
          <w:szCs w:val="28"/>
          <w:lang w:val="uk-UA"/>
        </w:rPr>
        <w:t xml:space="preserve"> він </w:t>
      </w:r>
      <w:r w:rsidR="003265F5" w:rsidRPr="00E46A8B">
        <w:rPr>
          <w:rFonts w:ascii="Times New Roman" w:eastAsia="Times New Roman" w:hAnsi="Times New Roman" w:cs="Times New Roman"/>
          <w:bCs/>
          <w:sz w:val="28"/>
          <w:szCs w:val="28"/>
          <w:lang w:val="uk-UA"/>
        </w:rPr>
        <w:t>має вплив на економічні,</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соціальні</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та</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політичні</w:t>
      </w:r>
      <w:r w:rsidR="003265F5" w:rsidRPr="00E46A8B">
        <w:rPr>
          <w:rFonts w:ascii="Times New Roman" w:eastAsia="Times New Roman" w:hAnsi="Times New Roman" w:cs="Times New Roman"/>
          <w:sz w:val="28"/>
          <w:szCs w:val="28"/>
          <w:lang w:val="uk-UA"/>
        </w:rPr>
        <w:t xml:space="preserve"> </w:t>
      </w:r>
      <w:r w:rsidR="00277B9B" w:rsidRPr="00E46A8B">
        <w:rPr>
          <w:rFonts w:ascii="Times New Roman" w:eastAsia="Times New Roman" w:hAnsi="Times New Roman" w:cs="Times New Roman"/>
          <w:bCs/>
          <w:sz w:val="28"/>
          <w:szCs w:val="28"/>
          <w:lang w:val="uk-UA"/>
        </w:rPr>
        <w:t xml:space="preserve">фактори. </w:t>
      </w:r>
      <w:r w:rsidR="003265F5" w:rsidRPr="00E46A8B">
        <w:rPr>
          <w:rFonts w:ascii="Times New Roman" w:eastAsia="Times New Roman" w:hAnsi="Times New Roman" w:cs="Times New Roman"/>
          <w:sz w:val="28"/>
          <w:szCs w:val="28"/>
          <w:lang w:val="uk-UA"/>
        </w:rPr>
        <w:t xml:space="preserve">За </w:t>
      </w:r>
      <w:r w:rsidR="003265F5" w:rsidRPr="00E46A8B">
        <w:rPr>
          <w:rFonts w:ascii="Times New Roman" w:eastAsia="Times New Roman" w:hAnsi="Times New Roman" w:cs="Times New Roman"/>
          <w:bCs/>
          <w:sz w:val="28"/>
          <w:szCs w:val="28"/>
          <w:lang w:val="uk-UA"/>
        </w:rPr>
        <w:t>останні</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12</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місяців</w:t>
      </w:r>
      <w:r w:rsidR="003265F5" w:rsidRPr="00E46A8B">
        <w:rPr>
          <w:rFonts w:ascii="Times New Roman" w:eastAsia="Times New Roman" w:hAnsi="Times New Roman" w:cs="Times New Roman"/>
          <w:sz w:val="28"/>
          <w:szCs w:val="28"/>
          <w:lang w:val="uk-UA"/>
        </w:rPr>
        <w:t xml:space="preserve"> у мові закріпилося багато слів.</w:t>
      </w:r>
      <w:r w:rsidR="005B1BB7" w:rsidRPr="00E46A8B">
        <w:rPr>
          <w:rFonts w:ascii="Times New Roman" w:eastAsia="Times New Roman" w:hAnsi="Times New Roman" w:cs="Times New Roman"/>
          <w:sz w:val="28"/>
          <w:szCs w:val="28"/>
          <w:lang w:val="uk-UA"/>
        </w:rPr>
        <w:t xml:space="preserve"> Часто на шпальтах можна побачити т</w:t>
      </w:r>
      <w:r w:rsidR="003265F5" w:rsidRPr="00E46A8B">
        <w:rPr>
          <w:rFonts w:ascii="Times New Roman" w:eastAsia="Times New Roman" w:hAnsi="Times New Roman" w:cs="Times New Roman"/>
          <w:bCs/>
          <w:sz w:val="28"/>
          <w:szCs w:val="28"/>
          <w:lang w:val="uk-UA"/>
        </w:rPr>
        <w:t>ермін</w:t>
      </w:r>
      <w:r w:rsidR="003265F5" w:rsidRPr="00E46A8B">
        <w:rPr>
          <w:rFonts w:ascii="Times New Roman" w:eastAsia="Times New Roman" w:hAnsi="Times New Roman" w:cs="Times New Roman"/>
          <w:sz w:val="28"/>
          <w:szCs w:val="28"/>
          <w:lang w:val="uk-UA"/>
        </w:rPr>
        <w:t xml:space="preserve"> «бавовна»</w:t>
      </w:r>
      <w:r w:rsidR="005B1BB7" w:rsidRPr="00E46A8B">
        <w:rPr>
          <w:rFonts w:ascii="Times New Roman" w:eastAsia="Times New Roman" w:hAnsi="Times New Roman" w:cs="Times New Roman"/>
          <w:sz w:val="28"/>
          <w:szCs w:val="28"/>
          <w:lang w:val="uk-UA"/>
        </w:rPr>
        <w:t xml:space="preserve">, який </w:t>
      </w:r>
      <w:r w:rsidR="003265F5" w:rsidRPr="00E46A8B">
        <w:rPr>
          <w:rFonts w:ascii="Times New Roman" w:eastAsia="Times New Roman" w:hAnsi="Times New Roman" w:cs="Times New Roman"/>
          <w:sz w:val="28"/>
          <w:szCs w:val="28"/>
          <w:lang w:val="uk-UA"/>
        </w:rPr>
        <w:t xml:space="preserve">пов’язаний із використанням слова </w:t>
      </w:r>
      <w:r w:rsidR="003265F5" w:rsidRPr="00E46A8B">
        <w:rPr>
          <w:rFonts w:ascii="Times New Roman" w:eastAsia="Times New Roman" w:hAnsi="Times New Roman" w:cs="Times New Roman"/>
          <w:bCs/>
          <w:sz w:val="28"/>
          <w:szCs w:val="28"/>
          <w:lang w:val="uk-UA"/>
        </w:rPr>
        <w:t>«бавовна»</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у</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російських</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ЗМІ,</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і</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воно</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стосується</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вибуху</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на</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окупованій</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території.</w:t>
      </w:r>
      <w:r w:rsidR="003265F5" w:rsidRPr="00E46A8B">
        <w:rPr>
          <w:rFonts w:ascii="Times New Roman" w:eastAsia="Times New Roman" w:hAnsi="Times New Roman" w:cs="Times New Roman"/>
          <w:sz w:val="28"/>
          <w:szCs w:val="28"/>
          <w:lang w:val="uk-UA"/>
        </w:rPr>
        <w:t xml:space="preserve">  Поняття «соняшник» </w:t>
      </w:r>
      <w:r w:rsidR="003265F5" w:rsidRPr="00E46A8B">
        <w:rPr>
          <w:rFonts w:ascii="Times New Roman" w:eastAsia="Times New Roman" w:hAnsi="Times New Roman" w:cs="Times New Roman"/>
          <w:bCs/>
          <w:sz w:val="28"/>
          <w:szCs w:val="28"/>
          <w:lang w:val="uk-UA"/>
        </w:rPr>
        <w:t>означає, що можна</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використовувати</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для</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удобрення</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української</w:t>
      </w:r>
      <w:r w:rsidR="003265F5" w:rsidRPr="00E46A8B">
        <w:rPr>
          <w:rFonts w:ascii="Times New Roman" w:eastAsia="Times New Roman" w:hAnsi="Times New Roman" w:cs="Times New Roman"/>
          <w:sz w:val="28"/>
          <w:szCs w:val="28"/>
          <w:lang w:val="uk-UA"/>
        </w:rPr>
        <w:t xml:space="preserve"> </w:t>
      </w:r>
      <w:r w:rsidR="003265F5" w:rsidRPr="00E46A8B">
        <w:rPr>
          <w:rFonts w:ascii="Times New Roman" w:eastAsia="Times New Roman" w:hAnsi="Times New Roman" w:cs="Times New Roman"/>
          <w:bCs/>
          <w:sz w:val="28"/>
          <w:szCs w:val="28"/>
          <w:lang w:val="uk-UA"/>
        </w:rPr>
        <w:t>землі ворогів,</w:t>
      </w:r>
      <w:r w:rsidR="003265F5" w:rsidRPr="00E46A8B">
        <w:rPr>
          <w:rFonts w:ascii="Times New Roman" w:eastAsia="Times New Roman" w:hAnsi="Times New Roman" w:cs="Times New Roman"/>
          <w:sz w:val="28"/>
          <w:szCs w:val="28"/>
          <w:lang w:val="uk-UA"/>
        </w:rPr>
        <w:t xml:space="preserve"> </w:t>
      </w:r>
      <w:proofErr w:type="spellStart"/>
      <w:r w:rsidR="003265F5" w:rsidRPr="00E46A8B">
        <w:rPr>
          <w:rFonts w:ascii="Times New Roman" w:eastAsia="Times New Roman" w:hAnsi="Times New Roman" w:cs="Times New Roman"/>
          <w:bCs/>
          <w:sz w:val="28"/>
          <w:szCs w:val="28"/>
          <w:lang w:val="uk-UA"/>
        </w:rPr>
        <w:t>насипавшим</w:t>
      </w:r>
      <w:proofErr w:type="spellEnd"/>
      <w:r w:rsidR="003265F5" w:rsidRPr="00E46A8B">
        <w:rPr>
          <w:rFonts w:ascii="Times New Roman" w:eastAsia="Times New Roman" w:hAnsi="Times New Roman" w:cs="Times New Roman"/>
          <w:bCs/>
          <w:sz w:val="28"/>
          <w:szCs w:val="28"/>
          <w:lang w:val="uk-UA"/>
        </w:rPr>
        <w:t xml:space="preserve"> їм насіння</w:t>
      </w:r>
      <w:r w:rsidR="003265F5" w:rsidRPr="00E46A8B">
        <w:rPr>
          <w:rFonts w:ascii="Times New Roman" w:eastAsia="Times New Roman" w:hAnsi="Times New Roman" w:cs="Times New Roman"/>
          <w:sz w:val="28"/>
          <w:szCs w:val="28"/>
          <w:lang w:val="uk-UA"/>
        </w:rPr>
        <w:t xml:space="preserve"> в </w:t>
      </w:r>
      <w:r w:rsidR="003265F5" w:rsidRPr="00E46A8B">
        <w:rPr>
          <w:rFonts w:ascii="Times New Roman" w:eastAsia="Times New Roman" w:hAnsi="Times New Roman" w:cs="Times New Roman"/>
          <w:bCs/>
          <w:sz w:val="28"/>
          <w:szCs w:val="28"/>
          <w:lang w:val="uk-UA"/>
        </w:rPr>
        <w:t>кишеню.</w:t>
      </w:r>
    </w:p>
    <w:p w14:paraId="0EF8CD2D" w14:textId="255DD683" w:rsidR="005C080B" w:rsidRDefault="005B1BB7" w:rsidP="005C080B">
      <w:pPr>
        <w:spacing w:after="0" w:line="360" w:lineRule="auto"/>
        <w:ind w:firstLine="680"/>
        <w:jc w:val="both"/>
        <w:rPr>
          <w:rFonts w:ascii="Times New Roman" w:eastAsia="Times New Roman" w:hAnsi="Times New Roman" w:cs="Times New Roman"/>
          <w:bCs/>
          <w:sz w:val="28"/>
          <w:szCs w:val="28"/>
          <w:lang w:val="uk-UA"/>
        </w:rPr>
      </w:pPr>
      <w:r w:rsidRPr="00E46A8B">
        <w:rPr>
          <w:rFonts w:ascii="Times New Roman" w:eastAsia="Times New Roman" w:hAnsi="Times New Roman" w:cs="Times New Roman"/>
          <w:bCs/>
          <w:sz w:val="28"/>
          <w:szCs w:val="28"/>
          <w:lang w:val="uk-UA"/>
        </w:rPr>
        <w:t>Таким чином,</w:t>
      </w:r>
      <w:r w:rsidR="00F77D78" w:rsidRPr="00E46A8B">
        <w:rPr>
          <w:rFonts w:ascii="Times New Roman" w:hAnsi="Times New Roman" w:cs="Times New Roman"/>
          <w:sz w:val="28"/>
          <w:szCs w:val="28"/>
          <w:lang w:val="uk-UA"/>
        </w:rPr>
        <w:t xml:space="preserve"> </w:t>
      </w:r>
      <w:r w:rsidR="00F77D78" w:rsidRPr="00E46A8B">
        <w:rPr>
          <w:rFonts w:ascii="Times New Roman" w:eastAsia="Times New Roman" w:hAnsi="Times New Roman" w:cs="Times New Roman"/>
          <w:bCs/>
          <w:sz w:val="28"/>
          <w:szCs w:val="28"/>
          <w:lang w:val="uk-UA"/>
        </w:rPr>
        <w:t xml:space="preserve">класифікація </w:t>
      </w:r>
      <w:proofErr w:type="spellStart"/>
      <w:r w:rsidR="00F77D78" w:rsidRPr="00E46A8B">
        <w:rPr>
          <w:rFonts w:ascii="Times New Roman" w:eastAsia="Times New Roman" w:hAnsi="Times New Roman" w:cs="Times New Roman"/>
          <w:bCs/>
          <w:sz w:val="28"/>
          <w:szCs w:val="28"/>
          <w:lang w:val="uk-UA"/>
        </w:rPr>
        <w:t>соціолектів</w:t>
      </w:r>
      <w:proofErr w:type="spellEnd"/>
      <w:r w:rsidR="00F77D78" w:rsidRPr="00E46A8B">
        <w:rPr>
          <w:rFonts w:ascii="Times New Roman" w:eastAsia="Times New Roman" w:hAnsi="Times New Roman" w:cs="Times New Roman"/>
          <w:bCs/>
          <w:sz w:val="28"/>
          <w:szCs w:val="28"/>
          <w:lang w:val="uk-UA"/>
        </w:rPr>
        <w:t xml:space="preserve"> допомагає зрозуміти й проаналізувати різноманітність мовленнєвих моделей різних соціокультурних груп.</w:t>
      </w:r>
      <w:r w:rsidRPr="00E46A8B">
        <w:rPr>
          <w:rFonts w:ascii="Times New Roman" w:eastAsia="Times New Roman" w:hAnsi="Times New Roman" w:cs="Times New Roman"/>
          <w:bCs/>
          <w:sz w:val="28"/>
          <w:szCs w:val="28"/>
          <w:lang w:val="uk-UA"/>
        </w:rPr>
        <w:t xml:space="preserve"> </w:t>
      </w:r>
      <w:r w:rsidR="00F77D78" w:rsidRPr="00E46A8B">
        <w:rPr>
          <w:rFonts w:ascii="Times New Roman" w:eastAsia="Times New Roman" w:hAnsi="Times New Roman" w:cs="Times New Roman"/>
          <w:bCs/>
          <w:sz w:val="28"/>
          <w:szCs w:val="28"/>
          <w:lang w:val="uk-UA"/>
        </w:rPr>
        <w:t>Розподіл залежить від роду занять, соціального статусу, професії, класу, роду, тощо.</w:t>
      </w:r>
    </w:p>
    <w:p w14:paraId="67E63CD7" w14:textId="77777777" w:rsidR="00794494" w:rsidRPr="005C080B" w:rsidRDefault="00794494" w:rsidP="005C080B">
      <w:pPr>
        <w:spacing w:after="0" w:line="360" w:lineRule="auto"/>
        <w:ind w:firstLine="680"/>
        <w:jc w:val="both"/>
        <w:rPr>
          <w:rFonts w:ascii="Times New Roman" w:eastAsia="Times New Roman" w:hAnsi="Times New Roman" w:cs="Times New Roman"/>
          <w:bCs/>
          <w:sz w:val="28"/>
          <w:szCs w:val="28"/>
          <w:lang w:val="uk-UA"/>
        </w:rPr>
      </w:pPr>
    </w:p>
    <w:p w14:paraId="42AF77FC" w14:textId="7CB9D861" w:rsidR="003265F5" w:rsidRPr="00794494" w:rsidRDefault="005730AC" w:rsidP="005C080B">
      <w:pPr>
        <w:spacing w:after="0" w:line="360" w:lineRule="auto"/>
        <w:ind w:firstLine="680"/>
        <w:jc w:val="both"/>
        <w:rPr>
          <w:rFonts w:ascii="Times New Roman" w:eastAsia="Times New Roman" w:hAnsi="Times New Roman" w:cs="Times New Roman"/>
          <w:b/>
          <w:bCs/>
          <w:sz w:val="28"/>
          <w:szCs w:val="28"/>
          <w:lang w:val="uk-UA"/>
        </w:rPr>
      </w:pPr>
      <w:r w:rsidRPr="00794494">
        <w:rPr>
          <w:rFonts w:ascii="Times New Roman" w:eastAsia="Times New Roman" w:hAnsi="Times New Roman" w:cs="Times New Roman"/>
          <w:b/>
          <w:bCs/>
          <w:sz w:val="28"/>
          <w:szCs w:val="28"/>
          <w:lang w:val="uk-UA"/>
        </w:rPr>
        <w:t xml:space="preserve">1.3 Причини проникнення </w:t>
      </w:r>
      <w:proofErr w:type="spellStart"/>
      <w:r w:rsidRPr="00794494">
        <w:rPr>
          <w:rFonts w:ascii="Times New Roman" w:eastAsia="Times New Roman" w:hAnsi="Times New Roman" w:cs="Times New Roman"/>
          <w:b/>
          <w:bCs/>
          <w:sz w:val="28"/>
          <w:szCs w:val="28"/>
          <w:lang w:val="uk-UA"/>
        </w:rPr>
        <w:t>соціолектів</w:t>
      </w:r>
      <w:proofErr w:type="spellEnd"/>
      <w:r w:rsidRPr="00794494">
        <w:rPr>
          <w:rFonts w:ascii="Times New Roman" w:eastAsia="Times New Roman" w:hAnsi="Times New Roman" w:cs="Times New Roman"/>
          <w:b/>
          <w:bCs/>
          <w:sz w:val="28"/>
          <w:szCs w:val="28"/>
          <w:lang w:val="uk-UA"/>
        </w:rPr>
        <w:t xml:space="preserve"> у пресу</w:t>
      </w:r>
    </w:p>
    <w:p w14:paraId="7304AC65" w14:textId="77777777" w:rsidR="009A53B9" w:rsidRDefault="009A53B9" w:rsidP="005C080B">
      <w:pPr>
        <w:spacing w:after="0" w:line="360" w:lineRule="auto"/>
        <w:ind w:firstLine="680"/>
        <w:jc w:val="both"/>
        <w:rPr>
          <w:rFonts w:ascii="Times New Roman" w:hAnsi="Times New Roman" w:cs="Times New Roman"/>
          <w:sz w:val="28"/>
          <w:szCs w:val="28"/>
          <w:lang w:val="uk-UA"/>
        </w:rPr>
      </w:pPr>
    </w:p>
    <w:p w14:paraId="609ADFCD" w14:textId="1BE9CA5A" w:rsidR="00A57ACA" w:rsidRPr="00E46A8B" w:rsidRDefault="005730AC" w:rsidP="005C080B">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Лексична система є </w:t>
      </w:r>
      <w:proofErr w:type="spellStart"/>
      <w:r w:rsidRPr="00E46A8B">
        <w:rPr>
          <w:rFonts w:ascii="Times New Roman" w:hAnsi="Times New Roman" w:cs="Times New Roman"/>
          <w:sz w:val="28"/>
          <w:szCs w:val="28"/>
          <w:lang w:val="uk-UA"/>
        </w:rPr>
        <w:t>найдинамічнішою</w:t>
      </w:r>
      <w:proofErr w:type="spellEnd"/>
      <w:r w:rsidRPr="00E46A8B">
        <w:rPr>
          <w:rFonts w:ascii="Times New Roman" w:hAnsi="Times New Roman" w:cs="Times New Roman"/>
          <w:sz w:val="28"/>
          <w:szCs w:val="28"/>
          <w:lang w:val="uk-UA"/>
        </w:rPr>
        <w:t xml:space="preserve"> і надзвичайно швидко змінюється </w:t>
      </w:r>
      <w:r w:rsidR="0077215A" w:rsidRPr="00E46A8B">
        <w:rPr>
          <w:rFonts w:ascii="Times New Roman" w:hAnsi="Times New Roman" w:cs="Times New Roman"/>
          <w:sz w:val="28"/>
          <w:szCs w:val="28"/>
          <w:lang w:val="uk-UA"/>
        </w:rPr>
        <w:t xml:space="preserve">та </w:t>
      </w:r>
      <w:r w:rsidRPr="00E46A8B">
        <w:rPr>
          <w:rFonts w:ascii="Times New Roman" w:hAnsi="Times New Roman" w:cs="Times New Roman"/>
          <w:sz w:val="28"/>
          <w:szCs w:val="28"/>
          <w:lang w:val="uk-UA"/>
        </w:rPr>
        <w:t>наповнюється новими одиницями.</w:t>
      </w:r>
      <w:r w:rsidR="00A57ACA" w:rsidRPr="00E46A8B">
        <w:rPr>
          <w:rFonts w:ascii="Times New Roman" w:hAnsi="Times New Roman" w:cs="Times New Roman"/>
          <w:sz w:val="28"/>
          <w:szCs w:val="28"/>
          <w:lang w:val="uk-UA"/>
        </w:rPr>
        <w:t xml:space="preserve"> </w:t>
      </w:r>
      <w:r w:rsidR="005B1BB7" w:rsidRPr="00E46A8B">
        <w:rPr>
          <w:rFonts w:ascii="Times New Roman" w:hAnsi="Times New Roman" w:cs="Times New Roman"/>
          <w:sz w:val="28"/>
          <w:szCs w:val="28"/>
          <w:lang w:val="uk-UA"/>
        </w:rPr>
        <w:t xml:space="preserve">На наш погляд, діалекти, сленг, жаргони є активними як ненормативні </w:t>
      </w:r>
      <w:proofErr w:type="spellStart"/>
      <w:r w:rsidR="005B1BB7" w:rsidRPr="00E46A8B">
        <w:rPr>
          <w:rFonts w:ascii="Times New Roman" w:hAnsi="Times New Roman" w:cs="Times New Roman"/>
          <w:sz w:val="28"/>
          <w:szCs w:val="28"/>
          <w:lang w:val="uk-UA"/>
        </w:rPr>
        <w:t>мовні</w:t>
      </w:r>
      <w:proofErr w:type="spellEnd"/>
      <w:r w:rsidR="005B1BB7" w:rsidRPr="00E46A8B">
        <w:rPr>
          <w:rFonts w:ascii="Times New Roman" w:hAnsi="Times New Roman" w:cs="Times New Roman"/>
          <w:sz w:val="28"/>
          <w:szCs w:val="28"/>
          <w:lang w:val="uk-UA"/>
        </w:rPr>
        <w:t xml:space="preserve"> елементи не тільки в розмовному мовленні, а й у письмових формах журналістики. По-перше, агресія та брутальність носіїв мови із соціальних причин; по-друге, розширення функцій усного й розмовного мовлення та прискорений розвиток усних форм існування мови; по-третє, скасування </w:t>
      </w:r>
      <w:proofErr w:type="spellStart"/>
      <w:r w:rsidR="005B1BB7" w:rsidRPr="00E46A8B">
        <w:rPr>
          <w:rFonts w:ascii="Times New Roman" w:hAnsi="Times New Roman" w:cs="Times New Roman"/>
          <w:sz w:val="28"/>
          <w:szCs w:val="28"/>
          <w:lang w:val="uk-UA"/>
        </w:rPr>
        <w:t>мов</w:t>
      </w:r>
      <w:r w:rsidR="001724D4" w:rsidRPr="00E46A8B">
        <w:rPr>
          <w:rFonts w:ascii="Times New Roman" w:hAnsi="Times New Roman" w:cs="Times New Roman"/>
          <w:sz w:val="28"/>
          <w:szCs w:val="28"/>
          <w:lang w:val="uk-UA"/>
        </w:rPr>
        <w:t>ної</w:t>
      </w:r>
      <w:proofErr w:type="spellEnd"/>
      <w:r w:rsidR="001724D4" w:rsidRPr="00E46A8B">
        <w:rPr>
          <w:rFonts w:ascii="Times New Roman" w:hAnsi="Times New Roman" w:cs="Times New Roman"/>
          <w:sz w:val="28"/>
          <w:szCs w:val="28"/>
          <w:lang w:val="uk-UA"/>
        </w:rPr>
        <w:t xml:space="preserve"> цензури та змішання понять «свобода слова» («кажи, що хочеш») та «свобода висловлювання» («кажи, як хочеш»</w:t>
      </w:r>
      <w:r w:rsidR="005B1BB7" w:rsidRPr="00E46A8B">
        <w:rPr>
          <w:rFonts w:ascii="Times New Roman" w:hAnsi="Times New Roman" w:cs="Times New Roman"/>
          <w:sz w:val="28"/>
          <w:szCs w:val="28"/>
          <w:lang w:val="uk-UA"/>
        </w:rPr>
        <w:t>), що зумовлює необхідність їхнього використання.</w:t>
      </w:r>
    </w:p>
    <w:p w14:paraId="3088B2D6" w14:textId="408C24DC" w:rsidR="005730AC" w:rsidRPr="00E46A8B" w:rsidRDefault="005730AC" w:rsidP="00200477">
      <w:pPr>
        <w:spacing w:after="0" w:line="360" w:lineRule="auto"/>
        <w:ind w:firstLine="680"/>
        <w:jc w:val="both"/>
        <w:rPr>
          <w:rFonts w:ascii="Times New Roman" w:hAnsi="Times New Roman" w:cs="Times New Roman"/>
          <w:sz w:val="28"/>
          <w:szCs w:val="28"/>
          <w:lang w:val="uk-UA"/>
        </w:rPr>
      </w:pPr>
      <w:proofErr w:type="spellStart"/>
      <w:r w:rsidRPr="00E46A8B">
        <w:rPr>
          <w:rFonts w:ascii="Times New Roman" w:hAnsi="Times New Roman" w:cs="Times New Roman"/>
          <w:sz w:val="28"/>
          <w:szCs w:val="28"/>
          <w:lang w:val="uk-UA"/>
        </w:rPr>
        <w:t>Соціолінгвісти</w:t>
      </w:r>
      <w:proofErr w:type="spellEnd"/>
      <w:r w:rsidRPr="00E46A8B">
        <w:rPr>
          <w:rFonts w:ascii="Times New Roman" w:hAnsi="Times New Roman" w:cs="Times New Roman"/>
          <w:sz w:val="28"/>
          <w:szCs w:val="28"/>
          <w:lang w:val="uk-UA"/>
        </w:rPr>
        <w:t xml:space="preserve"> вказують на те, що доречно виділят</w:t>
      </w:r>
      <w:r w:rsidR="00A806D6" w:rsidRPr="00E46A8B">
        <w:rPr>
          <w:rFonts w:ascii="Times New Roman" w:hAnsi="Times New Roman" w:cs="Times New Roman"/>
          <w:sz w:val="28"/>
          <w:szCs w:val="28"/>
          <w:lang w:val="uk-UA"/>
        </w:rPr>
        <w:t>и</w:t>
      </w:r>
      <w:r w:rsidRPr="00E46A8B">
        <w:rPr>
          <w:rFonts w:ascii="Times New Roman" w:hAnsi="Times New Roman" w:cs="Times New Roman"/>
          <w:sz w:val="28"/>
          <w:szCs w:val="28"/>
          <w:lang w:val="uk-UA"/>
        </w:rPr>
        <w:t xml:space="preserve"> три основні причини поширення соціально маркованої лексики в медіа:</w:t>
      </w:r>
    </w:p>
    <w:p w14:paraId="07417CC9" w14:textId="77777777" w:rsidR="005730AC" w:rsidRPr="00E46A8B" w:rsidRDefault="005730AC"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1. </w:t>
      </w:r>
      <w:proofErr w:type="spellStart"/>
      <w:r w:rsidRPr="00E46A8B">
        <w:rPr>
          <w:rFonts w:ascii="Times New Roman" w:hAnsi="Times New Roman" w:cs="Times New Roman"/>
          <w:sz w:val="28"/>
          <w:szCs w:val="28"/>
          <w:lang w:val="uk-UA"/>
        </w:rPr>
        <w:t>Cтворення</w:t>
      </w:r>
      <w:proofErr w:type="spellEnd"/>
      <w:r w:rsidRPr="00E46A8B">
        <w:rPr>
          <w:rFonts w:ascii="Times New Roman" w:hAnsi="Times New Roman" w:cs="Times New Roman"/>
          <w:sz w:val="28"/>
          <w:szCs w:val="28"/>
          <w:lang w:val="uk-UA"/>
        </w:rPr>
        <w:t xml:space="preserve"> для лексичних одиниць можливості ширшого поширення і, таким чином, сприяння тому, що деякі з цих одиниць стали загальнонаціональними, виходячи за етнічні рамки і набираючи популярності.</w:t>
      </w:r>
    </w:p>
    <w:p w14:paraId="765CD19B" w14:textId="77777777" w:rsidR="005730AC" w:rsidRPr="00E46A8B" w:rsidRDefault="005730AC"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lastRenderedPageBreak/>
        <w:t xml:space="preserve"> 2. Сприяння виникненню нових тенденцій. Це виявилося, зокрема, в тому, що непрофесіонали стали використовувати в своїх промовах терміни, які раніше вважалися атрибутом </w:t>
      </w:r>
      <w:proofErr w:type="spellStart"/>
      <w:r w:rsidRPr="00E46A8B">
        <w:rPr>
          <w:rFonts w:ascii="Times New Roman" w:hAnsi="Times New Roman" w:cs="Times New Roman"/>
          <w:sz w:val="28"/>
          <w:szCs w:val="28"/>
          <w:lang w:val="uk-UA"/>
        </w:rPr>
        <w:t>вокабулярів</w:t>
      </w:r>
      <w:proofErr w:type="spellEnd"/>
      <w:r w:rsidRPr="00E46A8B">
        <w:rPr>
          <w:rFonts w:ascii="Times New Roman" w:hAnsi="Times New Roman" w:cs="Times New Roman"/>
          <w:sz w:val="28"/>
          <w:szCs w:val="28"/>
          <w:lang w:val="uk-UA"/>
        </w:rPr>
        <w:t xml:space="preserve"> закритих соціальних груп. </w:t>
      </w:r>
    </w:p>
    <w:p w14:paraId="61E2160D" w14:textId="77777777" w:rsidR="00A57ACA" w:rsidRPr="00E46A8B" w:rsidRDefault="005730AC"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3. Створення п</w:t>
      </w:r>
      <w:r w:rsidR="00277B9B" w:rsidRPr="00E46A8B">
        <w:rPr>
          <w:rFonts w:ascii="Times New Roman" w:hAnsi="Times New Roman" w:cs="Times New Roman"/>
          <w:sz w:val="28"/>
          <w:szCs w:val="28"/>
          <w:lang w:val="uk-UA"/>
        </w:rPr>
        <w:t xml:space="preserve">ередумов для міграції лексики. </w:t>
      </w:r>
    </w:p>
    <w:p w14:paraId="3974DC8C" w14:textId="2141AAA1" w:rsidR="005730AC" w:rsidRPr="00E46A8B" w:rsidRDefault="00A57ACA" w:rsidP="00763D4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Дослідник</w:t>
      </w:r>
      <w:r w:rsidR="005730AC" w:rsidRPr="00E46A8B">
        <w:rPr>
          <w:rFonts w:ascii="Times New Roman" w:hAnsi="Times New Roman" w:cs="Times New Roman"/>
          <w:sz w:val="28"/>
          <w:szCs w:val="28"/>
          <w:lang w:val="uk-UA"/>
        </w:rPr>
        <w:t xml:space="preserve"> Е.</w:t>
      </w:r>
      <w:r w:rsidR="005C080B">
        <w:rPr>
          <w:rFonts w:ascii="Times New Roman" w:hAnsi="Times New Roman" w:cs="Times New Roman"/>
          <w:sz w:val="28"/>
          <w:szCs w:val="28"/>
          <w:lang w:val="uk-UA"/>
        </w:rPr>
        <w:t xml:space="preserve"> </w:t>
      </w:r>
      <w:proofErr w:type="spellStart"/>
      <w:r w:rsidR="005730AC" w:rsidRPr="00E46A8B">
        <w:rPr>
          <w:rFonts w:ascii="Times New Roman" w:hAnsi="Times New Roman" w:cs="Times New Roman"/>
          <w:sz w:val="28"/>
          <w:szCs w:val="28"/>
          <w:lang w:val="uk-UA"/>
        </w:rPr>
        <w:t>Партрідж</w:t>
      </w:r>
      <w:proofErr w:type="spellEnd"/>
      <w:r w:rsidR="005730AC"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висуває такі основні причини проявів соціальних діалектів у пресі:</w:t>
      </w:r>
      <w:r w:rsidR="005730AC" w:rsidRPr="00E46A8B">
        <w:rPr>
          <w:rFonts w:ascii="Times New Roman" w:hAnsi="Times New Roman" w:cs="Times New Roman"/>
          <w:sz w:val="28"/>
          <w:szCs w:val="28"/>
          <w:lang w:val="uk-UA"/>
        </w:rPr>
        <w:t xml:space="preserve"> </w:t>
      </w:r>
    </w:p>
    <w:p w14:paraId="5A855F11" w14:textId="77777777" w:rsidR="00C02F00" w:rsidRPr="00B37E35" w:rsidRDefault="00B1413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в</w:t>
      </w:r>
      <w:r w:rsidR="005730AC" w:rsidRPr="00B37E35">
        <w:rPr>
          <w:rFonts w:ascii="Times New Roman" w:hAnsi="Times New Roman" w:cs="Times New Roman"/>
          <w:sz w:val="28"/>
          <w:szCs w:val="28"/>
          <w:lang w:val="uk-UA"/>
        </w:rPr>
        <w:t xml:space="preserve">правляння в дотепності чи в гуморі; </w:t>
      </w:r>
    </w:p>
    <w:p w14:paraId="29DC0827"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можливість вирізнитися, проявити новизну;</w:t>
      </w:r>
    </w:p>
    <w:p w14:paraId="558DDAD9"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 xml:space="preserve">спосіб уникнути кліше або спосіб бути лаконічним; </w:t>
      </w:r>
    </w:p>
    <w:p w14:paraId="36FEB19E"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 xml:space="preserve">можливість збагатити мову; </w:t>
      </w:r>
    </w:p>
    <w:p w14:paraId="1D25F4DF"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можливість надати ваги, конкретності чому</w:t>
      </w:r>
      <w:r w:rsidR="00B1413C" w:rsidRPr="00B37E35">
        <w:rPr>
          <w:rFonts w:ascii="Times New Roman" w:hAnsi="Times New Roman" w:cs="Times New Roman"/>
          <w:sz w:val="28"/>
          <w:szCs w:val="28"/>
          <w:lang w:val="uk-UA"/>
        </w:rPr>
        <w:t>с</w:t>
      </w:r>
      <w:r w:rsidR="00C02F00" w:rsidRPr="00B37E35">
        <w:rPr>
          <w:rFonts w:ascii="Times New Roman" w:hAnsi="Times New Roman" w:cs="Times New Roman"/>
          <w:sz w:val="28"/>
          <w:szCs w:val="28"/>
          <w:lang w:val="uk-UA"/>
        </w:rPr>
        <w:t xml:space="preserve">ь абстрактному, приземленості  </w:t>
      </w:r>
      <w:r w:rsidRPr="00B37E35">
        <w:rPr>
          <w:rFonts w:ascii="Times New Roman" w:hAnsi="Times New Roman" w:cs="Times New Roman"/>
          <w:sz w:val="28"/>
          <w:szCs w:val="28"/>
          <w:lang w:val="uk-UA"/>
        </w:rPr>
        <w:t xml:space="preserve">чомусь ідеалістичному, доречності – чомусь віддаленому; </w:t>
      </w:r>
    </w:p>
    <w:p w14:paraId="3C7476F9"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 xml:space="preserve">метод навчити когось бути дотепним, або додати додаткового значення чомусь, відмовити у чомусь; </w:t>
      </w:r>
    </w:p>
    <w:p w14:paraId="1B9E8E9C"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спосіб применшити, розвіяти урочистість, помпезність, надмірну серйозність розмови (чи письмового тексту);</w:t>
      </w:r>
    </w:p>
    <w:p w14:paraId="1424B970"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засіб пом’якшити трагедію, «прикрасити» невідворотність смерті чи божевілля або замаскувати огид</w:t>
      </w:r>
      <w:r w:rsidR="00B1413C" w:rsidRPr="00B37E35">
        <w:rPr>
          <w:rFonts w:ascii="Times New Roman" w:hAnsi="Times New Roman" w:cs="Times New Roman"/>
          <w:sz w:val="28"/>
          <w:szCs w:val="28"/>
          <w:lang w:val="uk-UA"/>
        </w:rPr>
        <w:t>ність очевидно негідних вчинків;</w:t>
      </w:r>
    </w:p>
    <w:p w14:paraId="1E7BC6B1" w14:textId="77777777" w:rsidR="00C02F00"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 xml:space="preserve">спосіб полегшити спілкування; </w:t>
      </w:r>
    </w:p>
    <w:p w14:paraId="5B6EDB96" w14:textId="77777777" w:rsid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спосіб викликати відчуття товариськост</w:t>
      </w:r>
      <w:r w:rsidR="00E1303E" w:rsidRPr="00B37E35">
        <w:rPr>
          <w:rFonts w:ascii="Times New Roman" w:hAnsi="Times New Roman" w:cs="Times New Roman"/>
          <w:sz w:val="28"/>
          <w:szCs w:val="28"/>
          <w:lang w:val="uk-UA"/>
        </w:rPr>
        <w:t>і, яке матиме тривалий ефект;</w:t>
      </w:r>
    </w:p>
    <w:p w14:paraId="45D81A3D" w14:textId="1CBB606C" w:rsidR="005730AC" w:rsidRPr="00B37E35" w:rsidRDefault="005730AC" w:rsidP="00763D47">
      <w:pPr>
        <w:pStyle w:val="a3"/>
        <w:numPr>
          <w:ilvl w:val="0"/>
          <w:numId w:val="3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E35">
        <w:rPr>
          <w:rFonts w:ascii="Times New Roman" w:hAnsi="Times New Roman" w:cs="Times New Roman"/>
          <w:sz w:val="28"/>
          <w:szCs w:val="28"/>
          <w:lang w:val="uk-UA"/>
        </w:rPr>
        <w:t>можливість показати чиюсь необізнаність [</w:t>
      </w:r>
      <w:r w:rsidR="005552BE" w:rsidRPr="00B37E35">
        <w:rPr>
          <w:rFonts w:ascii="Times New Roman" w:hAnsi="Times New Roman" w:cs="Times New Roman"/>
          <w:sz w:val="28"/>
          <w:szCs w:val="28"/>
          <w:lang w:val="uk-UA"/>
        </w:rPr>
        <w:t>38</w:t>
      </w:r>
      <w:r w:rsidRPr="00B37E35">
        <w:rPr>
          <w:rFonts w:ascii="Times New Roman" w:hAnsi="Times New Roman" w:cs="Times New Roman"/>
          <w:sz w:val="28"/>
          <w:szCs w:val="28"/>
          <w:lang w:val="uk-UA"/>
        </w:rPr>
        <w:t>, c</w:t>
      </w:r>
      <w:r w:rsidR="00277B9B" w:rsidRPr="00B37E35">
        <w:rPr>
          <w:rFonts w:ascii="Times New Roman" w:hAnsi="Times New Roman" w:cs="Times New Roman"/>
          <w:sz w:val="28"/>
          <w:szCs w:val="28"/>
          <w:lang w:val="uk-UA"/>
        </w:rPr>
        <w:t>. 6</w:t>
      </w:r>
      <w:r w:rsidRPr="00B37E35">
        <w:rPr>
          <w:rFonts w:ascii="Times New Roman" w:hAnsi="Times New Roman" w:cs="Times New Roman"/>
          <w:sz w:val="28"/>
          <w:szCs w:val="28"/>
          <w:lang w:val="uk-UA"/>
        </w:rPr>
        <w:t>].</w:t>
      </w:r>
    </w:p>
    <w:p w14:paraId="0E7364B0" w14:textId="5C742D97" w:rsidR="00A57ACA" w:rsidRPr="00E46A8B" w:rsidRDefault="005730AC"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Вчені висувають певні критерії для характеристики лексеми або фрази, які можуть характеризувати її як соціально марковану або ж ні. Власне ці критерії можуть бути використані як причини та пояснення поширення такої лексики в медійних текстах. До зазначени</w:t>
      </w:r>
      <w:r w:rsidR="002D18AF" w:rsidRPr="00E46A8B">
        <w:rPr>
          <w:rFonts w:ascii="Times New Roman" w:hAnsi="Times New Roman" w:cs="Times New Roman"/>
          <w:sz w:val="28"/>
          <w:szCs w:val="28"/>
          <w:lang w:val="uk-UA"/>
        </w:rPr>
        <w:t>х</w:t>
      </w:r>
      <w:r w:rsidRPr="00E46A8B">
        <w:rPr>
          <w:rFonts w:ascii="Times New Roman" w:hAnsi="Times New Roman" w:cs="Times New Roman"/>
          <w:sz w:val="28"/>
          <w:szCs w:val="28"/>
          <w:lang w:val="uk-UA"/>
        </w:rPr>
        <w:t xml:space="preserve"> причин американські вчені відносять так</w:t>
      </w:r>
      <w:r w:rsidR="00A57ACA" w:rsidRPr="00E46A8B">
        <w:rPr>
          <w:rFonts w:ascii="Times New Roman" w:hAnsi="Times New Roman" w:cs="Times New Roman"/>
          <w:sz w:val="28"/>
          <w:szCs w:val="28"/>
          <w:lang w:val="uk-UA"/>
        </w:rPr>
        <w:t xml:space="preserve">і аспекти: </w:t>
      </w:r>
    </w:p>
    <w:p w14:paraId="7BEA7532" w14:textId="2A3CCF64" w:rsidR="00A57ACA" w:rsidRPr="00E46A8B" w:rsidRDefault="005730AC"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 1) їх присутність вочевидь знизить, принаймні на момент вживання, тон формальної чи серйозної промови або письмового тексту; </w:t>
      </w:r>
    </w:p>
    <w:p w14:paraId="6C9F0762" w14:textId="77777777" w:rsidR="00A57ACA" w:rsidRPr="00E46A8B" w:rsidRDefault="005730AC"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lastRenderedPageBreak/>
        <w:t xml:space="preserve">2) їх використання означає або ознайомленість з такими </w:t>
      </w:r>
      <w:proofErr w:type="spellStart"/>
      <w:r w:rsidRPr="00E46A8B">
        <w:rPr>
          <w:rFonts w:ascii="Times New Roman" w:hAnsi="Times New Roman" w:cs="Times New Roman"/>
          <w:sz w:val="28"/>
          <w:szCs w:val="28"/>
          <w:lang w:val="uk-UA"/>
        </w:rPr>
        <w:t>мовними</w:t>
      </w:r>
      <w:proofErr w:type="spellEnd"/>
      <w:r w:rsidRPr="00E46A8B">
        <w:rPr>
          <w:rFonts w:ascii="Times New Roman" w:hAnsi="Times New Roman" w:cs="Times New Roman"/>
          <w:sz w:val="28"/>
          <w:szCs w:val="28"/>
          <w:lang w:val="uk-UA"/>
        </w:rPr>
        <w:t xml:space="preserve"> одиницями того, хто ними користується, або ознайомленість з ними представників менш відповідального класу, котрі їх застосовують; </w:t>
      </w:r>
    </w:p>
    <w:p w14:paraId="2BEB1D22" w14:textId="77777777" w:rsidR="00A57ACA" w:rsidRPr="00E46A8B" w:rsidRDefault="005730AC" w:rsidP="00E1303E">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3) вони відносяться до </w:t>
      </w:r>
      <w:proofErr w:type="spellStart"/>
      <w:r w:rsidRPr="00E46A8B">
        <w:rPr>
          <w:rFonts w:ascii="Times New Roman" w:hAnsi="Times New Roman" w:cs="Times New Roman"/>
          <w:sz w:val="28"/>
          <w:szCs w:val="28"/>
          <w:lang w:val="uk-UA"/>
        </w:rPr>
        <w:t>табуйованих</w:t>
      </w:r>
      <w:proofErr w:type="spellEnd"/>
      <w:r w:rsidRPr="00E46A8B">
        <w:rPr>
          <w:rFonts w:ascii="Times New Roman" w:hAnsi="Times New Roman" w:cs="Times New Roman"/>
          <w:sz w:val="28"/>
          <w:szCs w:val="28"/>
          <w:lang w:val="uk-UA"/>
        </w:rPr>
        <w:t xml:space="preserve"> термінів, якщо мова йде про звичайний дискурс з вищим соціальним становищем чи вищою відповідальністю; </w:t>
      </w:r>
    </w:p>
    <w:p w14:paraId="75C975CB" w14:textId="7069CEC3" w:rsidR="005730AC" w:rsidRPr="00E46A8B" w:rsidRDefault="005730AC" w:rsidP="00E1303E">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4) вони застосовуються замість загальновідомих синонімів з нейтрал</w:t>
      </w:r>
      <w:r w:rsidR="00A57ACA" w:rsidRPr="00E46A8B">
        <w:rPr>
          <w:rFonts w:ascii="Times New Roman" w:hAnsi="Times New Roman" w:cs="Times New Roman"/>
          <w:sz w:val="28"/>
          <w:szCs w:val="28"/>
          <w:lang w:val="uk-UA"/>
        </w:rPr>
        <w:t>ьним значенням для того, щоб: з</w:t>
      </w:r>
      <w:r w:rsidRPr="00E46A8B">
        <w:rPr>
          <w:rFonts w:ascii="Times New Roman" w:hAnsi="Times New Roman" w:cs="Times New Roman"/>
          <w:sz w:val="28"/>
          <w:szCs w:val="28"/>
          <w:lang w:val="uk-UA"/>
        </w:rPr>
        <w:t>ахистити тих, хто їх використовує від дискомфорту чи роздратування, які може викликат</w:t>
      </w:r>
      <w:r w:rsidR="00A57ACA" w:rsidRPr="00E46A8B">
        <w:rPr>
          <w:rFonts w:ascii="Times New Roman" w:hAnsi="Times New Roman" w:cs="Times New Roman"/>
          <w:sz w:val="28"/>
          <w:szCs w:val="28"/>
          <w:lang w:val="uk-UA"/>
        </w:rPr>
        <w:t xml:space="preserve">и загальновживаний термін або </w:t>
      </w:r>
      <w:r w:rsidRPr="00E46A8B">
        <w:rPr>
          <w:rFonts w:ascii="Times New Roman" w:hAnsi="Times New Roman" w:cs="Times New Roman"/>
          <w:sz w:val="28"/>
          <w:szCs w:val="28"/>
          <w:lang w:val="uk-UA"/>
        </w:rPr>
        <w:t>щоб захистити тих, хто їх використовує від незручностей, які можу</w:t>
      </w:r>
      <w:r w:rsidR="00277B9B" w:rsidRPr="00E46A8B">
        <w:rPr>
          <w:rFonts w:ascii="Times New Roman" w:hAnsi="Times New Roman" w:cs="Times New Roman"/>
          <w:sz w:val="28"/>
          <w:szCs w:val="28"/>
          <w:lang w:val="uk-UA"/>
        </w:rPr>
        <w:t>ть викликати подальші уточнення.</w:t>
      </w:r>
    </w:p>
    <w:p w14:paraId="4CB8E1C9" w14:textId="77777777" w:rsidR="00A57ACA" w:rsidRPr="00E46A8B" w:rsidRDefault="00A57ACA"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Не можна обійти увагою питання про функції жаргону в українських газетах. Використання жаргонізмів у мові періодичних видань зумовлене здебільшого необхідністю схарактеризувати середовище проживання певної соціальної групи та використовувати їх як засіб емоційної експресії. Активне використання </w:t>
      </w:r>
      <w:proofErr w:type="spellStart"/>
      <w:r w:rsidRPr="00E46A8B">
        <w:rPr>
          <w:rFonts w:ascii="Times New Roman" w:hAnsi="Times New Roman" w:cs="Times New Roman"/>
          <w:sz w:val="28"/>
          <w:szCs w:val="28"/>
          <w:lang w:val="uk-UA"/>
        </w:rPr>
        <w:t>жаргонізованих</w:t>
      </w:r>
      <w:proofErr w:type="spellEnd"/>
      <w:r w:rsidRPr="00E46A8B">
        <w:rPr>
          <w:rFonts w:ascii="Times New Roman" w:hAnsi="Times New Roman" w:cs="Times New Roman"/>
          <w:sz w:val="28"/>
          <w:szCs w:val="28"/>
          <w:lang w:val="uk-UA"/>
        </w:rPr>
        <w:t xml:space="preserve"> розмовних виразів, кримінальних термінів та молодіжного сленґу в мові українських ЗМІ свідчить про те, що вони функціонують як засіб вираження газетних текстів, виходячи за рамки традиційного розмовного вживання в соціальних діалектах</w:t>
      </w:r>
      <w:r w:rsidR="00882EE1"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Ця лексика виконує функції оцінки та вираження і сприяє принципу діалогічності мовлення, тобто контакту з читачем. Незважаючи на те, що автор може порушувати загальноприйняті етичні та моральні норми, а також лексичні та стилістичні норми сучасної української мови, стилістично знижена лексика становить інтерес для споживачів інформації.</w:t>
      </w:r>
    </w:p>
    <w:p w14:paraId="6BBAAB5E" w14:textId="77777777" w:rsidR="00A57ACA" w:rsidRPr="00E46A8B" w:rsidRDefault="00A57ACA"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Безграмотне мовлення авторитетних у суспільстві осіб, зниження вимог редакторів до дотримання </w:t>
      </w:r>
      <w:proofErr w:type="spellStart"/>
      <w:r w:rsidRPr="00E46A8B">
        <w:rPr>
          <w:rFonts w:ascii="Times New Roman" w:hAnsi="Times New Roman" w:cs="Times New Roman"/>
          <w:sz w:val="28"/>
          <w:szCs w:val="28"/>
          <w:lang w:val="uk-UA"/>
        </w:rPr>
        <w:t>мовних</w:t>
      </w:r>
      <w:proofErr w:type="spellEnd"/>
      <w:r w:rsidRPr="00E46A8B">
        <w:rPr>
          <w:rFonts w:ascii="Times New Roman" w:hAnsi="Times New Roman" w:cs="Times New Roman"/>
          <w:sz w:val="28"/>
          <w:szCs w:val="28"/>
          <w:lang w:val="uk-UA"/>
        </w:rPr>
        <w:t xml:space="preserve"> норм, відсутність зворотного зв'язку з аудиторією, незалежність ЗМІ, популярність п</w:t>
      </w:r>
      <w:r w:rsidR="00F77D78" w:rsidRPr="00E46A8B">
        <w:rPr>
          <w:rFonts w:ascii="Times New Roman" w:hAnsi="Times New Roman" w:cs="Times New Roman"/>
          <w:sz w:val="28"/>
          <w:szCs w:val="28"/>
          <w:lang w:val="uk-UA"/>
        </w:rPr>
        <w:t xml:space="preserve">рямих ефірів на телебаченні та </w:t>
      </w:r>
      <w:r w:rsidRPr="00E46A8B">
        <w:rPr>
          <w:rFonts w:ascii="Times New Roman" w:hAnsi="Times New Roman" w:cs="Times New Roman"/>
          <w:sz w:val="28"/>
          <w:szCs w:val="28"/>
          <w:lang w:val="uk-UA"/>
        </w:rPr>
        <w:t>радіо, відсутність підго</w:t>
      </w:r>
      <w:r w:rsidR="005B1BB7" w:rsidRPr="00E46A8B">
        <w:rPr>
          <w:rFonts w:ascii="Times New Roman" w:hAnsi="Times New Roman" w:cs="Times New Roman"/>
          <w:sz w:val="28"/>
          <w:szCs w:val="28"/>
          <w:lang w:val="uk-UA"/>
        </w:rPr>
        <w:t xml:space="preserve">товки та спонтанність мовлення – </w:t>
      </w:r>
      <w:r w:rsidRPr="00E46A8B">
        <w:rPr>
          <w:rFonts w:ascii="Times New Roman" w:hAnsi="Times New Roman" w:cs="Times New Roman"/>
          <w:sz w:val="28"/>
          <w:szCs w:val="28"/>
          <w:lang w:val="uk-UA"/>
        </w:rPr>
        <w:t xml:space="preserve"> </w:t>
      </w:r>
      <w:r w:rsidR="005B1BB7" w:rsidRPr="00E46A8B">
        <w:rPr>
          <w:rFonts w:ascii="Times New Roman" w:hAnsi="Times New Roman" w:cs="Times New Roman"/>
          <w:sz w:val="28"/>
          <w:szCs w:val="28"/>
          <w:lang w:val="uk-UA"/>
        </w:rPr>
        <w:t>все це</w:t>
      </w:r>
      <w:r w:rsidRPr="00E46A8B">
        <w:rPr>
          <w:rFonts w:ascii="Times New Roman" w:hAnsi="Times New Roman" w:cs="Times New Roman"/>
          <w:sz w:val="28"/>
          <w:szCs w:val="28"/>
          <w:lang w:val="uk-UA"/>
        </w:rPr>
        <w:t xml:space="preserve"> причини, через які мова змінюється та значно спрощується в плані форм і засобів вираження. </w:t>
      </w:r>
      <w:r w:rsidR="005B1BB7" w:rsidRPr="00E46A8B">
        <w:rPr>
          <w:rFonts w:ascii="Times New Roman" w:hAnsi="Times New Roman" w:cs="Times New Roman"/>
          <w:sz w:val="28"/>
          <w:szCs w:val="28"/>
          <w:lang w:val="uk-UA"/>
        </w:rPr>
        <w:t>В результаті</w:t>
      </w:r>
      <w:r w:rsidRPr="00E46A8B">
        <w:rPr>
          <w:rFonts w:ascii="Times New Roman" w:hAnsi="Times New Roman" w:cs="Times New Roman"/>
          <w:sz w:val="28"/>
          <w:szCs w:val="28"/>
          <w:lang w:val="uk-UA"/>
        </w:rPr>
        <w:t>, у сучасних виданнях дедалі частіше зустрічається ненормативна лексика.</w:t>
      </w:r>
    </w:p>
    <w:p w14:paraId="734D1CB2" w14:textId="4F07FEA2" w:rsidR="00561F6B" w:rsidRPr="00E46A8B" w:rsidRDefault="00561F6B"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lastRenderedPageBreak/>
        <w:t xml:space="preserve">Таким чином, </w:t>
      </w:r>
      <w:r w:rsidR="00E92D51" w:rsidRPr="00E46A8B">
        <w:rPr>
          <w:rFonts w:ascii="Times New Roman" w:hAnsi="Times New Roman" w:cs="Times New Roman"/>
          <w:sz w:val="28"/>
          <w:szCs w:val="28"/>
          <w:lang w:val="uk-UA"/>
        </w:rPr>
        <w:t xml:space="preserve">було проаналізовано та розкрито поняття «сленг» та жаргон». Виявлено проблему </w:t>
      </w:r>
      <w:r w:rsidR="00BC4873" w:rsidRPr="00E46A8B">
        <w:rPr>
          <w:rFonts w:ascii="Times New Roman" w:hAnsi="Times New Roman" w:cs="Times New Roman"/>
          <w:sz w:val="28"/>
          <w:szCs w:val="28"/>
          <w:lang w:val="uk-UA"/>
        </w:rPr>
        <w:t xml:space="preserve">з різноманітними </w:t>
      </w:r>
      <w:r w:rsidR="00682165" w:rsidRPr="00E46A8B">
        <w:rPr>
          <w:rFonts w:ascii="Times New Roman" w:hAnsi="Times New Roman" w:cs="Times New Roman"/>
          <w:sz w:val="28"/>
          <w:szCs w:val="28"/>
          <w:lang w:val="uk-UA"/>
        </w:rPr>
        <w:t xml:space="preserve">трактуваннями </w:t>
      </w:r>
      <w:r w:rsidR="00E92D51" w:rsidRPr="00E46A8B">
        <w:rPr>
          <w:rFonts w:ascii="Times New Roman" w:hAnsi="Times New Roman" w:cs="Times New Roman"/>
          <w:sz w:val="28"/>
          <w:szCs w:val="28"/>
          <w:lang w:val="uk-UA"/>
        </w:rPr>
        <w:t xml:space="preserve">науковців </w:t>
      </w:r>
      <w:r w:rsidR="00682165" w:rsidRPr="00E46A8B">
        <w:rPr>
          <w:rFonts w:ascii="Times New Roman" w:hAnsi="Times New Roman" w:cs="Times New Roman"/>
          <w:sz w:val="28"/>
          <w:szCs w:val="28"/>
          <w:lang w:val="uk-UA"/>
        </w:rPr>
        <w:t>при</w:t>
      </w:r>
      <w:r w:rsidR="00E92D51" w:rsidRPr="00E46A8B">
        <w:rPr>
          <w:rFonts w:ascii="Times New Roman" w:hAnsi="Times New Roman" w:cs="Times New Roman"/>
          <w:sz w:val="28"/>
          <w:szCs w:val="28"/>
          <w:lang w:val="uk-UA"/>
        </w:rPr>
        <w:t xml:space="preserve"> зіставленн</w:t>
      </w:r>
      <w:r w:rsidR="00682165" w:rsidRPr="00E46A8B">
        <w:rPr>
          <w:rFonts w:ascii="Times New Roman" w:hAnsi="Times New Roman" w:cs="Times New Roman"/>
          <w:sz w:val="28"/>
          <w:szCs w:val="28"/>
          <w:lang w:val="uk-UA"/>
        </w:rPr>
        <w:t>і</w:t>
      </w:r>
      <w:r w:rsidR="00E92D51" w:rsidRPr="00E46A8B">
        <w:rPr>
          <w:rFonts w:ascii="Times New Roman" w:hAnsi="Times New Roman" w:cs="Times New Roman"/>
          <w:sz w:val="28"/>
          <w:szCs w:val="28"/>
          <w:lang w:val="uk-UA"/>
        </w:rPr>
        <w:t xml:space="preserve"> цих двох термінів. Основні функції сленгу – (репрезентативна, комунікативна, соціальна, гумористична, тощо) та жаргону (</w:t>
      </w:r>
      <w:proofErr w:type="spellStart"/>
      <w:r w:rsidR="00E92D51" w:rsidRPr="00E46A8B">
        <w:rPr>
          <w:rFonts w:ascii="Times New Roman" w:eastAsia="Times New Roman" w:hAnsi="Times New Roman" w:cs="Times New Roman"/>
          <w:sz w:val="28"/>
          <w:szCs w:val="28"/>
          <w:lang w:val="uk-UA"/>
        </w:rPr>
        <w:t>емоційно</w:t>
      </w:r>
      <w:proofErr w:type="spellEnd"/>
      <w:r w:rsidR="00E92D51" w:rsidRPr="00E46A8B">
        <w:rPr>
          <w:rFonts w:ascii="Times New Roman" w:eastAsia="Times New Roman" w:hAnsi="Times New Roman" w:cs="Times New Roman"/>
          <w:sz w:val="28"/>
          <w:szCs w:val="28"/>
          <w:lang w:val="uk-UA"/>
        </w:rPr>
        <w:t>-експресивна, функція номінативної ідентифікації).</w:t>
      </w:r>
      <w:r w:rsidR="00E92D51" w:rsidRPr="00E46A8B">
        <w:rPr>
          <w:rFonts w:ascii="Times New Roman" w:hAnsi="Times New Roman" w:cs="Times New Roman"/>
          <w:sz w:val="28"/>
          <w:szCs w:val="28"/>
          <w:lang w:val="uk-UA"/>
        </w:rPr>
        <w:t xml:space="preserve"> Підсумовуючи вищезазначені причини поширеності соціально маркованої лексики в </w:t>
      </w:r>
      <w:proofErr w:type="spellStart"/>
      <w:r w:rsidR="00E92D51" w:rsidRPr="00E46A8B">
        <w:rPr>
          <w:rFonts w:ascii="Times New Roman" w:hAnsi="Times New Roman" w:cs="Times New Roman"/>
          <w:sz w:val="28"/>
          <w:szCs w:val="28"/>
          <w:lang w:val="uk-UA"/>
        </w:rPr>
        <w:t>медіадискурсі</w:t>
      </w:r>
      <w:proofErr w:type="spellEnd"/>
      <w:r w:rsidR="00E92D51" w:rsidRPr="00E46A8B">
        <w:rPr>
          <w:rFonts w:ascii="Times New Roman" w:hAnsi="Times New Roman" w:cs="Times New Roman"/>
          <w:sz w:val="28"/>
          <w:szCs w:val="28"/>
          <w:lang w:val="uk-UA"/>
        </w:rPr>
        <w:t xml:space="preserve">, слід зазначити, що сучасне суспільство тісно пов'язане з багатьма різними видами медіа. Це можуть бути телевізійні програми, радіопередачі, статті в газетах і журналах, але </w:t>
      </w:r>
      <w:r w:rsidR="000C32FE" w:rsidRPr="00E46A8B">
        <w:rPr>
          <w:rFonts w:ascii="Times New Roman" w:hAnsi="Times New Roman" w:cs="Times New Roman"/>
          <w:sz w:val="28"/>
          <w:szCs w:val="28"/>
          <w:lang w:val="uk-UA"/>
        </w:rPr>
        <w:t xml:space="preserve">у </w:t>
      </w:r>
      <w:r w:rsidR="00F77D78" w:rsidRPr="00E46A8B">
        <w:rPr>
          <w:rFonts w:ascii="Times New Roman" w:hAnsi="Times New Roman" w:cs="Times New Roman"/>
          <w:sz w:val="28"/>
          <w:szCs w:val="28"/>
          <w:lang w:val="uk-UA"/>
        </w:rPr>
        <w:t>будь</w:t>
      </w:r>
      <w:r w:rsidR="00E92D51" w:rsidRPr="00E46A8B">
        <w:rPr>
          <w:rFonts w:ascii="Times New Roman" w:hAnsi="Times New Roman" w:cs="Times New Roman"/>
          <w:sz w:val="28"/>
          <w:szCs w:val="28"/>
          <w:lang w:val="uk-UA"/>
        </w:rPr>
        <w:t>-якому випадку кожне з цих джерел охоплює широку аудиторію різного віку.</w:t>
      </w:r>
    </w:p>
    <w:p w14:paraId="0D0BD411" w14:textId="77777777" w:rsidR="009A53B9" w:rsidRDefault="00B1413C" w:rsidP="009A53B9">
      <w:pPr>
        <w:spacing w:after="0" w:line="360" w:lineRule="auto"/>
        <w:ind w:firstLine="680"/>
        <w:jc w:val="center"/>
        <w:rPr>
          <w:rFonts w:ascii="Times New Roman" w:eastAsia="Times New Roman" w:hAnsi="Times New Roman" w:cs="Times New Roman"/>
          <w:b/>
          <w:sz w:val="28"/>
          <w:szCs w:val="28"/>
          <w:lang w:val="uk-UA"/>
        </w:rPr>
      </w:pPr>
      <w:r w:rsidRPr="00E46A8B">
        <w:rPr>
          <w:rFonts w:ascii="Times New Roman" w:eastAsia="Times New Roman" w:hAnsi="Times New Roman" w:cs="Times New Roman"/>
          <w:b/>
          <w:sz w:val="28"/>
          <w:szCs w:val="28"/>
          <w:lang w:val="uk-UA"/>
        </w:rPr>
        <w:br w:type="page"/>
      </w:r>
      <w:r w:rsidR="003265F5" w:rsidRPr="00E46A8B">
        <w:rPr>
          <w:rFonts w:ascii="Times New Roman" w:eastAsia="Times New Roman" w:hAnsi="Times New Roman" w:cs="Times New Roman"/>
          <w:b/>
          <w:sz w:val="28"/>
          <w:szCs w:val="28"/>
          <w:lang w:val="uk-UA"/>
        </w:rPr>
        <w:lastRenderedPageBreak/>
        <w:t xml:space="preserve">РОЗДІЛ 2 </w:t>
      </w:r>
    </w:p>
    <w:p w14:paraId="7052DA10" w14:textId="2D395F5A" w:rsidR="003265F5" w:rsidRPr="00E46A8B" w:rsidRDefault="003265F5" w:rsidP="009A53B9">
      <w:pPr>
        <w:spacing w:after="0" w:line="360" w:lineRule="auto"/>
        <w:ind w:firstLine="680"/>
        <w:jc w:val="center"/>
        <w:rPr>
          <w:rFonts w:ascii="Times New Roman" w:eastAsia="Times New Roman" w:hAnsi="Times New Roman" w:cs="Times New Roman"/>
          <w:b/>
          <w:sz w:val="28"/>
          <w:szCs w:val="28"/>
          <w:lang w:val="uk-UA"/>
        </w:rPr>
      </w:pPr>
      <w:r w:rsidRPr="00E46A8B">
        <w:rPr>
          <w:rFonts w:ascii="Times New Roman" w:eastAsia="Times New Roman" w:hAnsi="Times New Roman" w:cs="Times New Roman"/>
          <w:b/>
          <w:sz w:val="28"/>
          <w:szCs w:val="28"/>
          <w:lang w:val="uk-UA"/>
        </w:rPr>
        <w:t>ДОСЛІДЖЕННЯ СОЦІОЛЕКТІВ У ПЕРІОДИЧНИХ ВИДАННЯХ</w:t>
      </w:r>
    </w:p>
    <w:p w14:paraId="35848C54" w14:textId="77777777" w:rsidR="00B576FE" w:rsidRPr="00E46A8B" w:rsidRDefault="00B576FE" w:rsidP="009A53B9">
      <w:pPr>
        <w:pStyle w:val="a3"/>
        <w:spacing w:after="0" w:line="360" w:lineRule="auto"/>
        <w:ind w:left="420" w:firstLine="680"/>
        <w:jc w:val="both"/>
        <w:rPr>
          <w:rFonts w:ascii="Times New Roman" w:eastAsia="Times New Roman" w:hAnsi="Times New Roman" w:cs="Times New Roman"/>
          <w:sz w:val="28"/>
          <w:szCs w:val="28"/>
          <w:lang w:val="uk-UA"/>
        </w:rPr>
      </w:pPr>
    </w:p>
    <w:p w14:paraId="0B4134F2" w14:textId="23752360" w:rsidR="003265F5" w:rsidRPr="009366E7" w:rsidRDefault="003265F5" w:rsidP="009A53B9">
      <w:pPr>
        <w:spacing w:after="0" w:line="360" w:lineRule="auto"/>
        <w:ind w:firstLine="680"/>
        <w:jc w:val="both"/>
        <w:rPr>
          <w:rFonts w:ascii="Times New Roman" w:eastAsia="Times New Roman" w:hAnsi="Times New Roman" w:cs="Times New Roman"/>
          <w:b/>
          <w:bCs/>
          <w:sz w:val="28"/>
          <w:szCs w:val="28"/>
          <w:lang w:val="uk-UA"/>
        </w:rPr>
      </w:pPr>
      <w:r w:rsidRPr="009366E7">
        <w:rPr>
          <w:rFonts w:ascii="Times New Roman" w:eastAsia="Times New Roman" w:hAnsi="Times New Roman" w:cs="Times New Roman"/>
          <w:b/>
          <w:bCs/>
          <w:sz w:val="28"/>
          <w:szCs w:val="28"/>
          <w:lang w:val="uk-UA"/>
        </w:rPr>
        <w:t xml:space="preserve">2.1 Специфіка функціонування </w:t>
      </w:r>
      <w:proofErr w:type="spellStart"/>
      <w:r w:rsidRPr="009366E7">
        <w:rPr>
          <w:rFonts w:ascii="Times New Roman" w:eastAsia="Times New Roman" w:hAnsi="Times New Roman" w:cs="Times New Roman"/>
          <w:b/>
          <w:bCs/>
          <w:sz w:val="28"/>
          <w:szCs w:val="28"/>
          <w:lang w:val="uk-UA"/>
        </w:rPr>
        <w:t>соціолектів</w:t>
      </w:r>
      <w:proofErr w:type="spellEnd"/>
      <w:r w:rsidRPr="009366E7">
        <w:rPr>
          <w:rFonts w:ascii="Times New Roman" w:eastAsia="Times New Roman" w:hAnsi="Times New Roman" w:cs="Times New Roman"/>
          <w:b/>
          <w:bCs/>
          <w:sz w:val="28"/>
          <w:szCs w:val="28"/>
          <w:lang w:val="uk-UA"/>
        </w:rPr>
        <w:t xml:space="preserve"> у сучасн</w:t>
      </w:r>
      <w:r w:rsidR="003B1A10" w:rsidRPr="009366E7">
        <w:rPr>
          <w:rFonts w:ascii="Times New Roman" w:eastAsia="Times New Roman" w:hAnsi="Times New Roman" w:cs="Times New Roman"/>
          <w:b/>
          <w:bCs/>
          <w:sz w:val="28"/>
          <w:szCs w:val="28"/>
          <w:lang w:val="uk-UA"/>
        </w:rPr>
        <w:t>ій</w:t>
      </w:r>
      <w:r w:rsidRPr="009366E7">
        <w:rPr>
          <w:rFonts w:ascii="Times New Roman" w:eastAsia="Times New Roman" w:hAnsi="Times New Roman" w:cs="Times New Roman"/>
          <w:b/>
          <w:bCs/>
          <w:sz w:val="28"/>
          <w:szCs w:val="28"/>
          <w:lang w:val="uk-UA"/>
        </w:rPr>
        <w:t xml:space="preserve"> періодиці</w:t>
      </w:r>
    </w:p>
    <w:p w14:paraId="71BD3197" w14:textId="77777777" w:rsidR="009A53B9" w:rsidRDefault="009A53B9" w:rsidP="009A53B9">
      <w:pPr>
        <w:spacing w:after="0" w:line="360" w:lineRule="auto"/>
        <w:ind w:firstLine="680"/>
        <w:jc w:val="both"/>
        <w:rPr>
          <w:rFonts w:ascii="Times New Roman" w:eastAsia="Times New Roman" w:hAnsi="Times New Roman" w:cs="Times New Roman"/>
          <w:sz w:val="28"/>
          <w:szCs w:val="28"/>
          <w:lang w:val="uk-UA"/>
        </w:rPr>
      </w:pPr>
    </w:p>
    <w:p w14:paraId="5F98DDF0" w14:textId="34CB2E55" w:rsidR="00AE4DF0" w:rsidRDefault="00AE4DF0" w:rsidP="009A53B9">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У періодичних видання використання соціальних діалектів відіграє важливу роль у різних аспектах комунікації та впливає на те, як люди сприймають інформацію. Зазвичай журналісти використовують специфічні соціальні мови для взаємодії зі своєю цільовою аудиторією. Наприклад, видання, орієнтовані на молодь, можуть використовувати сленг, щоб достукатися до своєї аудиторії. Аналогічним чином можна говорити про </w:t>
      </w:r>
      <w:proofErr w:type="spellStart"/>
      <w:r w:rsidRPr="00E46A8B">
        <w:rPr>
          <w:rFonts w:ascii="Times New Roman" w:eastAsia="Times New Roman" w:hAnsi="Times New Roman" w:cs="Times New Roman"/>
          <w:sz w:val="28"/>
          <w:szCs w:val="28"/>
          <w:lang w:val="uk-UA"/>
        </w:rPr>
        <w:t>медіаресурси</w:t>
      </w:r>
      <w:proofErr w:type="spellEnd"/>
      <w:r w:rsidRPr="00E46A8B">
        <w:rPr>
          <w:rFonts w:ascii="Times New Roman" w:eastAsia="Times New Roman" w:hAnsi="Times New Roman" w:cs="Times New Roman"/>
          <w:sz w:val="28"/>
          <w:szCs w:val="28"/>
          <w:lang w:val="uk-UA"/>
        </w:rPr>
        <w:t>, орієнтовані на людей з певним культурним походженням. У цьому разі підхід до аудиторії проявляється у специфіці вимови, лексики та формулювань.</w:t>
      </w:r>
    </w:p>
    <w:p w14:paraId="321DBAA0" w14:textId="4EB7CFB5" w:rsidR="00753DAA" w:rsidRDefault="00753DAA" w:rsidP="00E1303E">
      <w:pPr>
        <w:spacing w:after="0" w:line="360" w:lineRule="auto"/>
        <w:ind w:firstLine="680"/>
        <w:jc w:val="both"/>
        <w:rPr>
          <w:rFonts w:ascii="Times New Roman" w:eastAsia="Times New Roman" w:hAnsi="Times New Roman" w:cs="Times New Roman"/>
          <w:sz w:val="28"/>
          <w:szCs w:val="28"/>
          <w:lang w:val="ru-RU"/>
        </w:rPr>
      </w:pPr>
      <w:proofErr w:type="spellStart"/>
      <w:r w:rsidRPr="00753DAA">
        <w:rPr>
          <w:rFonts w:ascii="Times New Roman" w:eastAsia="Times New Roman" w:hAnsi="Times New Roman" w:cs="Times New Roman"/>
          <w:sz w:val="28"/>
          <w:szCs w:val="28"/>
          <w:lang w:val="ru-RU"/>
        </w:rPr>
        <w:t>Враховуючи</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кінцеву</w:t>
      </w:r>
      <w:proofErr w:type="spellEnd"/>
      <w:r w:rsidRPr="00753DAA">
        <w:rPr>
          <w:rFonts w:ascii="Times New Roman" w:eastAsia="Times New Roman" w:hAnsi="Times New Roman" w:cs="Times New Roman"/>
          <w:sz w:val="28"/>
          <w:szCs w:val="28"/>
          <w:lang w:val="ru-RU"/>
        </w:rPr>
        <w:t xml:space="preserve"> мету </w:t>
      </w:r>
      <w:proofErr w:type="spellStart"/>
      <w:r>
        <w:rPr>
          <w:rFonts w:ascii="Times New Roman" w:eastAsia="Times New Roman" w:hAnsi="Times New Roman" w:cs="Times New Roman"/>
          <w:sz w:val="28"/>
          <w:szCs w:val="28"/>
          <w:lang w:val="ru-RU"/>
        </w:rPr>
        <w:t>інтернет</w:t>
      </w:r>
      <w:proofErr w:type="spellEnd"/>
      <w:r>
        <w:rPr>
          <w:rFonts w:ascii="Times New Roman" w:eastAsia="Times New Roman" w:hAnsi="Times New Roman" w:cs="Times New Roman"/>
          <w:sz w:val="28"/>
          <w:szCs w:val="28"/>
          <w:lang w:val="ru-RU"/>
        </w:rPr>
        <w:t>-ЗМІ</w:t>
      </w:r>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щоб</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ефективно</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передавати</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інформацію</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мова</w:t>
      </w:r>
      <w:proofErr w:type="spellEnd"/>
      <w:r w:rsidRPr="00753DAA">
        <w:rPr>
          <w:rFonts w:ascii="Times New Roman" w:eastAsia="Times New Roman" w:hAnsi="Times New Roman" w:cs="Times New Roman"/>
          <w:sz w:val="28"/>
          <w:szCs w:val="28"/>
          <w:lang w:val="ru-RU"/>
        </w:rPr>
        <w:t xml:space="preserve">, яка </w:t>
      </w:r>
      <w:proofErr w:type="spellStart"/>
      <w:r w:rsidRPr="00753DAA">
        <w:rPr>
          <w:rFonts w:ascii="Times New Roman" w:eastAsia="Times New Roman" w:hAnsi="Times New Roman" w:cs="Times New Roman"/>
          <w:sz w:val="28"/>
          <w:szCs w:val="28"/>
          <w:lang w:val="ru-RU"/>
        </w:rPr>
        <w:t>використовується</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має</w:t>
      </w:r>
      <w:proofErr w:type="spellEnd"/>
      <w:r w:rsidRPr="00753DAA">
        <w:rPr>
          <w:rFonts w:ascii="Times New Roman" w:eastAsia="Times New Roman" w:hAnsi="Times New Roman" w:cs="Times New Roman"/>
          <w:sz w:val="28"/>
          <w:szCs w:val="28"/>
          <w:lang w:val="ru-RU"/>
        </w:rPr>
        <w:t xml:space="preserve"> бути легко </w:t>
      </w:r>
      <w:proofErr w:type="spellStart"/>
      <w:r w:rsidRPr="00753DAA">
        <w:rPr>
          <w:rFonts w:ascii="Times New Roman" w:eastAsia="Times New Roman" w:hAnsi="Times New Roman" w:cs="Times New Roman"/>
          <w:sz w:val="28"/>
          <w:szCs w:val="28"/>
          <w:lang w:val="ru-RU"/>
        </w:rPr>
        <w:t>сприйнятою</w:t>
      </w:r>
      <w:proofErr w:type="spellEnd"/>
      <w:r w:rsidRPr="00753DAA">
        <w:rPr>
          <w:rFonts w:ascii="Times New Roman" w:eastAsia="Times New Roman" w:hAnsi="Times New Roman" w:cs="Times New Roman"/>
          <w:sz w:val="28"/>
          <w:szCs w:val="28"/>
          <w:lang w:val="ru-RU"/>
        </w:rPr>
        <w:t xml:space="preserve"> та </w:t>
      </w:r>
      <w:proofErr w:type="spellStart"/>
      <w:r w:rsidRPr="00753DAA">
        <w:rPr>
          <w:rFonts w:ascii="Times New Roman" w:eastAsia="Times New Roman" w:hAnsi="Times New Roman" w:cs="Times New Roman"/>
          <w:sz w:val="28"/>
          <w:szCs w:val="28"/>
          <w:lang w:val="ru-RU"/>
        </w:rPr>
        <w:t>робити</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об’єкти</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відносини</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реальність</w:t>
      </w:r>
      <w:proofErr w:type="spellEnd"/>
      <w:r w:rsidRPr="00753DAA">
        <w:rPr>
          <w:rFonts w:ascii="Times New Roman" w:eastAsia="Times New Roman" w:hAnsi="Times New Roman" w:cs="Times New Roman"/>
          <w:sz w:val="28"/>
          <w:szCs w:val="28"/>
          <w:lang w:val="ru-RU"/>
        </w:rPr>
        <w:t xml:space="preserve"> легко </w:t>
      </w:r>
      <w:proofErr w:type="spellStart"/>
      <w:r w:rsidRPr="00753DAA">
        <w:rPr>
          <w:rFonts w:ascii="Times New Roman" w:eastAsia="Times New Roman" w:hAnsi="Times New Roman" w:cs="Times New Roman"/>
          <w:sz w:val="28"/>
          <w:szCs w:val="28"/>
          <w:lang w:val="ru-RU"/>
        </w:rPr>
        <w:t>впізнаваними</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Ця</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передумова</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впливає</w:t>
      </w:r>
      <w:proofErr w:type="spellEnd"/>
      <w:r w:rsidRPr="00753DAA">
        <w:rPr>
          <w:rFonts w:ascii="Times New Roman" w:eastAsia="Times New Roman" w:hAnsi="Times New Roman" w:cs="Times New Roman"/>
          <w:sz w:val="28"/>
          <w:szCs w:val="28"/>
          <w:lang w:val="ru-RU"/>
        </w:rPr>
        <w:t xml:space="preserve"> на </w:t>
      </w:r>
      <w:proofErr w:type="spellStart"/>
      <w:r w:rsidRPr="00753DAA">
        <w:rPr>
          <w:rFonts w:ascii="Times New Roman" w:eastAsia="Times New Roman" w:hAnsi="Times New Roman" w:cs="Times New Roman"/>
          <w:sz w:val="28"/>
          <w:szCs w:val="28"/>
          <w:lang w:val="ru-RU"/>
        </w:rPr>
        <w:t>вибір</w:t>
      </w:r>
      <w:proofErr w:type="spellEnd"/>
      <w:r w:rsidRPr="00753DAA">
        <w:rPr>
          <w:rFonts w:ascii="Times New Roman" w:eastAsia="Times New Roman" w:hAnsi="Times New Roman" w:cs="Times New Roman"/>
          <w:sz w:val="28"/>
          <w:szCs w:val="28"/>
          <w:lang w:val="ru-RU"/>
        </w:rPr>
        <w:t xml:space="preserve"> </w:t>
      </w:r>
      <w:proofErr w:type="spellStart"/>
      <w:r w:rsidRPr="00753DAA">
        <w:rPr>
          <w:rFonts w:ascii="Times New Roman" w:eastAsia="Times New Roman" w:hAnsi="Times New Roman" w:cs="Times New Roman"/>
          <w:sz w:val="28"/>
          <w:szCs w:val="28"/>
          <w:lang w:val="ru-RU"/>
        </w:rPr>
        <w:t>авторів</w:t>
      </w:r>
      <w:proofErr w:type="spellEnd"/>
      <w:r w:rsidRPr="00753DAA">
        <w:rPr>
          <w:rFonts w:ascii="Times New Roman" w:eastAsia="Times New Roman" w:hAnsi="Times New Roman" w:cs="Times New Roman"/>
          <w:sz w:val="28"/>
          <w:szCs w:val="28"/>
          <w:lang w:val="ru-RU"/>
        </w:rPr>
        <w:t xml:space="preserve"> н</w:t>
      </w:r>
      <w:r>
        <w:rPr>
          <w:rFonts w:ascii="Times New Roman" w:eastAsia="Times New Roman" w:hAnsi="Times New Roman" w:cs="Times New Roman"/>
          <w:sz w:val="28"/>
          <w:szCs w:val="28"/>
          <w:lang w:val="ru-RU"/>
        </w:rPr>
        <w:t xml:space="preserve">овин </w:t>
      </w:r>
      <w:proofErr w:type="spellStart"/>
      <w:r>
        <w:rPr>
          <w:rFonts w:ascii="Times New Roman" w:eastAsia="Times New Roman" w:hAnsi="Times New Roman" w:cs="Times New Roman"/>
          <w:sz w:val="28"/>
          <w:szCs w:val="28"/>
          <w:lang w:val="ru-RU"/>
        </w:rPr>
        <w:t>щодо</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лексичних</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одиниць</w:t>
      </w:r>
      <w:proofErr w:type="spellEnd"/>
      <w:r w:rsidRPr="00753DAA">
        <w:rPr>
          <w:rFonts w:ascii="Times New Roman" w:eastAsia="Times New Roman" w:hAnsi="Times New Roman" w:cs="Times New Roman"/>
          <w:sz w:val="28"/>
          <w:szCs w:val="28"/>
          <w:lang w:val="ru-RU"/>
        </w:rPr>
        <w:t>.</w:t>
      </w:r>
    </w:p>
    <w:p w14:paraId="7CA83342" w14:textId="197378D7" w:rsidR="00753DAA" w:rsidRPr="00753DAA" w:rsidRDefault="00D81EAA" w:rsidP="00E1303E">
      <w:pPr>
        <w:spacing w:after="0" w:line="360" w:lineRule="auto"/>
        <w:ind w:firstLine="680"/>
        <w:jc w:val="both"/>
        <w:rPr>
          <w:rFonts w:ascii="Times New Roman" w:eastAsia="Times New Roman" w:hAnsi="Times New Roman" w:cs="Times New Roman"/>
          <w:sz w:val="28"/>
          <w:szCs w:val="28"/>
          <w:lang w:val="ru-RU"/>
        </w:rPr>
      </w:pPr>
      <w:r w:rsidRPr="00D81EAA">
        <w:rPr>
          <w:rFonts w:ascii="Times New Roman" w:eastAsia="Times New Roman" w:hAnsi="Times New Roman" w:cs="Times New Roman"/>
          <w:sz w:val="28"/>
          <w:szCs w:val="28"/>
          <w:lang w:val="ru-RU"/>
        </w:rPr>
        <w:t xml:space="preserve">На </w:t>
      </w:r>
      <w:proofErr w:type="spellStart"/>
      <w:r>
        <w:rPr>
          <w:rFonts w:ascii="Times New Roman" w:eastAsia="Times New Roman" w:hAnsi="Times New Roman" w:cs="Times New Roman"/>
          <w:sz w:val="28"/>
          <w:szCs w:val="28"/>
          <w:lang w:val="ru-RU"/>
        </w:rPr>
        <w:t>сьогодні</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новинний</w:t>
      </w:r>
      <w:proofErr w:type="spellEnd"/>
      <w:r w:rsidRPr="00D81EAA">
        <w:rPr>
          <w:rFonts w:ascii="Times New Roman" w:eastAsia="Times New Roman" w:hAnsi="Times New Roman" w:cs="Times New Roman"/>
          <w:sz w:val="28"/>
          <w:szCs w:val="28"/>
          <w:lang w:val="ru-RU"/>
        </w:rPr>
        <w:t xml:space="preserve"> стиль є полем, у </w:t>
      </w:r>
      <w:proofErr w:type="spellStart"/>
      <w:r w:rsidRPr="00D81EAA">
        <w:rPr>
          <w:rFonts w:ascii="Times New Roman" w:eastAsia="Times New Roman" w:hAnsi="Times New Roman" w:cs="Times New Roman"/>
          <w:sz w:val="28"/>
          <w:szCs w:val="28"/>
          <w:lang w:val="ru-RU"/>
        </w:rPr>
        <w:t>якому</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семантичні</w:t>
      </w:r>
      <w:proofErr w:type="spellEnd"/>
      <w:r w:rsidRPr="00D81EAA">
        <w:rPr>
          <w:rFonts w:ascii="Times New Roman" w:eastAsia="Times New Roman" w:hAnsi="Times New Roman" w:cs="Times New Roman"/>
          <w:sz w:val="28"/>
          <w:szCs w:val="28"/>
          <w:lang w:val="ru-RU"/>
        </w:rPr>
        <w:t xml:space="preserve"> та </w:t>
      </w:r>
      <w:proofErr w:type="spellStart"/>
      <w:r w:rsidRPr="00D81EAA">
        <w:rPr>
          <w:rFonts w:ascii="Times New Roman" w:eastAsia="Times New Roman" w:hAnsi="Times New Roman" w:cs="Times New Roman"/>
          <w:sz w:val="28"/>
          <w:szCs w:val="28"/>
          <w:lang w:val="ru-RU"/>
        </w:rPr>
        <w:t>стилістичні</w:t>
      </w:r>
      <w:proofErr w:type="spellEnd"/>
      <w:r w:rsidRPr="00D81EAA">
        <w:rPr>
          <w:rFonts w:ascii="Times New Roman" w:eastAsia="Times New Roman" w:hAnsi="Times New Roman" w:cs="Times New Roman"/>
          <w:sz w:val="28"/>
          <w:szCs w:val="28"/>
          <w:lang w:val="ru-RU"/>
        </w:rPr>
        <w:t xml:space="preserve"> характеристики </w:t>
      </w:r>
      <w:proofErr w:type="spellStart"/>
      <w:r w:rsidRPr="00D81EAA">
        <w:rPr>
          <w:rFonts w:ascii="Times New Roman" w:eastAsia="Times New Roman" w:hAnsi="Times New Roman" w:cs="Times New Roman"/>
          <w:sz w:val="28"/>
          <w:szCs w:val="28"/>
          <w:lang w:val="ru-RU"/>
        </w:rPr>
        <w:t>процесу</w:t>
      </w:r>
      <w:proofErr w:type="spellEnd"/>
      <w:r w:rsidRPr="00D81EAA">
        <w:rPr>
          <w:rFonts w:ascii="Times New Roman" w:eastAsia="Times New Roman" w:hAnsi="Times New Roman" w:cs="Times New Roman"/>
          <w:sz w:val="28"/>
          <w:szCs w:val="28"/>
          <w:lang w:val="ru-RU"/>
        </w:rPr>
        <w:t xml:space="preserve"> лексики на </w:t>
      </w:r>
      <w:proofErr w:type="spellStart"/>
      <w:r w:rsidRPr="00D81EAA">
        <w:rPr>
          <w:rFonts w:ascii="Times New Roman" w:eastAsia="Times New Roman" w:hAnsi="Times New Roman" w:cs="Times New Roman"/>
          <w:sz w:val="28"/>
          <w:szCs w:val="28"/>
          <w:lang w:val="ru-RU"/>
        </w:rPr>
        <w:t>різних</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стилістични</w:t>
      </w:r>
      <w:r>
        <w:rPr>
          <w:rFonts w:ascii="Times New Roman" w:eastAsia="Times New Roman" w:hAnsi="Times New Roman" w:cs="Times New Roman"/>
          <w:sz w:val="28"/>
          <w:szCs w:val="28"/>
          <w:lang w:val="ru-RU"/>
        </w:rPr>
        <w:t>х</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рівнях</w:t>
      </w:r>
      <w:proofErr w:type="spellEnd"/>
      <w:r>
        <w:rPr>
          <w:rFonts w:ascii="Times New Roman" w:eastAsia="Times New Roman" w:hAnsi="Times New Roman" w:cs="Times New Roman"/>
          <w:sz w:val="28"/>
          <w:szCs w:val="28"/>
          <w:lang w:val="ru-RU"/>
        </w:rPr>
        <w:t xml:space="preserve"> є </w:t>
      </w:r>
      <w:proofErr w:type="spellStart"/>
      <w:r>
        <w:rPr>
          <w:rFonts w:ascii="Times New Roman" w:eastAsia="Times New Roman" w:hAnsi="Times New Roman" w:cs="Times New Roman"/>
          <w:sz w:val="28"/>
          <w:szCs w:val="28"/>
          <w:lang w:val="ru-RU"/>
        </w:rPr>
        <w:t>найсильнішими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Крім</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нормативних</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лексичних</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одиниць</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використовується</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розмовна</w:t>
      </w:r>
      <w:proofErr w:type="spellEnd"/>
      <w:r w:rsidRPr="00D81EAA">
        <w:rPr>
          <w:rFonts w:ascii="Times New Roman" w:eastAsia="Times New Roman" w:hAnsi="Times New Roman" w:cs="Times New Roman"/>
          <w:sz w:val="28"/>
          <w:szCs w:val="28"/>
          <w:lang w:val="ru-RU"/>
        </w:rPr>
        <w:t xml:space="preserve"> ле</w:t>
      </w:r>
      <w:r>
        <w:rPr>
          <w:rFonts w:ascii="Times New Roman" w:eastAsia="Times New Roman" w:hAnsi="Times New Roman" w:cs="Times New Roman"/>
          <w:sz w:val="28"/>
          <w:szCs w:val="28"/>
          <w:lang w:val="ru-RU"/>
        </w:rPr>
        <w:t xml:space="preserve">ксика, </w:t>
      </w:r>
      <w:proofErr w:type="spellStart"/>
      <w:r>
        <w:rPr>
          <w:rFonts w:ascii="Times New Roman" w:eastAsia="Times New Roman" w:hAnsi="Times New Roman" w:cs="Times New Roman"/>
          <w:sz w:val="28"/>
          <w:szCs w:val="28"/>
          <w:lang w:val="ru-RU"/>
        </w:rPr>
        <w:t>елементи</w:t>
      </w:r>
      <w:proofErr w:type="spellEnd"/>
      <w:r>
        <w:rPr>
          <w:rFonts w:ascii="Times New Roman" w:eastAsia="Times New Roman" w:hAnsi="Times New Roman" w:cs="Times New Roman"/>
          <w:sz w:val="28"/>
          <w:szCs w:val="28"/>
          <w:lang w:val="ru-RU"/>
        </w:rPr>
        <w:t xml:space="preserve"> сленгу, </w:t>
      </w:r>
      <w:proofErr w:type="spellStart"/>
      <w:r>
        <w:rPr>
          <w:rFonts w:ascii="Times New Roman" w:eastAsia="Times New Roman" w:hAnsi="Times New Roman" w:cs="Times New Roman"/>
          <w:sz w:val="28"/>
          <w:szCs w:val="28"/>
          <w:lang w:val="ru-RU"/>
        </w:rPr>
        <w:t>впроваджується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периферійні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вузькоспеціалізовані</w:t>
      </w:r>
      <w:proofErr w:type="spellEnd"/>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сфер</w:t>
      </w:r>
      <w:r>
        <w:rPr>
          <w:rFonts w:ascii="Times New Roman" w:eastAsia="Times New Roman" w:hAnsi="Times New Roman" w:cs="Times New Roman"/>
          <w:sz w:val="28"/>
          <w:szCs w:val="28"/>
          <w:lang w:val="ru-RU"/>
        </w:rPr>
        <w:t>и</w:t>
      </w:r>
      <w:proofErr w:type="spellEnd"/>
      <w:r w:rsidRPr="00D81EAA">
        <w:rPr>
          <w:rFonts w:ascii="Times New Roman" w:eastAsia="Times New Roman" w:hAnsi="Times New Roman" w:cs="Times New Roman"/>
          <w:sz w:val="28"/>
          <w:szCs w:val="28"/>
          <w:lang w:val="ru-RU"/>
        </w:rPr>
        <w:t xml:space="preserve"> </w:t>
      </w:r>
      <w:proofErr w:type="spellStart"/>
      <w:r w:rsidR="006622D2" w:rsidRPr="00D81EAA">
        <w:rPr>
          <w:rFonts w:ascii="Times New Roman" w:eastAsia="Times New Roman" w:hAnsi="Times New Roman" w:cs="Times New Roman"/>
          <w:sz w:val="28"/>
          <w:szCs w:val="28"/>
          <w:lang w:val="ru-RU"/>
        </w:rPr>
        <w:t>мови</w:t>
      </w:r>
      <w:proofErr w:type="spellEnd"/>
      <w:r w:rsidR="006622D2" w:rsidRPr="00D81EAA">
        <w:rPr>
          <w:rFonts w:ascii="Times New Roman" w:eastAsia="Times New Roman" w:hAnsi="Times New Roman" w:cs="Times New Roman"/>
          <w:sz w:val="28"/>
          <w:szCs w:val="28"/>
          <w:lang w:val="ru-RU"/>
        </w:rPr>
        <w:t xml:space="preserve">, </w:t>
      </w:r>
      <w:proofErr w:type="spellStart"/>
      <w:r w:rsidR="006622D2">
        <w:rPr>
          <w:rFonts w:ascii="Times New Roman" w:eastAsia="Times New Roman" w:hAnsi="Times New Roman" w:cs="Times New Roman"/>
          <w:sz w:val="28"/>
          <w:szCs w:val="28"/>
          <w:lang w:val="ru-RU"/>
        </w:rPr>
        <w:t>відроджується</w:t>
      </w:r>
      <w:proofErr w:type="spellEnd"/>
      <w:r w:rsidR="006622D2">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пасивна</w:t>
      </w:r>
      <w:proofErr w:type="spellEnd"/>
      <w:r>
        <w:rPr>
          <w:rFonts w:ascii="Times New Roman" w:eastAsia="Times New Roman" w:hAnsi="Times New Roman" w:cs="Times New Roman"/>
          <w:sz w:val="28"/>
          <w:szCs w:val="28"/>
          <w:lang w:val="ru-RU"/>
        </w:rPr>
        <w:t xml:space="preserve"> лексика</w:t>
      </w:r>
      <w:r w:rsidRPr="00D81EAA">
        <w:rPr>
          <w:rFonts w:ascii="Times New Roman" w:eastAsia="Times New Roman" w:hAnsi="Times New Roman" w:cs="Times New Roman"/>
          <w:sz w:val="28"/>
          <w:szCs w:val="28"/>
          <w:lang w:val="ru-RU"/>
        </w:rPr>
        <w:t xml:space="preserve"> (</w:t>
      </w:r>
      <w:proofErr w:type="spellStart"/>
      <w:r w:rsidRPr="00D81EAA">
        <w:rPr>
          <w:rFonts w:ascii="Times New Roman" w:eastAsia="Times New Roman" w:hAnsi="Times New Roman" w:cs="Times New Roman"/>
          <w:sz w:val="28"/>
          <w:szCs w:val="28"/>
          <w:lang w:val="ru-RU"/>
        </w:rPr>
        <w:t>конфесі</w:t>
      </w:r>
      <w:r w:rsidR="006622D2">
        <w:rPr>
          <w:rFonts w:ascii="Times New Roman" w:eastAsia="Times New Roman" w:hAnsi="Times New Roman" w:cs="Times New Roman"/>
          <w:sz w:val="28"/>
          <w:szCs w:val="28"/>
          <w:lang w:val="ru-RU"/>
        </w:rPr>
        <w:t>йна</w:t>
      </w:r>
      <w:proofErr w:type="spellEnd"/>
      <w:r w:rsidR="006622D2">
        <w:rPr>
          <w:rFonts w:ascii="Times New Roman" w:eastAsia="Times New Roman" w:hAnsi="Times New Roman" w:cs="Times New Roman"/>
          <w:sz w:val="28"/>
          <w:szCs w:val="28"/>
          <w:lang w:val="ru-RU"/>
        </w:rPr>
        <w:t xml:space="preserve"> лексика, </w:t>
      </w:r>
      <w:proofErr w:type="spellStart"/>
      <w:r w:rsidR="006622D2">
        <w:rPr>
          <w:rFonts w:ascii="Times New Roman" w:eastAsia="Times New Roman" w:hAnsi="Times New Roman" w:cs="Times New Roman"/>
          <w:sz w:val="28"/>
          <w:szCs w:val="28"/>
          <w:lang w:val="ru-RU"/>
        </w:rPr>
        <w:t>застаріла</w:t>
      </w:r>
      <w:proofErr w:type="spellEnd"/>
      <w:r w:rsidR="006622D2">
        <w:rPr>
          <w:rFonts w:ascii="Times New Roman" w:eastAsia="Times New Roman" w:hAnsi="Times New Roman" w:cs="Times New Roman"/>
          <w:sz w:val="28"/>
          <w:szCs w:val="28"/>
          <w:lang w:val="ru-RU"/>
        </w:rPr>
        <w:t xml:space="preserve"> лексика) </w:t>
      </w:r>
      <w:r w:rsidR="00073AF5" w:rsidRPr="006622D2">
        <w:rPr>
          <w:rFonts w:ascii="Times New Roman" w:eastAsia="Times New Roman" w:hAnsi="Times New Roman" w:cs="Times New Roman"/>
          <w:sz w:val="28"/>
          <w:szCs w:val="28"/>
          <w:lang w:val="ru-RU"/>
        </w:rPr>
        <w:t>[39</w:t>
      </w:r>
      <w:r w:rsidR="00753DAA" w:rsidRPr="006622D2">
        <w:rPr>
          <w:rFonts w:ascii="Times New Roman" w:eastAsia="Times New Roman" w:hAnsi="Times New Roman" w:cs="Times New Roman"/>
          <w:sz w:val="28"/>
          <w:szCs w:val="28"/>
          <w:lang w:val="ru-RU"/>
        </w:rPr>
        <w:t>].</w:t>
      </w:r>
    </w:p>
    <w:p w14:paraId="07C7B2AD" w14:textId="77777777" w:rsidR="00C62C16" w:rsidRPr="00E46A8B" w:rsidRDefault="003265F5" w:rsidP="00200477">
      <w:pPr>
        <w:spacing w:after="0" w:line="360" w:lineRule="auto"/>
        <w:ind w:firstLine="680"/>
        <w:jc w:val="both"/>
        <w:rPr>
          <w:rFonts w:ascii="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Мова друкованих ЗМІ є одним із </w:t>
      </w:r>
      <w:proofErr w:type="spellStart"/>
      <w:r w:rsidRPr="00E46A8B">
        <w:rPr>
          <w:rFonts w:ascii="Times New Roman" w:eastAsia="Times New Roman" w:hAnsi="Times New Roman" w:cs="Times New Roman"/>
          <w:sz w:val="28"/>
          <w:szCs w:val="28"/>
          <w:lang w:val="uk-UA"/>
        </w:rPr>
        <w:t>найдинамічніших</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підстилів</w:t>
      </w:r>
      <w:proofErr w:type="spellEnd"/>
      <w:r w:rsidRPr="00E46A8B">
        <w:rPr>
          <w:rFonts w:ascii="Times New Roman" w:eastAsia="Times New Roman" w:hAnsi="Times New Roman" w:cs="Times New Roman"/>
          <w:sz w:val="28"/>
          <w:szCs w:val="28"/>
          <w:lang w:val="uk-UA"/>
        </w:rPr>
        <w:t xml:space="preserve"> публіцистичного стилю, </w:t>
      </w:r>
      <w:r w:rsidRPr="00E46A8B">
        <w:rPr>
          <w:rFonts w:ascii="Times New Roman" w:eastAsia="Times New Roman" w:hAnsi="Times New Roman" w:cs="Times New Roman"/>
          <w:bCs/>
          <w:sz w:val="28"/>
          <w:szCs w:val="28"/>
          <w:lang w:val="uk-UA"/>
        </w:rPr>
        <w:t>оскільки</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її</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лексичний</w:t>
      </w:r>
      <w:r w:rsidRPr="00E46A8B">
        <w:rPr>
          <w:rFonts w:ascii="Times New Roman" w:eastAsia="Times New Roman" w:hAnsi="Times New Roman" w:cs="Times New Roman"/>
          <w:sz w:val="28"/>
          <w:szCs w:val="28"/>
          <w:lang w:val="uk-UA"/>
        </w:rPr>
        <w:t xml:space="preserve"> рівень об’єктивно </w:t>
      </w:r>
      <w:r w:rsidRPr="00E46A8B">
        <w:rPr>
          <w:rFonts w:ascii="Times New Roman" w:eastAsia="Times New Roman" w:hAnsi="Times New Roman" w:cs="Times New Roman"/>
          <w:bCs/>
          <w:sz w:val="28"/>
          <w:szCs w:val="28"/>
          <w:lang w:val="uk-UA"/>
        </w:rPr>
        <w:t>підтверджує</w:t>
      </w:r>
      <w:r w:rsidRPr="00E46A8B">
        <w:rPr>
          <w:rFonts w:ascii="Times New Roman" w:eastAsia="Times New Roman" w:hAnsi="Times New Roman" w:cs="Times New Roman"/>
          <w:sz w:val="28"/>
          <w:szCs w:val="28"/>
          <w:lang w:val="uk-UA"/>
        </w:rPr>
        <w:t xml:space="preserve"> значну кількість змін за порівняно </w:t>
      </w:r>
      <w:r w:rsidRPr="00E46A8B">
        <w:rPr>
          <w:rFonts w:ascii="Times New Roman" w:eastAsia="Times New Roman" w:hAnsi="Times New Roman" w:cs="Times New Roman"/>
          <w:bCs/>
          <w:sz w:val="28"/>
          <w:szCs w:val="28"/>
          <w:lang w:val="uk-UA"/>
        </w:rPr>
        <w:t>короткі</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часові</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bCs/>
          <w:sz w:val="28"/>
          <w:szCs w:val="28"/>
          <w:lang w:val="uk-UA"/>
        </w:rPr>
        <w:t>проміжки.</w:t>
      </w:r>
      <w:r w:rsidRPr="00E46A8B">
        <w:rPr>
          <w:rFonts w:ascii="Times New Roman" w:eastAsia="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Газетні тексти містять ту лексику, яка, за словами Л. О. </w:t>
      </w:r>
      <w:proofErr w:type="spellStart"/>
      <w:r w:rsidRPr="00E46A8B">
        <w:rPr>
          <w:rFonts w:ascii="Times New Roman" w:hAnsi="Times New Roman" w:cs="Times New Roman"/>
          <w:sz w:val="28"/>
          <w:szCs w:val="28"/>
          <w:lang w:val="uk-UA"/>
        </w:rPr>
        <w:t>Ставицької</w:t>
      </w:r>
      <w:proofErr w:type="spellEnd"/>
      <w:r w:rsidRPr="00E46A8B">
        <w:rPr>
          <w:rFonts w:ascii="Times New Roman" w:hAnsi="Times New Roman" w:cs="Times New Roman"/>
          <w:sz w:val="28"/>
          <w:szCs w:val="28"/>
          <w:lang w:val="uk-UA"/>
        </w:rPr>
        <w:t xml:space="preserve">, «…актуалізується в певну епоху в певному національному культурному континуумі: через стилізацію мови різних соціальних </w:t>
      </w:r>
      <w:r w:rsidRPr="00E46A8B">
        <w:rPr>
          <w:rFonts w:ascii="Times New Roman" w:hAnsi="Times New Roman" w:cs="Times New Roman"/>
          <w:sz w:val="28"/>
          <w:szCs w:val="28"/>
          <w:lang w:val="uk-UA"/>
        </w:rPr>
        <w:lastRenderedPageBreak/>
        <w:t>прошарків, усно-розмовної практики соціуму, введення відповідного лекс</w:t>
      </w:r>
      <w:r w:rsidR="00277B9B" w:rsidRPr="00E46A8B">
        <w:rPr>
          <w:rFonts w:ascii="Times New Roman" w:hAnsi="Times New Roman" w:cs="Times New Roman"/>
          <w:sz w:val="28"/>
          <w:szCs w:val="28"/>
          <w:lang w:val="uk-UA"/>
        </w:rPr>
        <w:t>ик</w:t>
      </w:r>
      <w:r w:rsidR="00AE1773" w:rsidRPr="00E46A8B">
        <w:rPr>
          <w:rFonts w:ascii="Times New Roman" w:hAnsi="Times New Roman" w:cs="Times New Roman"/>
          <w:sz w:val="28"/>
          <w:szCs w:val="28"/>
          <w:lang w:val="uk-UA"/>
        </w:rPr>
        <w:t>ону до авторської мови тощо» [21</w:t>
      </w:r>
      <w:r w:rsidR="00277B9B" w:rsidRPr="00E46A8B">
        <w:rPr>
          <w:rFonts w:ascii="Times New Roman" w:hAnsi="Times New Roman" w:cs="Times New Roman"/>
          <w:sz w:val="28"/>
          <w:szCs w:val="28"/>
          <w:lang w:val="uk-UA"/>
        </w:rPr>
        <w:t xml:space="preserve">, </w:t>
      </w:r>
      <w:r w:rsidR="00137CA5" w:rsidRPr="00E46A8B">
        <w:rPr>
          <w:rFonts w:ascii="Times New Roman" w:hAnsi="Times New Roman" w:cs="Times New Roman"/>
          <w:sz w:val="28"/>
          <w:szCs w:val="28"/>
          <w:lang w:val="uk-UA"/>
        </w:rPr>
        <w:t>с. 264</w:t>
      </w:r>
      <w:r w:rsidRPr="00E46A8B">
        <w:rPr>
          <w:rFonts w:ascii="Times New Roman" w:hAnsi="Times New Roman" w:cs="Times New Roman"/>
          <w:sz w:val="28"/>
          <w:szCs w:val="28"/>
          <w:lang w:val="uk-UA"/>
        </w:rPr>
        <w:t>]</w:t>
      </w:r>
      <w:r w:rsidR="00277B9B" w:rsidRPr="00E46A8B">
        <w:rPr>
          <w:rFonts w:ascii="Times New Roman" w:hAnsi="Times New Roman" w:cs="Times New Roman"/>
          <w:sz w:val="28"/>
          <w:szCs w:val="28"/>
          <w:lang w:val="uk-UA"/>
        </w:rPr>
        <w:t>.</w:t>
      </w:r>
    </w:p>
    <w:p w14:paraId="131E4B73" w14:textId="2F967ED7" w:rsidR="003265F5" w:rsidRPr="00E46A8B" w:rsidRDefault="003265F5" w:rsidP="009A53B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bCs/>
          <w:sz w:val="28"/>
          <w:szCs w:val="28"/>
          <w:lang w:val="uk-UA"/>
        </w:rPr>
        <w:t>Наше</w:t>
      </w:r>
      <w:r w:rsidRPr="00E46A8B">
        <w:rPr>
          <w:rFonts w:ascii="Times New Roman" w:hAnsi="Times New Roman" w:cs="Times New Roman"/>
          <w:sz w:val="28"/>
          <w:szCs w:val="28"/>
          <w:lang w:val="uk-UA"/>
        </w:rPr>
        <w:t xml:space="preserve"> дослідження </w:t>
      </w:r>
      <w:r w:rsidRPr="00E46A8B">
        <w:rPr>
          <w:rFonts w:ascii="Times New Roman" w:hAnsi="Times New Roman" w:cs="Times New Roman"/>
          <w:bCs/>
          <w:sz w:val="28"/>
          <w:szCs w:val="28"/>
          <w:lang w:val="uk-UA"/>
        </w:rPr>
        <w:t>зосереджено</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на</w:t>
      </w:r>
      <w:r w:rsidRPr="00E46A8B">
        <w:rPr>
          <w:rFonts w:ascii="Times New Roman" w:hAnsi="Times New Roman" w:cs="Times New Roman"/>
          <w:sz w:val="28"/>
          <w:szCs w:val="28"/>
          <w:lang w:val="uk-UA"/>
        </w:rPr>
        <w:t xml:space="preserve"> </w:t>
      </w:r>
      <w:proofErr w:type="spellStart"/>
      <w:r w:rsidRPr="00E46A8B">
        <w:rPr>
          <w:rFonts w:ascii="Times New Roman" w:hAnsi="Times New Roman" w:cs="Times New Roman"/>
          <w:bCs/>
          <w:sz w:val="28"/>
          <w:szCs w:val="28"/>
          <w:lang w:val="uk-UA"/>
        </w:rPr>
        <w:t>сленговій</w:t>
      </w:r>
      <w:proofErr w:type="spellEnd"/>
      <w:r w:rsidRPr="00E46A8B">
        <w:rPr>
          <w:rFonts w:ascii="Times New Roman" w:hAnsi="Times New Roman" w:cs="Times New Roman"/>
          <w:sz w:val="28"/>
          <w:szCs w:val="28"/>
          <w:lang w:val="uk-UA"/>
        </w:rPr>
        <w:t xml:space="preserve"> та </w:t>
      </w:r>
      <w:r w:rsidRPr="00E46A8B">
        <w:rPr>
          <w:rFonts w:ascii="Times New Roman" w:hAnsi="Times New Roman" w:cs="Times New Roman"/>
          <w:bCs/>
          <w:sz w:val="28"/>
          <w:szCs w:val="28"/>
          <w:lang w:val="uk-UA"/>
        </w:rPr>
        <w:t>жаргонній</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лексиці,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що</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вживається</w:t>
      </w:r>
      <w:r w:rsidRPr="00E46A8B">
        <w:rPr>
          <w:rFonts w:ascii="Times New Roman" w:hAnsi="Times New Roman" w:cs="Times New Roman"/>
          <w:sz w:val="28"/>
          <w:szCs w:val="28"/>
          <w:lang w:val="uk-UA"/>
        </w:rPr>
        <w:t xml:space="preserve"> в сучасній українській газетній </w:t>
      </w:r>
      <w:r w:rsidRPr="00E46A8B">
        <w:rPr>
          <w:rFonts w:ascii="Times New Roman" w:hAnsi="Times New Roman" w:cs="Times New Roman"/>
          <w:bCs/>
          <w:sz w:val="28"/>
          <w:szCs w:val="28"/>
          <w:lang w:val="uk-UA"/>
        </w:rPr>
        <w:t>журналістиці,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як-от</w:t>
      </w:r>
      <w:r w:rsidRPr="00E46A8B">
        <w:rPr>
          <w:rFonts w:ascii="Times New Roman" w:hAnsi="Times New Roman" w:cs="Times New Roman"/>
          <w:sz w:val="28"/>
          <w:szCs w:val="28"/>
          <w:lang w:val="uk-UA"/>
        </w:rPr>
        <w:t xml:space="preserve"> «Україна молода», «Дзеркало тижня», «День», «Факти і </w:t>
      </w:r>
      <w:r w:rsidRPr="00E46A8B">
        <w:rPr>
          <w:rFonts w:ascii="Times New Roman" w:hAnsi="Times New Roman" w:cs="Times New Roman"/>
          <w:bCs/>
          <w:sz w:val="28"/>
          <w:szCs w:val="28"/>
          <w:lang w:val="uk-UA"/>
        </w:rPr>
        <w:t xml:space="preserve">коментарі», </w:t>
      </w:r>
      <w:r w:rsidRPr="00E46A8B">
        <w:rPr>
          <w:rFonts w:ascii="Times New Roman" w:hAnsi="Times New Roman" w:cs="Times New Roman"/>
          <w:sz w:val="28"/>
          <w:szCs w:val="28"/>
          <w:lang w:val="uk-UA"/>
        </w:rPr>
        <w:t>«Вечірній Київ»</w:t>
      </w:r>
      <w:r w:rsidR="005635F6" w:rsidRPr="00E46A8B">
        <w:rPr>
          <w:rFonts w:ascii="Times New Roman" w:hAnsi="Times New Roman" w:cs="Times New Roman"/>
          <w:sz w:val="28"/>
          <w:szCs w:val="28"/>
          <w:lang w:val="uk-UA"/>
        </w:rPr>
        <w:t>, «</w:t>
      </w:r>
      <w:r w:rsidR="00455E90">
        <w:rPr>
          <w:rFonts w:ascii="Times New Roman" w:hAnsi="Times New Roman" w:cs="Times New Roman"/>
          <w:sz w:val="28"/>
          <w:szCs w:val="28"/>
          <w:lang w:val="uk-UA"/>
        </w:rPr>
        <w:t>Газета по-українськи</w:t>
      </w:r>
      <w:r w:rsidR="005635F6"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У</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зв’язку</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з</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тим,</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що</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більшість</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друкованих</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ЗМІ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мають електронні версії,</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а</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багато</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газет</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доступні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виключно</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Інтернеті,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для</w:t>
      </w:r>
      <w:r w:rsidRPr="00E46A8B">
        <w:rPr>
          <w:rFonts w:ascii="Times New Roman" w:hAnsi="Times New Roman" w:cs="Times New Roman"/>
          <w:sz w:val="28"/>
          <w:szCs w:val="28"/>
          <w:lang w:val="uk-UA"/>
        </w:rPr>
        <w:t xml:space="preserve"> нашого дослідження ми </w:t>
      </w:r>
      <w:r w:rsidRPr="00E46A8B">
        <w:rPr>
          <w:rFonts w:ascii="Times New Roman" w:hAnsi="Times New Roman" w:cs="Times New Roman"/>
          <w:bCs/>
          <w:sz w:val="28"/>
          <w:szCs w:val="28"/>
          <w:lang w:val="uk-UA"/>
        </w:rPr>
        <w:t>також</w:t>
      </w:r>
      <w:r w:rsidRPr="00E46A8B">
        <w:rPr>
          <w:rFonts w:ascii="Times New Roman" w:hAnsi="Times New Roman" w:cs="Times New Roman"/>
          <w:sz w:val="28"/>
          <w:szCs w:val="28"/>
          <w:lang w:val="uk-UA"/>
        </w:rPr>
        <w:t xml:space="preserve"> використовували </w:t>
      </w:r>
      <w:r w:rsidR="00AE4DF0" w:rsidRPr="00E46A8B">
        <w:rPr>
          <w:rFonts w:ascii="Times New Roman" w:hAnsi="Times New Roman" w:cs="Times New Roman"/>
          <w:bCs/>
          <w:sz w:val="28"/>
          <w:szCs w:val="28"/>
          <w:lang w:val="uk-UA"/>
        </w:rPr>
        <w:t>онлайн версії видань</w:t>
      </w:r>
      <w:r w:rsidRPr="00E46A8B">
        <w:rPr>
          <w:rFonts w:ascii="Times New Roman" w:hAnsi="Times New Roman" w:cs="Times New Roman"/>
          <w:bCs/>
          <w:sz w:val="28"/>
          <w:szCs w:val="28"/>
          <w:lang w:val="uk-UA"/>
        </w:rPr>
        <w:t>.</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Крім</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того,</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електронні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видання</w:t>
      </w:r>
      <w:r w:rsidRPr="00E46A8B">
        <w:rPr>
          <w:rFonts w:ascii="Times New Roman" w:hAnsi="Times New Roman" w:cs="Times New Roman"/>
          <w:sz w:val="28"/>
          <w:szCs w:val="28"/>
          <w:lang w:val="uk-UA"/>
        </w:rPr>
        <w:t xml:space="preserve"> мають </w:t>
      </w:r>
      <w:r w:rsidRPr="00E46A8B">
        <w:rPr>
          <w:rFonts w:ascii="Times New Roman" w:hAnsi="Times New Roman" w:cs="Times New Roman"/>
          <w:bCs/>
          <w:sz w:val="28"/>
          <w:szCs w:val="28"/>
          <w:lang w:val="uk-UA"/>
        </w:rPr>
        <w:t>широку</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аудиторію</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часто</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висвітлюють</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події</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та</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явища</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всебічно.</w:t>
      </w:r>
    </w:p>
    <w:p w14:paraId="0C4141E3" w14:textId="77777777" w:rsidR="003265F5" w:rsidRPr="00E46A8B" w:rsidRDefault="003265F5" w:rsidP="009A53B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У сучасній газетній журналістиці сленг відображається трьома способами:</w:t>
      </w:r>
    </w:p>
    <w:p w14:paraId="4CBBBB79" w14:textId="67160948" w:rsidR="00C02F00" w:rsidRPr="00B2407A" w:rsidRDefault="003265F5" w:rsidP="00763D47">
      <w:pPr>
        <w:pStyle w:val="a3"/>
        <w:numPr>
          <w:ilvl w:val="0"/>
          <w:numId w:val="33"/>
        </w:numPr>
        <w:tabs>
          <w:tab w:val="left" w:pos="993"/>
        </w:tabs>
        <w:spacing w:after="0" w:line="360" w:lineRule="auto"/>
        <w:ind w:hanging="11"/>
        <w:rPr>
          <w:rFonts w:ascii="Times New Roman" w:hAnsi="Times New Roman" w:cs="Times New Roman"/>
          <w:sz w:val="28"/>
          <w:szCs w:val="28"/>
          <w:lang w:val="uk-UA"/>
        </w:rPr>
      </w:pPr>
      <w:r w:rsidRPr="00B2407A">
        <w:rPr>
          <w:rFonts w:ascii="Times New Roman" w:hAnsi="Times New Roman" w:cs="Times New Roman"/>
          <w:sz w:val="28"/>
          <w:szCs w:val="28"/>
          <w:lang w:val="uk-UA"/>
        </w:rPr>
        <w:t>за допомогою заголовків,</w:t>
      </w:r>
    </w:p>
    <w:p w14:paraId="4A384DE5" w14:textId="13688E5E" w:rsidR="00C02F00" w:rsidRPr="00B2407A" w:rsidRDefault="003265F5" w:rsidP="00763D47">
      <w:pPr>
        <w:pStyle w:val="a3"/>
        <w:numPr>
          <w:ilvl w:val="0"/>
          <w:numId w:val="33"/>
        </w:numPr>
        <w:tabs>
          <w:tab w:val="left" w:pos="993"/>
        </w:tabs>
        <w:spacing w:after="0" w:line="360" w:lineRule="auto"/>
        <w:ind w:hanging="11"/>
        <w:rPr>
          <w:rFonts w:ascii="Times New Roman" w:hAnsi="Times New Roman" w:cs="Times New Roman"/>
          <w:sz w:val="28"/>
          <w:szCs w:val="28"/>
          <w:lang w:val="uk-UA"/>
        </w:rPr>
      </w:pPr>
      <w:r w:rsidRPr="00B2407A">
        <w:rPr>
          <w:rFonts w:ascii="Times New Roman" w:hAnsi="Times New Roman" w:cs="Times New Roman"/>
          <w:sz w:val="28"/>
          <w:szCs w:val="28"/>
          <w:lang w:val="uk-UA"/>
        </w:rPr>
        <w:t>прямої мови (для інтерв’ю),</w:t>
      </w:r>
    </w:p>
    <w:p w14:paraId="0B42FFFF" w14:textId="403613CF" w:rsidR="003265F5" w:rsidRPr="00B2407A" w:rsidRDefault="003265F5" w:rsidP="00763D47">
      <w:pPr>
        <w:pStyle w:val="a3"/>
        <w:numPr>
          <w:ilvl w:val="0"/>
          <w:numId w:val="33"/>
        </w:numPr>
        <w:tabs>
          <w:tab w:val="left" w:pos="993"/>
        </w:tabs>
        <w:spacing w:after="0" w:line="360" w:lineRule="auto"/>
        <w:ind w:hanging="11"/>
        <w:rPr>
          <w:rFonts w:ascii="Times New Roman" w:hAnsi="Times New Roman" w:cs="Times New Roman"/>
          <w:sz w:val="28"/>
          <w:szCs w:val="28"/>
          <w:lang w:val="uk-UA"/>
        </w:rPr>
      </w:pPr>
      <w:r w:rsidRPr="00B2407A">
        <w:rPr>
          <w:rFonts w:ascii="Times New Roman" w:hAnsi="Times New Roman" w:cs="Times New Roman"/>
          <w:sz w:val="28"/>
          <w:szCs w:val="28"/>
          <w:lang w:val="uk-UA"/>
        </w:rPr>
        <w:t>цитат і самого основного тексту.</w:t>
      </w:r>
    </w:p>
    <w:p w14:paraId="2463A371" w14:textId="3ED2751B" w:rsidR="00466CBA" w:rsidRPr="00E46A8B" w:rsidRDefault="00466CBA" w:rsidP="009A53B9">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 Нами було проаналізовано 30</w:t>
      </w:r>
      <w:r w:rsidR="00256019" w:rsidRPr="00E46A8B">
        <w:rPr>
          <w:rFonts w:ascii="Times New Roman" w:hAnsi="Times New Roman" w:cs="Times New Roman"/>
          <w:sz w:val="28"/>
          <w:szCs w:val="28"/>
          <w:lang w:val="uk-UA"/>
        </w:rPr>
        <w:t xml:space="preserve"> публікацій</w:t>
      </w:r>
      <w:r w:rsidR="003E79CC" w:rsidRPr="00E46A8B">
        <w:rPr>
          <w:rFonts w:ascii="Times New Roman" w:hAnsi="Times New Roman" w:cs="Times New Roman"/>
          <w:sz w:val="28"/>
          <w:szCs w:val="28"/>
          <w:lang w:val="uk-UA"/>
        </w:rPr>
        <w:t xml:space="preserve"> в</w:t>
      </w:r>
      <w:r w:rsidRPr="00E46A8B">
        <w:rPr>
          <w:rFonts w:ascii="Times New Roman" w:hAnsi="Times New Roman" w:cs="Times New Roman"/>
          <w:sz w:val="28"/>
          <w:szCs w:val="28"/>
          <w:lang w:val="uk-UA"/>
        </w:rPr>
        <w:t xml:space="preserve"> українських </w:t>
      </w:r>
      <w:r w:rsidR="003E79CC" w:rsidRPr="00E46A8B">
        <w:rPr>
          <w:rFonts w:ascii="Times New Roman" w:hAnsi="Times New Roman" w:cs="Times New Roman"/>
          <w:sz w:val="28"/>
          <w:szCs w:val="28"/>
          <w:lang w:val="uk-UA"/>
        </w:rPr>
        <w:t>виданнях</w:t>
      </w:r>
      <w:r w:rsidRPr="00E46A8B">
        <w:rPr>
          <w:rFonts w:ascii="Times New Roman" w:hAnsi="Times New Roman" w:cs="Times New Roman"/>
          <w:sz w:val="28"/>
          <w:szCs w:val="28"/>
          <w:lang w:val="uk-UA"/>
        </w:rPr>
        <w:t xml:space="preserve"> на предмет наявності </w:t>
      </w:r>
      <w:proofErr w:type="spellStart"/>
      <w:r w:rsidRPr="00E46A8B">
        <w:rPr>
          <w:rFonts w:ascii="Times New Roman" w:hAnsi="Times New Roman" w:cs="Times New Roman"/>
          <w:sz w:val="28"/>
          <w:szCs w:val="28"/>
          <w:lang w:val="uk-UA"/>
        </w:rPr>
        <w:t>соціолектів</w:t>
      </w:r>
      <w:proofErr w:type="spellEnd"/>
      <w:r w:rsidRPr="00E46A8B">
        <w:rPr>
          <w:rFonts w:ascii="Times New Roman" w:hAnsi="Times New Roman" w:cs="Times New Roman"/>
          <w:sz w:val="28"/>
          <w:szCs w:val="28"/>
          <w:lang w:val="uk-UA"/>
        </w:rPr>
        <w:t xml:space="preserve"> в них. Результати аналізу предста</w:t>
      </w:r>
      <w:r w:rsidR="000D2C1B">
        <w:rPr>
          <w:rFonts w:ascii="Times New Roman" w:hAnsi="Times New Roman" w:cs="Times New Roman"/>
          <w:sz w:val="28"/>
          <w:szCs w:val="28"/>
          <w:lang w:val="uk-UA"/>
        </w:rPr>
        <w:t xml:space="preserve">влені у гістограмі (додаток А) </w:t>
      </w:r>
      <w:r w:rsidR="00F514A5" w:rsidRPr="00E46A8B">
        <w:rPr>
          <w:rFonts w:ascii="Times New Roman" w:hAnsi="Times New Roman" w:cs="Times New Roman"/>
          <w:sz w:val="28"/>
          <w:szCs w:val="28"/>
          <w:lang w:val="uk-UA"/>
        </w:rPr>
        <w:t xml:space="preserve">свідчать про те, що найбільше </w:t>
      </w:r>
      <w:proofErr w:type="spellStart"/>
      <w:r w:rsidR="00F514A5" w:rsidRPr="00E46A8B">
        <w:rPr>
          <w:rFonts w:ascii="Times New Roman" w:hAnsi="Times New Roman" w:cs="Times New Roman"/>
          <w:sz w:val="28"/>
          <w:szCs w:val="28"/>
          <w:lang w:val="uk-UA"/>
        </w:rPr>
        <w:t>соціолекти</w:t>
      </w:r>
      <w:proofErr w:type="spellEnd"/>
      <w:r w:rsidR="00F514A5" w:rsidRPr="00E46A8B">
        <w:rPr>
          <w:rFonts w:ascii="Times New Roman" w:hAnsi="Times New Roman" w:cs="Times New Roman"/>
          <w:sz w:val="28"/>
          <w:szCs w:val="28"/>
          <w:lang w:val="uk-UA"/>
        </w:rPr>
        <w:t xml:space="preserve"> проявляються у </w:t>
      </w:r>
      <w:r w:rsidR="005E4E9E" w:rsidRPr="00E46A8B">
        <w:rPr>
          <w:rFonts w:ascii="Times New Roman" w:hAnsi="Times New Roman" w:cs="Times New Roman"/>
          <w:sz w:val="28"/>
          <w:szCs w:val="28"/>
          <w:lang w:val="uk-UA"/>
        </w:rPr>
        <w:t>цитатах та у самому тексті</w:t>
      </w:r>
      <w:r w:rsidR="00F514A5" w:rsidRPr="00E46A8B">
        <w:rPr>
          <w:rFonts w:ascii="Times New Roman" w:hAnsi="Times New Roman" w:cs="Times New Roman"/>
          <w:sz w:val="28"/>
          <w:szCs w:val="28"/>
          <w:lang w:val="uk-UA"/>
        </w:rPr>
        <w:t xml:space="preserve"> –</w:t>
      </w:r>
      <w:r w:rsidR="005E4E9E" w:rsidRPr="00E46A8B">
        <w:rPr>
          <w:rFonts w:ascii="Times New Roman" w:hAnsi="Times New Roman" w:cs="Times New Roman"/>
          <w:sz w:val="28"/>
          <w:szCs w:val="28"/>
          <w:lang w:val="uk-UA"/>
        </w:rPr>
        <w:t xml:space="preserve"> 13</w:t>
      </w:r>
      <w:r w:rsidR="00F514A5" w:rsidRPr="00E46A8B">
        <w:rPr>
          <w:rFonts w:ascii="Times New Roman" w:hAnsi="Times New Roman" w:cs="Times New Roman"/>
          <w:sz w:val="28"/>
          <w:szCs w:val="28"/>
          <w:lang w:val="uk-UA"/>
        </w:rPr>
        <w:t xml:space="preserve"> (</w:t>
      </w:r>
      <w:r w:rsidR="00DA559C" w:rsidRPr="00E46A8B">
        <w:rPr>
          <w:rFonts w:ascii="Times New Roman" w:hAnsi="Times New Roman" w:cs="Times New Roman"/>
          <w:sz w:val="28"/>
          <w:szCs w:val="28"/>
          <w:lang w:val="uk-UA"/>
        </w:rPr>
        <w:t>43,3%</w:t>
      </w:r>
      <w:r w:rsidR="00F514A5" w:rsidRPr="00E46A8B">
        <w:rPr>
          <w:rFonts w:ascii="Times New Roman" w:hAnsi="Times New Roman" w:cs="Times New Roman"/>
          <w:sz w:val="28"/>
          <w:szCs w:val="28"/>
          <w:lang w:val="uk-UA"/>
        </w:rPr>
        <w:t>)</w:t>
      </w:r>
      <w:r w:rsidR="005E4E9E" w:rsidRPr="00E46A8B">
        <w:rPr>
          <w:rFonts w:ascii="Times New Roman" w:hAnsi="Times New Roman" w:cs="Times New Roman"/>
          <w:sz w:val="28"/>
          <w:szCs w:val="28"/>
          <w:lang w:val="uk-UA"/>
        </w:rPr>
        <w:t>; у заголовках с</w:t>
      </w:r>
      <w:r w:rsidR="00F77D78" w:rsidRPr="00E46A8B">
        <w:rPr>
          <w:rFonts w:ascii="Times New Roman" w:hAnsi="Times New Roman" w:cs="Times New Roman"/>
          <w:sz w:val="28"/>
          <w:szCs w:val="28"/>
          <w:lang w:val="uk-UA"/>
        </w:rPr>
        <w:t xml:space="preserve">татей виявлено 10 </w:t>
      </w:r>
      <w:proofErr w:type="spellStart"/>
      <w:r w:rsidR="00F77D78" w:rsidRPr="00E46A8B">
        <w:rPr>
          <w:rFonts w:ascii="Times New Roman" w:hAnsi="Times New Roman" w:cs="Times New Roman"/>
          <w:sz w:val="28"/>
          <w:szCs w:val="28"/>
          <w:lang w:val="uk-UA"/>
        </w:rPr>
        <w:t>використань</w:t>
      </w:r>
      <w:proofErr w:type="spellEnd"/>
      <w:r w:rsidR="00F77D78" w:rsidRPr="00E46A8B">
        <w:rPr>
          <w:rFonts w:ascii="Times New Roman" w:hAnsi="Times New Roman" w:cs="Times New Roman"/>
          <w:sz w:val="28"/>
          <w:szCs w:val="28"/>
          <w:lang w:val="uk-UA"/>
        </w:rPr>
        <w:t xml:space="preserve"> (</w:t>
      </w:r>
      <w:r w:rsidR="00DA559C" w:rsidRPr="00E46A8B">
        <w:rPr>
          <w:rFonts w:ascii="Times New Roman" w:hAnsi="Times New Roman" w:cs="Times New Roman"/>
          <w:sz w:val="28"/>
          <w:szCs w:val="28"/>
          <w:lang w:val="uk-UA"/>
        </w:rPr>
        <w:t>33,3%</w:t>
      </w:r>
      <w:r w:rsidR="005E4E9E" w:rsidRPr="00E46A8B">
        <w:rPr>
          <w:rFonts w:ascii="Times New Roman" w:hAnsi="Times New Roman" w:cs="Times New Roman"/>
          <w:sz w:val="28"/>
          <w:szCs w:val="28"/>
          <w:lang w:val="uk-UA"/>
        </w:rPr>
        <w:t>); найменша кількість представлена у вигляді прямої мови</w:t>
      </w:r>
      <w:r w:rsidR="00DA559C" w:rsidRPr="00E46A8B">
        <w:rPr>
          <w:rFonts w:ascii="Times New Roman" w:hAnsi="Times New Roman" w:cs="Times New Roman"/>
          <w:sz w:val="28"/>
          <w:szCs w:val="28"/>
          <w:lang w:val="uk-UA"/>
        </w:rPr>
        <w:t xml:space="preserve"> – 7 прикладів (23,3%)</w:t>
      </w:r>
      <w:r w:rsidR="005E4E9E" w:rsidRPr="00E46A8B">
        <w:rPr>
          <w:rFonts w:ascii="Times New Roman" w:hAnsi="Times New Roman" w:cs="Times New Roman"/>
          <w:sz w:val="28"/>
          <w:szCs w:val="28"/>
          <w:lang w:val="uk-UA"/>
        </w:rPr>
        <w:t>.</w:t>
      </w:r>
    </w:p>
    <w:p w14:paraId="1D81FCAC" w14:textId="12A50C9A" w:rsidR="00466CBA" w:rsidRPr="00E46A8B" w:rsidRDefault="00F514A5"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Отже, </w:t>
      </w:r>
      <w:r w:rsidR="00DA559C" w:rsidRPr="00E46A8B">
        <w:rPr>
          <w:rFonts w:ascii="Times New Roman" w:hAnsi="Times New Roman" w:cs="Times New Roman"/>
          <w:sz w:val="28"/>
          <w:szCs w:val="28"/>
          <w:lang w:val="uk-UA"/>
        </w:rPr>
        <w:t xml:space="preserve">нині існує </w:t>
      </w:r>
      <w:proofErr w:type="spellStart"/>
      <w:r w:rsidR="00DA559C" w:rsidRPr="00E46A8B">
        <w:rPr>
          <w:rFonts w:ascii="Times New Roman" w:hAnsi="Times New Roman" w:cs="Times New Roman"/>
          <w:sz w:val="28"/>
          <w:szCs w:val="28"/>
          <w:lang w:val="uk-UA"/>
        </w:rPr>
        <w:t>тендеція</w:t>
      </w:r>
      <w:proofErr w:type="spellEnd"/>
      <w:r w:rsidR="00DA559C" w:rsidRPr="00E46A8B">
        <w:rPr>
          <w:rFonts w:ascii="Times New Roman" w:hAnsi="Times New Roman" w:cs="Times New Roman"/>
          <w:sz w:val="28"/>
          <w:szCs w:val="28"/>
          <w:lang w:val="uk-UA"/>
        </w:rPr>
        <w:t xml:space="preserve"> використання </w:t>
      </w:r>
      <w:proofErr w:type="spellStart"/>
      <w:r w:rsidR="00DA559C" w:rsidRPr="00E46A8B">
        <w:rPr>
          <w:rFonts w:ascii="Times New Roman" w:hAnsi="Times New Roman" w:cs="Times New Roman"/>
          <w:sz w:val="28"/>
          <w:szCs w:val="28"/>
          <w:lang w:val="uk-UA"/>
        </w:rPr>
        <w:t>соціолектів</w:t>
      </w:r>
      <w:proofErr w:type="spellEnd"/>
      <w:r w:rsidR="00DA559C" w:rsidRPr="00E46A8B">
        <w:rPr>
          <w:rFonts w:ascii="Times New Roman" w:hAnsi="Times New Roman" w:cs="Times New Roman"/>
          <w:sz w:val="28"/>
          <w:szCs w:val="28"/>
          <w:lang w:val="uk-UA"/>
        </w:rPr>
        <w:t xml:space="preserve"> у журналістів, що відображається найбільше у текстах статей та цитуванні людей. Це обумовлене тим, що медіа хочуть якомога більше зацікавити та втримати читачів, додаючи певної експресії та </w:t>
      </w:r>
      <w:r w:rsidR="002B4971" w:rsidRPr="00E46A8B">
        <w:rPr>
          <w:rFonts w:ascii="Times New Roman" w:hAnsi="Times New Roman" w:cs="Times New Roman"/>
          <w:sz w:val="28"/>
          <w:szCs w:val="28"/>
          <w:lang w:val="uk-UA"/>
        </w:rPr>
        <w:t>розмовного стилю</w:t>
      </w:r>
      <w:r w:rsidR="00DA559C" w:rsidRPr="00E46A8B">
        <w:rPr>
          <w:rFonts w:ascii="Times New Roman" w:hAnsi="Times New Roman" w:cs="Times New Roman"/>
          <w:sz w:val="28"/>
          <w:szCs w:val="28"/>
          <w:lang w:val="uk-UA"/>
        </w:rPr>
        <w:t xml:space="preserve"> у свої роботи.</w:t>
      </w:r>
    </w:p>
    <w:p w14:paraId="1EC70510" w14:textId="41DE634B" w:rsidR="003265F5" w:rsidRPr="00E46A8B" w:rsidRDefault="003265F5"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Найхарактернішими щодо вживання </w:t>
      </w:r>
      <w:proofErr w:type="spellStart"/>
      <w:r w:rsidRPr="00E46A8B">
        <w:rPr>
          <w:rFonts w:ascii="Times New Roman" w:hAnsi="Times New Roman" w:cs="Times New Roman"/>
          <w:sz w:val="28"/>
          <w:szCs w:val="28"/>
          <w:lang w:val="uk-UA"/>
        </w:rPr>
        <w:t>сленгової</w:t>
      </w:r>
      <w:proofErr w:type="spellEnd"/>
      <w:r w:rsidRPr="00E46A8B">
        <w:rPr>
          <w:rFonts w:ascii="Times New Roman" w:hAnsi="Times New Roman" w:cs="Times New Roman"/>
          <w:sz w:val="28"/>
          <w:szCs w:val="28"/>
          <w:lang w:val="uk-UA"/>
        </w:rPr>
        <w:t xml:space="preserve"> лексики є заголовки: </w:t>
      </w:r>
      <w:r w:rsidR="00260FD8"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Поліція «накрила» банду шахраїв, які відібрали житло у 15 киян і жителів Київщини</w:t>
      </w:r>
      <w:r w:rsidR="00260FD8"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(«Вечірній Київ» від 20 жовтня 2023 року);</w:t>
      </w:r>
      <w:r w:rsidR="00260FD8"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У </w:t>
      </w:r>
      <w:proofErr w:type="spellStart"/>
      <w:r w:rsidRPr="00E46A8B">
        <w:rPr>
          <w:rFonts w:ascii="Times New Roman" w:hAnsi="Times New Roman" w:cs="Times New Roman"/>
          <w:sz w:val="28"/>
          <w:szCs w:val="28"/>
          <w:lang w:val="uk-UA"/>
        </w:rPr>
        <w:t>Блінкена</w:t>
      </w:r>
      <w:proofErr w:type="spellEnd"/>
      <w:r w:rsidRPr="00E46A8B">
        <w:rPr>
          <w:rFonts w:ascii="Times New Roman" w:hAnsi="Times New Roman" w:cs="Times New Roman"/>
          <w:sz w:val="28"/>
          <w:szCs w:val="28"/>
          <w:lang w:val="uk-UA"/>
        </w:rPr>
        <w:t xml:space="preserve"> п</w:t>
      </w:r>
      <w:r w:rsidR="00760FD1" w:rsidRPr="00E46A8B">
        <w:rPr>
          <w:rFonts w:ascii="Times New Roman" w:hAnsi="Times New Roman" w:cs="Times New Roman"/>
          <w:sz w:val="28"/>
          <w:szCs w:val="28"/>
          <w:lang w:val="uk-UA"/>
        </w:rPr>
        <w:t>рокоментували заяву Путіна про «кінець халяви» для України: він вважає, що «</w:t>
      </w:r>
      <w:proofErr w:type="spellStart"/>
      <w:r w:rsidR="00760FD1" w:rsidRPr="00E46A8B">
        <w:rPr>
          <w:rFonts w:ascii="Times New Roman" w:hAnsi="Times New Roman" w:cs="Times New Roman"/>
          <w:sz w:val="28"/>
          <w:szCs w:val="28"/>
          <w:lang w:val="uk-UA"/>
        </w:rPr>
        <w:t>переживе</w:t>
      </w:r>
      <w:proofErr w:type="spellEnd"/>
      <w:r w:rsidR="00760FD1"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США і Захід</w:t>
      </w:r>
      <w:r w:rsidR="00260FD8"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(«Дзеркало тижня» від 15 грудня 2023 року). Безперечно, сленг «накрила» є більш </w:t>
      </w:r>
      <w:proofErr w:type="spellStart"/>
      <w:r w:rsidRPr="00E46A8B">
        <w:rPr>
          <w:rFonts w:ascii="Times New Roman" w:hAnsi="Times New Roman" w:cs="Times New Roman"/>
          <w:sz w:val="28"/>
          <w:szCs w:val="28"/>
          <w:lang w:val="uk-UA"/>
        </w:rPr>
        <w:t>емоційно</w:t>
      </w:r>
      <w:proofErr w:type="spellEnd"/>
      <w:r w:rsidRPr="00E46A8B">
        <w:rPr>
          <w:rFonts w:ascii="Times New Roman" w:hAnsi="Times New Roman" w:cs="Times New Roman"/>
          <w:sz w:val="28"/>
          <w:szCs w:val="28"/>
          <w:lang w:val="uk-UA"/>
        </w:rPr>
        <w:t xml:space="preserve"> задовольняючим, ніж такі слова, як «викрила» чи «знайшла». </w:t>
      </w:r>
      <w:r w:rsidRPr="00E46A8B">
        <w:rPr>
          <w:rFonts w:ascii="Times New Roman" w:hAnsi="Times New Roman" w:cs="Times New Roman"/>
          <w:bCs/>
          <w:sz w:val="28"/>
          <w:szCs w:val="28"/>
          <w:lang w:val="uk-UA"/>
        </w:rPr>
        <w:t>Ці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назви</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lastRenderedPageBreak/>
        <w:t>приковують</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погляд</w:t>
      </w:r>
      <w:r w:rsidRPr="00E46A8B">
        <w:rPr>
          <w:rFonts w:ascii="Times New Roman" w:hAnsi="Times New Roman" w:cs="Times New Roman"/>
          <w:sz w:val="28"/>
          <w:szCs w:val="28"/>
          <w:lang w:val="uk-UA"/>
        </w:rPr>
        <w:t xml:space="preserve"> читача </w:t>
      </w:r>
      <w:r w:rsidRPr="00E46A8B">
        <w:rPr>
          <w:rFonts w:ascii="Times New Roman" w:hAnsi="Times New Roman" w:cs="Times New Roman"/>
          <w:bCs/>
          <w:sz w:val="28"/>
          <w:szCs w:val="28"/>
          <w:lang w:val="uk-UA"/>
        </w:rPr>
        <w:t>до автора,</w:t>
      </w:r>
      <w:r w:rsidRPr="00E46A8B">
        <w:rPr>
          <w:rFonts w:ascii="Times New Roman" w:hAnsi="Times New Roman" w:cs="Times New Roman"/>
          <w:sz w:val="28"/>
          <w:szCs w:val="28"/>
          <w:lang w:val="uk-UA"/>
        </w:rPr>
        <w:t xml:space="preserve"> оскільки одразу </w:t>
      </w:r>
      <w:r w:rsidRPr="00E46A8B">
        <w:rPr>
          <w:rFonts w:ascii="Times New Roman" w:hAnsi="Times New Roman" w:cs="Times New Roman"/>
          <w:bCs/>
          <w:sz w:val="28"/>
          <w:szCs w:val="28"/>
          <w:lang w:val="uk-UA"/>
        </w:rPr>
        <w:t>передають</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його</w:t>
      </w:r>
      <w:r w:rsidRPr="00E46A8B">
        <w:rPr>
          <w:rFonts w:ascii="Times New Roman" w:hAnsi="Times New Roman" w:cs="Times New Roman"/>
          <w:sz w:val="28"/>
          <w:szCs w:val="28"/>
          <w:lang w:val="uk-UA"/>
        </w:rPr>
        <w:t xml:space="preserve"> позицію та ставлення до </w:t>
      </w:r>
      <w:r w:rsidRPr="00E46A8B">
        <w:rPr>
          <w:rFonts w:ascii="Times New Roman" w:hAnsi="Times New Roman" w:cs="Times New Roman"/>
          <w:bCs/>
          <w:sz w:val="28"/>
          <w:szCs w:val="28"/>
          <w:lang w:val="uk-UA"/>
        </w:rPr>
        <w:t>прочитаного.</w:t>
      </w:r>
    </w:p>
    <w:p w14:paraId="541A0197" w14:textId="41A6151A" w:rsidR="003265F5" w:rsidRPr="00E46A8B" w:rsidRDefault="003265F5" w:rsidP="00200477">
      <w:pPr>
        <w:spacing w:after="0" w:line="360" w:lineRule="auto"/>
        <w:ind w:firstLine="680"/>
        <w:jc w:val="both"/>
        <w:rPr>
          <w:rFonts w:ascii="Times New Roman" w:hAnsi="Times New Roman" w:cs="Times New Roman"/>
          <w:sz w:val="28"/>
          <w:szCs w:val="28"/>
          <w:shd w:val="clear" w:color="auto" w:fill="FFFFFF"/>
          <w:lang w:val="uk-UA"/>
        </w:rPr>
      </w:pPr>
      <w:r w:rsidRPr="00E46A8B">
        <w:rPr>
          <w:rFonts w:ascii="Times New Roman" w:hAnsi="Times New Roman" w:cs="Times New Roman"/>
          <w:sz w:val="28"/>
          <w:szCs w:val="28"/>
          <w:lang w:val="uk-UA"/>
        </w:rPr>
        <w:t xml:space="preserve">Як ми вказували вище, сленг також виражається у прямій мові, коли автор статті цитує політиків, громадських діячів, представників масової культури або надає друковані інтерв'ю з ними. </w:t>
      </w:r>
      <w:r w:rsidRPr="00E46A8B">
        <w:rPr>
          <w:rFonts w:ascii="Times New Roman" w:hAnsi="Times New Roman" w:cs="Times New Roman"/>
          <w:bCs/>
          <w:sz w:val="28"/>
          <w:szCs w:val="28"/>
          <w:lang w:val="uk-UA"/>
        </w:rPr>
        <w:t>Особи,</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які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знаходяться</w:t>
      </w:r>
      <w:r w:rsidRPr="00E46A8B">
        <w:rPr>
          <w:rFonts w:ascii="Times New Roman" w:hAnsi="Times New Roman" w:cs="Times New Roman"/>
          <w:sz w:val="28"/>
          <w:szCs w:val="28"/>
          <w:lang w:val="uk-UA"/>
        </w:rPr>
        <w:t xml:space="preserve"> в </w:t>
      </w:r>
      <w:r w:rsidRPr="00E46A8B">
        <w:rPr>
          <w:rFonts w:ascii="Times New Roman" w:hAnsi="Times New Roman" w:cs="Times New Roman"/>
          <w:bCs/>
          <w:sz w:val="28"/>
          <w:szCs w:val="28"/>
          <w:lang w:val="uk-UA"/>
        </w:rPr>
        <w:t>полі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зору</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громадськості,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все</w:t>
      </w:r>
      <w:r w:rsidRPr="00E46A8B">
        <w:rPr>
          <w:rFonts w:ascii="Times New Roman" w:hAnsi="Times New Roman" w:cs="Times New Roman"/>
          <w:sz w:val="28"/>
          <w:szCs w:val="28"/>
          <w:lang w:val="uk-UA"/>
        </w:rPr>
        <w:t xml:space="preserve"> частіше використовують неформальну </w:t>
      </w:r>
      <w:r w:rsidRPr="00E46A8B">
        <w:rPr>
          <w:rFonts w:ascii="Times New Roman" w:hAnsi="Times New Roman" w:cs="Times New Roman"/>
          <w:bCs/>
          <w:sz w:val="28"/>
          <w:szCs w:val="28"/>
          <w:lang w:val="uk-UA"/>
        </w:rPr>
        <w:t>мову</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для</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передачі</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своєї</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точки</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зору,</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що</w:t>
      </w:r>
      <w:r w:rsidRPr="00E46A8B">
        <w:rPr>
          <w:rFonts w:ascii="Times New Roman" w:hAnsi="Times New Roman" w:cs="Times New Roman"/>
          <w:sz w:val="28"/>
          <w:szCs w:val="28"/>
          <w:lang w:val="uk-UA"/>
        </w:rPr>
        <w:t xml:space="preserve"> потенційно </w:t>
      </w:r>
      <w:r w:rsidRPr="00E46A8B">
        <w:rPr>
          <w:rFonts w:ascii="Times New Roman" w:hAnsi="Times New Roman" w:cs="Times New Roman"/>
          <w:bCs/>
          <w:sz w:val="28"/>
          <w:szCs w:val="28"/>
          <w:lang w:val="uk-UA"/>
        </w:rPr>
        <w:t>може</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покращити</w:t>
      </w:r>
      <w:r w:rsidRPr="00E46A8B">
        <w:rPr>
          <w:rFonts w:ascii="Times New Roman" w:hAnsi="Times New Roman" w:cs="Times New Roman"/>
          <w:sz w:val="28"/>
          <w:szCs w:val="28"/>
          <w:lang w:val="uk-UA"/>
        </w:rPr>
        <w:t xml:space="preserve"> </w:t>
      </w:r>
      <w:r w:rsidRPr="00E46A8B">
        <w:rPr>
          <w:rFonts w:ascii="Times New Roman" w:hAnsi="Times New Roman" w:cs="Times New Roman"/>
          <w:bCs/>
          <w:sz w:val="28"/>
          <w:szCs w:val="28"/>
          <w:lang w:val="uk-UA"/>
        </w:rPr>
        <w:t>ї</w:t>
      </w:r>
      <w:r w:rsidR="000054E5" w:rsidRPr="00E46A8B">
        <w:rPr>
          <w:rFonts w:ascii="Times New Roman" w:hAnsi="Times New Roman" w:cs="Times New Roman"/>
          <w:bCs/>
          <w:sz w:val="28"/>
          <w:szCs w:val="28"/>
          <w:lang w:val="uk-UA"/>
        </w:rPr>
        <w:t>ї</w:t>
      </w:r>
      <w:r w:rsidRPr="00E46A8B">
        <w:rPr>
          <w:rFonts w:ascii="Times New Roman" w:hAnsi="Times New Roman" w:cs="Times New Roman"/>
          <w:sz w:val="28"/>
          <w:szCs w:val="28"/>
          <w:lang w:val="uk-UA"/>
        </w:rPr>
        <w:t xml:space="preserve"> розуміння та </w:t>
      </w:r>
      <w:r w:rsidRPr="00E46A8B">
        <w:rPr>
          <w:rFonts w:ascii="Times New Roman" w:hAnsi="Times New Roman" w:cs="Times New Roman"/>
          <w:bCs/>
          <w:sz w:val="28"/>
          <w:szCs w:val="28"/>
          <w:lang w:val="uk-UA"/>
        </w:rPr>
        <w:t xml:space="preserve">точність. </w:t>
      </w:r>
      <w:r w:rsidRPr="00E46A8B">
        <w:rPr>
          <w:rFonts w:ascii="Times New Roman" w:hAnsi="Times New Roman" w:cs="Times New Roman"/>
          <w:sz w:val="28"/>
          <w:szCs w:val="28"/>
          <w:lang w:val="uk-UA"/>
        </w:rPr>
        <w:t xml:space="preserve">Наприклад: «Я знайшов додаткові </w:t>
      </w:r>
      <w:proofErr w:type="spellStart"/>
      <w:r w:rsidRPr="00E46A8B">
        <w:rPr>
          <w:rFonts w:ascii="Times New Roman" w:hAnsi="Times New Roman" w:cs="Times New Roman"/>
          <w:sz w:val="28"/>
          <w:szCs w:val="28"/>
          <w:lang w:val="uk-UA"/>
        </w:rPr>
        <w:t>пруфи</w:t>
      </w:r>
      <w:proofErr w:type="spellEnd"/>
      <w:r w:rsidRPr="00E46A8B">
        <w:rPr>
          <w:rFonts w:ascii="Times New Roman" w:hAnsi="Times New Roman" w:cs="Times New Roman"/>
          <w:sz w:val="28"/>
          <w:szCs w:val="28"/>
          <w:lang w:val="uk-UA"/>
        </w:rPr>
        <w:t xml:space="preserve">, що </w:t>
      </w:r>
      <w:proofErr w:type="spellStart"/>
      <w:r w:rsidRPr="00E46A8B">
        <w:rPr>
          <w:rFonts w:ascii="Times New Roman" w:hAnsi="Times New Roman" w:cs="Times New Roman"/>
          <w:sz w:val="28"/>
          <w:szCs w:val="28"/>
          <w:lang w:val="uk-UA"/>
        </w:rPr>
        <w:t>колаборант</w:t>
      </w:r>
      <w:proofErr w:type="spellEnd"/>
      <w:r w:rsidRPr="00E46A8B">
        <w:rPr>
          <w:rFonts w:ascii="Times New Roman" w:hAnsi="Times New Roman" w:cs="Times New Roman"/>
          <w:sz w:val="28"/>
          <w:szCs w:val="28"/>
          <w:lang w:val="uk-UA"/>
        </w:rPr>
        <w:t xml:space="preserve"> </w:t>
      </w:r>
      <w:proofErr w:type="spellStart"/>
      <w:r w:rsidRPr="00E46A8B">
        <w:rPr>
          <w:rFonts w:ascii="Times New Roman" w:hAnsi="Times New Roman" w:cs="Times New Roman"/>
          <w:sz w:val="28"/>
          <w:szCs w:val="28"/>
          <w:lang w:val="uk-UA"/>
        </w:rPr>
        <w:t>Стремоусов</w:t>
      </w:r>
      <w:proofErr w:type="spellEnd"/>
      <w:r w:rsidRPr="00E46A8B">
        <w:rPr>
          <w:rFonts w:ascii="Times New Roman" w:hAnsi="Times New Roman" w:cs="Times New Roman"/>
          <w:sz w:val="28"/>
          <w:szCs w:val="28"/>
          <w:lang w:val="uk-UA"/>
        </w:rPr>
        <w:t xml:space="preserve"> перебуває у люксовому готелі </w:t>
      </w:r>
      <w:proofErr w:type="spellStart"/>
      <w:r w:rsidRPr="00E46A8B">
        <w:rPr>
          <w:rFonts w:ascii="Times New Roman" w:hAnsi="Times New Roman" w:cs="Times New Roman"/>
          <w:sz w:val="28"/>
          <w:szCs w:val="28"/>
          <w:lang w:val="uk-UA"/>
        </w:rPr>
        <w:t>Marriott</w:t>
      </w:r>
      <w:proofErr w:type="spellEnd"/>
      <w:r w:rsidRPr="00E46A8B">
        <w:rPr>
          <w:rFonts w:ascii="Times New Roman" w:hAnsi="Times New Roman" w:cs="Times New Roman"/>
          <w:sz w:val="28"/>
          <w:szCs w:val="28"/>
          <w:lang w:val="uk-UA"/>
        </w:rPr>
        <w:t xml:space="preserve"> у м. Воронеж. Інтер'єр, у якому він вже </w:t>
      </w:r>
      <w:r w:rsidR="001724D4" w:rsidRPr="00E46A8B">
        <w:rPr>
          <w:rFonts w:ascii="Times New Roman" w:hAnsi="Times New Roman" w:cs="Times New Roman"/>
          <w:sz w:val="28"/>
          <w:szCs w:val="28"/>
          <w:lang w:val="uk-UA"/>
        </w:rPr>
        <w:t>2 дні записує відео про те, що «</w:t>
      </w:r>
      <w:proofErr w:type="spellStart"/>
      <w:r w:rsidR="001724D4" w:rsidRPr="00E46A8B">
        <w:rPr>
          <w:rFonts w:ascii="Times New Roman" w:hAnsi="Times New Roman" w:cs="Times New Roman"/>
          <w:sz w:val="28"/>
          <w:szCs w:val="28"/>
          <w:lang w:val="uk-UA"/>
        </w:rPr>
        <w:t>росія</w:t>
      </w:r>
      <w:proofErr w:type="spellEnd"/>
      <w:r w:rsidR="001724D4" w:rsidRPr="00E46A8B">
        <w:rPr>
          <w:rFonts w:ascii="Times New Roman" w:hAnsi="Times New Roman" w:cs="Times New Roman"/>
          <w:sz w:val="28"/>
          <w:szCs w:val="28"/>
          <w:lang w:val="uk-UA"/>
        </w:rPr>
        <w:t xml:space="preserve"> в Херсоні назавжди»</w:t>
      </w:r>
      <w:r w:rsidRPr="00E46A8B">
        <w:rPr>
          <w:rFonts w:ascii="Times New Roman" w:hAnsi="Times New Roman" w:cs="Times New Roman"/>
          <w:sz w:val="28"/>
          <w:szCs w:val="28"/>
          <w:lang w:val="uk-UA"/>
        </w:rPr>
        <w:t xml:space="preserve">, цілком збігається з інтер'єром у готелі Воронежа. Останнє </w:t>
      </w:r>
      <w:proofErr w:type="spellStart"/>
      <w:r w:rsidRPr="00E46A8B">
        <w:rPr>
          <w:rFonts w:ascii="Times New Roman" w:hAnsi="Times New Roman" w:cs="Times New Roman"/>
          <w:sz w:val="28"/>
          <w:szCs w:val="28"/>
          <w:lang w:val="uk-UA"/>
        </w:rPr>
        <w:t>відеозвернення</w:t>
      </w:r>
      <w:proofErr w:type="spellEnd"/>
      <w:r w:rsidRPr="00E46A8B">
        <w:rPr>
          <w:rFonts w:ascii="Times New Roman" w:hAnsi="Times New Roman" w:cs="Times New Roman"/>
          <w:sz w:val="28"/>
          <w:szCs w:val="28"/>
          <w:lang w:val="uk-UA"/>
        </w:rPr>
        <w:t xml:space="preserve"> він писав на одному з верхніх поверхів у великій залі», </w:t>
      </w:r>
      <w:r w:rsidR="009A53B9">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пише активіст Сергій </w:t>
      </w:r>
      <w:proofErr w:type="spellStart"/>
      <w:r w:rsidRPr="00E46A8B">
        <w:rPr>
          <w:rFonts w:ascii="Times New Roman" w:hAnsi="Times New Roman" w:cs="Times New Roman"/>
          <w:sz w:val="28"/>
          <w:szCs w:val="28"/>
          <w:lang w:val="uk-UA"/>
        </w:rPr>
        <w:t>Стерненко</w:t>
      </w:r>
      <w:proofErr w:type="spellEnd"/>
      <w:r w:rsidRPr="00E46A8B">
        <w:rPr>
          <w:rFonts w:ascii="Times New Roman" w:hAnsi="Times New Roman" w:cs="Times New Roman"/>
          <w:sz w:val="28"/>
          <w:szCs w:val="28"/>
          <w:lang w:val="uk-UA"/>
        </w:rPr>
        <w:t xml:space="preserve"> (</w:t>
      </w:r>
      <w:r w:rsidR="00AE4DF0" w:rsidRPr="00E46A8B">
        <w:rPr>
          <w:rFonts w:ascii="Times New Roman" w:hAnsi="Times New Roman" w:cs="Times New Roman"/>
          <w:sz w:val="28"/>
          <w:szCs w:val="28"/>
          <w:shd w:val="clear" w:color="auto" w:fill="FFFFFF"/>
          <w:lang w:val="uk-UA"/>
        </w:rPr>
        <w:t xml:space="preserve">«Факти та коментарі» від </w:t>
      </w:r>
      <w:r w:rsidRPr="00E46A8B">
        <w:rPr>
          <w:rFonts w:ascii="Times New Roman" w:hAnsi="Times New Roman" w:cs="Times New Roman"/>
          <w:sz w:val="28"/>
          <w:szCs w:val="28"/>
          <w:shd w:val="clear" w:color="auto" w:fill="FFFFFF"/>
          <w:lang w:val="uk-UA"/>
        </w:rPr>
        <w:t xml:space="preserve">30 серпня 2022 року). «У кафе на п’янку зібралася місцева окупаційна адміністрація, </w:t>
      </w:r>
      <w:r w:rsidR="009A53B9">
        <w:rPr>
          <w:rFonts w:ascii="Times New Roman" w:hAnsi="Times New Roman" w:cs="Times New Roman"/>
          <w:sz w:val="28"/>
          <w:szCs w:val="28"/>
          <w:shd w:val="clear" w:color="auto" w:fill="FFFFFF"/>
          <w:lang w:val="uk-UA"/>
        </w:rPr>
        <w:t>–</w:t>
      </w:r>
      <w:r w:rsidRPr="00E46A8B">
        <w:rPr>
          <w:rFonts w:ascii="Times New Roman" w:hAnsi="Times New Roman" w:cs="Times New Roman"/>
          <w:sz w:val="28"/>
          <w:szCs w:val="28"/>
          <w:shd w:val="clear" w:color="auto" w:fill="FFFFFF"/>
          <w:lang w:val="uk-UA"/>
        </w:rPr>
        <w:t xml:space="preserve"> повідомив у телеграм-каналі журналіст Денис Казанський. </w:t>
      </w:r>
      <w:r w:rsidR="009A53B9">
        <w:rPr>
          <w:rFonts w:ascii="Times New Roman" w:hAnsi="Times New Roman" w:cs="Times New Roman"/>
          <w:sz w:val="28"/>
          <w:szCs w:val="28"/>
          <w:shd w:val="clear" w:color="auto" w:fill="FFFFFF"/>
          <w:lang w:val="uk-UA"/>
        </w:rPr>
        <w:t xml:space="preserve">– </w:t>
      </w:r>
      <w:r w:rsidRPr="00E46A8B">
        <w:rPr>
          <w:rFonts w:ascii="Times New Roman" w:hAnsi="Times New Roman" w:cs="Times New Roman"/>
          <w:sz w:val="28"/>
          <w:szCs w:val="28"/>
          <w:shd w:val="clear" w:color="auto" w:fill="FFFFFF"/>
          <w:lang w:val="uk-UA"/>
        </w:rPr>
        <w:t>Верхівка «МНС», «прокурори», «депутати» (яких ніхто не обирав) («Україна молода», випуск № 005 від 07.02.2024). «</w:t>
      </w:r>
      <w:r w:rsidRPr="00E46A8B">
        <w:rPr>
          <w:rFonts w:ascii="Times New Roman" w:hAnsi="Times New Roman" w:cs="Times New Roman"/>
          <w:iCs/>
          <w:sz w:val="28"/>
          <w:szCs w:val="28"/>
          <w:lang w:val="uk-UA"/>
        </w:rPr>
        <w:t xml:space="preserve">Кожну ігрову сесію гра запитує про те, що ви відчуваєте. Це важливо, адже допомагає відстежувати настрій дитини, її почуття та емоційний стан. Крім того, навчання через застосунок </w:t>
      </w:r>
      <w:r w:rsidR="009A53B9">
        <w:rPr>
          <w:rFonts w:ascii="Times New Roman" w:hAnsi="Times New Roman" w:cs="Times New Roman"/>
          <w:iCs/>
          <w:sz w:val="28"/>
          <w:szCs w:val="28"/>
          <w:lang w:val="uk-UA"/>
        </w:rPr>
        <w:t>–</w:t>
      </w:r>
      <w:r w:rsidRPr="00E46A8B">
        <w:rPr>
          <w:rFonts w:ascii="Times New Roman" w:hAnsi="Times New Roman" w:cs="Times New Roman"/>
          <w:iCs/>
          <w:sz w:val="28"/>
          <w:szCs w:val="28"/>
          <w:lang w:val="uk-UA"/>
        </w:rPr>
        <w:t xml:space="preserve"> це різноманітні </w:t>
      </w:r>
      <w:proofErr w:type="spellStart"/>
      <w:r w:rsidRPr="00E46A8B">
        <w:rPr>
          <w:rFonts w:ascii="Times New Roman" w:hAnsi="Times New Roman" w:cs="Times New Roman"/>
          <w:iCs/>
          <w:sz w:val="28"/>
          <w:szCs w:val="28"/>
          <w:lang w:val="uk-UA"/>
        </w:rPr>
        <w:t>челенджі</w:t>
      </w:r>
      <w:proofErr w:type="spellEnd"/>
      <w:r w:rsidRPr="00E46A8B">
        <w:rPr>
          <w:rFonts w:ascii="Times New Roman" w:hAnsi="Times New Roman" w:cs="Times New Roman"/>
          <w:iCs/>
          <w:sz w:val="28"/>
          <w:szCs w:val="28"/>
          <w:lang w:val="uk-UA"/>
        </w:rPr>
        <w:t xml:space="preserve"> та ігри. У нас є понад 20 </w:t>
      </w:r>
      <w:proofErr w:type="spellStart"/>
      <w:r w:rsidRPr="00E46A8B">
        <w:rPr>
          <w:rFonts w:ascii="Times New Roman" w:hAnsi="Times New Roman" w:cs="Times New Roman"/>
          <w:iCs/>
          <w:sz w:val="28"/>
          <w:szCs w:val="28"/>
          <w:lang w:val="uk-UA"/>
        </w:rPr>
        <w:t>мініігор</w:t>
      </w:r>
      <w:proofErr w:type="spellEnd"/>
      <w:r w:rsidRPr="00E46A8B">
        <w:rPr>
          <w:rFonts w:ascii="Times New Roman" w:hAnsi="Times New Roman" w:cs="Times New Roman"/>
          <w:iCs/>
          <w:sz w:val="28"/>
          <w:szCs w:val="28"/>
          <w:lang w:val="uk-UA"/>
        </w:rPr>
        <w:t xml:space="preserve"> залежно від мови, яку ви вивчаєте»</w:t>
      </w:r>
      <w:r w:rsidR="009A53B9">
        <w:rPr>
          <w:rFonts w:ascii="Times New Roman" w:hAnsi="Times New Roman" w:cs="Times New Roman"/>
          <w:sz w:val="28"/>
          <w:szCs w:val="28"/>
          <w:lang w:val="uk-UA"/>
        </w:rPr>
        <w:t>, –</w:t>
      </w:r>
      <w:r w:rsidRPr="00E46A8B">
        <w:rPr>
          <w:rFonts w:ascii="Times New Roman" w:hAnsi="Times New Roman" w:cs="Times New Roman"/>
          <w:sz w:val="28"/>
          <w:szCs w:val="28"/>
          <w:lang w:val="uk-UA"/>
        </w:rPr>
        <w:t xml:space="preserve"> говорить </w:t>
      </w:r>
      <w:proofErr w:type="spellStart"/>
      <w:r w:rsidRPr="00E46A8B">
        <w:rPr>
          <w:rFonts w:ascii="Times New Roman" w:hAnsi="Times New Roman" w:cs="Times New Roman"/>
          <w:sz w:val="28"/>
          <w:szCs w:val="28"/>
          <w:lang w:val="uk-UA"/>
        </w:rPr>
        <w:t>Франческо</w:t>
      </w:r>
      <w:proofErr w:type="spellEnd"/>
      <w:r w:rsidR="00260FD8"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(«Дзеркало тижня» від 22 листопада 2022 рік). </w:t>
      </w:r>
    </w:p>
    <w:p w14:paraId="04BBE257" w14:textId="26AFCBB1" w:rsidR="00BC57BD" w:rsidRPr="00E46A8B" w:rsidRDefault="003265F5"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Основні тексти </w:t>
      </w:r>
      <w:r w:rsidR="00782E8F" w:rsidRPr="00E46A8B">
        <w:rPr>
          <w:rFonts w:ascii="Times New Roman" w:hAnsi="Times New Roman" w:cs="Times New Roman"/>
          <w:sz w:val="28"/>
          <w:szCs w:val="28"/>
          <w:lang w:val="uk-UA"/>
        </w:rPr>
        <w:t xml:space="preserve"> журналістських </w:t>
      </w:r>
      <w:r w:rsidRPr="00E46A8B">
        <w:rPr>
          <w:rFonts w:ascii="Times New Roman" w:hAnsi="Times New Roman" w:cs="Times New Roman"/>
          <w:sz w:val="28"/>
          <w:szCs w:val="28"/>
          <w:lang w:val="uk-UA"/>
        </w:rPr>
        <w:t>публі</w:t>
      </w:r>
      <w:r w:rsidR="009D6951" w:rsidRPr="00E46A8B">
        <w:rPr>
          <w:rFonts w:ascii="Times New Roman" w:hAnsi="Times New Roman" w:cs="Times New Roman"/>
          <w:sz w:val="28"/>
          <w:szCs w:val="28"/>
          <w:lang w:val="uk-UA"/>
        </w:rPr>
        <w:t>кацій</w:t>
      </w:r>
      <w:r w:rsidRPr="00E46A8B">
        <w:rPr>
          <w:rFonts w:ascii="Times New Roman" w:hAnsi="Times New Roman" w:cs="Times New Roman"/>
          <w:sz w:val="28"/>
          <w:szCs w:val="28"/>
          <w:lang w:val="uk-UA"/>
        </w:rPr>
        <w:t xml:space="preserve"> також містять </w:t>
      </w:r>
      <w:proofErr w:type="spellStart"/>
      <w:r w:rsidRPr="00E46A8B">
        <w:rPr>
          <w:rFonts w:ascii="Times New Roman" w:hAnsi="Times New Roman" w:cs="Times New Roman"/>
          <w:sz w:val="28"/>
          <w:szCs w:val="28"/>
          <w:lang w:val="uk-UA"/>
        </w:rPr>
        <w:t>сленгізми</w:t>
      </w:r>
      <w:proofErr w:type="spellEnd"/>
      <w:r w:rsidRPr="00E46A8B">
        <w:rPr>
          <w:rFonts w:ascii="Times New Roman" w:hAnsi="Times New Roman" w:cs="Times New Roman"/>
          <w:sz w:val="28"/>
          <w:szCs w:val="28"/>
          <w:lang w:val="uk-UA"/>
        </w:rPr>
        <w:t xml:space="preserve">. Наприклад: «Мій дід так </w:t>
      </w:r>
      <w:proofErr w:type="spellStart"/>
      <w:r w:rsidRPr="00E46A8B">
        <w:rPr>
          <w:rFonts w:ascii="Times New Roman" w:hAnsi="Times New Roman" w:cs="Times New Roman"/>
          <w:sz w:val="28"/>
          <w:szCs w:val="28"/>
          <w:lang w:val="uk-UA"/>
        </w:rPr>
        <w:t>профукав</w:t>
      </w:r>
      <w:proofErr w:type="spellEnd"/>
      <w:r w:rsidRPr="00E46A8B">
        <w:rPr>
          <w:rFonts w:ascii="Times New Roman" w:hAnsi="Times New Roman" w:cs="Times New Roman"/>
          <w:sz w:val="28"/>
          <w:szCs w:val="28"/>
          <w:lang w:val="uk-UA"/>
        </w:rPr>
        <w:t xml:space="preserve"> усе, що мав». («Газета по</w:t>
      </w:r>
      <w:r w:rsidRPr="00B37E35">
        <w:rPr>
          <w:rFonts w:ascii="Times New Roman" w:hAnsi="Times New Roman" w:cs="Times New Roman"/>
          <w:sz w:val="28"/>
          <w:szCs w:val="28"/>
          <w:lang w:val="uk-UA"/>
        </w:rPr>
        <w:t>-</w:t>
      </w:r>
      <w:r w:rsidR="00C02F00" w:rsidRPr="00B37E35">
        <w:rPr>
          <w:rFonts w:ascii="Times New Roman" w:hAnsi="Times New Roman" w:cs="Times New Roman"/>
          <w:sz w:val="28"/>
          <w:szCs w:val="28"/>
          <w:lang w:val="uk-UA"/>
        </w:rPr>
        <w:t>українськи</w:t>
      </w:r>
      <w:r w:rsidRPr="00B37E35">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№2418 від 01.12.2022 року); «Але поганими є не подібні ігри за владу, не «махач» між главою держави і главою міста («День» від 17 вересня 2023 року);</w:t>
      </w:r>
      <w:r w:rsidRPr="00E46A8B">
        <w:rPr>
          <w:rFonts w:ascii="Times New Roman" w:hAnsi="Times New Roman" w:cs="Times New Roman"/>
          <w:spacing w:val="-5"/>
          <w:sz w:val="28"/>
          <w:szCs w:val="28"/>
          <w:shd w:val="clear" w:color="auto" w:fill="FFFFFF"/>
          <w:lang w:val="uk-UA"/>
        </w:rPr>
        <w:t xml:space="preserve"> </w:t>
      </w:r>
      <w:r w:rsidRPr="00E46A8B">
        <w:rPr>
          <w:rFonts w:ascii="Times New Roman" w:hAnsi="Times New Roman" w:cs="Times New Roman"/>
          <w:sz w:val="28"/>
          <w:szCs w:val="28"/>
          <w:lang w:val="uk-UA"/>
        </w:rPr>
        <w:t>«</w:t>
      </w:r>
      <w:proofErr w:type="spellStart"/>
      <w:r w:rsidRPr="00E46A8B">
        <w:rPr>
          <w:rFonts w:ascii="Times New Roman" w:hAnsi="Times New Roman" w:cs="Times New Roman"/>
          <w:sz w:val="28"/>
          <w:szCs w:val="28"/>
          <w:lang w:val="uk-UA"/>
        </w:rPr>
        <w:t>Жадан</w:t>
      </w:r>
      <w:proofErr w:type="spellEnd"/>
      <w:r w:rsidRPr="00E46A8B">
        <w:rPr>
          <w:rFonts w:ascii="Times New Roman" w:hAnsi="Times New Roman" w:cs="Times New Roman"/>
          <w:sz w:val="28"/>
          <w:szCs w:val="28"/>
          <w:lang w:val="uk-UA"/>
        </w:rPr>
        <w:t xml:space="preserve"> і </w:t>
      </w:r>
      <w:r w:rsidR="00763D47">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Собаки» – це </w:t>
      </w:r>
      <w:proofErr w:type="spellStart"/>
      <w:r w:rsidRPr="00E46A8B">
        <w:rPr>
          <w:rFonts w:ascii="Times New Roman" w:hAnsi="Times New Roman" w:cs="Times New Roman"/>
          <w:sz w:val="28"/>
          <w:szCs w:val="28"/>
          <w:lang w:val="uk-UA"/>
        </w:rPr>
        <w:t>панківський</w:t>
      </w:r>
      <w:proofErr w:type="spellEnd"/>
      <w:r w:rsidRPr="00E46A8B">
        <w:rPr>
          <w:rFonts w:ascii="Times New Roman" w:hAnsi="Times New Roman" w:cs="Times New Roman"/>
          <w:sz w:val="28"/>
          <w:szCs w:val="28"/>
          <w:lang w:val="uk-UA"/>
        </w:rPr>
        <w:t xml:space="preserve"> натиск, нахабна духова секція, екстремальні будні, бухло, дівчата й вічна молодість…»</w:t>
      </w:r>
      <w:r w:rsidR="005635F6" w:rsidRPr="00E46A8B">
        <w:rPr>
          <w:rFonts w:ascii="Times New Roman" w:hAnsi="Times New Roman" w:cs="Times New Roman"/>
          <w:sz w:val="28"/>
          <w:szCs w:val="28"/>
          <w:lang w:val="uk-UA"/>
        </w:rPr>
        <w:t>; (</w:t>
      </w:r>
      <w:r w:rsidRPr="00E46A8B">
        <w:rPr>
          <w:rFonts w:ascii="Times New Roman" w:hAnsi="Times New Roman" w:cs="Times New Roman"/>
          <w:sz w:val="28"/>
          <w:szCs w:val="28"/>
          <w:lang w:val="uk-UA"/>
        </w:rPr>
        <w:t>«Д</w:t>
      </w:r>
      <w:r w:rsidR="00A57ACA" w:rsidRPr="00E46A8B">
        <w:rPr>
          <w:rFonts w:ascii="Times New Roman" w:hAnsi="Times New Roman" w:cs="Times New Roman"/>
          <w:sz w:val="28"/>
          <w:szCs w:val="28"/>
          <w:lang w:val="uk-UA"/>
        </w:rPr>
        <w:t>ень» від 17 вересня 2020 року).</w:t>
      </w:r>
    </w:p>
    <w:p w14:paraId="36E6C6F9" w14:textId="77777777" w:rsidR="003265F5" w:rsidRPr="00E46A8B" w:rsidRDefault="003265F5" w:rsidP="00200477">
      <w:pPr>
        <w:spacing w:after="0" w:line="360" w:lineRule="auto"/>
        <w:ind w:firstLine="680"/>
        <w:jc w:val="both"/>
        <w:rPr>
          <w:rFonts w:ascii="Times New Roman" w:hAnsi="Times New Roman" w:cs="Times New Roman"/>
          <w:color w:val="000000"/>
          <w:spacing w:val="-5"/>
          <w:sz w:val="28"/>
          <w:szCs w:val="28"/>
          <w:shd w:val="clear" w:color="auto" w:fill="FFFFFF"/>
          <w:lang w:val="uk-UA"/>
        </w:rPr>
      </w:pPr>
      <w:r w:rsidRPr="00E46A8B">
        <w:rPr>
          <w:rFonts w:ascii="Times New Roman" w:eastAsia="Times New Roman" w:hAnsi="Times New Roman" w:cs="Times New Roman"/>
          <w:sz w:val="28"/>
          <w:szCs w:val="28"/>
          <w:lang w:val="uk-UA"/>
        </w:rPr>
        <w:t xml:space="preserve">В українській періодиці виявлено значну кількість політичних, молодіжних та кримінальних жаргонів. Для позначення дій та процесів у друкованих засобах </w:t>
      </w:r>
      <w:r w:rsidRPr="00E46A8B">
        <w:rPr>
          <w:rFonts w:ascii="Times New Roman" w:eastAsia="Times New Roman" w:hAnsi="Times New Roman" w:cs="Times New Roman"/>
          <w:sz w:val="28"/>
          <w:szCs w:val="28"/>
          <w:lang w:val="uk-UA"/>
        </w:rPr>
        <w:lastRenderedPageBreak/>
        <w:t xml:space="preserve">масової інформації зустрічаються такі лексеми як </w:t>
      </w:r>
      <w:r w:rsidRPr="00E46A8B">
        <w:rPr>
          <w:rFonts w:ascii="Times New Roman" w:hAnsi="Times New Roman" w:cs="Times New Roman"/>
          <w:sz w:val="28"/>
          <w:szCs w:val="28"/>
          <w:lang w:val="uk-UA"/>
        </w:rPr>
        <w:t xml:space="preserve">відкосити (ухилитися від чогось). Наприклад, «$3 тисячі за «непридатність»: керівник ТЦК в Запоріжжі «відкосив» сотні </w:t>
      </w:r>
      <w:proofErr w:type="spellStart"/>
      <w:r w:rsidRPr="00E46A8B">
        <w:rPr>
          <w:rFonts w:ascii="Times New Roman" w:hAnsi="Times New Roman" w:cs="Times New Roman"/>
          <w:sz w:val="28"/>
          <w:szCs w:val="28"/>
          <w:lang w:val="uk-UA"/>
        </w:rPr>
        <w:t>ухилянтів</w:t>
      </w:r>
      <w:proofErr w:type="spellEnd"/>
      <w:r w:rsidRPr="00E46A8B">
        <w:rPr>
          <w:rFonts w:ascii="Times New Roman" w:hAnsi="Times New Roman" w:cs="Times New Roman"/>
          <w:sz w:val="28"/>
          <w:szCs w:val="28"/>
          <w:lang w:val="uk-UA"/>
        </w:rPr>
        <w:t>» («Україна молода»</w:t>
      </w:r>
      <w:r w:rsidR="005635F6" w:rsidRPr="00E46A8B">
        <w:rPr>
          <w:rFonts w:ascii="Times New Roman" w:hAnsi="Times New Roman" w:cs="Times New Roman"/>
          <w:sz w:val="28"/>
          <w:szCs w:val="28"/>
          <w:lang w:val="uk-UA"/>
        </w:rPr>
        <w:t xml:space="preserve"> від </w:t>
      </w:r>
      <w:r w:rsidRPr="00E46A8B">
        <w:rPr>
          <w:rFonts w:ascii="Times New Roman" w:hAnsi="Times New Roman" w:cs="Times New Roman"/>
          <w:sz w:val="28"/>
          <w:szCs w:val="28"/>
          <w:lang w:val="uk-UA"/>
        </w:rPr>
        <w:t>20.12.2023 рік). Ще один термін, який зустрічається у статтях є поняття «проколотися – зазнати невдачі: «</w:t>
      </w:r>
      <w:r w:rsidRPr="00E46A8B">
        <w:rPr>
          <w:rFonts w:ascii="Times New Roman" w:hAnsi="Times New Roman" w:cs="Times New Roman"/>
          <w:color w:val="000000"/>
          <w:spacing w:val="-5"/>
          <w:sz w:val="28"/>
          <w:szCs w:val="28"/>
          <w:shd w:val="clear" w:color="auto" w:fill="FFFFFF"/>
          <w:lang w:val="uk-UA"/>
        </w:rPr>
        <w:t>І ті політичні сили, які розраховують на підтягування голосів за рахунок якихось відомих спортивних, культурних діячів, можуть на цьому ж і проколотися» («День» від 28 лютого 2023 року).</w:t>
      </w:r>
    </w:p>
    <w:p w14:paraId="4E6C0E1B" w14:textId="77777777" w:rsidR="005730AC" w:rsidRPr="00E46A8B" w:rsidRDefault="005730AC" w:rsidP="00200477">
      <w:pPr>
        <w:spacing w:after="0" w:line="360" w:lineRule="auto"/>
        <w:ind w:firstLine="680"/>
        <w:jc w:val="both"/>
        <w:rPr>
          <w:rFonts w:ascii="Times New Roman" w:hAnsi="Times New Roman" w:cs="Times New Roman"/>
          <w:color w:val="000000"/>
          <w:spacing w:val="-5"/>
          <w:sz w:val="28"/>
          <w:szCs w:val="28"/>
          <w:shd w:val="clear" w:color="auto" w:fill="FFFFFF"/>
          <w:lang w:val="uk-UA"/>
        </w:rPr>
      </w:pPr>
      <w:r w:rsidRPr="00E46A8B">
        <w:rPr>
          <w:rFonts w:ascii="Times New Roman" w:hAnsi="Times New Roman" w:cs="Times New Roman"/>
          <w:color w:val="000000"/>
          <w:spacing w:val="-5"/>
          <w:sz w:val="28"/>
          <w:szCs w:val="28"/>
          <w:shd w:val="clear" w:color="auto" w:fill="FFFFFF"/>
          <w:lang w:val="uk-UA"/>
        </w:rPr>
        <w:t xml:space="preserve">У статтях суспільно-політичного характеру для поведінки деяких політиків використовують жаргонізм розводити, тобто обдурювати когось, наприклад: </w:t>
      </w:r>
      <w:r w:rsidR="00657BE7" w:rsidRPr="00E46A8B">
        <w:rPr>
          <w:rFonts w:ascii="Times New Roman" w:hAnsi="Times New Roman" w:cs="Times New Roman"/>
          <w:bCs/>
          <w:color w:val="000000"/>
          <w:spacing w:val="-5"/>
          <w:sz w:val="28"/>
          <w:szCs w:val="28"/>
          <w:shd w:val="clear" w:color="auto" w:fill="FFFFFF"/>
          <w:lang w:val="uk-UA"/>
        </w:rPr>
        <w:t>«Радник голови ОП: Медведчук – «заробітчанин»</w:t>
      </w:r>
      <w:r w:rsidRPr="00E46A8B">
        <w:rPr>
          <w:rFonts w:ascii="Times New Roman" w:hAnsi="Times New Roman" w:cs="Times New Roman"/>
          <w:bCs/>
          <w:color w:val="000000"/>
          <w:spacing w:val="-5"/>
          <w:sz w:val="28"/>
          <w:szCs w:val="28"/>
          <w:shd w:val="clear" w:color="auto" w:fill="FFFFFF"/>
          <w:lang w:val="uk-UA"/>
        </w:rPr>
        <w:t xml:space="preserve">, який розвів росіян на великі гроші» («Українська правда» від 20 квітня </w:t>
      </w:r>
      <w:r w:rsidRPr="00E46A8B">
        <w:rPr>
          <w:rFonts w:ascii="Times New Roman" w:hAnsi="Times New Roman" w:cs="Times New Roman"/>
          <w:color w:val="000000"/>
          <w:spacing w:val="-5"/>
          <w:sz w:val="28"/>
          <w:szCs w:val="28"/>
          <w:shd w:val="clear" w:color="auto" w:fill="FFFFFF"/>
          <w:lang w:val="uk-UA"/>
        </w:rPr>
        <w:t>2022); «</w:t>
      </w:r>
      <w:r w:rsidRPr="00E46A8B">
        <w:rPr>
          <w:rFonts w:ascii="Times New Roman" w:hAnsi="Times New Roman" w:cs="Times New Roman"/>
          <w:bCs/>
          <w:color w:val="000000"/>
          <w:spacing w:val="-5"/>
          <w:sz w:val="28"/>
          <w:szCs w:val="28"/>
          <w:shd w:val="clear" w:color="auto" w:fill="FFFFFF"/>
          <w:lang w:val="uk-UA"/>
        </w:rPr>
        <w:t>ЦРУ намагалось розвести українців як кошенят: як саме і що з цього вийшло» («Україна молода» від 26.07.2023).</w:t>
      </w:r>
    </w:p>
    <w:p w14:paraId="2265FEDF" w14:textId="77777777" w:rsidR="005730AC" w:rsidRPr="00E46A8B" w:rsidRDefault="005730AC" w:rsidP="00200477">
      <w:pPr>
        <w:spacing w:after="0" w:line="360" w:lineRule="auto"/>
        <w:ind w:firstLine="680"/>
        <w:jc w:val="both"/>
        <w:rPr>
          <w:rFonts w:ascii="Times New Roman" w:hAnsi="Times New Roman" w:cs="Times New Roman"/>
          <w:color w:val="000000"/>
          <w:spacing w:val="-5"/>
          <w:sz w:val="28"/>
          <w:szCs w:val="28"/>
          <w:shd w:val="clear" w:color="auto" w:fill="FFFFFF"/>
          <w:lang w:val="uk-UA"/>
        </w:rPr>
      </w:pPr>
      <w:r w:rsidRPr="00E46A8B">
        <w:rPr>
          <w:rFonts w:ascii="Times New Roman" w:hAnsi="Times New Roman" w:cs="Times New Roman"/>
          <w:bCs/>
          <w:color w:val="000000"/>
          <w:spacing w:val="-5"/>
          <w:sz w:val="28"/>
          <w:szCs w:val="28"/>
          <w:shd w:val="clear" w:color="auto" w:fill="FFFFFF"/>
          <w:lang w:val="uk-UA"/>
        </w:rPr>
        <w:t>В</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українській</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періодиці</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слово</w:t>
      </w:r>
      <w:r w:rsidRPr="00E46A8B">
        <w:rPr>
          <w:rFonts w:ascii="Times New Roman" w:hAnsi="Times New Roman" w:cs="Times New Roman"/>
          <w:color w:val="000000"/>
          <w:spacing w:val="-5"/>
          <w:sz w:val="28"/>
          <w:szCs w:val="28"/>
          <w:shd w:val="clear" w:color="auto" w:fill="FFFFFF"/>
          <w:lang w:val="uk-UA"/>
        </w:rPr>
        <w:t xml:space="preserve"> відмазати </w:t>
      </w:r>
      <w:r w:rsidRPr="00E46A8B">
        <w:rPr>
          <w:rFonts w:ascii="Times New Roman" w:hAnsi="Times New Roman" w:cs="Times New Roman"/>
          <w:bCs/>
          <w:color w:val="000000"/>
          <w:spacing w:val="-5"/>
          <w:sz w:val="28"/>
          <w:szCs w:val="28"/>
          <w:shd w:val="clear" w:color="auto" w:fill="FFFFFF"/>
          <w:lang w:val="uk-UA"/>
        </w:rPr>
        <w:t>вживається</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для</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зняття</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провини,</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виручення</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(часто</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грошима).</w:t>
      </w:r>
      <w:r w:rsidRPr="00E46A8B">
        <w:rPr>
          <w:rFonts w:ascii="Times New Roman" w:hAnsi="Times New Roman" w:cs="Times New Roman"/>
          <w:color w:val="000000"/>
          <w:spacing w:val="-5"/>
          <w:sz w:val="28"/>
          <w:szCs w:val="28"/>
          <w:shd w:val="clear" w:color="auto" w:fill="FFFFFF"/>
          <w:lang w:val="uk-UA"/>
        </w:rPr>
        <w:t xml:space="preserve"> Можемо побачити такі приклади: «За 50 тисяч доларів обіцяв «відмазати» іноземця від екстрадиції: СБУ викрила чинного народного депутата» (Газета «Вечірній Київ від 30 червня 2023 року); «СБУ та НАБУ викрили у Кропивницькому суддю, який просив хабаря, щоб «відмазати» від тюрми винуватця смертельного ДТП» («День» від 27 жовтня 2023 року).</w:t>
      </w:r>
    </w:p>
    <w:p w14:paraId="3DEF7B6A" w14:textId="77777777" w:rsidR="005730AC" w:rsidRPr="00E46A8B" w:rsidRDefault="005730AC" w:rsidP="00200477">
      <w:pPr>
        <w:spacing w:after="0" w:line="360" w:lineRule="auto"/>
        <w:ind w:firstLine="680"/>
        <w:jc w:val="both"/>
        <w:rPr>
          <w:rFonts w:ascii="Times New Roman" w:hAnsi="Times New Roman" w:cs="Times New Roman"/>
          <w:color w:val="000000"/>
          <w:spacing w:val="-5"/>
          <w:sz w:val="28"/>
          <w:szCs w:val="28"/>
          <w:shd w:val="clear" w:color="auto" w:fill="FFFFFF"/>
          <w:lang w:val="uk-UA"/>
        </w:rPr>
      </w:pPr>
      <w:r w:rsidRPr="00E46A8B">
        <w:rPr>
          <w:rFonts w:ascii="Times New Roman" w:hAnsi="Times New Roman" w:cs="Times New Roman"/>
          <w:color w:val="000000"/>
          <w:spacing w:val="-5"/>
          <w:sz w:val="28"/>
          <w:szCs w:val="28"/>
          <w:shd w:val="clear" w:color="auto" w:fill="FFFFFF"/>
          <w:lang w:val="uk-UA"/>
        </w:rPr>
        <w:t>У текстах газет вживаються також жаргони для позначення осіб, таких як пофігіст (людина, якій на все начхати), кореш (давній т</w:t>
      </w:r>
      <w:r w:rsidR="00F514A5" w:rsidRPr="00E46A8B">
        <w:rPr>
          <w:rFonts w:ascii="Times New Roman" w:hAnsi="Times New Roman" w:cs="Times New Roman"/>
          <w:color w:val="000000"/>
          <w:spacing w:val="-5"/>
          <w:sz w:val="28"/>
          <w:szCs w:val="28"/>
          <w:shd w:val="clear" w:color="auto" w:fill="FFFFFF"/>
          <w:lang w:val="uk-UA"/>
        </w:rPr>
        <w:t xml:space="preserve">овариш), чувак (хлопець) і </w:t>
      </w:r>
      <w:proofErr w:type="spellStart"/>
      <w:r w:rsidR="00F514A5" w:rsidRPr="00E46A8B">
        <w:rPr>
          <w:rFonts w:ascii="Times New Roman" w:hAnsi="Times New Roman" w:cs="Times New Roman"/>
          <w:color w:val="000000"/>
          <w:spacing w:val="-5"/>
          <w:sz w:val="28"/>
          <w:szCs w:val="28"/>
          <w:shd w:val="clear" w:color="auto" w:fill="FFFFFF"/>
          <w:lang w:val="uk-UA"/>
        </w:rPr>
        <w:t>т.д</w:t>
      </w:r>
      <w:proofErr w:type="spellEnd"/>
      <w:r w:rsidR="00F514A5"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color w:val="000000"/>
          <w:spacing w:val="-5"/>
          <w:sz w:val="28"/>
          <w:szCs w:val="28"/>
          <w:shd w:val="clear" w:color="auto" w:fill="FFFFFF"/>
          <w:lang w:val="uk-UA"/>
        </w:rPr>
        <w:t xml:space="preserve">Нами було виявлено такі використання цих жаргонів у </w:t>
      </w:r>
      <w:proofErr w:type="spellStart"/>
      <w:r w:rsidRPr="00E46A8B">
        <w:rPr>
          <w:rFonts w:ascii="Times New Roman" w:hAnsi="Times New Roman" w:cs="Times New Roman"/>
          <w:color w:val="000000"/>
          <w:spacing w:val="-5"/>
          <w:sz w:val="28"/>
          <w:szCs w:val="28"/>
          <w:shd w:val="clear" w:color="auto" w:fill="FFFFFF"/>
          <w:lang w:val="uk-UA"/>
        </w:rPr>
        <w:t>періодничних</w:t>
      </w:r>
      <w:proofErr w:type="spellEnd"/>
      <w:r w:rsidRPr="00E46A8B">
        <w:rPr>
          <w:rFonts w:ascii="Times New Roman" w:hAnsi="Times New Roman" w:cs="Times New Roman"/>
          <w:color w:val="000000"/>
          <w:spacing w:val="-5"/>
          <w:sz w:val="28"/>
          <w:szCs w:val="28"/>
          <w:shd w:val="clear" w:color="auto" w:fill="FFFFFF"/>
          <w:lang w:val="uk-UA"/>
        </w:rPr>
        <w:t xml:space="preserve"> виданнях: «На початку враження невтішні: так собі, іще один мажор чи пофігіст» («День» від 23 жовтня 2023 року); «Ось і відповідь Юлії </w:t>
      </w:r>
      <w:proofErr w:type="spellStart"/>
      <w:r w:rsidRPr="00E46A8B">
        <w:rPr>
          <w:rFonts w:ascii="Times New Roman" w:hAnsi="Times New Roman" w:cs="Times New Roman"/>
          <w:color w:val="000000"/>
          <w:spacing w:val="-5"/>
          <w:sz w:val="28"/>
          <w:szCs w:val="28"/>
          <w:shd w:val="clear" w:color="auto" w:fill="FFFFFF"/>
          <w:lang w:val="uk-UA"/>
        </w:rPr>
        <w:t>Городчаніній</w:t>
      </w:r>
      <w:proofErr w:type="spellEnd"/>
      <w:r w:rsidRPr="00E46A8B">
        <w:rPr>
          <w:rFonts w:ascii="Times New Roman" w:hAnsi="Times New Roman" w:cs="Times New Roman"/>
          <w:color w:val="000000"/>
          <w:spacing w:val="-5"/>
          <w:sz w:val="28"/>
          <w:szCs w:val="28"/>
          <w:shd w:val="clear" w:color="auto" w:fill="FFFFFF"/>
          <w:lang w:val="uk-UA"/>
        </w:rPr>
        <w:t xml:space="preserve">, хто на цей раз захищатиме Олександра Мамая, якщо його «кореш» </w:t>
      </w:r>
      <w:proofErr w:type="spellStart"/>
      <w:r w:rsidRPr="00E46A8B">
        <w:rPr>
          <w:rFonts w:ascii="Times New Roman" w:hAnsi="Times New Roman" w:cs="Times New Roman"/>
          <w:color w:val="000000"/>
          <w:spacing w:val="-5"/>
          <w:sz w:val="28"/>
          <w:szCs w:val="28"/>
          <w:shd w:val="clear" w:color="auto" w:fill="FFFFFF"/>
          <w:lang w:val="uk-UA"/>
        </w:rPr>
        <w:t>Кива</w:t>
      </w:r>
      <w:proofErr w:type="spellEnd"/>
      <w:r w:rsidRPr="00E46A8B">
        <w:rPr>
          <w:rFonts w:ascii="Times New Roman" w:hAnsi="Times New Roman" w:cs="Times New Roman"/>
          <w:color w:val="000000"/>
          <w:spacing w:val="-5"/>
          <w:sz w:val="28"/>
          <w:szCs w:val="28"/>
          <w:shd w:val="clear" w:color="auto" w:fill="FFFFFF"/>
          <w:lang w:val="uk-UA"/>
        </w:rPr>
        <w:t xml:space="preserve"> не може приїхати з </w:t>
      </w:r>
      <w:proofErr w:type="spellStart"/>
      <w:r w:rsidRPr="00E46A8B">
        <w:rPr>
          <w:rFonts w:ascii="Times New Roman" w:hAnsi="Times New Roman" w:cs="Times New Roman"/>
          <w:color w:val="000000"/>
          <w:spacing w:val="-5"/>
          <w:sz w:val="28"/>
          <w:szCs w:val="28"/>
          <w:shd w:val="clear" w:color="auto" w:fill="FFFFFF"/>
          <w:lang w:val="uk-UA"/>
        </w:rPr>
        <w:t>москви</w:t>
      </w:r>
      <w:proofErr w:type="spellEnd"/>
      <w:r w:rsidRPr="00E46A8B">
        <w:rPr>
          <w:rFonts w:ascii="Times New Roman" w:hAnsi="Times New Roman" w:cs="Times New Roman"/>
          <w:color w:val="000000"/>
          <w:spacing w:val="-5"/>
          <w:sz w:val="28"/>
          <w:szCs w:val="28"/>
          <w:shd w:val="clear" w:color="auto" w:fill="FFFFFF"/>
          <w:lang w:val="uk-UA"/>
        </w:rPr>
        <w:t>» («Україна молода, випуск № 002 від 11.01.2023).</w:t>
      </w:r>
    </w:p>
    <w:p w14:paraId="275E7983" w14:textId="77777777" w:rsidR="005730AC" w:rsidRPr="00E46A8B" w:rsidRDefault="005730AC" w:rsidP="00200477">
      <w:pPr>
        <w:spacing w:after="0" w:line="360" w:lineRule="auto"/>
        <w:ind w:firstLine="680"/>
        <w:jc w:val="both"/>
        <w:rPr>
          <w:rFonts w:ascii="Times New Roman" w:hAnsi="Times New Roman" w:cs="Times New Roman"/>
          <w:bCs/>
          <w:color w:val="000000"/>
          <w:spacing w:val="-5"/>
          <w:sz w:val="28"/>
          <w:szCs w:val="28"/>
          <w:shd w:val="clear" w:color="auto" w:fill="FFFFFF"/>
          <w:lang w:val="uk-UA"/>
        </w:rPr>
      </w:pPr>
      <w:r w:rsidRPr="00E46A8B">
        <w:rPr>
          <w:rFonts w:ascii="Times New Roman" w:hAnsi="Times New Roman" w:cs="Times New Roman"/>
          <w:bCs/>
          <w:color w:val="000000"/>
          <w:spacing w:val="-5"/>
          <w:sz w:val="28"/>
          <w:szCs w:val="28"/>
          <w:shd w:val="clear" w:color="auto" w:fill="FFFFFF"/>
          <w:lang w:val="uk-UA"/>
        </w:rPr>
        <w:t xml:space="preserve">Певна частка жаргонізмів проникає з тюремної чи кримінальної тематики до суспільно-політичних тем, наприклад, вислів «замовити» у сенсі організувати чиєсь убивство.  Приклад з газети: «… з метою заволодіння СП «Динамо-Атлантик» і </w:t>
      </w:r>
      <w:r w:rsidRPr="00E46A8B">
        <w:rPr>
          <w:rFonts w:ascii="Times New Roman" w:hAnsi="Times New Roman" w:cs="Times New Roman"/>
          <w:bCs/>
          <w:color w:val="000000"/>
          <w:spacing w:val="-5"/>
          <w:sz w:val="28"/>
          <w:szCs w:val="28"/>
          <w:shd w:val="clear" w:color="auto" w:fill="FFFFFF"/>
          <w:lang w:val="uk-UA"/>
        </w:rPr>
        <w:lastRenderedPageBreak/>
        <w:t>футбольним клубом «Динамо» (Київ) замовили вбивство Юхима Островського, який був співвласником компанії «Динамо-Атлантик» і проживав у США» («Україна Молода» від 07.10.2022).</w:t>
      </w:r>
      <w:r w:rsidRPr="00E46A8B">
        <w:rPr>
          <w:rFonts w:ascii="Times New Roman" w:hAnsi="Times New Roman" w:cs="Times New Roman"/>
          <w:color w:val="000000"/>
          <w:spacing w:val="-5"/>
          <w:sz w:val="28"/>
          <w:szCs w:val="28"/>
          <w:shd w:val="clear" w:color="auto" w:fill="FFFFFF"/>
          <w:lang w:val="uk-UA"/>
        </w:rPr>
        <w:t xml:space="preserve"> Частим явищем у мові друкованих ЗМІ стають жаргонізми із значенням позбавлення волі. Наприклад: загриміти (бути заарештованим):</w:t>
      </w:r>
      <w:r w:rsidRPr="00E46A8B">
        <w:rPr>
          <w:rFonts w:ascii="Times New Roman" w:hAnsi="Times New Roman" w:cs="Times New Roman"/>
          <w:b/>
          <w:bCs/>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w:t>
      </w:r>
      <w:proofErr w:type="spellStart"/>
      <w:r w:rsidRPr="00E46A8B">
        <w:rPr>
          <w:rFonts w:ascii="Times New Roman" w:hAnsi="Times New Roman" w:cs="Times New Roman"/>
          <w:bCs/>
          <w:color w:val="000000"/>
          <w:spacing w:val="-5"/>
          <w:sz w:val="28"/>
          <w:szCs w:val="28"/>
          <w:shd w:val="clear" w:color="auto" w:fill="FFFFFF"/>
          <w:lang w:val="uk-UA"/>
        </w:rPr>
        <w:t>Палич</w:t>
      </w:r>
      <w:proofErr w:type="spellEnd"/>
      <w:r w:rsidRPr="00E46A8B">
        <w:rPr>
          <w:rFonts w:ascii="Times New Roman" w:hAnsi="Times New Roman" w:cs="Times New Roman"/>
          <w:bCs/>
          <w:color w:val="000000"/>
          <w:spacing w:val="-5"/>
          <w:sz w:val="28"/>
          <w:szCs w:val="28"/>
          <w:shd w:val="clear" w:color="auto" w:fill="FFFFFF"/>
          <w:lang w:val="uk-UA"/>
        </w:rPr>
        <w:t xml:space="preserve">» загримів на 15 років: </w:t>
      </w:r>
      <w:proofErr w:type="spellStart"/>
      <w:r w:rsidRPr="00E46A8B">
        <w:rPr>
          <w:rFonts w:ascii="Times New Roman" w:hAnsi="Times New Roman" w:cs="Times New Roman"/>
          <w:bCs/>
          <w:color w:val="000000"/>
          <w:spacing w:val="-5"/>
          <w:sz w:val="28"/>
          <w:szCs w:val="28"/>
          <w:shd w:val="clear" w:color="auto" w:fill="FFFFFF"/>
          <w:lang w:val="uk-UA"/>
        </w:rPr>
        <w:t>екскерівника</w:t>
      </w:r>
      <w:proofErr w:type="spellEnd"/>
      <w:r w:rsidRPr="00E46A8B">
        <w:rPr>
          <w:rFonts w:ascii="Times New Roman" w:hAnsi="Times New Roman" w:cs="Times New Roman"/>
          <w:bCs/>
          <w:color w:val="000000"/>
          <w:spacing w:val="-5"/>
          <w:sz w:val="28"/>
          <w:szCs w:val="28"/>
          <w:shd w:val="clear" w:color="auto" w:fill="FFFFFF"/>
          <w:lang w:val="uk-UA"/>
        </w:rPr>
        <w:t xml:space="preserve"> «Ізоляції» засудили» («Україна Молода «випуск № 007 за 21.02.2024);</w:t>
      </w:r>
      <w:r w:rsidRPr="00E46A8B">
        <w:rPr>
          <w:rFonts w:ascii="Times New Roman" w:hAnsi="Times New Roman" w:cs="Times New Roman"/>
          <w:color w:val="000000"/>
          <w:spacing w:val="-5"/>
          <w:sz w:val="28"/>
          <w:szCs w:val="28"/>
          <w:shd w:val="clear" w:color="auto" w:fill="FFFFFF"/>
          <w:lang w:val="uk-UA"/>
        </w:rPr>
        <w:t xml:space="preserve"> «</w:t>
      </w:r>
      <w:r w:rsidRPr="00E46A8B">
        <w:rPr>
          <w:rFonts w:ascii="Times New Roman" w:hAnsi="Times New Roman" w:cs="Times New Roman"/>
          <w:bCs/>
          <w:color w:val="000000"/>
          <w:spacing w:val="-5"/>
          <w:sz w:val="28"/>
          <w:szCs w:val="28"/>
          <w:shd w:val="clear" w:color="auto" w:fill="FFFFFF"/>
          <w:lang w:val="uk-UA"/>
        </w:rPr>
        <w:t xml:space="preserve">Так в Криму загриміли за грати під різні карні справи кілька міських голів, кілька глав адміністрацій, кілька </w:t>
      </w:r>
      <w:proofErr w:type="spellStart"/>
      <w:r w:rsidRPr="00E46A8B">
        <w:rPr>
          <w:rFonts w:ascii="Times New Roman" w:hAnsi="Times New Roman" w:cs="Times New Roman"/>
          <w:bCs/>
          <w:color w:val="000000"/>
          <w:spacing w:val="-5"/>
          <w:sz w:val="28"/>
          <w:szCs w:val="28"/>
          <w:shd w:val="clear" w:color="auto" w:fill="FFFFFF"/>
          <w:lang w:val="uk-UA"/>
        </w:rPr>
        <w:t>віцепрем’єрів</w:t>
      </w:r>
      <w:proofErr w:type="spellEnd"/>
      <w:r w:rsidRPr="00E46A8B">
        <w:rPr>
          <w:rFonts w:ascii="Times New Roman" w:hAnsi="Times New Roman" w:cs="Times New Roman"/>
          <w:bCs/>
          <w:color w:val="000000"/>
          <w:spacing w:val="-5"/>
          <w:sz w:val="28"/>
          <w:szCs w:val="28"/>
          <w:shd w:val="clear" w:color="auto" w:fill="FFFFFF"/>
          <w:lang w:val="uk-UA"/>
        </w:rPr>
        <w:t xml:space="preserve">, міністрів, які не приховували свої амбіції. Віталій </w:t>
      </w:r>
      <w:proofErr w:type="spellStart"/>
      <w:r w:rsidRPr="00E46A8B">
        <w:rPr>
          <w:rFonts w:ascii="Times New Roman" w:hAnsi="Times New Roman" w:cs="Times New Roman"/>
          <w:bCs/>
          <w:color w:val="000000"/>
          <w:spacing w:val="-5"/>
          <w:sz w:val="28"/>
          <w:szCs w:val="28"/>
          <w:shd w:val="clear" w:color="auto" w:fill="FFFFFF"/>
          <w:lang w:val="uk-UA"/>
        </w:rPr>
        <w:t>Нахлуп</w:t>
      </w:r>
      <w:r w:rsidR="00657BE7" w:rsidRPr="00E46A8B">
        <w:rPr>
          <w:rFonts w:ascii="Times New Roman" w:hAnsi="Times New Roman" w:cs="Times New Roman"/>
          <w:bCs/>
          <w:color w:val="000000"/>
          <w:spacing w:val="-5"/>
          <w:sz w:val="28"/>
          <w:szCs w:val="28"/>
          <w:shd w:val="clear" w:color="auto" w:fill="FFFFFF"/>
          <w:lang w:val="uk-UA"/>
        </w:rPr>
        <w:t>ін</w:t>
      </w:r>
      <w:proofErr w:type="spellEnd"/>
      <w:r w:rsidR="00657BE7" w:rsidRPr="00E46A8B">
        <w:rPr>
          <w:rFonts w:ascii="Times New Roman" w:hAnsi="Times New Roman" w:cs="Times New Roman"/>
          <w:bCs/>
          <w:color w:val="000000"/>
          <w:spacing w:val="-5"/>
          <w:sz w:val="28"/>
          <w:szCs w:val="28"/>
          <w:shd w:val="clear" w:color="auto" w:fill="FFFFFF"/>
          <w:lang w:val="uk-UA"/>
        </w:rPr>
        <w:t xml:space="preserve"> саме з таких» («День» від 12. 06. </w:t>
      </w:r>
      <w:r w:rsidRPr="00E46A8B">
        <w:rPr>
          <w:rFonts w:ascii="Times New Roman" w:hAnsi="Times New Roman" w:cs="Times New Roman"/>
          <w:bCs/>
          <w:color w:val="000000"/>
          <w:spacing w:val="-5"/>
          <w:sz w:val="28"/>
          <w:szCs w:val="28"/>
          <w:shd w:val="clear" w:color="auto" w:fill="FFFFFF"/>
          <w:lang w:val="uk-UA"/>
        </w:rPr>
        <w:t>2023 року).</w:t>
      </w:r>
    </w:p>
    <w:p w14:paraId="6E684E8F" w14:textId="77EC9943" w:rsidR="005730AC" w:rsidRPr="00E46A8B" w:rsidRDefault="005730AC" w:rsidP="00200477">
      <w:pPr>
        <w:spacing w:after="0" w:line="360" w:lineRule="auto"/>
        <w:ind w:firstLine="680"/>
        <w:jc w:val="both"/>
        <w:rPr>
          <w:rFonts w:ascii="Times New Roman" w:hAnsi="Times New Roman" w:cs="Times New Roman"/>
          <w:color w:val="000000"/>
          <w:spacing w:val="-5"/>
          <w:sz w:val="28"/>
          <w:szCs w:val="28"/>
          <w:shd w:val="clear" w:color="auto" w:fill="FFFFFF"/>
          <w:lang w:val="uk-UA"/>
        </w:rPr>
      </w:pPr>
      <w:r w:rsidRPr="00E46A8B">
        <w:rPr>
          <w:rFonts w:ascii="Times New Roman" w:hAnsi="Times New Roman" w:cs="Times New Roman"/>
          <w:color w:val="000000"/>
          <w:spacing w:val="-5"/>
          <w:sz w:val="28"/>
          <w:szCs w:val="28"/>
          <w:shd w:val="clear" w:color="auto" w:fill="FFFFFF"/>
          <w:lang w:val="uk-UA"/>
        </w:rPr>
        <w:t xml:space="preserve">На сторінках періодичних видань часто можна зустріти інтерв'ю з експертами в тій чи іншій галузі, де використовуються професійні жаргони. Можемо побачити вживання таких жаргонізмів: </w:t>
      </w:r>
      <w:proofErr w:type="spellStart"/>
      <w:r w:rsidRPr="00E46A8B">
        <w:rPr>
          <w:rFonts w:ascii="Times New Roman" w:hAnsi="Times New Roman" w:cs="Times New Roman"/>
          <w:color w:val="000000"/>
          <w:spacing w:val="-5"/>
          <w:sz w:val="28"/>
          <w:szCs w:val="28"/>
          <w:shd w:val="clear" w:color="auto" w:fill="FFFFFF"/>
          <w:lang w:val="uk-UA"/>
        </w:rPr>
        <w:t>слабоалкоголка</w:t>
      </w:r>
      <w:proofErr w:type="spellEnd"/>
      <w:r w:rsidRPr="00E46A8B">
        <w:rPr>
          <w:rFonts w:ascii="Times New Roman" w:hAnsi="Times New Roman" w:cs="Times New Roman"/>
          <w:color w:val="000000"/>
          <w:spacing w:val="-5"/>
          <w:sz w:val="28"/>
          <w:szCs w:val="28"/>
          <w:shd w:val="clear" w:color="auto" w:fill="FFFFFF"/>
          <w:lang w:val="uk-UA"/>
        </w:rPr>
        <w:t xml:space="preserve">, вливання грошей, </w:t>
      </w:r>
      <w:proofErr w:type="spellStart"/>
      <w:r w:rsidRPr="00E46A8B">
        <w:rPr>
          <w:rFonts w:ascii="Times New Roman" w:hAnsi="Times New Roman" w:cs="Times New Roman"/>
          <w:color w:val="000000"/>
          <w:spacing w:val="-5"/>
          <w:sz w:val="28"/>
          <w:szCs w:val="28"/>
          <w:shd w:val="clear" w:color="auto" w:fill="FFFFFF"/>
          <w:lang w:val="uk-UA"/>
        </w:rPr>
        <w:t>цукриця</w:t>
      </w:r>
      <w:proofErr w:type="spellEnd"/>
      <w:r w:rsidRPr="00E46A8B">
        <w:rPr>
          <w:rFonts w:ascii="Times New Roman" w:hAnsi="Times New Roman" w:cs="Times New Roman"/>
          <w:color w:val="000000"/>
          <w:spacing w:val="-5"/>
          <w:sz w:val="28"/>
          <w:szCs w:val="28"/>
          <w:shd w:val="clear" w:color="auto" w:fill="FFFFFF"/>
          <w:lang w:val="uk-UA"/>
        </w:rPr>
        <w:t xml:space="preserve"> (цукровий діабет), качати (реанімувати хворого), </w:t>
      </w:r>
      <w:proofErr w:type="spellStart"/>
      <w:r w:rsidRPr="00E46A8B">
        <w:rPr>
          <w:rFonts w:ascii="Times New Roman" w:hAnsi="Times New Roman" w:cs="Times New Roman"/>
          <w:color w:val="000000"/>
          <w:spacing w:val="-5"/>
          <w:sz w:val="28"/>
          <w:szCs w:val="28"/>
          <w:shd w:val="clear" w:color="auto" w:fill="FFFFFF"/>
          <w:lang w:val="uk-UA"/>
        </w:rPr>
        <w:t>заліковка</w:t>
      </w:r>
      <w:proofErr w:type="spellEnd"/>
      <w:r w:rsidRPr="00E46A8B">
        <w:rPr>
          <w:rFonts w:ascii="Times New Roman" w:hAnsi="Times New Roman" w:cs="Times New Roman"/>
          <w:color w:val="000000"/>
          <w:spacing w:val="-5"/>
          <w:sz w:val="28"/>
          <w:szCs w:val="28"/>
          <w:shd w:val="clear" w:color="auto" w:fill="FFFFFF"/>
          <w:lang w:val="uk-UA"/>
        </w:rPr>
        <w:t xml:space="preserve"> і </w:t>
      </w:r>
      <w:proofErr w:type="spellStart"/>
      <w:r w:rsidRPr="00E46A8B">
        <w:rPr>
          <w:rFonts w:ascii="Times New Roman" w:hAnsi="Times New Roman" w:cs="Times New Roman"/>
          <w:color w:val="000000"/>
          <w:spacing w:val="-5"/>
          <w:sz w:val="28"/>
          <w:szCs w:val="28"/>
          <w:shd w:val="clear" w:color="auto" w:fill="FFFFFF"/>
          <w:lang w:val="uk-UA"/>
        </w:rPr>
        <w:t>т.д</w:t>
      </w:r>
      <w:proofErr w:type="spellEnd"/>
      <w:r w:rsidRPr="00E46A8B">
        <w:rPr>
          <w:rFonts w:ascii="Times New Roman" w:hAnsi="Times New Roman" w:cs="Times New Roman"/>
          <w:color w:val="000000"/>
          <w:spacing w:val="-5"/>
          <w:sz w:val="28"/>
          <w:szCs w:val="28"/>
          <w:shd w:val="clear" w:color="auto" w:fill="FFFFFF"/>
          <w:lang w:val="uk-UA"/>
        </w:rPr>
        <w:t>. Наприклад, «У метро поліцейський відкачав чоловіка за допомогою дефібрилятора» (</w:t>
      </w:r>
      <w:r w:rsidR="00C02F00">
        <w:rPr>
          <w:rFonts w:ascii="Times New Roman" w:hAnsi="Times New Roman" w:cs="Times New Roman"/>
          <w:color w:val="000000"/>
          <w:spacing w:val="-5"/>
          <w:sz w:val="28"/>
          <w:szCs w:val="28"/>
          <w:shd w:val="clear" w:color="auto" w:fill="FFFFFF"/>
          <w:lang w:val="uk-UA"/>
        </w:rPr>
        <w:t>«</w:t>
      </w:r>
      <w:r w:rsidR="00455E90">
        <w:rPr>
          <w:rFonts w:ascii="Times New Roman" w:hAnsi="Times New Roman" w:cs="Times New Roman"/>
          <w:color w:val="000000"/>
          <w:spacing w:val="-5"/>
          <w:sz w:val="28"/>
          <w:szCs w:val="28"/>
          <w:shd w:val="clear" w:color="auto" w:fill="FFFFFF"/>
          <w:lang w:val="uk-UA"/>
        </w:rPr>
        <w:t>Газета по-українськи</w:t>
      </w:r>
      <w:r w:rsidR="00C02F00">
        <w:rPr>
          <w:rFonts w:ascii="Times New Roman" w:hAnsi="Times New Roman" w:cs="Times New Roman"/>
          <w:color w:val="000000"/>
          <w:spacing w:val="-5"/>
          <w:sz w:val="28"/>
          <w:szCs w:val="28"/>
          <w:shd w:val="clear" w:color="auto" w:fill="FFFFFF"/>
          <w:lang w:val="uk-UA"/>
        </w:rPr>
        <w:t xml:space="preserve">» </w:t>
      </w:r>
      <w:r w:rsidR="00657BE7" w:rsidRPr="00E46A8B">
        <w:rPr>
          <w:rFonts w:ascii="Times New Roman" w:hAnsi="Times New Roman" w:cs="Times New Roman"/>
          <w:color w:val="000000"/>
          <w:spacing w:val="-5"/>
          <w:sz w:val="28"/>
          <w:szCs w:val="28"/>
          <w:shd w:val="clear" w:color="auto" w:fill="FFFFFF"/>
          <w:lang w:val="uk-UA"/>
        </w:rPr>
        <w:t xml:space="preserve">від 23.03. </w:t>
      </w:r>
      <w:r w:rsidRPr="00E46A8B">
        <w:rPr>
          <w:rFonts w:ascii="Times New Roman" w:hAnsi="Times New Roman" w:cs="Times New Roman"/>
          <w:color w:val="000000"/>
          <w:spacing w:val="-5"/>
          <w:sz w:val="28"/>
          <w:szCs w:val="28"/>
          <w:shd w:val="clear" w:color="auto" w:fill="FFFFFF"/>
          <w:lang w:val="uk-UA"/>
        </w:rPr>
        <w:t>2021 року).</w:t>
      </w:r>
    </w:p>
    <w:p w14:paraId="329AB817" w14:textId="669979BC" w:rsidR="00260FD8" w:rsidRPr="00E46A8B" w:rsidRDefault="00FC4A5E" w:rsidP="0020047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У</w:t>
      </w:r>
      <w:r w:rsidR="00436BC8" w:rsidRPr="00E46A8B">
        <w:rPr>
          <w:rFonts w:ascii="Times New Roman" w:eastAsia="Times New Roman" w:hAnsi="Times New Roman" w:cs="Times New Roman"/>
          <w:sz w:val="28"/>
          <w:szCs w:val="28"/>
          <w:lang w:val="uk-UA"/>
        </w:rPr>
        <w:t xml:space="preserve"> друкован</w:t>
      </w:r>
      <w:r w:rsidR="005635F6" w:rsidRPr="00E46A8B">
        <w:rPr>
          <w:rFonts w:ascii="Times New Roman" w:eastAsia="Times New Roman" w:hAnsi="Times New Roman" w:cs="Times New Roman"/>
          <w:sz w:val="28"/>
          <w:szCs w:val="28"/>
          <w:lang w:val="uk-UA"/>
        </w:rPr>
        <w:t>их ЗМІ використову</w:t>
      </w:r>
      <w:r w:rsidRPr="00E46A8B">
        <w:rPr>
          <w:rFonts w:ascii="Times New Roman" w:eastAsia="Times New Roman" w:hAnsi="Times New Roman" w:cs="Times New Roman"/>
          <w:sz w:val="28"/>
          <w:szCs w:val="28"/>
          <w:lang w:val="uk-UA"/>
        </w:rPr>
        <w:t>ю</w:t>
      </w:r>
      <w:r w:rsidR="005635F6" w:rsidRPr="00E46A8B">
        <w:rPr>
          <w:rFonts w:ascii="Times New Roman" w:eastAsia="Times New Roman" w:hAnsi="Times New Roman" w:cs="Times New Roman"/>
          <w:sz w:val="28"/>
          <w:szCs w:val="28"/>
          <w:lang w:val="uk-UA"/>
        </w:rPr>
        <w:t>ться усталені</w:t>
      </w:r>
      <w:r w:rsidR="00436BC8" w:rsidRPr="00E46A8B">
        <w:rPr>
          <w:rFonts w:ascii="Times New Roman" w:eastAsia="Times New Roman" w:hAnsi="Times New Roman" w:cs="Times New Roman"/>
          <w:sz w:val="28"/>
          <w:szCs w:val="28"/>
          <w:lang w:val="uk-UA"/>
        </w:rPr>
        <w:t xml:space="preserve"> термі</w:t>
      </w:r>
      <w:r w:rsidR="005635F6" w:rsidRPr="00E46A8B">
        <w:rPr>
          <w:rFonts w:ascii="Times New Roman" w:eastAsia="Times New Roman" w:hAnsi="Times New Roman" w:cs="Times New Roman"/>
          <w:sz w:val="28"/>
          <w:szCs w:val="28"/>
          <w:lang w:val="uk-UA"/>
        </w:rPr>
        <w:t>ни</w:t>
      </w:r>
      <w:r w:rsidR="00436BC8" w:rsidRPr="00E46A8B">
        <w:rPr>
          <w:rFonts w:ascii="Times New Roman" w:eastAsia="Times New Roman" w:hAnsi="Times New Roman" w:cs="Times New Roman"/>
          <w:sz w:val="28"/>
          <w:szCs w:val="28"/>
          <w:lang w:val="uk-UA"/>
        </w:rPr>
        <w:t>, я</w:t>
      </w:r>
      <w:r w:rsidR="005635F6" w:rsidRPr="00E46A8B">
        <w:rPr>
          <w:rFonts w:ascii="Times New Roman" w:eastAsia="Times New Roman" w:hAnsi="Times New Roman" w:cs="Times New Roman"/>
          <w:sz w:val="28"/>
          <w:szCs w:val="28"/>
          <w:lang w:val="uk-UA"/>
        </w:rPr>
        <w:t>кі включені</w:t>
      </w:r>
      <w:r w:rsidR="00436BC8" w:rsidRPr="00E46A8B">
        <w:rPr>
          <w:rFonts w:ascii="Times New Roman" w:eastAsia="Times New Roman" w:hAnsi="Times New Roman" w:cs="Times New Roman"/>
          <w:sz w:val="28"/>
          <w:szCs w:val="28"/>
          <w:lang w:val="uk-UA"/>
        </w:rPr>
        <w:t xml:space="preserve"> до словника сленгу, складеног</w:t>
      </w:r>
      <w:r w:rsidR="00277B9B" w:rsidRPr="00E46A8B">
        <w:rPr>
          <w:rFonts w:ascii="Times New Roman" w:eastAsia="Times New Roman" w:hAnsi="Times New Roman" w:cs="Times New Roman"/>
          <w:sz w:val="28"/>
          <w:szCs w:val="28"/>
          <w:lang w:val="uk-UA"/>
        </w:rPr>
        <w:t xml:space="preserve">о Л. </w:t>
      </w:r>
      <w:proofErr w:type="spellStart"/>
      <w:r w:rsidR="00277B9B" w:rsidRPr="00E46A8B">
        <w:rPr>
          <w:rFonts w:ascii="Times New Roman" w:eastAsia="Times New Roman" w:hAnsi="Times New Roman" w:cs="Times New Roman"/>
          <w:sz w:val="28"/>
          <w:szCs w:val="28"/>
          <w:lang w:val="uk-UA"/>
        </w:rPr>
        <w:t>Ставицькою</w:t>
      </w:r>
      <w:proofErr w:type="spellEnd"/>
      <w:r w:rsidR="00277B9B" w:rsidRPr="00E46A8B">
        <w:rPr>
          <w:rFonts w:ascii="Times New Roman" w:eastAsia="Times New Roman" w:hAnsi="Times New Roman" w:cs="Times New Roman"/>
          <w:sz w:val="28"/>
          <w:szCs w:val="28"/>
          <w:lang w:val="uk-UA"/>
        </w:rPr>
        <w:t xml:space="preserve"> і Т. Кондратюк </w:t>
      </w:r>
      <w:r w:rsidR="00260FD8" w:rsidRPr="00E46A8B">
        <w:rPr>
          <w:rFonts w:ascii="Times New Roman" w:eastAsia="Times New Roman" w:hAnsi="Times New Roman" w:cs="Times New Roman"/>
          <w:sz w:val="28"/>
          <w:szCs w:val="28"/>
          <w:lang w:val="uk-UA"/>
        </w:rPr>
        <w:t>[</w:t>
      </w:r>
      <w:r w:rsidR="00AE1773" w:rsidRPr="00E46A8B">
        <w:rPr>
          <w:rFonts w:ascii="Times New Roman" w:eastAsia="Times New Roman" w:hAnsi="Times New Roman" w:cs="Times New Roman"/>
          <w:sz w:val="28"/>
          <w:szCs w:val="28"/>
          <w:lang w:val="uk-UA"/>
        </w:rPr>
        <w:t>27</w:t>
      </w:r>
      <w:r w:rsidR="00277B9B" w:rsidRPr="00E46A8B">
        <w:rPr>
          <w:rFonts w:ascii="Times New Roman" w:eastAsia="Times New Roman" w:hAnsi="Times New Roman" w:cs="Times New Roman"/>
          <w:sz w:val="28"/>
          <w:szCs w:val="28"/>
          <w:lang w:val="uk-UA"/>
        </w:rPr>
        <w:t xml:space="preserve">]: </w:t>
      </w:r>
      <w:r w:rsidR="00260FD8" w:rsidRPr="00E46A8B">
        <w:rPr>
          <w:rFonts w:ascii="Times New Roman" w:eastAsia="Times New Roman" w:hAnsi="Times New Roman" w:cs="Times New Roman"/>
          <w:sz w:val="28"/>
          <w:szCs w:val="28"/>
          <w:lang w:val="uk-UA"/>
        </w:rPr>
        <w:t>відключка (</w:t>
      </w:r>
      <w:r w:rsidR="00DD47DC" w:rsidRPr="00E46A8B">
        <w:rPr>
          <w:rFonts w:ascii="Times New Roman" w:eastAsia="Times New Roman" w:hAnsi="Times New Roman" w:cs="Times New Roman"/>
          <w:sz w:val="28"/>
          <w:szCs w:val="28"/>
          <w:lang w:val="uk-UA"/>
        </w:rPr>
        <w:t>Я був у «відключці», і саме поту</w:t>
      </w:r>
      <w:r w:rsidR="005635F6" w:rsidRPr="00E46A8B">
        <w:rPr>
          <w:rFonts w:ascii="Times New Roman" w:eastAsia="Times New Roman" w:hAnsi="Times New Roman" w:cs="Times New Roman"/>
          <w:sz w:val="28"/>
          <w:szCs w:val="28"/>
          <w:lang w:val="uk-UA"/>
        </w:rPr>
        <w:t xml:space="preserve">жний </w:t>
      </w:r>
      <w:r w:rsidR="005635F6" w:rsidRPr="00E46A8B">
        <w:rPr>
          <w:rFonts w:ascii="Times New Roman" w:eastAsia="Times New Roman" w:hAnsi="Times New Roman" w:cs="Times New Roman"/>
          <w:sz w:val="28"/>
          <w:szCs w:val="28"/>
          <w:lang w:val="uk-UA"/>
        </w:rPr>
        <w:softHyphen/>
        <w:t xml:space="preserve">вибух привів мене до тями </w:t>
      </w:r>
      <w:r w:rsidR="00260FD8" w:rsidRPr="00E46A8B">
        <w:rPr>
          <w:rFonts w:ascii="Times New Roman" w:eastAsia="Times New Roman" w:hAnsi="Times New Roman" w:cs="Times New Roman"/>
          <w:sz w:val="28"/>
          <w:szCs w:val="28"/>
          <w:lang w:val="uk-UA"/>
        </w:rPr>
        <w:t>(</w:t>
      </w:r>
      <w:r w:rsidR="00DD47DC" w:rsidRPr="00E46A8B">
        <w:rPr>
          <w:rFonts w:ascii="Times New Roman" w:eastAsia="Times New Roman" w:hAnsi="Times New Roman" w:cs="Times New Roman"/>
          <w:sz w:val="28"/>
          <w:szCs w:val="28"/>
          <w:lang w:val="uk-UA"/>
        </w:rPr>
        <w:t>«Україна молода» від 20.12.2023)</w:t>
      </w:r>
      <w:r w:rsidR="005635F6" w:rsidRPr="00E46A8B">
        <w:rPr>
          <w:rFonts w:ascii="Times New Roman" w:eastAsia="Times New Roman" w:hAnsi="Times New Roman" w:cs="Times New Roman"/>
          <w:sz w:val="28"/>
          <w:szCs w:val="28"/>
          <w:lang w:val="uk-UA"/>
        </w:rPr>
        <w:t>)</w:t>
      </w:r>
      <w:r w:rsidR="00260FD8" w:rsidRPr="00E46A8B">
        <w:rPr>
          <w:rFonts w:ascii="Times New Roman" w:eastAsia="Times New Roman" w:hAnsi="Times New Roman" w:cs="Times New Roman"/>
          <w:sz w:val="28"/>
          <w:szCs w:val="28"/>
          <w:lang w:val="uk-UA"/>
        </w:rPr>
        <w:t>; копати (</w:t>
      </w:r>
      <w:r w:rsidR="00DD47DC" w:rsidRPr="00E46A8B">
        <w:rPr>
          <w:rFonts w:ascii="Times New Roman" w:eastAsia="Times New Roman" w:hAnsi="Times New Roman" w:cs="Times New Roman"/>
          <w:sz w:val="28"/>
          <w:szCs w:val="28"/>
          <w:lang w:val="uk-UA"/>
        </w:rPr>
        <w:t xml:space="preserve">«Наполегливо копати вглиб, а не дрейфувати на гребні тимчасової хвилі; своєчасно готувати реалістичні </w:t>
      </w:r>
      <w:proofErr w:type="spellStart"/>
      <w:r w:rsidR="00DD47DC" w:rsidRPr="00E46A8B">
        <w:rPr>
          <w:rFonts w:ascii="Times New Roman" w:eastAsia="Times New Roman" w:hAnsi="Times New Roman" w:cs="Times New Roman"/>
          <w:sz w:val="28"/>
          <w:szCs w:val="28"/>
          <w:lang w:val="uk-UA"/>
        </w:rPr>
        <w:t>законопроєкти</w:t>
      </w:r>
      <w:proofErr w:type="spellEnd"/>
      <w:r w:rsidR="00DD47DC" w:rsidRPr="00E46A8B">
        <w:rPr>
          <w:rFonts w:ascii="Times New Roman" w:eastAsia="Times New Roman" w:hAnsi="Times New Roman" w:cs="Times New Roman"/>
          <w:sz w:val="28"/>
          <w:szCs w:val="28"/>
          <w:lang w:val="uk-UA"/>
        </w:rPr>
        <w:t>, що стануть майданчиком, на якому і будуватиметься нова судова система»</w:t>
      </w:r>
      <w:r w:rsidR="00657BE7" w:rsidRPr="00E46A8B">
        <w:rPr>
          <w:rFonts w:ascii="Times New Roman" w:eastAsia="Times New Roman" w:hAnsi="Times New Roman" w:cs="Times New Roman"/>
          <w:sz w:val="28"/>
          <w:szCs w:val="28"/>
          <w:lang w:val="uk-UA"/>
        </w:rPr>
        <w:t xml:space="preserve"> </w:t>
      </w:r>
      <w:r w:rsidR="00260FD8" w:rsidRPr="00E46A8B">
        <w:rPr>
          <w:rFonts w:ascii="Times New Roman" w:eastAsia="Times New Roman" w:hAnsi="Times New Roman" w:cs="Times New Roman"/>
          <w:sz w:val="28"/>
          <w:szCs w:val="28"/>
          <w:lang w:val="uk-UA"/>
        </w:rPr>
        <w:t>(«</w:t>
      </w:r>
      <w:r w:rsidR="00DD47DC" w:rsidRPr="00E46A8B">
        <w:rPr>
          <w:rFonts w:ascii="Times New Roman" w:eastAsia="Times New Roman" w:hAnsi="Times New Roman" w:cs="Times New Roman"/>
          <w:sz w:val="28"/>
          <w:szCs w:val="28"/>
          <w:lang w:val="uk-UA"/>
        </w:rPr>
        <w:t>Дзеркало тижня</w:t>
      </w:r>
      <w:r w:rsidR="00260FD8" w:rsidRPr="00E46A8B">
        <w:rPr>
          <w:rFonts w:ascii="Times New Roman" w:eastAsia="Times New Roman" w:hAnsi="Times New Roman" w:cs="Times New Roman"/>
          <w:sz w:val="28"/>
          <w:szCs w:val="28"/>
          <w:lang w:val="uk-UA"/>
        </w:rPr>
        <w:t>»</w:t>
      </w:r>
      <w:r w:rsidR="00DD47DC" w:rsidRPr="00E46A8B">
        <w:rPr>
          <w:rFonts w:ascii="Times New Roman" w:eastAsia="Times New Roman" w:hAnsi="Times New Roman" w:cs="Times New Roman"/>
          <w:sz w:val="28"/>
          <w:szCs w:val="28"/>
          <w:lang w:val="uk-UA"/>
        </w:rPr>
        <w:t xml:space="preserve"> від 16.02.2024</w:t>
      </w:r>
      <w:r w:rsidR="00260FD8" w:rsidRPr="00E46A8B">
        <w:rPr>
          <w:rFonts w:ascii="Times New Roman" w:eastAsia="Times New Roman" w:hAnsi="Times New Roman" w:cs="Times New Roman"/>
          <w:sz w:val="28"/>
          <w:szCs w:val="28"/>
          <w:lang w:val="uk-UA"/>
        </w:rPr>
        <w:t>)</w:t>
      </w:r>
      <w:r w:rsidR="005635F6" w:rsidRPr="00E46A8B">
        <w:rPr>
          <w:rFonts w:ascii="Times New Roman" w:eastAsia="Times New Roman" w:hAnsi="Times New Roman" w:cs="Times New Roman"/>
          <w:sz w:val="28"/>
          <w:szCs w:val="28"/>
          <w:lang w:val="uk-UA"/>
        </w:rPr>
        <w:t>)</w:t>
      </w:r>
      <w:r w:rsidR="00260FD8" w:rsidRPr="00E46A8B">
        <w:rPr>
          <w:rFonts w:ascii="Times New Roman" w:eastAsia="Times New Roman" w:hAnsi="Times New Roman" w:cs="Times New Roman"/>
          <w:sz w:val="28"/>
          <w:szCs w:val="28"/>
          <w:lang w:val="uk-UA"/>
        </w:rPr>
        <w:t>; лузер (</w:t>
      </w:r>
      <w:r w:rsidR="00335F82" w:rsidRPr="00E46A8B">
        <w:rPr>
          <w:rFonts w:ascii="Times New Roman" w:eastAsia="Times New Roman" w:hAnsi="Times New Roman" w:cs="Times New Roman"/>
          <w:sz w:val="28"/>
          <w:szCs w:val="28"/>
          <w:lang w:val="uk-UA"/>
        </w:rPr>
        <w:t>2022-й для Путіна, оголошеного лузером ро</w:t>
      </w:r>
      <w:r w:rsidR="005635F6" w:rsidRPr="00E46A8B">
        <w:rPr>
          <w:rFonts w:ascii="Times New Roman" w:eastAsia="Times New Roman" w:hAnsi="Times New Roman" w:cs="Times New Roman"/>
          <w:sz w:val="28"/>
          <w:szCs w:val="28"/>
          <w:lang w:val="uk-UA"/>
        </w:rPr>
        <w:t>ку, вже став одним із найгірших (</w:t>
      </w:r>
      <w:r w:rsidR="00335F82" w:rsidRPr="00E46A8B">
        <w:rPr>
          <w:rFonts w:ascii="Times New Roman" w:eastAsia="Times New Roman" w:hAnsi="Times New Roman" w:cs="Times New Roman"/>
          <w:sz w:val="28"/>
          <w:szCs w:val="28"/>
          <w:lang w:val="uk-UA"/>
        </w:rPr>
        <w:t>«Дзеркало тижня» від 23.09.2023</w:t>
      </w:r>
      <w:r w:rsidR="005635F6" w:rsidRPr="00E46A8B">
        <w:rPr>
          <w:rFonts w:ascii="Times New Roman" w:eastAsia="Times New Roman" w:hAnsi="Times New Roman" w:cs="Times New Roman"/>
          <w:sz w:val="28"/>
          <w:szCs w:val="28"/>
          <w:lang w:val="uk-UA"/>
        </w:rPr>
        <w:t>)</w:t>
      </w:r>
      <w:r w:rsidR="00260FD8" w:rsidRPr="00E46A8B">
        <w:rPr>
          <w:rFonts w:ascii="Times New Roman" w:eastAsia="Times New Roman" w:hAnsi="Times New Roman" w:cs="Times New Roman"/>
          <w:sz w:val="28"/>
          <w:szCs w:val="28"/>
          <w:lang w:val="uk-UA"/>
        </w:rPr>
        <w:t>) та багато ін.</w:t>
      </w:r>
    </w:p>
    <w:p w14:paraId="749512CF" w14:textId="45F47E91" w:rsidR="005730AC" w:rsidRPr="00E46A8B" w:rsidRDefault="005B1BB7" w:rsidP="00200477">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У публіцистиці для опису позитивних емоцій, ставлення до будь-чого або стану людини, яка відчуває позитивні емоції вживаються такі слова як: </w:t>
      </w:r>
      <w:proofErr w:type="spellStart"/>
      <w:r w:rsidRPr="00E46A8B">
        <w:rPr>
          <w:rFonts w:ascii="Times New Roman" w:eastAsia="Times New Roman" w:hAnsi="Times New Roman" w:cs="Times New Roman"/>
          <w:sz w:val="28"/>
          <w:szCs w:val="28"/>
          <w:lang w:val="uk-UA"/>
        </w:rPr>
        <w:t>офігенно</w:t>
      </w:r>
      <w:proofErr w:type="spellEnd"/>
      <w:r w:rsidRPr="00E46A8B">
        <w:rPr>
          <w:rFonts w:ascii="Times New Roman" w:eastAsia="Times New Roman" w:hAnsi="Times New Roman" w:cs="Times New Roman"/>
          <w:sz w:val="28"/>
          <w:szCs w:val="28"/>
          <w:lang w:val="uk-UA"/>
        </w:rPr>
        <w:t xml:space="preserve">, прикольно, кльовою Ці словникові терміни характеризуються позитивною експресивністю й оцінним значенням. Як справедливо зазначає Л. </w:t>
      </w:r>
      <w:proofErr w:type="spellStart"/>
      <w:r w:rsidRPr="00E46A8B">
        <w:rPr>
          <w:rFonts w:ascii="Times New Roman" w:eastAsia="Times New Roman" w:hAnsi="Times New Roman" w:cs="Times New Roman"/>
          <w:sz w:val="28"/>
          <w:szCs w:val="28"/>
          <w:lang w:val="uk-UA"/>
        </w:rPr>
        <w:t>Ставицька</w:t>
      </w:r>
      <w:proofErr w:type="spellEnd"/>
      <w:r w:rsidR="005730AC" w:rsidRPr="00E46A8B">
        <w:rPr>
          <w:rFonts w:ascii="Times New Roman" w:eastAsia="Times New Roman" w:hAnsi="Times New Roman" w:cs="Times New Roman"/>
          <w:sz w:val="28"/>
          <w:szCs w:val="28"/>
          <w:lang w:val="uk-UA"/>
        </w:rPr>
        <w:t xml:space="preserve"> «…ненормальна поведінка в аспекті недотримання загальноприйнятих норм як </w:t>
      </w:r>
      <w:proofErr w:type="spellStart"/>
      <w:r w:rsidR="005730AC" w:rsidRPr="00E46A8B">
        <w:rPr>
          <w:rFonts w:ascii="Times New Roman" w:eastAsia="Times New Roman" w:hAnsi="Times New Roman" w:cs="Times New Roman"/>
          <w:sz w:val="28"/>
          <w:szCs w:val="28"/>
          <w:lang w:val="uk-UA"/>
        </w:rPr>
        <w:lastRenderedPageBreak/>
        <w:t>незалежности</w:t>
      </w:r>
      <w:proofErr w:type="spellEnd"/>
      <w:r w:rsidR="005730AC" w:rsidRPr="00E46A8B">
        <w:rPr>
          <w:rFonts w:ascii="Times New Roman" w:eastAsia="Times New Roman" w:hAnsi="Times New Roman" w:cs="Times New Roman"/>
          <w:sz w:val="28"/>
          <w:szCs w:val="28"/>
          <w:lang w:val="uk-UA"/>
        </w:rPr>
        <w:t xml:space="preserve">, </w:t>
      </w:r>
      <w:proofErr w:type="spellStart"/>
      <w:r w:rsidR="005730AC" w:rsidRPr="00E46A8B">
        <w:rPr>
          <w:rFonts w:ascii="Times New Roman" w:eastAsia="Times New Roman" w:hAnsi="Times New Roman" w:cs="Times New Roman"/>
          <w:sz w:val="28"/>
          <w:szCs w:val="28"/>
          <w:lang w:val="uk-UA"/>
        </w:rPr>
        <w:t>розкутости</w:t>
      </w:r>
      <w:proofErr w:type="spellEnd"/>
      <w:r w:rsidR="005730AC" w:rsidRPr="00E46A8B">
        <w:rPr>
          <w:rFonts w:ascii="Times New Roman" w:eastAsia="Times New Roman" w:hAnsi="Times New Roman" w:cs="Times New Roman"/>
          <w:sz w:val="28"/>
          <w:szCs w:val="28"/>
          <w:lang w:val="uk-UA"/>
        </w:rPr>
        <w:t xml:space="preserve"> мотивує появу менш у</w:t>
      </w:r>
      <w:r w:rsidR="009A53B9">
        <w:rPr>
          <w:rFonts w:ascii="Times New Roman" w:eastAsia="Times New Roman" w:hAnsi="Times New Roman" w:cs="Times New Roman"/>
          <w:sz w:val="28"/>
          <w:szCs w:val="28"/>
          <w:lang w:val="uk-UA"/>
        </w:rPr>
        <w:t>їдливих і образливих номінацій» </w:t>
      </w:r>
      <w:r w:rsidR="00AE1773" w:rsidRPr="00E46A8B">
        <w:rPr>
          <w:rFonts w:ascii="Times New Roman" w:eastAsia="Times New Roman" w:hAnsi="Times New Roman" w:cs="Times New Roman"/>
          <w:sz w:val="28"/>
          <w:szCs w:val="28"/>
          <w:lang w:val="uk-UA"/>
        </w:rPr>
        <w:t>[21</w:t>
      </w:r>
      <w:r w:rsidR="00277B9B" w:rsidRPr="00E46A8B">
        <w:rPr>
          <w:rFonts w:ascii="Times New Roman" w:eastAsia="Times New Roman" w:hAnsi="Times New Roman" w:cs="Times New Roman"/>
          <w:sz w:val="28"/>
          <w:szCs w:val="28"/>
          <w:lang w:val="uk-UA"/>
        </w:rPr>
        <w:t>,</w:t>
      </w:r>
      <w:r w:rsidR="005730AC" w:rsidRPr="00E46A8B">
        <w:rPr>
          <w:rFonts w:ascii="Times New Roman" w:eastAsia="Times New Roman" w:hAnsi="Times New Roman" w:cs="Times New Roman"/>
          <w:sz w:val="28"/>
          <w:szCs w:val="28"/>
          <w:lang w:val="uk-UA"/>
        </w:rPr>
        <w:t xml:space="preserve"> с. 203]. </w:t>
      </w:r>
    </w:p>
    <w:p w14:paraId="15FF81D8" w14:textId="2B3B11D2" w:rsidR="005730AC" w:rsidRPr="00E46A8B" w:rsidRDefault="005B1BB7" w:rsidP="00200477">
      <w:pPr>
        <w:spacing w:after="0" w:line="360" w:lineRule="auto"/>
        <w:ind w:firstLine="680"/>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Сленговий</w:t>
      </w:r>
      <w:proofErr w:type="spellEnd"/>
      <w:r w:rsidRPr="00E46A8B">
        <w:rPr>
          <w:rFonts w:ascii="Times New Roman" w:eastAsia="Times New Roman" w:hAnsi="Times New Roman" w:cs="Times New Roman"/>
          <w:sz w:val="28"/>
          <w:szCs w:val="28"/>
          <w:lang w:val="uk-UA"/>
        </w:rPr>
        <w:t xml:space="preserve"> термін «кльово» </w:t>
      </w:r>
      <w:r w:rsidR="008E44D2" w:rsidRPr="00E46A8B">
        <w:rPr>
          <w:rFonts w:ascii="Times New Roman" w:eastAsia="Times New Roman" w:hAnsi="Times New Roman" w:cs="Times New Roman"/>
          <w:sz w:val="28"/>
          <w:szCs w:val="28"/>
          <w:lang w:val="uk-UA"/>
        </w:rPr>
        <w:t xml:space="preserve">використовується </w:t>
      </w:r>
      <w:r w:rsidRPr="00E46A8B">
        <w:rPr>
          <w:rFonts w:ascii="Times New Roman" w:eastAsia="Times New Roman" w:hAnsi="Times New Roman" w:cs="Times New Roman"/>
          <w:sz w:val="28"/>
          <w:szCs w:val="28"/>
          <w:lang w:val="uk-UA"/>
        </w:rPr>
        <w:t>для</w:t>
      </w:r>
      <w:r w:rsidR="008E44D2"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посилення позитивних виразів.</w:t>
      </w:r>
      <w:r w:rsidR="00277B9B" w:rsidRPr="00E46A8B">
        <w:rPr>
          <w:rFonts w:ascii="Times New Roman" w:eastAsia="Times New Roman" w:hAnsi="Times New Roman" w:cs="Times New Roman"/>
          <w:sz w:val="28"/>
          <w:szCs w:val="28"/>
          <w:lang w:val="uk-UA"/>
        </w:rPr>
        <w:t xml:space="preserve"> </w:t>
      </w:r>
      <w:r w:rsidR="00AE1773" w:rsidRPr="00E46A8B">
        <w:rPr>
          <w:rFonts w:ascii="Times New Roman" w:eastAsia="Times New Roman" w:hAnsi="Times New Roman" w:cs="Times New Roman"/>
          <w:sz w:val="28"/>
          <w:szCs w:val="28"/>
          <w:lang w:val="uk-UA"/>
        </w:rPr>
        <w:t>[19</w:t>
      </w:r>
      <w:r w:rsidR="00277B9B" w:rsidRPr="00E46A8B">
        <w:rPr>
          <w:rFonts w:ascii="Times New Roman" w:eastAsia="Times New Roman" w:hAnsi="Times New Roman" w:cs="Times New Roman"/>
          <w:sz w:val="28"/>
          <w:szCs w:val="28"/>
          <w:lang w:val="uk-UA"/>
        </w:rPr>
        <w:t xml:space="preserve">, </w:t>
      </w:r>
      <w:r w:rsidR="005E1D5D" w:rsidRPr="00E46A8B">
        <w:rPr>
          <w:rFonts w:ascii="Times New Roman" w:eastAsia="Times New Roman" w:hAnsi="Times New Roman" w:cs="Times New Roman"/>
          <w:sz w:val="28"/>
          <w:szCs w:val="28"/>
          <w:lang w:val="uk-UA"/>
        </w:rPr>
        <w:t>с.163]. Н</w:t>
      </w:r>
      <w:r w:rsidR="005730AC" w:rsidRPr="00E46A8B">
        <w:rPr>
          <w:rFonts w:ascii="Times New Roman" w:eastAsia="Times New Roman" w:hAnsi="Times New Roman" w:cs="Times New Roman"/>
          <w:sz w:val="28"/>
          <w:szCs w:val="28"/>
          <w:lang w:val="uk-UA"/>
        </w:rPr>
        <w:t>априклад: «Він не лише вважає, що ресторатор з Тбілісі вчи</w:t>
      </w:r>
      <w:r w:rsidR="00657BE7" w:rsidRPr="00E46A8B">
        <w:rPr>
          <w:rFonts w:ascii="Times New Roman" w:eastAsia="Times New Roman" w:hAnsi="Times New Roman" w:cs="Times New Roman"/>
          <w:sz w:val="28"/>
          <w:szCs w:val="28"/>
          <w:lang w:val="uk-UA"/>
        </w:rPr>
        <w:t>нив правильно, а й назвав його «</w:t>
      </w:r>
      <w:r w:rsidR="005730AC" w:rsidRPr="00E46A8B">
        <w:rPr>
          <w:rFonts w:ascii="Times New Roman" w:eastAsia="Times New Roman" w:hAnsi="Times New Roman" w:cs="Times New Roman"/>
          <w:bCs/>
          <w:sz w:val="28"/>
          <w:szCs w:val="28"/>
          <w:lang w:val="uk-UA"/>
        </w:rPr>
        <w:t>кльовим</w:t>
      </w:r>
      <w:r w:rsidR="005730AC" w:rsidRPr="00E46A8B">
        <w:rPr>
          <w:rFonts w:ascii="Times New Roman" w:eastAsia="Times New Roman" w:hAnsi="Times New Roman" w:cs="Times New Roman"/>
          <w:sz w:val="28"/>
          <w:szCs w:val="28"/>
          <w:lang w:val="uk-UA"/>
        </w:rPr>
        <w:t> </w:t>
      </w:r>
      <w:r w:rsidR="00657BE7" w:rsidRPr="00E46A8B">
        <w:rPr>
          <w:rFonts w:ascii="Times New Roman" w:eastAsia="Times New Roman" w:hAnsi="Times New Roman" w:cs="Times New Roman"/>
          <w:sz w:val="28"/>
          <w:szCs w:val="28"/>
          <w:lang w:val="uk-UA"/>
        </w:rPr>
        <w:t xml:space="preserve">чуваком» («Газета по-українськи» від </w:t>
      </w:r>
      <w:r w:rsidR="005730AC" w:rsidRPr="00E46A8B">
        <w:rPr>
          <w:rFonts w:ascii="Times New Roman" w:eastAsia="Times New Roman" w:hAnsi="Times New Roman" w:cs="Times New Roman"/>
          <w:sz w:val="28"/>
          <w:szCs w:val="28"/>
          <w:lang w:val="uk-UA"/>
        </w:rPr>
        <w:t xml:space="preserve">20.10.22); «Мені зараз 40, </w:t>
      </w:r>
      <w:r w:rsidR="00657BE7" w:rsidRPr="00E46A8B">
        <w:rPr>
          <w:rFonts w:ascii="Times New Roman" w:eastAsia="Times New Roman" w:hAnsi="Times New Roman" w:cs="Times New Roman"/>
          <w:sz w:val="28"/>
          <w:szCs w:val="28"/>
          <w:lang w:val="uk-UA"/>
        </w:rPr>
        <w:t xml:space="preserve">і мені кльово» («Кореспондент» від </w:t>
      </w:r>
      <w:r w:rsidR="005730AC" w:rsidRPr="00E46A8B">
        <w:rPr>
          <w:rFonts w:ascii="Times New Roman" w:eastAsia="Times New Roman" w:hAnsi="Times New Roman" w:cs="Times New Roman"/>
          <w:sz w:val="28"/>
          <w:szCs w:val="28"/>
          <w:lang w:val="uk-UA"/>
        </w:rPr>
        <w:t xml:space="preserve"> 06.05.21). </w:t>
      </w:r>
    </w:p>
    <w:p w14:paraId="0624EBA7" w14:textId="42FDF8A1" w:rsidR="005730AC" w:rsidRPr="00E46A8B" w:rsidRDefault="005E1D5D" w:rsidP="00200477">
      <w:pPr>
        <w:spacing w:after="0" w:line="360" w:lineRule="auto"/>
        <w:ind w:firstLine="680"/>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Сленгізм</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офігенно</w:t>
      </w:r>
      <w:proofErr w:type="spellEnd"/>
      <w:r w:rsidRPr="00E46A8B">
        <w:rPr>
          <w:rFonts w:ascii="Times New Roman" w:eastAsia="Times New Roman" w:hAnsi="Times New Roman" w:cs="Times New Roman"/>
          <w:sz w:val="28"/>
          <w:szCs w:val="28"/>
          <w:lang w:val="uk-UA"/>
        </w:rPr>
        <w:t>» використовується в пресі для впливу на читачів</w:t>
      </w:r>
      <w:r w:rsidR="00AE1773" w:rsidRPr="00E46A8B">
        <w:rPr>
          <w:rFonts w:ascii="Times New Roman" w:eastAsia="Times New Roman" w:hAnsi="Times New Roman" w:cs="Times New Roman"/>
          <w:sz w:val="28"/>
          <w:szCs w:val="28"/>
          <w:lang w:val="uk-UA"/>
        </w:rPr>
        <w:t xml:space="preserve"> </w:t>
      </w:r>
      <w:r w:rsidR="00763D47">
        <w:rPr>
          <w:rFonts w:ascii="Times New Roman" w:eastAsia="Times New Roman" w:hAnsi="Times New Roman" w:cs="Times New Roman"/>
          <w:sz w:val="28"/>
          <w:szCs w:val="28"/>
          <w:lang w:val="uk-UA"/>
        </w:rPr>
        <w:t xml:space="preserve">                     </w:t>
      </w:r>
      <w:r w:rsidR="00AE1773" w:rsidRPr="00E46A8B">
        <w:rPr>
          <w:rFonts w:ascii="Times New Roman" w:eastAsia="Times New Roman" w:hAnsi="Times New Roman" w:cs="Times New Roman"/>
          <w:sz w:val="28"/>
          <w:szCs w:val="28"/>
          <w:lang w:val="uk-UA"/>
        </w:rPr>
        <w:t>[19</w:t>
      </w:r>
      <w:r w:rsidR="005730AC" w:rsidRPr="00E46A8B">
        <w:rPr>
          <w:rFonts w:ascii="Times New Roman" w:eastAsia="Times New Roman" w:hAnsi="Times New Roman" w:cs="Times New Roman"/>
          <w:sz w:val="28"/>
          <w:szCs w:val="28"/>
          <w:lang w:val="uk-UA"/>
        </w:rPr>
        <w:t>, с.</w:t>
      </w:r>
      <w:r w:rsidR="005747D3">
        <w:rPr>
          <w:rFonts w:ascii="Times New Roman" w:eastAsia="Times New Roman" w:hAnsi="Times New Roman" w:cs="Times New Roman"/>
          <w:sz w:val="28"/>
          <w:szCs w:val="28"/>
          <w:lang w:val="uk-UA"/>
        </w:rPr>
        <w:t> </w:t>
      </w:r>
      <w:r w:rsidR="005730AC" w:rsidRPr="00E46A8B">
        <w:rPr>
          <w:rFonts w:ascii="Times New Roman" w:eastAsia="Times New Roman" w:hAnsi="Times New Roman" w:cs="Times New Roman"/>
          <w:sz w:val="28"/>
          <w:szCs w:val="28"/>
          <w:lang w:val="uk-UA"/>
        </w:rPr>
        <w:t>218], наприклад:</w:t>
      </w:r>
      <w:r w:rsidR="00657BE7" w:rsidRPr="00E46A8B">
        <w:rPr>
          <w:rFonts w:ascii="Times New Roman" w:eastAsia="Times New Roman" w:hAnsi="Times New Roman" w:cs="Times New Roman"/>
          <w:sz w:val="28"/>
          <w:szCs w:val="28"/>
          <w:lang w:val="uk-UA"/>
        </w:rPr>
        <w:t xml:space="preserve"> «…Офігенна дача у нашої бабусі», </w:t>
      </w:r>
      <w:r w:rsidR="00657BE7" w:rsidRPr="00E46A8B">
        <w:rPr>
          <w:rFonts w:ascii="Times New Roman" w:hAnsi="Times New Roman" w:cs="Times New Roman"/>
          <w:bCs/>
          <w:color w:val="000000"/>
          <w:spacing w:val="-5"/>
          <w:sz w:val="28"/>
          <w:szCs w:val="28"/>
          <w:shd w:val="clear" w:color="auto" w:fill="FFFFFF"/>
          <w:lang w:val="uk-UA"/>
        </w:rPr>
        <w:t>–</w:t>
      </w:r>
      <w:r w:rsidR="005730AC" w:rsidRPr="00E46A8B">
        <w:rPr>
          <w:rFonts w:ascii="Times New Roman" w:eastAsia="Times New Roman" w:hAnsi="Times New Roman" w:cs="Times New Roman"/>
          <w:sz w:val="28"/>
          <w:szCs w:val="28"/>
          <w:lang w:val="uk-UA"/>
        </w:rPr>
        <w:t xml:space="preserve"> жартома підписала ф</w:t>
      </w:r>
      <w:r w:rsidR="00657BE7" w:rsidRPr="00E46A8B">
        <w:rPr>
          <w:rFonts w:ascii="Times New Roman" w:eastAsia="Times New Roman" w:hAnsi="Times New Roman" w:cs="Times New Roman"/>
          <w:sz w:val="28"/>
          <w:szCs w:val="28"/>
          <w:lang w:val="uk-UA"/>
        </w:rPr>
        <w:t xml:space="preserve">ото </w:t>
      </w:r>
      <w:proofErr w:type="spellStart"/>
      <w:r w:rsidR="00657BE7" w:rsidRPr="00E46A8B">
        <w:rPr>
          <w:rFonts w:ascii="Times New Roman" w:eastAsia="Times New Roman" w:hAnsi="Times New Roman" w:cs="Times New Roman"/>
          <w:sz w:val="28"/>
          <w:szCs w:val="28"/>
          <w:lang w:val="uk-UA"/>
        </w:rPr>
        <w:t>Камінська</w:t>
      </w:r>
      <w:proofErr w:type="spellEnd"/>
      <w:r w:rsidR="00657BE7" w:rsidRPr="00E46A8B">
        <w:rPr>
          <w:rFonts w:ascii="Times New Roman" w:eastAsia="Times New Roman" w:hAnsi="Times New Roman" w:cs="Times New Roman"/>
          <w:sz w:val="28"/>
          <w:szCs w:val="28"/>
          <w:lang w:val="uk-UA"/>
        </w:rPr>
        <w:t>» («Кореспондент» від</w:t>
      </w:r>
      <w:r w:rsidR="005730AC" w:rsidRPr="00E46A8B">
        <w:rPr>
          <w:rFonts w:ascii="Times New Roman" w:eastAsia="Times New Roman" w:hAnsi="Times New Roman" w:cs="Times New Roman"/>
          <w:sz w:val="28"/>
          <w:szCs w:val="28"/>
          <w:lang w:val="uk-UA"/>
        </w:rPr>
        <w:t xml:space="preserve"> 25.11.21); «Ну вона </w:t>
      </w:r>
      <w:proofErr w:type="spellStart"/>
      <w:r w:rsidR="005730AC" w:rsidRPr="00E46A8B">
        <w:rPr>
          <w:rFonts w:ascii="Times New Roman" w:eastAsia="Times New Roman" w:hAnsi="Times New Roman" w:cs="Times New Roman"/>
          <w:bCs/>
          <w:sz w:val="28"/>
          <w:szCs w:val="28"/>
          <w:lang w:val="uk-UA"/>
        </w:rPr>
        <w:t>офігенно</w:t>
      </w:r>
      <w:proofErr w:type="spellEnd"/>
      <w:r w:rsidR="005730AC" w:rsidRPr="00E46A8B">
        <w:rPr>
          <w:rFonts w:ascii="Times New Roman" w:eastAsia="Times New Roman" w:hAnsi="Times New Roman" w:cs="Times New Roman"/>
          <w:sz w:val="28"/>
          <w:szCs w:val="28"/>
          <w:lang w:val="uk-UA"/>
        </w:rPr>
        <w:t> красива. Але перш</w:t>
      </w:r>
      <w:r w:rsidR="00657BE7" w:rsidRPr="00E46A8B">
        <w:rPr>
          <w:rFonts w:ascii="Times New Roman" w:eastAsia="Times New Roman" w:hAnsi="Times New Roman" w:cs="Times New Roman"/>
          <w:sz w:val="28"/>
          <w:szCs w:val="28"/>
          <w:lang w:val="uk-UA"/>
        </w:rPr>
        <w:t xml:space="preserve">е, що я скажу </w:t>
      </w:r>
      <w:r w:rsidR="00657BE7" w:rsidRPr="00E46A8B">
        <w:rPr>
          <w:rFonts w:ascii="Times New Roman" w:hAnsi="Times New Roman" w:cs="Times New Roman"/>
          <w:bCs/>
          <w:color w:val="000000"/>
          <w:spacing w:val="-5"/>
          <w:sz w:val="28"/>
          <w:szCs w:val="28"/>
          <w:shd w:val="clear" w:color="auto" w:fill="FFFFFF"/>
          <w:lang w:val="uk-UA"/>
        </w:rPr>
        <w:t>–</w:t>
      </w:r>
      <w:r w:rsidR="00657BE7" w:rsidRPr="00E46A8B">
        <w:rPr>
          <w:rFonts w:ascii="Times New Roman" w:eastAsia="Times New Roman" w:hAnsi="Times New Roman" w:cs="Times New Roman"/>
          <w:sz w:val="28"/>
          <w:szCs w:val="28"/>
          <w:lang w:val="uk-UA"/>
        </w:rPr>
        <w:t xml:space="preserve"> вона розумна», </w:t>
      </w:r>
      <w:r w:rsidR="00657BE7" w:rsidRPr="00E46A8B">
        <w:rPr>
          <w:rFonts w:ascii="Times New Roman" w:hAnsi="Times New Roman" w:cs="Times New Roman"/>
          <w:bCs/>
          <w:color w:val="000000"/>
          <w:spacing w:val="-5"/>
          <w:sz w:val="28"/>
          <w:szCs w:val="28"/>
          <w:shd w:val="clear" w:color="auto" w:fill="FFFFFF"/>
          <w:lang w:val="uk-UA"/>
        </w:rPr>
        <w:t xml:space="preserve">– </w:t>
      </w:r>
      <w:r w:rsidR="005730AC" w:rsidRPr="00E46A8B">
        <w:rPr>
          <w:rFonts w:ascii="Times New Roman" w:eastAsia="Times New Roman" w:hAnsi="Times New Roman" w:cs="Times New Roman"/>
          <w:sz w:val="28"/>
          <w:szCs w:val="28"/>
          <w:lang w:val="uk-UA"/>
        </w:rPr>
        <w:t xml:space="preserve">поділився </w:t>
      </w:r>
      <w:proofErr w:type="spellStart"/>
      <w:r w:rsidR="005730AC" w:rsidRPr="00E46A8B">
        <w:rPr>
          <w:rFonts w:ascii="Times New Roman" w:eastAsia="Times New Roman" w:hAnsi="Times New Roman" w:cs="Times New Roman"/>
          <w:sz w:val="28"/>
          <w:szCs w:val="28"/>
          <w:lang w:val="uk-UA"/>
        </w:rPr>
        <w:t>Гнатковський</w:t>
      </w:r>
      <w:proofErr w:type="spellEnd"/>
      <w:r w:rsidR="005730AC" w:rsidRPr="00E46A8B">
        <w:rPr>
          <w:rFonts w:ascii="Times New Roman" w:eastAsia="Times New Roman" w:hAnsi="Times New Roman" w:cs="Times New Roman"/>
          <w:sz w:val="28"/>
          <w:szCs w:val="28"/>
          <w:lang w:val="uk-UA"/>
        </w:rPr>
        <w:t>» («Газета</w:t>
      </w:r>
      <w:r w:rsidR="00763D47">
        <w:rPr>
          <w:rFonts w:ascii="Times New Roman" w:eastAsia="Times New Roman" w:hAnsi="Times New Roman" w:cs="Times New Roman"/>
          <w:sz w:val="28"/>
          <w:szCs w:val="28"/>
          <w:lang w:val="uk-UA"/>
        </w:rPr>
        <w:t xml:space="preserve">                            </w:t>
      </w:r>
      <w:r w:rsidR="005730AC" w:rsidRPr="00E46A8B">
        <w:rPr>
          <w:rFonts w:ascii="Times New Roman" w:eastAsia="Times New Roman" w:hAnsi="Times New Roman" w:cs="Times New Roman"/>
          <w:sz w:val="28"/>
          <w:szCs w:val="28"/>
          <w:lang w:val="uk-UA"/>
        </w:rPr>
        <w:t xml:space="preserve"> по-українськ</w:t>
      </w:r>
      <w:r w:rsidR="00657BE7" w:rsidRPr="00E46A8B">
        <w:rPr>
          <w:rFonts w:ascii="Times New Roman" w:eastAsia="Times New Roman" w:hAnsi="Times New Roman" w:cs="Times New Roman"/>
          <w:sz w:val="28"/>
          <w:szCs w:val="28"/>
          <w:lang w:val="uk-UA"/>
        </w:rPr>
        <w:t xml:space="preserve">и» </w:t>
      </w:r>
      <w:proofErr w:type="spellStart"/>
      <w:r w:rsidR="00657BE7" w:rsidRPr="00E46A8B">
        <w:rPr>
          <w:rFonts w:ascii="Times New Roman" w:eastAsia="Times New Roman" w:hAnsi="Times New Roman" w:cs="Times New Roman"/>
          <w:sz w:val="28"/>
          <w:szCs w:val="28"/>
          <w:lang w:val="uk-UA"/>
        </w:rPr>
        <w:t>віж</w:t>
      </w:r>
      <w:proofErr w:type="spellEnd"/>
      <w:r w:rsidR="00657BE7" w:rsidRPr="00E46A8B">
        <w:rPr>
          <w:rFonts w:ascii="Times New Roman" w:eastAsia="Times New Roman" w:hAnsi="Times New Roman" w:cs="Times New Roman"/>
          <w:sz w:val="28"/>
          <w:szCs w:val="28"/>
          <w:lang w:val="uk-UA"/>
        </w:rPr>
        <w:t xml:space="preserve"> </w:t>
      </w:r>
      <w:r w:rsidR="005730AC" w:rsidRPr="00E46A8B">
        <w:rPr>
          <w:rFonts w:ascii="Times New Roman" w:eastAsia="Times New Roman" w:hAnsi="Times New Roman" w:cs="Times New Roman"/>
          <w:sz w:val="28"/>
          <w:szCs w:val="28"/>
          <w:lang w:val="uk-UA"/>
        </w:rPr>
        <w:t>02.03.24).</w:t>
      </w:r>
    </w:p>
    <w:p w14:paraId="2535F4E3" w14:textId="7137BEB3" w:rsidR="00C02F00" w:rsidRDefault="005E1D5D" w:rsidP="00C02F00">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Отже</w:t>
      </w:r>
      <w:r w:rsidR="00436BC8"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у сучасній періодиці використовують багато жаргонних термінів, </w:t>
      </w:r>
      <w:r w:rsidR="008E44D2" w:rsidRPr="00E46A8B">
        <w:rPr>
          <w:rFonts w:ascii="Times New Roman" w:hAnsi="Times New Roman" w:cs="Times New Roman"/>
          <w:sz w:val="28"/>
          <w:szCs w:val="28"/>
          <w:lang w:val="uk-UA"/>
        </w:rPr>
        <w:t>та сленгів</w:t>
      </w:r>
      <w:r w:rsidRPr="00E46A8B">
        <w:rPr>
          <w:rFonts w:ascii="Times New Roman" w:hAnsi="Times New Roman" w:cs="Times New Roman"/>
          <w:sz w:val="28"/>
          <w:szCs w:val="28"/>
          <w:lang w:val="uk-UA"/>
        </w:rPr>
        <w:t>. Так як  газети</w:t>
      </w:r>
      <w:r w:rsidR="003C6745" w:rsidRPr="00E46A8B">
        <w:rPr>
          <w:rFonts w:ascii="Times New Roman" w:hAnsi="Times New Roman" w:cs="Times New Roman"/>
          <w:sz w:val="28"/>
          <w:szCs w:val="28"/>
          <w:lang w:val="uk-UA"/>
        </w:rPr>
        <w:t xml:space="preserve"> є лінгвістичними майданчиками для</w:t>
      </w:r>
      <w:r w:rsidRPr="00E46A8B">
        <w:rPr>
          <w:rFonts w:ascii="Times New Roman" w:hAnsi="Times New Roman" w:cs="Times New Roman"/>
          <w:sz w:val="28"/>
          <w:szCs w:val="28"/>
          <w:lang w:val="uk-UA"/>
        </w:rPr>
        <w:t xml:space="preserve"> </w:t>
      </w:r>
      <w:proofErr w:type="spellStart"/>
      <w:r w:rsidRPr="00E46A8B">
        <w:rPr>
          <w:rFonts w:ascii="Times New Roman" w:hAnsi="Times New Roman" w:cs="Times New Roman"/>
          <w:sz w:val="28"/>
          <w:szCs w:val="28"/>
          <w:lang w:val="uk-UA"/>
        </w:rPr>
        <w:t>мовної</w:t>
      </w:r>
      <w:proofErr w:type="spellEnd"/>
      <w:r w:rsidR="003C6745" w:rsidRPr="00E46A8B">
        <w:rPr>
          <w:rFonts w:ascii="Times New Roman" w:hAnsi="Times New Roman" w:cs="Times New Roman"/>
          <w:sz w:val="28"/>
          <w:szCs w:val="28"/>
          <w:lang w:val="uk-UA"/>
        </w:rPr>
        <w:t xml:space="preserve"> гри </w:t>
      </w:r>
      <w:r w:rsidRPr="00E46A8B">
        <w:rPr>
          <w:rFonts w:ascii="Times New Roman" w:hAnsi="Times New Roman" w:cs="Times New Roman"/>
          <w:sz w:val="28"/>
          <w:szCs w:val="28"/>
          <w:lang w:val="uk-UA"/>
        </w:rPr>
        <w:t>зі своїми читачами, соціальні діалекти</w:t>
      </w:r>
      <w:r w:rsidR="003C6745"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у</w:t>
      </w:r>
      <w:r w:rsidR="003C6745"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періодичних</w:t>
      </w:r>
      <w:r w:rsidR="003C6745" w:rsidRPr="00E46A8B">
        <w:rPr>
          <w:rFonts w:ascii="Times New Roman" w:hAnsi="Times New Roman" w:cs="Times New Roman"/>
          <w:sz w:val="28"/>
          <w:szCs w:val="28"/>
          <w:lang w:val="uk-UA"/>
        </w:rPr>
        <w:t xml:space="preserve"> виданнях </w:t>
      </w:r>
      <w:r w:rsidRPr="00E46A8B">
        <w:rPr>
          <w:rFonts w:ascii="Times New Roman" w:hAnsi="Times New Roman" w:cs="Times New Roman"/>
          <w:sz w:val="28"/>
          <w:szCs w:val="28"/>
          <w:lang w:val="uk-UA"/>
        </w:rPr>
        <w:t xml:space="preserve">вживаються для </w:t>
      </w:r>
      <w:r w:rsidR="003C6745" w:rsidRPr="00E46A8B">
        <w:rPr>
          <w:rFonts w:ascii="Times New Roman" w:hAnsi="Times New Roman" w:cs="Times New Roman"/>
          <w:sz w:val="28"/>
          <w:szCs w:val="28"/>
          <w:lang w:val="uk-UA"/>
        </w:rPr>
        <w:t xml:space="preserve"> передачі авторського ставлення, а також </w:t>
      </w:r>
      <w:r w:rsidRPr="00E46A8B">
        <w:rPr>
          <w:rFonts w:ascii="Times New Roman" w:hAnsi="Times New Roman" w:cs="Times New Roman"/>
          <w:sz w:val="28"/>
          <w:szCs w:val="28"/>
          <w:lang w:val="uk-UA"/>
        </w:rPr>
        <w:t xml:space="preserve">для </w:t>
      </w:r>
      <w:proofErr w:type="spellStart"/>
      <w:r w:rsidRPr="00E46A8B">
        <w:rPr>
          <w:rFonts w:ascii="Times New Roman" w:hAnsi="Times New Roman" w:cs="Times New Roman"/>
          <w:sz w:val="28"/>
          <w:szCs w:val="28"/>
          <w:lang w:val="uk-UA"/>
        </w:rPr>
        <w:t>номінування</w:t>
      </w:r>
      <w:proofErr w:type="spellEnd"/>
      <w:r w:rsidRPr="00E46A8B">
        <w:rPr>
          <w:rFonts w:ascii="Times New Roman" w:hAnsi="Times New Roman" w:cs="Times New Roman"/>
          <w:sz w:val="28"/>
          <w:szCs w:val="28"/>
          <w:lang w:val="uk-UA"/>
        </w:rPr>
        <w:t xml:space="preserve"> нових </w:t>
      </w:r>
      <w:proofErr w:type="spellStart"/>
      <w:r w:rsidRPr="00E46A8B">
        <w:rPr>
          <w:rFonts w:ascii="Times New Roman" w:hAnsi="Times New Roman" w:cs="Times New Roman"/>
          <w:sz w:val="28"/>
          <w:szCs w:val="28"/>
          <w:lang w:val="uk-UA"/>
        </w:rPr>
        <w:t>понятть</w:t>
      </w:r>
      <w:proofErr w:type="spellEnd"/>
      <w:r w:rsidR="008E44D2" w:rsidRPr="00E46A8B">
        <w:rPr>
          <w:rFonts w:ascii="Times New Roman" w:hAnsi="Times New Roman" w:cs="Times New Roman"/>
          <w:sz w:val="28"/>
          <w:szCs w:val="28"/>
          <w:lang w:val="uk-UA"/>
        </w:rPr>
        <w:t xml:space="preserve">. </w:t>
      </w:r>
      <w:r w:rsidR="003C6745" w:rsidRPr="00E46A8B">
        <w:rPr>
          <w:rFonts w:ascii="Times New Roman" w:hAnsi="Times New Roman" w:cs="Times New Roman"/>
          <w:sz w:val="28"/>
          <w:szCs w:val="28"/>
          <w:lang w:val="uk-UA"/>
        </w:rPr>
        <w:t xml:space="preserve">Особливо швидко розвивається політичний сленг, творцями якого є не тільки політики та журналісти, а й </w:t>
      </w:r>
      <w:proofErr w:type="spellStart"/>
      <w:r w:rsidR="003C6745" w:rsidRPr="00E46A8B">
        <w:rPr>
          <w:rFonts w:ascii="Times New Roman" w:hAnsi="Times New Roman" w:cs="Times New Roman"/>
          <w:sz w:val="28"/>
          <w:szCs w:val="28"/>
          <w:lang w:val="uk-UA"/>
        </w:rPr>
        <w:t>телеведучі</w:t>
      </w:r>
      <w:proofErr w:type="spellEnd"/>
      <w:r w:rsidR="003C6745" w:rsidRPr="00E46A8B">
        <w:rPr>
          <w:rFonts w:ascii="Times New Roman" w:hAnsi="Times New Roman" w:cs="Times New Roman"/>
          <w:sz w:val="28"/>
          <w:szCs w:val="28"/>
          <w:lang w:val="uk-UA"/>
        </w:rPr>
        <w:t>, щ</w:t>
      </w:r>
      <w:r w:rsidR="004B5AA6" w:rsidRPr="00E46A8B">
        <w:rPr>
          <w:rFonts w:ascii="Times New Roman" w:hAnsi="Times New Roman" w:cs="Times New Roman"/>
          <w:sz w:val="28"/>
          <w:szCs w:val="28"/>
          <w:lang w:val="uk-UA"/>
        </w:rPr>
        <w:t xml:space="preserve">о представляють </w:t>
      </w:r>
      <w:r w:rsidRPr="00E46A8B">
        <w:rPr>
          <w:rFonts w:ascii="Times New Roman" w:hAnsi="Times New Roman" w:cs="Times New Roman"/>
          <w:sz w:val="28"/>
          <w:szCs w:val="28"/>
          <w:lang w:val="uk-UA"/>
        </w:rPr>
        <w:t>суспільство</w:t>
      </w:r>
      <w:r w:rsidR="004B5AA6" w:rsidRPr="00E46A8B">
        <w:rPr>
          <w:rFonts w:ascii="Times New Roman" w:hAnsi="Times New Roman" w:cs="Times New Roman"/>
          <w:sz w:val="28"/>
          <w:szCs w:val="28"/>
          <w:lang w:val="uk-UA"/>
        </w:rPr>
        <w:t xml:space="preserve">. </w:t>
      </w:r>
    </w:p>
    <w:p w14:paraId="029BCD78" w14:textId="77777777" w:rsidR="00C02F00" w:rsidRPr="00E1303E" w:rsidRDefault="00C02F00" w:rsidP="00C02F00">
      <w:pPr>
        <w:spacing w:after="0" w:line="360" w:lineRule="auto"/>
        <w:ind w:firstLine="680"/>
        <w:jc w:val="both"/>
        <w:rPr>
          <w:rFonts w:ascii="Times New Roman" w:hAnsi="Times New Roman" w:cs="Times New Roman"/>
          <w:sz w:val="28"/>
          <w:szCs w:val="28"/>
          <w:lang w:val="uk-UA"/>
        </w:rPr>
      </w:pPr>
    </w:p>
    <w:p w14:paraId="79B09FB0" w14:textId="0358C34A" w:rsidR="000F1A59" w:rsidRPr="000474B0" w:rsidRDefault="00657BE7" w:rsidP="000474B0">
      <w:pPr>
        <w:pStyle w:val="a3"/>
        <w:numPr>
          <w:ilvl w:val="1"/>
          <w:numId w:val="25"/>
        </w:numPr>
        <w:spacing w:after="0" w:line="360" w:lineRule="auto"/>
        <w:jc w:val="both"/>
        <w:rPr>
          <w:rFonts w:ascii="Times New Roman" w:eastAsia="Times New Roman" w:hAnsi="Times New Roman" w:cs="Times New Roman"/>
          <w:b/>
          <w:bCs/>
          <w:sz w:val="28"/>
          <w:szCs w:val="28"/>
          <w:lang w:val="uk-UA" w:eastAsia="ru-RU"/>
        </w:rPr>
      </w:pPr>
      <w:r w:rsidRPr="000474B0">
        <w:rPr>
          <w:rFonts w:ascii="Times New Roman" w:eastAsia="Times New Roman" w:hAnsi="Times New Roman" w:cs="Times New Roman"/>
          <w:b/>
          <w:bCs/>
          <w:sz w:val="28"/>
          <w:szCs w:val="28"/>
          <w:lang w:val="uk-UA" w:eastAsia="ru-RU"/>
        </w:rPr>
        <w:t>Проблема</w:t>
      </w:r>
      <w:r w:rsidR="000F1A59" w:rsidRPr="000474B0">
        <w:rPr>
          <w:rFonts w:ascii="Times New Roman" w:eastAsia="Times New Roman" w:hAnsi="Times New Roman" w:cs="Times New Roman"/>
          <w:b/>
          <w:bCs/>
          <w:sz w:val="28"/>
          <w:szCs w:val="28"/>
          <w:lang w:val="uk-UA" w:eastAsia="ru-RU"/>
        </w:rPr>
        <w:t xml:space="preserve"> редагування </w:t>
      </w:r>
      <w:proofErr w:type="spellStart"/>
      <w:r w:rsidR="000F1A59" w:rsidRPr="000474B0">
        <w:rPr>
          <w:rFonts w:ascii="Times New Roman" w:eastAsia="Times New Roman" w:hAnsi="Times New Roman" w:cs="Times New Roman"/>
          <w:b/>
          <w:bCs/>
          <w:sz w:val="28"/>
          <w:szCs w:val="28"/>
          <w:lang w:val="uk-UA" w:eastAsia="ru-RU"/>
        </w:rPr>
        <w:t>соціолектів</w:t>
      </w:r>
      <w:proofErr w:type="spellEnd"/>
    </w:p>
    <w:p w14:paraId="5FEACF0C" w14:textId="77777777" w:rsidR="000474B0" w:rsidRPr="000474B0" w:rsidRDefault="000474B0" w:rsidP="000474B0">
      <w:pPr>
        <w:spacing w:after="0" w:line="360" w:lineRule="auto"/>
        <w:jc w:val="both"/>
        <w:rPr>
          <w:rFonts w:ascii="Times New Roman" w:eastAsia="Times New Roman" w:hAnsi="Times New Roman" w:cs="Times New Roman"/>
          <w:b/>
          <w:bCs/>
          <w:sz w:val="28"/>
          <w:szCs w:val="28"/>
          <w:lang w:val="uk-UA" w:eastAsia="ru-RU"/>
        </w:rPr>
      </w:pPr>
    </w:p>
    <w:p w14:paraId="07EB2D69" w14:textId="78475AD5" w:rsidR="00A500C0" w:rsidRPr="00E46A8B" w:rsidRDefault="00A500C0" w:rsidP="00E1303E">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Ставлення сучасних лінгвістів до сленгу зазнало значних змін. Сьогодні сленг розглядають уже не як негативне явище, а як варіант, що розвиває та збагачує лексичний склад, як елемент, що робить мову яскравою та образною, сприяє її збагаченню та вдосконаленню [</w:t>
      </w:r>
      <w:r w:rsidR="005552BE" w:rsidRPr="00E46A8B">
        <w:rPr>
          <w:rFonts w:ascii="Times New Roman" w:hAnsi="Times New Roman" w:cs="Times New Roman"/>
          <w:color w:val="000000"/>
          <w:sz w:val="28"/>
          <w:szCs w:val="28"/>
          <w:shd w:val="clear" w:color="auto" w:fill="FFFFFF"/>
          <w:lang w:val="uk-UA"/>
        </w:rPr>
        <w:t>7</w:t>
      </w:r>
      <w:r w:rsidR="00277B9B" w:rsidRPr="00E46A8B">
        <w:rPr>
          <w:rFonts w:ascii="Times New Roman" w:hAnsi="Times New Roman" w:cs="Times New Roman"/>
          <w:color w:val="000000"/>
          <w:sz w:val="28"/>
          <w:szCs w:val="28"/>
          <w:shd w:val="clear" w:color="auto" w:fill="FFFFFF"/>
          <w:lang w:val="uk-UA"/>
        </w:rPr>
        <w:t>,</w:t>
      </w:r>
      <w:r w:rsidRPr="00E46A8B">
        <w:rPr>
          <w:rFonts w:ascii="Times New Roman" w:hAnsi="Times New Roman" w:cs="Times New Roman"/>
          <w:sz w:val="28"/>
          <w:szCs w:val="28"/>
          <w:lang w:val="uk-UA"/>
        </w:rPr>
        <w:t xml:space="preserve"> с.</w:t>
      </w:r>
      <w:r w:rsidR="00ED58AD">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27]. Проте, є ті, хто негативно ставляться до сленгу. Наприклад, О.Л. Троян наголошує, що сленг негативно впливає на українську мову. Використання сленгу свідчить про низький культурний рівень, примітивність мови, вульгарність і є ознакою бездуховності [</w:t>
      </w:r>
      <w:r w:rsidR="00AE1773" w:rsidRPr="00E46A8B">
        <w:rPr>
          <w:rFonts w:ascii="Times New Roman" w:hAnsi="Times New Roman" w:cs="Times New Roman"/>
          <w:color w:val="000000"/>
          <w:sz w:val="28"/>
          <w:szCs w:val="28"/>
          <w:shd w:val="clear" w:color="auto" w:fill="FFFFFF"/>
          <w:lang w:val="uk-UA"/>
        </w:rPr>
        <w:t>25</w:t>
      </w:r>
      <w:r w:rsidRPr="00E46A8B">
        <w:rPr>
          <w:rFonts w:ascii="Times New Roman" w:hAnsi="Times New Roman" w:cs="Times New Roman"/>
          <w:sz w:val="28"/>
          <w:szCs w:val="28"/>
          <w:lang w:val="uk-UA"/>
        </w:rPr>
        <w:t xml:space="preserve">]. Водночас у </w:t>
      </w:r>
      <w:r w:rsidRPr="00E46A8B">
        <w:rPr>
          <w:rFonts w:ascii="Times New Roman" w:hAnsi="Times New Roman" w:cs="Times New Roman"/>
          <w:sz w:val="28"/>
          <w:szCs w:val="28"/>
          <w:lang w:val="uk-UA"/>
        </w:rPr>
        <w:lastRenderedPageBreak/>
        <w:t xml:space="preserve">більшості нових наукових досліджень сленг вивчається вже не як негативне </w:t>
      </w:r>
      <w:proofErr w:type="spellStart"/>
      <w:r w:rsidRPr="00E46A8B">
        <w:rPr>
          <w:rFonts w:ascii="Times New Roman" w:hAnsi="Times New Roman" w:cs="Times New Roman"/>
          <w:sz w:val="28"/>
          <w:szCs w:val="28"/>
          <w:lang w:val="uk-UA"/>
        </w:rPr>
        <w:t>мовне</w:t>
      </w:r>
      <w:proofErr w:type="spellEnd"/>
      <w:r w:rsidRPr="00E46A8B">
        <w:rPr>
          <w:rFonts w:ascii="Times New Roman" w:hAnsi="Times New Roman" w:cs="Times New Roman"/>
          <w:sz w:val="28"/>
          <w:szCs w:val="28"/>
          <w:lang w:val="uk-UA"/>
        </w:rPr>
        <w:t xml:space="preserve"> явище, а як важливий елемент </w:t>
      </w:r>
      <w:proofErr w:type="spellStart"/>
      <w:r w:rsidRPr="00E46A8B">
        <w:rPr>
          <w:rFonts w:ascii="Times New Roman" w:hAnsi="Times New Roman" w:cs="Times New Roman"/>
          <w:sz w:val="28"/>
          <w:szCs w:val="28"/>
          <w:lang w:val="uk-UA"/>
        </w:rPr>
        <w:t>мовної</w:t>
      </w:r>
      <w:proofErr w:type="spellEnd"/>
      <w:r w:rsidRPr="00E46A8B">
        <w:rPr>
          <w:rFonts w:ascii="Times New Roman" w:hAnsi="Times New Roman" w:cs="Times New Roman"/>
          <w:sz w:val="28"/>
          <w:szCs w:val="28"/>
          <w:lang w:val="uk-UA"/>
        </w:rPr>
        <w:t xml:space="preserve"> лексики.</w:t>
      </w:r>
      <w:r w:rsidR="005730AC" w:rsidRPr="00E46A8B">
        <w:rPr>
          <w:rFonts w:ascii="Times New Roman" w:hAnsi="Times New Roman" w:cs="Times New Roman"/>
          <w:sz w:val="28"/>
          <w:szCs w:val="28"/>
          <w:lang w:val="uk-UA"/>
        </w:rPr>
        <w:t xml:space="preserve"> </w:t>
      </w:r>
    </w:p>
    <w:p w14:paraId="6439BC08" w14:textId="4CDD2719" w:rsidR="00A500C0" w:rsidRPr="00E46A8B" w:rsidRDefault="00A500C0"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Одні дослідники підтримують</w:t>
      </w:r>
      <w:r w:rsidR="009E4BEA" w:rsidRPr="00E46A8B">
        <w:rPr>
          <w:rFonts w:ascii="Times New Roman" w:hAnsi="Times New Roman" w:cs="Times New Roman"/>
          <w:sz w:val="28"/>
          <w:szCs w:val="28"/>
          <w:lang w:val="uk-UA"/>
        </w:rPr>
        <w:t xml:space="preserve"> уживання</w:t>
      </w:r>
      <w:r w:rsidRPr="00E46A8B">
        <w:rPr>
          <w:rFonts w:ascii="Times New Roman" w:hAnsi="Times New Roman" w:cs="Times New Roman"/>
          <w:sz w:val="28"/>
          <w:szCs w:val="28"/>
          <w:lang w:val="uk-UA"/>
        </w:rPr>
        <w:t xml:space="preserve"> соціальн</w:t>
      </w:r>
      <w:r w:rsidR="000D6D31" w:rsidRPr="00E46A8B">
        <w:rPr>
          <w:rFonts w:ascii="Times New Roman" w:hAnsi="Times New Roman" w:cs="Times New Roman"/>
          <w:sz w:val="28"/>
          <w:szCs w:val="28"/>
          <w:lang w:val="uk-UA"/>
        </w:rPr>
        <w:t>их</w:t>
      </w:r>
      <w:r w:rsidRPr="00E46A8B">
        <w:rPr>
          <w:rFonts w:ascii="Times New Roman" w:hAnsi="Times New Roman" w:cs="Times New Roman"/>
          <w:sz w:val="28"/>
          <w:szCs w:val="28"/>
          <w:lang w:val="uk-UA"/>
        </w:rPr>
        <w:t xml:space="preserve"> діалект</w:t>
      </w:r>
      <w:r w:rsidR="00570FDA" w:rsidRPr="00E46A8B">
        <w:rPr>
          <w:rFonts w:ascii="Times New Roman" w:hAnsi="Times New Roman" w:cs="Times New Roman"/>
          <w:sz w:val="28"/>
          <w:szCs w:val="28"/>
          <w:lang w:val="uk-UA"/>
        </w:rPr>
        <w:t>ів</w:t>
      </w:r>
      <w:r w:rsidRPr="00E46A8B">
        <w:rPr>
          <w:rFonts w:ascii="Times New Roman" w:hAnsi="Times New Roman" w:cs="Times New Roman"/>
          <w:sz w:val="28"/>
          <w:szCs w:val="28"/>
          <w:lang w:val="uk-UA"/>
        </w:rPr>
        <w:t xml:space="preserve">, наголошуючи, що вони відображають творче ставлення до мови, інші вважають його негативним явищем, що становить загрозу для літературної мови. Остання точка зору ґрунтується на панівній марксистсько-ленінській ідеології, яка довгий час панувала на території колишніх тоталітарних слов'янських держав. Сленг вважається занепадницьким буржуазним культурним явищем, несумісним із високими ідеалами побудови соціалізму та комунізму. Таке ставлення до </w:t>
      </w:r>
      <w:proofErr w:type="spellStart"/>
      <w:r w:rsidRPr="00E46A8B">
        <w:rPr>
          <w:rFonts w:ascii="Times New Roman" w:hAnsi="Times New Roman" w:cs="Times New Roman"/>
          <w:sz w:val="28"/>
          <w:szCs w:val="28"/>
          <w:lang w:val="uk-UA"/>
        </w:rPr>
        <w:t>соціолектів</w:t>
      </w:r>
      <w:proofErr w:type="spellEnd"/>
      <w:r w:rsidRPr="00E46A8B">
        <w:rPr>
          <w:rFonts w:ascii="Times New Roman" w:hAnsi="Times New Roman" w:cs="Times New Roman"/>
          <w:sz w:val="28"/>
          <w:szCs w:val="28"/>
          <w:lang w:val="uk-UA"/>
        </w:rPr>
        <w:t xml:space="preserve"> було зумовлене існуванням української лінгвістики за тоталітарного режиму, що вивчала українську мову не такою, якою вона є, а такою, якою вона має бути, тож такі висловлювання вважалися нелітературним нарівні з багатьма словниками </w:t>
      </w:r>
      <w:r w:rsidR="00874929" w:rsidRPr="00E46A8B">
        <w:rPr>
          <w:rFonts w:ascii="Times New Roman" w:hAnsi="Times New Roman" w:cs="Times New Roman"/>
          <w:sz w:val="28"/>
          <w:szCs w:val="28"/>
          <w:lang w:val="uk-UA"/>
        </w:rPr>
        <w:t>й тривалий час розглядалися як «словесне хуліганство»</w:t>
      </w:r>
      <w:r w:rsidRPr="00E46A8B">
        <w:rPr>
          <w:rFonts w:ascii="Times New Roman" w:hAnsi="Times New Roman" w:cs="Times New Roman"/>
          <w:sz w:val="28"/>
          <w:szCs w:val="28"/>
          <w:lang w:val="uk-UA"/>
        </w:rPr>
        <w:t xml:space="preserve"> [</w:t>
      </w:r>
      <w:r w:rsidR="005552BE" w:rsidRPr="00E46A8B">
        <w:rPr>
          <w:rFonts w:ascii="Times New Roman" w:hAnsi="Times New Roman" w:cs="Times New Roman"/>
          <w:color w:val="000000"/>
          <w:sz w:val="28"/>
          <w:szCs w:val="28"/>
          <w:shd w:val="clear" w:color="auto" w:fill="FFFFFF"/>
          <w:lang w:val="uk-UA"/>
        </w:rPr>
        <w:t>29</w:t>
      </w:r>
      <w:r w:rsidR="00277B9B" w:rsidRPr="00E46A8B">
        <w:rPr>
          <w:rFonts w:ascii="Times New Roman" w:hAnsi="Times New Roman" w:cs="Times New Roman"/>
          <w:color w:val="000000"/>
          <w:sz w:val="28"/>
          <w:szCs w:val="28"/>
          <w:shd w:val="clear" w:color="auto" w:fill="FFFFFF"/>
          <w:lang w:val="uk-UA"/>
        </w:rPr>
        <w:t xml:space="preserve">, </w:t>
      </w:r>
      <w:r w:rsidRPr="00E46A8B">
        <w:rPr>
          <w:rFonts w:ascii="Times New Roman" w:hAnsi="Times New Roman" w:cs="Times New Roman"/>
          <w:sz w:val="28"/>
          <w:szCs w:val="28"/>
          <w:lang w:val="uk-UA"/>
        </w:rPr>
        <w:t>с.</w:t>
      </w:r>
      <w:r w:rsidR="009A53B9">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214]. </w:t>
      </w:r>
    </w:p>
    <w:p w14:paraId="15EF632A" w14:textId="77777777" w:rsidR="004B5AA6" w:rsidRPr="00E46A8B" w:rsidRDefault="004B5AA6"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У наш час соціально маркована лексика загалом, не використовується у медіа задля того, аби принизити когось та продемонструвати, що одна людина нижча за статусом ніж інша, проте, окремі пункти навпаки набули нового та </w:t>
      </w:r>
      <w:r w:rsidR="00944229" w:rsidRPr="00E46A8B">
        <w:rPr>
          <w:rFonts w:ascii="Times New Roman" w:hAnsi="Times New Roman" w:cs="Times New Roman"/>
          <w:sz w:val="28"/>
          <w:szCs w:val="28"/>
          <w:lang w:val="uk-UA"/>
        </w:rPr>
        <w:t xml:space="preserve">ще більш важливого значення. До </w:t>
      </w:r>
      <w:r w:rsidRPr="00E46A8B">
        <w:rPr>
          <w:rFonts w:ascii="Times New Roman" w:hAnsi="Times New Roman" w:cs="Times New Roman"/>
          <w:sz w:val="28"/>
          <w:szCs w:val="28"/>
          <w:lang w:val="uk-UA"/>
        </w:rPr>
        <w:t>прикладу, медійні тексти наповнюють таким видом лексики задля того, аби текст був легким, дотепним та цікавим для сприйняття будь-якому читачу. Сленгові слова надають те</w:t>
      </w:r>
      <w:r w:rsidR="00277B9B" w:rsidRPr="00E46A8B">
        <w:rPr>
          <w:rFonts w:ascii="Times New Roman" w:hAnsi="Times New Roman" w:cs="Times New Roman"/>
          <w:sz w:val="28"/>
          <w:szCs w:val="28"/>
          <w:lang w:val="uk-UA"/>
        </w:rPr>
        <w:t>кстам яскравості та приваблюють</w:t>
      </w:r>
      <w:r w:rsidRPr="00E46A8B">
        <w:rPr>
          <w:rFonts w:ascii="Times New Roman" w:hAnsi="Times New Roman" w:cs="Times New Roman"/>
          <w:sz w:val="28"/>
          <w:szCs w:val="28"/>
          <w:lang w:val="uk-UA"/>
        </w:rPr>
        <w:t xml:space="preserve"> [</w:t>
      </w:r>
      <w:r w:rsidR="005552BE" w:rsidRPr="00E46A8B">
        <w:rPr>
          <w:rFonts w:ascii="Times New Roman" w:hAnsi="Times New Roman" w:cs="Times New Roman"/>
          <w:sz w:val="28"/>
          <w:szCs w:val="28"/>
          <w:lang w:val="uk-UA"/>
        </w:rPr>
        <w:t>8</w:t>
      </w:r>
      <w:r w:rsidR="00277B9B"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w:t>
      </w:r>
    </w:p>
    <w:p w14:paraId="1BBBF716" w14:textId="2EB7F7E5" w:rsidR="00A500C0" w:rsidRPr="00E46A8B" w:rsidRDefault="00A500C0"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Найважливішими вимогами до новостворених </w:t>
      </w:r>
      <w:proofErr w:type="spellStart"/>
      <w:r w:rsidRPr="00E46A8B">
        <w:rPr>
          <w:rFonts w:ascii="Times New Roman" w:hAnsi="Times New Roman" w:cs="Times New Roman"/>
          <w:sz w:val="28"/>
          <w:szCs w:val="28"/>
          <w:lang w:val="uk-UA"/>
        </w:rPr>
        <w:t>сленгових</w:t>
      </w:r>
      <w:proofErr w:type="spellEnd"/>
      <w:r w:rsidRPr="00E46A8B">
        <w:rPr>
          <w:rFonts w:ascii="Times New Roman" w:hAnsi="Times New Roman" w:cs="Times New Roman"/>
          <w:sz w:val="28"/>
          <w:szCs w:val="28"/>
          <w:lang w:val="uk-UA"/>
        </w:rPr>
        <w:t xml:space="preserve"> одиниць є гучна вимова та експресивне забарвлення, оскільки саме вони є осн</w:t>
      </w:r>
      <w:r w:rsidR="001724D4" w:rsidRPr="00E46A8B">
        <w:rPr>
          <w:rFonts w:ascii="Times New Roman" w:hAnsi="Times New Roman" w:cs="Times New Roman"/>
          <w:sz w:val="28"/>
          <w:szCs w:val="28"/>
          <w:lang w:val="uk-UA"/>
        </w:rPr>
        <w:t>овною запорукою того, що сленг «</w:t>
      </w:r>
      <w:proofErr w:type="spellStart"/>
      <w:r w:rsidRPr="00E46A8B">
        <w:rPr>
          <w:rFonts w:ascii="Times New Roman" w:hAnsi="Times New Roman" w:cs="Times New Roman"/>
          <w:sz w:val="28"/>
          <w:szCs w:val="28"/>
          <w:lang w:val="uk-UA"/>
        </w:rPr>
        <w:t>приживеться</w:t>
      </w:r>
      <w:proofErr w:type="spellEnd"/>
      <w:r w:rsidRPr="00E46A8B">
        <w:rPr>
          <w:rFonts w:ascii="Times New Roman" w:hAnsi="Times New Roman" w:cs="Times New Roman"/>
          <w:sz w:val="28"/>
          <w:szCs w:val="28"/>
          <w:lang w:val="uk-UA"/>
        </w:rPr>
        <w:t>» в тому чи іншому комунікативному середовищі. Незалежно від того, як формується сленг, чи дотримується він граматичних і фонетичних норм, чи ні, він завжди характеризується особливим співвідношенням матеріального значення й афективного забарвлення, тобто великою ч</w:t>
      </w:r>
      <w:r w:rsidR="00277B9B" w:rsidRPr="00E46A8B">
        <w:rPr>
          <w:rFonts w:ascii="Times New Roman" w:hAnsi="Times New Roman" w:cs="Times New Roman"/>
          <w:sz w:val="28"/>
          <w:szCs w:val="28"/>
          <w:lang w:val="uk-UA"/>
        </w:rPr>
        <w:t xml:space="preserve">асткою афективного забарвлення </w:t>
      </w:r>
      <w:r w:rsidR="00E92D51" w:rsidRPr="00E46A8B">
        <w:rPr>
          <w:rFonts w:ascii="Times New Roman" w:hAnsi="Times New Roman" w:cs="Times New Roman"/>
          <w:sz w:val="28"/>
          <w:szCs w:val="28"/>
          <w:lang w:val="uk-UA"/>
        </w:rPr>
        <w:t>[</w:t>
      </w:r>
      <w:r w:rsidR="005552BE" w:rsidRPr="00E46A8B">
        <w:rPr>
          <w:rFonts w:ascii="Times New Roman" w:hAnsi="Times New Roman" w:cs="Times New Roman"/>
          <w:sz w:val="28"/>
          <w:szCs w:val="28"/>
          <w:lang w:val="uk-UA"/>
        </w:rPr>
        <w:t>7</w:t>
      </w:r>
      <w:r w:rsidR="00277B9B" w:rsidRPr="00E46A8B">
        <w:rPr>
          <w:rFonts w:ascii="Times New Roman" w:hAnsi="Times New Roman" w:cs="Times New Roman"/>
          <w:sz w:val="28"/>
          <w:szCs w:val="28"/>
          <w:lang w:val="uk-UA"/>
        </w:rPr>
        <w:t>,</w:t>
      </w:r>
      <w:r w:rsidRPr="00E46A8B">
        <w:rPr>
          <w:rFonts w:ascii="Times New Roman" w:hAnsi="Times New Roman" w:cs="Times New Roman"/>
          <w:sz w:val="28"/>
          <w:szCs w:val="28"/>
          <w:lang w:val="uk-UA"/>
        </w:rPr>
        <w:t xml:space="preserve"> с.</w:t>
      </w:r>
      <w:r w:rsidR="005747D3">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11].</w:t>
      </w:r>
    </w:p>
    <w:p w14:paraId="1502BCA5" w14:textId="77777777" w:rsidR="00944229" w:rsidRPr="00E46A8B" w:rsidRDefault="004B5AA6" w:rsidP="00200477">
      <w:pPr>
        <w:spacing w:after="0" w:line="360" w:lineRule="auto"/>
        <w:ind w:firstLine="680"/>
        <w:jc w:val="both"/>
        <w:rPr>
          <w:rFonts w:ascii="Times New Roman" w:hAnsi="Times New Roman" w:cs="Times New Roman"/>
          <w:sz w:val="28"/>
          <w:szCs w:val="28"/>
          <w:lang w:val="uk-UA"/>
        </w:rPr>
      </w:pPr>
      <w:proofErr w:type="spellStart"/>
      <w:r w:rsidRPr="00E46A8B">
        <w:rPr>
          <w:rFonts w:ascii="Times New Roman" w:hAnsi="Times New Roman" w:cs="Times New Roman"/>
          <w:sz w:val="28"/>
          <w:szCs w:val="28"/>
          <w:lang w:val="uk-UA"/>
        </w:rPr>
        <w:t>Соціолекти</w:t>
      </w:r>
      <w:proofErr w:type="spellEnd"/>
      <w:r w:rsidRPr="00E46A8B">
        <w:rPr>
          <w:rFonts w:ascii="Times New Roman" w:hAnsi="Times New Roman" w:cs="Times New Roman"/>
          <w:sz w:val="28"/>
          <w:szCs w:val="28"/>
          <w:lang w:val="uk-UA"/>
        </w:rPr>
        <w:t xml:space="preserve"> характеризую</w:t>
      </w:r>
      <w:r w:rsidR="00CC1241" w:rsidRPr="00E46A8B">
        <w:rPr>
          <w:rFonts w:ascii="Times New Roman" w:hAnsi="Times New Roman" w:cs="Times New Roman"/>
          <w:sz w:val="28"/>
          <w:szCs w:val="28"/>
          <w:lang w:val="uk-UA"/>
        </w:rPr>
        <w:t xml:space="preserve">ться метафоричною та репрезентативною функціями, які є вищими за його комунікативну функцію. Завдяки надзвичайному </w:t>
      </w:r>
      <w:r w:rsidR="00CC1241" w:rsidRPr="00E46A8B">
        <w:rPr>
          <w:rFonts w:ascii="Times New Roman" w:hAnsi="Times New Roman" w:cs="Times New Roman"/>
          <w:sz w:val="28"/>
          <w:szCs w:val="28"/>
          <w:lang w:val="uk-UA"/>
        </w:rPr>
        <w:lastRenderedPageBreak/>
        <w:t>багатству смислів і вражаючому розмаїттю асоціацій у багатьох випадках с</w:t>
      </w:r>
      <w:r w:rsidRPr="00E46A8B">
        <w:rPr>
          <w:rFonts w:ascii="Times New Roman" w:hAnsi="Times New Roman" w:cs="Times New Roman"/>
          <w:sz w:val="28"/>
          <w:szCs w:val="28"/>
          <w:lang w:val="uk-UA"/>
        </w:rPr>
        <w:t>оціальні діалекти є</w:t>
      </w:r>
      <w:r w:rsidR="00CC1241" w:rsidRPr="00E46A8B">
        <w:rPr>
          <w:rFonts w:ascii="Times New Roman" w:hAnsi="Times New Roman" w:cs="Times New Roman"/>
          <w:sz w:val="28"/>
          <w:szCs w:val="28"/>
          <w:lang w:val="uk-UA"/>
        </w:rPr>
        <w:t xml:space="preserve"> ефективним засобом вираження індивідуальності людей, передавання їхніх думок і почуттів. </w:t>
      </w:r>
    </w:p>
    <w:p w14:paraId="250BBB84" w14:textId="26F107EF" w:rsidR="0079023E" w:rsidRPr="00E46A8B" w:rsidRDefault="00695D5E"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Загалом використання соціальної мови у ЗМІ також сприяє створенню певних стилів та образів, що відповідають обраним комунікативним цілям. </w:t>
      </w:r>
      <w:r w:rsidR="0079023E" w:rsidRPr="00E46A8B">
        <w:rPr>
          <w:rFonts w:ascii="Times New Roman" w:hAnsi="Times New Roman" w:cs="Times New Roman"/>
          <w:sz w:val="28"/>
          <w:szCs w:val="28"/>
          <w:lang w:val="uk-UA"/>
        </w:rPr>
        <w:t xml:space="preserve">Чи то телевізійні програми, радіопередачі, газетні або журнальні статті, кожне з цих джерел інформації охоплює широку аудиторію різного віку. Це пояснюється тим, що мова є засобом комунікації, </w:t>
      </w:r>
      <w:r w:rsidR="00A66D0A" w:rsidRPr="00E46A8B">
        <w:rPr>
          <w:rFonts w:ascii="Times New Roman" w:hAnsi="Times New Roman" w:cs="Times New Roman"/>
          <w:sz w:val="28"/>
          <w:szCs w:val="28"/>
          <w:lang w:val="uk-UA"/>
        </w:rPr>
        <w:t>як</w:t>
      </w:r>
      <w:r w:rsidR="00444A60" w:rsidRPr="00E46A8B">
        <w:rPr>
          <w:rFonts w:ascii="Times New Roman" w:hAnsi="Times New Roman" w:cs="Times New Roman"/>
          <w:sz w:val="28"/>
          <w:szCs w:val="28"/>
          <w:lang w:val="uk-UA"/>
        </w:rPr>
        <w:t>ий</w:t>
      </w:r>
      <w:r w:rsidR="0079023E" w:rsidRPr="00E46A8B">
        <w:rPr>
          <w:rFonts w:ascii="Times New Roman" w:hAnsi="Times New Roman" w:cs="Times New Roman"/>
          <w:sz w:val="28"/>
          <w:szCs w:val="28"/>
          <w:lang w:val="uk-UA"/>
        </w:rPr>
        <w:t xml:space="preserve"> впливає на суспільство і сприйняття інформації.</w:t>
      </w:r>
    </w:p>
    <w:p w14:paraId="4E258BEC" w14:textId="77777777" w:rsidR="00CD1647" w:rsidRPr="00E46A8B" w:rsidRDefault="0079023E" w:rsidP="00200477">
      <w:pPr>
        <w:spacing w:after="0" w:line="360" w:lineRule="auto"/>
        <w:ind w:firstLine="680"/>
        <w:jc w:val="both"/>
        <w:rPr>
          <w:rFonts w:ascii="Times New Roman" w:hAnsi="Times New Roman" w:cs="Times New Roman"/>
          <w:sz w:val="28"/>
          <w:szCs w:val="28"/>
          <w:lang w:val="uk-UA"/>
        </w:rPr>
      </w:pPr>
      <w:r w:rsidRPr="00E46A8B">
        <w:rPr>
          <w:rFonts w:ascii="Times New Roman" w:hAnsi="Times New Roman" w:cs="Times New Roman"/>
          <w:sz w:val="28"/>
          <w:szCs w:val="28"/>
          <w:lang w:val="uk-UA"/>
        </w:rPr>
        <w:t xml:space="preserve">Мова відображає культурне середовище, і використання різних соціальних дискурсів у </w:t>
      </w:r>
      <w:proofErr w:type="spellStart"/>
      <w:r w:rsidRPr="00E46A8B">
        <w:rPr>
          <w:rFonts w:ascii="Times New Roman" w:hAnsi="Times New Roman" w:cs="Times New Roman"/>
          <w:sz w:val="28"/>
          <w:szCs w:val="28"/>
          <w:lang w:val="uk-UA"/>
        </w:rPr>
        <w:t>медіатекстах</w:t>
      </w:r>
      <w:proofErr w:type="spellEnd"/>
      <w:r w:rsidRPr="00E46A8B">
        <w:rPr>
          <w:rFonts w:ascii="Times New Roman" w:hAnsi="Times New Roman" w:cs="Times New Roman"/>
          <w:sz w:val="28"/>
          <w:szCs w:val="28"/>
          <w:lang w:val="uk-UA"/>
        </w:rPr>
        <w:t xml:space="preserve"> може відобразити багатошаровість сучасного світу. Проте в усьому має бути баланс, і журналістам, іншим творцям </w:t>
      </w:r>
      <w:proofErr w:type="spellStart"/>
      <w:r w:rsidRPr="00E46A8B">
        <w:rPr>
          <w:rFonts w:ascii="Times New Roman" w:hAnsi="Times New Roman" w:cs="Times New Roman"/>
          <w:sz w:val="28"/>
          <w:szCs w:val="28"/>
          <w:lang w:val="uk-UA"/>
        </w:rPr>
        <w:t>медіатекстів</w:t>
      </w:r>
      <w:proofErr w:type="spellEnd"/>
      <w:r w:rsidRPr="00E46A8B">
        <w:rPr>
          <w:rFonts w:ascii="Times New Roman" w:hAnsi="Times New Roman" w:cs="Times New Roman"/>
          <w:sz w:val="28"/>
          <w:szCs w:val="28"/>
          <w:lang w:val="uk-UA"/>
        </w:rPr>
        <w:t xml:space="preserve"> та перекладачам не слід зловживати соціально маркованою лексикою.</w:t>
      </w:r>
      <w:r w:rsidR="00944229" w:rsidRPr="00E46A8B">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xml:space="preserve">Насамперед слід звернути увагу на загальноприйняті критерії </w:t>
      </w:r>
      <w:proofErr w:type="spellStart"/>
      <w:r w:rsidRPr="00E46A8B">
        <w:rPr>
          <w:rFonts w:ascii="Times New Roman" w:hAnsi="Times New Roman" w:cs="Times New Roman"/>
          <w:sz w:val="28"/>
          <w:szCs w:val="28"/>
          <w:lang w:val="uk-UA"/>
        </w:rPr>
        <w:t>мовного</w:t>
      </w:r>
      <w:proofErr w:type="spellEnd"/>
      <w:r w:rsidRPr="00E46A8B">
        <w:rPr>
          <w:rFonts w:ascii="Times New Roman" w:hAnsi="Times New Roman" w:cs="Times New Roman"/>
          <w:sz w:val="28"/>
          <w:szCs w:val="28"/>
          <w:lang w:val="uk-UA"/>
        </w:rPr>
        <w:t xml:space="preserve"> варіювання. Це пов'язано з тим, що соціальна лексика має використовуватися для надання текстам особливого характеру і не повинна відігравати провідну роль у заміні класичних </w:t>
      </w:r>
      <w:proofErr w:type="spellStart"/>
      <w:r w:rsidRPr="00E46A8B">
        <w:rPr>
          <w:rFonts w:ascii="Times New Roman" w:hAnsi="Times New Roman" w:cs="Times New Roman"/>
          <w:sz w:val="28"/>
          <w:szCs w:val="28"/>
          <w:lang w:val="uk-UA"/>
        </w:rPr>
        <w:t>мовних</w:t>
      </w:r>
      <w:proofErr w:type="spellEnd"/>
      <w:r w:rsidRPr="00E46A8B">
        <w:rPr>
          <w:rFonts w:ascii="Times New Roman" w:hAnsi="Times New Roman" w:cs="Times New Roman"/>
          <w:sz w:val="28"/>
          <w:szCs w:val="28"/>
          <w:lang w:val="uk-UA"/>
        </w:rPr>
        <w:t xml:space="preserve"> виразів і слів. Хоча соціально маркована лексика є важливою для вираження індивідуальності, характеристики певних явищ і понять, а також є важливою частиною життя певних соціальних груп, використання такої лексики в ЗМІ має контролюватися на практиці. </w:t>
      </w:r>
    </w:p>
    <w:p w14:paraId="1175B5D4" w14:textId="433F2204" w:rsidR="00CD1647" w:rsidRPr="00E46A8B" w:rsidRDefault="00CD1647" w:rsidP="00200477">
      <w:pPr>
        <w:spacing w:after="0" w:line="360" w:lineRule="auto"/>
        <w:ind w:firstLine="680"/>
        <w:jc w:val="both"/>
        <w:rPr>
          <w:rFonts w:ascii="Times New Roman" w:hAnsi="Times New Roman" w:cs="Times New Roman"/>
          <w:color w:val="000000"/>
          <w:sz w:val="28"/>
          <w:szCs w:val="28"/>
          <w:lang w:val="uk-UA"/>
        </w:rPr>
      </w:pPr>
      <w:r w:rsidRPr="00E46A8B">
        <w:rPr>
          <w:rFonts w:ascii="Times New Roman" w:hAnsi="Times New Roman" w:cs="Times New Roman"/>
          <w:color w:val="000000"/>
          <w:sz w:val="28"/>
          <w:szCs w:val="28"/>
          <w:lang w:val="uk-UA"/>
        </w:rPr>
        <w:t xml:space="preserve">Використання запозиченої лексики без потреби – недолік будь-якого мовлення, особливо публіцистичного. Зайве і недоречне використання запозичених слів робить публіцистичний текст малозрозумілим, недоступним і стилістично неграмотним. </w:t>
      </w:r>
      <w:r w:rsidR="00C81412" w:rsidRPr="00E46A8B">
        <w:rPr>
          <w:rFonts w:ascii="Times New Roman" w:hAnsi="Times New Roman" w:cs="Times New Roman"/>
          <w:color w:val="000000"/>
          <w:sz w:val="28"/>
          <w:szCs w:val="28"/>
          <w:shd w:val="clear" w:color="auto" w:fill="FFFFFF"/>
          <w:lang w:val="uk-UA"/>
        </w:rPr>
        <w:t>Зростання запозич</w:t>
      </w:r>
      <w:r w:rsidR="0007748A" w:rsidRPr="00E46A8B">
        <w:rPr>
          <w:rFonts w:ascii="Times New Roman" w:hAnsi="Times New Roman" w:cs="Times New Roman"/>
          <w:color w:val="000000"/>
          <w:sz w:val="28"/>
          <w:szCs w:val="28"/>
          <w:shd w:val="clear" w:color="auto" w:fill="FFFFFF"/>
          <w:lang w:val="uk-UA"/>
        </w:rPr>
        <w:t>ень серед зафіксованих у дослі</w:t>
      </w:r>
      <w:r w:rsidR="00C81412" w:rsidRPr="00E46A8B">
        <w:rPr>
          <w:rFonts w:ascii="Times New Roman" w:hAnsi="Times New Roman" w:cs="Times New Roman"/>
          <w:color w:val="000000"/>
          <w:sz w:val="28"/>
          <w:szCs w:val="28"/>
          <w:shd w:val="clear" w:color="auto" w:fill="FFFFFF"/>
          <w:lang w:val="uk-UA"/>
        </w:rPr>
        <w:t xml:space="preserve">джуваній пресі </w:t>
      </w:r>
      <w:proofErr w:type="spellStart"/>
      <w:r w:rsidR="00C81412" w:rsidRPr="00E46A8B">
        <w:rPr>
          <w:rFonts w:ascii="Times New Roman" w:hAnsi="Times New Roman" w:cs="Times New Roman"/>
          <w:color w:val="000000"/>
          <w:sz w:val="28"/>
          <w:szCs w:val="28"/>
          <w:shd w:val="clear" w:color="auto" w:fill="FFFFFF"/>
          <w:lang w:val="uk-UA"/>
        </w:rPr>
        <w:t>с</w:t>
      </w:r>
      <w:r w:rsidR="00B401E7" w:rsidRPr="00E46A8B">
        <w:rPr>
          <w:rFonts w:ascii="Times New Roman" w:hAnsi="Times New Roman" w:cs="Times New Roman"/>
          <w:color w:val="000000"/>
          <w:sz w:val="28"/>
          <w:szCs w:val="28"/>
          <w:shd w:val="clear" w:color="auto" w:fill="FFFFFF"/>
          <w:lang w:val="uk-UA"/>
        </w:rPr>
        <w:t>ленгізмів</w:t>
      </w:r>
      <w:proofErr w:type="spellEnd"/>
      <w:r w:rsidR="00B401E7" w:rsidRPr="00E46A8B">
        <w:rPr>
          <w:rFonts w:ascii="Times New Roman" w:hAnsi="Times New Roman" w:cs="Times New Roman"/>
          <w:color w:val="000000"/>
          <w:sz w:val="28"/>
          <w:szCs w:val="28"/>
          <w:shd w:val="clear" w:color="auto" w:fill="FFFFFF"/>
          <w:lang w:val="uk-UA"/>
        </w:rPr>
        <w:t xml:space="preserve"> визначається популяр</w:t>
      </w:r>
      <w:r w:rsidR="00C81412" w:rsidRPr="00E46A8B">
        <w:rPr>
          <w:rFonts w:ascii="Times New Roman" w:hAnsi="Times New Roman" w:cs="Times New Roman"/>
          <w:color w:val="000000"/>
          <w:sz w:val="28"/>
          <w:szCs w:val="28"/>
          <w:shd w:val="clear" w:color="auto" w:fill="FFFFFF"/>
          <w:lang w:val="uk-UA"/>
        </w:rPr>
        <w:t>ністю англійськ</w:t>
      </w:r>
      <w:r w:rsidR="0007748A" w:rsidRPr="00E46A8B">
        <w:rPr>
          <w:rFonts w:ascii="Times New Roman" w:hAnsi="Times New Roman" w:cs="Times New Roman"/>
          <w:color w:val="000000"/>
          <w:sz w:val="28"/>
          <w:szCs w:val="28"/>
          <w:shd w:val="clear" w:color="auto" w:fill="FFFFFF"/>
          <w:lang w:val="uk-UA"/>
        </w:rPr>
        <w:t>ої мови та відповідних субкуль</w:t>
      </w:r>
      <w:r w:rsidR="00ED58AD">
        <w:rPr>
          <w:rFonts w:ascii="Times New Roman" w:hAnsi="Times New Roman" w:cs="Times New Roman"/>
          <w:color w:val="000000"/>
          <w:sz w:val="28"/>
          <w:szCs w:val="28"/>
          <w:shd w:val="clear" w:color="auto" w:fill="FFFFFF"/>
          <w:lang w:val="uk-UA"/>
        </w:rPr>
        <w:t>тур» </w:t>
      </w:r>
      <w:r w:rsidR="00C81412" w:rsidRPr="00E46A8B">
        <w:rPr>
          <w:rFonts w:ascii="Times New Roman" w:hAnsi="Times New Roman" w:cs="Times New Roman"/>
          <w:color w:val="000000"/>
          <w:sz w:val="28"/>
          <w:szCs w:val="28"/>
          <w:shd w:val="clear" w:color="auto" w:fill="FFFFFF"/>
          <w:lang w:val="uk-UA"/>
        </w:rPr>
        <w:t>[</w:t>
      </w:r>
      <w:r w:rsidR="005552BE" w:rsidRPr="00E46A8B">
        <w:rPr>
          <w:rFonts w:ascii="Times New Roman" w:hAnsi="Times New Roman" w:cs="Times New Roman"/>
          <w:color w:val="000000"/>
          <w:sz w:val="28"/>
          <w:szCs w:val="28"/>
          <w:shd w:val="clear" w:color="auto" w:fill="FFFFFF"/>
          <w:lang w:val="uk-UA"/>
        </w:rPr>
        <w:t>8, с.</w:t>
      </w:r>
      <w:r w:rsidR="005747D3">
        <w:rPr>
          <w:rFonts w:ascii="Times New Roman" w:hAnsi="Times New Roman" w:cs="Times New Roman"/>
          <w:color w:val="000000"/>
          <w:sz w:val="28"/>
          <w:szCs w:val="28"/>
          <w:shd w:val="clear" w:color="auto" w:fill="FFFFFF"/>
          <w:lang w:val="uk-UA"/>
        </w:rPr>
        <w:t xml:space="preserve"> </w:t>
      </w:r>
      <w:r w:rsidR="005552BE" w:rsidRPr="00E46A8B">
        <w:rPr>
          <w:rFonts w:ascii="Times New Roman" w:hAnsi="Times New Roman" w:cs="Times New Roman"/>
          <w:color w:val="000000"/>
          <w:sz w:val="28"/>
          <w:szCs w:val="28"/>
          <w:shd w:val="clear" w:color="auto" w:fill="FFFFFF"/>
          <w:lang w:val="uk-UA"/>
        </w:rPr>
        <w:t>18</w:t>
      </w:r>
      <w:r w:rsidR="00C81412" w:rsidRPr="00E46A8B">
        <w:rPr>
          <w:rFonts w:ascii="Times New Roman" w:hAnsi="Times New Roman" w:cs="Times New Roman"/>
          <w:color w:val="000000"/>
          <w:sz w:val="28"/>
          <w:szCs w:val="28"/>
          <w:shd w:val="clear" w:color="auto" w:fill="FFFFFF"/>
          <w:lang w:val="uk-UA"/>
        </w:rPr>
        <w:t>]:</w:t>
      </w:r>
    </w:p>
    <w:p w14:paraId="6BCD385D" w14:textId="29843158" w:rsidR="00CD1647" w:rsidRPr="00E46A8B" w:rsidRDefault="00CD1647" w:rsidP="00200477">
      <w:pPr>
        <w:spacing w:after="0" w:line="360" w:lineRule="auto"/>
        <w:ind w:firstLine="680"/>
        <w:jc w:val="both"/>
        <w:rPr>
          <w:rFonts w:ascii="Times New Roman" w:hAnsi="Times New Roman" w:cs="Times New Roman"/>
          <w:color w:val="000000"/>
          <w:sz w:val="28"/>
          <w:szCs w:val="28"/>
          <w:lang w:val="uk-UA"/>
        </w:rPr>
      </w:pPr>
      <w:r w:rsidRPr="00E46A8B">
        <w:rPr>
          <w:rFonts w:ascii="Times New Roman" w:hAnsi="Times New Roman" w:cs="Times New Roman"/>
          <w:color w:val="000000"/>
          <w:sz w:val="28"/>
          <w:szCs w:val="28"/>
          <w:lang w:val="uk-UA"/>
        </w:rPr>
        <w:t>На ш</w:t>
      </w:r>
      <w:r w:rsidR="00B401E7" w:rsidRPr="00E46A8B">
        <w:rPr>
          <w:rFonts w:ascii="Times New Roman" w:hAnsi="Times New Roman" w:cs="Times New Roman"/>
          <w:color w:val="000000"/>
          <w:sz w:val="28"/>
          <w:szCs w:val="28"/>
          <w:lang w:val="uk-UA"/>
        </w:rPr>
        <w:t xml:space="preserve">пальтах українських газет можна побачити такі приклади </w:t>
      </w:r>
      <w:proofErr w:type="spellStart"/>
      <w:r w:rsidR="00B401E7" w:rsidRPr="00E46A8B">
        <w:rPr>
          <w:rFonts w:ascii="Times New Roman" w:hAnsi="Times New Roman" w:cs="Times New Roman"/>
          <w:color w:val="000000"/>
          <w:sz w:val="28"/>
          <w:szCs w:val="28"/>
          <w:lang w:val="uk-UA"/>
        </w:rPr>
        <w:t>соціолектів</w:t>
      </w:r>
      <w:proofErr w:type="spellEnd"/>
      <w:r w:rsidR="00B401E7" w:rsidRPr="00E46A8B">
        <w:rPr>
          <w:rFonts w:ascii="Times New Roman" w:hAnsi="Times New Roman" w:cs="Times New Roman"/>
          <w:color w:val="000000"/>
          <w:sz w:val="28"/>
          <w:szCs w:val="28"/>
          <w:lang w:val="uk-UA"/>
        </w:rPr>
        <w:t>, запозичених з англійської мови</w:t>
      </w:r>
      <w:r w:rsidRPr="00E46A8B">
        <w:rPr>
          <w:rFonts w:ascii="Times New Roman" w:hAnsi="Times New Roman" w:cs="Times New Roman"/>
          <w:color w:val="000000"/>
          <w:sz w:val="28"/>
          <w:szCs w:val="28"/>
          <w:lang w:val="uk-UA"/>
        </w:rPr>
        <w:t>:</w:t>
      </w:r>
      <w:r w:rsidR="00B401E7" w:rsidRPr="00E46A8B">
        <w:rPr>
          <w:rFonts w:ascii="Times New Roman" w:hAnsi="Times New Roman" w:cs="Times New Roman"/>
          <w:color w:val="000000"/>
          <w:sz w:val="28"/>
          <w:szCs w:val="28"/>
          <w:lang w:val="uk-UA"/>
        </w:rPr>
        <w:t xml:space="preserve"> </w:t>
      </w:r>
      <w:r w:rsidR="00B401E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 xml:space="preserve">Звільнений з російського </w:t>
      </w:r>
      <w:proofErr w:type="spellStart"/>
      <w:r w:rsidR="00C81412" w:rsidRPr="00E46A8B">
        <w:rPr>
          <w:rFonts w:ascii="Times New Roman" w:hAnsi="Times New Roman" w:cs="Times New Roman"/>
          <w:color w:val="000000"/>
          <w:sz w:val="28"/>
          <w:szCs w:val="28"/>
          <w:shd w:val="clear" w:color="auto" w:fill="FFFFFF"/>
          <w:lang w:val="uk-UA"/>
        </w:rPr>
        <w:t>полона</w:t>
      </w:r>
      <w:proofErr w:type="spellEnd"/>
      <w:r w:rsidR="00C81412" w:rsidRPr="00E46A8B">
        <w:rPr>
          <w:rFonts w:ascii="Times New Roman" w:hAnsi="Times New Roman" w:cs="Times New Roman"/>
          <w:color w:val="000000"/>
          <w:sz w:val="28"/>
          <w:szCs w:val="28"/>
          <w:shd w:val="clear" w:color="auto" w:fill="FFFFFF"/>
          <w:lang w:val="uk-UA"/>
        </w:rPr>
        <w:t xml:space="preserve"> український </w:t>
      </w:r>
      <w:r w:rsidR="00C81412" w:rsidRPr="00E46A8B">
        <w:rPr>
          <w:rFonts w:ascii="Times New Roman" w:hAnsi="Times New Roman" w:cs="Times New Roman"/>
          <w:color w:val="000000"/>
          <w:sz w:val="28"/>
          <w:szCs w:val="28"/>
          <w:shd w:val="clear" w:color="auto" w:fill="FFFFFF"/>
          <w:lang w:val="uk-UA"/>
        </w:rPr>
        <w:lastRenderedPageBreak/>
        <w:t xml:space="preserve">режисер Олег </w:t>
      </w:r>
      <w:proofErr w:type="spellStart"/>
      <w:r w:rsidR="00C81412" w:rsidRPr="00E46A8B">
        <w:rPr>
          <w:rFonts w:ascii="Times New Roman" w:hAnsi="Times New Roman" w:cs="Times New Roman"/>
          <w:color w:val="000000"/>
          <w:sz w:val="28"/>
          <w:szCs w:val="28"/>
          <w:shd w:val="clear" w:color="auto" w:fill="FFFFFF"/>
          <w:lang w:val="uk-UA"/>
        </w:rPr>
        <w:t>Сенцов</w:t>
      </w:r>
      <w:proofErr w:type="spellEnd"/>
      <w:r w:rsidR="00C81412" w:rsidRPr="00E46A8B">
        <w:rPr>
          <w:rFonts w:ascii="Times New Roman" w:hAnsi="Times New Roman" w:cs="Times New Roman"/>
          <w:color w:val="000000"/>
          <w:sz w:val="28"/>
          <w:szCs w:val="28"/>
          <w:shd w:val="clear" w:color="auto" w:fill="FFFFFF"/>
          <w:lang w:val="uk-UA"/>
        </w:rPr>
        <w:t xml:space="preserve"> розкритикував Європейський </w:t>
      </w:r>
      <w:proofErr w:type="spellStart"/>
      <w:r w:rsidR="00C81412" w:rsidRPr="00E46A8B">
        <w:rPr>
          <w:rFonts w:ascii="Times New Roman" w:hAnsi="Times New Roman" w:cs="Times New Roman"/>
          <w:color w:val="000000"/>
          <w:sz w:val="28"/>
          <w:szCs w:val="28"/>
          <w:shd w:val="clear" w:color="auto" w:fill="FFFFFF"/>
          <w:lang w:val="uk-UA"/>
        </w:rPr>
        <w:t>кіноприз</w:t>
      </w:r>
      <w:proofErr w:type="spellEnd"/>
      <w:r w:rsidR="00C81412" w:rsidRPr="00E46A8B">
        <w:rPr>
          <w:rFonts w:ascii="Times New Roman" w:hAnsi="Times New Roman" w:cs="Times New Roman"/>
          <w:color w:val="000000"/>
          <w:sz w:val="28"/>
          <w:szCs w:val="28"/>
          <w:shd w:val="clear" w:color="auto" w:fill="FFFFFF"/>
          <w:lang w:val="uk-UA"/>
        </w:rPr>
        <w:t xml:space="preserve"> (</w:t>
      </w:r>
      <w:proofErr w:type="spellStart"/>
      <w:r w:rsidR="00C81412" w:rsidRPr="00E46A8B">
        <w:rPr>
          <w:rFonts w:ascii="Times New Roman" w:hAnsi="Times New Roman" w:cs="Times New Roman"/>
          <w:color w:val="000000"/>
          <w:sz w:val="28"/>
          <w:szCs w:val="28"/>
          <w:shd w:val="clear" w:color="auto" w:fill="FFFFFF"/>
          <w:lang w:val="uk-UA"/>
        </w:rPr>
        <w:t>European</w:t>
      </w:r>
      <w:proofErr w:type="spellEnd"/>
      <w:r w:rsidR="00C81412" w:rsidRPr="00E46A8B">
        <w:rPr>
          <w:rFonts w:ascii="Times New Roman" w:hAnsi="Times New Roman" w:cs="Times New Roman"/>
          <w:color w:val="000000"/>
          <w:sz w:val="28"/>
          <w:szCs w:val="28"/>
          <w:shd w:val="clear" w:color="auto" w:fill="FFFFFF"/>
          <w:lang w:val="uk-UA"/>
        </w:rPr>
        <w:t xml:space="preserve"> </w:t>
      </w:r>
      <w:proofErr w:type="spellStart"/>
      <w:r w:rsidR="00C81412" w:rsidRPr="00E46A8B">
        <w:rPr>
          <w:rFonts w:ascii="Times New Roman" w:hAnsi="Times New Roman" w:cs="Times New Roman"/>
          <w:color w:val="000000"/>
          <w:sz w:val="28"/>
          <w:szCs w:val="28"/>
          <w:shd w:val="clear" w:color="auto" w:fill="FFFFFF"/>
          <w:lang w:val="uk-UA"/>
        </w:rPr>
        <w:t>Film</w:t>
      </w:r>
      <w:proofErr w:type="spellEnd"/>
      <w:r w:rsidR="00C81412" w:rsidRPr="00E46A8B">
        <w:rPr>
          <w:rFonts w:ascii="Times New Roman" w:hAnsi="Times New Roman" w:cs="Times New Roman"/>
          <w:color w:val="000000"/>
          <w:sz w:val="28"/>
          <w:szCs w:val="28"/>
          <w:shd w:val="clear" w:color="auto" w:fill="FFFFFF"/>
          <w:lang w:val="uk-UA"/>
        </w:rPr>
        <w:t xml:space="preserve"> </w:t>
      </w:r>
      <w:proofErr w:type="spellStart"/>
      <w:r w:rsidR="00C81412" w:rsidRPr="00E46A8B">
        <w:rPr>
          <w:rFonts w:ascii="Times New Roman" w:hAnsi="Times New Roman" w:cs="Times New Roman"/>
          <w:color w:val="000000"/>
          <w:sz w:val="28"/>
          <w:szCs w:val="28"/>
          <w:shd w:val="clear" w:color="auto" w:fill="FFFFFF"/>
          <w:lang w:val="uk-UA"/>
        </w:rPr>
        <w:t>Awards</w:t>
      </w:r>
      <w:proofErr w:type="spellEnd"/>
      <w:r w:rsidR="00C81412" w:rsidRPr="00E46A8B">
        <w:rPr>
          <w:rFonts w:ascii="Times New Roman" w:hAnsi="Times New Roman" w:cs="Times New Roman"/>
          <w:color w:val="000000"/>
          <w:sz w:val="28"/>
          <w:szCs w:val="28"/>
          <w:shd w:val="clear" w:color="auto" w:fill="FFFFFF"/>
          <w:lang w:val="uk-UA"/>
        </w:rPr>
        <w:t xml:space="preserve">, EFA) за те, що не дали йому виступити під час церемонії нагородження, та, зокрема, вирішили </w:t>
      </w:r>
      <w:r w:rsidRPr="00E46A8B">
        <w:rPr>
          <w:rFonts w:ascii="Times New Roman" w:hAnsi="Times New Roman" w:cs="Times New Roman"/>
          <w:color w:val="000000"/>
          <w:sz w:val="28"/>
          <w:szCs w:val="28"/>
          <w:shd w:val="clear" w:color="auto" w:fill="FFFFFF"/>
          <w:lang w:val="uk-UA"/>
        </w:rPr>
        <w:t xml:space="preserve">провести </w:t>
      </w:r>
      <w:proofErr w:type="spellStart"/>
      <w:r w:rsidRPr="00E46A8B">
        <w:rPr>
          <w:rFonts w:ascii="Times New Roman" w:hAnsi="Times New Roman" w:cs="Times New Roman"/>
          <w:color w:val="000000"/>
          <w:sz w:val="28"/>
          <w:szCs w:val="28"/>
          <w:shd w:val="clear" w:color="auto" w:fill="FFFFFF"/>
          <w:lang w:val="uk-UA"/>
        </w:rPr>
        <w:t>афтерпаті</w:t>
      </w:r>
      <w:proofErr w:type="spellEnd"/>
      <w:r w:rsidRPr="00E46A8B">
        <w:rPr>
          <w:rFonts w:ascii="Times New Roman" w:hAnsi="Times New Roman" w:cs="Times New Roman"/>
          <w:color w:val="000000"/>
          <w:sz w:val="28"/>
          <w:szCs w:val="28"/>
          <w:shd w:val="clear" w:color="auto" w:fill="FFFFFF"/>
          <w:lang w:val="uk-UA"/>
        </w:rPr>
        <w:t xml:space="preserve"> у ресторані «Москва» (</w:t>
      </w:r>
      <w:r w:rsidR="00311327" w:rsidRPr="00E46A8B">
        <w:rPr>
          <w:rFonts w:ascii="Times New Roman" w:hAnsi="Times New Roman" w:cs="Times New Roman"/>
          <w:color w:val="000000"/>
          <w:sz w:val="28"/>
          <w:szCs w:val="28"/>
          <w:shd w:val="clear" w:color="auto" w:fill="FFFFFF"/>
          <w:lang w:val="uk-UA"/>
        </w:rPr>
        <w:t>«</w:t>
      </w:r>
      <w:r w:rsidRPr="00E46A8B">
        <w:rPr>
          <w:rFonts w:ascii="Times New Roman" w:hAnsi="Times New Roman" w:cs="Times New Roman"/>
          <w:color w:val="000000"/>
          <w:sz w:val="28"/>
          <w:szCs w:val="28"/>
          <w:shd w:val="clear" w:color="auto" w:fill="FFFFFF"/>
          <w:lang w:val="uk-UA"/>
        </w:rPr>
        <w:t>Україна молода</w:t>
      </w:r>
      <w:r w:rsidR="00311327" w:rsidRPr="00E46A8B">
        <w:rPr>
          <w:rFonts w:ascii="Times New Roman" w:hAnsi="Times New Roman" w:cs="Times New Roman"/>
          <w:color w:val="000000"/>
          <w:sz w:val="28"/>
          <w:szCs w:val="28"/>
          <w:shd w:val="clear" w:color="auto" w:fill="FFFFFF"/>
          <w:lang w:val="uk-UA"/>
        </w:rPr>
        <w:t>»</w:t>
      </w:r>
      <w:r w:rsidRPr="00E46A8B">
        <w:rPr>
          <w:rFonts w:ascii="Times New Roman" w:hAnsi="Times New Roman" w:cs="Times New Roman"/>
          <w:color w:val="000000"/>
          <w:sz w:val="28"/>
          <w:szCs w:val="28"/>
          <w:shd w:val="clear" w:color="auto" w:fill="FFFFFF"/>
          <w:lang w:val="uk-UA"/>
        </w:rPr>
        <w:t xml:space="preserve"> від </w:t>
      </w:r>
      <w:r w:rsidR="00B401E7" w:rsidRPr="00E46A8B">
        <w:rPr>
          <w:rFonts w:ascii="Times New Roman" w:hAnsi="Times New Roman" w:cs="Times New Roman"/>
          <w:color w:val="000000"/>
          <w:sz w:val="28"/>
          <w:szCs w:val="28"/>
          <w:shd w:val="clear" w:color="auto" w:fill="FFFFFF"/>
          <w:lang w:val="uk-UA"/>
        </w:rPr>
        <w:t>08.</w:t>
      </w:r>
      <w:r w:rsidR="00C81412" w:rsidRPr="00E46A8B">
        <w:rPr>
          <w:rFonts w:ascii="Times New Roman" w:hAnsi="Times New Roman" w:cs="Times New Roman"/>
          <w:color w:val="000000"/>
          <w:sz w:val="28"/>
          <w:szCs w:val="28"/>
          <w:shd w:val="clear" w:color="auto" w:fill="FFFFFF"/>
          <w:lang w:val="uk-UA"/>
        </w:rPr>
        <w:t>12.2019</w:t>
      </w:r>
      <w:r w:rsidRPr="00E46A8B">
        <w:rPr>
          <w:rFonts w:ascii="Times New Roman" w:hAnsi="Times New Roman" w:cs="Times New Roman"/>
          <w:color w:val="000000"/>
          <w:sz w:val="28"/>
          <w:szCs w:val="28"/>
          <w:shd w:val="clear" w:color="auto" w:fill="FFFFFF"/>
          <w:lang w:val="uk-UA"/>
        </w:rPr>
        <w:t xml:space="preserve">); </w:t>
      </w:r>
      <w:r w:rsidRPr="00E46A8B">
        <w:rPr>
          <w:rFonts w:ascii="Times New Roman" w:hAnsi="Times New Roman" w:cs="Times New Roman"/>
          <w:color w:val="000000"/>
          <w:sz w:val="28"/>
          <w:szCs w:val="28"/>
          <w:lang w:val="uk-UA"/>
        </w:rPr>
        <w:t xml:space="preserve"> </w:t>
      </w:r>
      <w:r w:rsidR="00B401E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 xml:space="preserve">Спершу на сторінці </w:t>
      </w:r>
      <w:proofErr w:type="spellStart"/>
      <w:r w:rsidR="00C81412" w:rsidRPr="00E46A8B">
        <w:rPr>
          <w:rFonts w:ascii="Times New Roman" w:hAnsi="Times New Roman" w:cs="Times New Roman"/>
          <w:color w:val="000000"/>
          <w:sz w:val="28"/>
          <w:szCs w:val="28"/>
          <w:shd w:val="clear" w:color="auto" w:fill="FFFFFF"/>
          <w:lang w:val="uk-UA"/>
        </w:rPr>
        <w:t>Мілани</w:t>
      </w:r>
      <w:proofErr w:type="spellEnd"/>
      <w:r w:rsidR="00C81412" w:rsidRPr="00E46A8B">
        <w:rPr>
          <w:rFonts w:ascii="Times New Roman" w:hAnsi="Times New Roman" w:cs="Times New Roman"/>
          <w:color w:val="000000"/>
          <w:sz w:val="28"/>
          <w:szCs w:val="28"/>
          <w:shd w:val="clear" w:color="auto" w:fill="FFFFFF"/>
          <w:lang w:val="uk-UA"/>
        </w:rPr>
        <w:t xml:space="preserve"> з'явився </w:t>
      </w:r>
      <w:proofErr w:type="spellStart"/>
      <w:r w:rsidR="00C81412" w:rsidRPr="00E46A8B">
        <w:rPr>
          <w:rFonts w:ascii="Times New Roman" w:hAnsi="Times New Roman" w:cs="Times New Roman"/>
          <w:color w:val="000000"/>
          <w:sz w:val="28"/>
          <w:szCs w:val="28"/>
          <w:shd w:val="clear" w:color="auto" w:fill="FFFFFF"/>
          <w:lang w:val="uk-UA"/>
        </w:rPr>
        <w:t>скріншот</w:t>
      </w:r>
      <w:proofErr w:type="spellEnd"/>
      <w:r w:rsidR="00C81412" w:rsidRPr="00E46A8B">
        <w:rPr>
          <w:rFonts w:ascii="Times New Roman" w:hAnsi="Times New Roman" w:cs="Times New Roman"/>
          <w:color w:val="000000"/>
          <w:sz w:val="28"/>
          <w:szCs w:val="28"/>
          <w:shd w:val="clear" w:color="auto" w:fill="FFFFFF"/>
          <w:lang w:val="uk-UA"/>
        </w:rPr>
        <w:t xml:space="preserve">, на якому видно, що зі сторінки дівчинки написали повідомлення </w:t>
      </w:r>
      <w:proofErr w:type="spellStart"/>
      <w:r w:rsidR="00C81412" w:rsidRPr="00E46A8B">
        <w:rPr>
          <w:rFonts w:ascii="Times New Roman" w:hAnsi="Times New Roman" w:cs="Times New Roman"/>
          <w:color w:val="000000"/>
          <w:sz w:val="28"/>
          <w:szCs w:val="28"/>
          <w:shd w:val="clear" w:color="auto" w:fill="FFFFFF"/>
          <w:lang w:val="uk-UA"/>
        </w:rPr>
        <w:t>Кулебі</w:t>
      </w:r>
      <w:proofErr w:type="spellEnd"/>
      <w:r w:rsidR="00C81412" w:rsidRPr="00E46A8B">
        <w:rPr>
          <w:rFonts w:ascii="Times New Roman" w:hAnsi="Times New Roman" w:cs="Times New Roman"/>
          <w:color w:val="000000"/>
          <w:sz w:val="28"/>
          <w:szCs w:val="28"/>
          <w:shd w:val="clear" w:color="auto" w:fill="FFFFFF"/>
          <w:lang w:val="uk-UA"/>
        </w:rPr>
        <w:t xml:space="preserve"> і</w:t>
      </w:r>
      <w:r w:rsidR="00AC0E35" w:rsidRPr="00E46A8B">
        <w:rPr>
          <w:rFonts w:ascii="Times New Roman" w:hAnsi="Times New Roman" w:cs="Times New Roman"/>
          <w:color w:val="000000"/>
          <w:sz w:val="28"/>
          <w:szCs w:val="28"/>
          <w:shd w:val="clear" w:color="auto" w:fill="FFFFFF"/>
          <w:lang w:val="uk-UA"/>
        </w:rPr>
        <w:t>з закликом зустрітися. Потім у «</w:t>
      </w:r>
      <w:proofErr w:type="spellStart"/>
      <w:r w:rsidR="00AC0E35" w:rsidRPr="00E46A8B">
        <w:rPr>
          <w:rFonts w:ascii="Times New Roman" w:hAnsi="Times New Roman" w:cs="Times New Roman"/>
          <w:color w:val="000000"/>
          <w:sz w:val="28"/>
          <w:szCs w:val="28"/>
          <w:shd w:val="clear" w:color="auto" w:fill="FFFFFF"/>
          <w:lang w:val="uk-UA"/>
        </w:rPr>
        <w:t>сторіз</w:t>
      </w:r>
      <w:proofErr w:type="spellEnd"/>
      <w:r w:rsidR="00AC0E35" w:rsidRPr="00E46A8B">
        <w:rPr>
          <w:rFonts w:ascii="Times New Roman" w:hAnsi="Times New Roman" w:cs="Times New Roman"/>
          <w:color w:val="000000"/>
          <w:sz w:val="28"/>
          <w:szCs w:val="28"/>
          <w:shd w:val="clear" w:color="auto" w:fill="FFFFFF"/>
          <w:lang w:val="uk-UA"/>
        </w:rPr>
        <w:t xml:space="preserve">» </w:t>
      </w:r>
      <w:r w:rsidR="00C81412" w:rsidRPr="00E46A8B">
        <w:rPr>
          <w:rFonts w:ascii="Times New Roman" w:hAnsi="Times New Roman" w:cs="Times New Roman"/>
          <w:color w:val="000000"/>
          <w:sz w:val="28"/>
          <w:szCs w:val="28"/>
          <w:shd w:val="clear" w:color="auto" w:fill="FFFFFF"/>
          <w:lang w:val="uk-UA"/>
        </w:rPr>
        <w:t>дівчинк</w:t>
      </w:r>
      <w:r w:rsidR="00AC0E35" w:rsidRPr="00E46A8B">
        <w:rPr>
          <w:rFonts w:ascii="Times New Roman" w:hAnsi="Times New Roman" w:cs="Times New Roman"/>
          <w:color w:val="000000"/>
          <w:sz w:val="28"/>
          <w:szCs w:val="28"/>
          <w:shd w:val="clear" w:color="auto" w:fill="FFFFFF"/>
          <w:lang w:val="uk-UA"/>
        </w:rPr>
        <w:t>и з'явилося прохання «</w:t>
      </w:r>
      <w:proofErr w:type="spellStart"/>
      <w:r w:rsidR="00AC0E35" w:rsidRPr="00E46A8B">
        <w:rPr>
          <w:rFonts w:ascii="Times New Roman" w:hAnsi="Times New Roman" w:cs="Times New Roman"/>
          <w:color w:val="000000"/>
          <w:sz w:val="28"/>
          <w:szCs w:val="28"/>
          <w:shd w:val="clear" w:color="auto" w:fill="FFFFFF"/>
          <w:lang w:val="uk-UA"/>
        </w:rPr>
        <w:t>зафлудити</w:t>
      </w:r>
      <w:proofErr w:type="spellEnd"/>
      <w:r w:rsidR="00AC0E35"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 xml:space="preserve"> сторінку </w:t>
      </w:r>
      <w:proofErr w:type="spellStart"/>
      <w:r w:rsidR="00C81412" w:rsidRPr="00E46A8B">
        <w:rPr>
          <w:rFonts w:ascii="Times New Roman" w:hAnsi="Times New Roman" w:cs="Times New Roman"/>
          <w:color w:val="000000"/>
          <w:sz w:val="28"/>
          <w:szCs w:val="28"/>
          <w:shd w:val="clear" w:color="auto" w:fill="FFFFFF"/>
          <w:lang w:val="uk-UA"/>
        </w:rPr>
        <w:t>Кулеби</w:t>
      </w:r>
      <w:proofErr w:type="spellEnd"/>
      <w:r w:rsidR="00C81412" w:rsidRPr="00E46A8B">
        <w:rPr>
          <w:rFonts w:ascii="Times New Roman" w:hAnsi="Times New Roman" w:cs="Times New Roman"/>
          <w:color w:val="000000"/>
          <w:sz w:val="28"/>
          <w:szCs w:val="28"/>
          <w:shd w:val="clear" w:color="auto" w:fill="FFFFFF"/>
          <w:lang w:val="uk-UA"/>
        </w:rPr>
        <w:t xml:space="preserve"> у комента</w:t>
      </w:r>
      <w:r w:rsidR="00B401E7" w:rsidRPr="00E46A8B">
        <w:rPr>
          <w:rFonts w:ascii="Times New Roman" w:hAnsi="Times New Roman" w:cs="Times New Roman"/>
          <w:color w:val="000000"/>
          <w:sz w:val="28"/>
          <w:szCs w:val="28"/>
          <w:shd w:val="clear" w:color="auto" w:fill="FFFFFF"/>
          <w:lang w:val="uk-UA"/>
        </w:rPr>
        <w:t>рях»</w:t>
      </w:r>
      <w:r w:rsidR="00C81412" w:rsidRPr="00E46A8B">
        <w:rPr>
          <w:rFonts w:ascii="Times New Roman" w:hAnsi="Times New Roman" w:cs="Times New Roman"/>
          <w:color w:val="000000"/>
          <w:sz w:val="28"/>
          <w:szCs w:val="28"/>
          <w:shd w:val="clear" w:color="auto" w:fill="FFFFFF"/>
          <w:lang w:val="uk-UA"/>
        </w:rPr>
        <w:t xml:space="preserve"> </w:t>
      </w:r>
      <w:r w:rsidR="00B401E7" w:rsidRPr="00E46A8B">
        <w:rPr>
          <w:rFonts w:ascii="Times New Roman" w:hAnsi="Times New Roman" w:cs="Times New Roman"/>
          <w:color w:val="000000"/>
          <w:sz w:val="28"/>
          <w:szCs w:val="28"/>
          <w:shd w:val="clear" w:color="auto" w:fill="FFFFFF"/>
          <w:lang w:val="uk-UA"/>
        </w:rPr>
        <w:t>(</w:t>
      </w:r>
      <w:r w:rsidR="0031132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Дзеркало тижн</w:t>
      </w:r>
      <w:r w:rsidR="00B401E7" w:rsidRPr="00E46A8B">
        <w:rPr>
          <w:rFonts w:ascii="Times New Roman" w:hAnsi="Times New Roman" w:cs="Times New Roman"/>
          <w:color w:val="000000"/>
          <w:sz w:val="28"/>
          <w:szCs w:val="28"/>
          <w:shd w:val="clear" w:color="auto" w:fill="FFFFFF"/>
          <w:lang w:val="uk-UA"/>
        </w:rPr>
        <w:t>я</w:t>
      </w:r>
      <w:r w:rsidR="00311327" w:rsidRPr="00E46A8B">
        <w:rPr>
          <w:rFonts w:ascii="Times New Roman" w:hAnsi="Times New Roman" w:cs="Times New Roman"/>
          <w:color w:val="000000"/>
          <w:sz w:val="28"/>
          <w:szCs w:val="28"/>
          <w:shd w:val="clear" w:color="auto" w:fill="FFFFFF"/>
          <w:lang w:val="uk-UA"/>
        </w:rPr>
        <w:t>»</w:t>
      </w:r>
      <w:r w:rsidR="00B401E7" w:rsidRPr="00E46A8B">
        <w:rPr>
          <w:rFonts w:ascii="Times New Roman" w:hAnsi="Times New Roman" w:cs="Times New Roman"/>
          <w:color w:val="000000"/>
          <w:sz w:val="28"/>
          <w:szCs w:val="28"/>
          <w:shd w:val="clear" w:color="auto" w:fill="FFFFFF"/>
          <w:lang w:val="uk-UA"/>
        </w:rPr>
        <w:t xml:space="preserve"> від </w:t>
      </w:r>
      <w:r w:rsidR="00C81412" w:rsidRPr="00E46A8B">
        <w:rPr>
          <w:rFonts w:ascii="Times New Roman" w:hAnsi="Times New Roman" w:cs="Times New Roman"/>
          <w:color w:val="000000"/>
          <w:sz w:val="28"/>
          <w:szCs w:val="28"/>
          <w:shd w:val="clear" w:color="auto" w:fill="FFFFFF"/>
          <w:lang w:val="uk-UA"/>
        </w:rPr>
        <w:t xml:space="preserve"> 19.03.2021</w:t>
      </w:r>
      <w:r w:rsidR="00B401E7" w:rsidRPr="00E46A8B">
        <w:rPr>
          <w:rFonts w:ascii="Times New Roman" w:hAnsi="Times New Roman" w:cs="Times New Roman"/>
          <w:color w:val="000000"/>
          <w:sz w:val="28"/>
          <w:szCs w:val="28"/>
          <w:shd w:val="clear" w:color="auto" w:fill="FFFFFF"/>
          <w:lang w:val="uk-UA"/>
        </w:rPr>
        <w:t>);</w:t>
      </w:r>
      <w:r w:rsidR="00B401E7" w:rsidRPr="00E46A8B">
        <w:rPr>
          <w:rFonts w:ascii="Times New Roman" w:hAnsi="Times New Roman" w:cs="Times New Roman"/>
          <w:color w:val="000000"/>
          <w:sz w:val="28"/>
          <w:szCs w:val="28"/>
          <w:lang w:val="uk-UA"/>
        </w:rPr>
        <w:t xml:space="preserve"> «</w:t>
      </w:r>
      <w:r w:rsidR="00C81412" w:rsidRPr="00E46A8B">
        <w:rPr>
          <w:rFonts w:ascii="Times New Roman" w:hAnsi="Times New Roman" w:cs="Times New Roman"/>
          <w:color w:val="000000"/>
          <w:sz w:val="28"/>
          <w:szCs w:val="28"/>
          <w:shd w:val="clear" w:color="auto" w:fill="FFFFFF"/>
          <w:lang w:val="uk-UA"/>
        </w:rPr>
        <w:t xml:space="preserve">У віці 14 років вона пережила сексуальне насильство з боку </w:t>
      </w:r>
      <w:proofErr w:type="spellStart"/>
      <w:r w:rsidR="00C81412" w:rsidRPr="00E46A8B">
        <w:rPr>
          <w:rFonts w:ascii="Times New Roman" w:hAnsi="Times New Roman" w:cs="Times New Roman"/>
          <w:color w:val="000000"/>
          <w:sz w:val="28"/>
          <w:szCs w:val="28"/>
          <w:shd w:val="clear" w:color="auto" w:fill="FFFFFF"/>
          <w:lang w:val="uk-UA"/>
        </w:rPr>
        <w:t>бойфренда</w:t>
      </w:r>
      <w:proofErr w:type="spellEnd"/>
      <w:r w:rsidR="00C81412" w:rsidRPr="00E46A8B">
        <w:rPr>
          <w:rFonts w:ascii="Times New Roman" w:hAnsi="Times New Roman" w:cs="Times New Roman"/>
          <w:color w:val="000000"/>
          <w:sz w:val="28"/>
          <w:szCs w:val="28"/>
          <w:shd w:val="clear" w:color="auto" w:fill="FFFFFF"/>
          <w:lang w:val="uk-UA"/>
        </w:rPr>
        <w:t>, внаслідок чого завагітніла та народила дитину, яку пізніше віддала на усиновлення</w:t>
      </w:r>
      <w:r w:rsidR="00B401E7" w:rsidRPr="00E46A8B">
        <w:rPr>
          <w:rFonts w:ascii="Times New Roman" w:hAnsi="Times New Roman" w:cs="Times New Roman"/>
          <w:color w:val="000000"/>
          <w:sz w:val="28"/>
          <w:szCs w:val="28"/>
          <w:shd w:val="clear" w:color="auto" w:fill="FFFFFF"/>
          <w:lang w:val="uk-UA"/>
        </w:rPr>
        <w:t>» (</w:t>
      </w:r>
      <w:r w:rsidR="0031132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Україна молода</w:t>
      </w:r>
      <w:r w:rsidR="00311327" w:rsidRPr="00E46A8B">
        <w:rPr>
          <w:rFonts w:ascii="Times New Roman" w:hAnsi="Times New Roman" w:cs="Times New Roman"/>
          <w:color w:val="000000"/>
          <w:sz w:val="28"/>
          <w:szCs w:val="28"/>
          <w:shd w:val="clear" w:color="auto" w:fill="FFFFFF"/>
          <w:lang w:val="uk-UA"/>
        </w:rPr>
        <w:t>»</w:t>
      </w:r>
      <w:r w:rsidR="00B401E7" w:rsidRPr="00E46A8B">
        <w:rPr>
          <w:rFonts w:ascii="Times New Roman" w:hAnsi="Times New Roman" w:cs="Times New Roman"/>
          <w:color w:val="000000"/>
          <w:sz w:val="28"/>
          <w:szCs w:val="28"/>
          <w:shd w:val="clear" w:color="auto" w:fill="FFFFFF"/>
          <w:lang w:val="uk-UA"/>
        </w:rPr>
        <w:t xml:space="preserve"> від </w:t>
      </w:r>
      <w:r w:rsidR="00C81412" w:rsidRPr="00E46A8B">
        <w:rPr>
          <w:rFonts w:ascii="Times New Roman" w:hAnsi="Times New Roman" w:cs="Times New Roman"/>
          <w:color w:val="000000"/>
          <w:sz w:val="28"/>
          <w:szCs w:val="28"/>
          <w:shd w:val="clear" w:color="auto" w:fill="FFFFFF"/>
          <w:lang w:val="uk-UA"/>
        </w:rPr>
        <w:t xml:space="preserve"> 05.03.2024</w:t>
      </w:r>
      <w:r w:rsidR="00B401E7" w:rsidRPr="00E46A8B">
        <w:rPr>
          <w:rFonts w:ascii="Times New Roman" w:hAnsi="Times New Roman" w:cs="Times New Roman"/>
          <w:color w:val="000000"/>
          <w:sz w:val="28"/>
          <w:szCs w:val="28"/>
          <w:shd w:val="clear" w:color="auto" w:fill="FFFFFF"/>
          <w:lang w:val="uk-UA"/>
        </w:rPr>
        <w:t>);</w:t>
      </w:r>
      <w:r w:rsidRPr="00E46A8B">
        <w:rPr>
          <w:rFonts w:ascii="Times New Roman" w:hAnsi="Times New Roman" w:cs="Times New Roman"/>
          <w:color w:val="000000"/>
          <w:sz w:val="28"/>
          <w:szCs w:val="28"/>
          <w:lang w:val="uk-UA"/>
        </w:rPr>
        <w:t xml:space="preserve"> «</w:t>
      </w:r>
      <w:r w:rsidR="00C81412" w:rsidRPr="00E46A8B">
        <w:rPr>
          <w:rFonts w:ascii="Times New Roman" w:hAnsi="Times New Roman" w:cs="Times New Roman"/>
          <w:color w:val="000000"/>
          <w:sz w:val="28"/>
          <w:szCs w:val="28"/>
          <w:shd w:val="clear" w:color="auto" w:fill="FFFFFF"/>
          <w:lang w:val="uk-UA"/>
        </w:rPr>
        <w:t xml:space="preserve">Її головна героїня Марта, </w:t>
      </w:r>
      <w:proofErr w:type="spellStart"/>
      <w:r w:rsidR="00C81412" w:rsidRPr="00E46A8B">
        <w:rPr>
          <w:rFonts w:ascii="Times New Roman" w:hAnsi="Times New Roman" w:cs="Times New Roman"/>
          <w:color w:val="000000"/>
          <w:sz w:val="28"/>
          <w:szCs w:val="28"/>
          <w:shd w:val="clear" w:color="auto" w:fill="FFFFFF"/>
          <w:lang w:val="uk-UA"/>
        </w:rPr>
        <w:t>бойфренд</w:t>
      </w:r>
      <w:proofErr w:type="spellEnd"/>
      <w:r w:rsidR="00C81412" w:rsidRPr="00E46A8B">
        <w:rPr>
          <w:rFonts w:ascii="Times New Roman" w:hAnsi="Times New Roman" w:cs="Times New Roman"/>
          <w:color w:val="000000"/>
          <w:sz w:val="28"/>
          <w:szCs w:val="28"/>
          <w:shd w:val="clear" w:color="auto" w:fill="FFFFFF"/>
          <w:lang w:val="uk-UA"/>
        </w:rPr>
        <w:t xml:space="preserve"> якої пішов в армію й це їй не сподобалося, – </w:t>
      </w:r>
      <w:r w:rsidR="00B401E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реалістичний епатажний образ, яким </w:t>
      </w:r>
      <w:r w:rsidR="00B401E7" w:rsidRPr="00E46A8B">
        <w:rPr>
          <w:rFonts w:ascii="Times New Roman" w:hAnsi="Times New Roman" w:cs="Times New Roman"/>
          <w:color w:val="000000"/>
          <w:sz w:val="28"/>
          <w:szCs w:val="28"/>
          <w:shd w:val="clear" w:color="auto" w:fill="FFFFFF"/>
          <w:lang w:val="uk-UA"/>
        </w:rPr>
        <w:t>може багатьом не імпонувати» (</w:t>
      </w:r>
      <w:r w:rsidR="0031132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Вечірній Київ</w:t>
      </w:r>
      <w:r w:rsidR="0031132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 xml:space="preserve"> </w:t>
      </w:r>
      <w:r w:rsidR="00B401E7" w:rsidRPr="00E46A8B">
        <w:rPr>
          <w:rFonts w:ascii="Times New Roman" w:hAnsi="Times New Roman" w:cs="Times New Roman"/>
          <w:color w:val="000000"/>
          <w:sz w:val="28"/>
          <w:szCs w:val="28"/>
          <w:shd w:val="clear" w:color="auto" w:fill="FFFFFF"/>
          <w:lang w:val="uk-UA"/>
        </w:rPr>
        <w:t xml:space="preserve"> від </w:t>
      </w:r>
      <w:r w:rsidR="00C81412" w:rsidRPr="00E46A8B">
        <w:rPr>
          <w:rFonts w:ascii="Times New Roman" w:hAnsi="Times New Roman" w:cs="Times New Roman"/>
          <w:color w:val="000000"/>
          <w:sz w:val="28"/>
          <w:szCs w:val="28"/>
          <w:shd w:val="clear" w:color="auto" w:fill="FFFFFF"/>
          <w:lang w:val="uk-UA"/>
        </w:rPr>
        <w:t>03.02.2020</w:t>
      </w:r>
      <w:r w:rsidR="00B401E7" w:rsidRPr="00E46A8B">
        <w:rPr>
          <w:rFonts w:ascii="Times New Roman" w:hAnsi="Times New Roman" w:cs="Times New Roman"/>
          <w:color w:val="000000"/>
          <w:sz w:val="28"/>
          <w:szCs w:val="28"/>
          <w:shd w:val="clear" w:color="auto" w:fill="FFFFFF"/>
          <w:lang w:val="uk-UA"/>
        </w:rPr>
        <w:t>); «</w:t>
      </w:r>
      <w:r w:rsidR="00C81412" w:rsidRPr="00E46A8B">
        <w:rPr>
          <w:rFonts w:ascii="Times New Roman" w:hAnsi="Times New Roman" w:cs="Times New Roman"/>
          <w:color w:val="000000"/>
          <w:sz w:val="28"/>
          <w:szCs w:val="28"/>
          <w:shd w:val="clear" w:color="auto" w:fill="FFFFFF"/>
          <w:lang w:val="uk-UA"/>
        </w:rPr>
        <w:t xml:space="preserve">Поєднання реальності й ілюзій десь нагадує </w:t>
      </w:r>
      <w:proofErr w:type="spellStart"/>
      <w:r w:rsidR="00C81412" w:rsidRPr="00E46A8B">
        <w:rPr>
          <w:rFonts w:ascii="Times New Roman" w:hAnsi="Times New Roman" w:cs="Times New Roman"/>
          <w:color w:val="000000"/>
          <w:sz w:val="28"/>
          <w:szCs w:val="28"/>
          <w:shd w:val="clear" w:color="auto" w:fill="FFFFFF"/>
          <w:lang w:val="uk-UA"/>
        </w:rPr>
        <w:t>хорор</w:t>
      </w:r>
      <w:proofErr w:type="spellEnd"/>
      <w:r w:rsidR="00C81412" w:rsidRPr="00E46A8B">
        <w:rPr>
          <w:rFonts w:ascii="Times New Roman" w:hAnsi="Times New Roman" w:cs="Times New Roman"/>
          <w:color w:val="000000"/>
          <w:sz w:val="28"/>
          <w:szCs w:val="28"/>
          <w:shd w:val="clear" w:color="auto" w:fill="FFFFFF"/>
          <w:lang w:val="uk-UA"/>
        </w:rPr>
        <w:t xml:space="preserve"> (у лабораторії злого чарівника), ал</w:t>
      </w:r>
      <w:r w:rsidR="00B401E7" w:rsidRPr="00E46A8B">
        <w:rPr>
          <w:rFonts w:ascii="Times New Roman" w:hAnsi="Times New Roman" w:cs="Times New Roman"/>
          <w:color w:val="000000"/>
          <w:sz w:val="28"/>
          <w:szCs w:val="28"/>
          <w:shd w:val="clear" w:color="auto" w:fill="FFFFFF"/>
          <w:lang w:val="uk-UA"/>
        </w:rPr>
        <w:t>е все завершується оптимістично»</w:t>
      </w:r>
      <w:r w:rsidR="00C81412" w:rsidRPr="00E46A8B">
        <w:rPr>
          <w:rFonts w:ascii="Times New Roman" w:hAnsi="Times New Roman" w:cs="Times New Roman"/>
          <w:color w:val="000000"/>
          <w:sz w:val="28"/>
          <w:szCs w:val="28"/>
          <w:shd w:val="clear" w:color="auto" w:fill="FFFFFF"/>
          <w:lang w:val="uk-UA"/>
        </w:rPr>
        <w:t> </w:t>
      </w:r>
      <w:r w:rsidR="00B401E7" w:rsidRPr="00E46A8B">
        <w:rPr>
          <w:rFonts w:ascii="Times New Roman" w:hAnsi="Times New Roman" w:cs="Times New Roman"/>
          <w:color w:val="000000"/>
          <w:sz w:val="28"/>
          <w:szCs w:val="28"/>
          <w:shd w:val="clear" w:color="auto" w:fill="FFFFFF"/>
          <w:lang w:val="uk-UA"/>
        </w:rPr>
        <w:t xml:space="preserve"> (</w:t>
      </w:r>
      <w:r w:rsidR="00311327"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Україна молода</w:t>
      </w:r>
      <w:r w:rsidR="00311327" w:rsidRPr="00E46A8B">
        <w:rPr>
          <w:rFonts w:ascii="Times New Roman" w:hAnsi="Times New Roman" w:cs="Times New Roman"/>
          <w:color w:val="000000"/>
          <w:sz w:val="28"/>
          <w:szCs w:val="28"/>
          <w:shd w:val="clear" w:color="auto" w:fill="FFFFFF"/>
          <w:lang w:val="uk-UA"/>
        </w:rPr>
        <w:t>»</w:t>
      </w:r>
      <w:r w:rsidR="00B401E7" w:rsidRPr="00E46A8B">
        <w:rPr>
          <w:rFonts w:ascii="Times New Roman" w:hAnsi="Times New Roman" w:cs="Times New Roman"/>
          <w:color w:val="000000"/>
          <w:sz w:val="28"/>
          <w:szCs w:val="28"/>
          <w:shd w:val="clear" w:color="auto" w:fill="FFFFFF"/>
          <w:lang w:val="uk-UA"/>
        </w:rPr>
        <w:t xml:space="preserve"> від </w:t>
      </w:r>
      <w:r w:rsidR="00C81412" w:rsidRPr="00E46A8B">
        <w:rPr>
          <w:rFonts w:ascii="Times New Roman" w:hAnsi="Times New Roman" w:cs="Times New Roman"/>
          <w:color w:val="000000"/>
          <w:sz w:val="28"/>
          <w:szCs w:val="28"/>
          <w:shd w:val="clear" w:color="auto" w:fill="FFFFFF"/>
          <w:lang w:val="uk-UA"/>
        </w:rPr>
        <w:t xml:space="preserve"> 24.12.2023</w:t>
      </w:r>
      <w:r w:rsidRPr="00E46A8B">
        <w:rPr>
          <w:rFonts w:ascii="Times New Roman" w:hAnsi="Times New Roman" w:cs="Times New Roman"/>
          <w:color w:val="000000"/>
          <w:sz w:val="28"/>
          <w:szCs w:val="28"/>
          <w:shd w:val="clear" w:color="auto" w:fill="FFFFFF"/>
          <w:lang w:val="uk-UA"/>
        </w:rPr>
        <w:t>).</w:t>
      </w:r>
    </w:p>
    <w:p w14:paraId="3AF84A63" w14:textId="77777777" w:rsidR="00CD1647" w:rsidRPr="00E46A8B" w:rsidRDefault="00B401E7" w:rsidP="00200477">
      <w:pPr>
        <w:spacing w:after="0" w:line="360" w:lineRule="auto"/>
        <w:ind w:firstLine="680"/>
        <w:jc w:val="both"/>
        <w:rPr>
          <w:rFonts w:ascii="Times New Roman" w:hAnsi="Times New Roman" w:cs="Times New Roman"/>
          <w:color w:val="000000"/>
          <w:sz w:val="28"/>
          <w:szCs w:val="28"/>
          <w:lang w:val="uk-UA"/>
        </w:rPr>
      </w:pPr>
      <w:r w:rsidRPr="00E46A8B">
        <w:rPr>
          <w:rFonts w:ascii="Times New Roman" w:hAnsi="Times New Roman" w:cs="Times New Roman"/>
          <w:color w:val="000000"/>
          <w:sz w:val="28"/>
          <w:szCs w:val="28"/>
          <w:lang w:val="uk-UA"/>
        </w:rPr>
        <w:t xml:space="preserve">Одним зі способів редагування </w:t>
      </w:r>
      <w:proofErr w:type="spellStart"/>
      <w:r w:rsidRPr="00E46A8B">
        <w:rPr>
          <w:rFonts w:ascii="Times New Roman" w:hAnsi="Times New Roman" w:cs="Times New Roman"/>
          <w:color w:val="000000"/>
          <w:sz w:val="28"/>
          <w:szCs w:val="28"/>
          <w:lang w:val="uk-UA"/>
        </w:rPr>
        <w:t>соціолектів</w:t>
      </w:r>
      <w:proofErr w:type="spellEnd"/>
      <w:r w:rsidRPr="00E46A8B">
        <w:rPr>
          <w:rFonts w:ascii="Times New Roman" w:hAnsi="Times New Roman" w:cs="Times New Roman"/>
          <w:color w:val="000000"/>
          <w:sz w:val="28"/>
          <w:szCs w:val="28"/>
          <w:lang w:val="uk-UA"/>
        </w:rPr>
        <w:t xml:space="preserve"> є використання українських відповідників за їх наявності. Наприклад, «</w:t>
      </w:r>
      <w:proofErr w:type="spellStart"/>
      <w:r w:rsidRPr="00E46A8B">
        <w:rPr>
          <w:rFonts w:ascii="Times New Roman" w:hAnsi="Times New Roman" w:cs="Times New Roman"/>
          <w:color w:val="000000"/>
          <w:sz w:val="28"/>
          <w:szCs w:val="28"/>
          <w:lang w:val="uk-UA"/>
        </w:rPr>
        <w:t>скріншот</w:t>
      </w:r>
      <w:proofErr w:type="spellEnd"/>
      <w:r w:rsidRPr="00E46A8B">
        <w:rPr>
          <w:rFonts w:ascii="Times New Roman" w:hAnsi="Times New Roman" w:cs="Times New Roman"/>
          <w:color w:val="000000"/>
          <w:sz w:val="28"/>
          <w:szCs w:val="28"/>
          <w:lang w:val="uk-UA"/>
        </w:rPr>
        <w:t>» замінити на знімок з екрану, «</w:t>
      </w:r>
      <w:proofErr w:type="spellStart"/>
      <w:r w:rsidRPr="00E46A8B">
        <w:rPr>
          <w:rFonts w:ascii="Times New Roman" w:hAnsi="Times New Roman" w:cs="Times New Roman"/>
          <w:color w:val="000000"/>
          <w:sz w:val="28"/>
          <w:szCs w:val="28"/>
          <w:lang w:val="uk-UA"/>
        </w:rPr>
        <w:t>бойфренд</w:t>
      </w:r>
      <w:proofErr w:type="spellEnd"/>
      <w:r w:rsidRPr="00E46A8B">
        <w:rPr>
          <w:rFonts w:ascii="Times New Roman" w:hAnsi="Times New Roman" w:cs="Times New Roman"/>
          <w:color w:val="000000"/>
          <w:sz w:val="28"/>
          <w:szCs w:val="28"/>
          <w:lang w:val="uk-UA"/>
        </w:rPr>
        <w:t>» на хлопець. Запозичення з англійської «</w:t>
      </w:r>
      <w:proofErr w:type="spellStart"/>
      <w:r w:rsidRPr="00E46A8B">
        <w:rPr>
          <w:rFonts w:ascii="Times New Roman" w:hAnsi="Times New Roman" w:cs="Times New Roman"/>
          <w:color w:val="000000"/>
          <w:sz w:val="28"/>
          <w:szCs w:val="28"/>
          <w:lang w:val="uk-UA"/>
        </w:rPr>
        <w:t>хорор</w:t>
      </w:r>
      <w:proofErr w:type="spellEnd"/>
      <w:r w:rsidRPr="00E46A8B">
        <w:rPr>
          <w:rFonts w:ascii="Times New Roman" w:hAnsi="Times New Roman" w:cs="Times New Roman"/>
          <w:color w:val="000000"/>
          <w:sz w:val="28"/>
          <w:szCs w:val="28"/>
          <w:lang w:val="uk-UA"/>
        </w:rPr>
        <w:t xml:space="preserve">» краще замінити на фільм жахів. </w:t>
      </w:r>
    </w:p>
    <w:p w14:paraId="624A8284" w14:textId="77777777" w:rsidR="00AC0E35" w:rsidRPr="00E46A8B" w:rsidRDefault="00B401E7" w:rsidP="00200477">
      <w:pPr>
        <w:spacing w:after="0" w:line="360" w:lineRule="auto"/>
        <w:ind w:firstLine="680"/>
        <w:jc w:val="both"/>
        <w:rPr>
          <w:rFonts w:ascii="Times New Roman" w:hAnsi="Times New Roman" w:cs="Times New Roman"/>
          <w:color w:val="000000"/>
          <w:sz w:val="28"/>
          <w:szCs w:val="28"/>
          <w:lang w:val="uk-UA"/>
        </w:rPr>
      </w:pPr>
      <w:r w:rsidRPr="00E46A8B">
        <w:rPr>
          <w:rFonts w:ascii="Times New Roman" w:hAnsi="Times New Roman" w:cs="Times New Roman"/>
          <w:color w:val="000000"/>
          <w:sz w:val="28"/>
          <w:szCs w:val="28"/>
          <w:lang w:val="uk-UA"/>
        </w:rPr>
        <w:t xml:space="preserve">Популярною </w:t>
      </w:r>
      <w:proofErr w:type="spellStart"/>
      <w:r w:rsidRPr="00E46A8B">
        <w:rPr>
          <w:rFonts w:ascii="Times New Roman" w:hAnsi="Times New Roman" w:cs="Times New Roman"/>
          <w:color w:val="000000"/>
          <w:sz w:val="28"/>
          <w:szCs w:val="28"/>
          <w:lang w:val="uk-UA"/>
        </w:rPr>
        <w:t>тендецією</w:t>
      </w:r>
      <w:proofErr w:type="spellEnd"/>
      <w:r w:rsidRPr="00E46A8B">
        <w:rPr>
          <w:rFonts w:ascii="Times New Roman" w:hAnsi="Times New Roman" w:cs="Times New Roman"/>
          <w:color w:val="000000"/>
          <w:sz w:val="28"/>
          <w:szCs w:val="28"/>
          <w:lang w:val="uk-UA"/>
        </w:rPr>
        <w:t xml:space="preserve"> є використання журналістами діалектів кримінального характеру. Однак, варто зауважити, що </w:t>
      </w:r>
      <w:proofErr w:type="spellStart"/>
      <w:r w:rsidRPr="00E46A8B">
        <w:rPr>
          <w:rFonts w:ascii="Times New Roman" w:hAnsi="Times New Roman" w:cs="Times New Roman"/>
          <w:color w:val="000000"/>
          <w:sz w:val="28"/>
          <w:szCs w:val="28"/>
          <w:lang w:val="uk-UA"/>
        </w:rPr>
        <w:t>викорстання</w:t>
      </w:r>
      <w:proofErr w:type="spellEnd"/>
      <w:r w:rsidRPr="00E46A8B">
        <w:rPr>
          <w:rFonts w:ascii="Times New Roman" w:hAnsi="Times New Roman" w:cs="Times New Roman"/>
          <w:color w:val="000000"/>
          <w:sz w:val="28"/>
          <w:szCs w:val="28"/>
          <w:lang w:val="uk-UA"/>
        </w:rPr>
        <w:t xml:space="preserve"> кримінальних </w:t>
      </w:r>
      <w:proofErr w:type="spellStart"/>
      <w:r w:rsidRPr="00E46A8B">
        <w:rPr>
          <w:rFonts w:ascii="Times New Roman" w:hAnsi="Times New Roman" w:cs="Times New Roman"/>
          <w:color w:val="000000"/>
          <w:sz w:val="28"/>
          <w:szCs w:val="28"/>
          <w:lang w:val="uk-UA"/>
        </w:rPr>
        <w:t>соціолетктів</w:t>
      </w:r>
      <w:proofErr w:type="spellEnd"/>
      <w:r w:rsidRPr="00E46A8B">
        <w:rPr>
          <w:rFonts w:ascii="Times New Roman" w:hAnsi="Times New Roman" w:cs="Times New Roman"/>
          <w:color w:val="000000"/>
          <w:sz w:val="28"/>
          <w:szCs w:val="28"/>
          <w:lang w:val="uk-UA"/>
        </w:rPr>
        <w:t xml:space="preserve"> призводить до романтизації злочинності та почуття кримінальної значущості. Це також може вплинути на підлітків і молодих людей, які сприймають злочин як соціально прийнятний шлях. Розглядаючи приклад заголовку з газети «</w:t>
      </w:r>
      <w:r w:rsidR="00C81412" w:rsidRPr="00E46A8B">
        <w:rPr>
          <w:rFonts w:ascii="Times New Roman" w:hAnsi="Times New Roman" w:cs="Times New Roman"/>
          <w:color w:val="000000"/>
          <w:sz w:val="28"/>
          <w:szCs w:val="28"/>
          <w:shd w:val="clear" w:color="auto" w:fill="FFFFFF"/>
          <w:lang w:val="uk-UA"/>
        </w:rPr>
        <w:t>З</w:t>
      </w:r>
      <w:r w:rsidRPr="00E46A8B">
        <w:rPr>
          <w:rFonts w:ascii="Times New Roman" w:hAnsi="Times New Roman" w:cs="Times New Roman"/>
          <w:color w:val="000000"/>
          <w:sz w:val="28"/>
          <w:szCs w:val="28"/>
          <w:shd w:val="clear" w:color="auto" w:fill="FFFFFF"/>
          <w:lang w:val="uk-UA"/>
        </w:rPr>
        <w:t xml:space="preserve">а незаконний </w:t>
      </w:r>
      <w:proofErr w:type="spellStart"/>
      <w:r w:rsidRPr="00E46A8B">
        <w:rPr>
          <w:rFonts w:ascii="Times New Roman" w:hAnsi="Times New Roman" w:cs="Times New Roman"/>
          <w:color w:val="000000"/>
          <w:sz w:val="28"/>
          <w:szCs w:val="28"/>
          <w:shd w:val="clear" w:color="auto" w:fill="FFFFFF"/>
          <w:lang w:val="uk-UA"/>
        </w:rPr>
        <w:t>шопінг</w:t>
      </w:r>
      <w:proofErr w:type="spellEnd"/>
      <w:r w:rsidRPr="00E46A8B">
        <w:rPr>
          <w:rFonts w:ascii="Times New Roman" w:hAnsi="Times New Roman" w:cs="Times New Roman"/>
          <w:color w:val="000000"/>
          <w:sz w:val="28"/>
          <w:szCs w:val="28"/>
          <w:shd w:val="clear" w:color="auto" w:fill="FFFFFF"/>
          <w:lang w:val="uk-UA"/>
        </w:rPr>
        <w:t xml:space="preserve"> чоловікові «світить»</w:t>
      </w:r>
      <w:r w:rsidR="00C81412" w:rsidRPr="00E46A8B">
        <w:rPr>
          <w:rFonts w:ascii="Times New Roman" w:hAnsi="Times New Roman" w:cs="Times New Roman"/>
          <w:color w:val="000000"/>
          <w:sz w:val="28"/>
          <w:szCs w:val="28"/>
          <w:shd w:val="clear" w:color="auto" w:fill="FFFFFF"/>
          <w:lang w:val="uk-UA"/>
        </w:rPr>
        <w:t xml:space="preserve"> ув`язнення</w:t>
      </w:r>
      <w:r w:rsidRPr="00E46A8B">
        <w:rPr>
          <w:rFonts w:ascii="Times New Roman" w:hAnsi="Times New Roman" w:cs="Times New Roman"/>
          <w:color w:val="000000"/>
          <w:sz w:val="28"/>
          <w:szCs w:val="28"/>
          <w:shd w:val="clear" w:color="auto" w:fill="FFFFFF"/>
          <w:lang w:val="uk-UA"/>
        </w:rPr>
        <w:t>» (</w:t>
      </w:r>
      <w:r w:rsidR="00D77DE9"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Вечірній Київ</w:t>
      </w:r>
      <w:r w:rsidR="00D77DE9" w:rsidRPr="00E46A8B">
        <w:rPr>
          <w:rFonts w:ascii="Times New Roman" w:hAnsi="Times New Roman" w:cs="Times New Roman"/>
          <w:color w:val="000000"/>
          <w:sz w:val="28"/>
          <w:szCs w:val="28"/>
          <w:shd w:val="clear" w:color="auto" w:fill="FFFFFF"/>
          <w:lang w:val="uk-UA"/>
        </w:rPr>
        <w:t>»</w:t>
      </w:r>
      <w:r w:rsidR="00C81412" w:rsidRPr="00E46A8B">
        <w:rPr>
          <w:rFonts w:ascii="Times New Roman" w:hAnsi="Times New Roman" w:cs="Times New Roman"/>
          <w:color w:val="000000"/>
          <w:sz w:val="28"/>
          <w:szCs w:val="28"/>
          <w:shd w:val="clear" w:color="auto" w:fill="FFFFFF"/>
          <w:lang w:val="uk-UA"/>
        </w:rPr>
        <w:t xml:space="preserve"> </w:t>
      </w:r>
      <w:r w:rsidRPr="00E46A8B">
        <w:rPr>
          <w:rFonts w:ascii="Times New Roman" w:hAnsi="Times New Roman" w:cs="Times New Roman"/>
          <w:color w:val="000000"/>
          <w:sz w:val="28"/>
          <w:szCs w:val="28"/>
          <w:shd w:val="clear" w:color="auto" w:fill="FFFFFF"/>
          <w:lang w:val="uk-UA"/>
        </w:rPr>
        <w:t>від 04.01.2019) доречно замінити жаргон «світить» на загро</w:t>
      </w:r>
      <w:r w:rsidR="00CD1647" w:rsidRPr="00E46A8B">
        <w:rPr>
          <w:rFonts w:ascii="Times New Roman" w:hAnsi="Times New Roman" w:cs="Times New Roman"/>
          <w:color w:val="000000"/>
          <w:sz w:val="28"/>
          <w:szCs w:val="28"/>
          <w:shd w:val="clear" w:color="auto" w:fill="FFFFFF"/>
          <w:lang w:val="uk-UA"/>
        </w:rPr>
        <w:t>жує для показу негативного ставл</w:t>
      </w:r>
      <w:r w:rsidRPr="00E46A8B">
        <w:rPr>
          <w:rFonts w:ascii="Times New Roman" w:hAnsi="Times New Roman" w:cs="Times New Roman"/>
          <w:color w:val="000000"/>
          <w:sz w:val="28"/>
          <w:szCs w:val="28"/>
          <w:shd w:val="clear" w:color="auto" w:fill="FFFFFF"/>
          <w:lang w:val="uk-UA"/>
        </w:rPr>
        <w:t>ення до порушення законів.</w:t>
      </w:r>
    </w:p>
    <w:p w14:paraId="5F7DF7E3" w14:textId="77777777" w:rsidR="008E44D2" w:rsidRPr="00E46A8B" w:rsidRDefault="009A7860" w:rsidP="00200477">
      <w:pPr>
        <w:spacing w:after="0" w:line="360" w:lineRule="auto"/>
        <w:ind w:firstLine="680"/>
        <w:jc w:val="both"/>
        <w:rPr>
          <w:rFonts w:ascii="Times New Roman" w:hAnsi="Times New Roman" w:cs="Times New Roman"/>
          <w:color w:val="000000"/>
          <w:sz w:val="28"/>
          <w:szCs w:val="28"/>
          <w:lang w:val="uk-UA"/>
        </w:rPr>
      </w:pPr>
      <w:r w:rsidRPr="00E46A8B">
        <w:rPr>
          <w:rFonts w:ascii="Times New Roman" w:hAnsi="Times New Roman" w:cs="Times New Roman"/>
          <w:color w:val="000000"/>
          <w:sz w:val="28"/>
          <w:szCs w:val="28"/>
          <w:lang w:val="uk-UA"/>
        </w:rPr>
        <w:t xml:space="preserve">Серед </w:t>
      </w:r>
      <w:proofErr w:type="spellStart"/>
      <w:r w:rsidRPr="00E46A8B">
        <w:rPr>
          <w:rFonts w:ascii="Times New Roman" w:hAnsi="Times New Roman" w:cs="Times New Roman"/>
          <w:color w:val="000000"/>
          <w:sz w:val="28"/>
          <w:szCs w:val="28"/>
          <w:lang w:val="uk-UA"/>
        </w:rPr>
        <w:t>соціолектів</w:t>
      </w:r>
      <w:proofErr w:type="spellEnd"/>
      <w:r w:rsidRPr="00E46A8B">
        <w:rPr>
          <w:rFonts w:ascii="Times New Roman" w:hAnsi="Times New Roman" w:cs="Times New Roman"/>
          <w:color w:val="000000"/>
          <w:sz w:val="28"/>
          <w:szCs w:val="28"/>
          <w:lang w:val="uk-UA"/>
        </w:rPr>
        <w:t xml:space="preserve"> є чимало кальок, росіянізмів, наприклад: облом, засікти, стрьомний, вінда, кіпіш та інші.</w:t>
      </w:r>
      <w:r w:rsidR="008E44D2" w:rsidRPr="00E46A8B">
        <w:rPr>
          <w:rFonts w:ascii="Times New Roman" w:hAnsi="Times New Roman" w:cs="Times New Roman"/>
          <w:color w:val="000000"/>
          <w:sz w:val="28"/>
          <w:szCs w:val="28"/>
          <w:lang w:val="uk-UA"/>
        </w:rPr>
        <w:t xml:space="preserve"> Наприклад: </w:t>
      </w:r>
    </w:p>
    <w:p w14:paraId="7E9BBBEB" w14:textId="43B1E8D4" w:rsidR="00D77DE9" w:rsidRPr="00E46A8B" w:rsidRDefault="00D77DE9" w:rsidP="00ED58AD">
      <w:pPr>
        <w:pStyle w:val="a3"/>
        <w:numPr>
          <w:ilvl w:val="0"/>
          <w:numId w:val="18"/>
        </w:numPr>
        <w:tabs>
          <w:tab w:val="left" w:pos="993"/>
        </w:tabs>
        <w:spacing w:line="360" w:lineRule="auto"/>
        <w:ind w:left="0" w:firstLine="680"/>
        <w:jc w:val="both"/>
        <w:rPr>
          <w:rFonts w:ascii="Times New Roman" w:hAnsi="Times New Roman" w:cs="Times New Roman"/>
          <w:color w:val="000000"/>
          <w:sz w:val="28"/>
          <w:szCs w:val="28"/>
          <w:lang w:val="uk-UA"/>
        </w:rPr>
      </w:pPr>
      <w:r w:rsidRPr="00E46A8B">
        <w:rPr>
          <w:rFonts w:ascii="Times New Roman" w:hAnsi="Times New Roman" w:cs="Times New Roman"/>
          <w:color w:val="000000"/>
          <w:sz w:val="28"/>
          <w:szCs w:val="28"/>
          <w:lang w:val="uk-UA"/>
        </w:rPr>
        <w:lastRenderedPageBreak/>
        <w:t>«</w:t>
      </w:r>
      <w:r w:rsidR="009A7860" w:rsidRPr="00E46A8B">
        <w:rPr>
          <w:rFonts w:ascii="Times New Roman" w:hAnsi="Times New Roman" w:cs="Times New Roman"/>
          <w:color w:val="000000"/>
          <w:sz w:val="28"/>
          <w:szCs w:val="28"/>
          <w:lang w:val="uk-UA"/>
        </w:rPr>
        <w:t xml:space="preserve">В десятки разів менша за потужність звичайної рації. Засікти </w:t>
      </w:r>
      <w:r w:rsidRPr="00E46A8B">
        <w:rPr>
          <w:rFonts w:ascii="Times New Roman" w:hAnsi="Times New Roman" w:cs="Times New Roman"/>
          <w:color w:val="000000"/>
          <w:sz w:val="28"/>
          <w:szCs w:val="28"/>
          <w:lang w:val="uk-UA"/>
        </w:rPr>
        <w:t>її засобами РЕР майже нереально» («Україна молода» від 19.07.2023). У цій статті автор використав кальку з російської мови.</w:t>
      </w:r>
      <w:r w:rsidR="008E44D2" w:rsidRPr="00E46A8B">
        <w:rPr>
          <w:rFonts w:ascii="Times New Roman" w:hAnsi="Times New Roman" w:cs="Times New Roman"/>
          <w:color w:val="000000"/>
          <w:sz w:val="28"/>
          <w:szCs w:val="28"/>
          <w:lang w:val="uk-UA"/>
        </w:rPr>
        <w:t xml:space="preserve"> Українське еквівалентне слово</w:t>
      </w:r>
      <w:r w:rsidR="00ED58AD">
        <w:rPr>
          <w:rFonts w:ascii="Times New Roman" w:hAnsi="Times New Roman" w:cs="Times New Roman"/>
          <w:color w:val="000000"/>
          <w:sz w:val="28"/>
          <w:szCs w:val="28"/>
          <w:lang w:val="uk-UA"/>
        </w:rPr>
        <w:t xml:space="preserve"> </w:t>
      </w:r>
      <w:r w:rsidR="008E44D2" w:rsidRPr="00E46A8B">
        <w:rPr>
          <w:rFonts w:ascii="Times New Roman" w:hAnsi="Times New Roman" w:cs="Times New Roman"/>
          <w:color w:val="000000"/>
          <w:sz w:val="28"/>
          <w:szCs w:val="28"/>
          <w:lang w:val="uk-UA"/>
        </w:rPr>
        <w:t xml:space="preserve">– </w:t>
      </w:r>
      <w:r w:rsidR="001724D4" w:rsidRPr="00E46A8B">
        <w:rPr>
          <w:rFonts w:ascii="Times New Roman" w:hAnsi="Times New Roman" w:cs="Times New Roman"/>
          <w:color w:val="000000"/>
          <w:sz w:val="28"/>
          <w:szCs w:val="28"/>
          <w:lang w:val="uk-UA"/>
        </w:rPr>
        <w:t xml:space="preserve"> «виявити» або «спіймати»</w:t>
      </w:r>
      <w:r w:rsidRPr="00E46A8B">
        <w:rPr>
          <w:rFonts w:ascii="Times New Roman" w:hAnsi="Times New Roman" w:cs="Times New Roman"/>
          <w:color w:val="000000"/>
          <w:sz w:val="28"/>
          <w:szCs w:val="28"/>
          <w:lang w:val="uk-UA"/>
        </w:rPr>
        <w:t>.</w:t>
      </w:r>
    </w:p>
    <w:p w14:paraId="37851B43" w14:textId="77777777" w:rsidR="00D77DE9" w:rsidRPr="00E46A8B" w:rsidRDefault="00D77DE9" w:rsidP="00ED58AD">
      <w:pPr>
        <w:pStyle w:val="a3"/>
        <w:numPr>
          <w:ilvl w:val="0"/>
          <w:numId w:val="18"/>
        </w:numPr>
        <w:tabs>
          <w:tab w:val="left" w:pos="993"/>
        </w:tabs>
        <w:spacing w:line="360" w:lineRule="auto"/>
        <w:ind w:left="0" w:firstLine="680"/>
        <w:jc w:val="both"/>
        <w:rPr>
          <w:rFonts w:ascii="Times New Roman" w:hAnsi="Times New Roman" w:cs="Times New Roman"/>
          <w:bCs/>
          <w:color w:val="000000"/>
          <w:sz w:val="28"/>
          <w:szCs w:val="28"/>
          <w:lang w:val="uk-UA"/>
        </w:rPr>
      </w:pPr>
      <w:r w:rsidRPr="00E46A8B">
        <w:rPr>
          <w:rFonts w:ascii="Times New Roman" w:hAnsi="Times New Roman" w:cs="Times New Roman"/>
          <w:bCs/>
          <w:color w:val="000000"/>
          <w:sz w:val="28"/>
          <w:szCs w:val="28"/>
          <w:lang w:val="uk-UA"/>
        </w:rPr>
        <w:t>«Знаю про кіпіш з приводу афіші, справедливо: Потап пояснив, чому він став російським ретро» (</w:t>
      </w:r>
      <w:r w:rsidR="00311327" w:rsidRPr="00E46A8B">
        <w:rPr>
          <w:rFonts w:ascii="Times New Roman" w:hAnsi="Times New Roman" w:cs="Times New Roman"/>
          <w:bCs/>
          <w:color w:val="000000"/>
          <w:sz w:val="28"/>
          <w:szCs w:val="28"/>
          <w:lang w:val="uk-UA"/>
        </w:rPr>
        <w:t>«</w:t>
      </w:r>
      <w:proofErr w:type="spellStart"/>
      <w:r w:rsidRPr="00E46A8B">
        <w:rPr>
          <w:rFonts w:ascii="Times New Roman" w:hAnsi="Times New Roman" w:cs="Times New Roman"/>
          <w:bCs/>
          <w:color w:val="000000"/>
          <w:sz w:val="28"/>
          <w:szCs w:val="28"/>
          <w:lang w:val="uk-UA"/>
        </w:rPr>
        <w:t>Elegantwoman</w:t>
      </w:r>
      <w:proofErr w:type="spellEnd"/>
      <w:r w:rsidR="00311327" w:rsidRPr="00E46A8B">
        <w:rPr>
          <w:rFonts w:ascii="Times New Roman" w:hAnsi="Times New Roman" w:cs="Times New Roman"/>
          <w:bCs/>
          <w:color w:val="000000"/>
          <w:sz w:val="28"/>
          <w:szCs w:val="28"/>
          <w:lang w:val="uk-UA"/>
        </w:rPr>
        <w:t>»</w:t>
      </w:r>
      <w:r w:rsidRPr="00E46A8B">
        <w:rPr>
          <w:rFonts w:ascii="Times New Roman" w:hAnsi="Times New Roman" w:cs="Times New Roman"/>
          <w:bCs/>
          <w:color w:val="000000"/>
          <w:sz w:val="28"/>
          <w:szCs w:val="28"/>
          <w:lang w:val="uk-UA"/>
        </w:rPr>
        <w:t xml:space="preserve"> від 05.02.2024).</w:t>
      </w:r>
      <w:r w:rsidR="00311327" w:rsidRPr="00E46A8B">
        <w:rPr>
          <w:rFonts w:ascii="Times New Roman" w:hAnsi="Times New Roman" w:cs="Times New Roman"/>
          <w:bCs/>
          <w:color w:val="000000"/>
          <w:sz w:val="28"/>
          <w:szCs w:val="28"/>
          <w:lang w:val="uk-UA"/>
        </w:rPr>
        <w:t xml:space="preserve"> Слово «кіпіш» є популярним сленгом у </w:t>
      </w:r>
      <w:proofErr w:type="spellStart"/>
      <w:r w:rsidR="00311327" w:rsidRPr="00E46A8B">
        <w:rPr>
          <w:rFonts w:ascii="Times New Roman" w:hAnsi="Times New Roman" w:cs="Times New Roman"/>
          <w:bCs/>
          <w:color w:val="000000"/>
          <w:sz w:val="28"/>
          <w:szCs w:val="28"/>
          <w:lang w:val="uk-UA"/>
        </w:rPr>
        <w:t>росії</w:t>
      </w:r>
      <w:proofErr w:type="spellEnd"/>
      <w:r w:rsidR="00311327" w:rsidRPr="00E46A8B">
        <w:rPr>
          <w:rFonts w:ascii="Times New Roman" w:hAnsi="Times New Roman" w:cs="Times New Roman"/>
          <w:bCs/>
          <w:color w:val="000000"/>
          <w:sz w:val="28"/>
          <w:szCs w:val="28"/>
          <w:lang w:val="uk-UA"/>
        </w:rPr>
        <w:t>, в Україні ж він має відповідник «метушня».</w:t>
      </w:r>
    </w:p>
    <w:p w14:paraId="08739A9B" w14:textId="77777777" w:rsidR="00D77DE9" w:rsidRPr="00E46A8B" w:rsidRDefault="00D77DE9" w:rsidP="00ED58AD">
      <w:pPr>
        <w:pStyle w:val="a3"/>
        <w:numPr>
          <w:ilvl w:val="0"/>
          <w:numId w:val="18"/>
        </w:numPr>
        <w:tabs>
          <w:tab w:val="left" w:pos="993"/>
        </w:tabs>
        <w:spacing w:after="0" w:line="360" w:lineRule="auto"/>
        <w:ind w:left="0" w:firstLine="680"/>
        <w:jc w:val="both"/>
        <w:rPr>
          <w:rFonts w:ascii="Times New Roman" w:hAnsi="Times New Roman" w:cs="Times New Roman"/>
          <w:bCs/>
          <w:color w:val="000000"/>
          <w:sz w:val="28"/>
          <w:szCs w:val="28"/>
          <w:lang w:val="uk-UA"/>
        </w:rPr>
      </w:pPr>
      <w:r w:rsidRPr="00E46A8B">
        <w:rPr>
          <w:rFonts w:ascii="Times New Roman" w:hAnsi="Times New Roman" w:cs="Times New Roman"/>
          <w:bCs/>
          <w:color w:val="000000"/>
          <w:sz w:val="28"/>
          <w:szCs w:val="28"/>
          <w:lang w:val="uk-UA"/>
        </w:rPr>
        <w:t xml:space="preserve">«З «урочистим» відкриттям московського «посольства ДНР» стався облом» </w:t>
      </w:r>
      <w:r w:rsidR="00311327" w:rsidRPr="00E46A8B">
        <w:rPr>
          <w:rFonts w:ascii="Times New Roman" w:hAnsi="Times New Roman" w:cs="Times New Roman"/>
          <w:bCs/>
          <w:color w:val="000000"/>
          <w:sz w:val="28"/>
          <w:szCs w:val="28"/>
          <w:lang w:val="uk-UA"/>
        </w:rPr>
        <w:t>(«</w:t>
      </w:r>
      <w:r w:rsidRPr="00E46A8B">
        <w:rPr>
          <w:rFonts w:ascii="Times New Roman" w:hAnsi="Times New Roman" w:cs="Times New Roman"/>
          <w:bCs/>
          <w:color w:val="000000"/>
          <w:sz w:val="28"/>
          <w:szCs w:val="28"/>
          <w:lang w:val="uk-UA"/>
        </w:rPr>
        <w:t>Волинь</w:t>
      </w:r>
      <w:r w:rsidR="00311327" w:rsidRPr="00E46A8B">
        <w:rPr>
          <w:rFonts w:ascii="Times New Roman" w:hAnsi="Times New Roman" w:cs="Times New Roman"/>
          <w:bCs/>
          <w:color w:val="000000"/>
          <w:sz w:val="28"/>
          <w:szCs w:val="28"/>
          <w:lang w:val="uk-UA"/>
        </w:rPr>
        <w:t>»</w:t>
      </w:r>
      <w:r w:rsidRPr="00E46A8B">
        <w:rPr>
          <w:rFonts w:ascii="Times New Roman" w:hAnsi="Times New Roman" w:cs="Times New Roman"/>
          <w:bCs/>
          <w:color w:val="000000"/>
          <w:sz w:val="28"/>
          <w:szCs w:val="28"/>
          <w:lang w:val="uk-UA"/>
        </w:rPr>
        <w:t xml:space="preserve"> від13.07.2022)</w:t>
      </w:r>
      <w:r w:rsidR="00311327" w:rsidRPr="00E46A8B">
        <w:rPr>
          <w:rFonts w:ascii="Times New Roman" w:hAnsi="Times New Roman" w:cs="Times New Roman"/>
          <w:bCs/>
          <w:color w:val="000000"/>
          <w:sz w:val="28"/>
          <w:szCs w:val="28"/>
          <w:lang w:val="uk-UA"/>
        </w:rPr>
        <w:t>.</w:t>
      </w:r>
      <w:r w:rsidR="00311327" w:rsidRPr="00E46A8B">
        <w:rPr>
          <w:rFonts w:ascii="Times New Roman" w:hAnsi="Times New Roman" w:cs="Times New Roman"/>
          <w:sz w:val="28"/>
          <w:szCs w:val="28"/>
          <w:lang w:val="uk-UA"/>
        </w:rPr>
        <w:t xml:space="preserve"> </w:t>
      </w:r>
      <w:r w:rsidR="00311327" w:rsidRPr="00E46A8B">
        <w:rPr>
          <w:rFonts w:ascii="Times New Roman" w:hAnsi="Times New Roman" w:cs="Times New Roman"/>
          <w:bCs/>
          <w:color w:val="000000"/>
          <w:sz w:val="28"/>
          <w:szCs w:val="28"/>
          <w:lang w:val="uk-UA"/>
        </w:rPr>
        <w:t>«Облом»</w:t>
      </w:r>
      <w:r w:rsidR="008E44D2" w:rsidRPr="00E46A8B">
        <w:rPr>
          <w:rFonts w:ascii="Times New Roman" w:hAnsi="Times New Roman" w:cs="Times New Roman"/>
          <w:bCs/>
          <w:color w:val="000000"/>
          <w:sz w:val="28"/>
          <w:szCs w:val="28"/>
          <w:lang w:val="uk-UA"/>
        </w:rPr>
        <w:t xml:space="preserve"> </w:t>
      </w:r>
      <w:r w:rsidR="008E44D2" w:rsidRPr="00E46A8B">
        <w:rPr>
          <w:rFonts w:ascii="Times New Roman" w:hAnsi="Times New Roman" w:cs="Times New Roman"/>
          <w:color w:val="000000"/>
          <w:sz w:val="28"/>
          <w:szCs w:val="28"/>
          <w:lang w:val="uk-UA"/>
        </w:rPr>
        <w:t xml:space="preserve">– </w:t>
      </w:r>
      <w:r w:rsidR="00311327" w:rsidRPr="00E46A8B">
        <w:rPr>
          <w:rFonts w:ascii="Times New Roman" w:hAnsi="Times New Roman" w:cs="Times New Roman"/>
          <w:bCs/>
          <w:color w:val="000000"/>
          <w:sz w:val="28"/>
          <w:szCs w:val="28"/>
          <w:lang w:val="uk-UA"/>
        </w:rPr>
        <w:t xml:space="preserve">російський </w:t>
      </w:r>
      <w:proofErr w:type="spellStart"/>
      <w:r w:rsidR="00311327" w:rsidRPr="00E46A8B">
        <w:rPr>
          <w:rFonts w:ascii="Times New Roman" w:hAnsi="Times New Roman" w:cs="Times New Roman"/>
          <w:bCs/>
          <w:color w:val="000000"/>
          <w:sz w:val="28"/>
          <w:szCs w:val="28"/>
          <w:lang w:val="uk-UA"/>
        </w:rPr>
        <w:t>сленговий</w:t>
      </w:r>
      <w:proofErr w:type="spellEnd"/>
      <w:r w:rsidR="00311327" w:rsidRPr="00E46A8B">
        <w:rPr>
          <w:rFonts w:ascii="Times New Roman" w:hAnsi="Times New Roman" w:cs="Times New Roman"/>
          <w:bCs/>
          <w:color w:val="000000"/>
          <w:sz w:val="28"/>
          <w:szCs w:val="28"/>
          <w:lang w:val="uk-UA"/>
        </w:rPr>
        <w:t xml:space="preserve"> вираз, що використовується для опису невдачі, ситуації, що розчаровує, провалу або розчарування. Українськими еквівалентами є невдача, розчарування і провал.</w:t>
      </w:r>
    </w:p>
    <w:p w14:paraId="55FEE7CD" w14:textId="493EC4F1" w:rsidR="00AC0E35" w:rsidRPr="00E46A8B" w:rsidRDefault="00AC0E35" w:rsidP="00ED58AD">
      <w:pPr>
        <w:tabs>
          <w:tab w:val="left" w:pos="993"/>
        </w:tabs>
        <w:spacing w:after="0" w:line="360" w:lineRule="auto"/>
        <w:ind w:firstLine="680"/>
        <w:jc w:val="both"/>
        <w:rPr>
          <w:rFonts w:ascii="Times New Roman" w:hAnsi="Times New Roman" w:cs="Times New Roman"/>
          <w:bCs/>
          <w:color w:val="000000"/>
          <w:sz w:val="28"/>
          <w:szCs w:val="28"/>
          <w:lang w:val="uk-UA"/>
        </w:rPr>
      </w:pPr>
      <w:r w:rsidRPr="00E46A8B">
        <w:rPr>
          <w:rFonts w:ascii="Times New Roman" w:hAnsi="Times New Roman" w:cs="Times New Roman"/>
          <w:bCs/>
          <w:color w:val="000000"/>
          <w:sz w:val="28"/>
          <w:szCs w:val="28"/>
          <w:lang w:val="uk-UA"/>
        </w:rPr>
        <w:t xml:space="preserve">Дослідники публіцистичного стилю </w:t>
      </w:r>
      <w:r w:rsidR="005C080B">
        <w:rPr>
          <w:rFonts w:ascii="Times New Roman" w:hAnsi="Times New Roman" w:cs="Times New Roman"/>
          <w:bCs/>
          <w:color w:val="000000"/>
          <w:sz w:val="28"/>
          <w:szCs w:val="28"/>
          <w:lang w:val="uk-UA"/>
        </w:rPr>
        <w:t xml:space="preserve">застерігають від проникнення та </w:t>
      </w:r>
      <w:r w:rsidRPr="00E46A8B">
        <w:rPr>
          <w:rFonts w:ascii="Times New Roman" w:hAnsi="Times New Roman" w:cs="Times New Roman"/>
          <w:bCs/>
          <w:color w:val="000000"/>
          <w:sz w:val="28"/>
          <w:szCs w:val="28"/>
          <w:lang w:val="uk-UA"/>
        </w:rPr>
        <w:t xml:space="preserve">надмірного вживання запозичених слів у мові засобів масової інформації, особливо в наш час, коли цей процес розвивається бурхливими темпами. Сучасна газетна мова фактично відіграє роль законодавця моди у вербальній комунікації, але вона не може стати зразком для наслідування та орієнтиром збереження </w:t>
      </w:r>
      <w:proofErr w:type="spellStart"/>
      <w:r w:rsidRPr="00E46A8B">
        <w:rPr>
          <w:rFonts w:ascii="Times New Roman" w:hAnsi="Times New Roman" w:cs="Times New Roman"/>
          <w:bCs/>
          <w:color w:val="000000"/>
          <w:sz w:val="28"/>
          <w:szCs w:val="28"/>
          <w:lang w:val="uk-UA"/>
        </w:rPr>
        <w:t>мовних</w:t>
      </w:r>
      <w:proofErr w:type="spellEnd"/>
      <w:r w:rsidRPr="00E46A8B">
        <w:rPr>
          <w:rFonts w:ascii="Times New Roman" w:hAnsi="Times New Roman" w:cs="Times New Roman"/>
          <w:bCs/>
          <w:color w:val="000000"/>
          <w:sz w:val="28"/>
          <w:szCs w:val="28"/>
          <w:lang w:val="uk-UA"/>
        </w:rPr>
        <w:t xml:space="preserve"> норм, оскільки за своїми комунікативними завданнями, цілями та вказівками мова шукає яскраву лексику для публічне спілкування</w:t>
      </w:r>
      <w:r w:rsidR="00BB4636" w:rsidRPr="00E46A8B">
        <w:rPr>
          <w:rFonts w:ascii="Times New Roman" w:hAnsi="Times New Roman" w:cs="Times New Roman"/>
          <w:bCs/>
          <w:color w:val="000000"/>
          <w:sz w:val="28"/>
          <w:szCs w:val="28"/>
          <w:lang w:val="uk-UA"/>
        </w:rPr>
        <w:t>, що</w:t>
      </w:r>
      <w:r w:rsidRPr="00E46A8B">
        <w:rPr>
          <w:rFonts w:ascii="Times New Roman" w:hAnsi="Times New Roman" w:cs="Times New Roman"/>
          <w:bCs/>
          <w:color w:val="000000"/>
          <w:sz w:val="28"/>
          <w:szCs w:val="28"/>
          <w:lang w:val="uk-UA"/>
        </w:rPr>
        <w:t xml:space="preserve"> завжди виходить за рамки мови та етики.</w:t>
      </w:r>
    </w:p>
    <w:p w14:paraId="3194BDBD" w14:textId="77777777" w:rsidR="006622D2" w:rsidRDefault="00874929" w:rsidP="00ED58AD">
      <w:pPr>
        <w:tabs>
          <w:tab w:val="left" w:pos="993"/>
        </w:tabs>
        <w:spacing w:line="360" w:lineRule="auto"/>
        <w:ind w:firstLine="680"/>
        <w:jc w:val="both"/>
        <w:rPr>
          <w:rFonts w:ascii="Times New Roman" w:hAnsi="Times New Roman" w:cs="Times New Roman"/>
          <w:bCs/>
          <w:color w:val="000000"/>
          <w:sz w:val="28"/>
          <w:szCs w:val="28"/>
          <w:lang w:val="uk-UA"/>
        </w:rPr>
      </w:pPr>
      <w:r w:rsidRPr="00E46A8B">
        <w:rPr>
          <w:rFonts w:ascii="Times New Roman" w:hAnsi="Times New Roman" w:cs="Times New Roman"/>
          <w:bCs/>
          <w:color w:val="000000"/>
          <w:sz w:val="28"/>
          <w:szCs w:val="28"/>
          <w:lang w:val="uk-UA"/>
        </w:rPr>
        <w:t xml:space="preserve">Таким чином, українська періодика рясніє використанням соціальних діалектів на рівні заголовків, цитат, та прямої мови, що підтверджує дослідження останніх </w:t>
      </w:r>
      <w:r w:rsidR="00EC416A" w:rsidRPr="00E46A8B">
        <w:rPr>
          <w:rFonts w:ascii="Times New Roman" w:hAnsi="Times New Roman" w:cs="Times New Roman"/>
          <w:bCs/>
          <w:color w:val="000000"/>
          <w:sz w:val="28"/>
          <w:szCs w:val="28"/>
          <w:lang w:val="uk-UA"/>
        </w:rPr>
        <w:t>публікацій</w:t>
      </w:r>
      <w:r w:rsidRPr="00E46A8B">
        <w:rPr>
          <w:rFonts w:ascii="Times New Roman" w:hAnsi="Times New Roman" w:cs="Times New Roman"/>
          <w:bCs/>
          <w:color w:val="000000"/>
          <w:sz w:val="28"/>
          <w:szCs w:val="28"/>
          <w:lang w:val="uk-UA"/>
        </w:rPr>
        <w:t xml:space="preserve">.   </w:t>
      </w:r>
      <w:r w:rsidR="00AC0E35" w:rsidRPr="00E46A8B">
        <w:rPr>
          <w:rFonts w:ascii="Times New Roman" w:hAnsi="Times New Roman" w:cs="Times New Roman"/>
          <w:bCs/>
          <w:color w:val="000000"/>
          <w:sz w:val="28"/>
          <w:szCs w:val="28"/>
          <w:lang w:val="uk-UA"/>
        </w:rPr>
        <w:t>У проаналізованих випадках також виявлено невиправдані запозичення з англійської мови, які мають еквівалентне значення в українській</w:t>
      </w:r>
      <w:r w:rsidR="00E35362" w:rsidRPr="00E46A8B">
        <w:rPr>
          <w:rFonts w:ascii="Times New Roman" w:hAnsi="Times New Roman" w:cs="Times New Roman"/>
          <w:bCs/>
          <w:color w:val="000000"/>
          <w:sz w:val="28"/>
          <w:szCs w:val="28"/>
          <w:lang w:val="uk-UA"/>
        </w:rPr>
        <w:t xml:space="preserve"> мові. </w:t>
      </w:r>
      <w:r w:rsidR="00AC0E35" w:rsidRPr="00E46A8B">
        <w:rPr>
          <w:rFonts w:ascii="Times New Roman" w:hAnsi="Times New Roman" w:cs="Times New Roman"/>
          <w:bCs/>
          <w:color w:val="000000"/>
          <w:sz w:val="28"/>
          <w:szCs w:val="28"/>
          <w:lang w:val="uk-UA"/>
        </w:rPr>
        <w:t xml:space="preserve">Це питання також актуальне для репрезентації російської мови в періодичних виданнях. </w:t>
      </w:r>
      <w:r w:rsidR="006622D2">
        <w:rPr>
          <w:rFonts w:ascii="Times New Roman" w:hAnsi="Times New Roman" w:cs="Times New Roman"/>
          <w:bCs/>
          <w:color w:val="000000"/>
          <w:sz w:val="28"/>
          <w:szCs w:val="28"/>
          <w:lang w:val="uk-UA"/>
        </w:rPr>
        <w:br w:type="page"/>
      </w:r>
    </w:p>
    <w:p w14:paraId="0A5B4F9E" w14:textId="0857F669" w:rsidR="00874929" w:rsidRPr="006622D2" w:rsidRDefault="00874929" w:rsidP="00ED58AD">
      <w:pPr>
        <w:spacing w:after="0" w:line="360" w:lineRule="auto"/>
        <w:ind w:left="357" w:firstLine="680"/>
        <w:jc w:val="center"/>
        <w:rPr>
          <w:rFonts w:ascii="Times New Roman" w:hAnsi="Times New Roman" w:cs="Times New Roman"/>
          <w:bCs/>
          <w:color w:val="000000"/>
          <w:sz w:val="28"/>
          <w:szCs w:val="28"/>
          <w:lang w:val="uk-UA"/>
        </w:rPr>
      </w:pPr>
      <w:r w:rsidRPr="00E46A8B">
        <w:rPr>
          <w:rFonts w:ascii="Times New Roman" w:hAnsi="Times New Roman" w:cs="Times New Roman"/>
          <w:b/>
          <w:bCs/>
          <w:color w:val="000000"/>
          <w:sz w:val="28"/>
          <w:szCs w:val="28"/>
          <w:lang w:val="uk-UA"/>
        </w:rPr>
        <w:lastRenderedPageBreak/>
        <w:t>ВИСНОВКИ</w:t>
      </w:r>
    </w:p>
    <w:p w14:paraId="6E0A6AC1" w14:textId="77777777" w:rsidR="00ED58AD" w:rsidRDefault="00ED58AD" w:rsidP="00ED58AD">
      <w:pPr>
        <w:spacing w:after="0" w:line="360" w:lineRule="auto"/>
        <w:ind w:firstLine="680"/>
        <w:jc w:val="both"/>
        <w:rPr>
          <w:rFonts w:ascii="Times New Roman" w:hAnsi="Times New Roman" w:cs="Times New Roman"/>
          <w:bCs/>
          <w:color w:val="000000"/>
          <w:sz w:val="28"/>
          <w:szCs w:val="28"/>
          <w:lang w:val="uk-UA"/>
        </w:rPr>
      </w:pPr>
    </w:p>
    <w:p w14:paraId="1997AA02" w14:textId="3AD08EFE" w:rsidR="002B196E" w:rsidRPr="00E46A8B" w:rsidRDefault="004A672E" w:rsidP="00ED58AD">
      <w:pPr>
        <w:spacing w:after="0" w:line="360" w:lineRule="auto"/>
        <w:ind w:firstLine="680"/>
        <w:jc w:val="both"/>
        <w:rPr>
          <w:rFonts w:ascii="Times New Roman" w:hAnsi="Times New Roman" w:cs="Times New Roman"/>
          <w:bCs/>
          <w:color w:val="000000"/>
          <w:sz w:val="28"/>
          <w:szCs w:val="28"/>
          <w:lang w:val="ru-RU"/>
        </w:rPr>
      </w:pPr>
      <w:r w:rsidRPr="00D0105F">
        <w:rPr>
          <w:rFonts w:ascii="Times New Roman" w:hAnsi="Times New Roman" w:cs="Times New Roman"/>
          <w:bCs/>
          <w:color w:val="000000"/>
          <w:sz w:val="28"/>
          <w:szCs w:val="28"/>
          <w:lang w:val="uk-UA"/>
        </w:rPr>
        <w:t xml:space="preserve">На основі аналізу наукової літератури можна зробити висновок, що </w:t>
      </w:r>
      <w:proofErr w:type="spellStart"/>
      <w:r w:rsidRPr="00D0105F">
        <w:rPr>
          <w:rFonts w:ascii="Times New Roman" w:hAnsi="Times New Roman" w:cs="Times New Roman"/>
          <w:bCs/>
          <w:color w:val="000000"/>
          <w:sz w:val="28"/>
          <w:szCs w:val="28"/>
          <w:lang w:val="uk-UA"/>
        </w:rPr>
        <w:t>соціолект</w:t>
      </w:r>
      <w:proofErr w:type="spellEnd"/>
      <w:r w:rsidRPr="00D0105F">
        <w:rPr>
          <w:rFonts w:ascii="Times New Roman" w:hAnsi="Times New Roman" w:cs="Times New Roman"/>
          <w:bCs/>
          <w:color w:val="000000"/>
          <w:sz w:val="28"/>
          <w:szCs w:val="28"/>
          <w:lang w:val="uk-UA"/>
        </w:rPr>
        <w:t xml:space="preserve"> являє собою </w:t>
      </w:r>
      <w:r w:rsidRPr="00E46A8B">
        <w:rPr>
          <w:rFonts w:ascii="Times New Roman" w:hAnsi="Times New Roman" w:cs="Times New Roman"/>
          <w:bCs/>
          <w:color w:val="000000"/>
          <w:sz w:val="28"/>
          <w:szCs w:val="28"/>
          <w:lang w:val="uk-UA"/>
        </w:rPr>
        <w:t xml:space="preserve">сукупність </w:t>
      </w:r>
      <w:proofErr w:type="spellStart"/>
      <w:r w:rsidRPr="00E46A8B">
        <w:rPr>
          <w:rFonts w:ascii="Times New Roman" w:hAnsi="Times New Roman" w:cs="Times New Roman"/>
          <w:bCs/>
          <w:color w:val="000000"/>
          <w:sz w:val="28"/>
          <w:szCs w:val="28"/>
          <w:lang w:val="uk-UA"/>
        </w:rPr>
        <w:t>мовних</w:t>
      </w:r>
      <w:proofErr w:type="spellEnd"/>
      <w:r w:rsidRPr="00E46A8B">
        <w:rPr>
          <w:rFonts w:ascii="Times New Roman" w:hAnsi="Times New Roman" w:cs="Times New Roman"/>
          <w:bCs/>
          <w:color w:val="000000"/>
          <w:sz w:val="28"/>
          <w:szCs w:val="28"/>
          <w:lang w:val="uk-UA"/>
        </w:rPr>
        <w:t xml:space="preserve"> особливостей, властивих будь-якій соціальній групі – професійній, становій, віковій і </w:t>
      </w:r>
      <w:proofErr w:type="spellStart"/>
      <w:r w:rsidRPr="00E46A8B">
        <w:rPr>
          <w:rFonts w:ascii="Times New Roman" w:hAnsi="Times New Roman" w:cs="Times New Roman"/>
          <w:bCs/>
          <w:color w:val="000000"/>
          <w:sz w:val="28"/>
          <w:szCs w:val="28"/>
          <w:lang w:val="uk-UA"/>
        </w:rPr>
        <w:t>т.д</w:t>
      </w:r>
      <w:proofErr w:type="spellEnd"/>
      <w:r w:rsidRPr="00E46A8B">
        <w:rPr>
          <w:rFonts w:ascii="Times New Roman" w:hAnsi="Times New Roman" w:cs="Times New Roman"/>
          <w:bCs/>
          <w:color w:val="000000"/>
          <w:sz w:val="28"/>
          <w:szCs w:val="28"/>
          <w:lang w:val="uk-UA"/>
        </w:rPr>
        <w:t xml:space="preserve">. – у межах тієї чи іншої підсистеми національної мови. </w:t>
      </w:r>
      <w:proofErr w:type="spellStart"/>
      <w:r w:rsidR="002B196E" w:rsidRPr="00E46A8B">
        <w:rPr>
          <w:rFonts w:ascii="Times New Roman" w:hAnsi="Times New Roman" w:cs="Times New Roman"/>
          <w:bCs/>
          <w:color w:val="000000"/>
          <w:sz w:val="28"/>
          <w:szCs w:val="28"/>
          <w:lang w:val="uk-UA"/>
        </w:rPr>
        <w:t>Соціолект</w:t>
      </w:r>
      <w:proofErr w:type="spellEnd"/>
      <w:r w:rsidR="002B196E" w:rsidRPr="00E46A8B">
        <w:rPr>
          <w:rFonts w:ascii="Times New Roman" w:hAnsi="Times New Roman" w:cs="Times New Roman"/>
          <w:bCs/>
          <w:color w:val="000000"/>
          <w:sz w:val="28"/>
          <w:szCs w:val="28"/>
          <w:lang w:val="uk-UA"/>
        </w:rPr>
        <w:t xml:space="preserve"> поділяють на такі групи: професійні </w:t>
      </w:r>
      <w:proofErr w:type="spellStart"/>
      <w:r w:rsidR="005C080B">
        <w:rPr>
          <w:rFonts w:ascii="Times New Roman" w:hAnsi="Times New Roman" w:cs="Times New Roman"/>
          <w:bCs/>
          <w:color w:val="000000"/>
          <w:sz w:val="28"/>
          <w:szCs w:val="28"/>
          <w:lang w:val="uk-UA"/>
        </w:rPr>
        <w:t>соціолекти</w:t>
      </w:r>
      <w:proofErr w:type="spellEnd"/>
      <w:r w:rsidR="005C080B">
        <w:rPr>
          <w:rFonts w:ascii="Times New Roman" w:hAnsi="Times New Roman" w:cs="Times New Roman"/>
          <w:bCs/>
          <w:color w:val="000000"/>
          <w:sz w:val="28"/>
          <w:szCs w:val="28"/>
          <w:lang w:val="uk-UA"/>
        </w:rPr>
        <w:t>, корпоративні, таєм</w:t>
      </w:r>
      <w:r w:rsidR="00476309" w:rsidRPr="00E46A8B">
        <w:rPr>
          <w:rFonts w:ascii="Times New Roman" w:hAnsi="Times New Roman" w:cs="Times New Roman"/>
          <w:bCs/>
          <w:color w:val="000000"/>
          <w:sz w:val="28"/>
          <w:szCs w:val="28"/>
          <w:lang w:val="uk-UA"/>
        </w:rPr>
        <w:t xml:space="preserve">ні мови (арго), сленг. </w:t>
      </w:r>
    </w:p>
    <w:p w14:paraId="1E0E831E" w14:textId="43D10C35" w:rsidR="002B196E" w:rsidRPr="00E46A8B" w:rsidRDefault="009F3B70" w:rsidP="00ED58AD">
      <w:pPr>
        <w:spacing w:after="0" w:line="360" w:lineRule="auto"/>
        <w:ind w:firstLine="680"/>
        <w:jc w:val="both"/>
        <w:rPr>
          <w:rFonts w:ascii="Times New Roman" w:eastAsia="Times New Roman" w:hAnsi="Times New Roman" w:cs="Times New Roman"/>
          <w:sz w:val="28"/>
          <w:szCs w:val="28"/>
          <w:lang w:val="uk-UA"/>
        </w:rPr>
      </w:pPr>
      <w:proofErr w:type="spellStart"/>
      <w:r w:rsidRPr="00E46A8B">
        <w:rPr>
          <w:rFonts w:ascii="Times New Roman" w:hAnsi="Times New Roman" w:cs="Times New Roman"/>
          <w:bCs/>
          <w:color w:val="000000"/>
          <w:sz w:val="28"/>
          <w:szCs w:val="28"/>
          <w:lang w:val="ru-RU"/>
        </w:rPr>
        <w:t>Термін</w:t>
      </w:r>
      <w:proofErr w:type="spellEnd"/>
      <w:r w:rsidRPr="00E46A8B">
        <w:rPr>
          <w:rFonts w:ascii="Times New Roman" w:hAnsi="Times New Roman" w:cs="Times New Roman"/>
          <w:bCs/>
          <w:color w:val="000000"/>
          <w:sz w:val="28"/>
          <w:szCs w:val="28"/>
          <w:lang w:val="ru-RU"/>
        </w:rPr>
        <w:t xml:space="preserve"> «сленг» </w:t>
      </w:r>
      <w:proofErr w:type="spellStart"/>
      <w:r w:rsidRPr="00E46A8B">
        <w:rPr>
          <w:rFonts w:ascii="Times New Roman" w:hAnsi="Times New Roman" w:cs="Times New Roman"/>
          <w:bCs/>
          <w:color w:val="000000"/>
          <w:sz w:val="28"/>
          <w:szCs w:val="28"/>
          <w:lang w:val="ru-RU"/>
        </w:rPr>
        <w:t>трактується</w:t>
      </w:r>
      <w:proofErr w:type="spellEnd"/>
      <w:r w:rsidRPr="00E46A8B">
        <w:rPr>
          <w:rFonts w:ascii="Times New Roman" w:hAnsi="Times New Roman" w:cs="Times New Roman"/>
          <w:bCs/>
          <w:color w:val="000000"/>
          <w:sz w:val="28"/>
          <w:szCs w:val="28"/>
          <w:lang w:val="uk-UA"/>
        </w:rPr>
        <w:t xml:space="preserve"> як неформальна, знижена і функціонально обмежена мова, що використовується для виконання функцій спілкування, виражальної, регулятивної, емоційної </w:t>
      </w:r>
      <w:proofErr w:type="spellStart"/>
      <w:r w:rsidRPr="00E46A8B">
        <w:rPr>
          <w:rFonts w:ascii="Times New Roman" w:hAnsi="Times New Roman" w:cs="Times New Roman"/>
          <w:bCs/>
          <w:color w:val="000000"/>
          <w:sz w:val="28"/>
          <w:szCs w:val="28"/>
          <w:lang w:val="uk-UA"/>
        </w:rPr>
        <w:t>функці</w:t>
      </w:r>
      <w:proofErr w:type="spellEnd"/>
      <w:r w:rsidRPr="00E46A8B">
        <w:rPr>
          <w:rFonts w:ascii="Times New Roman" w:hAnsi="Times New Roman" w:cs="Times New Roman"/>
          <w:bCs/>
          <w:color w:val="000000"/>
          <w:sz w:val="28"/>
          <w:szCs w:val="28"/>
          <w:lang w:val="uk-UA"/>
        </w:rPr>
        <w:t xml:space="preserve">. Поняття «жаргон» означає особливості мовлення певної соціальної, вікової або професійної групи людей, пов’язаних тривалим перебуванням разом або певною спільністю інтересів. </w:t>
      </w:r>
      <w:r w:rsidR="00B87494" w:rsidRPr="00E46A8B">
        <w:rPr>
          <w:rFonts w:ascii="Times New Roman" w:hAnsi="Times New Roman" w:cs="Times New Roman"/>
          <w:bCs/>
          <w:color w:val="000000"/>
          <w:sz w:val="28"/>
          <w:szCs w:val="28"/>
          <w:lang w:val="uk-UA"/>
        </w:rPr>
        <w:t xml:space="preserve">У процесі написання </w:t>
      </w:r>
      <w:r w:rsidR="003C1392" w:rsidRPr="00E46A8B">
        <w:rPr>
          <w:rFonts w:ascii="Times New Roman" w:hAnsi="Times New Roman" w:cs="Times New Roman"/>
          <w:bCs/>
          <w:color w:val="000000"/>
          <w:sz w:val="28"/>
          <w:szCs w:val="28"/>
          <w:lang w:val="uk-UA"/>
        </w:rPr>
        <w:t>роботи</w:t>
      </w:r>
      <w:r w:rsidR="00B87494" w:rsidRPr="00E46A8B">
        <w:rPr>
          <w:rFonts w:ascii="Times New Roman" w:hAnsi="Times New Roman" w:cs="Times New Roman"/>
          <w:bCs/>
          <w:color w:val="000000"/>
          <w:sz w:val="28"/>
          <w:szCs w:val="28"/>
          <w:lang w:val="uk-UA"/>
        </w:rPr>
        <w:t xml:space="preserve"> </w:t>
      </w:r>
      <w:r w:rsidR="003C1392" w:rsidRPr="00E46A8B">
        <w:rPr>
          <w:rFonts w:ascii="Times New Roman" w:hAnsi="Times New Roman" w:cs="Times New Roman"/>
          <w:bCs/>
          <w:color w:val="000000"/>
          <w:sz w:val="28"/>
          <w:szCs w:val="28"/>
          <w:lang w:val="uk-UA"/>
        </w:rPr>
        <w:t>нами було встановлено</w:t>
      </w:r>
      <w:r w:rsidR="00B87494" w:rsidRPr="00E46A8B">
        <w:rPr>
          <w:rFonts w:ascii="Times New Roman" w:hAnsi="Times New Roman" w:cs="Times New Roman"/>
          <w:bCs/>
          <w:color w:val="000000"/>
          <w:sz w:val="28"/>
          <w:szCs w:val="28"/>
          <w:lang w:val="uk-UA"/>
        </w:rPr>
        <w:t>, що поняття «сленг» і «жаргон» не завжди</w:t>
      </w:r>
      <w:r w:rsidR="003C1392" w:rsidRPr="00E46A8B">
        <w:rPr>
          <w:rFonts w:ascii="Times New Roman" w:hAnsi="Times New Roman" w:cs="Times New Roman"/>
          <w:bCs/>
          <w:color w:val="000000"/>
          <w:sz w:val="28"/>
          <w:szCs w:val="28"/>
          <w:lang w:val="uk-UA"/>
        </w:rPr>
        <w:t xml:space="preserve"> мають чітке визначення, </w:t>
      </w:r>
      <w:r w:rsidR="00B87494" w:rsidRPr="00E46A8B">
        <w:rPr>
          <w:rFonts w:ascii="Times New Roman" w:hAnsi="Times New Roman" w:cs="Times New Roman"/>
          <w:bCs/>
          <w:color w:val="000000"/>
          <w:sz w:val="28"/>
          <w:szCs w:val="28"/>
          <w:lang w:val="uk-UA"/>
        </w:rPr>
        <w:t xml:space="preserve">що може </w:t>
      </w:r>
      <w:r w:rsidR="003C1392" w:rsidRPr="00E46A8B">
        <w:rPr>
          <w:rFonts w:ascii="Times New Roman" w:hAnsi="Times New Roman" w:cs="Times New Roman"/>
          <w:bCs/>
          <w:color w:val="000000"/>
          <w:sz w:val="28"/>
          <w:szCs w:val="28"/>
          <w:lang w:val="uk-UA"/>
        </w:rPr>
        <w:t xml:space="preserve">стати наслідком </w:t>
      </w:r>
      <w:r w:rsidR="00B87494" w:rsidRPr="00E46A8B">
        <w:rPr>
          <w:rFonts w:ascii="Times New Roman" w:hAnsi="Times New Roman" w:cs="Times New Roman"/>
          <w:bCs/>
          <w:color w:val="000000"/>
          <w:sz w:val="28"/>
          <w:szCs w:val="28"/>
          <w:lang w:val="uk-UA"/>
        </w:rPr>
        <w:t xml:space="preserve">термінологічної плутанини. </w:t>
      </w:r>
      <w:r w:rsidR="003C1392" w:rsidRPr="00E46A8B">
        <w:rPr>
          <w:rFonts w:ascii="Times New Roman" w:hAnsi="Times New Roman" w:cs="Times New Roman"/>
          <w:bCs/>
          <w:color w:val="000000"/>
          <w:sz w:val="28"/>
          <w:szCs w:val="28"/>
          <w:lang w:val="uk-UA"/>
        </w:rPr>
        <w:t>Нами було чітко розмежовано ці поняття. На підставі вивчення літератури та аналітичних прикладів було проведено комплексний аналіз і систематизовано функції соціальних діалектів.</w:t>
      </w:r>
      <w:r w:rsidR="002B196E" w:rsidRPr="00E46A8B">
        <w:rPr>
          <w:rFonts w:ascii="Times New Roman" w:hAnsi="Times New Roman" w:cs="Times New Roman"/>
          <w:lang w:val="uk-UA"/>
        </w:rPr>
        <w:t xml:space="preserve"> </w:t>
      </w:r>
      <w:r w:rsidR="004A672E" w:rsidRPr="00E46A8B">
        <w:rPr>
          <w:rFonts w:ascii="Times New Roman" w:hAnsi="Times New Roman" w:cs="Times New Roman"/>
          <w:sz w:val="28"/>
          <w:lang w:val="uk-UA"/>
        </w:rPr>
        <w:t xml:space="preserve">Серед основних </w:t>
      </w:r>
      <w:proofErr w:type="spellStart"/>
      <w:r w:rsidR="004A672E" w:rsidRPr="00E46A8B">
        <w:rPr>
          <w:rFonts w:ascii="Times New Roman" w:hAnsi="Times New Roman" w:cs="Times New Roman"/>
          <w:sz w:val="28"/>
          <w:lang w:val="uk-UA"/>
        </w:rPr>
        <w:t>фунцій</w:t>
      </w:r>
      <w:proofErr w:type="spellEnd"/>
      <w:r w:rsidR="002B196E" w:rsidRPr="00E46A8B">
        <w:rPr>
          <w:rFonts w:ascii="Times New Roman" w:hAnsi="Times New Roman" w:cs="Times New Roman"/>
          <w:sz w:val="28"/>
          <w:lang w:val="uk-UA"/>
        </w:rPr>
        <w:t xml:space="preserve"> сленгу було виокремлено: репрезентативну, комунікативну, соціальну, </w:t>
      </w:r>
      <w:proofErr w:type="spellStart"/>
      <w:r w:rsidR="002B196E" w:rsidRPr="00E46A8B">
        <w:rPr>
          <w:rFonts w:ascii="Times New Roman" w:hAnsi="Times New Roman" w:cs="Times New Roman"/>
          <w:sz w:val="28"/>
          <w:lang w:val="uk-UA"/>
        </w:rPr>
        <w:t>іроністичну</w:t>
      </w:r>
      <w:proofErr w:type="spellEnd"/>
      <w:r w:rsidR="002B196E" w:rsidRPr="00E46A8B">
        <w:rPr>
          <w:rFonts w:ascii="Times New Roman" w:hAnsi="Times New Roman" w:cs="Times New Roman"/>
          <w:sz w:val="28"/>
          <w:lang w:val="uk-UA"/>
        </w:rPr>
        <w:t>, експресивно-оцінну,</w:t>
      </w:r>
      <w:r w:rsidR="007805D7">
        <w:rPr>
          <w:rFonts w:ascii="Times New Roman" w:hAnsi="Times New Roman" w:cs="Times New Roman"/>
          <w:sz w:val="28"/>
          <w:lang w:val="uk-UA"/>
        </w:rPr>
        <w:t xml:space="preserve"> </w:t>
      </w:r>
      <w:proofErr w:type="spellStart"/>
      <w:r w:rsidR="002B196E" w:rsidRPr="00E46A8B">
        <w:rPr>
          <w:rFonts w:ascii="Times New Roman" w:hAnsi="Times New Roman" w:cs="Times New Roman"/>
          <w:sz w:val="28"/>
          <w:lang w:val="uk-UA"/>
        </w:rPr>
        <w:t>контактовстановлюючу</w:t>
      </w:r>
      <w:proofErr w:type="spellEnd"/>
      <w:r w:rsidR="002B196E" w:rsidRPr="00E46A8B">
        <w:rPr>
          <w:rFonts w:ascii="Times New Roman" w:hAnsi="Times New Roman" w:cs="Times New Roman"/>
          <w:sz w:val="28"/>
          <w:lang w:val="uk-UA"/>
        </w:rPr>
        <w:t xml:space="preserve"> функції.</w:t>
      </w:r>
      <w:r w:rsidR="002B196E" w:rsidRPr="00E46A8B">
        <w:rPr>
          <w:rFonts w:ascii="Times New Roman" w:eastAsia="Times New Roman" w:hAnsi="Times New Roman" w:cs="Times New Roman"/>
          <w:sz w:val="28"/>
          <w:szCs w:val="28"/>
          <w:lang w:val="uk-UA"/>
        </w:rPr>
        <w:t xml:space="preserve"> Функції сленгу включають: об’єднання  осіб з групою, вирізнення групи поміж інших, </w:t>
      </w:r>
      <w:proofErr w:type="spellStart"/>
      <w:r w:rsidR="002B196E" w:rsidRPr="00E46A8B">
        <w:rPr>
          <w:rFonts w:ascii="Times New Roman" w:eastAsia="Times New Roman" w:hAnsi="Times New Roman" w:cs="Times New Roman"/>
          <w:sz w:val="28"/>
          <w:szCs w:val="28"/>
          <w:lang w:val="uk-UA"/>
        </w:rPr>
        <w:t>мовне</w:t>
      </w:r>
      <w:proofErr w:type="spellEnd"/>
      <w:r w:rsidR="002B196E" w:rsidRPr="00E46A8B">
        <w:rPr>
          <w:rFonts w:ascii="Times New Roman" w:eastAsia="Times New Roman" w:hAnsi="Times New Roman" w:cs="Times New Roman"/>
          <w:sz w:val="28"/>
          <w:szCs w:val="28"/>
          <w:lang w:val="uk-UA"/>
        </w:rPr>
        <w:t xml:space="preserve"> знаряддя  інтерпретації дійсності.</w:t>
      </w:r>
    </w:p>
    <w:p w14:paraId="267485E1" w14:textId="7BF5CC87" w:rsidR="00476309" w:rsidRPr="00E46A8B" w:rsidRDefault="00476309" w:rsidP="00ED58AD">
      <w:pPr>
        <w:spacing w:after="0" w:line="360" w:lineRule="auto"/>
        <w:ind w:firstLine="680"/>
        <w:jc w:val="both"/>
        <w:rPr>
          <w:rFonts w:ascii="Times New Roman" w:eastAsia="Times New Roman" w:hAnsi="Times New Roman" w:cs="Times New Roman"/>
          <w:sz w:val="28"/>
          <w:szCs w:val="28"/>
          <w:lang w:val="uk-UA"/>
        </w:rPr>
      </w:pPr>
      <w:r w:rsidRPr="00E46A8B">
        <w:rPr>
          <w:rFonts w:ascii="Times New Roman" w:hAnsi="Times New Roman" w:cs="Times New Roman"/>
          <w:bCs/>
          <w:color w:val="000000"/>
          <w:sz w:val="28"/>
          <w:szCs w:val="28"/>
          <w:lang w:val="uk-UA"/>
        </w:rPr>
        <w:t xml:space="preserve">Основними причинами прояву </w:t>
      </w:r>
      <w:proofErr w:type="spellStart"/>
      <w:r w:rsidRPr="00E46A8B">
        <w:rPr>
          <w:rFonts w:ascii="Times New Roman" w:hAnsi="Times New Roman" w:cs="Times New Roman"/>
          <w:bCs/>
          <w:color w:val="000000"/>
          <w:sz w:val="28"/>
          <w:szCs w:val="28"/>
          <w:lang w:val="uk-UA"/>
        </w:rPr>
        <w:t>соціолектів</w:t>
      </w:r>
      <w:proofErr w:type="spellEnd"/>
      <w:r w:rsidRPr="00E46A8B">
        <w:rPr>
          <w:rFonts w:ascii="Times New Roman" w:hAnsi="Times New Roman" w:cs="Times New Roman"/>
          <w:bCs/>
          <w:color w:val="000000"/>
          <w:sz w:val="28"/>
          <w:szCs w:val="28"/>
          <w:lang w:val="uk-UA"/>
        </w:rPr>
        <w:t xml:space="preserve"> у медійних</w:t>
      </w:r>
      <w:r w:rsidR="005C080B">
        <w:rPr>
          <w:rFonts w:ascii="Times New Roman" w:hAnsi="Times New Roman" w:cs="Times New Roman"/>
          <w:bCs/>
          <w:color w:val="000000"/>
          <w:sz w:val="28"/>
          <w:szCs w:val="28"/>
          <w:lang w:val="uk-UA"/>
        </w:rPr>
        <w:t xml:space="preserve"> текстах </w:t>
      </w:r>
      <w:r w:rsidRPr="00E46A8B">
        <w:rPr>
          <w:rFonts w:ascii="Times New Roman" w:hAnsi="Times New Roman" w:cs="Times New Roman"/>
          <w:bCs/>
          <w:color w:val="000000"/>
          <w:sz w:val="28"/>
          <w:szCs w:val="28"/>
          <w:lang w:val="uk-UA"/>
        </w:rPr>
        <w:t xml:space="preserve"> </w:t>
      </w:r>
      <w:r w:rsidR="004A672E" w:rsidRPr="00E46A8B">
        <w:rPr>
          <w:rFonts w:ascii="Times New Roman" w:hAnsi="Times New Roman" w:cs="Times New Roman"/>
          <w:bCs/>
          <w:color w:val="000000"/>
          <w:sz w:val="28"/>
          <w:szCs w:val="28"/>
          <w:lang w:val="uk-UA"/>
        </w:rPr>
        <w:t>було виділено</w:t>
      </w:r>
      <w:r w:rsidR="005C080B">
        <w:rPr>
          <w:rFonts w:ascii="Times New Roman" w:hAnsi="Times New Roman" w:cs="Times New Roman"/>
          <w:bCs/>
          <w:color w:val="000000"/>
          <w:sz w:val="28"/>
          <w:szCs w:val="28"/>
          <w:lang w:val="uk-UA"/>
        </w:rPr>
        <w:t xml:space="preserve"> такі</w:t>
      </w:r>
      <w:r w:rsidRPr="00E46A8B">
        <w:rPr>
          <w:rFonts w:ascii="Times New Roman" w:hAnsi="Times New Roman" w:cs="Times New Roman"/>
          <w:bCs/>
          <w:color w:val="000000"/>
          <w:sz w:val="28"/>
          <w:szCs w:val="28"/>
          <w:lang w:val="uk-UA"/>
        </w:rPr>
        <w:t>:</w:t>
      </w:r>
      <w:r w:rsidR="005C080B">
        <w:rPr>
          <w:rFonts w:ascii="Times New Roman" w:eastAsia="Times New Roman" w:hAnsi="Times New Roman" w:cs="Times New Roman"/>
          <w:sz w:val="28"/>
          <w:szCs w:val="28"/>
          <w:lang w:val="uk-UA"/>
        </w:rPr>
        <w:t xml:space="preserve"> можливість проявити новизну, </w:t>
      </w:r>
      <w:r w:rsidRPr="00E46A8B">
        <w:rPr>
          <w:rFonts w:ascii="Times New Roman" w:eastAsia="Times New Roman" w:hAnsi="Times New Roman" w:cs="Times New Roman"/>
          <w:sz w:val="28"/>
          <w:szCs w:val="28"/>
          <w:lang w:val="uk-UA"/>
        </w:rPr>
        <w:t>спосіб уникнути кліше, можливість збагат</w:t>
      </w:r>
      <w:r w:rsidR="005C080B">
        <w:rPr>
          <w:rFonts w:ascii="Times New Roman" w:eastAsia="Times New Roman" w:hAnsi="Times New Roman" w:cs="Times New Roman"/>
          <w:sz w:val="28"/>
          <w:szCs w:val="28"/>
          <w:lang w:val="uk-UA"/>
        </w:rPr>
        <w:t xml:space="preserve">ити мову, надати приземленості та </w:t>
      </w:r>
      <w:r w:rsidRPr="00E46A8B">
        <w:rPr>
          <w:rFonts w:ascii="Times New Roman" w:eastAsia="Times New Roman" w:hAnsi="Times New Roman" w:cs="Times New Roman"/>
          <w:sz w:val="28"/>
          <w:szCs w:val="28"/>
          <w:lang w:val="uk-UA"/>
        </w:rPr>
        <w:t xml:space="preserve">доречності </w:t>
      </w:r>
      <w:r w:rsidR="004A672E" w:rsidRPr="00E46A8B">
        <w:rPr>
          <w:rFonts w:ascii="Times New Roman" w:eastAsia="Times New Roman" w:hAnsi="Times New Roman" w:cs="Times New Roman"/>
          <w:sz w:val="28"/>
          <w:szCs w:val="28"/>
          <w:lang w:val="uk-UA"/>
        </w:rPr>
        <w:t>чомусь віддаленому, спосіб полегшити спілкування.</w:t>
      </w:r>
    </w:p>
    <w:p w14:paraId="4B239BCC" w14:textId="77777777" w:rsidR="005C080B" w:rsidRDefault="00B87494" w:rsidP="00ED58AD">
      <w:pPr>
        <w:spacing w:after="0" w:line="360" w:lineRule="auto"/>
        <w:ind w:firstLine="680"/>
        <w:jc w:val="both"/>
        <w:rPr>
          <w:rFonts w:ascii="Times New Roman" w:hAnsi="Times New Roman" w:cs="Times New Roman"/>
          <w:bCs/>
          <w:color w:val="000000"/>
          <w:sz w:val="28"/>
          <w:szCs w:val="28"/>
          <w:lang w:val="uk-UA"/>
        </w:rPr>
      </w:pPr>
      <w:r w:rsidRPr="00E46A8B">
        <w:rPr>
          <w:rFonts w:ascii="Times New Roman" w:hAnsi="Times New Roman" w:cs="Times New Roman"/>
          <w:bCs/>
          <w:color w:val="000000"/>
          <w:sz w:val="28"/>
          <w:szCs w:val="28"/>
          <w:lang w:val="uk-UA"/>
        </w:rPr>
        <w:t xml:space="preserve">У ході кваліфікаційної роботи було встановлено, що </w:t>
      </w:r>
      <w:proofErr w:type="spellStart"/>
      <w:r w:rsidR="003C1392" w:rsidRPr="00E46A8B">
        <w:rPr>
          <w:rFonts w:ascii="Times New Roman" w:hAnsi="Times New Roman" w:cs="Times New Roman"/>
          <w:bCs/>
          <w:color w:val="000000"/>
          <w:sz w:val="28"/>
          <w:szCs w:val="28"/>
          <w:lang w:val="uk-UA"/>
        </w:rPr>
        <w:t>соціолекти</w:t>
      </w:r>
      <w:proofErr w:type="spellEnd"/>
      <w:r w:rsidRPr="00E46A8B">
        <w:rPr>
          <w:rFonts w:ascii="Times New Roman" w:hAnsi="Times New Roman" w:cs="Times New Roman"/>
          <w:bCs/>
          <w:color w:val="000000"/>
          <w:sz w:val="28"/>
          <w:szCs w:val="28"/>
          <w:lang w:val="uk-UA"/>
        </w:rPr>
        <w:t xml:space="preserve"> виконують низку важливих функцій у засобах масової інформації: відображають соціокультурну ідентичність та орієнтацію </w:t>
      </w:r>
      <w:proofErr w:type="spellStart"/>
      <w:r w:rsidRPr="00E46A8B">
        <w:rPr>
          <w:rFonts w:ascii="Times New Roman" w:hAnsi="Times New Roman" w:cs="Times New Roman"/>
          <w:bCs/>
          <w:color w:val="000000"/>
          <w:sz w:val="28"/>
          <w:szCs w:val="28"/>
          <w:lang w:val="uk-UA"/>
        </w:rPr>
        <w:t>мовних</w:t>
      </w:r>
      <w:proofErr w:type="spellEnd"/>
      <w:r w:rsidRPr="00E46A8B">
        <w:rPr>
          <w:rFonts w:ascii="Times New Roman" w:hAnsi="Times New Roman" w:cs="Times New Roman"/>
          <w:bCs/>
          <w:color w:val="000000"/>
          <w:sz w:val="28"/>
          <w:szCs w:val="28"/>
          <w:lang w:val="uk-UA"/>
        </w:rPr>
        <w:t xml:space="preserve"> груп, служать засобом </w:t>
      </w:r>
      <w:r w:rsidRPr="00E46A8B">
        <w:rPr>
          <w:rFonts w:ascii="Times New Roman" w:hAnsi="Times New Roman" w:cs="Times New Roman"/>
          <w:bCs/>
          <w:color w:val="000000"/>
          <w:sz w:val="28"/>
          <w:szCs w:val="28"/>
          <w:lang w:val="uk-UA"/>
        </w:rPr>
        <w:lastRenderedPageBreak/>
        <w:t>самоідентифік</w:t>
      </w:r>
      <w:r w:rsidR="003C1392" w:rsidRPr="00E46A8B">
        <w:rPr>
          <w:rFonts w:ascii="Times New Roman" w:hAnsi="Times New Roman" w:cs="Times New Roman"/>
          <w:bCs/>
          <w:color w:val="000000"/>
          <w:sz w:val="28"/>
          <w:szCs w:val="28"/>
          <w:lang w:val="uk-UA"/>
        </w:rPr>
        <w:t xml:space="preserve">ації та приналежності до певної групи суспільства і професії та </w:t>
      </w:r>
      <w:r w:rsidRPr="00E46A8B">
        <w:rPr>
          <w:rFonts w:ascii="Times New Roman" w:hAnsi="Times New Roman" w:cs="Times New Roman"/>
          <w:bCs/>
          <w:color w:val="000000"/>
          <w:sz w:val="28"/>
          <w:szCs w:val="28"/>
          <w:lang w:val="uk-UA"/>
        </w:rPr>
        <w:t>відтворюють емоційні стани і сприяють по</w:t>
      </w:r>
      <w:r w:rsidR="003C1392" w:rsidRPr="00E46A8B">
        <w:rPr>
          <w:rFonts w:ascii="Times New Roman" w:hAnsi="Times New Roman" w:cs="Times New Roman"/>
          <w:bCs/>
          <w:color w:val="000000"/>
          <w:sz w:val="28"/>
          <w:szCs w:val="28"/>
          <w:lang w:val="uk-UA"/>
        </w:rPr>
        <w:t>силенню емоційного забарвлення мовлення</w:t>
      </w:r>
      <w:r w:rsidRPr="00E46A8B">
        <w:rPr>
          <w:rFonts w:ascii="Times New Roman" w:hAnsi="Times New Roman" w:cs="Times New Roman"/>
          <w:bCs/>
          <w:color w:val="000000"/>
          <w:sz w:val="28"/>
          <w:szCs w:val="28"/>
          <w:lang w:val="uk-UA"/>
        </w:rPr>
        <w:t>.</w:t>
      </w:r>
      <w:r w:rsidR="002159F3" w:rsidRPr="00E46A8B">
        <w:rPr>
          <w:rFonts w:ascii="Times New Roman" w:hAnsi="Times New Roman" w:cs="Times New Roman"/>
          <w:bCs/>
          <w:color w:val="000000"/>
          <w:sz w:val="28"/>
          <w:szCs w:val="28"/>
          <w:lang w:val="uk-UA"/>
        </w:rPr>
        <w:t xml:space="preserve"> </w:t>
      </w:r>
    </w:p>
    <w:p w14:paraId="4687EF7E" w14:textId="61FE2B61" w:rsidR="003C1392" w:rsidRPr="00E46A8B" w:rsidRDefault="003C1392" w:rsidP="00ED58AD">
      <w:pPr>
        <w:spacing w:after="0" w:line="360" w:lineRule="auto"/>
        <w:ind w:firstLine="680"/>
        <w:jc w:val="both"/>
        <w:rPr>
          <w:rFonts w:ascii="Times New Roman" w:hAnsi="Times New Roman" w:cs="Times New Roman"/>
          <w:bCs/>
          <w:color w:val="000000"/>
          <w:sz w:val="28"/>
          <w:szCs w:val="28"/>
          <w:lang w:val="uk-UA"/>
        </w:rPr>
      </w:pPr>
      <w:r w:rsidRPr="00E46A8B">
        <w:rPr>
          <w:rFonts w:ascii="Times New Roman" w:hAnsi="Times New Roman" w:cs="Times New Roman"/>
          <w:bCs/>
          <w:color w:val="000000"/>
          <w:sz w:val="28"/>
          <w:szCs w:val="28"/>
          <w:lang w:val="uk-UA"/>
        </w:rPr>
        <w:t xml:space="preserve">Аналіз українських </w:t>
      </w:r>
      <w:r w:rsidR="00F661EA" w:rsidRPr="00E46A8B">
        <w:rPr>
          <w:rFonts w:ascii="Times New Roman" w:hAnsi="Times New Roman" w:cs="Times New Roman"/>
          <w:bCs/>
          <w:color w:val="000000"/>
          <w:sz w:val="28"/>
          <w:szCs w:val="28"/>
          <w:lang w:val="uk-UA"/>
        </w:rPr>
        <w:t>періодичних видань</w:t>
      </w:r>
      <w:r w:rsidRPr="00E46A8B">
        <w:rPr>
          <w:rFonts w:ascii="Times New Roman" w:hAnsi="Times New Roman" w:cs="Times New Roman"/>
          <w:bCs/>
          <w:color w:val="000000"/>
          <w:sz w:val="28"/>
          <w:szCs w:val="28"/>
          <w:lang w:val="uk-UA"/>
        </w:rPr>
        <w:t xml:space="preserve"> за останні 5 років показує, що соціальний діалект надає тексту емоційності, автентичності та сприяє ефективній комунікації. </w:t>
      </w:r>
      <w:r w:rsidR="007A7F6A" w:rsidRPr="00E46A8B">
        <w:rPr>
          <w:rFonts w:ascii="Times New Roman" w:hAnsi="Times New Roman" w:cs="Times New Roman"/>
          <w:bCs/>
          <w:color w:val="000000"/>
          <w:sz w:val="28"/>
          <w:szCs w:val="28"/>
          <w:lang w:val="uk-UA"/>
        </w:rPr>
        <w:t xml:space="preserve">Основними місцями прояву соціальних діалектів є цитати, заголовки та у самому тексті. Нині журналісти схильні використовувати </w:t>
      </w:r>
      <w:proofErr w:type="spellStart"/>
      <w:r w:rsidR="007A7F6A" w:rsidRPr="00E46A8B">
        <w:rPr>
          <w:rFonts w:ascii="Times New Roman" w:hAnsi="Times New Roman" w:cs="Times New Roman"/>
          <w:bCs/>
          <w:color w:val="000000"/>
          <w:sz w:val="28"/>
          <w:szCs w:val="28"/>
          <w:lang w:val="uk-UA"/>
        </w:rPr>
        <w:t>соціолекти</w:t>
      </w:r>
      <w:proofErr w:type="spellEnd"/>
      <w:r w:rsidR="007A7F6A" w:rsidRPr="00E46A8B">
        <w:rPr>
          <w:rFonts w:ascii="Times New Roman" w:hAnsi="Times New Roman" w:cs="Times New Roman"/>
          <w:bCs/>
          <w:color w:val="000000"/>
          <w:sz w:val="28"/>
          <w:szCs w:val="28"/>
          <w:lang w:val="uk-UA"/>
        </w:rPr>
        <w:t xml:space="preserve">, які найбільш повно відображені в тексті </w:t>
      </w:r>
      <w:proofErr w:type="spellStart"/>
      <w:r w:rsidR="007A7F6A" w:rsidRPr="00E46A8B">
        <w:rPr>
          <w:rFonts w:ascii="Times New Roman" w:hAnsi="Times New Roman" w:cs="Times New Roman"/>
          <w:bCs/>
          <w:color w:val="000000"/>
          <w:sz w:val="28"/>
          <w:szCs w:val="28"/>
          <w:lang w:val="uk-UA"/>
        </w:rPr>
        <w:t>статтей</w:t>
      </w:r>
      <w:proofErr w:type="spellEnd"/>
      <w:r w:rsidR="007A7F6A" w:rsidRPr="00E46A8B">
        <w:rPr>
          <w:rFonts w:ascii="Times New Roman" w:hAnsi="Times New Roman" w:cs="Times New Roman"/>
          <w:bCs/>
          <w:color w:val="000000"/>
          <w:sz w:val="28"/>
          <w:szCs w:val="28"/>
          <w:lang w:val="uk-UA"/>
        </w:rPr>
        <w:t xml:space="preserve"> і людей в цитатах. Це пов'язано з тим, що ЗМІ хочуть максимально зацікавити і утримати своїх читачів, додаючи в свою роботу певні вирази і стилі спілкування. </w:t>
      </w:r>
      <w:r w:rsidRPr="00E46A8B">
        <w:rPr>
          <w:rFonts w:ascii="Times New Roman" w:hAnsi="Times New Roman" w:cs="Times New Roman"/>
          <w:bCs/>
          <w:color w:val="000000"/>
          <w:sz w:val="28"/>
          <w:szCs w:val="28"/>
          <w:lang w:val="uk-UA"/>
        </w:rPr>
        <w:t>Дослідження соціально маркованої лексики в сучасних медіа забезпечило широкий погляд на її роль і значення.</w:t>
      </w:r>
      <w:r w:rsidR="00763D47">
        <w:rPr>
          <w:rFonts w:ascii="Times New Roman" w:hAnsi="Times New Roman" w:cs="Times New Roman"/>
          <w:bCs/>
          <w:color w:val="000000"/>
          <w:sz w:val="28"/>
          <w:szCs w:val="28"/>
          <w:lang w:val="uk-UA"/>
        </w:rPr>
        <w:t xml:space="preserve">                        </w:t>
      </w:r>
      <w:r w:rsidRPr="00E46A8B">
        <w:rPr>
          <w:rFonts w:ascii="Times New Roman" w:hAnsi="Times New Roman" w:cs="Times New Roman"/>
          <w:bCs/>
          <w:color w:val="000000"/>
          <w:sz w:val="28"/>
          <w:szCs w:val="28"/>
          <w:lang w:val="uk-UA"/>
        </w:rPr>
        <w:t xml:space="preserve"> З одного боку, деякі дослідники підтримують соціальні діалекти, стверджуючи, що вони є вираженням творчого ставлення до мови, що додає текстам емоційності та автентичності. З іншого боку, </w:t>
      </w:r>
      <w:r w:rsidR="00497CD6">
        <w:rPr>
          <w:rFonts w:ascii="Times New Roman" w:hAnsi="Times New Roman" w:cs="Times New Roman"/>
          <w:bCs/>
          <w:color w:val="000000"/>
          <w:sz w:val="28"/>
          <w:szCs w:val="28"/>
          <w:lang w:val="uk-UA"/>
        </w:rPr>
        <w:t>науковці</w:t>
      </w:r>
      <w:r w:rsidRPr="00E46A8B">
        <w:rPr>
          <w:rFonts w:ascii="Times New Roman" w:hAnsi="Times New Roman" w:cs="Times New Roman"/>
          <w:bCs/>
          <w:color w:val="000000"/>
          <w:sz w:val="28"/>
          <w:szCs w:val="28"/>
          <w:lang w:val="uk-UA"/>
        </w:rPr>
        <w:t xml:space="preserve"> вважа</w:t>
      </w:r>
      <w:r w:rsidR="00F12226">
        <w:rPr>
          <w:rFonts w:ascii="Times New Roman" w:hAnsi="Times New Roman" w:cs="Times New Roman"/>
          <w:bCs/>
          <w:color w:val="000000"/>
          <w:sz w:val="28"/>
          <w:szCs w:val="28"/>
          <w:lang w:val="uk-UA"/>
        </w:rPr>
        <w:t>ють</w:t>
      </w:r>
      <w:r w:rsidRPr="00E46A8B">
        <w:rPr>
          <w:rFonts w:ascii="Times New Roman" w:hAnsi="Times New Roman" w:cs="Times New Roman"/>
          <w:bCs/>
          <w:color w:val="000000"/>
          <w:sz w:val="28"/>
          <w:szCs w:val="28"/>
          <w:lang w:val="uk-UA"/>
        </w:rPr>
        <w:t xml:space="preserve"> суспільну мову негативним явищем і загрозою літературній мові.</w:t>
      </w:r>
    </w:p>
    <w:p w14:paraId="20CED8A9" w14:textId="420B8EA3" w:rsidR="005C080B" w:rsidRPr="005C080B" w:rsidRDefault="00CF5FF3" w:rsidP="00ED58AD">
      <w:pPr>
        <w:spacing w:after="0" w:line="360" w:lineRule="auto"/>
        <w:ind w:firstLine="680"/>
        <w:jc w:val="both"/>
        <w:rPr>
          <w:rFonts w:ascii="Times New Roman" w:hAnsi="Times New Roman" w:cs="Times New Roman"/>
          <w:bCs/>
          <w:color w:val="000000"/>
          <w:sz w:val="28"/>
          <w:szCs w:val="28"/>
          <w:lang w:val="uk-UA"/>
        </w:rPr>
      </w:pPr>
      <w:r w:rsidRPr="00E46A8B">
        <w:rPr>
          <w:rFonts w:ascii="Times New Roman" w:hAnsi="Times New Roman" w:cs="Times New Roman"/>
          <w:bCs/>
          <w:color w:val="000000"/>
          <w:sz w:val="28"/>
          <w:szCs w:val="28"/>
          <w:lang w:val="uk-UA"/>
        </w:rPr>
        <w:t xml:space="preserve">На шпальтах було виявлено значну кількість </w:t>
      </w:r>
      <w:r w:rsidR="00F661EA" w:rsidRPr="00E46A8B">
        <w:rPr>
          <w:rFonts w:ascii="Times New Roman" w:hAnsi="Times New Roman" w:cs="Times New Roman"/>
          <w:bCs/>
          <w:color w:val="000000"/>
          <w:sz w:val="28"/>
          <w:szCs w:val="28"/>
          <w:lang w:val="uk-UA"/>
        </w:rPr>
        <w:t xml:space="preserve">запозичень з англійської мови та </w:t>
      </w:r>
      <w:r w:rsidRPr="00E46A8B">
        <w:rPr>
          <w:rFonts w:ascii="Times New Roman" w:hAnsi="Times New Roman" w:cs="Times New Roman"/>
          <w:bCs/>
          <w:color w:val="000000"/>
          <w:sz w:val="28"/>
          <w:szCs w:val="28"/>
          <w:lang w:val="uk-UA"/>
        </w:rPr>
        <w:t>росіянізмів</w:t>
      </w:r>
      <w:r w:rsidR="00F661EA" w:rsidRPr="00E46A8B">
        <w:rPr>
          <w:rFonts w:ascii="Times New Roman" w:hAnsi="Times New Roman" w:cs="Times New Roman"/>
          <w:bCs/>
          <w:color w:val="000000"/>
          <w:sz w:val="28"/>
          <w:szCs w:val="28"/>
          <w:lang w:val="uk-UA"/>
        </w:rPr>
        <w:t xml:space="preserve">. Ці запозичення з російської мови проявляються в </w:t>
      </w:r>
      <w:r w:rsidRPr="00E46A8B">
        <w:rPr>
          <w:rFonts w:ascii="Times New Roman" w:hAnsi="Times New Roman" w:cs="Times New Roman"/>
          <w:bCs/>
          <w:color w:val="000000"/>
          <w:sz w:val="28"/>
          <w:szCs w:val="28"/>
          <w:lang w:val="uk-UA"/>
        </w:rPr>
        <w:t>текстах</w:t>
      </w:r>
      <w:r w:rsidR="00F661EA" w:rsidRPr="00E46A8B">
        <w:rPr>
          <w:rFonts w:ascii="Times New Roman" w:hAnsi="Times New Roman" w:cs="Times New Roman"/>
          <w:bCs/>
          <w:color w:val="000000"/>
          <w:sz w:val="28"/>
          <w:szCs w:val="28"/>
          <w:lang w:val="uk-UA"/>
        </w:rPr>
        <w:t xml:space="preserve"> </w:t>
      </w:r>
      <w:proofErr w:type="spellStart"/>
      <w:r w:rsidRPr="00E46A8B">
        <w:rPr>
          <w:rFonts w:ascii="Times New Roman" w:hAnsi="Times New Roman" w:cs="Times New Roman"/>
          <w:bCs/>
          <w:color w:val="000000"/>
          <w:sz w:val="28"/>
          <w:szCs w:val="28"/>
          <w:lang w:val="uk-UA"/>
        </w:rPr>
        <w:t>стетей</w:t>
      </w:r>
      <w:proofErr w:type="spellEnd"/>
      <w:r w:rsidR="00F661EA" w:rsidRPr="00E46A8B">
        <w:rPr>
          <w:rFonts w:ascii="Times New Roman" w:hAnsi="Times New Roman" w:cs="Times New Roman"/>
          <w:bCs/>
          <w:color w:val="000000"/>
          <w:sz w:val="28"/>
          <w:szCs w:val="28"/>
          <w:lang w:val="uk-UA"/>
        </w:rPr>
        <w:t xml:space="preserve"> з різних причин, зокрема історичних, культурних та політичних. Аналіз цих випадків може продемонструвати, наскільки російськомовна традиція впливає на українську мову та наскільки вона </w:t>
      </w:r>
      <w:r w:rsidR="002159F3" w:rsidRPr="00E46A8B">
        <w:rPr>
          <w:rFonts w:ascii="Times New Roman" w:hAnsi="Times New Roman" w:cs="Times New Roman"/>
          <w:bCs/>
          <w:color w:val="000000"/>
          <w:sz w:val="28"/>
          <w:szCs w:val="28"/>
          <w:lang w:val="uk-UA"/>
        </w:rPr>
        <w:t>асимільована в</w:t>
      </w:r>
      <w:r w:rsidR="00F661EA" w:rsidRPr="00E46A8B">
        <w:rPr>
          <w:rFonts w:ascii="Times New Roman" w:hAnsi="Times New Roman" w:cs="Times New Roman"/>
          <w:bCs/>
          <w:color w:val="000000"/>
          <w:sz w:val="28"/>
          <w:szCs w:val="28"/>
          <w:lang w:val="uk-UA"/>
        </w:rPr>
        <w:t xml:space="preserve"> </w:t>
      </w:r>
      <w:proofErr w:type="spellStart"/>
      <w:r w:rsidR="002159F3" w:rsidRPr="00E46A8B">
        <w:rPr>
          <w:rFonts w:ascii="Times New Roman" w:hAnsi="Times New Roman" w:cs="Times New Roman"/>
          <w:bCs/>
          <w:color w:val="000000"/>
          <w:sz w:val="28"/>
          <w:szCs w:val="28"/>
          <w:lang w:val="uk-UA"/>
        </w:rPr>
        <w:t>медіапростороі</w:t>
      </w:r>
      <w:proofErr w:type="spellEnd"/>
      <w:r w:rsidR="002159F3" w:rsidRPr="00E46A8B">
        <w:rPr>
          <w:rFonts w:ascii="Times New Roman" w:hAnsi="Times New Roman" w:cs="Times New Roman"/>
          <w:bCs/>
          <w:color w:val="000000"/>
          <w:sz w:val="28"/>
          <w:szCs w:val="28"/>
          <w:lang w:val="uk-UA"/>
        </w:rPr>
        <w:t xml:space="preserve"> України. </w:t>
      </w:r>
      <w:r w:rsidR="00F661EA" w:rsidRPr="00E46A8B">
        <w:rPr>
          <w:rFonts w:ascii="Times New Roman" w:hAnsi="Times New Roman" w:cs="Times New Roman"/>
          <w:bCs/>
          <w:color w:val="000000"/>
          <w:sz w:val="28"/>
          <w:szCs w:val="28"/>
          <w:lang w:val="uk-UA"/>
        </w:rPr>
        <w:t>Було запропоновано шляхи вирішення цієї проблеми, серед яких замін</w:t>
      </w:r>
      <w:r w:rsidR="002159F3" w:rsidRPr="00E46A8B">
        <w:rPr>
          <w:rFonts w:ascii="Times New Roman" w:hAnsi="Times New Roman" w:cs="Times New Roman"/>
          <w:bCs/>
          <w:color w:val="000000"/>
          <w:sz w:val="28"/>
          <w:szCs w:val="28"/>
          <w:lang w:val="uk-UA"/>
        </w:rPr>
        <w:t>а запозичень на українські</w:t>
      </w:r>
      <w:r w:rsidR="00F661EA" w:rsidRPr="00E46A8B">
        <w:rPr>
          <w:rFonts w:ascii="Times New Roman" w:hAnsi="Times New Roman" w:cs="Times New Roman"/>
          <w:bCs/>
          <w:color w:val="000000"/>
          <w:sz w:val="28"/>
          <w:szCs w:val="28"/>
          <w:lang w:val="uk-UA"/>
        </w:rPr>
        <w:t xml:space="preserve"> </w:t>
      </w:r>
      <w:r w:rsidR="002159F3" w:rsidRPr="00E46A8B">
        <w:rPr>
          <w:rFonts w:ascii="Times New Roman" w:hAnsi="Times New Roman" w:cs="Times New Roman"/>
          <w:bCs/>
          <w:color w:val="000000"/>
          <w:sz w:val="28"/>
          <w:szCs w:val="28"/>
          <w:lang w:val="uk-UA"/>
        </w:rPr>
        <w:t>відповідники</w:t>
      </w:r>
      <w:r w:rsidR="00F661EA" w:rsidRPr="00E46A8B">
        <w:rPr>
          <w:rFonts w:ascii="Times New Roman" w:hAnsi="Times New Roman" w:cs="Times New Roman"/>
          <w:bCs/>
          <w:color w:val="000000"/>
          <w:sz w:val="28"/>
          <w:szCs w:val="28"/>
          <w:lang w:val="uk-UA"/>
        </w:rPr>
        <w:t xml:space="preserve"> та</w:t>
      </w:r>
      <w:r w:rsidR="002159F3" w:rsidRPr="00E46A8B">
        <w:rPr>
          <w:rFonts w:ascii="Times New Roman" w:hAnsi="Times New Roman" w:cs="Times New Roman"/>
          <w:bCs/>
          <w:color w:val="000000"/>
          <w:sz w:val="28"/>
          <w:szCs w:val="28"/>
          <w:lang w:val="uk-UA"/>
        </w:rPr>
        <w:t xml:space="preserve"> уникнення надмірного їх використання аби не перенавантажити читачів.</w:t>
      </w:r>
      <w:r w:rsidR="00F661EA" w:rsidRPr="00E46A8B">
        <w:rPr>
          <w:rFonts w:ascii="Times New Roman" w:hAnsi="Times New Roman" w:cs="Times New Roman"/>
          <w:bCs/>
          <w:color w:val="000000"/>
          <w:sz w:val="28"/>
          <w:szCs w:val="28"/>
          <w:lang w:val="uk-UA"/>
        </w:rPr>
        <w:t xml:space="preserve"> </w:t>
      </w:r>
      <w:r w:rsidR="005C080B">
        <w:rPr>
          <w:rFonts w:ascii="Times New Roman" w:hAnsi="Times New Roman" w:cs="Times New Roman"/>
          <w:bCs/>
          <w:color w:val="000000"/>
          <w:sz w:val="28"/>
          <w:szCs w:val="28"/>
          <w:lang w:val="uk-UA"/>
        </w:rPr>
        <w:t xml:space="preserve">Ці методи стануть у </w:t>
      </w:r>
      <w:r w:rsidR="001141C4">
        <w:rPr>
          <w:rFonts w:ascii="Times New Roman" w:hAnsi="Times New Roman" w:cs="Times New Roman"/>
          <w:bCs/>
          <w:color w:val="000000"/>
          <w:sz w:val="28"/>
          <w:szCs w:val="28"/>
          <w:lang w:val="uk-UA"/>
        </w:rPr>
        <w:t>при</w:t>
      </w:r>
      <w:r w:rsidR="005C080B">
        <w:rPr>
          <w:rFonts w:ascii="Times New Roman" w:hAnsi="Times New Roman" w:cs="Times New Roman"/>
          <w:bCs/>
          <w:color w:val="000000"/>
          <w:sz w:val="28"/>
          <w:szCs w:val="28"/>
          <w:lang w:val="uk-UA"/>
        </w:rPr>
        <w:t>годі редактору, щоб зробити текст зрозумілим і чітким для читацької аудиторії.</w:t>
      </w:r>
    </w:p>
    <w:p w14:paraId="37253F85" w14:textId="77777777" w:rsidR="00F661EA" w:rsidRPr="00E46A8B" w:rsidRDefault="00F661EA" w:rsidP="00200477">
      <w:pPr>
        <w:spacing w:after="0" w:line="360" w:lineRule="auto"/>
        <w:ind w:left="357" w:firstLine="680"/>
        <w:jc w:val="both"/>
        <w:rPr>
          <w:rFonts w:ascii="Times New Roman" w:hAnsi="Times New Roman" w:cs="Times New Roman"/>
          <w:bCs/>
          <w:color w:val="000000"/>
          <w:sz w:val="28"/>
          <w:szCs w:val="28"/>
          <w:lang w:val="uk-UA"/>
        </w:rPr>
      </w:pPr>
    </w:p>
    <w:p w14:paraId="2027F24F" w14:textId="6858CCEC" w:rsidR="00FA2104" w:rsidRDefault="00200477" w:rsidP="00E71A41">
      <w:pPr>
        <w:tabs>
          <w:tab w:val="left" w:pos="1134"/>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FA2104" w:rsidRPr="00E46A8B">
        <w:rPr>
          <w:rFonts w:ascii="Times New Roman" w:hAnsi="Times New Roman" w:cs="Times New Roman"/>
          <w:b/>
          <w:sz w:val="28"/>
          <w:szCs w:val="28"/>
          <w:lang w:val="uk-UA"/>
        </w:rPr>
        <w:lastRenderedPageBreak/>
        <w:t>СПИСОК ВИКОРИСТАНИХ ДЖЕРЕЛ</w:t>
      </w:r>
    </w:p>
    <w:p w14:paraId="31BA5586" w14:textId="77777777" w:rsidR="00E71A41" w:rsidRPr="00E46A8B" w:rsidRDefault="00E71A41" w:rsidP="00E71A41">
      <w:pPr>
        <w:tabs>
          <w:tab w:val="left" w:pos="1134"/>
        </w:tabs>
        <w:spacing w:after="0" w:line="360" w:lineRule="auto"/>
        <w:ind w:firstLine="709"/>
        <w:jc w:val="center"/>
        <w:rPr>
          <w:rFonts w:ascii="Times New Roman" w:hAnsi="Times New Roman" w:cs="Times New Roman"/>
          <w:b/>
          <w:sz w:val="28"/>
          <w:szCs w:val="28"/>
          <w:lang w:val="uk-UA"/>
        </w:rPr>
      </w:pPr>
    </w:p>
    <w:p w14:paraId="6A4AF17F"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Бабенко О., Кравченко О. В усному мовленні – сленг. </w:t>
      </w:r>
      <w:r w:rsidRPr="00E46A8B">
        <w:rPr>
          <w:rFonts w:ascii="Times New Roman" w:eastAsia="Times New Roman" w:hAnsi="Times New Roman" w:cs="Times New Roman"/>
          <w:i/>
          <w:sz w:val="28"/>
          <w:szCs w:val="28"/>
          <w:lang w:val="uk-UA"/>
        </w:rPr>
        <w:t>Урок Української.</w:t>
      </w:r>
      <w:r w:rsidRPr="00E46A8B">
        <w:rPr>
          <w:rFonts w:ascii="Times New Roman" w:eastAsia="Times New Roman" w:hAnsi="Times New Roman" w:cs="Times New Roman"/>
          <w:sz w:val="28"/>
          <w:szCs w:val="28"/>
          <w:lang w:val="uk-UA"/>
        </w:rPr>
        <w:t xml:space="preserve"> Київ, 2004. № 11. С. 21-24</w:t>
      </w:r>
    </w:p>
    <w:p w14:paraId="581F8348" w14:textId="309746AD"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hAnsi="Times New Roman" w:cs="Times New Roman"/>
          <w:sz w:val="28"/>
          <w:szCs w:val="28"/>
          <w:lang w:val="uk-UA"/>
        </w:rPr>
        <w:t>Балабін</w:t>
      </w:r>
      <w:proofErr w:type="spellEnd"/>
      <w:r w:rsidRPr="00E46A8B">
        <w:rPr>
          <w:rFonts w:ascii="Times New Roman" w:hAnsi="Times New Roman" w:cs="Times New Roman"/>
          <w:sz w:val="28"/>
          <w:szCs w:val="28"/>
          <w:lang w:val="uk-UA"/>
        </w:rPr>
        <w:t xml:space="preserve"> В. В. Сучасний американський військовий сленг як проблема перекладу. Київ</w:t>
      </w:r>
      <w:r w:rsidR="000D3E06">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Логос, 2002. 313 с.</w:t>
      </w:r>
    </w:p>
    <w:p w14:paraId="4BFC3B72" w14:textId="50E30AFE"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hAnsi="Times New Roman" w:cs="Times New Roman"/>
          <w:sz w:val="28"/>
          <w:szCs w:val="28"/>
          <w:lang w:val="uk-UA"/>
        </w:rPr>
        <w:t>Бацевич</w:t>
      </w:r>
      <w:proofErr w:type="spellEnd"/>
      <w:r w:rsidRPr="00E46A8B">
        <w:rPr>
          <w:rFonts w:ascii="Times New Roman" w:hAnsi="Times New Roman" w:cs="Times New Roman"/>
          <w:sz w:val="28"/>
          <w:szCs w:val="28"/>
          <w:lang w:val="uk-UA"/>
        </w:rPr>
        <w:t xml:space="preserve"> Ф. С. Основи комунікативної лінгвістики : підручник.</w:t>
      </w:r>
      <w:r w:rsidR="001724D4" w:rsidRPr="00E46A8B">
        <w:rPr>
          <w:rFonts w:ascii="Times New Roman" w:hAnsi="Times New Roman" w:cs="Times New Roman"/>
          <w:sz w:val="28"/>
          <w:szCs w:val="28"/>
          <w:lang w:val="uk-UA"/>
        </w:rPr>
        <w:t xml:space="preserve"> Київ : Видавничий центр «Академія»</w:t>
      </w:r>
      <w:r w:rsidRPr="00E46A8B">
        <w:rPr>
          <w:rFonts w:ascii="Times New Roman" w:hAnsi="Times New Roman" w:cs="Times New Roman"/>
          <w:sz w:val="28"/>
          <w:szCs w:val="28"/>
          <w:lang w:val="uk-UA"/>
        </w:rPr>
        <w:t>, 2004. 344 с.</w:t>
      </w:r>
    </w:p>
    <w:p w14:paraId="26815989" w14:textId="543EECE1"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E46A8B">
        <w:rPr>
          <w:rFonts w:ascii="Times New Roman" w:hAnsi="Times New Roman" w:cs="Times New Roman"/>
          <w:sz w:val="28"/>
          <w:szCs w:val="28"/>
          <w:lang w:val="uk-UA"/>
        </w:rPr>
        <w:t>Василяйко</w:t>
      </w:r>
      <w:proofErr w:type="spellEnd"/>
      <w:r w:rsidRPr="00E46A8B">
        <w:rPr>
          <w:rFonts w:ascii="Times New Roman" w:hAnsi="Times New Roman" w:cs="Times New Roman"/>
          <w:sz w:val="28"/>
          <w:szCs w:val="28"/>
          <w:lang w:val="uk-UA"/>
        </w:rPr>
        <w:t xml:space="preserve"> І. Ю. Лексико-семантичні відношення в українській термінології кіномистецтва. Київ</w:t>
      </w:r>
      <w:r w:rsidR="0084496D">
        <w:rPr>
          <w:rFonts w:ascii="Times New Roman" w:hAnsi="Times New Roman" w:cs="Times New Roman"/>
          <w:sz w:val="28"/>
          <w:szCs w:val="28"/>
          <w:lang w:val="uk-UA"/>
        </w:rPr>
        <w:t xml:space="preserve"> </w:t>
      </w:r>
      <w:r w:rsidRPr="00E46A8B">
        <w:rPr>
          <w:rFonts w:ascii="Times New Roman" w:hAnsi="Times New Roman" w:cs="Times New Roman"/>
          <w:sz w:val="28"/>
          <w:szCs w:val="28"/>
          <w:lang w:val="uk-UA"/>
        </w:rPr>
        <w:t>: Інститут україн</w:t>
      </w:r>
      <w:r w:rsidR="0084496D">
        <w:rPr>
          <w:rFonts w:ascii="Times New Roman" w:hAnsi="Times New Roman" w:cs="Times New Roman"/>
          <w:sz w:val="28"/>
          <w:szCs w:val="28"/>
          <w:lang w:val="uk-UA"/>
        </w:rPr>
        <w:t>ської мови НАНУ, 2013. №. 2. С. </w:t>
      </w:r>
      <w:r w:rsidRPr="00E46A8B">
        <w:rPr>
          <w:rFonts w:ascii="Times New Roman" w:hAnsi="Times New Roman" w:cs="Times New Roman"/>
          <w:sz w:val="28"/>
          <w:szCs w:val="28"/>
          <w:lang w:val="uk-UA"/>
        </w:rPr>
        <w:t>113 –120</w:t>
      </w:r>
      <w:r w:rsidR="0084496D">
        <w:rPr>
          <w:rFonts w:ascii="Times New Roman" w:hAnsi="Times New Roman" w:cs="Times New Roman"/>
          <w:sz w:val="28"/>
          <w:szCs w:val="28"/>
          <w:lang w:val="uk-UA"/>
        </w:rPr>
        <w:t>.</w:t>
      </w:r>
    </w:p>
    <w:p w14:paraId="4B549D6F" w14:textId="3E4132F4"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Гарлицька</w:t>
      </w:r>
      <w:proofErr w:type="spellEnd"/>
      <w:r w:rsidRPr="00E46A8B">
        <w:rPr>
          <w:rFonts w:ascii="Times New Roman" w:eastAsia="Times New Roman" w:hAnsi="Times New Roman" w:cs="Times New Roman"/>
          <w:sz w:val="28"/>
          <w:szCs w:val="28"/>
          <w:lang w:val="uk-UA"/>
        </w:rPr>
        <w:t xml:space="preserve"> Т. С. Соціолінгвістичні особливості професійних жаргонізмів (на матеріалі української, російської та англійської мов). </w:t>
      </w:r>
      <w:r w:rsidRPr="00E46A8B">
        <w:rPr>
          <w:rFonts w:ascii="Times New Roman" w:eastAsia="Times New Roman" w:hAnsi="Times New Roman" w:cs="Times New Roman"/>
          <w:i/>
          <w:sz w:val="28"/>
          <w:szCs w:val="28"/>
          <w:lang w:val="uk-UA"/>
        </w:rPr>
        <w:t>Науковий вісник Міжнародного гуманітарного університету. Філологія</w:t>
      </w:r>
      <w:r w:rsidR="000D3E06">
        <w:rPr>
          <w:rFonts w:ascii="Times New Roman" w:eastAsia="Times New Roman" w:hAnsi="Times New Roman" w:cs="Times New Roman"/>
          <w:i/>
          <w:sz w:val="28"/>
          <w:szCs w:val="28"/>
          <w:lang w:val="uk-UA"/>
        </w:rPr>
        <w:t>,</w:t>
      </w:r>
      <w:r w:rsidR="000D3E06">
        <w:rPr>
          <w:rFonts w:ascii="Times New Roman" w:eastAsia="Times New Roman" w:hAnsi="Times New Roman" w:cs="Times New Roman"/>
          <w:sz w:val="28"/>
          <w:szCs w:val="28"/>
          <w:lang w:val="uk-UA"/>
        </w:rPr>
        <w:t xml:space="preserve"> 2019. Т. 4, № 37. С. </w:t>
      </w:r>
      <w:r w:rsidRPr="00E46A8B">
        <w:rPr>
          <w:rFonts w:ascii="Times New Roman" w:eastAsia="Times New Roman" w:hAnsi="Times New Roman" w:cs="Times New Roman"/>
          <w:sz w:val="28"/>
          <w:szCs w:val="28"/>
          <w:lang w:val="uk-UA"/>
        </w:rPr>
        <w:t>20-24.</w:t>
      </w:r>
    </w:p>
    <w:p w14:paraId="08287BCD" w14:textId="3E8C4F20"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Гірняк С. П. Особливості </w:t>
      </w:r>
      <w:proofErr w:type="spellStart"/>
      <w:r w:rsidRPr="00E46A8B">
        <w:rPr>
          <w:rFonts w:ascii="Times New Roman" w:eastAsia="Times New Roman" w:hAnsi="Times New Roman" w:cs="Times New Roman"/>
          <w:sz w:val="28"/>
          <w:szCs w:val="28"/>
          <w:lang w:val="uk-UA"/>
        </w:rPr>
        <w:t>соціолекту</w:t>
      </w:r>
      <w:proofErr w:type="spellEnd"/>
      <w:r w:rsidRPr="00E46A8B">
        <w:rPr>
          <w:rFonts w:ascii="Times New Roman" w:eastAsia="Times New Roman" w:hAnsi="Times New Roman" w:cs="Times New Roman"/>
          <w:sz w:val="28"/>
          <w:szCs w:val="28"/>
          <w:lang w:val="uk-UA"/>
        </w:rPr>
        <w:t xml:space="preserve"> як системно-структурного явища</w:t>
      </w:r>
      <w:r w:rsidR="000D3E06">
        <w:rPr>
          <w:rFonts w:ascii="Times New Roman" w:eastAsia="Times New Roman" w:hAnsi="Times New Roman" w:cs="Times New Roman"/>
          <w:sz w:val="28"/>
          <w:szCs w:val="28"/>
          <w:lang w:val="uk-UA"/>
        </w:rPr>
        <w:t>.</w:t>
      </w:r>
      <w:r w:rsidRPr="00E46A8B">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i/>
          <w:sz w:val="28"/>
          <w:szCs w:val="28"/>
          <w:lang w:val="uk-UA"/>
        </w:rPr>
        <w:t xml:space="preserve">Вісник </w:t>
      </w:r>
      <w:r w:rsidR="000D3E06">
        <w:rPr>
          <w:rFonts w:ascii="Times New Roman" w:eastAsia="Times New Roman" w:hAnsi="Times New Roman" w:cs="Times New Roman"/>
          <w:i/>
          <w:sz w:val="28"/>
          <w:szCs w:val="28"/>
          <w:lang w:val="uk-UA"/>
        </w:rPr>
        <w:t>Д</w:t>
      </w:r>
      <w:r w:rsidRPr="00E46A8B">
        <w:rPr>
          <w:rFonts w:ascii="Times New Roman" w:eastAsia="Times New Roman" w:hAnsi="Times New Roman" w:cs="Times New Roman"/>
          <w:i/>
          <w:sz w:val="28"/>
          <w:szCs w:val="28"/>
          <w:lang w:val="uk-UA"/>
        </w:rPr>
        <w:t>онець</w:t>
      </w:r>
      <w:r w:rsidR="000D3E06">
        <w:rPr>
          <w:rFonts w:ascii="Times New Roman" w:eastAsia="Times New Roman" w:hAnsi="Times New Roman" w:cs="Times New Roman"/>
          <w:i/>
          <w:sz w:val="28"/>
          <w:szCs w:val="28"/>
          <w:lang w:val="uk-UA"/>
        </w:rPr>
        <w:t>кого національного університету.</w:t>
      </w:r>
      <w:r w:rsidRPr="00E46A8B">
        <w:rPr>
          <w:rFonts w:ascii="Times New Roman" w:eastAsia="Times New Roman" w:hAnsi="Times New Roman" w:cs="Times New Roman"/>
          <w:i/>
          <w:sz w:val="28"/>
          <w:szCs w:val="28"/>
          <w:lang w:val="uk-UA"/>
        </w:rPr>
        <w:t xml:space="preserve"> </w:t>
      </w:r>
      <w:r w:rsidR="000D3E06">
        <w:rPr>
          <w:rFonts w:ascii="Times New Roman" w:eastAsia="Times New Roman" w:hAnsi="Times New Roman" w:cs="Times New Roman"/>
          <w:i/>
          <w:sz w:val="28"/>
          <w:szCs w:val="28"/>
          <w:lang w:val="uk-UA"/>
        </w:rPr>
        <w:t>Г</w:t>
      </w:r>
      <w:r w:rsidRPr="00E46A8B">
        <w:rPr>
          <w:rFonts w:ascii="Times New Roman" w:eastAsia="Times New Roman" w:hAnsi="Times New Roman" w:cs="Times New Roman"/>
          <w:i/>
          <w:sz w:val="28"/>
          <w:szCs w:val="28"/>
          <w:lang w:val="uk-UA"/>
        </w:rPr>
        <w:t>уманітарні науки.</w:t>
      </w:r>
      <w:r w:rsidRPr="00E46A8B">
        <w:rPr>
          <w:rFonts w:ascii="Times New Roman" w:eastAsia="Times New Roman" w:hAnsi="Times New Roman" w:cs="Times New Roman"/>
          <w:sz w:val="28"/>
          <w:szCs w:val="28"/>
          <w:lang w:val="uk-UA"/>
        </w:rPr>
        <w:t xml:space="preserve"> Донецьк, 2012. </w:t>
      </w:r>
      <w:proofErr w:type="spellStart"/>
      <w:r w:rsidRPr="00E46A8B">
        <w:rPr>
          <w:rFonts w:ascii="Times New Roman" w:eastAsia="Times New Roman" w:hAnsi="Times New Roman" w:cs="Times New Roman"/>
          <w:sz w:val="28"/>
          <w:szCs w:val="28"/>
          <w:lang w:val="uk-UA"/>
        </w:rPr>
        <w:t>Вип</w:t>
      </w:r>
      <w:proofErr w:type="spellEnd"/>
      <w:r w:rsidRPr="00E46A8B">
        <w:rPr>
          <w:rFonts w:ascii="Times New Roman" w:eastAsia="Times New Roman" w:hAnsi="Times New Roman" w:cs="Times New Roman"/>
          <w:sz w:val="28"/>
          <w:szCs w:val="28"/>
          <w:lang w:val="uk-UA"/>
        </w:rPr>
        <w:t>. 1-2. С. 146 – 155</w:t>
      </w:r>
    </w:p>
    <w:p w14:paraId="14221E19" w14:textId="3202EB8A"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hAnsi="Times New Roman" w:cs="Times New Roman"/>
          <w:sz w:val="28"/>
          <w:szCs w:val="28"/>
          <w:shd w:val="clear" w:color="auto" w:fill="FFFFFF"/>
          <w:lang w:val="uk-UA"/>
        </w:rPr>
        <w:t xml:space="preserve"> </w:t>
      </w:r>
      <w:proofErr w:type="spellStart"/>
      <w:r w:rsidRPr="00E46A8B">
        <w:rPr>
          <w:rFonts w:ascii="Times New Roman" w:eastAsia="Times New Roman" w:hAnsi="Times New Roman" w:cs="Times New Roman"/>
          <w:sz w:val="28"/>
          <w:szCs w:val="28"/>
          <w:lang w:val="uk-UA"/>
        </w:rPr>
        <w:t>Глущук</w:t>
      </w:r>
      <w:proofErr w:type="spellEnd"/>
      <w:r w:rsidRPr="00E46A8B">
        <w:rPr>
          <w:rFonts w:ascii="Times New Roman" w:eastAsia="Times New Roman" w:hAnsi="Times New Roman" w:cs="Times New Roman"/>
          <w:sz w:val="28"/>
          <w:szCs w:val="28"/>
          <w:lang w:val="uk-UA"/>
        </w:rPr>
        <w:t xml:space="preserve"> Н. В. </w:t>
      </w:r>
      <w:proofErr w:type="spellStart"/>
      <w:r w:rsidRPr="00E46A8B">
        <w:rPr>
          <w:rFonts w:ascii="Times New Roman" w:eastAsia="Times New Roman" w:hAnsi="Times New Roman" w:cs="Times New Roman"/>
          <w:sz w:val="28"/>
          <w:szCs w:val="28"/>
          <w:lang w:val="uk-UA"/>
        </w:rPr>
        <w:t>Лінгвопрагматика</w:t>
      </w:r>
      <w:proofErr w:type="spellEnd"/>
      <w:r w:rsidRPr="00E46A8B">
        <w:rPr>
          <w:rFonts w:ascii="Times New Roman" w:eastAsia="Times New Roman" w:hAnsi="Times New Roman" w:cs="Times New Roman"/>
          <w:sz w:val="28"/>
          <w:szCs w:val="28"/>
          <w:lang w:val="uk-UA"/>
        </w:rPr>
        <w:t xml:space="preserve"> сучасного англомовного сленгу: витоки, </w:t>
      </w:r>
      <w:proofErr w:type="spellStart"/>
      <w:r w:rsidRPr="00E46A8B">
        <w:rPr>
          <w:rFonts w:ascii="Times New Roman" w:eastAsia="Times New Roman" w:hAnsi="Times New Roman" w:cs="Times New Roman"/>
          <w:sz w:val="28"/>
          <w:szCs w:val="28"/>
          <w:lang w:val="uk-UA"/>
        </w:rPr>
        <w:t>класифікаційні</w:t>
      </w:r>
      <w:proofErr w:type="spellEnd"/>
      <w:r w:rsidRPr="00E46A8B">
        <w:rPr>
          <w:rFonts w:ascii="Times New Roman" w:eastAsia="Times New Roman" w:hAnsi="Times New Roman" w:cs="Times New Roman"/>
          <w:sz w:val="28"/>
          <w:szCs w:val="28"/>
          <w:lang w:val="uk-UA"/>
        </w:rPr>
        <w:t xml:space="preserve"> та семантичні ознаки. </w:t>
      </w:r>
      <w:r w:rsidRPr="00E46A8B">
        <w:rPr>
          <w:rFonts w:ascii="Times New Roman" w:eastAsia="Times New Roman" w:hAnsi="Times New Roman" w:cs="Times New Roman"/>
          <w:i/>
          <w:sz w:val="28"/>
          <w:szCs w:val="28"/>
          <w:lang w:val="uk-UA"/>
        </w:rPr>
        <w:t>Вісник Львівського університету. Іноземні мови.</w:t>
      </w:r>
      <w:r w:rsidRPr="00E46A8B">
        <w:rPr>
          <w:rFonts w:ascii="Times New Roman" w:eastAsia="Times New Roman" w:hAnsi="Times New Roman" w:cs="Times New Roman"/>
          <w:sz w:val="28"/>
          <w:szCs w:val="28"/>
          <w:lang w:val="uk-UA"/>
        </w:rPr>
        <w:t xml:space="preserve"> 2013. </w:t>
      </w:r>
      <w:proofErr w:type="spellStart"/>
      <w:r w:rsidRPr="00E46A8B">
        <w:rPr>
          <w:rFonts w:ascii="Times New Roman" w:eastAsia="Times New Roman" w:hAnsi="Times New Roman" w:cs="Times New Roman"/>
          <w:sz w:val="28"/>
          <w:szCs w:val="28"/>
          <w:lang w:val="uk-UA"/>
        </w:rPr>
        <w:t>Вип</w:t>
      </w:r>
      <w:proofErr w:type="spellEnd"/>
      <w:r w:rsidRPr="00E46A8B">
        <w:rPr>
          <w:rFonts w:ascii="Times New Roman" w:eastAsia="Times New Roman" w:hAnsi="Times New Roman" w:cs="Times New Roman"/>
          <w:sz w:val="28"/>
          <w:szCs w:val="28"/>
          <w:lang w:val="uk-UA"/>
        </w:rPr>
        <w:t>. 21. С. 22-36</w:t>
      </w:r>
      <w:r w:rsidR="000D3E06">
        <w:rPr>
          <w:rFonts w:ascii="Times New Roman" w:eastAsia="Times New Roman" w:hAnsi="Times New Roman" w:cs="Times New Roman"/>
          <w:sz w:val="28"/>
          <w:szCs w:val="28"/>
          <w:lang w:val="uk-UA"/>
        </w:rPr>
        <w:t>.</w:t>
      </w:r>
    </w:p>
    <w:p w14:paraId="7BE96884" w14:textId="35E8C549"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 Душка А.І.  Засоби відтворення соціально маркованої лексики італійських медійних текстів українською мовою. </w:t>
      </w:r>
      <w:r w:rsidRPr="00E46A8B">
        <w:rPr>
          <w:rFonts w:ascii="Times New Roman" w:eastAsia="Times New Roman" w:hAnsi="Times New Roman" w:cs="Times New Roman"/>
          <w:i/>
          <w:sz w:val="28"/>
          <w:szCs w:val="28"/>
          <w:lang w:val="uk-UA"/>
        </w:rPr>
        <w:t>Матеріали ко</w:t>
      </w:r>
      <w:r w:rsidR="001724D4" w:rsidRPr="00E46A8B">
        <w:rPr>
          <w:rFonts w:ascii="Times New Roman" w:eastAsia="Times New Roman" w:hAnsi="Times New Roman" w:cs="Times New Roman"/>
          <w:i/>
          <w:sz w:val="28"/>
          <w:szCs w:val="28"/>
          <w:lang w:val="uk-UA"/>
        </w:rPr>
        <w:t>нференції «</w:t>
      </w:r>
      <w:proofErr w:type="spellStart"/>
      <w:r w:rsidR="001724D4" w:rsidRPr="00E46A8B">
        <w:rPr>
          <w:rFonts w:ascii="Times New Roman" w:eastAsia="Times New Roman" w:hAnsi="Times New Roman" w:cs="Times New Roman"/>
          <w:i/>
          <w:sz w:val="28"/>
          <w:szCs w:val="28"/>
          <w:lang w:val="uk-UA"/>
        </w:rPr>
        <w:t>Ad</w:t>
      </w:r>
      <w:proofErr w:type="spellEnd"/>
      <w:r w:rsidR="001724D4" w:rsidRPr="00E46A8B">
        <w:rPr>
          <w:rFonts w:ascii="Times New Roman" w:eastAsia="Times New Roman" w:hAnsi="Times New Roman" w:cs="Times New Roman"/>
          <w:i/>
          <w:sz w:val="28"/>
          <w:szCs w:val="28"/>
          <w:lang w:val="uk-UA"/>
        </w:rPr>
        <w:t xml:space="preserve"> </w:t>
      </w:r>
      <w:proofErr w:type="spellStart"/>
      <w:r w:rsidR="001724D4" w:rsidRPr="00E46A8B">
        <w:rPr>
          <w:rFonts w:ascii="Times New Roman" w:eastAsia="Times New Roman" w:hAnsi="Times New Roman" w:cs="Times New Roman"/>
          <w:i/>
          <w:sz w:val="28"/>
          <w:szCs w:val="28"/>
          <w:lang w:val="uk-UA"/>
        </w:rPr>
        <w:t>orbem</w:t>
      </w:r>
      <w:proofErr w:type="spellEnd"/>
      <w:r w:rsidR="001724D4" w:rsidRPr="00E46A8B">
        <w:rPr>
          <w:rFonts w:ascii="Times New Roman" w:eastAsia="Times New Roman" w:hAnsi="Times New Roman" w:cs="Times New Roman"/>
          <w:i/>
          <w:sz w:val="28"/>
          <w:szCs w:val="28"/>
          <w:lang w:val="uk-UA"/>
        </w:rPr>
        <w:t xml:space="preserve"> </w:t>
      </w:r>
      <w:proofErr w:type="spellStart"/>
      <w:r w:rsidR="001724D4" w:rsidRPr="00E46A8B">
        <w:rPr>
          <w:rFonts w:ascii="Times New Roman" w:eastAsia="Times New Roman" w:hAnsi="Times New Roman" w:cs="Times New Roman"/>
          <w:i/>
          <w:sz w:val="28"/>
          <w:szCs w:val="28"/>
          <w:lang w:val="uk-UA"/>
        </w:rPr>
        <w:t>per</w:t>
      </w:r>
      <w:proofErr w:type="spellEnd"/>
      <w:r w:rsidR="001724D4" w:rsidRPr="00E46A8B">
        <w:rPr>
          <w:rFonts w:ascii="Times New Roman" w:eastAsia="Times New Roman" w:hAnsi="Times New Roman" w:cs="Times New Roman"/>
          <w:i/>
          <w:sz w:val="28"/>
          <w:szCs w:val="28"/>
          <w:lang w:val="uk-UA"/>
        </w:rPr>
        <w:t xml:space="preserve"> </w:t>
      </w:r>
      <w:proofErr w:type="spellStart"/>
      <w:r w:rsidR="001724D4" w:rsidRPr="00E46A8B">
        <w:rPr>
          <w:rFonts w:ascii="Times New Roman" w:eastAsia="Times New Roman" w:hAnsi="Times New Roman" w:cs="Times New Roman"/>
          <w:i/>
          <w:sz w:val="28"/>
          <w:szCs w:val="28"/>
          <w:lang w:val="uk-UA"/>
        </w:rPr>
        <w:t>linguas</w:t>
      </w:r>
      <w:proofErr w:type="spellEnd"/>
      <w:r w:rsidR="001724D4" w:rsidRPr="00E46A8B">
        <w:rPr>
          <w:rFonts w:ascii="Times New Roman" w:eastAsia="Times New Roman" w:hAnsi="Times New Roman" w:cs="Times New Roman"/>
          <w:i/>
          <w:sz w:val="28"/>
          <w:szCs w:val="28"/>
          <w:lang w:val="uk-UA"/>
        </w:rPr>
        <w:t>»</w:t>
      </w:r>
      <w:r w:rsidRPr="00E46A8B">
        <w:rPr>
          <w:rFonts w:ascii="Times New Roman" w:eastAsia="Times New Roman" w:hAnsi="Times New Roman" w:cs="Times New Roman"/>
          <w:i/>
          <w:sz w:val="28"/>
          <w:szCs w:val="28"/>
          <w:lang w:val="uk-UA"/>
        </w:rPr>
        <w:t>.</w:t>
      </w:r>
      <w:r w:rsidRPr="00E46A8B">
        <w:rPr>
          <w:rFonts w:ascii="Times New Roman" w:eastAsia="Times New Roman" w:hAnsi="Times New Roman" w:cs="Times New Roman"/>
          <w:sz w:val="28"/>
          <w:szCs w:val="28"/>
          <w:lang w:val="uk-UA"/>
        </w:rPr>
        <w:t xml:space="preserve"> Київ. 2023. 77 с.</w:t>
      </w:r>
    </w:p>
    <w:p w14:paraId="445B7C13"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Енциклопедія українознавства: у 3 т. / уклад. В. Кубійовича.  Київ : Ін-тут </w:t>
      </w:r>
      <w:proofErr w:type="spellStart"/>
      <w:r w:rsidRPr="00E46A8B">
        <w:rPr>
          <w:rFonts w:ascii="Times New Roman" w:eastAsia="Times New Roman" w:hAnsi="Times New Roman" w:cs="Times New Roman"/>
          <w:sz w:val="28"/>
          <w:szCs w:val="28"/>
          <w:lang w:val="uk-UA"/>
        </w:rPr>
        <w:t>укр</w:t>
      </w:r>
      <w:proofErr w:type="spellEnd"/>
      <w:r w:rsidRPr="00E46A8B">
        <w:rPr>
          <w:rFonts w:ascii="Times New Roman" w:eastAsia="Times New Roman" w:hAnsi="Times New Roman" w:cs="Times New Roman"/>
          <w:sz w:val="28"/>
          <w:szCs w:val="28"/>
          <w:lang w:val="uk-UA"/>
        </w:rPr>
        <w:t>. археографії НАН України, 1995. Т.3. 423 с.</w:t>
      </w:r>
    </w:p>
    <w:p w14:paraId="04B3C2F1" w14:textId="025F10C2"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Кондратюк О. І. Молодіжний сленг як </w:t>
      </w:r>
      <w:proofErr w:type="spellStart"/>
      <w:r w:rsidRPr="00E46A8B">
        <w:rPr>
          <w:rFonts w:ascii="Times New Roman" w:eastAsia="Times New Roman" w:hAnsi="Times New Roman" w:cs="Times New Roman"/>
          <w:sz w:val="28"/>
          <w:szCs w:val="28"/>
          <w:lang w:val="uk-UA"/>
        </w:rPr>
        <w:t>мовне</w:t>
      </w:r>
      <w:proofErr w:type="spellEnd"/>
      <w:r w:rsidRPr="00E46A8B">
        <w:rPr>
          <w:rFonts w:ascii="Times New Roman" w:eastAsia="Times New Roman" w:hAnsi="Times New Roman" w:cs="Times New Roman"/>
          <w:sz w:val="28"/>
          <w:szCs w:val="28"/>
          <w:lang w:val="uk-UA"/>
        </w:rPr>
        <w:t xml:space="preserve"> явище. Львів</w:t>
      </w:r>
      <w:r w:rsidR="00B10AE5">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Незалежний культурологічний часопис «Ї». 2005.  № 38.  С. 135–141.</w:t>
      </w:r>
    </w:p>
    <w:p w14:paraId="7F4A4973" w14:textId="146B80E1"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lastRenderedPageBreak/>
        <w:t>Масенко Л. Т. Діалект. Київ</w:t>
      </w:r>
      <w:r w:rsidR="00B10AE5">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Інститут енциклопедичних досліджень НАН України,  2007. URL: http://esu.com.ua/search_articles.php?id=24450 (дата звернення: 20.01.2024)</w:t>
      </w:r>
      <w:r w:rsidR="000D3E06">
        <w:rPr>
          <w:rFonts w:ascii="Times New Roman" w:eastAsia="Times New Roman" w:hAnsi="Times New Roman" w:cs="Times New Roman"/>
          <w:sz w:val="28"/>
          <w:szCs w:val="28"/>
          <w:lang w:val="uk-UA"/>
        </w:rPr>
        <w:t>.</w:t>
      </w:r>
    </w:p>
    <w:p w14:paraId="5FF0BFEE" w14:textId="13A35760"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 Масенко Л. Усні форми побутування мови. Явище вульгаризації мовлення. Львів</w:t>
      </w:r>
      <w:r w:rsidR="000E196D">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Незалежний культурологічний часопис «Ї». 2004. Ч. 35.  С. 58–69</w:t>
      </w:r>
      <w:r w:rsidR="000D3E06">
        <w:rPr>
          <w:rFonts w:ascii="Times New Roman" w:eastAsia="Times New Roman" w:hAnsi="Times New Roman" w:cs="Times New Roman"/>
          <w:sz w:val="28"/>
          <w:szCs w:val="28"/>
          <w:lang w:val="uk-UA"/>
        </w:rPr>
        <w:t>.</w:t>
      </w:r>
      <w:r w:rsidRPr="00E46A8B">
        <w:rPr>
          <w:rFonts w:ascii="Times New Roman" w:eastAsia="Times New Roman" w:hAnsi="Times New Roman" w:cs="Times New Roman"/>
          <w:sz w:val="28"/>
          <w:szCs w:val="28"/>
          <w:lang w:val="uk-UA"/>
        </w:rPr>
        <w:t xml:space="preserve"> URL: http://www.ji.lviv.ua/n35texts/35-zmist.h</w:t>
      </w:r>
      <w:r w:rsidR="000D3E06">
        <w:rPr>
          <w:rFonts w:ascii="Times New Roman" w:eastAsia="Times New Roman" w:hAnsi="Times New Roman" w:cs="Times New Roman"/>
          <w:sz w:val="28"/>
          <w:szCs w:val="28"/>
          <w:lang w:val="uk-UA"/>
        </w:rPr>
        <w:t>tm (дата звернення: 25.01.2024).</w:t>
      </w:r>
    </w:p>
    <w:p w14:paraId="31FFF0BE" w14:textId="0CF31B21"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Матвіяс</w:t>
      </w:r>
      <w:proofErr w:type="spellEnd"/>
      <w:r w:rsidRPr="00E46A8B">
        <w:rPr>
          <w:rFonts w:ascii="Times New Roman" w:eastAsia="Times New Roman" w:hAnsi="Times New Roman" w:cs="Times New Roman"/>
          <w:sz w:val="28"/>
          <w:szCs w:val="28"/>
          <w:lang w:val="uk-UA"/>
        </w:rPr>
        <w:t xml:space="preserve"> І. Г. Українська мова і її говори. Київ</w:t>
      </w:r>
      <w:r w:rsidR="000D3E06">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Наукова думка, 1990. 168</w:t>
      </w:r>
      <w:r w:rsidR="000D3E06">
        <w:rPr>
          <w:rFonts w:ascii="Times New Roman" w:eastAsia="Times New Roman" w:hAnsi="Times New Roman" w:cs="Times New Roman"/>
          <w:sz w:val="28"/>
          <w:szCs w:val="28"/>
          <w:lang w:val="uk-UA"/>
        </w:rPr>
        <w:t> </w:t>
      </w:r>
      <w:r w:rsidRPr="00E46A8B">
        <w:rPr>
          <w:rFonts w:ascii="Times New Roman" w:eastAsia="Times New Roman" w:hAnsi="Times New Roman" w:cs="Times New Roman"/>
          <w:sz w:val="28"/>
          <w:szCs w:val="28"/>
          <w:lang w:val="uk-UA"/>
        </w:rPr>
        <w:t>с.</w:t>
      </w:r>
    </w:p>
    <w:p w14:paraId="42C37659" w14:textId="558A41B2"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Николів</w:t>
      </w:r>
      <w:proofErr w:type="spellEnd"/>
      <w:r w:rsidRPr="00E46A8B">
        <w:rPr>
          <w:rFonts w:ascii="Times New Roman" w:eastAsia="Times New Roman" w:hAnsi="Times New Roman" w:cs="Times New Roman"/>
          <w:sz w:val="28"/>
          <w:szCs w:val="28"/>
          <w:lang w:val="uk-UA"/>
        </w:rPr>
        <w:t xml:space="preserve"> І. Сленг та суміжні з ними поняття з погляду хорватських та українських лінгвістів. URL:http://litmisto.org.ua/?p=8866 (дата </w:t>
      </w:r>
      <w:proofErr w:type="spellStart"/>
      <w:r w:rsidRPr="00E46A8B">
        <w:rPr>
          <w:rFonts w:ascii="Times New Roman" w:eastAsia="Times New Roman" w:hAnsi="Times New Roman" w:cs="Times New Roman"/>
          <w:sz w:val="28"/>
          <w:szCs w:val="28"/>
          <w:lang w:val="uk-UA"/>
        </w:rPr>
        <w:t>зверення</w:t>
      </w:r>
      <w:proofErr w:type="spellEnd"/>
      <w:r w:rsidRPr="00E46A8B">
        <w:rPr>
          <w:rFonts w:ascii="Times New Roman" w:eastAsia="Times New Roman" w:hAnsi="Times New Roman" w:cs="Times New Roman"/>
          <w:sz w:val="28"/>
          <w:szCs w:val="28"/>
          <w:lang w:val="uk-UA"/>
        </w:rPr>
        <w:t>: 27.01.2024)</w:t>
      </w:r>
      <w:r w:rsidR="000D3E06">
        <w:rPr>
          <w:rFonts w:ascii="Times New Roman" w:eastAsia="Times New Roman" w:hAnsi="Times New Roman" w:cs="Times New Roman"/>
          <w:sz w:val="28"/>
          <w:szCs w:val="28"/>
          <w:lang w:val="uk-UA"/>
        </w:rPr>
        <w:t>.</w:t>
      </w:r>
    </w:p>
    <w:p w14:paraId="5FA01F8E" w14:textId="21931605"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Перший словник українського молодіжного сленгу: </w:t>
      </w:r>
      <w:proofErr w:type="spellStart"/>
      <w:r w:rsidRPr="00E46A8B">
        <w:rPr>
          <w:rFonts w:ascii="Times New Roman" w:eastAsia="Times New Roman" w:hAnsi="Times New Roman" w:cs="Times New Roman"/>
          <w:sz w:val="28"/>
          <w:szCs w:val="28"/>
          <w:lang w:val="uk-UA"/>
        </w:rPr>
        <w:t>укл</w:t>
      </w:r>
      <w:proofErr w:type="spellEnd"/>
      <w:r w:rsidRPr="00E46A8B">
        <w:rPr>
          <w:rFonts w:ascii="Times New Roman" w:eastAsia="Times New Roman" w:hAnsi="Times New Roman" w:cs="Times New Roman"/>
          <w:sz w:val="28"/>
          <w:szCs w:val="28"/>
          <w:lang w:val="uk-UA"/>
        </w:rPr>
        <w:t>.</w:t>
      </w:r>
      <w:r w:rsidR="00763D47">
        <w:rPr>
          <w:rFonts w:ascii="Times New Roman" w:eastAsia="Times New Roman" w:hAnsi="Times New Roman" w:cs="Times New Roman"/>
          <w:sz w:val="28"/>
          <w:szCs w:val="28"/>
          <w:lang w:val="uk-UA"/>
        </w:rPr>
        <w:t xml:space="preserve"> С. Пиркало. Київ, 1998. 76 с. </w:t>
      </w:r>
      <w:r w:rsidRPr="00E46A8B">
        <w:rPr>
          <w:rFonts w:ascii="Times New Roman" w:eastAsia="Times New Roman" w:hAnsi="Times New Roman" w:cs="Times New Roman"/>
          <w:sz w:val="28"/>
          <w:szCs w:val="28"/>
          <w:lang w:val="uk-UA"/>
        </w:rPr>
        <w:t>URL:http://chtyvo.org.ua/authors/Pyrkalo_Svitlana/Pershyi_slovnyk_ukrainskoho_molodizhnoho_slenhu/  (дата звернення: 11.02.2024)</w:t>
      </w:r>
      <w:r w:rsidR="000D3E06">
        <w:rPr>
          <w:rFonts w:ascii="Times New Roman" w:eastAsia="Times New Roman" w:hAnsi="Times New Roman" w:cs="Times New Roman"/>
          <w:sz w:val="28"/>
          <w:szCs w:val="28"/>
          <w:lang w:val="uk-UA"/>
        </w:rPr>
        <w:t>.</w:t>
      </w:r>
    </w:p>
    <w:p w14:paraId="1CE761A8" w14:textId="2A260B42" w:rsidR="00AE1773" w:rsidRPr="00B37E35"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B37E35">
        <w:rPr>
          <w:rFonts w:ascii="Times New Roman" w:eastAsia="Times New Roman" w:hAnsi="Times New Roman" w:cs="Times New Roman"/>
          <w:sz w:val="28"/>
          <w:szCs w:val="28"/>
          <w:lang w:val="uk-UA"/>
        </w:rPr>
        <w:t>Потятинник</w:t>
      </w:r>
      <w:proofErr w:type="spellEnd"/>
      <w:r w:rsidRPr="00B37E35">
        <w:rPr>
          <w:rFonts w:ascii="Times New Roman" w:eastAsia="Times New Roman" w:hAnsi="Times New Roman" w:cs="Times New Roman"/>
          <w:sz w:val="28"/>
          <w:szCs w:val="28"/>
          <w:lang w:val="uk-UA"/>
        </w:rPr>
        <w:t xml:space="preserve"> У. О. Соціолінгвістичні та </w:t>
      </w:r>
      <w:proofErr w:type="spellStart"/>
      <w:r w:rsidRPr="00B37E35">
        <w:rPr>
          <w:rFonts w:ascii="Times New Roman" w:eastAsia="Times New Roman" w:hAnsi="Times New Roman" w:cs="Times New Roman"/>
          <w:sz w:val="28"/>
          <w:szCs w:val="28"/>
          <w:lang w:val="uk-UA"/>
        </w:rPr>
        <w:t>прагмастилістичні</w:t>
      </w:r>
      <w:proofErr w:type="spellEnd"/>
      <w:r w:rsidRPr="00B37E35">
        <w:rPr>
          <w:rFonts w:ascii="Times New Roman" w:eastAsia="Times New Roman" w:hAnsi="Times New Roman" w:cs="Times New Roman"/>
          <w:sz w:val="28"/>
          <w:szCs w:val="28"/>
          <w:lang w:val="uk-UA"/>
        </w:rPr>
        <w:t xml:space="preserve"> аспекти функціонування </w:t>
      </w:r>
      <w:proofErr w:type="spellStart"/>
      <w:r w:rsidRPr="00B37E35">
        <w:rPr>
          <w:rFonts w:ascii="Times New Roman" w:eastAsia="Times New Roman" w:hAnsi="Times New Roman" w:cs="Times New Roman"/>
          <w:sz w:val="28"/>
          <w:szCs w:val="28"/>
          <w:lang w:val="uk-UA"/>
        </w:rPr>
        <w:t>сленгової</w:t>
      </w:r>
      <w:proofErr w:type="spellEnd"/>
      <w:r w:rsidRPr="00B37E35">
        <w:rPr>
          <w:rFonts w:ascii="Times New Roman" w:eastAsia="Times New Roman" w:hAnsi="Times New Roman" w:cs="Times New Roman"/>
          <w:sz w:val="28"/>
          <w:szCs w:val="28"/>
          <w:lang w:val="uk-UA"/>
        </w:rPr>
        <w:t xml:space="preserve"> лексики (на матеріалах періодики США)</w:t>
      </w:r>
      <w:r w:rsidR="00026867" w:rsidRPr="00B37E35">
        <w:rPr>
          <w:rFonts w:ascii="Times New Roman" w:eastAsia="Times New Roman" w:hAnsi="Times New Roman" w:cs="Times New Roman"/>
          <w:sz w:val="28"/>
          <w:szCs w:val="28"/>
          <w:lang w:val="uk-UA"/>
        </w:rPr>
        <w:t xml:space="preserve"> </w:t>
      </w:r>
      <w:r w:rsidRPr="00B37E35">
        <w:rPr>
          <w:rFonts w:ascii="Times New Roman" w:eastAsia="Times New Roman" w:hAnsi="Times New Roman" w:cs="Times New Roman"/>
          <w:sz w:val="28"/>
          <w:szCs w:val="28"/>
          <w:lang w:val="uk-UA"/>
        </w:rPr>
        <w:t xml:space="preserve">: </w:t>
      </w:r>
      <w:proofErr w:type="spellStart"/>
      <w:r w:rsidRPr="00B37E35">
        <w:rPr>
          <w:rFonts w:ascii="Times New Roman" w:eastAsia="Times New Roman" w:hAnsi="Times New Roman" w:cs="Times New Roman"/>
          <w:sz w:val="28"/>
          <w:szCs w:val="28"/>
          <w:lang w:val="uk-UA"/>
        </w:rPr>
        <w:t>автореф</w:t>
      </w:r>
      <w:proofErr w:type="spellEnd"/>
      <w:r w:rsidRPr="00B37E35">
        <w:rPr>
          <w:rFonts w:ascii="Times New Roman" w:eastAsia="Times New Roman" w:hAnsi="Times New Roman" w:cs="Times New Roman"/>
          <w:sz w:val="28"/>
          <w:szCs w:val="28"/>
          <w:lang w:val="uk-UA"/>
        </w:rPr>
        <w:t xml:space="preserve">. </w:t>
      </w:r>
      <w:proofErr w:type="spellStart"/>
      <w:r w:rsidR="00B37E35">
        <w:rPr>
          <w:rFonts w:ascii="Times New Roman" w:eastAsia="Times New Roman" w:hAnsi="Times New Roman" w:cs="Times New Roman"/>
          <w:sz w:val="28"/>
          <w:szCs w:val="28"/>
          <w:lang w:val="uk-UA"/>
        </w:rPr>
        <w:t>дис</w:t>
      </w:r>
      <w:proofErr w:type="spellEnd"/>
      <w:r w:rsidR="00B37E35">
        <w:rPr>
          <w:rFonts w:ascii="Times New Roman" w:eastAsia="Times New Roman" w:hAnsi="Times New Roman" w:cs="Times New Roman"/>
          <w:sz w:val="28"/>
          <w:szCs w:val="28"/>
          <w:lang w:val="uk-UA"/>
        </w:rPr>
        <w:t>.</w:t>
      </w:r>
      <w:r w:rsidRPr="00B37E35">
        <w:rPr>
          <w:rFonts w:ascii="Times New Roman" w:eastAsia="Times New Roman" w:hAnsi="Times New Roman" w:cs="Times New Roman"/>
          <w:sz w:val="28"/>
          <w:szCs w:val="28"/>
          <w:lang w:val="uk-UA"/>
        </w:rPr>
        <w:t xml:space="preserve"> </w:t>
      </w:r>
      <w:proofErr w:type="spellStart"/>
      <w:r w:rsidRPr="00B37E35">
        <w:rPr>
          <w:rFonts w:ascii="Times New Roman" w:eastAsia="Times New Roman" w:hAnsi="Times New Roman" w:cs="Times New Roman"/>
          <w:sz w:val="28"/>
          <w:szCs w:val="28"/>
          <w:lang w:val="uk-UA"/>
        </w:rPr>
        <w:t>канд</w:t>
      </w:r>
      <w:proofErr w:type="spellEnd"/>
      <w:r w:rsidRPr="00B37E35">
        <w:rPr>
          <w:rFonts w:ascii="Times New Roman" w:eastAsia="Times New Roman" w:hAnsi="Times New Roman" w:cs="Times New Roman"/>
          <w:sz w:val="28"/>
          <w:szCs w:val="28"/>
          <w:lang w:val="uk-UA"/>
        </w:rPr>
        <w:t xml:space="preserve">. </w:t>
      </w:r>
      <w:proofErr w:type="spellStart"/>
      <w:r w:rsidRPr="00B37E35">
        <w:rPr>
          <w:rFonts w:ascii="Times New Roman" w:eastAsia="Times New Roman" w:hAnsi="Times New Roman" w:cs="Times New Roman"/>
          <w:sz w:val="28"/>
          <w:szCs w:val="28"/>
          <w:lang w:val="uk-UA"/>
        </w:rPr>
        <w:t>філол</w:t>
      </w:r>
      <w:proofErr w:type="spellEnd"/>
      <w:r w:rsidRPr="00B37E35">
        <w:rPr>
          <w:rFonts w:ascii="Times New Roman" w:eastAsia="Times New Roman" w:hAnsi="Times New Roman" w:cs="Times New Roman"/>
          <w:sz w:val="28"/>
          <w:szCs w:val="28"/>
          <w:lang w:val="uk-UA"/>
        </w:rPr>
        <w:t xml:space="preserve">. наук: 10.02.04. Львів, 2003. </w:t>
      </w:r>
      <w:r w:rsidR="00E739DF" w:rsidRPr="00B37E35">
        <w:rPr>
          <w:rFonts w:ascii="Times New Roman" w:eastAsia="Times New Roman" w:hAnsi="Times New Roman" w:cs="Times New Roman"/>
          <w:sz w:val="28"/>
          <w:szCs w:val="28"/>
          <w:lang w:val="uk-UA"/>
        </w:rPr>
        <w:t xml:space="preserve">21 </w:t>
      </w:r>
      <w:r w:rsidRPr="00B37E35">
        <w:rPr>
          <w:rFonts w:ascii="Times New Roman" w:eastAsia="Times New Roman" w:hAnsi="Times New Roman" w:cs="Times New Roman"/>
          <w:sz w:val="28"/>
          <w:szCs w:val="28"/>
          <w:lang w:val="uk-UA"/>
        </w:rPr>
        <w:t>с.</w:t>
      </w:r>
    </w:p>
    <w:p w14:paraId="739A200D" w14:textId="73CC3E2B"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Руденко М. Ю. </w:t>
      </w:r>
      <w:proofErr w:type="spellStart"/>
      <w:r w:rsidRPr="00E46A8B">
        <w:rPr>
          <w:rFonts w:ascii="Times New Roman" w:eastAsia="Times New Roman" w:hAnsi="Times New Roman" w:cs="Times New Roman"/>
          <w:sz w:val="28"/>
          <w:szCs w:val="28"/>
          <w:lang w:val="uk-UA"/>
        </w:rPr>
        <w:t>Лінгвоісторіографічний</w:t>
      </w:r>
      <w:proofErr w:type="spellEnd"/>
      <w:r w:rsidRPr="00E46A8B">
        <w:rPr>
          <w:rFonts w:ascii="Times New Roman" w:eastAsia="Times New Roman" w:hAnsi="Times New Roman" w:cs="Times New Roman"/>
          <w:sz w:val="28"/>
          <w:szCs w:val="28"/>
          <w:lang w:val="uk-UA"/>
        </w:rPr>
        <w:t xml:space="preserve"> аспект дослідження арго, жаргону та сленгу. </w:t>
      </w:r>
      <w:r w:rsidRPr="00E46A8B">
        <w:rPr>
          <w:rFonts w:ascii="Times New Roman" w:eastAsia="Times New Roman" w:hAnsi="Times New Roman" w:cs="Times New Roman"/>
          <w:i/>
          <w:sz w:val="28"/>
          <w:szCs w:val="28"/>
          <w:lang w:val="uk-UA"/>
        </w:rPr>
        <w:t>Науковий вісник Міжнародного гуманітарного університету. Філологія.</w:t>
      </w:r>
      <w:r w:rsidRPr="00E46A8B">
        <w:rPr>
          <w:rFonts w:ascii="Times New Roman" w:eastAsia="Times New Roman" w:hAnsi="Times New Roman" w:cs="Times New Roman"/>
          <w:sz w:val="28"/>
          <w:szCs w:val="28"/>
          <w:lang w:val="uk-UA"/>
        </w:rPr>
        <w:t xml:space="preserve"> 2014.  </w:t>
      </w:r>
      <w:proofErr w:type="spellStart"/>
      <w:r w:rsidRPr="00E46A8B">
        <w:rPr>
          <w:rFonts w:ascii="Times New Roman" w:eastAsia="Times New Roman" w:hAnsi="Times New Roman" w:cs="Times New Roman"/>
          <w:sz w:val="28"/>
          <w:szCs w:val="28"/>
          <w:lang w:val="uk-UA"/>
        </w:rPr>
        <w:t>Вип</w:t>
      </w:r>
      <w:proofErr w:type="spellEnd"/>
      <w:r w:rsidRPr="00E46A8B">
        <w:rPr>
          <w:rFonts w:ascii="Times New Roman" w:eastAsia="Times New Roman" w:hAnsi="Times New Roman" w:cs="Times New Roman"/>
          <w:sz w:val="28"/>
          <w:szCs w:val="28"/>
          <w:lang w:val="uk-UA"/>
        </w:rPr>
        <w:t>. 13.  С. 178-182. URL: http://nbuv.gov.ua/UJRN/Nvmgu_filol_2014_13_47 (дата звернення: 15.01.2024)</w:t>
      </w:r>
      <w:r w:rsidR="000D3E06">
        <w:rPr>
          <w:rFonts w:ascii="Times New Roman" w:eastAsia="Times New Roman" w:hAnsi="Times New Roman" w:cs="Times New Roman"/>
          <w:sz w:val="28"/>
          <w:szCs w:val="28"/>
          <w:lang w:val="uk-UA"/>
        </w:rPr>
        <w:t>.</w:t>
      </w:r>
    </w:p>
    <w:p w14:paraId="7ACC9180" w14:textId="48062372"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Словник лінгвістичних термінів / упор.: Д. І. Ганич та ін.  Київ</w:t>
      </w:r>
      <w:r w:rsidR="004B2EA2">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 Вища школа, 1985. 360 с.  </w:t>
      </w:r>
    </w:p>
    <w:p w14:paraId="14F6C23B"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Словник сучасного українського сленгу / за ред. Т. Кондратюк. Харків : Фоліо, 2006.  350 с.</w:t>
      </w:r>
    </w:p>
    <w:p w14:paraId="5986061B"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Ставицька</w:t>
      </w:r>
      <w:proofErr w:type="spellEnd"/>
      <w:r w:rsidRPr="00E46A8B">
        <w:rPr>
          <w:rFonts w:ascii="Times New Roman" w:eastAsia="Times New Roman" w:hAnsi="Times New Roman" w:cs="Times New Roman"/>
          <w:sz w:val="28"/>
          <w:szCs w:val="28"/>
          <w:lang w:val="uk-UA"/>
        </w:rPr>
        <w:t xml:space="preserve"> Л. Арґо, жаргон, сленг. Київ : Критика, 2005. 462 с.</w:t>
      </w:r>
    </w:p>
    <w:p w14:paraId="05A52E40"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Ставицька</w:t>
      </w:r>
      <w:proofErr w:type="spellEnd"/>
      <w:r w:rsidRPr="00E46A8B">
        <w:rPr>
          <w:rFonts w:ascii="Times New Roman" w:eastAsia="Times New Roman" w:hAnsi="Times New Roman" w:cs="Times New Roman"/>
          <w:sz w:val="28"/>
          <w:szCs w:val="28"/>
          <w:lang w:val="uk-UA"/>
        </w:rPr>
        <w:t xml:space="preserve"> Л. О. Арґо, жарґон, сленґ : Соціальна диференціація української мови. Київ : Критика, 2005. 464 с. </w:t>
      </w:r>
    </w:p>
    <w:p w14:paraId="2CEC0B11"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lastRenderedPageBreak/>
        <w:t>Ставицька</w:t>
      </w:r>
      <w:proofErr w:type="spellEnd"/>
      <w:r w:rsidRPr="00E46A8B">
        <w:rPr>
          <w:rFonts w:ascii="Times New Roman" w:eastAsia="Times New Roman" w:hAnsi="Times New Roman" w:cs="Times New Roman"/>
          <w:sz w:val="28"/>
          <w:szCs w:val="28"/>
          <w:lang w:val="uk-UA"/>
        </w:rPr>
        <w:t xml:space="preserve"> Л. Проблеми вивчення жаргонної лексики: Соціолінгвістичний аспект. </w:t>
      </w:r>
      <w:r w:rsidRPr="00E46A8B">
        <w:rPr>
          <w:rFonts w:ascii="Times New Roman" w:eastAsia="Times New Roman" w:hAnsi="Times New Roman" w:cs="Times New Roman"/>
          <w:i/>
          <w:sz w:val="28"/>
          <w:szCs w:val="28"/>
          <w:lang w:val="uk-UA"/>
        </w:rPr>
        <w:t>Українська мова</w:t>
      </w:r>
      <w:r w:rsidRPr="00E46A8B">
        <w:rPr>
          <w:rFonts w:ascii="Times New Roman" w:eastAsia="Times New Roman" w:hAnsi="Times New Roman" w:cs="Times New Roman"/>
          <w:sz w:val="28"/>
          <w:szCs w:val="28"/>
          <w:lang w:val="uk-UA"/>
        </w:rPr>
        <w:t>. 2001. № 1. С. 55-68.</w:t>
      </w:r>
    </w:p>
    <w:p w14:paraId="76715F64" w14:textId="58D4D432"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Старченко Я. Сучасна </w:t>
      </w:r>
      <w:proofErr w:type="spellStart"/>
      <w:r w:rsidRPr="00E46A8B">
        <w:rPr>
          <w:rFonts w:ascii="Times New Roman" w:eastAsia="Times New Roman" w:hAnsi="Times New Roman" w:cs="Times New Roman"/>
          <w:sz w:val="28"/>
          <w:szCs w:val="28"/>
          <w:lang w:val="uk-UA"/>
        </w:rPr>
        <w:t>жаргонологія</w:t>
      </w:r>
      <w:proofErr w:type="spellEnd"/>
      <w:r w:rsidRPr="00E46A8B">
        <w:rPr>
          <w:rFonts w:ascii="Times New Roman" w:eastAsia="Times New Roman" w:hAnsi="Times New Roman" w:cs="Times New Roman"/>
          <w:sz w:val="28"/>
          <w:szCs w:val="28"/>
          <w:lang w:val="uk-UA"/>
        </w:rPr>
        <w:t xml:space="preserve"> й словотвірні інновації в жаргонах української мови (до постановки питання). </w:t>
      </w:r>
      <w:r w:rsidRPr="001B5D11">
        <w:rPr>
          <w:rFonts w:ascii="Times New Roman" w:eastAsia="Times New Roman" w:hAnsi="Times New Roman" w:cs="Times New Roman"/>
          <w:i/>
          <w:iCs/>
          <w:sz w:val="28"/>
          <w:szCs w:val="28"/>
          <w:lang w:val="uk-UA"/>
        </w:rPr>
        <w:t>Лінгвістичні студії</w:t>
      </w:r>
      <w:r w:rsidR="000D3E06">
        <w:rPr>
          <w:rFonts w:ascii="Times New Roman" w:eastAsia="Times New Roman" w:hAnsi="Times New Roman" w:cs="Times New Roman"/>
          <w:sz w:val="28"/>
          <w:szCs w:val="28"/>
          <w:lang w:val="uk-UA"/>
        </w:rPr>
        <w:t xml:space="preserve">, 2011. </w:t>
      </w:r>
      <w:proofErr w:type="spellStart"/>
      <w:r w:rsidR="000D3E06">
        <w:rPr>
          <w:rFonts w:ascii="Times New Roman" w:eastAsia="Times New Roman" w:hAnsi="Times New Roman" w:cs="Times New Roman"/>
          <w:sz w:val="28"/>
          <w:szCs w:val="28"/>
          <w:lang w:val="uk-UA"/>
        </w:rPr>
        <w:t>Вип</w:t>
      </w:r>
      <w:proofErr w:type="spellEnd"/>
      <w:r w:rsidR="000D3E06">
        <w:rPr>
          <w:rFonts w:ascii="Times New Roman" w:eastAsia="Times New Roman" w:hAnsi="Times New Roman" w:cs="Times New Roman"/>
          <w:sz w:val="28"/>
          <w:szCs w:val="28"/>
          <w:lang w:val="uk-UA"/>
        </w:rPr>
        <w:t>. 23. С. </w:t>
      </w:r>
      <w:r w:rsidRPr="00E46A8B">
        <w:rPr>
          <w:rFonts w:ascii="Times New Roman" w:eastAsia="Times New Roman" w:hAnsi="Times New Roman" w:cs="Times New Roman"/>
          <w:sz w:val="28"/>
          <w:szCs w:val="28"/>
          <w:lang w:val="uk-UA"/>
        </w:rPr>
        <w:t>93-97</w:t>
      </w:r>
      <w:r w:rsidR="000D3E06">
        <w:rPr>
          <w:rFonts w:ascii="Times New Roman" w:eastAsia="Times New Roman" w:hAnsi="Times New Roman" w:cs="Times New Roman"/>
          <w:sz w:val="28"/>
          <w:szCs w:val="28"/>
          <w:lang w:val="uk-UA"/>
        </w:rPr>
        <w:t>.</w:t>
      </w:r>
      <w:r w:rsidRPr="00E46A8B">
        <w:rPr>
          <w:rFonts w:ascii="Times New Roman" w:eastAsia="Times New Roman" w:hAnsi="Times New Roman" w:cs="Times New Roman"/>
          <w:sz w:val="28"/>
          <w:szCs w:val="28"/>
          <w:lang w:val="uk-UA"/>
        </w:rPr>
        <w:t xml:space="preserve"> URL: http://surl.li/sak</w:t>
      </w:r>
      <w:r w:rsidR="000D3E06">
        <w:rPr>
          <w:rFonts w:ascii="Times New Roman" w:eastAsia="Times New Roman" w:hAnsi="Times New Roman" w:cs="Times New Roman"/>
          <w:sz w:val="28"/>
          <w:szCs w:val="28"/>
          <w:lang w:val="uk-UA"/>
        </w:rPr>
        <w:t>pu (дата звернення: 21.02.2024).</w:t>
      </w:r>
    </w:p>
    <w:p w14:paraId="766585D2"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 Ткач Л. О. Українська літературна мова на Буковині в кінці ХІХ – на початку ХХ ст. Частина 2: Джерела і соціокультурні чинники розвитку. Чернівці, 2007. 704 с</w:t>
      </w:r>
    </w:p>
    <w:p w14:paraId="2FCBCB4A" w14:textId="77777777"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 Троян А.О. </w:t>
      </w:r>
      <w:proofErr w:type="spellStart"/>
      <w:r w:rsidRPr="00E46A8B">
        <w:rPr>
          <w:rFonts w:ascii="Times New Roman" w:eastAsia="Times New Roman" w:hAnsi="Times New Roman" w:cs="Times New Roman"/>
          <w:sz w:val="28"/>
          <w:szCs w:val="28"/>
          <w:lang w:val="uk-UA"/>
        </w:rPr>
        <w:t>Міграційні</w:t>
      </w:r>
      <w:proofErr w:type="spellEnd"/>
      <w:r w:rsidRPr="00E46A8B">
        <w:rPr>
          <w:rFonts w:ascii="Times New Roman" w:eastAsia="Times New Roman" w:hAnsi="Times New Roman" w:cs="Times New Roman"/>
          <w:sz w:val="28"/>
          <w:szCs w:val="28"/>
          <w:lang w:val="uk-UA"/>
        </w:rPr>
        <w:t xml:space="preserve"> процеси та негативні </w:t>
      </w:r>
      <w:proofErr w:type="spellStart"/>
      <w:r w:rsidRPr="00E46A8B">
        <w:rPr>
          <w:rFonts w:ascii="Times New Roman" w:eastAsia="Times New Roman" w:hAnsi="Times New Roman" w:cs="Times New Roman"/>
          <w:sz w:val="28"/>
          <w:szCs w:val="28"/>
          <w:lang w:val="uk-UA"/>
        </w:rPr>
        <w:t>тенденціі</w:t>
      </w:r>
      <w:proofErr w:type="spellEnd"/>
      <w:r w:rsidRPr="00E46A8B">
        <w:rPr>
          <w:rFonts w:ascii="Times New Roman" w:eastAsia="Times New Roman" w:hAnsi="Times New Roman" w:cs="Times New Roman"/>
          <w:sz w:val="28"/>
          <w:szCs w:val="28"/>
          <w:lang w:val="uk-UA"/>
        </w:rPr>
        <w:t xml:space="preserve">̈ при </w:t>
      </w:r>
      <w:proofErr w:type="spellStart"/>
      <w:r w:rsidRPr="00E46A8B">
        <w:rPr>
          <w:rFonts w:ascii="Times New Roman" w:eastAsia="Times New Roman" w:hAnsi="Times New Roman" w:cs="Times New Roman"/>
          <w:sz w:val="28"/>
          <w:szCs w:val="28"/>
          <w:lang w:val="uk-UA"/>
        </w:rPr>
        <w:t>комунікаціі</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сучасноі</w:t>
      </w:r>
      <w:proofErr w:type="spellEnd"/>
      <w:r w:rsidRPr="00E46A8B">
        <w:rPr>
          <w:rFonts w:ascii="Times New Roman" w:eastAsia="Times New Roman" w:hAnsi="Times New Roman" w:cs="Times New Roman"/>
          <w:sz w:val="28"/>
          <w:szCs w:val="28"/>
          <w:lang w:val="uk-UA"/>
        </w:rPr>
        <w:t>̈ молоді. URL: http://surl.li/sakqk (дата звернення: 01.12.2020).</w:t>
      </w:r>
    </w:p>
    <w:p w14:paraId="3842B56B" w14:textId="0DD4FC28"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Українська мова: енциклопедія /</w:t>
      </w:r>
      <w:proofErr w:type="spellStart"/>
      <w:r w:rsidRPr="00E46A8B">
        <w:rPr>
          <w:rFonts w:ascii="Times New Roman" w:eastAsia="Times New Roman" w:hAnsi="Times New Roman" w:cs="Times New Roman"/>
          <w:sz w:val="28"/>
          <w:szCs w:val="28"/>
          <w:lang w:val="uk-UA"/>
        </w:rPr>
        <w:t>редкол</w:t>
      </w:r>
      <w:proofErr w:type="spellEnd"/>
      <w:r w:rsidRPr="00E46A8B">
        <w:rPr>
          <w:rFonts w:ascii="Times New Roman" w:eastAsia="Times New Roman" w:hAnsi="Times New Roman" w:cs="Times New Roman"/>
          <w:sz w:val="28"/>
          <w:szCs w:val="28"/>
          <w:lang w:val="uk-UA"/>
        </w:rPr>
        <w:t xml:space="preserve">.: В. М. </w:t>
      </w:r>
      <w:proofErr w:type="spellStart"/>
      <w:r w:rsidRPr="00E46A8B">
        <w:rPr>
          <w:rFonts w:ascii="Times New Roman" w:eastAsia="Times New Roman" w:hAnsi="Times New Roman" w:cs="Times New Roman"/>
          <w:sz w:val="28"/>
          <w:szCs w:val="28"/>
          <w:lang w:val="uk-UA"/>
        </w:rPr>
        <w:t>Русанівський</w:t>
      </w:r>
      <w:proofErr w:type="spellEnd"/>
      <w:r w:rsidRPr="00E46A8B">
        <w:rPr>
          <w:rFonts w:ascii="Times New Roman" w:eastAsia="Times New Roman" w:hAnsi="Times New Roman" w:cs="Times New Roman"/>
          <w:sz w:val="28"/>
          <w:szCs w:val="28"/>
          <w:lang w:val="uk-UA"/>
        </w:rPr>
        <w:t xml:space="preserve"> та ін.  2-ге вид., </w:t>
      </w:r>
      <w:proofErr w:type="spellStart"/>
      <w:r w:rsidRPr="00E46A8B">
        <w:rPr>
          <w:rFonts w:ascii="Times New Roman" w:eastAsia="Times New Roman" w:hAnsi="Times New Roman" w:cs="Times New Roman"/>
          <w:sz w:val="28"/>
          <w:szCs w:val="28"/>
          <w:lang w:val="uk-UA"/>
        </w:rPr>
        <w:t>випр</w:t>
      </w:r>
      <w:proofErr w:type="spellEnd"/>
      <w:r w:rsidRPr="00E46A8B">
        <w:rPr>
          <w:rFonts w:ascii="Times New Roman" w:eastAsia="Times New Roman" w:hAnsi="Times New Roman" w:cs="Times New Roman"/>
          <w:sz w:val="28"/>
          <w:szCs w:val="28"/>
          <w:lang w:val="uk-UA"/>
        </w:rPr>
        <w:t xml:space="preserve">. і </w:t>
      </w:r>
      <w:proofErr w:type="spellStart"/>
      <w:r w:rsidRPr="00E46A8B">
        <w:rPr>
          <w:rFonts w:ascii="Times New Roman" w:eastAsia="Times New Roman" w:hAnsi="Times New Roman" w:cs="Times New Roman"/>
          <w:sz w:val="28"/>
          <w:szCs w:val="28"/>
          <w:lang w:val="uk-UA"/>
        </w:rPr>
        <w:t>доп</w:t>
      </w:r>
      <w:proofErr w:type="spellEnd"/>
      <w:r w:rsidRPr="00E46A8B">
        <w:rPr>
          <w:rFonts w:ascii="Times New Roman" w:eastAsia="Times New Roman" w:hAnsi="Times New Roman" w:cs="Times New Roman"/>
          <w:sz w:val="28"/>
          <w:szCs w:val="28"/>
          <w:lang w:val="uk-UA"/>
        </w:rPr>
        <w:t>.  Київ</w:t>
      </w:r>
      <w:r w:rsidR="001B5D11">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w:t>
      </w:r>
      <w:proofErr w:type="spellStart"/>
      <w:r w:rsidRPr="00E46A8B">
        <w:rPr>
          <w:rFonts w:ascii="Times New Roman" w:eastAsia="Times New Roman" w:hAnsi="Times New Roman" w:cs="Times New Roman"/>
          <w:sz w:val="28"/>
          <w:szCs w:val="28"/>
          <w:lang w:val="uk-UA"/>
        </w:rPr>
        <w:t>Укр</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енцикл</w:t>
      </w:r>
      <w:proofErr w:type="spellEnd"/>
      <w:r w:rsidRPr="00E46A8B">
        <w:rPr>
          <w:rFonts w:ascii="Times New Roman" w:eastAsia="Times New Roman" w:hAnsi="Times New Roman" w:cs="Times New Roman"/>
          <w:sz w:val="28"/>
          <w:szCs w:val="28"/>
          <w:lang w:val="uk-UA"/>
        </w:rPr>
        <w:t xml:space="preserve">.» ім. М. П. Бажана, 2004. 824 с. </w:t>
      </w:r>
    </w:p>
    <w:p w14:paraId="7236940C" w14:textId="7C894481"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Українська мова: Словник-довідник. Донецьк</w:t>
      </w:r>
      <w:r w:rsidR="001B5D11">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Центр підготовки абітурієнтів, 1998.  144 с. URL: http://litmisto.org.ua/?p=2</w:t>
      </w:r>
      <w:r w:rsidR="000D3E06">
        <w:rPr>
          <w:rFonts w:ascii="Times New Roman" w:eastAsia="Times New Roman" w:hAnsi="Times New Roman" w:cs="Times New Roman"/>
          <w:sz w:val="28"/>
          <w:szCs w:val="28"/>
          <w:lang w:val="uk-UA"/>
        </w:rPr>
        <w:t>363 (дата звернення: 01.03.2024).</w:t>
      </w:r>
    </w:p>
    <w:p w14:paraId="32DA89D2" w14:textId="588921DE"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Український жаргон: словник / за ред. Л. </w:t>
      </w:r>
      <w:proofErr w:type="spellStart"/>
      <w:r w:rsidRPr="00E46A8B">
        <w:rPr>
          <w:rFonts w:ascii="Times New Roman" w:eastAsia="Times New Roman" w:hAnsi="Times New Roman" w:cs="Times New Roman"/>
          <w:sz w:val="28"/>
          <w:szCs w:val="28"/>
          <w:lang w:val="uk-UA"/>
        </w:rPr>
        <w:t>Ставицької</w:t>
      </w:r>
      <w:proofErr w:type="spellEnd"/>
      <w:r w:rsidRPr="00E46A8B">
        <w:rPr>
          <w:rFonts w:ascii="Times New Roman" w:eastAsia="Times New Roman" w:hAnsi="Times New Roman" w:cs="Times New Roman"/>
          <w:sz w:val="28"/>
          <w:szCs w:val="28"/>
          <w:lang w:val="uk-UA"/>
        </w:rPr>
        <w:t>.  Київ</w:t>
      </w:r>
      <w:r w:rsidR="001B5D11">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Критика, 2005. 496 с.</w:t>
      </w:r>
    </w:p>
    <w:p w14:paraId="04E601B4" w14:textId="0217B6AA"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Хім’як</w:t>
      </w:r>
      <w:proofErr w:type="spellEnd"/>
      <w:r w:rsidRPr="00E46A8B">
        <w:rPr>
          <w:rFonts w:ascii="Times New Roman" w:eastAsia="Times New Roman" w:hAnsi="Times New Roman" w:cs="Times New Roman"/>
          <w:sz w:val="28"/>
          <w:szCs w:val="28"/>
          <w:lang w:val="uk-UA"/>
        </w:rPr>
        <w:t xml:space="preserve"> В. М. Сленг як вияв мовотворчого потенціалу молоді. </w:t>
      </w:r>
      <w:r w:rsidRPr="00E46A8B">
        <w:rPr>
          <w:rFonts w:ascii="Times New Roman" w:eastAsia="Times New Roman" w:hAnsi="Times New Roman" w:cs="Times New Roman"/>
          <w:i/>
          <w:sz w:val="28"/>
          <w:szCs w:val="28"/>
          <w:lang w:val="uk-UA"/>
        </w:rPr>
        <w:t xml:space="preserve">Компаративні дослідження слов’янських мов і літератур. Пам’яті академіка Леоніда </w:t>
      </w:r>
      <w:proofErr w:type="spellStart"/>
      <w:r w:rsidRPr="00E46A8B">
        <w:rPr>
          <w:rFonts w:ascii="Times New Roman" w:eastAsia="Times New Roman" w:hAnsi="Times New Roman" w:cs="Times New Roman"/>
          <w:i/>
          <w:sz w:val="28"/>
          <w:szCs w:val="28"/>
          <w:lang w:val="uk-UA"/>
        </w:rPr>
        <w:t>Булаховського</w:t>
      </w:r>
      <w:proofErr w:type="spellEnd"/>
      <w:r w:rsidRPr="00E46A8B">
        <w:rPr>
          <w:rFonts w:ascii="Times New Roman" w:eastAsia="Times New Roman" w:hAnsi="Times New Roman" w:cs="Times New Roman"/>
          <w:i/>
          <w:sz w:val="28"/>
          <w:szCs w:val="28"/>
          <w:lang w:val="uk-UA"/>
        </w:rPr>
        <w:t xml:space="preserve">. </w:t>
      </w:r>
      <w:r w:rsidRPr="00E46A8B">
        <w:rPr>
          <w:rFonts w:ascii="Times New Roman" w:eastAsia="Times New Roman" w:hAnsi="Times New Roman" w:cs="Times New Roman"/>
          <w:sz w:val="28"/>
          <w:szCs w:val="28"/>
          <w:lang w:val="uk-UA"/>
        </w:rPr>
        <w:t xml:space="preserve">2010. </w:t>
      </w:r>
      <w:proofErr w:type="spellStart"/>
      <w:r w:rsidRPr="00E46A8B">
        <w:rPr>
          <w:rFonts w:ascii="Times New Roman" w:eastAsia="Times New Roman" w:hAnsi="Times New Roman" w:cs="Times New Roman"/>
          <w:sz w:val="28"/>
          <w:szCs w:val="28"/>
          <w:lang w:val="uk-UA"/>
        </w:rPr>
        <w:t>Вип</w:t>
      </w:r>
      <w:proofErr w:type="spellEnd"/>
      <w:r w:rsidRPr="00E46A8B">
        <w:rPr>
          <w:rFonts w:ascii="Times New Roman" w:eastAsia="Times New Roman" w:hAnsi="Times New Roman" w:cs="Times New Roman"/>
          <w:sz w:val="28"/>
          <w:szCs w:val="28"/>
          <w:lang w:val="uk-UA"/>
        </w:rPr>
        <w:t>. 11. С. 212-219</w:t>
      </w:r>
      <w:r w:rsidR="000D3E06">
        <w:rPr>
          <w:rFonts w:ascii="Times New Roman" w:eastAsia="Times New Roman" w:hAnsi="Times New Roman" w:cs="Times New Roman"/>
          <w:sz w:val="28"/>
          <w:szCs w:val="28"/>
          <w:lang w:val="uk-UA"/>
        </w:rPr>
        <w:t>.</w:t>
      </w:r>
    </w:p>
    <w:p w14:paraId="06DC03A7" w14:textId="2717859E"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Черкез</w:t>
      </w:r>
      <w:proofErr w:type="spellEnd"/>
      <w:r w:rsidRPr="00E46A8B">
        <w:rPr>
          <w:rFonts w:ascii="Times New Roman" w:eastAsia="Times New Roman" w:hAnsi="Times New Roman" w:cs="Times New Roman"/>
          <w:sz w:val="28"/>
          <w:szCs w:val="28"/>
          <w:lang w:val="uk-UA"/>
        </w:rPr>
        <w:t xml:space="preserve"> І. Б. Епістолярій кінця ХІХ – початку ХХ ст. як джерело дослідження </w:t>
      </w:r>
      <w:proofErr w:type="spellStart"/>
      <w:r w:rsidRPr="00E46A8B">
        <w:rPr>
          <w:rFonts w:ascii="Times New Roman" w:eastAsia="Times New Roman" w:hAnsi="Times New Roman" w:cs="Times New Roman"/>
          <w:sz w:val="28"/>
          <w:szCs w:val="28"/>
          <w:lang w:val="uk-UA"/>
        </w:rPr>
        <w:t>соціолекту</w:t>
      </w:r>
      <w:proofErr w:type="spellEnd"/>
      <w:r w:rsidRPr="00E46A8B">
        <w:rPr>
          <w:rFonts w:ascii="Times New Roman" w:eastAsia="Times New Roman" w:hAnsi="Times New Roman" w:cs="Times New Roman"/>
          <w:sz w:val="28"/>
          <w:szCs w:val="28"/>
          <w:lang w:val="uk-UA"/>
        </w:rPr>
        <w:t xml:space="preserve"> української інтелігенції. </w:t>
      </w:r>
      <w:r w:rsidRPr="00E46A8B">
        <w:rPr>
          <w:rFonts w:ascii="Times New Roman" w:eastAsia="Times New Roman" w:hAnsi="Times New Roman" w:cs="Times New Roman"/>
          <w:i/>
          <w:sz w:val="28"/>
          <w:szCs w:val="28"/>
          <w:lang w:val="uk-UA"/>
        </w:rPr>
        <w:t>Мова і суспільство</w:t>
      </w:r>
      <w:r w:rsidRPr="00E46A8B">
        <w:rPr>
          <w:rFonts w:ascii="Times New Roman" w:eastAsia="Times New Roman" w:hAnsi="Times New Roman" w:cs="Times New Roman"/>
          <w:sz w:val="28"/>
          <w:szCs w:val="28"/>
          <w:lang w:val="uk-UA"/>
        </w:rPr>
        <w:t xml:space="preserve">. Львів, 2010.  </w:t>
      </w:r>
      <w:proofErr w:type="spellStart"/>
      <w:r w:rsidRPr="00E46A8B">
        <w:rPr>
          <w:rFonts w:ascii="Times New Roman" w:eastAsia="Times New Roman" w:hAnsi="Times New Roman" w:cs="Times New Roman"/>
          <w:sz w:val="28"/>
          <w:szCs w:val="28"/>
          <w:lang w:val="uk-UA"/>
        </w:rPr>
        <w:t>Вип</w:t>
      </w:r>
      <w:proofErr w:type="spellEnd"/>
      <w:r w:rsidRPr="00E46A8B">
        <w:rPr>
          <w:rFonts w:ascii="Times New Roman" w:eastAsia="Times New Roman" w:hAnsi="Times New Roman" w:cs="Times New Roman"/>
          <w:sz w:val="28"/>
          <w:szCs w:val="28"/>
          <w:lang w:val="uk-UA"/>
        </w:rPr>
        <w:t>. 1.  С. 71–76.</w:t>
      </w:r>
    </w:p>
    <w:p w14:paraId="4184C60E" w14:textId="50BEBAF8" w:rsidR="00AE1773" w:rsidRPr="00E46A8B" w:rsidRDefault="00AE1773"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Ayto</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J.The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Longman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Register</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of</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Words:</w:t>
      </w:r>
      <w:r w:rsidR="000D3E06">
        <w:rPr>
          <w:rFonts w:ascii="Times New Roman" w:eastAsia="Times New Roman" w:hAnsi="Times New Roman" w:cs="Times New Roman"/>
          <w:sz w:val="28"/>
          <w:szCs w:val="28"/>
          <w:lang w:val="uk-UA"/>
        </w:rPr>
        <w:t>Longman;First</w:t>
      </w:r>
      <w:proofErr w:type="spellEnd"/>
      <w:r w:rsidR="000D3E06">
        <w:rPr>
          <w:rFonts w:ascii="Times New Roman" w:eastAsia="Times New Roman" w:hAnsi="Times New Roman" w:cs="Times New Roman"/>
          <w:sz w:val="28"/>
          <w:szCs w:val="28"/>
          <w:lang w:val="uk-UA"/>
        </w:rPr>
        <w:t xml:space="preserve"> Edition,1989. 448 </w:t>
      </w:r>
      <w:r w:rsidRPr="00E46A8B">
        <w:rPr>
          <w:rFonts w:ascii="Times New Roman" w:eastAsia="Times New Roman" w:hAnsi="Times New Roman" w:cs="Times New Roman"/>
          <w:sz w:val="28"/>
          <w:szCs w:val="28"/>
          <w:lang w:val="uk-UA"/>
        </w:rPr>
        <w:t>p.</w:t>
      </w:r>
    </w:p>
    <w:p w14:paraId="1DAEDD42" w14:textId="277BB471" w:rsidR="00736516" w:rsidRPr="00E46A8B"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Flexner</w:t>
      </w:r>
      <w:proofErr w:type="spellEnd"/>
      <w:r w:rsidRPr="00E46A8B">
        <w:rPr>
          <w:rFonts w:ascii="Times New Roman" w:eastAsia="Times New Roman" w:hAnsi="Times New Roman" w:cs="Times New Roman"/>
          <w:sz w:val="28"/>
          <w:szCs w:val="28"/>
          <w:lang w:val="uk-UA"/>
        </w:rPr>
        <w:t xml:space="preserve"> S. B. </w:t>
      </w:r>
      <w:proofErr w:type="spellStart"/>
      <w:r w:rsidRPr="00E46A8B">
        <w:rPr>
          <w:rFonts w:ascii="Times New Roman" w:eastAsia="Times New Roman" w:hAnsi="Times New Roman" w:cs="Times New Roman"/>
          <w:sz w:val="28"/>
          <w:szCs w:val="28"/>
          <w:lang w:val="uk-UA"/>
        </w:rPr>
        <w:t>Listening</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to</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America</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Illustrated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History</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of</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Words</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and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Phrases</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from</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Our</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Lovely</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and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Splendid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Past</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York</w:t>
      </w:r>
      <w:proofErr w:type="spellEnd"/>
      <w:r w:rsidRPr="00E46A8B">
        <w:rPr>
          <w:rFonts w:ascii="Times New Roman" w:eastAsia="Times New Roman" w:hAnsi="Times New Roman" w:cs="Times New Roman"/>
          <w:sz w:val="28"/>
          <w:szCs w:val="28"/>
          <w:lang w:val="uk-UA"/>
        </w:rPr>
        <w:t xml:space="preserve"> : </w:t>
      </w:r>
      <w:proofErr w:type="spellStart"/>
      <w:r w:rsidRPr="00E46A8B">
        <w:rPr>
          <w:rFonts w:ascii="Times New Roman" w:eastAsia="Times New Roman" w:hAnsi="Times New Roman" w:cs="Times New Roman"/>
          <w:sz w:val="28"/>
          <w:szCs w:val="28"/>
          <w:lang w:val="uk-UA"/>
        </w:rPr>
        <w:t>Simon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and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Schuster</w:t>
      </w:r>
      <w:proofErr w:type="spellEnd"/>
      <w:r w:rsidRPr="00E46A8B">
        <w:rPr>
          <w:rFonts w:ascii="Times New Roman" w:eastAsia="Times New Roman" w:hAnsi="Times New Roman" w:cs="Times New Roman"/>
          <w:sz w:val="28"/>
          <w:szCs w:val="28"/>
          <w:lang w:val="uk-UA"/>
        </w:rPr>
        <w:t xml:space="preserve">, </w:t>
      </w:r>
      <w:r w:rsidR="000D3E06">
        <w:rPr>
          <w:rFonts w:ascii="Times New Roman" w:eastAsia="Times New Roman" w:hAnsi="Times New Roman" w:cs="Times New Roman"/>
          <w:sz w:val="28"/>
          <w:szCs w:val="28"/>
          <w:lang w:val="uk-UA"/>
        </w:rPr>
        <w:t>1982. 182 </w:t>
      </w:r>
      <w:r w:rsidRPr="00E46A8B">
        <w:rPr>
          <w:rFonts w:ascii="Times New Roman" w:eastAsia="Times New Roman" w:hAnsi="Times New Roman" w:cs="Times New Roman"/>
          <w:sz w:val="28"/>
          <w:szCs w:val="28"/>
          <w:lang w:val="uk-UA"/>
        </w:rPr>
        <w:t>p.</w:t>
      </w:r>
    </w:p>
    <w:p w14:paraId="586ADC1B" w14:textId="1E0DDBED" w:rsidR="00736516" w:rsidRPr="00E46A8B"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lastRenderedPageBreak/>
        <w:t>Fries</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Ch</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Introduction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to</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American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College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Dictionary</w:t>
      </w:r>
      <w:proofErr w:type="spellEnd"/>
      <w:r w:rsidRPr="00E46A8B">
        <w:rPr>
          <w:rFonts w:ascii="Times New Roman" w:eastAsia="Times New Roman" w:hAnsi="Times New Roman" w:cs="Times New Roman"/>
          <w:sz w:val="28"/>
          <w:szCs w:val="28"/>
          <w:lang w:val="uk-UA"/>
        </w:rPr>
        <w:t>.</w:t>
      </w:r>
      <w:r w:rsidR="000D3E06">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York</w:t>
      </w:r>
      <w:proofErr w:type="spellEnd"/>
      <w:r w:rsidR="000D3E06">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w:t>
      </w:r>
      <w:r w:rsidR="00411105" w:rsidRPr="00E46A8B">
        <w:rPr>
          <w:rFonts w:ascii="Times New Roman" w:eastAsia="Times New Roman" w:hAnsi="Times New Roman" w:cs="Times New Roman"/>
          <w:sz w:val="28"/>
          <w:szCs w:val="28"/>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American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Library</w:t>
      </w:r>
      <w:proofErr w:type="spellEnd"/>
      <w:r w:rsidRPr="00E46A8B">
        <w:rPr>
          <w:rFonts w:ascii="Times New Roman" w:eastAsia="Times New Roman" w:hAnsi="Times New Roman" w:cs="Times New Roman"/>
          <w:sz w:val="28"/>
          <w:szCs w:val="28"/>
          <w:lang w:val="uk-UA"/>
        </w:rPr>
        <w:t>, 1947.1432 p.</w:t>
      </w:r>
    </w:p>
    <w:p w14:paraId="168ADB51" w14:textId="08AC5988" w:rsidR="00736516" w:rsidRPr="00E46A8B"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Greenough</w:t>
      </w:r>
      <w:proofErr w:type="spellEnd"/>
      <w:r w:rsidRPr="00E46A8B">
        <w:rPr>
          <w:rFonts w:ascii="Times New Roman" w:eastAsia="Times New Roman" w:hAnsi="Times New Roman" w:cs="Times New Roman"/>
          <w:sz w:val="28"/>
          <w:szCs w:val="28"/>
          <w:lang w:val="uk-UA"/>
        </w:rPr>
        <w:t xml:space="preserve"> J.B., </w:t>
      </w:r>
      <w:proofErr w:type="spellStart"/>
      <w:r w:rsidRPr="00E46A8B">
        <w:rPr>
          <w:rFonts w:ascii="Times New Roman" w:eastAsia="Times New Roman" w:hAnsi="Times New Roman" w:cs="Times New Roman"/>
          <w:sz w:val="28"/>
          <w:szCs w:val="28"/>
          <w:lang w:val="uk-UA"/>
        </w:rPr>
        <w:t>Kittredge</w:t>
      </w:r>
      <w:proofErr w:type="spellEnd"/>
      <w:r w:rsidRPr="00E46A8B">
        <w:rPr>
          <w:rFonts w:ascii="Times New Roman" w:eastAsia="Times New Roman" w:hAnsi="Times New Roman" w:cs="Times New Roman"/>
          <w:sz w:val="28"/>
          <w:szCs w:val="28"/>
          <w:lang w:val="uk-UA"/>
        </w:rPr>
        <w:t xml:space="preserve"> G.L. </w:t>
      </w:r>
      <w:proofErr w:type="spellStart"/>
      <w:r w:rsidRPr="00E46A8B">
        <w:rPr>
          <w:rFonts w:ascii="Times New Roman" w:eastAsia="Times New Roman" w:hAnsi="Times New Roman" w:cs="Times New Roman"/>
          <w:sz w:val="28"/>
          <w:szCs w:val="28"/>
          <w:lang w:val="uk-UA"/>
        </w:rPr>
        <w:t>Words</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and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their</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Ways</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in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English</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Speech</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York</w:t>
      </w:r>
      <w:proofErr w:type="spellEnd"/>
      <w:r w:rsidR="000D3E06">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The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Macmillian</w:t>
      </w:r>
      <w:proofErr w:type="spellEnd"/>
      <w:r w:rsidRPr="00E46A8B">
        <w:rPr>
          <w:rFonts w:ascii="Times New Roman" w:eastAsia="Times New Roman" w:hAnsi="Times New Roman" w:cs="Times New Roman"/>
          <w:sz w:val="28"/>
          <w:szCs w:val="28"/>
          <w:lang w:val="uk-UA"/>
        </w:rPr>
        <w:t>, 1929. 318 p.</w:t>
      </w:r>
    </w:p>
    <w:p w14:paraId="3F3007A9" w14:textId="769A6F07" w:rsidR="00E739DF" w:rsidRPr="00E739DF" w:rsidRDefault="00E739DF"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739DF">
        <w:rPr>
          <w:rFonts w:ascii="Times New Roman" w:eastAsia="Times New Roman" w:hAnsi="Times New Roman" w:cs="Times New Roman"/>
          <w:sz w:val="28"/>
          <w:szCs w:val="28"/>
        </w:rPr>
        <w:t>Harahap</w:t>
      </w:r>
      <w:proofErr w:type="spellEnd"/>
      <w:r w:rsidRPr="00E739DF">
        <w:rPr>
          <w:rFonts w:ascii="Times New Roman" w:eastAsia="Times New Roman" w:hAnsi="Times New Roman" w:cs="Times New Roman"/>
          <w:sz w:val="28"/>
          <w:szCs w:val="28"/>
        </w:rPr>
        <w:t xml:space="preserve">, A., Br. </w:t>
      </w:r>
      <w:proofErr w:type="spellStart"/>
      <w:r w:rsidR="00B37E35">
        <w:rPr>
          <w:rFonts w:ascii="Times New Roman" w:eastAsia="Times New Roman" w:hAnsi="Times New Roman" w:cs="Times New Roman"/>
          <w:sz w:val="28"/>
          <w:szCs w:val="28"/>
        </w:rPr>
        <w:t>Perangin-Angin</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Armis</w:t>
      </w:r>
      <w:proofErr w:type="spellEnd"/>
      <w:r w:rsidRPr="00E739DF">
        <w:rPr>
          <w:rFonts w:ascii="Times New Roman" w:eastAsia="Times New Roman" w:hAnsi="Times New Roman" w:cs="Times New Roman"/>
          <w:sz w:val="28"/>
          <w:szCs w:val="28"/>
        </w:rPr>
        <w:t xml:space="preserve"> M. (2024). The form and function of slang express</w:t>
      </w:r>
      <w:r>
        <w:rPr>
          <w:rFonts w:ascii="Times New Roman" w:eastAsia="Times New Roman" w:hAnsi="Times New Roman" w:cs="Times New Roman"/>
          <w:sz w:val="28"/>
          <w:szCs w:val="28"/>
        </w:rPr>
        <w:t>ions on the thread social media</w:t>
      </w:r>
      <w:r w:rsidRPr="00E739DF">
        <w:rPr>
          <w:rFonts w:ascii="Times New Roman" w:eastAsia="Times New Roman" w:hAnsi="Times New Roman" w:cs="Times New Roman"/>
          <w:sz w:val="28"/>
          <w:szCs w:val="28"/>
        </w:rPr>
        <w:t>. </w:t>
      </w:r>
      <w:r w:rsidRPr="00E739DF">
        <w:rPr>
          <w:rFonts w:ascii="Times New Roman" w:eastAsia="Times New Roman" w:hAnsi="Times New Roman" w:cs="Times New Roman"/>
          <w:i/>
          <w:iCs/>
          <w:sz w:val="28"/>
          <w:szCs w:val="28"/>
        </w:rPr>
        <w:t>ELP (Journal of English Language Pedagogy)</w:t>
      </w:r>
      <w:r w:rsidRPr="00E739DF">
        <w:rPr>
          <w:rFonts w:ascii="Times New Roman" w:eastAsia="Times New Roman" w:hAnsi="Times New Roman" w:cs="Times New Roman"/>
          <w:sz w:val="28"/>
          <w:szCs w:val="28"/>
        </w:rPr>
        <w:t>, </w:t>
      </w:r>
      <w:r w:rsidRPr="00E739DF">
        <w:rPr>
          <w:rFonts w:ascii="Times New Roman" w:eastAsia="Times New Roman" w:hAnsi="Times New Roman" w:cs="Times New Roman"/>
          <w:i/>
          <w:iCs/>
          <w:sz w:val="28"/>
          <w:szCs w:val="28"/>
        </w:rPr>
        <w:t>9</w:t>
      </w:r>
      <w:r w:rsidRPr="00E739DF">
        <w:rPr>
          <w:rFonts w:ascii="Times New Roman" w:eastAsia="Times New Roman" w:hAnsi="Times New Roman" w:cs="Times New Roman"/>
          <w:sz w:val="28"/>
          <w:szCs w:val="28"/>
        </w:rPr>
        <w:t>(1), 53-65.</w:t>
      </w:r>
      <w:r w:rsidRPr="00E739DF">
        <w:rPr>
          <w:rFonts w:ascii="Times New Roman" w:eastAsia="Times New Roman" w:hAnsi="Times New Roman" w:cs="Times New Roman"/>
          <w:sz w:val="28"/>
          <w:szCs w:val="28"/>
          <w:lang w:val="uk-UA"/>
        </w:rPr>
        <w:t xml:space="preserve"> </w:t>
      </w:r>
    </w:p>
    <w:p w14:paraId="3FF0121B" w14:textId="75C26F2D" w:rsidR="00736516" w:rsidRPr="00E46A8B"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Hirt</w:t>
      </w:r>
      <w:proofErr w:type="spellEnd"/>
      <w:r w:rsidRPr="00E46A8B">
        <w:rPr>
          <w:rFonts w:ascii="Times New Roman" w:eastAsia="Times New Roman" w:hAnsi="Times New Roman" w:cs="Times New Roman"/>
          <w:sz w:val="28"/>
          <w:szCs w:val="28"/>
          <w:lang w:val="uk-UA"/>
        </w:rPr>
        <w:t xml:space="preserve"> H. </w:t>
      </w:r>
      <w:proofErr w:type="spellStart"/>
      <w:r w:rsidRPr="00E46A8B">
        <w:rPr>
          <w:rFonts w:ascii="Times New Roman" w:eastAsia="Times New Roman" w:hAnsi="Times New Roman" w:cs="Times New Roman"/>
          <w:sz w:val="28"/>
          <w:szCs w:val="28"/>
          <w:lang w:val="uk-UA"/>
        </w:rPr>
        <w:t>Etymologie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der</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neuhochdeutschen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Sprache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Munchen</w:t>
      </w:r>
      <w:proofErr w:type="spellEnd"/>
      <w:r w:rsidRPr="00E46A8B">
        <w:rPr>
          <w:rFonts w:ascii="Times New Roman" w:eastAsia="Times New Roman" w:hAnsi="Times New Roman" w:cs="Times New Roman"/>
          <w:sz w:val="28"/>
          <w:szCs w:val="28"/>
          <w:lang w:val="uk-UA"/>
        </w:rPr>
        <w:t>, 1909. 244</w:t>
      </w:r>
      <w:r w:rsidR="000D3E06">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p. </w:t>
      </w:r>
    </w:p>
    <w:p w14:paraId="77F36DFF" w14:textId="5E041450" w:rsidR="00736516" w:rsidRPr="00E46A8B"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Mencken</w:t>
      </w:r>
      <w:proofErr w:type="spellEnd"/>
      <w:r w:rsidRPr="00E46A8B">
        <w:rPr>
          <w:rFonts w:ascii="Times New Roman" w:eastAsia="Times New Roman" w:hAnsi="Times New Roman" w:cs="Times New Roman"/>
          <w:sz w:val="28"/>
          <w:szCs w:val="28"/>
          <w:lang w:val="uk-UA"/>
        </w:rPr>
        <w:t xml:space="preserve"> H. L. </w:t>
      </w:r>
      <w:proofErr w:type="spellStart"/>
      <w:r w:rsidRPr="00E46A8B">
        <w:rPr>
          <w:rFonts w:ascii="Times New Roman" w:eastAsia="Times New Roman" w:hAnsi="Times New Roman" w:cs="Times New Roman"/>
          <w:sz w:val="28"/>
          <w:szCs w:val="28"/>
          <w:lang w:val="uk-UA"/>
        </w:rPr>
        <w:t>The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American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Language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York</w:t>
      </w:r>
      <w:proofErr w:type="spellEnd"/>
      <w:r w:rsidR="000D3E06">
        <w:rPr>
          <w:rFonts w:ascii="Times New Roman" w:eastAsia="Times New Roman" w:hAnsi="Times New Roman" w:cs="Times New Roman"/>
          <w:sz w:val="28"/>
          <w:szCs w:val="28"/>
          <w:lang w:val="uk-UA"/>
        </w:rPr>
        <w:t xml:space="preserve"> : A.A. </w:t>
      </w:r>
      <w:proofErr w:type="spellStart"/>
      <w:r w:rsidR="000D3E06">
        <w:rPr>
          <w:rFonts w:ascii="Times New Roman" w:eastAsia="Times New Roman" w:hAnsi="Times New Roman" w:cs="Times New Roman"/>
          <w:sz w:val="28"/>
          <w:szCs w:val="28"/>
          <w:lang w:val="uk-UA"/>
        </w:rPr>
        <w:t>Knopf</w:t>
      </w:r>
      <w:proofErr w:type="spellEnd"/>
      <w:r w:rsidR="000D3E06">
        <w:rPr>
          <w:rFonts w:ascii="Times New Roman" w:eastAsia="Times New Roman" w:hAnsi="Times New Roman" w:cs="Times New Roman"/>
          <w:sz w:val="28"/>
          <w:szCs w:val="28"/>
          <w:lang w:val="uk-UA"/>
        </w:rPr>
        <w:t>, 1992. 333 </w:t>
      </w:r>
      <w:r w:rsidRPr="00E46A8B">
        <w:rPr>
          <w:rFonts w:ascii="Times New Roman" w:eastAsia="Times New Roman" w:hAnsi="Times New Roman" w:cs="Times New Roman"/>
          <w:sz w:val="28"/>
          <w:szCs w:val="28"/>
          <w:lang w:val="uk-UA"/>
        </w:rPr>
        <w:t>p.</w:t>
      </w:r>
    </w:p>
    <w:p w14:paraId="50CFC7D2" w14:textId="1C52CAED" w:rsidR="00736516"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Partridge</w:t>
      </w:r>
      <w:proofErr w:type="spellEnd"/>
      <w:r w:rsidRPr="00E46A8B">
        <w:rPr>
          <w:rFonts w:ascii="Times New Roman" w:eastAsia="Times New Roman" w:hAnsi="Times New Roman" w:cs="Times New Roman"/>
          <w:sz w:val="28"/>
          <w:szCs w:val="28"/>
          <w:lang w:val="uk-UA"/>
        </w:rPr>
        <w:t xml:space="preserve"> E. </w:t>
      </w:r>
      <w:proofErr w:type="spellStart"/>
      <w:r w:rsidRPr="00E46A8B">
        <w:rPr>
          <w:rFonts w:ascii="Times New Roman" w:eastAsia="Times New Roman" w:hAnsi="Times New Roman" w:cs="Times New Roman"/>
          <w:sz w:val="28"/>
          <w:szCs w:val="28"/>
          <w:lang w:val="uk-UA"/>
        </w:rPr>
        <w:t>Slang</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Today</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and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Yesterday</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York</w:t>
      </w:r>
      <w:proofErr w:type="spellEnd"/>
      <w:r w:rsidR="000D3E06">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The</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Macmillian</w:t>
      </w:r>
      <w:proofErr w:type="spellEnd"/>
      <w:r w:rsidRPr="00E46A8B">
        <w:rPr>
          <w:rFonts w:ascii="Times New Roman" w:eastAsia="Times New Roman" w:hAnsi="Times New Roman" w:cs="Times New Roman"/>
          <w:sz w:val="28"/>
          <w:szCs w:val="28"/>
          <w:lang w:val="uk-UA"/>
        </w:rPr>
        <w:t>, 1998. 476 p.</w:t>
      </w:r>
    </w:p>
    <w:p w14:paraId="1E6A864F" w14:textId="2B98EFB8" w:rsidR="00073AF5" w:rsidRPr="00E46A8B" w:rsidRDefault="00073AF5"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Quina</w:t>
      </w:r>
      <w:proofErr w:type="spellEnd"/>
      <w:r>
        <w:rPr>
          <w:rFonts w:ascii="Times New Roman" w:eastAsia="Times New Roman" w:hAnsi="Times New Roman" w:cs="Times New Roman"/>
          <w:sz w:val="28"/>
          <w:szCs w:val="28"/>
        </w:rPr>
        <w:t xml:space="preserve"> L. </w:t>
      </w:r>
      <w:r>
        <w:rPr>
          <w:rFonts w:ascii="Times New Roman" w:eastAsia="Times New Roman" w:hAnsi="Times New Roman" w:cs="Times New Roman"/>
          <w:sz w:val="28"/>
          <w:szCs w:val="28"/>
          <w:lang w:val="uk-UA"/>
        </w:rPr>
        <w:t>«</w:t>
      </w:r>
      <w:r w:rsidRPr="00073AF5">
        <w:rPr>
          <w:rFonts w:ascii="Times New Roman" w:eastAsia="Times New Roman" w:hAnsi="Times New Roman" w:cs="Times New Roman"/>
          <w:sz w:val="28"/>
          <w:szCs w:val="28"/>
        </w:rPr>
        <w:t>Text-based Computer-mediated Discourse Analysis: What Causes an Online Group to Become a V</w:t>
      </w:r>
      <w:r>
        <w:rPr>
          <w:rFonts w:ascii="Times New Roman" w:eastAsia="Times New Roman" w:hAnsi="Times New Roman" w:cs="Times New Roman"/>
          <w:sz w:val="28"/>
          <w:szCs w:val="28"/>
        </w:rPr>
        <w:t xml:space="preserve">irtual </w:t>
      </w:r>
      <w:proofErr w:type="gramStart"/>
      <w:r>
        <w:rPr>
          <w:rFonts w:ascii="Times New Roman" w:eastAsia="Times New Roman" w:hAnsi="Times New Roman" w:cs="Times New Roman"/>
          <w:sz w:val="28"/>
          <w:szCs w:val="28"/>
        </w:rPr>
        <w:t>Community?</w:t>
      </w:r>
      <w:r>
        <w:rPr>
          <w:rFonts w:ascii="Times New Roman" w:eastAsia="Times New Roman" w:hAnsi="Times New Roman" w:cs="Times New Roman"/>
          <w:sz w:val="28"/>
          <w:szCs w:val="28"/>
          <w:lang w:val="uk-UA"/>
        </w:rPr>
        <w:t>»</w:t>
      </w:r>
      <w:proofErr w:type="gramEnd"/>
      <w:r w:rsidRPr="00073AF5">
        <w:rPr>
          <w:rFonts w:ascii="Times New Roman" w:eastAsia="Times New Roman" w:hAnsi="Times New Roman" w:cs="Times New Roman"/>
          <w:sz w:val="28"/>
          <w:szCs w:val="28"/>
        </w:rPr>
        <w:t xml:space="preserve">. </w:t>
      </w:r>
      <w:r w:rsidRPr="00073AF5">
        <w:rPr>
          <w:rFonts w:ascii="Times New Roman" w:eastAsia="Times New Roman" w:hAnsi="Times New Roman" w:cs="Times New Roman"/>
          <w:i/>
          <w:sz w:val="28"/>
          <w:szCs w:val="28"/>
        </w:rPr>
        <w:t>International Jou</w:t>
      </w:r>
      <w:r>
        <w:rPr>
          <w:rFonts w:ascii="Times New Roman" w:eastAsia="Times New Roman" w:hAnsi="Times New Roman" w:cs="Times New Roman"/>
          <w:i/>
          <w:sz w:val="28"/>
          <w:szCs w:val="28"/>
        </w:rPr>
        <w:t>rnal of Social Science Studies.</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2020.</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Vol 8,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4. </w:t>
      </w:r>
      <w:r w:rsidRPr="00073AF5">
        <w:rPr>
          <w:rFonts w:ascii="Times New Roman" w:eastAsia="Times New Roman" w:hAnsi="Times New Roman" w:cs="Times New Roman"/>
          <w:sz w:val="28"/>
          <w:szCs w:val="28"/>
        </w:rPr>
        <w:t xml:space="preserve"> P. 27-38. </w:t>
      </w:r>
    </w:p>
    <w:p w14:paraId="4E31AA9D" w14:textId="2BD9D631" w:rsidR="00736516" w:rsidRPr="00E46A8B"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B37E35">
        <w:rPr>
          <w:rFonts w:ascii="Times New Roman" w:eastAsia="Times New Roman" w:hAnsi="Times New Roman" w:cs="Times New Roman"/>
          <w:sz w:val="28"/>
          <w:szCs w:val="28"/>
          <w:lang w:val="uk-UA"/>
        </w:rPr>
        <w:t>Spears</w:t>
      </w:r>
      <w:proofErr w:type="spellEnd"/>
      <w:r w:rsidRPr="00B37E35">
        <w:rPr>
          <w:rFonts w:ascii="Times New Roman" w:eastAsia="Times New Roman" w:hAnsi="Times New Roman" w:cs="Times New Roman"/>
          <w:sz w:val="28"/>
          <w:szCs w:val="28"/>
          <w:lang w:val="uk-UA"/>
        </w:rPr>
        <w:t xml:space="preserve"> </w:t>
      </w:r>
      <w:r w:rsidR="00E739DF" w:rsidRPr="00B37E35">
        <w:rPr>
          <w:rFonts w:ascii="Times New Roman" w:eastAsia="Times New Roman" w:hAnsi="Times New Roman" w:cs="Times New Roman"/>
          <w:sz w:val="28"/>
          <w:szCs w:val="28"/>
          <w:lang w:val="uk-UA"/>
        </w:rPr>
        <w:t xml:space="preserve">R.A. </w:t>
      </w:r>
      <w:proofErr w:type="spellStart"/>
      <w:r w:rsidRPr="00E46A8B">
        <w:rPr>
          <w:rFonts w:ascii="Times New Roman" w:eastAsia="Times New Roman" w:hAnsi="Times New Roman" w:cs="Times New Roman"/>
          <w:sz w:val="28"/>
          <w:szCs w:val="28"/>
          <w:lang w:val="uk-UA"/>
        </w:rPr>
        <w:t>NTC’s</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Dictionary</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of</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American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Slang</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and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Colloquial</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Expressions</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New</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York</w:t>
      </w:r>
      <w:proofErr w:type="spellEnd"/>
      <w:r w:rsidR="000D3E06">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 NTC </w:t>
      </w:r>
      <w:proofErr w:type="spellStart"/>
      <w:r w:rsidRPr="00E46A8B">
        <w:rPr>
          <w:rFonts w:ascii="Times New Roman" w:eastAsia="Times New Roman" w:hAnsi="Times New Roman" w:cs="Times New Roman"/>
          <w:sz w:val="28"/>
          <w:szCs w:val="28"/>
          <w:lang w:val="uk-UA"/>
        </w:rPr>
        <w:t>Pub</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Group</w:t>
      </w:r>
      <w:proofErr w:type="spellEnd"/>
      <w:r w:rsidRPr="00E46A8B">
        <w:rPr>
          <w:rFonts w:ascii="Times New Roman" w:eastAsia="Times New Roman" w:hAnsi="Times New Roman" w:cs="Times New Roman"/>
          <w:sz w:val="28"/>
          <w:szCs w:val="28"/>
          <w:lang w:val="uk-UA"/>
        </w:rPr>
        <w:t xml:space="preserve">, 2000. 560 p. </w:t>
      </w:r>
    </w:p>
    <w:p w14:paraId="626B3561" w14:textId="63508806" w:rsidR="00414CB9" w:rsidRPr="00E46A8B" w:rsidRDefault="00736516" w:rsidP="00E71A41">
      <w:pPr>
        <w:pStyle w:val="a3"/>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E46A8B">
        <w:rPr>
          <w:rFonts w:ascii="Times New Roman" w:eastAsia="Times New Roman" w:hAnsi="Times New Roman" w:cs="Times New Roman"/>
          <w:sz w:val="28"/>
          <w:szCs w:val="28"/>
          <w:lang w:val="uk-UA"/>
        </w:rPr>
        <w:t>Yanchun</w:t>
      </w:r>
      <w:proofErr w:type="spellEnd"/>
      <w:r w:rsidRPr="00E46A8B">
        <w:rPr>
          <w:rFonts w:ascii="Times New Roman" w:eastAsia="Times New Roman" w:hAnsi="Times New Roman" w:cs="Times New Roman"/>
          <w:sz w:val="28"/>
          <w:szCs w:val="28"/>
          <w:lang w:val="uk-UA"/>
        </w:rPr>
        <w:t xml:space="preserve"> Z </w:t>
      </w:r>
      <w:proofErr w:type="spellStart"/>
      <w:r w:rsidRPr="00E46A8B">
        <w:rPr>
          <w:rFonts w:ascii="Times New Roman" w:eastAsia="Times New Roman" w:hAnsi="Times New Roman" w:cs="Times New Roman"/>
          <w:sz w:val="28"/>
          <w:szCs w:val="28"/>
          <w:lang w:val="uk-UA"/>
        </w:rPr>
        <w:t>and</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Yanhong</w:t>
      </w:r>
      <w:proofErr w:type="spellEnd"/>
      <w:r w:rsidRPr="00E46A8B">
        <w:rPr>
          <w:rFonts w:ascii="Times New Roman" w:eastAsia="Times New Roman" w:hAnsi="Times New Roman" w:cs="Times New Roman"/>
          <w:sz w:val="28"/>
          <w:szCs w:val="28"/>
          <w:lang w:val="uk-UA"/>
        </w:rPr>
        <w:t xml:space="preserve"> F. A </w:t>
      </w:r>
      <w:proofErr w:type="spellStart"/>
      <w:r w:rsidRPr="00E46A8B">
        <w:rPr>
          <w:rFonts w:ascii="Times New Roman" w:eastAsia="Times New Roman" w:hAnsi="Times New Roman" w:cs="Times New Roman"/>
          <w:sz w:val="28"/>
          <w:szCs w:val="28"/>
          <w:lang w:val="uk-UA"/>
        </w:rPr>
        <w:t>Sociolinguistic</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Study</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of</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American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Slang</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Changchun</w:t>
      </w:r>
      <w:proofErr w:type="spellEnd"/>
      <w:r w:rsidR="000D3E06">
        <w:rPr>
          <w:rFonts w:ascii="Times New Roman" w:eastAsia="Times New Roman" w:hAnsi="Times New Roman" w:cs="Times New Roman"/>
          <w:sz w:val="28"/>
          <w:szCs w:val="28"/>
          <w:lang w:val="uk-UA"/>
        </w:rPr>
        <w:t xml:space="preserve"> </w:t>
      </w:r>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Changchun</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University</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of</w:t>
      </w:r>
      <w:proofErr w:type="spellEnd"/>
      <w:r w:rsidRPr="00E46A8B">
        <w:rPr>
          <w:rFonts w:ascii="Times New Roman" w:eastAsia="Times New Roman" w:hAnsi="Times New Roman" w:cs="Times New Roman"/>
          <w:sz w:val="28"/>
          <w:szCs w:val="28"/>
          <w:lang w:val="uk-UA"/>
        </w:rPr>
        <w:t xml:space="preserve"> </w:t>
      </w:r>
      <w:proofErr w:type="spellStart"/>
      <w:r w:rsidRPr="00E46A8B">
        <w:rPr>
          <w:rFonts w:ascii="Times New Roman" w:eastAsia="Times New Roman" w:hAnsi="Times New Roman" w:cs="Times New Roman"/>
          <w:sz w:val="28"/>
          <w:szCs w:val="28"/>
          <w:lang w:val="uk-UA"/>
        </w:rPr>
        <w:t>Science</w:t>
      </w:r>
      <w:proofErr w:type="spellEnd"/>
      <w:r w:rsidR="00AE1773" w:rsidRPr="00E46A8B">
        <w:rPr>
          <w:rFonts w:ascii="Times New Roman" w:eastAsia="Times New Roman" w:hAnsi="Times New Roman" w:cs="Times New Roman"/>
          <w:sz w:val="28"/>
          <w:szCs w:val="28"/>
          <w:lang w:val="uk-UA"/>
        </w:rPr>
        <w:t xml:space="preserve"> </w:t>
      </w:r>
      <w:proofErr w:type="spellStart"/>
      <w:r w:rsidR="00AE1773" w:rsidRPr="00E46A8B">
        <w:rPr>
          <w:rFonts w:ascii="Times New Roman" w:eastAsia="Times New Roman" w:hAnsi="Times New Roman" w:cs="Times New Roman"/>
          <w:sz w:val="28"/>
          <w:szCs w:val="28"/>
          <w:lang w:val="uk-UA"/>
        </w:rPr>
        <w:t>and</w:t>
      </w:r>
      <w:proofErr w:type="spellEnd"/>
      <w:r w:rsidR="00AE1773" w:rsidRPr="00E46A8B">
        <w:rPr>
          <w:rFonts w:ascii="Times New Roman" w:eastAsia="Times New Roman" w:hAnsi="Times New Roman" w:cs="Times New Roman"/>
          <w:sz w:val="28"/>
          <w:szCs w:val="28"/>
          <w:lang w:val="uk-UA"/>
        </w:rPr>
        <w:t xml:space="preserve"> </w:t>
      </w:r>
      <w:proofErr w:type="spellStart"/>
      <w:r w:rsidR="00AE1773" w:rsidRPr="00E46A8B">
        <w:rPr>
          <w:rFonts w:ascii="Times New Roman" w:eastAsia="Times New Roman" w:hAnsi="Times New Roman" w:cs="Times New Roman"/>
          <w:sz w:val="28"/>
          <w:szCs w:val="28"/>
          <w:lang w:val="uk-UA"/>
        </w:rPr>
        <w:t>Technology</w:t>
      </w:r>
      <w:proofErr w:type="spellEnd"/>
      <w:r w:rsidR="00AE1773" w:rsidRPr="00E46A8B">
        <w:rPr>
          <w:rFonts w:ascii="Times New Roman" w:eastAsia="Times New Roman" w:hAnsi="Times New Roman" w:cs="Times New Roman"/>
          <w:sz w:val="28"/>
          <w:szCs w:val="28"/>
          <w:lang w:val="uk-UA"/>
        </w:rPr>
        <w:t xml:space="preserve">, 2013 </w:t>
      </w:r>
      <w:proofErr w:type="spellStart"/>
      <w:r w:rsidR="00AE1773" w:rsidRPr="00E46A8B">
        <w:rPr>
          <w:rFonts w:ascii="Times New Roman" w:eastAsia="Times New Roman" w:hAnsi="Times New Roman" w:cs="Times New Roman"/>
          <w:sz w:val="28"/>
          <w:szCs w:val="28"/>
          <w:lang w:val="uk-UA"/>
        </w:rPr>
        <w:t>Vol</w:t>
      </w:r>
      <w:proofErr w:type="spellEnd"/>
      <w:r w:rsidR="00AE1773" w:rsidRPr="00E46A8B">
        <w:rPr>
          <w:rFonts w:ascii="Times New Roman" w:eastAsia="Times New Roman" w:hAnsi="Times New Roman" w:cs="Times New Roman"/>
          <w:sz w:val="28"/>
          <w:szCs w:val="28"/>
          <w:lang w:val="uk-UA"/>
        </w:rPr>
        <w:t>. 3</w:t>
      </w:r>
      <w:r w:rsidR="000D3E06">
        <w:rPr>
          <w:rFonts w:ascii="Times New Roman" w:eastAsia="Times New Roman" w:hAnsi="Times New Roman" w:cs="Times New Roman"/>
          <w:sz w:val="28"/>
          <w:szCs w:val="28"/>
          <w:lang w:val="uk-UA"/>
        </w:rPr>
        <w:t>.</w:t>
      </w:r>
      <w:r w:rsidR="00AE1773" w:rsidRPr="00E46A8B">
        <w:rPr>
          <w:rFonts w:ascii="Times New Roman" w:eastAsia="Times New Roman" w:hAnsi="Times New Roman" w:cs="Times New Roman"/>
          <w:sz w:val="28"/>
          <w:szCs w:val="28"/>
          <w:lang w:val="uk-UA"/>
        </w:rPr>
        <w:t xml:space="preserve"> № </w:t>
      </w:r>
      <w:r w:rsidRPr="00E46A8B">
        <w:rPr>
          <w:rFonts w:ascii="Times New Roman" w:eastAsia="Times New Roman" w:hAnsi="Times New Roman" w:cs="Times New Roman"/>
          <w:sz w:val="28"/>
          <w:szCs w:val="28"/>
          <w:lang w:val="uk-UA"/>
        </w:rPr>
        <w:t>12</w:t>
      </w:r>
      <w:r w:rsidR="000D3E06">
        <w:rPr>
          <w:rFonts w:ascii="Times New Roman" w:eastAsia="Times New Roman" w:hAnsi="Times New Roman" w:cs="Times New Roman"/>
          <w:sz w:val="28"/>
          <w:szCs w:val="28"/>
          <w:lang w:val="uk-UA"/>
        </w:rPr>
        <w:t>.</w:t>
      </w:r>
      <w:r w:rsidRPr="00E46A8B">
        <w:rPr>
          <w:rFonts w:ascii="Times New Roman" w:eastAsia="Times New Roman" w:hAnsi="Times New Roman" w:cs="Times New Roman"/>
          <w:sz w:val="28"/>
          <w:szCs w:val="28"/>
          <w:lang w:val="uk-UA"/>
        </w:rPr>
        <w:t xml:space="preserve"> </w:t>
      </w:r>
      <w:r w:rsidR="000D3E06">
        <w:rPr>
          <w:rFonts w:ascii="Times New Roman" w:eastAsia="Times New Roman" w:hAnsi="Times New Roman" w:cs="Times New Roman"/>
          <w:sz w:val="28"/>
          <w:szCs w:val="28"/>
          <w:lang w:val="uk-UA"/>
        </w:rPr>
        <w:t>Р</w:t>
      </w:r>
      <w:r w:rsidRPr="00E46A8B">
        <w:rPr>
          <w:rFonts w:ascii="Times New Roman" w:eastAsia="Times New Roman" w:hAnsi="Times New Roman" w:cs="Times New Roman"/>
          <w:sz w:val="28"/>
          <w:szCs w:val="28"/>
          <w:lang w:val="uk-UA"/>
        </w:rPr>
        <w:t>. 2209-2213</w:t>
      </w:r>
      <w:r w:rsidR="000D3E06">
        <w:rPr>
          <w:rFonts w:ascii="Times New Roman" w:eastAsia="Times New Roman" w:hAnsi="Times New Roman" w:cs="Times New Roman"/>
          <w:sz w:val="28"/>
          <w:szCs w:val="28"/>
          <w:lang w:val="uk-UA"/>
        </w:rPr>
        <w:t>.</w:t>
      </w:r>
    </w:p>
    <w:p w14:paraId="45EBBD1A" w14:textId="77777777" w:rsidR="00874929" w:rsidRPr="00E46A8B" w:rsidRDefault="00874929" w:rsidP="00E46A8B">
      <w:pPr>
        <w:spacing w:line="360" w:lineRule="auto"/>
        <w:ind w:firstLine="680"/>
        <w:jc w:val="center"/>
        <w:rPr>
          <w:rFonts w:ascii="Times New Roman" w:hAnsi="Times New Roman" w:cs="Times New Roman"/>
          <w:b/>
          <w:sz w:val="28"/>
          <w:szCs w:val="28"/>
          <w:lang w:val="uk-UA"/>
        </w:rPr>
      </w:pPr>
      <w:r w:rsidRPr="00E46A8B">
        <w:rPr>
          <w:rFonts w:ascii="Times New Roman" w:hAnsi="Times New Roman" w:cs="Times New Roman"/>
          <w:b/>
          <w:sz w:val="28"/>
          <w:szCs w:val="28"/>
          <w:lang w:val="uk-UA"/>
        </w:rPr>
        <w:br w:type="page"/>
      </w:r>
    </w:p>
    <w:p w14:paraId="17152C25" w14:textId="0B21ABAD" w:rsidR="00F514A5" w:rsidRPr="000D2C1B" w:rsidRDefault="00B37E35" w:rsidP="00C03E6B">
      <w:pPr>
        <w:spacing w:after="0" w:line="360" w:lineRule="auto"/>
        <w:ind w:firstLine="680"/>
        <w:jc w:val="center"/>
        <w:rPr>
          <w:rFonts w:ascii="Times New Roman" w:hAnsi="Times New Roman" w:cs="Times New Roman"/>
          <w:b/>
          <w:sz w:val="28"/>
          <w:szCs w:val="28"/>
          <w:lang w:val="uk-UA"/>
        </w:rPr>
      </w:pPr>
      <w:r w:rsidRPr="000D2C1B">
        <w:rPr>
          <w:rFonts w:ascii="Times New Roman" w:hAnsi="Times New Roman" w:cs="Times New Roman"/>
          <w:b/>
          <w:sz w:val="28"/>
          <w:szCs w:val="28"/>
          <w:lang w:val="uk-UA"/>
        </w:rPr>
        <w:lastRenderedPageBreak/>
        <w:t>ДОДАТОК А</w:t>
      </w:r>
    </w:p>
    <w:p w14:paraId="413805E7" w14:textId="77777777" w:rsidR="000D3E06" w:rsidRPr="00E46A8B" w:rsidRDefault="000D3E06" w:rsidP="000D3E06">
      <w:pPr>
        <w:spacing w:after="0" w:line="360" w:lineRule="auto"/>
        <w:ind w:firstLine="680"/>
        <w:jc w:val="center"/>
        <w:rPr>
          <w:rFonts w:ascii="Times New Roman" w:hAnsi="Times New Roman" w:cs="Times New Roman"/>
          <w:sz w:val="28"/>
          <w:szCs w:val="28"/>
          <w:lang w:val="uk-UA"/>
        </w:rPr>
      </w:pPr>
    </w:p>
    <w:p w14:paraId="224B402A" w14:textId="1B751C60" w:rsidR="005E4E9E" w:rsidRDefault="005E4E9E" w:rsidP="00E46A8B">
      <w:pPr>
        <w:spacing w:line="360" w:lineRule="auto"/>
        <w:ind w:firstLine="680"/>
        <w:jc w:val="both"/>
        <w:rPr>
          <w:rFonts w:ascii="Times New Roman" w:hAnsi="Times New Roman" w:cs="Times New Roman"/>
          <w:sz w:val="28"/>
          <w:szCs w:val="28"/>
          <w:lang w:val="uk-UA"/>
        </w:rPr>
      </w:pPr>
      <w:r w:rsidRPr="00E46A8B">
        <w:rPr>
          <w:rFonts w:ascii="Times New Roman" w:hAnsi="Times New Roman" w:cs="Times New Roman"/>
          <w:noProof/>
          <w:sz w:val="28"/>
          <w:szCs w:val="28"/>
          <w:lang w:val="ru-RU" w:eastAsia="ru-RU"/>
        </w:rPr>
        <w:drawing>
          <wp:inline distT="0" distB="0" distL="0" distR="0" wp14:anchorId="24A27F4E" wp14:editId="08FAA0D1">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CE3D1A" w14:textId="10A9BF64" w:rsidR="00455E90" w:rsidRPr="00B37E35" w:rsidRDefault="00455E90" w:rsidP="00455E90">
      <w:pPr>
        <w:spacing w:line="360" w:lineRule="auto"/>
        <w:ind w:firstLine="680"/>
        <w:jc w:val="center"/>
        <w:rPr>
          <w:rFonts w:ascii="Times New Roman" w:hAnsi="Times New Roman" w:cs="Times New Roman"/>
          <w:i/>
          <w:sz w:val="28"/>
          <w:szCs w:val="28"/>
          <w:lang w:val="uk-UA"/>
        </w:rPr>
      </w:pPr>
      <w:r w:rsidRPr="00B37E35">
        <w:rPr>
          <w:rFonts w:ascii="Times New Roman" w:hAnsi="Times New Roman" w:cs="Times New Roman"/>
          <w:i/>
          <w:sz w:val="28"/>
          <w:szCs w:val="28"/>
          <w:lang w:val="uk-UA"/>
        </w:rPr>
        <w:t>Рис. А.2 - Кількісні дані щодо місця прояву соціальних діалектів в українській пресі</w:t>
      </w:r>
    </w:p>
    <w:p w14:paraId="3BE951FE" w14:textId="77777777" w:rsidR="00BE400F" w:rsidRPr="00E46A8B" w:rsidRDefault="00BE400F" w:rsidP="00E46A8B">
      <w:pPr>
        <w:spacing w:line="360" w:lineRule="auto"/>
        <w:ind w:firstLine="680"/>
        <w:jc w:val="both"/>
        <w:rPr>
          <w:rFonts w:ascii="Times New Roman" w:hAnsi="Times New Roman" w:cs="Times New Roman"/>
          <w:sz w:val="28"/>
          <w:szCs w:val="28"/>
          <w:lang w:val="uk-UA"/>
        </w:rPr>
      </w:pPr>
    </w:p>
    <w:p w14:paraId="00FB42BC" w14:textId="77777777" w:rsidR="00BE400F" w:rsidRPr="00E46A8B" w:rsidRDefault="00BE400F" w:rsidP="00E46A8B">
      <w:pPr>
        <w:spacing w:line="360" w:lineRule="auto"/>
        <w:ind w:firstLine="680"/>
        <w:jc w:val="both"/>
        <w:rPr>
          <w:rFonts w:ascii="Times New Roman" w:hAnsi="Times New Roman" w:cs="Times New Roman"/>
          <w:sz w:val="28"/>
          <w:szCs w:val="28"/>
          <w:lang w:val="uk-UA"/>
        </w:rPr>
      </w:pPr>
    </w:p>
    <w:p w14:paraId="423BE862" w14:textId="77777777" w:rsidR="00BE400F" w:rsidRPr="00E46A8B" w:rsidRDefault="00BE400F" w:rsidP="00E46A8B">
      <w:pPr>
        <w:spacing w:line="360" w:lineRule="auto"/>
        <w:ind w:firstLine="680"/>
        <w:jc w:val="both"/>
        <w:rPr>
          <w:rFonts w:ascii="Times New Roman" w:hAnsi="Times New Roman" w:cs="Times New Roman"/>
          <w:sz w:val="28"/>
          <w:szCs w:val="28"/>
          <w:lang w:val="uk-UA"/>
        </w:rPr>
      </w:pPr>
    </w:p>
    <w:p w14:paraId="0F4ED963" w14:textId="77777777" w:rsidR="00BE400F" w:rsidRPr="00E46A8B" w:rsidRDefault="00BE400F" w:rsidP="00E46A8B">
      <w:pPr>
        <w:spacing w:line="360" w:lineRule="auto"/>
        <w:ind w:firstLine="680"/>
        <w:jc w:val="both"/>
        <w:rPr>
          <w:rFonts w:ascii="Times New Roman" w:hAnsi="Times New Roman" w:cs="Times New Roman"/>
          <w:sz w:val="28"/>
          <w:szCs w:val="28"/>
          <w:lang w:val="uk-UA"/>
        </w:rPr>
      </w:pPr>
    </w:p>
    <w:p w14:paraId="5EF66B7A" w14:textId="77777777" w:rsidR="00BE400F" w:rsidRPr="00E46A8B" w:rsidRDefault="00BE400F" w:rsidP="00E46A8B">
      <w:pPr>
        <w:spacing w:line="360" w:lineRule="auto"/>
        <w:ind w:firstLine="680"/>
        <w:jc w:val="both"/>
        <w:rPr>
          <w:rFonts w:ascii="Times New Roman" w:hAnsi="Times New Roman" w:cs="Times New Roman"/>
          <w:sz w:val="28"/>
          <w:szCs w:val="28"/>
          <w:lang w:val="uk-UA"/>
        </w:rPr>
      </w:pPr>
    </w:p>
    <w:p w14:paraId="2E861039" w14:textId="77777777" w:rsidR="00BE400F" w:rsidRPr="00E46A8B" w:rsidRDefault="00BE400F" w:rsidP="00E46A8B">
      <w:pPr>
        <w:spacing w:line="360" w:lineRule="auto"/>
        <w:ind w:firstLine="680"/>
        <w:jc w:val="both"/>
        <w:rPr>
          <w:rFonts w:ascii="Times New Roman" w:hAnsi="Times New Roman" w:cs="Times New Roman"/>
          <w:sz w:val="28"/>
          <w:szCs w:val="28"/>
          <w:lang w:val="uk-UA"/>
        </w:rPr>
      </w:pPr>
    </w:p>
    <w:p w14:paraId="68291992" w14:textId="77777777" w:rsidR="00431E4C" w:rsidRPr="000D3E06" w:rsidRDefault="00431E4C" w:rsidP="00E46A8B">
      <w:pPr>
        <w:spacing w:after="200" w:line="360" w:lineRule="auto"/>
        <w:rPr>
          <w:rFonts w:ascii="Times New Roman" w:eastAsia="Calibri" w:hAnsi="Times New Roman" w:cs="Times New Roman"/>
          <w:b/>
          <w:sz w:val="28"/>
          <w:szCs w:val="28"/>
          <w:lang w:val="uk-UA"/>
        </w:rPr>
      </w:pPr>
    </w:p>
    <w:p w14:paraId="6C122F06" w14:textId="6F0C76A3" w:rsidR="00D81726" w:rsidRPr="000D3E06" w:rsidRDefault="00D81726" w:rsidP="00455E90">
      <w:pPr>
        <w:spacing w:after="200" w:line="360" w:lineRule="auto"/>
        <w:rPr>
          <w:rFonts w:ascii="Times New Roman" w:eastAsia="Calibri" w:hAnsi="Times New Roman" w:cs="Times New Roman"/>
          <w:b/>
          <w:sz w:val="28"/>
          <w:szCs w:val="28"/>
          <w:lang w:val="uk-UA"/>
        </w:rPr>
      </w:pPr>
    </w:p>
    <w:p w14:paraId="03816458" w14:textId="77777777" w:rsidR="00C03E6B" w:rsidRDefault="00C03E6B" w:rsidP="00455E9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4C1BD957" w14:textId="4234ED53" w:rsidR="00431E4C" w:rsidRPr="000D3E06" w:rsidRDefault="00431E4C" w:rsidP="00455E90">
      <w:pPr>
        <w:jc w:val="center"/>
        <w:rPr>
          <w:rFonts w:ascii="Times New Roman" w:eastAsia="Calibri" w:hAnsi="Times New Roman" w:cs="Times New Roman"/>
          <w:b/>
          <w:sz w:val="28"/>
          <w:szCs w:val="28"/>
          <w:lang w:val="uk-UA"/>
        </w:rPr>
      </w:pPr>
      <w:r w:rsidRPr="000D3E06">
        <w:rPr>
          <w:rFonts w:ascii="Times New Roman" w:eastAsia="Calibri" w:hAnsi="Times New Roman" w:cs="Times New Roman"/>
          <w:b/>
          <w:sz w:val="28"/>
          <w:szCs w:val="28"/>
          <w:lang w:val="uk-UA"/>
        </w:rPr>
        <w:lastRenderedPageBreak/>
        <w:t>Декларація</w:t>
      </w:r>
    </w:p>
    <w:p w14:paraId="636DAC28" w14:textId="77777777" w:rsidR="00431E4C" w:rsidRPr="000D3E06" w:rsidRDefault="00431E4C" w:rsidP="000D3E06">
      <w:pPr>
        <w:spacing w:after="0" w:line="360" w:lineRule="auto"/>
        <w:jc w:val="center"/>
        <w:rPr>
          <w:rFonts w:ascii="Times New Roman" w:eastAsia="Calibri" w:hAnsi="Times New Roman" w:cs="Times New Roman"/>
          <w:b/>
          <w:sz w:val="28"/>
          <w:szCs w:val="28"/>
          <w:lang w:val="uk-UA"/>
        </w:rPr>
      </w:pPr>
      <w:r w:rsidRPr="000D3E06">
        <w:rPr>
          <w:rFonts w:ascii="Times New Roman" w:eastAsia="Calibri" w:hAnsi="Times New Roman" w:cs="Times New Roman"/>
          <w:b/>
          <w:sz w:val="28"/>
          <w:szCs w:val="28"/>
          <w:lang w:val="uk-UA"/>
        </w:rPr>
        <w:t>академічної доброчесності</w:t>
      </w:r>
    </w:p>
    <w:p w14:paraId="0172544D" w14:textId="77777777" w:rsidR="00431E4C" w:rsidRPr="000D3E06" w:rsidRDefault="00431E4C" w:rsidP="000D3E06">
      <w:pPr>
        <w:spacing w:after="0" w:line="360" w:lineRule="auto"/>
        <w:jc w:val="center"/>
        <w:rPr>
          <w:rFonts w:ascii="Times New Roman" w:eastAsia="Calibri" w:hAnsi="Times New Roman" w:cs="Times New Roman"/>
          <w:b/>
          <w:sz w:val="28"/>
          <w:szCs w:val="28"/>
          <w:lang w:val="uk-UA"/>
        </w:rPr>
      </w:pPr>
      <w:r w:rsidRPr="000D3E06">
        <w:rPr>
          <w:rFonts w:ascii="Times New Roman" w:eastAsia="Calibri" w:hAnsi="Times New Roman" w:cs="Times New Roman"/>
          <w:b/>
          <w:sz w:val="28"/>
          <w:szCs w:val="28"/>
          <w:lang w:val="uk-UA"/>
        </w:rPr>
        <w:t>здобувача освітнього ступеня бакалавр</w:t>
      </w:r>
    </w:p>
    <w:p w14:paraId="1A18B251" w14:textId="77777777" w:rsidR="00431E4C" w:rsidRPr="000D3E06" w:rsidRDefault="00431E4C" w:rsidP="000D3E06">
      <w:pPr>
        <w:spacing w:after="0" w:line="360" w:lineRule="auto"/>
        <w:jc w:val="center"/>
        <w:rPr>
          <w:rFonts w:ascii="Times New Roman" w:eastAsia="Calibri" w:hAnsi="Times New Roman" w:cs="Times New Roman"/>
          <w:b/>
          <w:sz w:val="28"/>
          <w:szCs w:val="28"/>
          <w:lang w:val="uk-UA"/>
        </w:rPr>
      </w:pPr>
      <w:r w:rsidRPr="000D3E06">
        <w:rPr>
          <w:rFonts w:ascii="Times New Roman" w:eastAsia="Calibri" w:hAnsi="Times New Roman" w:cs="Times New Roman"/>
          <w:b/>
          <w:sz w:val="28"/>
          <w:szCs w:val="28"/>
          <w:lang w:val="uk-UA"/>
        </w:rPr>
        <w:t>ЗНУ</w:t>
      </w:r>
    </w:p>
    <w:p w14:paraId="407D8493" w14:textId="77777777" w:rsidR="00431E4C" w:rsidRPr="009B115D" w:rsidRDefault="00431E4C" w:rsidP="000D3E06">
      <w:pPr>
        <w:spacing w:after="0" w:line="360" w:lineRule="auto"/>
        <w:jc w:val="both"/>
        <w:rPr>
          <w:rFonts w:ascii="Times New Roman" w:eastAsia="Calibri" w:hAnsi="Times New Roman" w:cs="Times New Roman"/>
          <w:sz w:val="28"/>
          <w:szCs w:val="28"/>
          <w:lang w:val="uk-UA"/>
        </w:rPr>
      </w:pPr>
      <w:r w:rsidRPr="000D3E06">
        <w:rPr>
          <w:rFonts w:ascii="Times New Roman" w:eastAsia="Calibri" w:hAnsi="Times New Roman" w:cs="Times New Roman"/>
          <w:sz w:val="28"/>
          <w:szCs w:val="28"/>
          <w:lang w:val="uk-UA"/>
        </w:rPr>
        <w:t xml:space="preserve">Я, </w:t>
      </w:r>
      <w:r w:rsidRPr="00E46A8B">
        <w:rPr>
          <w:rFonts w:ascii="Times New Roman" w:eastAsia="Calibri" w:hAnsi="Times New Roman" w:cs="Times New Roman"/>
          <w:sz w:val="28"/>
          <w:szCs w:val="28"/>
          <w:lang w:val="uk-UA"/>
        </w:rPr>
        <w:t>Левченко Стефанія Юріївна</w:t>
      </w:r>
      <w:r w:rsidRPr="009B115D">
        <w:rPr>
          <w:rFonts w:ascii="Times New Roman" w:eastAsia="Calibri" w:hAnsi="Times New Roman" w:cs="Times New Roman"/>
          <w:sz w:val="28"/>
          <w:szCs w:val="28"/>
          <w:lang w:val="uk-UA"/>
        </w:rPr>
        <w:t>, студентка 4 курсу, заочної форми навчання, спеціальність «</w:t>
      </w:r>
      <w:proofErr w:type="spellStart"/>
      <w:r w:rsidRPr="009B115D">
        <w:rPr>
          <w:rFonts w:ascii="Times New Roman" w:eastAsia="Calibri" w:hAnsi="Times New Roman" w:cs="Times New Roman"/>
          <w:sz w:val="28"/>
          <w:szCs w:val="28"/>
          <w:lang w:val="uk-UA"/>
        </w:rPr>
        <w:t>Редакторсько</w:t>
      </w:r>
      <w:proofErr w:type="spellEnd"/>
      <w:r w:rsidRPr="009B115D">
        <w:rPr>
          <w:rFonts w:ascii="Times New Roman" w:eastAsia="Calibri" w:hAnsi="Times New Roman" w:cs="Times New Roman"/>
          <w:sz w:val="28"/>
          <w:szCs w:val="28"/>
          <w:lang w:val="uk-UA"/>
        </w:rPr>
        <w:t xml:space="preserve">-видавнича </w:t>
      </w:r>
      <w:r w:rsidR="005B3600" w:rsidRPr="009B115D">
        <w:rPr>
          <w:rFonts w:ascii="Times New Roman" w:eastAsia="Calibri" w:hAnsi="Times New Roman" w:cs="Times New Roman"/>
          <w:sz w:val="28"/>
          <w:szCs w:val="28"/>
          <w:lang w:val="uk-UA"/>
        </w:rPr>
        <w:t xml:space="preserve">діяльність та </w:t>
      </w:r>
      <w:proofErr w:type="spellStart"/>
      <w:r w:rsidR="005B3600" w:rsidRPr="009B115D">
        <w:rPr>
          <w:rFonts w:ascii="Times New Roman" w:eastAsia="Calibri" w:hAnsi="Times New Roman" w:cs="Times New Roman"/>
          <w:sz w:val="28"/>
          <w:szCs w:val="28"/>
          <w:lang w:val="uk-UA"/>
        </w:rPr>
        <w:t>медіамоделювання</w:t>
      </w:r>
      <w:proofErr w:type="spellEnd"/>
      <w:r w:rsidR="005B3600" w:rsidRPr="009B115D">
        <w:rPr>
          <w:rFonts w:ascii="Times New Roman" w:eastAsia="Calibri" w:hAnsi="Times New Roman" w:cs="Times New Roman"/>
          <w:sz w:val="28"/>
          <w:szCs w:val="28"/>
          <w:lang w:val="uk-UA"/>
        </w:rPr>
        <w:t>»</w:t>
      </w:r>
      <w:r w:rsidRPr="009B115D">
        <w:rPr>
          <w:rFonts w:ascii="Times New Roman" w:eastAsia="Calibri" w:hAnsi="Times New Roman" w:cs="Times New Roman"/>
          <w:sz w:val="28"/>
          <w:szCs w:val="28"/>
          <w:lang w:val="uk-UA"/>
        </w:rPr>
        <w:t xml:space="preserve">, адреса електронної пошти </w:t>
      </w:r>
      <w:proofErr w:type="spellStart"/>
      <w:r w:rsidRPr="00E46A8B">
        <w:rPr>
          <w:rFonts w:ascii="Times New Roman" w:eastAsia="Calibri" w:hAnsi="Times New Roman" w:cs="Times New Roman"/>
          <w:sz w:val="28"/>
          <w:szCs w:val="28"/>
        </w:rPr>
        <w:t>stl</w:t>
      </w:r>
      <w:proofErr w:type="spellEnd"/>
      <w:r w:rsidRPr="009B115D">
        <w:rPr>
          <w:rFonts w:ascii="Times New Roman" w:eastAsia="Calibri" w:hAnsi="Times New Roman" w:cs="Times New Roman"/>
          <w:sz w:val="28"/>
          <w:szCs w:val="28"/>
          <w:lang w:val="uk-UA"/>
        </w:rPr>
        <w:t>12353@</w:t>
      </w:r>
      <w:proofErr w:type="spellStart"/>
      <w:r w:rsidRPr="00E46A8B">
        <w:rPr>
          <w:rFonts w:ascii="Times New Roman" w:eastAsia="Calibri" w:hAnsi="Times New Roman" w:cs="Times New Roman"/>
          <w:sz w:val="28"/>
          <w:szCs w:val="28"/>
        </w:rPr>
        <w:t>gmail</w:t>
      </w:r>
      <w:proofErr w:type="spellEnd"/>
      <w:r w:rsidRPr="009B115D">
        <w:rPr>
          <w:rFonts w:ascii="Times New Roman" w:eastAsia="Calibri" w:hAnsi="Times New Roman" w:cs="Times New Roman"/>
          <w:sz w:val="28"/>
          <w:szCs w:val="28"/>
          <w:lang w:val="uk-UA"/>
        </w:rPr>
        <w:t>.</w:t>
      </w:r>
      <w:r w:rsidRPr="00E46A8B">
        <w:rPr>
          <w:rFonts w:ascii="Times New Roman" w:eastAsia="Calibri" w:hAnsi="Times New Roman" w:cs="Times New Roman"/>
          <w:sz w:val="28"/>
          <w:szCs w:val="28"/>
        </w:rPr>
        <w:t>com</w:t>
      </w:r>
      <w:r w:rsidRPr="009B115D">
        <w:rPr>
          <w:rFonts w:ascii="Times New Roman" w:eastAsia="Calibri" w:hAnsi="Times New Roman" w:cs="Times New Roman"/>
          <w:sz w:val="28"/>
          <w:szCs w:val="28"/>
          <w:lang w:val="uk-UA"/>
        </w:rPr>
        <w:t xml:space="preserve"> </w:t>
      </w:r>
    </w:p>
    <w:p w14:paraId="2A53D4C2" w14:textId="77777777" w:rsidR="00431E4C" w:rsidRPr="00E46A8B" w:rsidRDefault="00431E4C" w:rsidP="00200477">
      <w:pPr>
        <w:spacing w:after="0" w:line="360" w:lineRule="auto"/>
        <w:jc w:val="both"/>
        <w:rPr>
          <w:rFonts w:ascii="Times New Roman" w:eastAsia="Calibri" w:hAnsi="Times New Roman" w:cs="Times New Roman"/>
          <w:sz w:val="28"/>
          <w:szCs w:val="28"/>
          <w:lang w:val="uk-UA"/>
        </w:rPr>
      </w:pPr>
      <w:r w:rsidRPr="009B115D">
        <w:rPr>
          <w:rFonts w:ascii="Times New Roman" w:eastAsia="Calibri" w:hAnsi="Times New Roman" w:cs="Times New Roman"/>
          <w:sz w:val="28"/>
          <w:szCs w:val="28"/>
          <w:lang w:val="uk-UA"/>
        </w:rPr>
        <w:t>- підтверджую, що написана мною кваліфікаційна робота бакалавра на тему «</w:t>
      </w:r>
      <w:r w:rsidRPr="00E46A8B">
        <w:rPr>
          <w:rFonts w:ascii="Times New Roman" w:eastAsia="Calibri" w:hAnsi="Times New Roman" w:cs="Times New Roman"/>
          <w:sz w:val="28"/>
          <w:szCs w:val="28"/>
          <w:lang w:val="uk-UA"/>
        </w:rPr>
        <w:t xml:space="preserve">Функціонування </w:t>
      </w:r>
      <w:proofErr w:type="spellStart"/>
      <w:r w:rsidRPr="00E46A8B">
        <w:rPr>
          <w:rFonts w:ascii="Times New Roman" w:eastAsia="Calibri" w:hAnsi="Times New Roman" w:cs="Times New Roman"/>
          <w:sz w:val="28"/>
          <w:szCs w:val="28"/>
          <w:lang w:val="uk-UA"/>
        </w:rPr>
        <w:t>соціолектів</w:t>
      </w:r>
      <w:proofErr w:type="spellEnd"/>
      <w:r w:rsidRPr="00E46A8B">
        <w:rPr>
          <w:rFonts w:ascii="Times New Roman" w:eastAsia="Calibri" w:hAnsi="Times New Roman" w:cs="Times New Roman"/>
          <w:sz w:val="28"/>
          <w:szCs w:val="28"/>
          <w:lang w:val="uk-UA"/>
        </w:rPr>
        <w:t xml:space="preserve"> у періодичних видання</w:t>
      </w:r>
      <w:r w:rsidRPr="009B115D">
        <w:rPr>
          <w:rFonts w:ascii="Times New Roman" w:eastAsia="Calibri" w:hAnsi="Times New Roman" w:cs="Times New Roman"/>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6D15CE12" w14:textId="77777777" w:rsidR="00431E4C" w:rsidRPr="00E46A8B" w:rsidRDefault="00431E4C" w:rsidP="00200477">
      <w:pPr>
        <w:spacing w:after="0" w:line="360" w:lineRule="auto"/>
        <w:jc w:val="both"/>
        <w:rPr>
          <w:rFonts w:ascii="Times New Roman" w:eastAsia="Calibri" w:hAnsi="Times New Roman" w:cs="Times New Roman"/>
          <w:sz w:val="28"/>
          <w:szCs w:val="28"/>
          <w:lang w:val="ru-RU"/>
        </w:rPr>
      </w:pPr>
      <w:r w:rsidRPr="009B115D">
        <w:rPr>
          <w:rFonts w:ascii="Times New Roman" w:eastAsia="Calibri" w:hAnsi="Times New Roman" w:cs="Times New Roman"/>
          <w:sz w:val="28"/>
          <w:szCs w:val="28"/>
          <w:lang w:val="uk-UA"/>
        </w:rPr>
        <w:t xml:space="preserve"> </w:t>
      </w:r>
      <w:r w:rsidRPr="00E46A8B">
        <w:rPr>
          <w:rFonts w:ascii="Times New Roman" w:eastAsia="Calibri" w:hAnsi="Times New Roman" w:cs="Times New Roman"/>
          <w:sz w:val="28"/>
          <w:szCs w:val="28"/>
          <w:lang w:val="ru-RU"/>
        </w:rPr>
        <w:t xml:space="preserve">- заявляю, </w:t>
      </w:r>
      <w:proofErr w:type="spellStart"/>
      <w:r w:rsidRPr="00E46A8B">
        <w:rPr>
          <w:rFonts w:ascii="Times New Roman" w:eastAsia="Calibri" w:hAnsi="Times New Roman" w:cs="Times New Roman"/>
          <w:sz w:val="28"/>
          <w:szCs w:val="28"/>
          <w:lang w:val="ru-RU"/>
        </w:rPr>
        <w:t>що</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надана</w:t>
      </w:r>
      <w:proofErr w:type="spellEnd"/>
      <w:r w:rsidRPr="00E46A8B">
        <w:rPr>
          <w:rFonts w:ascii="Times New Roman" w:eastAsia="Calibri" w:hAnsi="Times New Roman" w:cs="Times New Roman"/>
          <w:sz w:val="28"/>
          <w:szCs w:val="28"/>
          <w:lang w:val="ru-RU"/>
        </w:rPr>
        <w:t xml:space="preserve"> мною для </w:t>
      </w:r>
      <w:proofErr w:type="spellStart"/>
      <w:r w:rsidRPr="00E46A8B">
        <w:rPr>
          <w:rFonts w:ascii="Times New Roman" w:eastAsia="Calibri" w:hAnsi="Times New Roman" w:cs="Times New Roman"/>
          <w:sz w:val="28"/>
          <w:szCs w:val="28"/>
          <w:lang w:val="ru-RU"/>
        </w:rPr>
        <w:t>перевірки</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електронна</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версія</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роботи</w:t>
      </w:r>
      <w:proofErr w:type="spellEnd"/>
      <w:r w:rsidRPr="00E46A8B">
        <w:rPr>
          <w:rFonts w:ascii="Times New Roman" w:eastAsia="Calibri" w:hAnsi="Times New Roman" w:cs="Times New Roman"/>
          <w:sz w:val="28"/>
          <w:szCs w:val="28"/>
          <w:lang w:val="ru-RU"/>
        </w:rPr>
        <w:t xml:space="preserve"> є </w:t>
      </w:r>
      <w:proofErr w:type="spellStart"/>
      <w:r w:rsidRPr="00E46A8B">
        <w:rPr>
          <w:rFonts w:ascii="Times New Roman" w:eastAsia="Calibri" w:hAnsi="Times New Roman" w:cs="Times New Roman"/>
          <w:sz w:val="28"/>
          <w:szCs w:val="28"/>
          <w:lang w:val="ru-RU"/>
        </w:rPr>
        <w:t>ідентичною</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її</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друкованій</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версії</w:t>
      </w:r>
      <w:proofErr w:type="spellEnd"/>
      <w:r w:rsidRPr="00E46A8B">
        <w:rPr>
          <w:rFonts w:ascii="Times New Roman" w:eastAsia="Calibri" w:hAnsi="Times New Roman" w:cs="Times New Roman"/>
          <w:sz w:val="28"/>
          <w:szCs w:val="28"/>
          <w:lang w:val="ru-RU"/>
        </w:rPr>
        <w:t xml:space="preserve">; </w:t>
      </w:r>
    </w:p>
    <w:p w14:paraId="788F8032" w14:textId="77777777" w:rsidR="00431E4C" w:rsidRPr="00E46A8B" w:rsidRDefault="00431E4C" w:rsidP="00200477">
      <w:pPr>
        <w:spacing w:after="0" w:line="360" w:lineRule="auto"/>
        <w:jc w:val="both"/>
        <w:rPr>
          <w:rFonts w:ascii="Times New Roman" w:eastAsia="Calibri" w:hAnsi="Times New Roman" w:cs="Times New Roman"/>
          <w:sz w:val="28"/>
          <w:szCs w:val="28"/>
          <w:lang w:val="ru-RU"/>
        </w:rPr>
      </w:pPr>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згоден</w:t>
      </w:r>
      <w:proofErr w:type="spellEnd"/>
      <w:r w:rsidRPr="00E46A8B">
        <w:rPr>
          <w:rFonts w:ascii="Times New Roman" w:eastAsia="Calibri" w:hAnsi="Times New Roman" w:cs="Times New Roman"/>
          <w:sz w:val="28"/>
          <w:szCs w:val="28"/>
          <w:lang w:val="ru-RU"/>
        </w:rPr>
        <w:t>/</w:t>
      </w:r>
      <w:proofErr w:type="spellStart"/>
      <w:r w:rsidRPr="00E46A8B">
        <w:rPr>
          <w:rFonts w:ascii="Times New Roman" w:eastAsia="Calibri" w:hAnsi="Times New Roman" w:cs="Times New Roman"/>
          <w:sz w:val="28"/>
          <w:szCs w:val="28"/>
          <w:lang w:val="ru-RU"/>
        </w:rPr>
        <w:t>згодна</w:t>
      </w:r>
      <w:proofErr w:type="spellEnd"/>
      <w:r w:rsidRPr="00E46A8B">
        <w:rPr>
          <w:rFonts w:ascii="Times New Roman" w:eastAsia="Calibri" w:hAnsi="Times New Roman" w:cs="Times New Roman"/>
          <w:sz w:val="28"/>
          <w:szCs w:val="28"/>
          <w:lang w:val="ru-RU"/>
        </w:rPr>
        <w:t xml:space="preserve"> на </w:t>
      </w:r>
      <w:proofErr w:type="spellStart"/>
      <w:r w:rsidRPr="00E46A8B">
        <w:rPr>
          <w:rFonts w:ascii="Times New Roman" w:eastAsia="Calibri" w:hAnsi="Times New Roman" w:cs="Times New Roman"/>
          <w:sz w:val="28"/>
          <w:szCs w:val="28"/>
          <w:lang w:val="ru-RU"/>
        </w:rPr>
        <w:t>перевірку</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моєї</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роботи</w:t>
      </w:r>
      <w:proofErr w:type="spellEnd"/>
      <w:r w:rsidRPr="00E46A8B">
        <w:rPr>
          <w:rFonts w:ascii="Times New Roman" w:eastAsia="Calibri" w:hAnsi="Times New Roman" w:cs="Times New Roman"/>
          <w:sz w:val="28"/>
          <w:szCs w:val="28"/>
          <w:lang w:val="ru-RU"/>
        </w:rPr>
        <w:t xml:space="preserve"> на </w:t>
      </w:r>
      <w:proofErr w:type="spellStart"/>
      <w:r w:rsidRPr="00E46A8B">
        <w:rPr>
          <w:rFonts w:ascii="Times New Roman" w:eastAsia="Calibri" w:hAnsi="Times New Roman" w:cs="Times New Roman"/>
          <w:sz w:val="28"/>
          <w:szCs w:val="28"/>
          <w:lang w:val="ru-RU"/>
        </w:rPr>
        <w:t>відповідність</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критеріям</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академічної</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доброчесності</w:t>
      </w:r>
      <w:proofErr w:type="spellEnd"/>
      <w:r w:rsidRPr="00E46A8B">
        <w:rPr>
          <w:rFonts w:ascii="Times New Roman" w:eastAsia="Calibri" w:hAnsi="Times New Roman" w:cs="Times New Roman"/>
          <w:sz w:val="28"/>
          <w:szCs w:val="28"/>
          <w:lang w:val="ru-RU"/>
        </w:rPr>
        <w:t xml:space="preserve"> у будь-</w:t>
      </w:r>
      <w:proofErr w:type="spellStart"/>
      <w:r w:rsidRPr="00E46A8B">
        <w:rPr>
          <w:rFonts w:ascii="Times New Roman" w:eastAsia="Calibri" w:hAnsi="Times New Roman" w:cs="Times New Roman"/>
          <w:sz w:val="28"/>
          <w:szCs w:val="28"/>
          <w:lang w:val="ru-RU"/>
        </w:rPr>
        <w:t>який</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спосіб</w:t>
      </w:r>
      <w:proofErr w:type="spellEnd"/>
      <w:r w:rsidRPr="00E46A8B">
        <w:rPr>
          <w:rFonts w:ascii="Times New Roman" w:eastAsia="Calibri" w:hAnsi="Times New Roman" w:cs="Times New Roman"/>
          <w:sz w:val="28"/>
          <w:szCs w:val="28"/>
          <w:lang w:val="ru-RU"/>
        </w:rPr>
        <w:t xml:space="preserve">, у тому </w:t>
      </w:r>
      <w:proofErr w:type="spellStart"/>
      <w:r w:rsidRPr="00E46A8B">
        <w:rPr>
          <w:rFonts w:ascii="Times New Roman" w:eastAsia="Calibri" w:hAnsi="Times New Roman" w:cs="Times New Roman"/>
          <w:sz w:val="28"/>
          <w:szCs w:val="28"/>
          <w:lang w:val="ru-RU"/>
        </w:rPr>
        <w:t>числі</w:t>
      </w:r>
      <w:proofErr w:type="spellEnd"/>
      <w:r w:rsidRPr="00E46A8B">
        <w:rPr>
          <w:rFonts w:ascii="Times New Roman" w:eastAsia="Calibri" w:hAnsi="Times New Roman" w:cs="Times New Roman"/>
          <w:sz w:val="28"/>
          <w:szCs w:val="28"/>
          <w:lang w:val="ru-RU"/>
        </w:rPr>
        <w:t xml:space="preserve"> за </w:t>
      </w:r>
      <w:proofErr w:type="spellStart"/>
      <w:r w:rsidRPr="00E46A8B">
        <w:rPr>
          <w:rFonts w:ascii="Times New Roman" w:eastAsia="Calibri" w:hAnsi="Times New Roman" w:cs="Times New Roman"/>
          <w:sz w:val="28"/>
          <w:szCs w:val="28"/>
          <w:lang w:val="ru-RU"/>
        </w:rPr>
        <w:t>допомогою</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інтернет-системи</w:t>
      </w:r>
      <w:proofErr w:type="spellEnd"/>
      <w:r w:rsidRPr="00E46A8B">
        <w:rPr>
          <w:rFonts w:ascii="Times New Roman" w:eastAsia="Calibri" w:hAnsi="Times New Roman" w:cs="Times New Roman"/>
          <w:sz w:val="28"/>
          <w:szCs w:val="28"/>
          <w:lang w:val="ru-RU"/>
        </w:rPr>
        <w:t xml:space="preserve">, а </w:t>
      </w:r>
      <w:proofErr w:type="spellStart"/>
      <w:r w:rsidRPr="00E46A8B">
        <w:rPr>
          <w:rFonts w:ascii="Times New Roman" w:eastAsia="Calibri" w:hAnsi="Times New Roman" w:cs="Times New Roman"/>
          <w:sz w:val="28"/>
          <w:szCs w:val="28"/>
          <w:lang w:val="ru-RU"/>
        </w:rPr>
        <w:t>також</w:t>
      </w:r>
      <w:proofErr w:type="spellEnd"/>
      <w:r w:rsidRPr="00E46A8B">
        <w:rPr>
          <w:rFonts w:ascii="Times New Roman" w:eastAsia="Calibri" w:hAnsi="Times New Roman" w:cs="Times New Roman"/>
          <w:sz w:val="28"/>
          <w:szCs w:val="28"/>
          <w:lang w:val="ru-RU"/>
        </w:rPr>
        <w:t xml:space="preserve"> на </w:t>
      </w:r>
      <w:proofErr w:type="spellStart"/>
      <w:r w:rsidRPr="00E46A8B">
        <w:rPr>
          <w:rFonts w:ascii="Times New Roman" w:eastAsia="Calibri" w:hAnsi="Times New Roman" w:cs="Times New Roman"/>
          <w:sz w:val="28"/>
          <w:szCs w:val="28"/>
          <w:lang w:val="ru-RU"/>
        </w:rPr>
        <w:t>архівування</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моєї</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роботи</w:t>
      </w:r>
      <w:proofErr w:type="spellEnd"/>
      <w:r w:rsidRPr="00E46A8B">
        <w:rPr>
          <w:rFonts w:ascii="Times New Roman" w:eastAsia="Calibri" w:hAnsi="Times New Roman" w:cs="Times New Roman"/>
          <w:sz w:val="28"/>
          <w:szCs w:val="28"/>
          <w:lang w:val="ru-RU"/>
        </w:rPr>
        <w:t xml:space="preserve"> в </w:t>
      </w:r>
      <w:proofErr w:type="spellStart"/>
      <w:r w:rsidRPr="00E46A8B">
        <w:rPr>
          <w:rFonts w:ascii="Times New Roman" w:eastAsia="Calibri" w:hAnsi="Times New Roman" w:cs="Times New Roman"/>
          <w:sz w:val="28"/>
          <w:szCs w:val="28"/>
          <w:lang w:val="ru-RU"/>
        </w:rPr>
        <w:t>базі</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даних</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цієї</w:t>
      </w:r>
      <w:proofErr w:type="spellEnd"/>
      <w:r w:rsidRPr="00E46A8B">
        <w:rPr>
          <w:rFonts w:ascii="Times New Roman" w:eastAsia="Calibri" w:hAnsi="Times New Roman" w:cs="Times New Roman"/>
          <w:sz w:val="28"/>
          <w:szCs w:val="28"/>
          <w:lang w:val="ru-RU"/>
        </w:rPr>
        <w:t xml:space="preserve"> </w:t>
      </w:r>
      <w:proofErr w:type="spellStart"/>
      <w:r w:rsidRPr="00E46A8B">
        <w:rPr>
          <w:rFonts w:ascii="Times New Roman" w:eastAsia="Calibri" w:hAnsi="Times New Roman" w:cs="Times New Roman"/>
          <w:sz w:val="28"/>
          <w:szCs w:val="28"/>
          <w:lang w:val="ru-RU"/>
        </w:rPr>
        <w:t>системи</w:t>
      </w:r>
      <w:proofErr w:type="spellEnd"/>
      <w:r w:rsidRPr="00E46A8B">
        <w:rPr>
          <w:rFonts w:ascii="Times New Roman" w:eastAsia="Calibri" w:hAnsi="Times New Roman" w:cs="Times New Roman"/>
          <w:sz w:val="28"/>
          <w:szCs w:val="28"/>
          <w:lang w:val="ru-RU"/>
        </w:rPr>
        <w:t>.</w:t>
      </w:r>
    </w:p>
    <w:p w14:paraId="57CDA696" w14:textId="77777777" w:rsidR="00200477" w:rsidRDefault="00200477" w:rsidP="00200477">
      <w:pPr>
        <w:spacing w:after="0" w:line="360" w:lineRule="auto"/>
        <w:jc w:val="both"/>
        <w:rPr>
          <w:rFonts w:ascii="Times New Roman" w:eastAsia="Calibri" w:hAnsi="Times New Roman" w:cs="Times New Roman"/>
          <w:sz w:val="28"/>
          <w:szCs w:val="28"/>
          <w:lang w:val="ru-RU"/>
        </w:rPr>
      </w:pPr>
    </w:p>
    <w:p w14:paraId="5E655EEA" w14:textId="77777777" w:rsidR="00E739DF" w:rsidRPr="00E739DF" w:rsidRDefault="00E739DF" w:rsidP="00E739DF">
      <w:pPr>
        <w:spacing w:after="200" w:line="360" w:lineRule="auto"/>
        <w:rPr>
          <w:rFonts w:ascii="Times New Roman" w:eastAsia="Calibri" w:hAnsi="Times New Roman" w:cs="Times New Roman"/>
          <w:sz w:val="28"/>
          <w:szCs w:val="28"/>
          <w:lang w:val="uk-UA"/>
        </w:rPr>
      </w:pPr>
      <w:r w:rsidRPr="00E739DF">
        <w:rPr>
          <w:rFonts w:ascii="Times New Roman" w:eastAsia="Calibri" w:hAnsi="Times New Roman" w:cs="Times New Roman"/>
          <w:sz w:val="28"/>
          <w:szCs w:val="28"/>
          <w:lang w:val="ru-RU"/>
        </w:rPr>
        <w:t>Дата</w:t>
      </w:r>
      <w:r w:rsidRPr="00E739DF">
        <w:rPr>
          <w:rFonts w:ascii="Times New Roman" w:eastAsia="Calibri" w:hAnsi="Times New Roman" w:cs="Times New Roman"/>
          <w:sz w:val="28"/>
          <w:szCs w:val="28"/>
          <w:lang w:val="uk-UA"/>
        </w:rPr>
        <w:t xml:space="preserve"> 20 травня 2024 р.           </w:t>
      </w:r>
      <w:r w:rsidRPr="00E739DF">
        <w:rPr>
          <w:rFonts w:ascii="Times New Roman" w:eastAsia="Calibri" w:hAnsi="Times New Roman" w:cs="Times New Roman"/>
          <w:sz w:val="28"/>
          <w:szCs w:val="28"/>
          <w:lang w:val="ru-RU"/>
        </w:rPr>
        <w:t>___________</w:t>
      </w:r>
      <w:r w:rsidRPr="00E739DF">
        <w:rPr>
          <w:rFonts w:ascii="Times New Roman" w:eastAsia="Calibri" w:hAnsi="Times New Roman" w:cs="Times New Roman"/>
          <w:sz w:val="28"/>
          <w:szCs w:val="28"/>
          <w:lang w:val="uk-UA"/>
        </w:rPr>
        <w:t xml:space="preserve">   студентка Левченко С.Ю.</w:t>
      </w:r>
    </w:p>
    <w:p w14:paraId="71F724DA" w14:textId="77777777" w:rsidR="00E739DF" w:rsidRPr="00E739DF" w:rsidRDefault="00E739DF" w:rsidP="00E739DF">
      <w:pPr>
        <w:tabs>
          <w:tab w:val="left" w:pos="142"/>
        </w:tabs>
        <w:spacing w:after="200" w:line="360" w:lineRule="auto"/>
        <w:rPr>
          <w:rFonts w:ascii="Times New Roman" w:eastAsia="Calibri" w:hAnsi="Times New Roman" w:cs="Times New Roman"/>
          <w:sz w:val="28"/>
          <w:szCs w:val="28"/>
          <w:lang w:val="uk-UA"/>
        </w:rPr>
      </w:pPr>
      <w:r w:rsidRPr="00E739DF">
        <w:rPr>
          <w:rFonts w:ascii="Times New Roman" w:eastAsia="Calibri" w:hAnsi="Times New Roman" w:cs="Times New Roman"/>
          <w:sz w:val="28"/>
          <w:szCs w:val="28"/>
          <w:lang w:val="ru-RU"/>
        </w:rPr>
        <w:t>Дата</w:t>
      </w:r>
      <w:r w:rsidRPr="00E739DF">
        <w:rPr>
          <w:rFonts w:ascii="Times New Roman" w:eastAsia="Calibri" w:hAnsi="Times New Roman" w:cs="Times New Roman"/>
          <w:sz w:val="28"/>
          <w:szCs w:val="28"/>
          <w:lang w:val="uk-UA"/>
        </w:rPr>
        <w:t xml:space="preserve"> 20 травня 2024 р.          </w:t>
      </w:r>
      <w:r w:rsidRPr="00E739DF">
        <w:rPr>
          <w:rFonts w:ascii="Times New Roman" w:eastAsia="Calibri" w:hAnsi="Times New Roman" w:cs="Times New Roman"/>
          <w:sz w:val="28"/>
          <w:szCs w:val="28"/>
          <w:lang w:val="ru-RU"/>
        </w:rPr>
        <w:t xml:space="preserve"> ___________</w:t>
      </w:r>
      <w:r w:rsidRPr="00E739DF">
        <w:rPr>
          <w:rFonts w:ascii="Times New Roman" w:eastAsia="Calibri" w:hAnsi="Times New Roman" w:cs="Times New Roman"/>
          <w:sz w:val="28"/>
          <w:szCs w:val="28"/>
          <w:lang w:val="uk-UA"/>
        </w:rPr>
        <w:t xml:space="preserve">    керівник Плеханова Т.М.</w:t>
      </w:r>
    </w:p>
    <w:p w14:paraId="66B6E9F4" w14:textId="77777777" w:rsidR="005B3600" w:rsidRPr="00E739DF" w:rsidRDefault="005B3600" w:rsidP="00E46A8B">
      <w:pPr>
        <w:spacing w:after="200" w:line="360" w:lineRule="auto"/>
        <w:jc w:val="both"/>
        <w:rPr>
          <w:rFonts w:ascii="Times New Roman" w:eastAsia="Calibri" w:hAnsi="Times New Roman" w:cs="Times New Roman"/>
          <w:sz w:val="28"/>
          <w:szCs w:val="28"/>
          <w:lang w:val="uk-UA"/>
        </w:rPr>
      </w:pPr>
    </w:p>
    <w:p w14:paraId="123A35D9" w14:textId="77777777" w:rsidR="005B3600" w:rsidRPr="00E46A8B" w:rsidRDefault="005B3600" w:rsidP="00E46A8B">
      <w:pPr>
        <w:spacing w:after="200" w:line="360" w:lineRule="auto"/>
        <w:jc w:val="both"/>
        <w:rPr>
          <w:rFonts w:ascii="Times New Roman" w:eastAsia="Calibri" w:hAnsi="Times New Roman" w:cs="Times New Roman"/>
          <w:b/>
          <w:sz w:val="28"/>
          <w:szCs w:val="28"/>
          <w:lang w:val="ru-RU"/>
        </w:rPr>
      </w:pPr>
    </w:p>
    <w:sectPr w:rsidR="005B3600" w:rsidRPr="00E46A8B" w:rsidSect="000474B0">
      <w:pgSz w:w="12240" w:h="15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C15" w14:textId="77777777" w:rsidR="003E5A8F" w:rsidRDefault="003E5A8F" w:rsidP="00B1413C">
      <w:pPr>
        <w:spacing w:after="0" w:line="240" w:lineRule="auto"/>
      </w:pPr>
      <w:r>
        <w:separator/>
      </w:r>
    </w:p>
  </w:endnote>
  <w:endnote w:type="continuationSeparator" w:id="0">
    <w:p w14:paraId="5D2947F5" w14:textId="77777777" w:rsidR="003E5A8F" w:rsidRDefault="003E5A8F" w:rsidP="00B1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68AE4" w14:textId="77777777" w:rsidR="003E5A8F" w:rsidRDefault="003E5A8F" w:rsidP="00B1413C">
      <w:pPr>
        <w:spacing w:after="0" w:line="240" w:lineRule="auto"/>
      </w:pPr>
      <w:r>
        <w:separator/>
      </w:r>
    </w:p>
  </w:footnote>
  <w:footnote w:type="continuationSeparator" w:id="0">
    <w:p w14:paraId="7A98684F" w14:textId="77777777" w:rsidR="003E5A8F" w:rsidRDefault="003E5A8F" w:rsidP="00B1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47939"/>
      <w:docPartObj>
        <w:docPartGallery w:val="Page Numbers (Top of Page)"/>
        <w:docPartUnique/>
      </w:docPartObj>
    </w:sdtPr>
    <w:sdtEndPr/>
    <w:sdtContent>
      <w:p w14:paraId="7D95E1F0" w14:textId="4164AC9A" w:rsidR="008D2D3C" w:rsidRPr="00644F8D" w:rsidRDefault="008D2D3C">
        <w:pPr>
          <w:pStyle w:val="a9"/>
          <w:jc w:val="right"/>
          <w:rPr>
            <w:lang w:val="ru-RU"/>
          </w:rPr>
        </w:pPr>
        <w:r>
          <w:fldChar w:fldCharType="begin"/>
        </w:r>
        <w:r>
          <w:instrText>PAGE   \* MERGEFORMAT</w:instrText>
        </w:r>
        <w:r>
          <w:fldChar w:fldCharType="separate"/>
        </w:r>
        <w:r w:rsidR="00B55EC5" w:rsidRPr="00B55EC5">
          <w:rPr>
            <w:noProof/>
            <w:lang w:val="ru-RU"/>
          </w:rPr>
          <w:t>40</w:t>
        </w:r>
        <w:r>
          <w:fldChar w:fldCharType="end"/>
        </w:r>
      </w:p>
    </w:sdtContent>
  </w:sdt>
  <w:p w14:paraId="60B8B729" w14:textId="77777777" w:rsidR="008D2D3C" w:rsidRDefault="008D2D3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83FA" w14:textId="5EF6C9F3" w:rsidR="008D2D3C" w:rsidRDefault="008D2D3C">
    <w:pPr>
      <w:pStyle w:val="a9"/>
      <w:jc w:val="right"/>
    </w:pPr>
  </w:p>
  <w:p w14:paraId="108354D0" w14:textId="77777777" w:rsidR="008D2D3C" w:rsidRDefault="008D2D3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588"/>
    <w:multiLevelType w:val="hybridMultilevel"/>
    <w:tmpl w:val="5D24BE52"/>
    <w:lvl w:ilvl="0" w:tplc="DC00ADA0">
      <w:start w:val="1"/>
      <w:numFmt w:val="decimal"/>
      <w:lvlText w:val="%1."/>
      <w:lvlJc w:val="left"/>
      <w:pPr>
        <w:ind w:left="1068" w:hanging="360"/>
      </w:pPr>
      <w:rPr>
        <w:rFonts w:hint="default"/>
        <w:b w:val="0"/>
        <w:color w:val="333333"/>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6CE184B"/>
    <w:multiLevelType w:val="multilevel"/>
    <w:tmpl w:val="75D4E5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31705A"/>
    <w:multiLevelType w:val="hybridMultilevel"/>
    <w:tmpl w:val="12B047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082DD0"/>
    <w:multiLevelType w:val="hybridMultilevel"/>
    <w:tmpl w:val="A322D144"/>
    <w:lvl w:ilvl="0" w:tplc="9830DB40">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2A3564"/>
    <w:multiLevelType w:val="hybridMultilevel"/>
    <w:tmpl w:val="DC02BAE0"/>
    <w:lvl w:ilvl="0" w:tplc="D64EEE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37E4A"/>
    <w:multiLevelType w:val="multilevel"/>
    <w:tmpl w:val="60BEB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C24898"/>
    <w:multiLevelType w:val="multilevel"/>
    <w:tmpl w:val="5A86571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7" w15:restartNumberingAfterBreak="0">
    <w:nsid w:val="22E853BE"/>
    <w:multiLevelType w:val="hybridMultilevel"/>
    <w:tmpl w:val="62D27A80"/>
    <w:lvl w:ilvl="0" w:tplc="5678D4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82C8F"/>
    <w:multiLevelType w:val="hybridMultilevel"/>
    <w:tmpl w:val="85768BA0"/>
    <w:lvl w:ilvl="0" w:tplc="FE92ECC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26025A9B"/>
    <w:multiLevelType w:val="hybridMultilevel"/>
    <w:tmpl w:val="6324D798"/>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271A404E"/>
    <w:multiLevelType w:val="hybridMultilevel"/>
    <w:tmpl w:val="742E7914"/>
    <w:lvl w:ilvl="0" w:tplc="3D28B2C8">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2B755794"/>
    <w:multiLevelType w:val="hybridMultilevel"/>
    <w:tmpl w:val="3F7E3CD4"/>
    <w:lvl w:ilvl="0" w:tplc="FE92ECC2">
      <w:start w:val="1"/>
      <w:numFmt w:val="decimal"/>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053FF"/>
    <w:multiLevelType w:val="hybridMultilevel"/>
    <w:tmpl w:val="5D1440C6"/>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492261E4"/>
    <w:multiLevelType w:val="hybridMultilevel"/>
    <w:tmpl w:val="637E6B8A"/>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15:restartNumberingAfterBreak="0">
    <w:nsid w:val="4B5F4E3D"/>
    <w:multiLevelType w:val="hybridMultilevel"/>
    <w:tmpl w:val="7DF4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11F24"/>
    <w:multiLevelType w:val="hybridMultilevel"/>
    <w:tmpl w:val="892E4680"/>
    <w:lvl w:ilvl="0" w:tplc="E5DE2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B2392F"/>
    <w:multiLevelType w:val="hybridMultilevel"/>
    <w:tmpl w:val="4D007126"/>
    <w:lvl w:ilvl="0" w:tplc="285CA5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5767C6"/>
    <w:multiLevelType w:val="hybridMultilevel"/>
    <w:tmpl w:val="AA249C12"/>
    <w:lvl w:ilvl="0" w:tplc="3D28B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E6123"/>
    <w:multiLevelType w:val="hybridMultilevel"/>
    <w:tmpl w:val="C5DC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F0851"/>
    <w:multiLevelType w:val="multilevel"/>
    <w:tmpl w:val="FE8E450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100" w:hanging="4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1" w15:restartNumberingAfterBreak="0">
    <w:nsid w:val="596668FD"/>
    <w:multiLevelType w:val="hybridMultilevel"/>
    <w:tmpl w:val="8A58E7C0"/>
    <w:lvl w:ilvl="0" w:tplc="3B42BC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218D9"/>
    <w:multiLevelType w:val="hybridMultilevel"/>
    <w:tmpl w:val="0914839A"/>
    <w:lvl w:ilvl="0" w:tplc="040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EE75DC"/>
    <w:multiLevelType w:val="hybridMultilevel"/>
    <w:tmpl w:val="868ACEAC"/>
    <w:lvl w:ilvl="0" w:tplc="940C0314">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A3885"/>
    <w:multiLevelType w:val="multilevel"/>
    <w:tmpl w:val="1E82B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57D89"/>
    <w:multiLevelType w:val="hybridMultilevel"/>
    <w:tmpl w:val="74D80C32"/>
    <w:lvl w:ilvl="0" w:tplc="B4EC3E9C">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15:restartNumberingAfterBreak="0">
    <w:nsid w:val="64597DDA"/>
    <w:multiLevelType w:val="hybridMultilevel"/>
    <w:tmpl w:val="7D6C031E"/>
    <w:lvl w:ilvl="0" w:tplc="3D28B2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5602C"/>
    <w:multiLevelType w:val="hybridMultilevel"/>
    <w:tmpl w:val="73B66E12"/>
    <w:lvl w:ilvl="0" w:tplc="3D28B2C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5A1174E"/>
    <w:multiLevelType w:val="hybridMultilevel"/>
    <w:tmpl w:val="731A29CE"/>
    <w:lvl w:ilvl="0" w:tplc="0409000F">
      <w:start w:val="1"/>
      <w:numFmt w:val="decimal"/>
      <w:lvlText w:val="%1."/>
      <w:lvlJc w:val="left"/>
      <w:pPr>
        <w:ind w:left="1779"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15:restartNumberingAfterBreak="0">
    <w:nsid w:val="68BE1D2B"/>
    <w:multiLevelType w:val="multilevel"/>
    <w:tmpl w:val="59D0ECD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0A715C"/>
    <w:multiLevelType w:val="hybridMultilevel"/>
    <w:tmpl w:val="A2D40BBC"/>
    <w:lvl w:ilvl="0" w:tplc="940C031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E283CEC"/>
    <w:multiLevelType w:val="hybridMultilevel"/>
    <w:tmpl w:val="F8A453B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7114504C"/>
    <w:multiLevelType w:val="hybridMultilevel"/>
    <w:tmpl w:val="6D28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6130C"/>
    <w:multiLevelType w:val="multilevel"/>
    <w:tmpl w:val="C98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9F7637"/>
    <w:multiLevelType w:val="hybridMultilevel"/>
    <w:tmpl w:val="BAB896AC"/>
    <w:lvl w:ilvl="0" w:tplc="FE92ECC2">
      <w:start w:val="1"/>
      <w:numFmt w:val="decimal"/>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8708C"/>
    <w:multiLevelType w:val="hybridMultilevel"/>
    <w:tmpl w:val="4934A684"/>
    <w:lvl w:ilvl="0" w:tplc="9F3AF2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772CA"/>
    <w:multiLevelType w:val="hybridMultilevel"/>
    <w:tmpl w:val="97F41424"/>
    <w:lvl w:ilvl="0" w:tplc="FCFC0786">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5"/>
  </w:num>
  <w:num w:numId="3">
    <w:abstractNumId w:val="29"/>
  </w:num>
  <w:num w:numId="4">
    <w:abstractNumId w:val="36"/>
  </w:num>
  <w:num w:numId="5">
    <w:abstractNumId w:val="4"/>
  </w:num>
  <w:num w:numId="6">
    <w:abstractNumId w:val="17"/>
  </w:num>
  <w:num w:numId="7">
    <w:abstractNumId w:val="1"/>
  </w:num>
  <w:num w:numId="8">
    <w:abstractNumId w:val="2"/>
  </w:num>
  <w:num w:numId="9">
    <w:abstractNumId w:val="3"/>
  </w:num>
  <w:num w:numId="10">
    <w:abstractNumId w:val="27"/>
  </w:num>
  <w:num w:numId="11">
    <w:abstractNumId w:val="22"/>
  </w:num>
  <w:num w:numId="12">
    <w:abstractNumId w:val="30"/>
  </w:num>
  <w:num w:numId="13">
    <w:abstractNumId w:val="28"/>
  </w:num>
  <w:num w:numId="14">
    <w:abstractNumId w:val="24"/>
  </w:num>
  <w:num w:numId="15">
    <w:abstractNumId w:val="23"/>
  </w:num>
  <w:num w:numId="16">
    <w:abstractNumId w:val="14"/>
  </w:num>
  <w:num w:numId="17">
    <w:abstractNumId w:val="12"/>
  </w:num>
  <w:num w:numId="18">
    <w:abstractNumId w:val="26"/>
  </w:num>
  <w:num w:numId="19">
    <w:abstractNumId w:val="32"/>
  </w:num>
  <w:num w:numId="20">
    <w:abstractNumId w:val="10"/>
  </w:num>
  <w:num w:numId="21">
    <w:abstractNumId w:val="33"/>
  </w:num>
  <w:num w:numId="22">
    <w:abstractNumId w:val="13"/>
  </w:num>
  <w:num w:numId="23">
    <w:abstractNumId w:val="25"/>
  </w:num>
  <w:num w:numId="24">
    <w:abstractNumId w:val="0"/>
  </w:num>
  <w:num w:numId="25">
    <w:abstractNumId w:val="20"/>
  </w:num>
  <w:num w:numId="26">
    <w:abstractNumId w:val="31"/>
  </w:num>
  <w:num w:numId="27">
    <w:abstractNumId w:val="15"/>
  </w:num>
  <w:num w:numId="28">
    <w:abstractNumId w:val="35"/>
  </w:num>
  <w:num w:numId="29">
    <w:abstractNumId w:val="7"/>
  </w:num>
  <w:num w:numId="30">
    <w:abstractNumId w:val="18"/>
  </w:num>
  <w:num w:numId="31">
    <w:abstractNumId w:val="21"/>
  </w:num>
  <w:num w:numId="32">
    <w:abstractNumId w:val="16"/>
  </w:num>
  <w:num w:numId="33">
    <w:abstractNumId w:val="19"/>
  </w:num>
  <w:num w:numId="34">
    <w:abstractNumId w:val="9"/>
  </w:num>
  <w:num w:numId="35">
    <w:abstractNumId w:val="8"/>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63"/>
    <w:rsid w:val="000054E5"/>
    <w:rsid w:val="000067A4"/>
    <w:rsid w:val="00021DC9"/>
    <w:rsid w:val="00026867"/>
    <w:rsid w:val="000474B0"/>
    <w:rsid w:val="00055468"/>
    <w:rsid w:val="00073AF5"/>
    <w:rsid w:val="000758CE"/>
    <w:rsid w:val="0007748A"/>
    <w:rsid w:val="00092291"/>
    <w:rsid w:val="000A18A1"/>
    <w:rsid w:val="000A7389"/>
    <w:rsid w:val="000C0D3F"/>
    <w:rsid w:val="000C32FE"/>
    <w:rsid w:val="000C4A40"/>
    <w:rsid w:val="000D2C1B"/>
    <w:rsid w:val="000D3E06"/>
    <w:rsid w:val="000D6D31"/>
    <w:rsid w:val="000E196D"/>
    <w:rsid w:val="000E2D57"/>
    <w:rsid w:val="000F1A59"/>
    <w:rsid w:val="000F2442"/>
    <w:rsid w:val="000F4FF5"/>
    <w:rsid w:val="00101F76"/>
    <w:rsid w:val="00106F77"/>
    <w:rsid w:val="00112C5B"/>
    <w:rsid w:val="001141C4"/>
    <w:rsid w:val="00137CA5"/>
    <w:rsid w:val="001437A9"/>
    <w:rsid w:val="001724D4"/>
    <w:rsid w:val="00172AF2"/>
    <w:rsid w:val="00177791"/>
    <w:rsid w:val="00183625"/>
    <w:rsid w:val="001843EC"/>
    <w:rsid w:val="0018774F"/>
    <w:rsid w:val="00194C55"/>
    <w:rsid w:val="001B3133"/>
    <w:rsid w:val="001B5D11"/>
    <w:rsid w:val="001C6F86"/>
    <w:rsid w:val="001F4239"/>
    <w:rsid w:val="00200477"/>
    <w:rsid w:val="00202945"/>
    <w:rsid w:val="00206A85"/>
    <w:rsid w:val="002159F3"/>
    <w:rsid w:val="00220064"/>
    <w:rsid w:val="002278FF"/>
    <w:rsid w:val="0024052C"/>
    <w:rsid w:val="00256019"/>
    <w:rsid w:val="00260FD8"/>
    <w:rsid w:val="00277B9B"/>
    <w:rsid w:val="00292AFC"/>
    <w:rsid w:val="00296019"/>
    <w:rsid w:val="002B196E"/>
    <w:rsid w:val="002B4971"/>
    <w:rsid w:val="002C0C63"/>
    <w:rsid w:val="002D18AF"/>
    <w:rsid w:val="002E4B83"/>
    <w:rsid w:val="002F04F5"/>
    <w:rsid w:val="00302FF3"/>
    <w:rsid w:val="00311327"/>
    <w:rsid w:val="00316B99"/>
    <w:rsid w:val="00321117"/>
    <w:rsid w:val="003265F5"/>
    <w:rsid w:val="00335F82"/>
    <w:rsid w:val="00360249"/>
    <w:rsid w:val="0036450F"/>
    <w:rsid w:val="00376AEB"/>
    <w:rsid w:val="00377C20"/>
    <w:rsid w:val="00391354"/>
    <w:rsid w:val="00396379"/>
    <w:rsid w:val="003A2148"/>
    <w:rsid w:val="003B1A10"/>
    <w:rsid w:val="003C1392"/>
    <w:rsid w:val="003C6745"/>
    <w:rsid w:val="003D12DA"/>
    <w:rsid w:val="003D1390"/>
    <w:rsid w:val="003D4467"/>
    <w:rsid w:val="003E5A8F"/>
    <w:rsid w:val="003E5C11"/>
    <w:rsid w:val="003E6AE0"/>
    <w:rsid w:val="003E79CC"/>
    <w:rsid w:val="003F7C38"/>
    <w:rsid w:val="00411105"/>
    <w:rsid w:val="004118BE"/>
    <w:rsid w:val="00414CB9"/>
    <w:rsid w:val="00415491"/>
    <w:rsid w:val="00431E4C"/>
    <w:rsid w:val="0043298D"/>
    <w:rsid w:val="00436BC8"/>
    <w:rsid w:val="00441395"/>
    <w:rsid w:val="0044318A"/>
    <w:rsid w:val="00444A60"/>
    <w:rsid w:val="00454CEB"/>
    <w:rsid w:val="00455E90"/>
    <w:rsid w:val="00466CBA"/>
    <w:rsid w:val="00471FEF"/>
    <w:rsid w:val="00476309"/>
    <w:rsid w:val="00480011"/>
    <w:rsid w:val="00495AE9"/>
    <w:rsid w:val="00497CD6"/>
    <w:rsid w:val="004A05BA"/>
    <w:rsid w:val="004A672E"/>
    <w:rsid w:val="004B2625"/>
    <w:rsid w:val="004B2EA2"/>
    <w:rsid w:val="004B5AA6"/>
    <w:rsid w:val="004B7A6D"/>
    <w:rsid w:val="004C559A"/>
    <w:rsid w:val="005216FC"/>
    <w:rsid w:val="00542862"/>
    <w:rsid w:val="0054571D"/>
    <w:rsid w:val="00553B61"/>
    <w:rsid w:val="005552BE"/>
    <w:rsid w:val="005605DC"/>
    <w:rsid w:val="00561F6B"/>
    <w:rsid w:val="005635F6"/>
    <w:rsid w:val="00570FDA"/>
    <w:rsid w:val="005730AC"/>
    <w:rsid w:val="005747D3"/>
    <w:rsid w:val="00574D8F"/>
    <w:rsid w:val="00576E95"/>
    <w:rsid w:val="005B095D"/>
    <w:rsid w:val="005B1BB7"/>
    <w:rsid w:val="005B3600"/>
    <w:rsid w:val="005C080B"/>
    <w:rsid w:val="005C0F24"/>
    <w:rsid w:val="005C2AC5"/>
    <w:rsid w:val="005C355A"/>
    <w:rsid w:val="005D552D"/>
    <w:rsid w:val="005E1D5D"/>
    <w:rsid w:val="005E4E9E"/>
    <w:rsid w:val="005F00A4"/>
    <w:rsid w:val="005F238F"/>
    <w:rsid w:val="006003A0"/>
    <w:rsid w:val="00605FB2"/>
    <w:rsid w:val="006152C0"/>
    <w:rsid w:val="00644F8D"/>
    <w:rsid w:val="006539A2"/>
    <w:rsid w:val="00657BE7"/>
    <w:rsid w:val="006622D2"/>
    <w:rsid w:val="00682165"/>
    <w:rsid w:val="006826B8"/>
    <w:rsid w:val="00695D5E"/>
    <w:rsid w:val="006B0496"/>
    <w:rsid w:val="006B195B"/>
    <w:rsid w:val="006C579C"/>
    <w:rsid w:val="006D5F26"/>
    <w:rsid w:val="006F171D"/>
    <w:rsid w:val="006F46E8"/>
    <w:rsid w:val="006F605E"/>
    <w:rsid w:val="00722F92"/>
    <w:rsid w:val="00734DC7"/>
    <w:rsid w:val="00736516"/>
    <w:rsid w:val="007460FE"/>
    <w:rsid w:val="00753DAA"/>
    <w:rsid w:val="00757A3A"/>
    <w:rsid w:val="00760FD1"/>
    <w:rsid w:val="00763A83"/>
    <w:rsid w:val="00763D47"/>
    <w:rsid w:val="00765A2B"/>
    <w:rsid w:val="0077215A"/>
    <w:rsid w:val="007805D7"/>
    <w:rsid w:val="00782E8F"/>
    <w:rsid w:val="00785B2D"/>
    <w:rsid w:val="0079023E"/>
    <w:rsid w:val="00794494"/>
    <w:rsid w:val="00797DB0"/>
    <w:rsid w:val="007A7F6A"/>
    <w:rsid w:val="007B4D9B"/>
    <w:rsid w:val="007B5680"/>
    <w:rsid w:val="007D11B0"/>
    <w:rsid w:val="007D1D1F"/>
    <w:rsid w:val="007E0392"/>
    <w:rsid w:val="007F5373"/>
    <w:rsid w:val="0081712E"/>
    <w:rsid w:val="008206CC"/>
    <w:rsid w:val="008212D8"/>
    <w:rsid w:val="0082309B"/>
    <w:rsid w:val="0083518F"/>
    <w:rsid w:val="0084496D"/>
    <w:rsid w:val="008451C0"/>
    <w:rsid w:val="00852B9E"/>
    <w:rsid w:val="008730C8"/>
    <w:rsid w:val="00874929"/>
    <w:rsid w:val="00882EE1"/>
    <w:rsid w:val="0088362A"/>
    <w:rsid w:val="008A3BD6"/>
    <w:rsid w:val="008A7BC2"/>
    <w:rsid w:val="008B5483"/>
    <w:rsid w:val="008C558A"/>
    <w:rsid w:val="008D2D3C"/>
    <w:rsid w:val="008D5634"/>
    <w:rsid w:val="008E0327"/>
    <w:rsid w:val="008E44D2"/>
    <w:rsid w:val="008E5628"/>
    <w:rsid w:val="00902A42"/>
    <w:rsid w:val="00902D3D"/>
    <w:rsid w:val="00906143"/>
    <w:rsid w:val="00911898"/>
    <w:rsid w:val="009141EA"/>
    <w:rsid w:val="009213EE"/>
    <w:rsid w:val="00921CC2"/>
    <w:rsid w:val="00922145"/>
    <w:rsid w:val="009353C5"/>
    <w:rsid w:val="009366E7"/>
    <w:rsid w:val="009367B3"/>
    <w:rsid w:val="0094013F"/>
    <w:rsid w:val="00944229"/>
    <w:rsid w:val="009749BC"/>
    <w:rsid w:val="009902C3"/>
    <w:rsid w:val="0099688D"/>
    <w:rsid w:val="009A53B9"/>
    <w:rsid w:val="009A7860"/>
    <w:rsid w:val="009B115D"/>
    <w:rsid w:val="009D6951"/>
    <w:rsid w:val="009D78E2"/>
    <w:rsid w:val="009D7A93"/>
    <w:rsid w:val="009E4BEA"/>
    <w:rsid w:val="009F3B70"/>
    <w:rsid w:val="00A246CF"/>
    <w:rsid w:val="00A338AD"/>
    <w:rsid w:val="00A36DE7"/>
    <w:rsid w:val="00A41D48"/>
    <w:rsid w:val="00A500C0"/>
    <w:rsid w:val="00A507CC"/>
    <w:rsid w:val="00A56E3B"/>
    <w:rsid w:val="00A57ACA"/>
    <w:rsid w:val="00A66D0A"/>
    <w:rsid w:val="00A675EB"/>
    <w:rsid w:val="00A713F2"/>
    <w:rsid w:val="00A73CD5"/>
    <w:rsid w:val="00A77100"/>
    <w:rsid w:val="00A806D6"/>
    <w:rsid w:val="00A82A4C"/>
    <w:rsid w:val="00A84F3C"/>
    <w:rsid w:val="00A92039"/>
    <w:rsid w:val="00A96D63"/>
    <w:rsid w:val="00AA0E43"/>
    <w:rsid w:val="00AA214F"/>
    <w:rsid w:val="00AA2C01"/>
    <w:rsid w:val="00AA6CCF"/>
    <w:rsid w:val="00AC0E35"/>
    <w:rsid w:val="00AD32BB"/>
    <w:rsid w:val="00AD37DF"/>
    <w:rsid w:val="00AD79BE"/>
    <w:rsid w:val="00AE1773"/>
    <w:rsid w:val="00AE4DF0"/>
    <w:rsid w:val="00B04136"/>
    <w:rsid w:val="00B10AE5"/>
    <w:rsid w:val="00B1413C"/>
    <w:rsid w:val="00B17641"/>
    <w:rsid w:val="00B21658"/>
    <w:rsid w:val="00B2379B"/>
    <w:rsid w:val="00B2407A"/>
    <w:rsid w:val="00B26665"/>
    <w:rsid w:val="00B316B5"/>
    <w:rsid w:val="00B35475"/>
    <w:rsid w:val="00B37E35"/>
    <w:rsid w:val="00B401E7"/>
    <w:rsid w:val="00B40455"/>
    <w:rsid w:val="00B46534"/>
    <w:rsid w:val="00B55EC5"/>
    <w:rsid w:val="00B576FE"/>
    <w:rsid w:val="00B636EA"/>
    <w:rsid w:val="00B6515D"/>
    <w:rsid w:val="00B7679A"/>
    <w:rsid w:val="00B82B78"/>
    <w:rsid w:val="00B87494"/>
    <w:rsid w:val="00B92B83"/>
    <w:rsid w:val="00BB4636"/>
    <w:rsid w:val="00BC285A"/>
    <w:rsid w:val="00BC4873"/>
    <w:rsid w:val="00BC57BD"/>
    <w:rsid w:val="00BD17AB"/>
    <w:rsid w:val="00BD422A"/>
    <w:rsid w:val="00BE05DB"/>
    <w:rsid w:val="00BE3922"/>
    <w:rsid w:val="00BE400F"/>
    <w:rsid w:val="00BF379F"/>
    <w:rsid w:val="00BF77E0"/>
    <w:rsid w:val="00C02F00"/>
    <w:rsid w:val="00C03E6B"/>
    <w:rsid w:val="00C4145A"/>
    <w:rsid w:val="00C57104"/>
    <w:rsid w:val="00C605E1"/>
    <w:rsid w:val="00C611F9"/>
    <w:rsid w:val="00C62C16"/>
    <w:rsid w:val="00C740C9"/>
    <w:rsid w:val="00C81412"/>
    <w:rsid w:val="00C85429"/>
    <w:rsid w:val="00CC1241"/>
    <w:rsid w:val="00CD1647"/>
    <w:rsid w:val="00CF43DD"/>
    <w:rsid w:val="00CF5FF3"/>
    <w:rsid w:val="00D0105F"/>
    <w:rsid w:val="00D07231"/>
    <w:rsid w:val="00D24BBB"/>
    <w:rsid w:val="00D3410E"/>
    <w:rsid w:val="00D67B66"/>
    <w:rsid w:val="00D77DE9"/>
    <w:rsid w:val="00D81726"/>
    <w:rsid w:val="00D81EAA"/>
    <w:rsid w:val="00D85537"/>
    <w:rsid w:val="00D8736F"/>
    <w:rsid w:val="00D9050C"/>
    <w:rsid w:val="00DA559C"/>
    <w:rsid w:val="00DD47DC"/>
    <w:rsid w:val="00DF6A2F"/>
    <w:rsid w:val="00E052D4"/>
    <w:rsid w:val="00E1303E"/>
    <w:rsid w:val="00E17206"/>
    <w:rsid w:val="00E220D2"/>
    <w:rsid w:val="00E35362"/>
    <w:rsid w:val="00E46A8B"/>
    <w:rsid w:val="00E52648"/>
    <w:rsid w:val="00E52728"/>
    <w:rsid w:val="00E57F2D"/>
    <w:rsid w:val="00E71A41"/>
    <w:rsid w:val="00E739DF"/>
    <w:rsid w:val="00E92D51"/>
    <w:rsid w:val="00EB27F6"/>
    <w:rsid w:val="00EB61C7"/>
    <w:rsid w:val="00EC416A"/>
    <w:rsid w:val="00EC6D5B"/>
    <w:rsid w:val="00ED58AD"/>
    <w:rsid w:val="00EE7D91"/>
    <w:rsid w:val="00F00A3D"/>
    <w:rsid w:val="00F03403"/>
    <w:rsid w:val="00F12226"/>
    <w:rsid w:val="00F32DA7"/>
    <w:rsid w:val="00F34C01"/>
    <w:rsid w:val="00F42F23"/>
    <w:rsid w:val="00F4458C"/>
    <w:rsid w:val="00F514A5"/>
    <w:rsid w:val="00F57E66"/>
    <w:rsid w:val="00F661E6"/>
    <w:rsid w:val="00F661EA"/>
    <w:rsid w:val="00F77D78"/>
    <w:rsid w:val="00F82CFC"/>
    <w:rsid w:val="00FA2104"/>
    <w:rsid w:val="00FC2991"/>
    <w:rsid w:val="00FC4A5E"/>
    <w:rsid w:val="00FC5CA4"/>
    <w:rsid w:val="00FE3020"/>
    <w:rsid w:val="00FF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9BAD"/>
  <w15:chartTrackingRefBased/>
  <w15:docId w15:val="{94455C2D-C03A-4CEA-B56D-68E4A0E5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5F5"/>
    <w:pPr>
      <w:ind w:left="720"/>
      <w:contextualSpacing/>
    </w:pPr>
  </w:style>
  <w:style w:type="character" w:styleId="a4">
    <w:name w:val="Hyperlink"/>
    <w:basedOn w:val="a0"/>
    <w:uiPriority w:val="99"/>
    <w:unhideWhenUsed/>
    <w:rsid w:val="003265F5"/>
    <w:rPr>
      <w:color w:val="0563C1" w:themeColor="hyperlink"/>
      <w:u w:val="single"/>
    </w:rPr>
  </w:style>
  <w:style w:type="table" w:styleId="a5">
    <w:name w:val="Table Grid"/>
    <w:basedOn w:val="a1"/>
    <w:uiPriority w:val="39"/>
    <w:rsid w:val="0032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3265F5"/>
    <w:rPr>
      <w:i/>
      <w:iCs/>
    </w:rPr>
  </w:style>
  <w:style w:type="paragraph" w:styleId="a7">
    <w:name w:val="Normal (Web)"/>
    <w:basedOn w:val="a"/>
    <w:uiPriority w:val="99"/>
    <w:semiHidden/>
    <w:unhideWhenUsed/>
    <w:rsid w:val="00DD47DC"/>
    <w:rPr>
      <w:rFonts w:ascii="Times New Roman" w:hAnsi="Times New Roman" w:cs="Times New Roman"/>
      <w:sz w:val="24"/>
      <w:szCs w:val="24"/>
    </w:rPr>
  </w:style>
  <w:style w:type="character" w:styleId="a8">
    <w:name w:val="FollowedHyperlink"/>
    <w:basedOn w:val="a0"/>
    <w:uiPriority w:val="99"/>
    <w:semiHidden/>
    <w:unhideWhenUsed/>
    <w:rsid w:val="007B4D9B"/>
    <w:rPr>
      <w:color w:val="954F72" w:themeColor="followedHyperlink"/>
      <w:u w:val="single"/>
    </w:rPr>
  </w:style>
  <w:style w:type="paragraph" w:styleId="a9">
    <w:name w:val="header"/>
    <w:basedOn w:val="a"/>
    <w:link w:val="aa"/>
    <w:uiPriority w:val="99"/>
    <w:unhideWhenUsed/>
    <w:rsid w:val="00B1413C"/>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B1413C"/>
  </w:style>
  <w:style w:type="paragraph" w:styleId="ab">
    <w:name w:val="footer"/>
    <w:basedOn w:val="a"/>
    <w:link w:val="ac"/>
    <w:uiPriority w:val="99"/>
    <w:unhideWhenUsed/>
    <w:rsid w:val="00B1413C"/>
    <w:pPr>
      <w:tabs>
        <w:tab w:val="center" w:pos="4844"/>
        <w:tab w:val="right" w:pos="9689"/>
      </w:tabs>
      <w:spacing w:after="0" w:line="240" w:lineRule="auto"/>
    </w:pPr>
  </w:style>
  <w:style w:type="character" w:customStyle="1" w:styleId="ac">
    <w:name w:val="Нижний колонтитул Знак"/>
    <w:basedOn w:val="a0"/>
    <w:link w:val="ab"/>
    <w:uiPriority w:val="99"/>
    <w:rsid w:val="00B1413C"/>
  </w:style>
  <w:style w:type="table" w:customStyle="1" w:styleId="TableNormal">
    <w:name w:val="Table Normal"/>
    <w:uiPriority w:val="2"/>
    <w:semiHidden/>
    <w:unhideWhenUsed/>
    <w:qFormat/>
    <w:rsid w:val="001B313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3133"/>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7900">
      <w:bodyDiv w:val="1"/>
      <w:marLeft w:val="0"/>
      <w:marRight w:val="0"/>
      <w:marTop w:val="0"/>
      <w:marBottom w:val="0"/>
      <w:divBdr>
        <w:top w:val="none" w:sz="0" w:space="0" w:color="auto"/>
        <w:left w:val="none" w:sz="0" w:space="0" w:color="auto"/>
        <w:bottom w:val="none" w:sz="0" w:space="0" w:color="auto"/>
        <w:right w:val="none" w:sz="0" w:space="0" w:color="auto"/>
      </w:divBdr>
    </w:div>
    <w:div w:id="138423468">
      <w:bodyDiv w:val="1"/>
      <w:marLeft w:val="0"/>
      <w:marRight w:val="0"/>
      <w:marTop w:val="0"/>
      <w:marBottom w:val="0"/>
      <w:divBdr>
        <w:top w:val="none" w:sz="0" w:space="0" w:color="auto"/>
        <w:left w:val="none" w:sz="0" w:space="0" w:color="auto"/>
        <w:bottom w:val="none" w:sz="0" w:space="0" w:color="auto"/>
        <w:right w:val="none" w:sz="0" w:space="0" w:color="auto"/>
      </w:divBdr>
    </w:div>
    <w:div w:id="274096543">
      <w:bodyDiv w:val="1"/>
      <w:marLeft w:val="0"/>
      <w:marRight w:val="0"/>
      <w:marTop w:val="0"/>
      <w:marBottom w:val="0"/>
      <w:divBdr>
        <w:top w:val="none" w:sz="0" w:space="0" w:color="auto"/>
        <w:left w:val="none" w:sz="0" w:space="0" w:color="auto"/>
        <w:bottom w:val="none" w:sz="0" w:space="0" w:color="auto"/>
        <w:right w:val="none" w:sz="0" w:space="0" w:color="auto"/>
      </w:divBdr>
    </w:div>
    <w:div w:id="303849009">
      <w:bodyDiv w:val="1"/>
      <w:marLeft w:val="0"/>
      <w:marRight w:val="0"/>
      <w:marTop w:val="0"/>
      <w:marBottom w:val="0"/>
      <w:divBdr>
        <w:top w:val="none" w:sz="0" w:space="0" w:color="auto"/>
        <w:left w:val="none" w:sz="0" w:space="0" w:color="auto"/>
        <w:bottom w:val="none" w:sz="0" w:space="0" w:color="auto"/>
        <w:right w:val="none" w:sz="0" w:space="0" w:color="auto"/>
      </w:divBdr>
    </w:div>
    <w:div w:id="349718232">
      <w:bodyDiv w:val="1"/>
      <w:marLeft w:val="0"/>
      <w:marRight w:val="0"/>
      <w:marTop w:val="0"/>
      <w:marBottom w:val="0"/>
      <w:divBdr>
        <w:top w:val="none" w:sz="0" w:space="0" w:color="auto"/>
        <w:left w:val="none" w:sz="0" w:space="0" w:color="auto"/>
        <w:bottom w:val="none" w:sz="0" w:space="0" w:color="auto"/>
        <w:right w:val="none" w:sz="0" w:space="0" w:color="auto"/>
      </w:divBdr>
    </w:div>
    <w:div w:id="586504327">
      <w:bodyDiv w:val="1"/>
      <w:marLeft w:val="0"/>
      <w:marRight w:val="0"/>
      <w:marTop w:val="0"/>
      <w:marBottom w:val="0"/>
      <w:divBdr>
        <w:top w:val="none" w:sz="0" w:space="0" w:color="auto"/>
        <w:left w:val="none" w:sz="0" w:space="0" w:color="auto"/>
        <w:bottom w:val="none" w:sz="0" w:space="0" w:color="auto"/>
        <w:right w:val="none" w:sz="0" w:space="0" w:color="auto"/>
      </w:divBdr>
    </w:div>
    <w:div w:id="742682537">
      <w:bodyDiv w:val="1"/>
      <w:marLeft w:val="0"/>
      <w:marRight w:val="0"/>
      <w:marTop w:val="0"/>
      <w:marBottom w:val="0"/>
      <w:divBdr>
        <w:top w:val="none" w:sz="0" w:space="0" w:color="auto"/>
        <w:left w:val="none" w:sz="0" w:space="0" w:color="auto"/>
        <w:bottom w:val="none" w:sz="0" w:space="0" w:color="auto"/>
        <w:right w:val="none" w:sz="0" w:space="0" w:color="auto"/>
      </w:divBdr>
    </w:div>
    <w:div w:id="770009280">
      <w:bodyDiv w:val="1"/>
      <w:marLeft w:val="0"/>
      <w:marRight w:val="0"/>
      <w:marTop w:val="0"/>
      <w:marBottom w:val="0"/>
      <w:divBdr>
        <w:top w:val="none" w:sz="0" w:space="0" w:color="auto"/>
        <w:left w:val="none" w:sz="0" w:space="0" w:color="auto"/>
        <w:bottom w:val="none" w:sz="0" w:space="0" w:color="auto"/>
        <w:right w:val="none" w:sz="0" w:space="0" w:color="auto"/>
      </w:divBdr>
    </w:div>
    <w:div w:id="951980822">
      <w:bodyDiv w:val="1"/>
      <w:marLeft w:val="0"/>
      <w:marRight w:val="0"/>
      <w:marTop w:val="0"/>
      <w:marBottom w:val="0"/>
      <w:divBdr>
        <w:top w:val="none" w:sz="0" w:space="0" w:color="auto"/>
        <w:left w:val="none" w:sz="0" w:space="0" w:color="auto"/>
        <w:bottom w:val="none" w:sz="0" w:space="0" w:color="auto"/>
        <w:right w:val="none" w:sz="0" w:space="0" w:color="auto"/>
      </w:divBdr>
    </w:div>
    <w:div w:id="1176268587">
      <w:bodyDiv w:val="1"/>
      <w:marLeft w:val="0"/>
      <w:marRight w:val="0"/>
      <w:marTop w:val="0"/>
      <w:marBottom w:val="0"/>
      <w:divBdr>
        <w:top w:val="none" w:sz="0" w:space="0" w:color="auto"/>
        <w:left w:val="none" w:sz="0" w:space="0" w:color="auto"/>
        <w:bottom w:val="none" w:sz="0" w:space="0" w:color="auto"/>
        <w:right w:val="none" w:sz="0" w:space="0" w:color="auto"/>
      </w:divBdr>
    </w:div>
    <w:div w:id="1465003744">
      <w:bodyDiv w:val="1"/>
      <w:marLeft w:val="0"/>
      <w:marRight w:val="0"/>
      <w:marTop w:val="0"/>
      <w:marBottom w:val="0"/>
      <w:divBdr>
        <w:top w:val="none" w:sz="0" w:space="0" w:color="auto"/>
        <w:left w:val="none" w:sz="0" w:space="0" w:color="auto"/>
        <w:bottom w:val="none" w:sz="0" w:space="0" w:color="auto"/>
        <w:right w:val="none" w:sz="0" w:space="0" w:color="auto"/>
      </w:divBdr>
      <w:divsChild>
        <w:div w:id="414785886">
          <w:marLeft w:val="0"/>
          <w:marRight w:val="0"/>
          <w:marTop w:val="0"/>
          <w:marBottom w:val="0"/>
          <w:divBdr>
            <w:top w:val="none" w:sz="0" w:space="0" w:color="auto"/>
            <w:left w:val="none" w:sz="0" w:space="0" w:color="auto"/>
            <w:bottom w:val="none" w:sz="0" w:space="0" w:color="auto"/>
            <w:right w:val="none" w:sz="0" w:space="0" w:color="auto"/>
          </w:divBdr>
          <w:divsChild>
            <w:div w:id="21250433">
              <w:marLeft w:val="0"/>
              <w:marRight w:val="0"/>
              <w:marTop w:val="0"/>
              <w:marBottom w:val="0"/>
              <w:divBdr>
                <w:top w:val="none" w:sz="0" w:space="0" w:color="auto"/>
                <w:left w:val="none" w:sz="0" w:space="0" w:color="auto"/>
                <w:bottom w:val="none" w:sz="0" w:space="0" w:color="auto"/>
                <w:right w:val="none" w:sz="0" w:space="0" w:color="auto"/>
              </w:divBdr>
              <w:divsChild>
                <w:div w:id="1049300673">
                  <w:marLeft w:val="0"/>
                  <w:marRight w:val="0"/>
                  <w:marTop w:val="0"/>
                  <w:marBottom w:val="0"/>
                  <w:divBdr>
                    <w:top w:val="none" w:sz="0" w:space="0" w:color="auto"/>
                    <w:left w:val="none" w:sz="0" w:space="0" w:color="auto"/>
                    <w:bottom w:val="none" w:sz="0" w:space="0" w:color="auto"/>
                    <w:right w:val="none" w:sz="0" w:space="0" w:color="auto"/>
                  </w:divBdr>
                  <w:divsChild>
                    <w:div w:id="1178622166">
                      <w:marLeft w:val="0"/>
                      <w:marRight w:val="0"/>
                      <w:marTop w:val="0"/>
                      <w:marBottom w:val="0"/>
                      <w:divBdr>
                        <w:top w:val="none" w:sz="0" w:space="0" w:color="auto"/>
                        <w:left w:val="none" w:sz="0" w:space="0" w:color="auto"/>
                        <w:bottom w:val="none" w:sz="0" w:space="0" w:color="auto"/>
                        <w:right w:val="none" w:sz="0" w:space="0" w:color="auto"/>
                      </w:divBdr>
                      <w:divsChild>
                        <w:div w:id="367265237">
                          <w:marLeft w:val="0"/>
                          <w:marRight w:val="0"/>
                          <w:marTop w:val="0"/>
                          <w:marBottom w:val="60"/>
                          <w:divBdr>
                            <w:top w:val="none" w:sz="0" w:space="0" w:color="auto"/>
                            <w:left w:val="none" w:sz="0" w:space="0" w:color="auto"/>
                            <w:bottom w:val="none" w:sz="0" w:space="0" w:color="auto"/>
                            <w:right w:val="none" w:sz="0" w:space="0" w:color="auto"/>
                          </w:divBdr>
                        </w:div>
                      </w:divsChild>
                    </w:div>
                    <w:div w:id="1419597865">
                      <w:marLeft w:val="0"/>
                      <w:marRight w:val="0"/>
                      <w:marTop w:val="0"/>
                      <w:marBottom w:val="0"/>
                      <w:divBdr>
                        <w:top w:val="none" w:sz="0" w:space="0" w:color="auto"/>
                        <w:left w:val="none" w:sz="0" w:space="0" w:color="auto"/>
                        <w:bottom w:val="none" w:sz="0" w:space="0" w:color="auto"/>
                        <w:right w:val="none" w:sz="0" w:space="0" w:color="auto"/>
                      </w:divBdr>
                    </w:div>
                    <w:div w:id="1427267222">
                      <w:marLeft w:val="0"/>
                      <w:marRight w:val="0"/>
                      <w:marTop w:val="0"/>
                      <w:marBottom w:val="0"/>
                      <w:divBdr>
                        <w:top w:val="none" w:sz="0" w:space="0" w:color="auto"/>
                        <w:left w:val="none" w:sz="0" w:space="0" w:color="auto"/>
                        <w:bottom w:val="none" w:sz="0" w:space="0" w:color="auto"/>
                        <w:right w:val="none" w:sz="0" w:space="0" w:color="auto"/>
                      </w:divBdr>
                      <w:divsChild>
                        <w:div w:id="6151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7523">
          <w:marLeft w:val="0"/>
          <w:marRight w:val="0"/>
          <w:marTop w:val="0"/>
          <w:marBottom w:val="0"/>
          <w:divBdr>
            <w:top w:val="none" w:sz="0" w:space="0" w:color="auto"/>
            <w:left w:val="none" w:sz="0" w:space="0" w:color="auto"/>
            <w:bottom w:val="none" w:sz="0" w:space="0" w:color="auto"/>
            <w:right w:val="none" w:sz="0" w:space="0" w:color="auto"/>
          </w:divBdr>
          <w:divsChild>
            <w:div w:id="1464883882">
              <w:marLeft w:val="0"/>
              <w:marRight w:val="0"/>
              <w:marTop w:val="0"/>
              <w:marBottom w:val="0"/>
              <w:divBdr>
                <w:top w:val="none" w:sz="0" w:space="0" w:color="auto"/>
                <w:left w:val="none" w:sz="0" w:space="0" w:color="auto"/>
                <w:bottom w:val="none" w:sz="0" w:space="0" w:color="auto"/>
                <w:right w:val="none" w:sz="0" w:space="0" w:color="auto"/>
              </w:divBdr>
              <w:divsChild>
                <w:div w:id="991249628">
                  <w:marLeft w:val="0"/>
                  <w:marRight w:val="0"/>
                  <w:marTop w:val="0"/>
                  <w:marBottom w:val="0"/>
                  <w:divBdr>
                    <w:top w:val="none" w:sz="0" w:space="0" w:color="auto"/>
                    <w:left w:val="none" w:sz="0" w:space="0" w:color="auto"/>
                    <w:bottom w:val="none" w:sz="0" w:space="0" w:color="auto"/>
                    <w:right w:val="none" w:sz="0" w:space="0" w:color="auto"/>
                  </w:divBdr>
                  <w:divsChild>
                    <w:div w:id="468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4266">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829053085">
      <w:bodyDiv w:val="1"/>
      <w:marLeft w:val="0"/>
      <w:marRight w:val="0"/>
      <w:marTop w:val="0"/>
      <w:marBottom w:val="0"/>
      <w:divBdr>
        <w:top w:val="none" w:sz="0" w:space="0" w:color="auto"/>
        <w:left w:val="none" w:sz="0" w:space="0" w:color="auto"/>
        <w:bottom w:val="none" w:sz="0" w:space="0" w:color="auto"/>
        <w:right w:val="none" w:sz="0" w:space="0" w:color="auto"/>
      </w:divBdr>
    </w:div>
    <w:div w:id="1878659851">
      <w:bodyDiv w:val="1"/>
      <w:marLeft w:val="0"/>
      <w:marRight w:val="0"/>
      <w:marTop w:val="0"/>
      <w:marBottom w:val="0"/>
      <w:divBdr>
        <w:top w:val="none" w:sz="0" w:space="0" w:color="auto"/>
        <w:left w:val="none" w:sz="0" w:space="0" w:color="auto"/>
        <w:bottom w:val="none" w:sz="0" w:space="0" w:color="auto"/>
        <w:right w:val="none" w:sz="0" w:space="0" w:color="auto"/>
      </w:divBdr>
    </w:div>
    <w:div w:id="1918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Місце</a:t>
            </a:r>
            <a:r>
              <a:rPr lang="ru-RU" baseline="0"/>
              <a:t> прояву соціолектів у періодиці</a:t>
            </a:r>
            <a:endParaRPr lang="ru-RU"/>
          </a:p>
        </c:rich>
      </c:tx>
      <c:layout>
        <c:manualLayout>
          <c:xMode val="edge"/>
          <c:yMode val="edge"/>
          <c:x val="0.1798031496062992"/>
          <c:y val="2.380952380952380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Кількість соціолектів</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strRef>
              <c:f>Лист1!$A$2:$A$4</c:f>
              <c:strCache>
                <c:ptCount val="3"/>
                <c:pt idx="0">
                  <c:v>Цитати і у самому тексті</c:v>
                </c:pt>
                <c:pt idx="1">
                  <c:v>Заголовки</c:v>
                </c:pt>
                <c:pt idx="2">
                  <c:v>Пряма мова</c:v>
                </c:pt>
              </c:strCache>
            </c:strRef>
          </c:cat>
          <c:val>
            <c:numRef>
              <c:f>Лист1!$B$2:$B$4</c:f>
              <c:numCache>
                <c:formatCode>General</c:formatCode>
                <c:ptCount val="3"/>
                <c:pt idx="0">
                  <c:v>13</c:v>
                </c:pt>
                <c:pt idx="1">
                  <c:v>10</c:v>
                </c:pt>
                <c:pt idx="2">
                  <c:v>7</c:v>
                </c:pt>
              </c:numCache>
            </c:numRef>
          </c:val>
          <c:extLst>
            <c:ext xmlns:c16="http://schemas.microsoft.com/office/drawing/2014/chart" uri="{C3380CC4-5D6E-409C-BE32-E72D297353CC}">
              <c16:uniqueId val="{00000000-B194-401C-83C9-2430B8E347F1}"/>
            </c:ext>
          </c:extLst>
        </c:ser>
        <c:dLbls>
          <c:showLegendKey val="0"/>
          <c:showVal val="0"/>
          <c:showCatName val="0"/>
          <c:showSerName val="0"/>
          <c:showPercent val="0"/>
          <c:showBubbleSize val="0"/>
        </c:dLbls>
        <c:gapWidth val="164"/>
        <c:overlap val="-22"/>
        <c:axId val="241775167"/>
        <c:axId val="241775999"/>
      </c:barChart>
      <c:catAx>
        <c:axId val="241775167"/>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775999"/>
        <c:crosses val="autoZero"/>
        <c:auto val="1"/>
        <c:lblAlgn val="ctr"/>
        <c:lblOffset val="100"/>
        <c:noMultiLvlLbl val="0"/>
      </c:catAx>
      <c:valAx>
        <c:axId val="2417759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7751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23E5-4FB1-47E0-A2B3-CD431D6F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9779</Words>
  <Characters>55743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4</cp:revision>
  <dcterms:created xsi:type="dcterms:W3CDTF">2024-06-03T16:09:00Z</dcterms:created>
  <dcterms:modified xsi:type="dcterms:W3CDTF">2024-06-03T16:12:00Z</dcterms:modified>
</cp:coreProperties>
</file>