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AFF3" w14:textId="5EB9647B"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МІНІСТЕРСТВО ОСВІТИ І НАУКИ УКРАЇНИ</w:t>
      </w:r>
    </w:p>
    <w:p w14:paraId="32A7A12E" w14:textId="0BEF0CF4"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ЗАПОРІЗЬКИЙ НАЦІОНАЛЬНИЙ УНІВЕРСИТЕТ</w:t>
      </w:r>
    </w:p>
    <w:p w14:paraId="61905674" w14:textId="10B0DC65"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412CF4A4" w14:textId="0CDBFF6D"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ФАКУЛЬТЕТ СОЦІОЛОГІЇ ТА УПРАВЛІННЯ</w:t>
      </w:r>
    </w:p>
    <w:p w14:paraId="21593314" w14:textId="3720493E"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607FAC18" w14:textId="2D55D87D"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КАФЕДРА ПОЛІТОЛОГІЇ</w:t>
      </w:r>
    </w:p>
    <w:p w14:paraId="598FAEE7" w14:textId="0BF57835"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7C4561F2" w14:textId="0D65F5A4"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53F069E8" w14:textId="5CE19B7C" w:rsidR="00E54F33" w:rsidRPr="005D2FAB" w:rsidRDefault="00E54F33" w:rsidP="0FE7F78F">
      <w:pPr>
        <w:spacing w:line="240" w:lineRule="auto"/>
        <w:rPr>
          <w:rFonts w:ascii="Times New Roman" w:eastAsia="Times New Roman" w:hAnsi="Times New Roman" w:cs="Times New Roman"/>
          <w:sz w:val="28"/>
          <w:szCs w:val="28"/>
          <w:lang w:val="uk"/>
        </w:rPr>
      </w:pPr>
    </w:p>
    <w:p w14:paraId="718FC22B" w14:textId="10F3D53D"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1EE14108" w14:textId="57285868"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17D2C0A4" w14:textId="31AA97C3"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66ED1334" w14:textId="65598047" w:rsidR="00E54F33" w:rsidRPr="005D2FAB" w:rsidRDefault="00E54F33" w:rsidP="0FE7F78F">
      <w:pPr>
        <w:spacing w:line="240" w:lineRule="auto"/>
        <w:jc w:val="center"/>
        <w:rPr>
          <w:rFonts w:ascii="Times New Roman" w:eastAsia="Times New Roman" w:hAnsi="Times New Roman" w:cs="Times New Roman"/>
          <w:sz w:val="16"/>
          <w:szCs w:val="16"/>
          <w:lang w:val="uk"/>
        </w:rPr>
      </w:pPr>
    </w:p>
    <w:p w14:paraId="6F1BF91F" w14:textId="7F3F28B6"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 xml:space="preserve">Кваліфікаційна робота </w:t>
      </w:r>
    </w:p>
    <w:p w14:paraId="636FE424" w14:textId="4909AE70"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бакалавра</w:t>
      </w:r>
    </w:p>
    <w:p w14:paraId="41CB8C68" w14:textId="1B2ECFA8"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283FDFFA" w14:textId="5DD3A828"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0CBF12AE" w14:textId="1BD7D2E1" w:rsidR="00E54F33" w:rsidRPr="005D2FAB" w:rsidRDefault="00E54F33" w:rsidP="0FE7F78F">
      <w:pPr>
        <w:spacing w:line="240" w:lineRule="auto"/>
        <w:jc w:val="center"/>
        <w:rPr>
          <w:rFonts w:ascii="Times New Roman" w:eastAsia="Times New Roman" w:hAnsi="Times New Roman" w:cs="Times New Roman"/>
          <w:lang w:val="uk"/>
        </w:rPr>
      </w:pPr>
    </w:p>
    <w:p w14:paraId="4CEDE111" w14:textId="37F710B2"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 xml:space="preserve">КУЛЬТУРНА ДИПЛОМАТІЯ ЯК ІНСТРУМЕНТ ПОЛІТИЧНОЇ КОМУНІКАЦІЇ </w:t>
      </w:r>
    </w:p>
    <w:p w14:paraId="27DF661A" w14:textId="4CB1A525"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09560144" w14:textId="2500E457"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086791FA" w14:textId="590B0793"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477A6170" w14:textId="159F1219"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5EFAFF59" w14:textId="2805DFED"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3B638362" w14:textId="16DD2FB1" w:rsidR="00E54F33" w:rsidRPr="005D2FAB" w:rsidRDefault="0FE7F78F" w:rsidP="0FE7F78F">
      <w:pPr>
        <w:spacing w:line="240" w:lineRule="auto"/>
        <w:ind w:left="3544"/>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Виконала: студентка групи 6.0520</w:t>
      </w:r>
    </w:p>
    <w:p w14:paraId="5CBEF931" w14:textId="0F58689F" w:rsidR="00E54F33" w:rsidRPr="005D2FAB" w:rsidRDefault="0FE7F78F" w:rsidP="0FE7F78F">
      <w:pPr>
        <w:spacing w:line="240" w:lineRule="auto"/>
        <w:ind w:left="3544"/>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спеціальності 052 Політологія </w:t>
      </w:r>
    </w:p>
    <w:p w14:paraId="34688B28" w14:textId="0B0842E1" w:rsidR="00E54F33" w:rsidRPr="005D2FAB" w:rsidRDefault="0FE7F78F" w:rsidP="0FE7F78F">
      <w:pPr>
        <w:spacing w:line="240" w:lineRule="auto"/>
        <w:ind w:left="3544"/>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освітньо-професійної програми «Політологія» </w:t>
      </w:r>
    </w:p>
    <w:p w14:paraId="592B3CF4" w14:textId="49D7AD17" w:rsidR="00E54F33" w:rsidRPr="005D2FAB" w:rsidRDefault="0FE7F78F" w:rsidP="0FE7F78F">
      <w:pPr>
        <w:spacing w:line="240" w:lineRule="auto"/>
        <w:ind w:left="3544"/>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М. С. </w:t>
      </w:r>
      <w:proofErr w:type="spellStart"/>
      <w:r w:rsidRPr="005D2FAB">
        <w:rPr>
          <w:rFonts w:ascii="Times New Roman" w:eastAsia="Times New Roman" w:hAnsi="Times New Roman" w:cs="Times New Roman"/>
          <w:sz w:val="28"/>
          <w:szCs w:val="28"/>
        </w:rPr>
        <w:t>Арсенюк</w:t>
      </w:r>
      <w:proofErr w:type="spellEnd"/>
    </w:p>
    <w:p w14:paraId="03F715CE" w14:textId="354C81A2" w:rsidR="00E54F33" w:rsidRPr="005D2FAB" w:rsidRDefault="00E54F33" w:rsidP="0FE7F78F">
      <w:pPr>
        <w:spacing w:line="240" w:lineRule="auto"/>
        <w:ind w:left="3544"/>
        <w:rPr>
          <w:rFonts w:ascii="Times New Roman" w:eastAsia="Times New Roman" w:hAnsi="Times New Roman" w:cs="Times New Roman"/>
          <w:sz w:val="28"/>
          <w:szCs w:val="28"/>
          <w:lang w:val="uk"/>
        </w:rPr>
      </w:pPr>
    </w:p>
    <w:p w14:paraId="0A5025D7" w14:textId="1FFA14B9" w:rsidR="00E54F33" w:rsidRPr="005D2FAB" w:rsidRDefault="0FE7F78F" w:rsidP="0FE7F78F">
      <w:pPr>
        <w:spacing w:line="240" w:lineRule="auto"/>
        <w:ind w:left="3544"/>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Керівник доцент кафедри політології, доцент, </w:t>
      </w:r>
      <w:proofErr w:type="spellStart"/>
      <w:r w:rsidRPr="005D2FAB">
        <w:rPr>
          <w:rFonts w:ascii="Times New Roman" w:eastAsia="Times New Roman" w:hAnsi="Times New Roman" w:cs="Times New Roman"/>
          <w:sz w:val="28"/>
          <w:szCs w:val="28"/>
        </w:rPr>
        <w:t>к.політ.н</w:t>
      </w:r>
      <w:proofErr w:type="spellEnd"/>
      <w:r w:rsidRPr="005D2FAB">
        <w:rPr>
          <w:rFonts w:ascii="Times New Roman" w:eastAsia="Times New Roman" w:hAnsi="Times New Roman" w:cs="Times New Roman"/>
          <w:sz w:val="28"/>
          <w:szCs w:val="28"/>
        </w:rPr>
        <w:t xml:space="preserve">. Ю. Г. Мальована </w:t>
      </w:r>
    </w:p>
    <w:p w14:paraId="4E94F2F1" w14:textId="36DA74FB" w:rsidR="00E54F33" w:rsidRPr="005D2FAB" w:rsidRDefault="00E54F33" w:rsidP="0FE7F78F">
      <w:pPr>
        <w:spacing w:line="240" w:lineRule="auto"/>
        <w:ind w:left="3544"/>
        <w:rPr>
          <w:rFonts w:ascii="Times New Roman" w:eastAsia="Times New Roman" w:hAnsi="Times New Roman" w:cs="Times New Roman"/>
          <w:sz w:val="28"/>
          <w:szCs w:val="28"/>
          <w:lang w:val="uk"/>
        </w:rPr>
      </w:pPr>
    </w:p>
    <w:p w14:paraId="20396C73" w14:textId="27AF04B3" w:rsidR="00E54F33" w:rsidRPr="005D2FAB" w:rsidRDefault="00E54F33" w:rsidP="0FE7F78F">
      <w:pPr>
        <w:spacing w:line="240" w:lineRule="auto"/>
        <w:ind w:left="3544"/>
        <w:rPr>
          <w:rFonts w:ascii="Times New Roman" w:eastAsia="Times New Roman" w:hAnsi="Times New Roman" w:cs="Times New Roman"/>
          <w:sz w:val="28"/>
          <w:szCs w:val="28"/>
          <w:lang w:val="uk"/>
        </w:rPr>
      </w:pPr>
    </w:p>
    <w:p w14:paraId="21F8BDAE" w14:textId="73FF99FB" w:rsidR="00E54F33" w:rsidRPr="005D2FAB" w:rsidRDefault="0FE7F78F" w:rsidP="0FE7F78F">
      <w:pPr>
        <w:tabs>
          <w:tab w:val="left" w:pos="9214"/>
        </w:tabs>
        <w:spacing w:line="240" w:lineRule="auto"/>
        <w:ind w:left="3544"/>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Рецензент професор кафедри політології, професор, </w:t>
      </w:r>
      <w:proofErr w:type="spellStart"/>
      <w:r w:rsidRPr="005D2FAB">
        <w:rPr>
          <w:rFonts w:ascii="Times New Roman" w:eastAsia="Times New Roman" w:hAnsi="Times New Roman" w:cs="Times New Roman"/>
          <w:sz w:val="28"/>
          <w:szCs w:val="28"/>
        </w:rPr>
        <w:t>д.політ.н</w:t>
      </w:r>
      <w:proofErr w:type="spellEnd"/>
      <w:r w:rsidRPr="005D2FAB">
        <w:rPr>
          <w:rFonts w:ascii="Times New Roman" w:eastAsia="Times New Roman" w:hAnsi="Times New Roman" w:cs="Times New Roman"/>
          <w:sz w:val="28"/>
          <w:szCs w:val="28"/>
        </w:rPr>
        <w:t>. Н. В. Горло</w:t>
      </w:r>
    </w:p>
    <w:p w14:paraId="55C9B820" w14:textId="32AD767A" w:rsidR="00E54F33" w:rsidRPr="005D2FAB" w:rsidRDefault="00E54F33" w:rsidP="0FE7F78F">
      <w:pPr>
        <w:spacing w:line="240" w:lineRule="auto"/>
        <w:ind w:left="3544"/>
        <w:rPr>
          <w:rFonts w:ascii="Times New Roman" w:eastAsia="Times New Roman" w:hAnsi="Times New Roman" w:cs="Times New Roman"/>
          <w:sz w:val="28"/>
          <w:szCs w:val="28"/>
          <w:lang w:val="uk"/>
        </w:rPr>
      </w:pPr>
    </w:p>
    <w:p w14:paraId="1BB6CB4E" w14:textId="581B1380" w:rsidR="00E54F33" w:rsidRPr="005D2FAB" w:rsidRDefault="00E54F33" w:rsidP="0FE7F78F">
      <w:pPr>
        <w:spacing w:line="240" w:lineRule="auto"/>
        <w:jc w:val="right"/>
        <w:rPr>
          <w:rFonts w:ascii="Times New Roman" w:eastAsia="Times New Roman" w:hAnsi="Times New Roman" w:cs="Times New Roman"/>
          <w:sz w:val="28"/>
          <w:szCs w:val="28"/>
          <w:lang w:val="uk"/>
        </w:rPr>
      </w:pPr>
    </w:p>
    <w:p w14:paraId="53D3FFED" w14:textId="1EBAA857"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23890CE0" w14:textId="031C0658"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0D8D9E77" w14:textId="4893E071" w:rsidR="00E54F33" w:rsidRPr="005D2FAB" w:rsidRDefault="00E54F33" w:rsidP="0FE7F78F">
      <w:pPr>
        <w:spacing w:line="240" w:lineRule="auto"/>
        <w:rPr>
          <w:rFonts w:ascii="Times New Roman" w:eastAsia="Times New Roman" w:hAnsi="Times New Roman" w:cs="Times New Roman"/>
          <w:sz w:val="28"/>
          <w:szCs w:val="28"/>
          <w:lang w:val="uk"/>
        </w:rPr>
      </w:pPr>
    </w:p>
    <w:p w14:paraId="088D7A1C" w14:textId="0EEB2562"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3B26052E" w14:textId="7D342CA5"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Запоріжжя – 2024</w:t>
      </w:r>
    </w:p>
    <w:p w14:paraId="205B8000" w14:textId="2028C6D6" w:rsidR="00E54F33" w:rsidRPr="005D2FAB" w:rsidRDefault="00E54F33" w:rsidP="00DA0C8C">
      <w:pPr>
        <w:spacing w:line="240" w:lineRule="auto"/>
        <w:rPr>
          <w:rFonts w:ascii="Times New Roman" w:eastAsia="Times New Roman" w:hAnsi="Times New Roman" w:cs="Times New Roman"/>
          <w:sz w:val="28"/>
          <w:szCs w:val="28"/>
          <w:lang w:val="uk"/>
        </w:rPr>
      </w:pPr>
    </w:p>
    <w:p w14:paraId="0D795A1E" w14:textId="2FAC887D"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МІНІСТЕРСТВО ОСВІТИ І НАУКИ УКРАЇНИ</w:t>
      </w:r>
    </w:p>
    <w:p w14:paraId="3FC33161" w14:textId="2CC401E7" w:rsidR="00E54F33" w:rsidRPr="005D2FAB" w:rsidRDefault="0FE7F78F" w:rsidP="0FE7F78F">
      <w:pPr>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ЗАПОРІЗЬКИЙ НАЦІОНАЛЬНИЙ УНІВЕРСИТЕТ</w:t>
      </w:r>
    </w:p>
    <w:p w14:paraId="4F62B157" w14:textId="32EFDE2C"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4462FC38" w14:textId="156599E3"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64CE09DB" w14:textId="43DAF136" w:rsidR="00E54F33" w:rsidRPr="005D2FAB" w:rsidRDefault="0FE7F78F" w:rsidP="0FE7F78F">
      <w:pPr>
        <w:keepNext/>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Факультет </w:t>
      </w:r>
      <w:r w:rsidRPr="005D2FAB">
        <w:rPr>
          <w:rFonts w:ascii="Times New Roman" w:eastAsia="Times New Roman" w:hAnsi="Times New Roman" w:cs="Times New Roman"/>
          <w:sz w:val="28"/>
          <w:szCs w:val="28"/>
          <w:u w:val="single"/>
        </w:rPr>
        <w:t>соціології та управління</w:t>
      </w:r>
    </w:p>
    <w:p w14:paraId="6E34FCD8" w14:textId="5FEF9365" w:rsidR="00E54F33" w:rsidRPr="005D2FAB" w:rsidRDefault="0FE7F78F" w:rsidP="0FE7F78F">
      <w:pPr>
        <w:keepNext/>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Кафедра </w:t>
      </w:r>
      <w:r w:rsidRPr="005D2FAB">
        <w:rPr>
          <w:rFonts w:ascii="Times New Roman" w:eastAsia="Times New Roman" w:hAnsi="Times New Roman" w:cs="Times New Roman"/>
          <w:sz w:val="28"/>
          <w:szCs w:val="28"/>
          <w:u w:val="single"/>
        </w:rPr>
        <w:t>політології</w:t>
      </w:r>
    </w:p>
    <w:p w14:paraId="6B39F22F" w14:textId="0B4D8626" w:rsidR="00E54F33" w:rsidRPr="005D2FAB" w:rsidRDefault="0FE7F78F" w:rsidP="0FE7F78F">
      <w:pPr>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Рівень вищої освіти </w:t>
      </w:r>
      <w:r w:rsidRPr="005D2FAB">
        <w:rPr>
          <w:rFonts w:ascii="Times New Roman" w:eastAsia="Times New Roman" w:hAnsi="Times New Roman" w:cs="Times New Roman"/>
          <w:sz w:val="28"/>
          <w:szCs w:val="28"/>
          <w:u w:val="single"/>
        </w:rPr>
        <w:t>бакалавр</w:t>
      </w:r>
    </w:p>
    <w:p w14:paraId="65AB7EF7" w14:textId="73ED8710" w:rsidR="00E54F33" w:rsidRPr="005D2FAB" w:rsidRDefault="0FE7F78F" w:rsidP="0FE7F78F">
      <w:pPr>
        <w:keepNext/>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Спеціальність </w:t>
      </w:r>
      <w:r w:rsidRPr="005D2FAB">
        <w:rPr>
          <w:rFonts w:ascii="Times New Roman" w:eastAsia="Times New Roman" w:hAnsi="Times New Roman" w:cs="Times New Roman"/>
          <w:sz w:val="28"/>
          <w:szCs w:val="28"/>
          <w:u w:val="single"/>
        </w:rPr>
        <w:t>052 Політологія</w:t>
      </w:r>
    </w:p>
    <w:p w14:paraId="3FD1A4E4" w14:textId="34071FB7" w:rsidR="00E54F33" w:rsidRPr="005D2FAB" w:rsidRDefault="0FE7F78F" w:rsidP="0FE7F78F">
      <w:pPr>
        <w:keepNext/>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Освітньо-професійна програма </w:t>
      </w:r>
      <w:r w:rsidRPr="005D2FAB">
        <w:rPr>
          <w:rFonts w:ascii="Times New Roman" w:eastAsia="Times New Roman" w:hAnsi="Times New Roman" w:cs="Times New Roman"/>
          <w:sz w:val="28"/>
          <w:szCs w:val="28"/>
          <w:u w:val="single"/>
        </w:rPr>
        <w:t>«Політологія»</w:t>
      </w:r>
    </w:p>
    <w:p w14:paraId="404D0757" w14:textId="45E01E1C" w:rsidR="00E54F33" w:rsidRPr="005D2FAB" w:rsidRDefault="00E54F33" w:rsidP="0FE7F78F">
      <w:pPr>
        <w:spacing w:line="240" w:lineRule="auto"/>
        <w:rPr>
          <w:rFonts w:ascii="Times New Roman" w:eastAsia="Times New Roman" w:hAnsi="Times New Roman" w:cs="Times New Roman"/>
          <w:sz w:val="24"/>
          <w:szCs w:val="24"/>
          <w:lang w:val="uk"/>
        </w:rPr>
      </w:pPr>
    </w:p>
    <w:p w14:paraId="4311F193" w14:textId="54F8114A" w:rsidR="00E54F33" w:rsidRPr="005D2FAB" w:rsidRDefault="00E54F33" w:rsidP="0FE7F78F">
      <w:pPr>
        <w:keepNext/>
        <w:spacing w:line="240" w:lineRule="auto"/>
        <w:ind w:left="5040"/>
        <w:jc w:val="both"/>
        <w:rPr>
          <w:rFonts w:ascii="Times New Roman" w:eastAsia="Times New Roman" w:hAnsi="Times New Roman" w:cs="Times New Roman"/>
          <w:sz w:val="28"/>
          <w:szCs w:val="28"/>
          <w:lang w:val="uk"/>
        </w:rPr>
      </w:pPr>
    </w:p>
    <w:p w14:paraId="6ADC4140" w14:textId="048F8268" w:rsidR="00E54F33" w:rsidRPr="005D2FAB" w:rsidRDefault="0FE7F78F" w:rsidP="0FE7F78F">
      <w:pPr>
        <w:keepNext/>
        <w:spacing w:line="240" w:lineRule="auto"/>
        <w:ind w:left="504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ЗАТВЕРДЖУЮ</w:t>
      </w:r>
    </w:p>
    <w:p w14:paraId="72EB0488" w14:textId="70C766ED" w:rsidR="00E54F33" w:rsidRPr="005D2FAB" w:rsidRDefault="0FE7F78F" w:rsidP="0FE7F78F">
      <w:pPr>
        <w:spacing w:line="240" w:lineRule="auto"/>
        <w:ind w:left="5040"/>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Завідувач кафедри Є.Г. </w:t>
      </w:r>
      <w:proofErr w:type="spellStart"/>
      <w:r w:rsidRPr="005D2FAB">
        <w:rPr>
          <w:rFonts w:ascii="Times New Roman" w:eastAsia="Times New Roman" w:hAnsi="Times New Roman" w:cs="Times New Roman"/>
          <w:sz w:val="28"/>
          <w:szCs w:val="28"/>
        </w:rPr>
        <w:t>Цокур</w:t>
      </w:r>
      <w:proofErr w:type="spellEnd"/>
      <w:r w:rsidRPr="005D2FAB">
        <w:rPr>
          <w:rFonts w:ascii="Times New Roman" w:eastAsia="Times New Roman" w:hAnsi="Times New Roman" w:cs="Times New Roman"/>
          <w:sz w:val="28"/>
          <w:szCs w:val="28"/>
        </w:rPr>
        <w:t>_____</w:t>
      </w:r>
    </w:p>
    <w:p w14:paraId="6957E940" w14:textId="067D18B2" w:rsidR="00E54F33" w:rsidRPr="005D2FAB" w:rsidRDefault="0FE7F78F" w:rsidP="0FE7F78F">
      <w:pPr>
        <w:spacing w:line="240" w:lineRule="auto"/>
        <w:ind w:left="504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u w:val="single"/>
        </w:rPr>
        <w:t>12»  червня</w:t>
      </w:r>
      <w:r w:rsidRPr="005D2FAB">
        <w:rPr>
          <w:rFonts w:ascii="Times New Roman" w:eastAsia="Times New Roman" w:hAnsi="Times New Roman" w:cs="Times New Roman"/>
          <w:sz w:val="28"/>
          <w:szCs w:val="28"/>
        </w:rPr>
        <w:t>_</w:t>
      </w:r>
      <w:r w:rsidRPr="005D2FAB">
        <w:rPr>
          <w:rFonts w:ascii="Times New Roman" w:eastAsia="Times New Roman" w:hAnsi="Times New Roman" w:cs="Times New Roman"/>
          <w:sz w:val="28"/>
          <w:szCs w:val="28"/>
          <w:u w:val="single"/>
        </w:rPr>
        <w:t>2024 року</w:t>
      </w:r>
    </w:p>
    <w:p w14:paraId="556EF2CD" w14:textId="706DDCF3"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30C4EB51" w14:textId="461902B5"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3D5AE397" w14:textId="7BA007E4"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403E9232" w14:textId="388AA068" w:rsidR="00E54F33" w:rsidRPr="005D2FAB" w:rsidRDefault="0FE7F78F" w:rsidP="0FE7F78F">
      <w:pPr>
        <w:keepNext/>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 xml:space="preserve">З  А  В  Д  А  Н  </w:t>
      </w:r>
      <w:proofErr w:type="spellStart"/>
      <w:r w:rsidRPr="005D2FAB">
        <w:rPr>
          <w:rFonts w:ascii="Times New Roman" w:eastAsia="Times New Roman" w:hAnsi="Times New Roman" w:cs="Times New Roman"/>
          <w:b/>
          <w:bCs/>
          <w:sz w:val="28"/>
          <w:szCs w:val="28"/>
        </w:rPr>
        <w:t>Н</w:t>
      </w:r>
      <w:proofErr w:type="spellEnd"/>
      <w:r w:rsidRPr="005D2FAB">
        <w:rPr>
          <w:rFonts w:ascii="Times New Roman" w:eastAsia="Times New Roman" w:hAnsi="Times New Roman" w:cs="Times New Roman"/>
          <w:b/>
          <w:bCs/>
          <w:sz w:val="28"/>
          <w:szCs w:val="28"/>
        </w:rPr>
        <w:t xml:space="preserve">  Я</w:t>
      </w:r>
    </w:p>
    <w:p w14:paraId="300ED9AA" w14:textId="2249DBBF" w:rsidR="00E54F33" w:rsidRPr="005D2FAB" w:rsidRDefault="0FE7F78F" w:rsidP="0FE7F78F">
      <w:pPr>
        <w:keepNext/>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НА КВАЛІФІКАЦІЙНУ РОБОТУ СТУДЕНТЦІ</w:t>
      </w:r>
    </w:p>
    <w:p w14:paraId="7CC429D0" w14:textId="6A9A59E2"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1B985647" w14:textId="5992FB9C" w:rsidR="00E54F33" w:rsidRPr="005D2FAB" w:rsidRDefault="0FE7F78F" w:rsidP="0FE7F78F">
      <w:pPr>
        <w:spacing w:line="240" w:lineRule="auto"/>
        <w:jc w:val="center"/>
        <w:rPr>
          <w:rFonts w:ascii="Times New Roman" w:eastAsia="Times New Roman" w:hAnsi="Times New Roman" w:cs="Times New Roman"/>
          <w:sz w:val="28"/>
          <w:szCs w:val="28"/>
          <w:lang w:val="uk"/>
        </w:rPr>
      </w:pPr>
      <w:proofErr w:type="spellStart"/>
      <w:r w:rsidRPr="005D2FAB">
        <w:rPr>
          <w:rFonts w:ascii="Times New Roman" w:eastAsia="Times New Roman" w:hAnsi="Times New Roman" w:cs="Times New Roman"/>
          <w:sz w:val="28"/>
          <w:szCs w:val="28"/>
          <w:u w:val="single"/>
        </w:rPr>
        <w:t>Арсенюк</w:t>
      </w:r>
      <w:proofErr w:type="spellEnd"/>
      <w:r w:rsidRPr="005D2FAB">
        <w:rPr>
          <w:rFonts w:ascii="Times New Roman" w:eastAsia="Times New Roman" w:hAnsi="Times New Roman" w:cs="Times New Roman"/>
          <w:sz w:val="28"/>
          <w:szCs w:val="28"/>
          <w:u w:val="single"/>
        </w:rPr>
        <w:t xml:space="preserve"> Маргариті Сергіївні</w:t>
      </w:r>
    </w:p>
    <w:p w14:paraId="7652CB24" w14:textId="31B03517"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575A82B3" w14:textId="3DEFF50B" w:rsidR="00E54F33" w:rsidRPr="005D2FAB" w:rsidRDefault="0FE7F78F" w:rsidP="0FE7F78F">
      <w:pPr>
        <w:pStyle w:val="a5"/>
        <w:numPr>
          <w:ilvl w:val="0"/>
          <w:numId w:val="6"/>
        </w:numPr>
        <w:tabs>
          <w:tab w:val="left" w:pos="284"/>
        </w:tabs>
        <w:spacing w:line="240" w:lineRule="auto"/>
        <w:ind w:left="0" w:firstLine="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u w:val="single"/>
        </w:rPr>
        <w:t>Тема роботи (</w:t>
      </w:r>
      <w:proofErr w:type="spellStart"/>
      <w:r w:rsidRPr="005D2FAB">
        <w:rPr>
          <w:rFonts w:ascii="Times New Roman" w:eastAsia="Times New Roman" w:hAnsi="Times New Roman" w:cs="Times New Roman"/>
          <w:sz w:val="28"/>
          <w:szCs w:val="28"/>
          <w:u w:val="single"/>
        </w:rPr>
        <w:t>проєкту</w:t>
      </w:r>
      <w:proofErr w:type="spellEnd"/>
      <w:r w:rsidRPr="005D2FAB">
        <w:rPr>
          <w:rFonts w:ascii="Times New Roman" w:eastAsia="Times New Roman" w:hAnsi="Times New Roman" w:cs="Times New Roman"/>
          <w:sz w:val="28"/>
          <w:szCs w:val="28"/>
          <w:u w:val="single"/>
        </w:rPr>
        <w:t xml:space="preserve">) Культурна дипломатія як інструмент політичної комунікації </w:t>
      </w:r>
    </w:p>
    <w:p w14:paraId="33CAF5E4" w14:textId="10EB04B0" w:rsidR="00E54F33" w:rsidRPr="005D2FAB" w:rsidRDefault="0FE7F78F" w:rsidP="0FE7F78F">
      <w:pPr>
        <w:tabs>
          <w:tab w:val="left" w:pos="284"/>
        </w:tabs>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u w:val="single"/>
        </w:rPr>
        <w:t xml:space="preserve">керівник роботи Мальована Юлія Геннадіївна, </w:t>
      </w:r>
      <w:proofErr w:type="spellStart"/>
      <w:r w:rsidRPr="005D2FAB">
        <w:rPr>
          <w:rFonts w:ascii="Times New Roman" w:eastAsia="Times New Roman" w:hAnsi="Times New Roman" w:cs="Times New Roman"/>
          <w:sz w:val="28"/>
          <w:szCs w:val="28"/>
          <w:u w:val="single"/>
        </w:rPr>
        <w:t>к.політ.н</w:t>
      </w:r>
      <w:proofErr w:type="spellEnd"/>
      <w:r w:rsidRPr="005D2FAB">
        <w:rPr>
          <w:rFonts w:ascii="Times New Roman" w:eastAsia="Times New Roman" w:hAnsi="Times New Roman" w:cs="Times New Roman"/>
          <w:sz w:val="28"/>
          <w:szCs w:val="28"/>
          <w:u w:val="single"/>
        </w:rPr>
        <w:t>., доцент</w:t>
      </w:r>
    </w:p>
    <w:p w14:paraId="1D45B166" w14:textId="3F4ECC08" w:rsidR="00E54F33" w:rsidRPr="005D2FAB" w:rsidRDefault="0FE7F78F" w:rsidP="0FE7F78F">
      <w:pPr>
        <w:tabs>
          <w:tab w:val="left" w:pos="6945"/>
        </w:tabs>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u w:val="single"/>
        </w:rPr>
        <w:t>затверджені наказом ЗНУ від «18»_січня__2024_року № 77-с</w:t>
      </w:r>
    </w:p>
    <w:p w14:paraId="137DB9C9" w14:textId="0877ED46" w:rsidR="00E54F33" w:rsidRPr="005D2FAB" w:rsidRDefault="0FE7F78F" w:rsidP="0FE7F78F">
      <w:pPr>
        <w:pStyle w:val="a5"/>
        <w:numPr>
          <w:ilvl w:val="0"/>
          <w:numId w:val="6"/>
        </w:numPr>
        <w:tabs>
          <w:tab w:val="left" w:pos="360"/>
        </w:tabs>
        <w:spacing w:line="240" w:lineRule="auto"/>
        <w:ind w:hanging="72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u w:val="single"/>
        </w:rPr>
        <w:t>Строк подання студентом роботи 12 червня 2024 року</w:t>
      </w:r>
    </w:p>
    <w:p w14:paraId="63B09258" w14:textId="2D638766" w:rsidR="00E54F33" w:rsidRPr="005D2FAB" w:rsidRDefault="0FE7F78F" w:rsidP="0FE7F78F">
      <w:pPr>
        <w:pBdr>
          <w:top w:val="nil"/>
          <w:left w:val="nil"/>
          <w:bottom w:val="nil"/>
          <w:right w:val="nil"/>
          <w:between w:val="nil"/>
        </w:pBdr>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Вихідні дані до роботи: </w:t>
      </w:r>
      <w:proofErr w:type="spellStart"/>
      <w:r w:rsidRPr="005D2FAB">
        <w:rPr>
          <w:rFonts w:ascii="Times New Roman" w:eastAsia="Times New Roman" w:hAnsi="Times New Roman" w:cs="Times New Roman"/>
          <w:sz w:val="28"/>
          <w:szCs w:val="28"/>
          <w:u w:val="single"/>
        </w:rPr>
        <w:t>Grincheva</w:t>
      </w:r>
      <w:proofErr w:type="spellEnd"/>
      <w:r w:rsidRPr="005D2FAB">
        <w:rPr>
          <w:rFonts w:ascii="Times New Roman" w:eastAsia="Times New Roman" w:hAnsi="Times New Roman" w:cs="Times New Roman"/>
          <w:sz w:val="28"/>
          <w:szCs w:val="28"/>
          <w:u w:val="single"/>
        </w:rPr>
        <w:t xml:space="preserve"> N. </w:t>
      </w:r>
      <w:proofErr w:type="spellStart"/>
      <w:r w:rsidRPr="005D2FAB">
        <w:rPr>
          <w:rFonts w:ascii="Times New Roman" w:eastAsia="Times New Roman" w:hAnsi="Times New Roman" w:cs="Times New Roman"/>
          <w:sz w:val="28"/>
          <w:szCs w:val="28"/>
          <w:u w:val="single"/>
        </w:rPr>
        <w:t>Is</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that</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past</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and</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future</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of</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cultural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diplomacy</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i/>
          <w:iCs/>
          <w:sz w:val="28"/>
          <w:szCs w:val="28"/>
          <w:u w:val="single"/>
        </w:rPr>
        <w:t>International</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journal</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of</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cultural</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policy</w:t>
      </w:r>
      <w:proofErr w:type="spellEnd"/>
      <w:r w:rsidRPr="005D2FAB">
        <w:rPr>
          <w:rFonts w:ascii="Times New Roman" w:eastAsia="Times New Roman" w:hAnsi="Times New Roman" w:cs="Times New Roman"/>
          <w:sz w:val="28"/>
          <w:szCs w:val="28"/>
          <w:u w:val="single"/>
        </w:rPr>
        <w:t>. 2024</w:t>
      </w:r>
      <w:r w:rsidRPr="005D2FAB">
        <w:rPr>
          <w:rFonts w:ascii="Times New Roman" w:eastAsia="Times New Roman" w:hAnsi="Times New Roman" w:cs="Times New Roman"/>
          <w:sz w:val="28"/>
          <w:szCs w:val="28"/>
          <w:u w:val="single"/>
          <w:lang w:val="en-US"/>
        </w:rPr>
        <w:t>. V</w:t>
      </w:r>
      <w:proofErr w:type="spellStart"/>
      <w:r w:rsidRPr="005D2FAB">
        <w:rPr>
          <w:rFonts w:ascii="Times New Roman" w:eastAsia="Times New Roman" w:hAnsi="Times New Roman" w:cs="Times New Roman"/>
          <w:sz w:val="28"/>
          <w:szCs w:val="28"/>
          <w:u w:val="single"/>
        </w:rPr>
        <w:t>ol</w:t>
      </w:r>
      <w:proofErr w:type="spellEnd"/>
      <w:r w:rsidRPr="005D2FAB">
        <w:rPr>
          <w:rFonts w:ascii="Times New Roman" w:eastAsia="Times New Roman" w:hAnsi="Times New Roman" w:cs="Times New Roman"/>
          <w:sz w:val="28"/>
          <w:szCs w:val="28"/>
          <w:u w:val="single"/>
          <w:lang w:val="en-US"/>
        </w:rPr>
        <w:t xml:space="preserve">. </w:t>
      </w:r>
      <w:r w:rsidRPr="005D2FAB">
        <w:rPr>
          <w:rFonts w:ascii="Times New Roman" w:eastAsia="Times New Roman" w:hAnsi="Times New Roman" w:cs="Times New Roman"/>
          <w:sz w:val="28"/>
          <w:szCs w:val="28"/>
          <w:u w:val="single"/>
        </w:rPr>
        <w:t>30</w:t>
      </w:r>
      <w:r w:rsidR="00C9280F" w:rsidRPr="005D2FAB">
        <w:rPr>
          <w:rFonts w:ascii="Times New Roman" w:eastAsia="Times New Roman" w:hAnsi="Times New Roman" w:cs="Times New Roman"/>
          <w:sz w:val="28"/>
          <w:szCs w:val="28"/>
          <w:u w:val="single"/>
        </w:rPr>
        <w:t>.</w:t>
      </w:r>
      <w:r w:rsidRPr="005D2FAB">
        <w:rPr>
          <w:rFonts w:ascii="Times New Roman" w:eastAsia="Times New Roman" w:hAnsi="Times New Roman" w:cs="Times New Roman"/>
          <w:sz w:val="28"/>
          <w:szCs w:val="28"/>
          <w:u w:val="single"/>
        </w:rPr>
        <w:t xml:space="preserve"> </w:t>
      </w:r>
      <w:r w:rsidRPr="005D2FAB">
        <w:rPr>
          <w:rFonts w:ascii="Times New Roman" w:eastAsia="Times New Roman" w:hAnsi="Times New Roman" w:cs="Times New Roman"/>
          <w:sz w:val="28"/>
          <w:szCs w:val="28"/>
          <w:u w:val="single"/>
          <w:lang w:val="en-US"/>
        </w:rPr>
        <w:t>P.</w:t>
      </w:r>
      <w:r w:rsidRPr="005D2FAB">
        <w:rPr>
          <w:rFonts w:ascii="Times New Roman" w:eastAsia="Times New Roman" w:hAnsi="Times New Roman" w:cs="Times New Roman"/>
          <w:sz w:val="28"/>
          <w:szCs w:val="28"/>
          <w:u w:val="single"/>
        </w:rPr>
        <w:t xml:space="preserve"> 172-191; </w:t>
      </w:r>
      <w:proofErr w:type="spellStart"/>
      <w:r w:rsidRPr="005D2FAB">
        <w:rPr>
          <w:rFonts w:ascii="Times New Roman" w:eastAsia="Times New Roman" w:hAnsi="Times New Roman" w:cs="Times New Roman"/>
          <w:sz w:val="28"/>
          <w:szCs w:val="28"/>
          <w:u w:val="single"/>
        </w:rPr>
        <w:t>Glade</w:t>
      </w:r>
      <w:proofErr w:type="spellEnd"/>
      <w:r w:rsidRPr="005D2FAB">
        <w:rPr>
          <w:rFonts w:ascii="Times New Roman" w:eastAsia="Times New Roman" w:hAnsi="Times New Roman" w:cs="Times New Roman"/>
          <w:sz w:val="28"/>
          <w:szCs w:val="28"/>
          <w:u w:val="single"/>
        </w:rPr>
        <w:t xml:space="preserve"> W. </w:t>
      </w:r>
      <w:proofErr w:type="spellStart"/>
      <w:r w:rsidRPr="005D2FAB">
        <w:rPr>
          <w:rFonts w:ascii="Times New Roman" w:eastAsia="Times New Roman" w:hAnsi="Times New Roman" w:cs="Times New Roman"/>
          <w:sz w:val="28"/>
          <w:szCs w:val="28"/>
          <w:u w:val="single"/>
        </w:rPr>
        <w:t>Issues</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in</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the</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genesis</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and</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organization</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of</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cultural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diplomacy</w:t>
      </w:r>
      <w:proofErr w:type="spellEnd"/>
      <w:r w:rsidRPr="005D2FAB">
        <w:rPr>
          <w:rFonts w:ascii="Times New Roman" w:eastAsia="Times New Roman" w:hAnsi="Times New Roman" w:cs="Times New Roman"/>
          <w:sz w:val="28"/>
          <w:szCs w:val="28"/>
          <w:u w:val="single"/>
        </w:rPr>
        <w:t xml:space="preserve">: a </w:t>
      </w:r>
      <w:proofErr w:type="spellStart"/>
      <w:r w:rsidRPr="005D2FAB">
        <w:rPr>
          <w:rFonts w:ascii="Times New Roman" w:eastAsia="Times New Roman" w:hAnsi="Times New Roman" w:cs="Times New Roman"/>
          <w:sz w:val="28"/>
          <w:szCs w:val="28"/>
          <w:u w:val="single"/>
        </w:rPr>
        <w:t>brief</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critical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history</w:t>
      </w:r>
      <w:proofErr w:type="spellEnd"/>
      <w:r w:rsidRPr="005D2FAB">
        <w:rPr>
          <w:rFonts w:ascii="Times New Roman" w:eastAsia="Times New Roman" w:hAnsi="Times New Roman" w:cs="Times New Roman"/>
          <w:sz w:val="28"/>
          <w:szCs w:val="28"/>
          <w:u w:val="single"/>
          <w:lang w:val="en-US"/>
        </w:rPr>
        <w:t xml:space="preserve">. </w:t>
      </w:r>
      <w:proofErr w:type="spellStart"/>
      <w:r w:rsidRPr="005D2FAB">
        <w:rPr>
          <w:rFonts w:ascii="Times New Roman" w:eastAsia="Times New Roman" w:hAnsi="Times New Roman" w:cs="Times New Roman"/>
          <w:i/>
          <w:iCs/>
          <w:sz w:val="28"/>
          <w:szCs w:val="28"/>
          <w:u w:val="single"/>
        </w:rPr>
        <w:t>The</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journal</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of</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art</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management</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law</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and</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society</w:t>
      </w:r>
      <w:proofErr w:type="spellEnd"/>
      <w:r w:rsidRPr="005D2FAB">
        <w:rPr>
          <w:rFonts w:ascii="Times New Roman" w:eastAsia="Times New Roman" w:hAnsi="Times New Roman" w:cs="Times New Roman"/>
          <w:sz w:val="28"/>
          <w:szCs w:val="28"/>
          <w:u w:val="single"/>
        </w:rPr>
        <w:t>. 2009</w:t>
      </w:r>
      <w:r w:rsidRPr="005D2FAB">
        <w:rPr>
          <w:rFonts w:ascii="Times New Roman" w:eastAsia="Times New Roman" w:hAnsi="Times New Roman" w:cs="Times New Roman"/>
          <w:sz w:val="28"/>
          <w:szCs w:val="28"/>
          <w:u w:val="single"/>
          <w:lang w:val="en-US"/>
        </w:rPr>
        <w:t>. V</w:t>
      </w:r>
      <w:proofErr w:type="spellStart"/>
      <w:r w:rsidRPr="005D2FAB">
        <w:rPr>
          <w:rFonts w:ascii="Times New Roman" w:eastAsia="Times New Roman" w:hAnsi="Times New Roman" w:cs="Times New Roman"/>
          <w:sz w:val="28"/>
          <w:szCs w:val="28"/>
          <w:u w:val="single"/>
        </w:rPr>
        <w:t>ol</w:t>
      </w:r>
      <w:proofErr w:type="spellEnd"/>
      <w:r w:rsidRPr="005D2FAB">
        <w:rPr>
          <w:rFonts w:ascii="Times New Roman" w:eastAsia="Times New Roman" w:hAnsi="Times New Roman" w:cs="Times New Roman"/>
          <w:sz w:val="28"/>
          <w:szCs w:val="28"/>
          <w:u w:val="single"/>
          <w:lang w:val="en-US"/>
        </w:rPr>
        <w:t>.</w:t>
      </w:r>
      <w:r w:rsidRPr="005D2FAB">
        <w:rPr>
          <w:rFonts w:ascii="Times New Roman" w:eastAsia="Times New Roman" w:hAnsi="Times New Roman" w:cs="Times New Roman"/>
          <w:sz w:val="28"/>
          <w:szCs w:val="28"/>
          <w:u w:val="single"/>
        </w:rPr>
        <w:t xml:space="preserve"> 39.</w:t>
      </w:r>
      <w:r w:rsidRPr="005D2FAB">
        <w:rPr>
          <w:rFonts w:ascii="Times New Roman" w:eastAsia="Times New Roman" w:hAnsi="Times New Roman" w:cs="Times New Roman"/>
          <w:sz w:val="28"/>
          <w:szCs w:val="28"/>
          <w:u w:val="single"/>
          <w:lang w:val="en-US"/>
        </w:rPr>
        <w:t xml:space="preserve"> P.</w:t>
      </w:r>
      <w:r w:rsidRPr="005D2FAB">
        <w:rPr>
          <w:rFonts w:ascii="Times New Roman" w:eastAsia="Times New Roman" w:hAnsi="Times New Roman" w:cs="Times New Roman"/>
          <w:sz w:val="28"/>
          <w:szCs w:val="28"/>
          <w:u w:val="single"/>
        </w:rPr>
        <w:t xml:space="preserve"> 240-259; </w:t>
      </w:r>
      <w:proofErr w:type="spellStart"/>
      <w:r w:rsidRPr="005D2FAB">
        <w:rPr>
          <w:rFonts w:ascii="Times New Roman" w:eastAsia="Times New Roman" w:hAnsi="Times New Roman" w:cs="Times New Roman"/>
          <w:sz w:val="28"/>
          <w:szCs w:val="28"/>
          <w:u w:val="single"/>
        </w:rPr>
        <w:t>Faulks</w:t>
      </w:r>
      <w:proofErr w:type="spellEnd"/>
      <w:r w:rsidRPr="005D2FAB">
        <w:rPr>
          <w:rFonts w:ascii="Times New Roman" w:eastAsia="Times New Roman" w:hAnsi="Times New Roman" w:cs="Times New Roman"/>
          <w:sz w:val="28"/>
          <w:szCs w:val="28"/>
          <w:u w:val="single"/>
        </w:rPr>
        <w:t xml:space="preserve"> K. </w:t>
      </w:r>
      <w:proofErr w:type="spellStart"/>
      <w:r w:rsidRPr="005D2FAB">
        <w:rPr>
          <w:rFonts w:ascii="Times New Roman" w:eastAsia="Times New Roman" w:hAnsi="Times New Roman" w:cs="Times New Roman"/>
          <w:sz w:val="28"/>
          <w:szCs w:val="28"/>
          <w:u w:val="single"/>
        </w:rPr>
        <w:t>Political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sociology</w:t>
      </w:r>
      <w:proofErr w:type="spellEnd"/>
      <w:r w:rsidRPr="005D2FAB">
        <w:rPr>
          <w:rFonts w:ascii="Times New Roman" w:eastAsia="Times New Roman" w:hAnsi="Times New Roman" w:cs="Times New Roman"/>
          <w:sz w:val="28"/>
          <w:szCs w:val="28"/>
          <w:u w:val="single"/>
        </w:rPr>
        <w:t xml:space="preserve">: A </w:t>
      </w:r>
      <w:proofErr w:type="spellStart"/>
      <w:r w:rsidRPr="005D2FAB">
        <w:rPr>
          <w:rFonts w:ascii="Times New Roman" w:eastAsia="Times New Roman" w:hAnsi="Times New Roman" w:cs="Times New Roman"/>
          <w:sz w:val="28"/>
          <w:szCs w:val="28"/>
          <w:u w:val="single"/>
        </w:rPr>
        <w:t>critical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introduction</w:t>
      </w:r>
      <w:proofErr w:type="spellEnd"/>
      <w:r w:rsidRPr="005D2FAB">
        <w:rPr>
          <w:rFonts w:ascii="Times New Roman" w:eastAsia="Times New Roman" w:hAnsi="Times New Roman" w:cs="Times New Roman"/>
          <w:sz w:val="28"/>
          <w:szCs w:val="28"/>
          <w:u w:val="single"/>
        </w:rPr>
        <w:t xml:space="preserve">. 1999. </w:t>
      </w:r>
      <w:proofErr w:type="spellStart"/>
      <w:r w:rsidRPr="005D2FAB">
        <w:rPr>
          <w:rFonts w:ascii="Times New Roman" w:eastAsia="Times New Roman" w:hAnsi="Times New Roman" w:cs="Times New Roman"/>
          <w:sz w:val="28"/>
          <w:szCs w:val="28"/>
          <w:u w:val="single"/>
        </w:rPr>
        <w:t>Edinburgh</w:t>
      </w:r>
      <w:proofErr w:type="spellEnd"/>
      <w:r w:rsidRPr="005D2FAB">
        <w:rPr>
          <w:rFonts w:ascii="Times New Roman" w:eastAsia="Times New Roman" w:hAnsi="Times New Roman" w:cs="Times New Roman"/>
          <w:sz w:val="28"/>
          <w:szCs w:val="28"/>
          <w:u w:val="single"/>
        </w:rPr>
        <w:t xml:space="preserve">: </w:t>
      </w:r>
      <w:proofErr w:type="spellStart"/>
      <w:r w:rsidR="00DA0C8C" w:rsidRPr="005D2FAB">
        <w:rPr>
          <w:rFonts w:ascii="Times New Roman" w:eastAsia="Times New Roman" w:hAnsi="Times New Roman" w:cs="Times New Roman"/>
          <w:sz w:val="28"/>
          <w:szCs w:val="28"/>
          <w:u w:val="single"/>
        </w:rPr>
        <w:t>Edinburgh</w:t>
      </w:r>
      <w:proofErr w:type="spellEnd"/>
      <w:r w:rsidR="00DA0C8C" w:rsidRPr="005D2FAB">
        <w:rPr>
          <w:rFonts w:ascii="Times New Roman" w:eastAsia="Times New Roman" w:hAnsi="Times New Roman" w:cs="Times New Roman"/>
          <w:sz w:val="28"/>
          <w:szCs w:val="28"/>
          <w:u w:val="single"/>
        </w:rPr>
        <w:t xml:space="preserve"> </w:t>
      </w:r>
      <w:proofErr w:type="spellStart"/>
      <w:r w:rsidR="00DA0C8C" w:rsidRPr="005D2FAB">
        <w:rPr>
          <w:rFonts w:ascii="Times New Roman" w:eastAsia="Times New Roman" w:hAnsi="Times New Roman" w:cs="Times New Roman"/>
          <w:sz w:val="28"/>
          <w:szCs w:val="28"/>
          <w:u w:val="single"/>
        </w:rPr>
        <w:t>university</w:t>
      </w:r>
      <w:proofErr w:type="spellEnd"/>
      <w:r w:rsidR="00DA0C8C" w:rsidRPr="005D2FAB">
        <w:rPr>
          <w:rFonts w:ascii="Times New Roman" w:eastAsia="Times New Roman" w:hAnsi="Times New Roman" w:cs="Times New Roman"/>
          <w:sz w:val="28"/>
          <w:szCs w:val="28"/>
          <w:u w:val="single"/>
        </w:rPr>
        <w:t xml:space="preserve"> </w:t>
      </w:r>
      <w:proofErr w:type="spellStart"/>
      <w:r w:rsidR="00DA0C8C" w:rsidRPr="005D2FAB">
        <w:rPr>
          <w:rFonts w:ascii="Times New Roman" w:eastAsia="Times New Roman" w:hAnsi="Times New Roman" w:cs="Times New Roman"/>
          <w:sz w:val="28"/>
          <w:szCs w:val="28"/>
          <w:u w:val="single"/>
        </w:rPr>
        <w:t>press</w:t>
      </w:r>
      <w:proofErr w:type="spellEnd"/>
      <w:r w:rsidR="00DA0C8C" w:rsidRPr="005D2FAB">
        <w:rPr>
          <w:rFonts w:ascii="Times New Roman" w:eastAsia="Times New Roman" w:hAnsi="Times New Roman" w:cs="Times New Roman"/>
          <w:sz w:val="28"/>
          <w:szCs w:val="28"/>
          <w:u w:val="single"/>
        </w:rPr>
        <w:t xml:space="preserve">. </w:t>
      </w:r>
      <w:r w:rsidRPr="005D2FAB">
        <w:rPr>
          <w:rFonts w:ascii="Times New Roman" w:eastAsia="Times New Roman" w:hAnsi="Times New Roman" w:cs="Times New Roman"/>
          <w:sz w:val="28"/>
          <w:szCs w:val="28"/>
          <w:u w:val="single"/>
        </w:rPr>
        <w:t>256</w:t>
      </w:r>
      <w:r w:rsidR="00DA0C8C" w:rsidRPr="005D2FAB">
        <w:rPr>
          <w:rFonts w:ascii="Times New Roman" w:eastAsia="Times New Roman" w:hAnsi="Times New Roman" w:cs="Times New Roman"/>
          <w:sz w:val="28"/>
          <w:szCs w:val="28"/>
          <w:u w:val="single"/>
        </w:rPr>
        <w:t xml:space="preserve"> </w:t>
      </w:r>
      <w:r w:rsidR="00DA0C8C" w:rsidRPr="005D2FAB">
        <w:rPr>
          <w:rFonts w:ascii="Times New Roman" w:eastAsia="Times New Roman" w:hAnsi="Times New Roman" w:cs="Times New Roman"/>
          <w:sz w:val="28"/>
          <w:szCs w:val="28"/>
          <w:u w:val="single"/>
          <w:lang w:val="en-US"/>
        </w:rPr>
        <w:t>p</w:t>
      </w:r>
      <w:r w:rsidR="00DA0C8C" w:rsidRPr="005D2FAB">
        <w:rPr>
          <w:rFonts w:ascii="Times New Roman" w:eastAsia="Times New Roman" w:hAnsi="Times New Roman" w:cs="Times New Roman"/>
          <w:sz w:val="28"/>
          <w:szCs w:val="28"/>
          <w:u w:val="single"/>
        </w:rPr>
        <w:t>.</w:t>
      </w:r>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Cummings</w:t>
      </w:r>
      <w:proofErr w:type="spellEnd"/>
      <w:r w:rsidRPr="005D2FAB">
        <w:rPr>
          <w:rFonts w:ascii="Times New Roman" w:eastAsia="Times New Roman" w:hAnsi="Times New Roman" w:cs="Times New Roman"/>
          <w:sz w:val="28"/>
          <w:szCs w:val="28"/>
          <w:u w:val="single"/>
        </w:rPr>
        <w:t xml:space="preserve"> M. </w:t>
      </w:r>
      <w:proofErr w:type="spellStart"/>
      <w:r w:rsidRPr="005D2FAB">
        <w:rPr>
          <w:rFonts w:ascii="Times New Roman" w:eastAsia="Times New Roman" w:hAnsi="Times New Roman" w:cs="Times New Roman"/>
          <w:sz w:val="28"/>
          <w:szCs w:val="28"/>
          <w:u w:val="single"/>
        </w:rPr>
        <w:t>Cultural</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diplomacy</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and</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the</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United</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States</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government</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and</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sz w:val="28"/>
          <w:szCs w:val="28"/>
          <w:u w:val="single"/>
        </w:rPr>
        <w:t>survey</w:t>
      </w:r>
      <w:proofErr w:type="spellEnd"/>
      <w:r w:rsidRPr="005D2FAB">
        <w:rPr>
          <w:rFonts w:ascii="Times New Roman" w:eastAsia="Times New Roman" w:hAnsi="Times New Roman" w:cs="Times New Roman"/>
          <w:sz w:val="28"/>
          <w:szCs w:val="28"/>
          <w:u w:val="single"/>
        </w:rPr>
        <w:t xml:space="preserve">. </w:t>
      </w:r>
      <w:proofErr w:type="spellStart"/>
      <w:r w:rsidRPr="005D2FAB">
        <w:rPr>
          <w:rFonts w:ascii="Times New Roman" w:eastAsia="Times New Roman" w:hAnsi="Times New Roman" w:cs="Times New Roman"/>
          <w:i/>
          <w:iCs/>
          <w:sz w:val="28"/>
          <w:szCs w:val="28"/>
          <w:u w:val="single"/>
        </w:rPr>
        <w:t>National</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arts</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publication</w:t>
      </w:r>
      <w:proofErr w:type="spellEnd"/>
      <w:r w:rsidRPr="005D2FAB">
        <w:rPr>
          <w:rFonts w:ascii="Times New Roman" w:eastAsia="Times New Roman" w:hAnsi="Times New Roman" w:cs="Times New Roman"/>
          <w:i/>
          <w:iCs/>
          <w:sz w:val="28"/>
          <w:szCs w:val="28"/>
          <w:u w:val="single"/>
        </w:rPr>
        <w:t xml:space="preserve"> </w:t>
      </w:r>
      <w:proofErr w:type="spellStart"/>
      <w:r w:rsidRPr="005D2FAB">
        <w:rPr>
          <w:rFonts w:ascii="Times New Roman" w:eastAsia="Times New Roman" w:hAnsi="Times New Roman" w:cs="Times New Roman"/>
          <w:i/>
          <w:iCs/>
          <w:sz w:val="28"/>
          <w:szCs w:val="28"/>
          <w:u w:val="single"/>
        </w:rPr>
        <w:t>database</w:t>
      </w:r>
      <w:proofErr w:type="spellEnd"/>
      <w:r w:rsidRPr="005D2FAB">
        <w:rPr>
          <w:rFonts w:ascii="Times New Roman" w:eastAsia="Times New Roman" w:hAnsi="Times New Roman" w:cs="Times New Roman"/>
          <w:i/>
          <w:iCs/>
          <w:sz w:val="28"/>
          <w:szCs w:val="28"/>
          <w:u w:val="single"/>
        </w:rPr>
        <w:t>.</w:t>
      </w:r>
      <w:r w:rsidRPr="005D2FAB">
        <w:rPr>
          <w:rFonts w:ascii="Times New Roman" w:eastAsia="Times New Roman" w:hAnsi="Times New Roman" w:cs="Times New Roman"/>
          <w:sz w:val="28"/>
          <w:szCs w:val="28"/>
          <w:u w:val="single"/>
        </w:rPr>
        <w:t xml:space="preserve"> 2009. 15</w:t>
      </w:r>
      <w:r w:rsidR="00DA0C8C" w:rsidRPr="005D2FAB">
        <w:rPr>
          <w:rFonts w:ascii="Times New Roman" w:eastAsia="Times New Roman" w:hAnsi="Times New Roman" w:cs="Times New Roman"/>
          <w:sz w:val="28"/>
          <w:szCs w:val="28"/>
          <w:u w:val="single"/>
          <w:lang w:val="en-US"/>
        </w:rPr>
        <w:t xml:space="preserve"> p</w:t>
      </w:r>
      <w:r w:rsidRPr="005D2FAB">
        <w:rPr>
          <w:rFonts w:ascii="Times New Roman" w:eastAsia="Times New Roman" w:hAnsi="Times New Roman" w:cs="Times New Roman"/>
          <w:sz w:val="28"/>
          <w:szCs w:val="28"/>
          <w:u w:val="single"/>
        </w:rPr>
        <w:t xml:space="preserve">. </w:t>
      </w:r>
    </w:p>
    <w:p w14:paraId="0E1EF5C4" w14:textId="3DEC9E08" w:rsidR="00E54F33" w:rsidRPr="005D2FAB" w:rsidRDefault="0FE7F78F" w:rsidP="0FE7F78F">
      <w:pPr>
        <w:pStyle w:val="a5"/>
        <w:numPr>
          <w:ilvl w:val="0"/>
          <w:numId w:val="6"/>
        </w:numPr>
        <w:tabs>
          <w:tab w:val="left" w:pos="284"/>
        </w:tabs>
        <w:spacing w:line="240" w:lineRule="auto"/>
        <w:ind w:left="0" w:firstLine="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u w:val="single"/>
        </w:rPr>
        <w:t xml:space="preserve">Зміст розрахунково-пояснювальної записки (перелік питань, які потрібно розробити) 1. вивчення етапів та ключових подій розвитку культурної дипломатії; 2. розгляд основних теоретичних концепцій та практик у сфері культурної дипломатії; 3. визначення взаємозв’язку між культурною дипломатією та політичною комунікацією; 4. висвітлення ролі культурної дипломатії в умовах глобалізації та </w:t>
      </w:r>
      <w:proofErr w:type="spellStart"/>
      <w:r w:rsidRPr="005D2FAB">
        <w:rPr>
          <w:rFonts w:ascii="Times New Roman" w:eastAsia="Times New Roman" w:hAnsi="Times New Roman" w:cs="Times New Roman"/>
          <w:sz w:val="28"/>
          <w:szCs w:val="28"/>
          <w:u w:val="single"/>
        </w:rPr>
        <w:t>цифровізації</w:t>
      </w:r>
      <w:proofErr w:type="spellEnd"/>
      <w:r w:rsidRPr="005D2FAB">
        <w:rPr>
          <w:rFonts w:ascii="Times New Roman" w:eastAsia="Times New Roman" w:hAnsi="Times New Roman" w:cs="Times New Roman"/>
          <w:sz w:val="28"/>
          <w:szCs w:val="28"/>
          <w:u w:val="single"/>
        </w:rPr>
        <w:t xml:space="preserve">; 5. окреслення специфіки використання культурної дипломатії в сучасних міжнародних конфліктах; 6. аналіз культурних обмінів та </w:t>
      </w:r>
      <w:r w:rsidRPr="005D2FAB">
        <w:rPr>
          <w:rFonts w:ascii="Times New Roman" w:eastAsia="Times New Roman" w:hAnsi="Times New Roman" w:cs="Times New Roman"/>
          <w:sz w:val="28"/>
          <w:szCs w:val="28"/>
          <w:u w:val="single"/>
        </w:rPr>
        <w:lastRenderedPageBreak/>
        <w:t>інших інструментів культурної дипломатії; 7. вивчення досвіду успішного використання культурної дипломатії в політичних стратегіях країн.</w:t>
      </w:r>
    </w:p>
    <w:p w14:paraId="007507AF" w14:textId="4BAD32C2" w:rsidR="00E54F33" w:rsidRPr="005D2FAB" w:rsidRDefault="0FE7F78F" w:rsidP="0FE7F78F">
      <w:pPr>
        <w:pStyle w:val="a5"/>
        <w:numPr>
          <w:ilvl w:val="0"/>
          <w:numId w:val="6"/>
        </w:numPr>
        <w:tabs>
          <w:tab w:val="left" w:pos="284"/>
        </w:tabs>
        <w:spacing w:line="240" w:lineRule="auto"/>
        <w:ind w:left="0" w:firstLine="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Перелік графічного матеріалу:  2 таблиці </w:t>
      </w:r>
    </w:p>
    <w:p w14:paraId="5BC7BC72" w14:textId="4C0997D3"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6A4EDDE9" w14:textId="14BEEDD3" w:rsidR="00E54F33" w:rsidRPr="005D2FAB" w:rsidRDefault="0FE7F78F" w:rsidP="0FE7F78F">
      <w:pPr>
        <w:pStyle w:val="a5"/>
        <w:numPr>
          <w:ilvl w:val="0"/>
          <w:numId w:val="6"/>
        </w:numPr>
        <w:tabs>
          <w:tab w:val="left" w:pos="360"/>
        </w:tabs>
        <w:spacing w:line="240" w:lineRule="auto"/>
        <w:ind w:left="0" w:firstLine="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Консультанти розділів роботи </w:t>
      </w:r>
    </w:p>
    <w:tbl>
      <w:tblPr>
        <w:tblStyle w:val="a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65"/>
        <w:gridCol w:w="4185"/>
        <w:gridCol w:w="1762"/>
        <w:gridCol w:w="1762"/>
      </w:tblGrid>
      <w:tr w:rsidR="005D2FAB" w:rsidRPr="005D2FAB" w14:paraId="7FD0FF47" w14:textId="77777777" w:rsidTr="0FE7F78F">
        <w:trPr>
          <w:trHeight w:val="300"/>
        </w:trPr>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BA0D45" w14:textId="001EDFF4"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Розділ</w:t>
            </w:r>
          </w:p>
        </w:tc>
        <w:tc>
          <w:tcPr>
            <w:tcW w:w="418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72B1F5" w14:textId="5573A776"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Прізвище, ініціали та посада</w:t>
            </w:r>
          </w:p>
          <w:p w14:paraId="3B9FB520" w14:textId="78687B57"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Консультанта</w:t>
            </w:r>
          </w:p>
        </w:tc>
        <w:tc>
          <w:tcPr>
            <w:tcW w:w="352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1418D1" w14:textId="54255797"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Підпис, дата</w:t>
            </w:r>
          </w:p>
        </w:tc>
      </w:tr>
      <w:tr w:rsidR="005D2FAB" w:rsidRPr="005D2FAB" w14:paraId="2D21F88D" w14:textId="77777777" w:rsidTr="0FE7F78F">
        <w:trPr>
          <w:trHeight w:val="300"/>
        </w:trPr>
        <w:tc>
          <w:tcPr>
            <w:tcW w:w="1665" w:type="dxa"/>
            <w:vMerge/>
            <w:tcBorders>
              <w:left w:val="single" w:sz="0" w:space="0" w:color="000000" w:themeColor="text1"/>
              <w:bottom w:val="single" w:sz="0" w:space="0" w:color="000000" w:themeColor="text1"/>
              <w:right w:val="single" w:sz="0" w:space="0" w:color="000000" w:themeColor="text1"/>
            </w:tcBorders>
            <w:vAlign w:val="center"/>
          </w:tcPr>
          <w:p w14:paraId="6A6F6DB7" w14:textId="77777777" w:rsidR="004E67FC" w:rsidRPr="005D2FAB" w:rsidRDefault="004E67FC"/>
        </w:tc>
        <w:tc>
          <w:tcPr>
            <w:tcW w:w="4185" w:type="dxa"/>
            <w:vMerge/>
            <w:tcBorders>
              <w:left w:val="single" w:sz="0" w:space="0" w:color="000000" w:themeColor="text1"/>
              <w:bottom w:val="single" w:sz="0" w:space="0" w:color="000000" w:themeColor="text1"/>
              <w:right w:val="single" w:sz="0" w:space="0" w:color="000000" w:themeColor="text1"/>
            </w:tcBorders>
            <w:vAlign w:val="center"/>
          </w:tcPr>
          <w:p w14:paraId="38722787" w14:textId="77777777" w:rsidR="004E67FC" w:rsidRPr="005D2FAB" w:rsidRDefault="004E67FC"/>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A762A0" w14:textId="65236040"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завдання</w:t>
            </w:r>
          </w:p>
          <w:p w14:paraId="56C3ABD1" w14:textId="6DD4F9D5"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видав</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F91E9A" w14:textId="1650DD64"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завдання</w:t>
            </w:r>
          </w:p>
          <w:p w14:paraId="43D621B3" w14:textId="77E9826E"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прийняв</w:t>
            </w:r>
          </w:p>
        </w:tc>
      </w:tr>
      <w:tr w:rsidR="005D2FAB" w:rsidRPr="005D2FAB" w14:paraId="6490626C" w14:textId="77777777" w:rsidTr="0FE7F78F">
        <w:trPr>
          <w:trHeight w:val="300"/>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B2B680" w14:textId="2FC07E31"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1</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886DE2" w14:textId="4F69F7B6" w:rsidR="0FE7F78F" w:rsidRPr="005D2FAB" w:rsidRDefault="0FE7F78F" w:rsidP="0FE7F78F">
            <w:pPr>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Мальована Ю.Г., доцент кафедри політології</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1843AE" w14:textId="01F41A0A"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05.12.23</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9A0437" w14:textId="46228A4E"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05.12.23</w:t>
            </w:r>
          </w:p>
        </w:tc>
      </w:tr>
      <w:tr w:rsidR="005D2FAB" w:rsidRPr="005D2FAB" w14:paraId="79BD4960" w14:textId="77777777" w:rsidTr="0FE7F78F">
        <w:trPr>
          <w:trHeight w:val="300"/>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E30E9F" w14:textId="575D7691"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FA2E66" w14:textId="1E407759" w:rsidR="0FE7F78F" w:rsidRPr="005D2FAB" w:rsidRDefault="0FE7F78F" w:rsidP="0FE7F78F">
            <w:pPr>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Мальована Ю.Г., доцент кафедри політології</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E30506" w14:textId="2C9E45DE"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24.01.24</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121D0A" w14:textId="43B67F7D"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24.01.24</w:t>
            </w:r>
          </w:p>
        </w:tc>
      </w:tr>
      <w:tr w:rsidR="0FE7F78F" w:rsidRPr="005D2FAB" w14:paraId="07043635" w14:textId="77777777" w:rsidTr="0FE7F78F">
        <w:trPr>
          <w:trHeight w:val="300"/>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508058" w14:textId="6283BEDB"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3</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B97694" w14:textId="1CB28A28" w:rsidR="0FE7F78F" w:rsidRPr="005D2FAB" w:rsidRDefault="0FE7F78F" w:rsidP="0FE7F78F">
            <w:pPr>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Мальована Ю.Г., доцент кафедри політології</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AD986B" w14:textId="0520F93B"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22.02.24</w:t>
            </w:r>
          </w:p>
        </w:tc>
        <w:tc>
          <w:tcPr>
            <w:tcW w:w="17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51FE2F" w14:textId="5C188912"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22.02.24</w:t>
            </w:r>
          </w:p>
        </w:tc>
      </w:tr>
    </w:tbl>
    <w:p w14:paraId="723F34BE" w14:textId="45445642" w:rsidR="00E54F33" w:rsidRPr="005D2FAB" w:rsidRDefault="00E54F33" w:rsidP="0FE7F78F">
      <w:pPr>
        <w:spacing w:line="240" w:lineRule="auto"/>
        <w:jc w:val="center"/>
        <w:rPr>
          <w:rFonts w:ascii="Times New Roman" w:eastAsia="Times New Roman" w:hAnsi="Times New Roman" w:cs="Times New Roman"/>
          <w:sz w:val="28"/>
          <w:szCs w:val="28"/>
          <w:lang w:val="uk"/>
        </w:rPr>
      </w:pPr>
    </w:p>
    <w:p w14:paraId="2C8691A7" w14:textId="632992EF" w:rsidR="00E54F33" w:rsidRPr="005D2FAB" w:rsidRDefault="0FE7F78F" w:rsidP="0FE7F78F">
      <w:pPr>
        <w:pStyle w:val="a5"/>
        <w:numPr>
          <w:ilvl w:val="0"/>
          <w:numId w:val="6"/>
        </w:numPr>
        <w:tabs>
          <w:tab w:val="left" w:pos="360"/>
        </w:tabs>
        <w:spacing w:line="240" w:lineRule="auto"/>
        <w:ind w:left="0" w:firstLine="0"/>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Дата видачі завдання </w:t>
      </w:r>
      <w:r w:rsidRPr="005D2FAB">
        <w:rPr>
          <w:rFonts w:ascii="Times New Roman" w:eastAsia="Times New Roman" w:hAnsi="Times New Roman" w:cs="Times New Roman"/>
          <w:sz w:val="28"/>
          <w:szCs w:val="28"/>
          <w:u w:val="single"/>
        </w:rPr>
        <w:t>5 грудня 2023</w:t>
      </w:r>
    </w:p>
    <w:p w14:paraId="24E1D400" w14:textId="31F1D2F8" w:rsidR="00E54F33" w:rsidRPr="005D2FAB" w:rsidRDefault="00E54F33" w:rsidP="0FE7F78F">
      <w:pPr>
        <w:spacing w:line="240" w:lineRule="auto"/>
        <w:jc w:val="both"/>
        <w:rPr>
          <w:rFonts w:ascii="Times New Roman" w:eastAsia="Times New Roman" w:hAnsi="Times New Roman" w:cs="Times New Roman"/>
          <w:lang w:val="uk"/>
        </w:rPr>
      </w:pPr>
    </w:p>
    <w:p w14:paraId="3C17A821" w14:textId="2DE5BAA7" w:rsidR="00E54F33" w:rsidRPr="005D2FAB" w:rsidRDefault="0FE7F78F" w:rsidP="0FE7F78F">
      <w:pPr>
        <w:keepNext/>
        <w:spacing w:line="240" w:lineRule="auto"/>
        <w:jc w:val="center"/>
        <w:rPr>
          <w:rFonts w:ascii="Times New Roman" w:eastAsia="Times New Roman" w:hAnsi="Times New Roman" w:cs="Times New Roman"/>
          <w:sz w:val="28"/>
          <w:szCs w:val="28"/>
          <w:lang w:val="uk"/>
        </w:rPr>
      </w:pPr>
      <w:r w:rsidRPr="005D2FAB">
        <w:rPr>
          <w:rFonts w:ascii="Times New Roman" w:eastAsia="Times New Roman" w:hAnsi="Times New Roman" w:cs="Times New Roman"/>
          <w:b/>
          <w:bCs/>
          <w:sz w:val="28"/>
          <w:szCs w:val="28"/>
        </w:rPr>
        <w:t>КАЛЕНДАРНИЙ ПЛАН</w:t>
      </w:r>
    </w:p>
    <w:p w14:paraId="7AA84D05" w14:textId="5DBC71D7" w:rsidR="00E54F33" w:rsidRPr="005D2FAB" w:rsidRDefault="00E54F33" w:rsidP="0FE7F78F">
      <w:pPr>
        <w:spacing w:line="240" w:lineRule="auto"/>
        <w:rPr>
          <w:rFonts w:ascii="Times New Roman" w:eastAsia="Times New Roman" w:hAnsi="Times New Roman" w:cs="Times New Roman"/>
          <w:sz w:val="24"/>
          <w:szCs w:val="24"/>
          <w:lang w:val="uk"/>
        </w:rPr>
      </w:pPr>
    </w:p>
    <w:tbl>
      <w:tblPr>
        <w:tblStyle w:val="a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5130"/>
        <w:gridCol w:w="2070"/>
        <w:gridCol w:w="1695"/>
      </w:tblGrid>
      <w:tr w:rsidR="005D2FAB" w:rsidRPr="005D2FAB" w14:paraId="1588C9AA" w14:textId="77777777" w:rsidTr="0FE7F78F">
        <w:trPr>
          <w:trHeight w:val="45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073C45" w14:textId="7FBBA0AD"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w:t>
            </w:r>
          </w:p>
          <w:p w14:paraId="44C1D99D" w14:textId="68128084"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з/п</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E1D6D5" w14:textId="688BDD95"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Назва етапів кваліфікаційної роботи</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18F875" w14:textId="227D353C" w:rsidR="0FE7F78F" w:rsidRPr="005D2FAB" w:rsidRDefault="0FE7F78F" w:rsidP="0FE7F78F">
            <w:pPr>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Строк  виконання етапів роботи</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9D21D4" w14:textId="52118E12" w:rsidR="0FE7F78F" w:rsidRPr="005D2FAB" w:rsidRDefault="0FE7F78F" w:rsidP="0FE7F78F">
            <w:pPr>
              <w:keepNext/>
              <w:jc w:val="cente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rPr>
              <w:t>Примітка</w:t>
            </w:r>
          </w:p>
        </w:tc>
      </w:tr>
      <w:tr w:rsidR="005D2FAB" w:rsidRPr="005D2FAB" w14:paraId="2B9E45C7"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11DA2D" w14:textId="28DC93C0"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1.</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2C2AFF" w14:textId="2F09FAFC"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Вибір та формулювання теми роботи</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72BC22" w14:textId="4479E5DF"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Жовтень 2023</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93A1DE" w14:textId="53022C56"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43BB63FB"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D46988" w14:textId="57EB2479"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7FF144" w14:textId="170C40FB"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Опрацювання наукових джерел</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C8087D" w14:textId="7600C52D"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Листопад 2023</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DA144" w14:textId="5B9F3F72"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1CE678EA"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F243E7" w14:textId="0EE02860"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3.</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374647" w14:textId="01D7B2EC"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Робота над вступом</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BDFF16" w14:textId="38B23BD7"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Грудень 2023</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7F33FC" w14:textId="6E9FC2B7"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4265EF3A"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6A4204" w14:textId="28B4F761"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4.</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5364DB" w14:textId="228C4469"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Робота над першим розділом</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CD8805" w14:textId="6F84D2AA"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Січень 2024</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3226D5" w14:textId="75536930"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114694A0"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2011D6" w14:textId="74239411"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5.</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B87601" w14:textId="00A8D260"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Робота над другим розділом</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DAE777" w14:textId="7603B5F9"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Лютий 2024</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406B4D" w14:textId="452AFB1E"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4CABBB3F"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FD4084" w14:textId="1559EE2B"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6.</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9033F1" w14:textId="6BBEBE9F"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Проведення дослідження</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05CBA9" w14:textId="38D503D0"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Березень 2024</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E5CB36" w14:textId="14AFDD8A"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05D2FAB" w:rsidRPr="005D2FAB" w14:paraId="63A9627C"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61979E" w14:textId="7E606669"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7.</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6EA36D" w14:textId="1246F9F6"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Робота над третім розділом</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F52027" w14:textId="62455084"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Квітень 2024</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1C53AD" w14:textId="44FD5D5E"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r w:rsidR="0FE7F78F" w:rsidRPr="005D2FAB" w14:paraId="3C11BE26" w14:textId="77777777" w:rsidTr="0FE7F78F">
        <w:trPr>
          <w:trHeight w:val="300"/>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06AC87" w14:textId="774167A9"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8.</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59BF03" w14:textId="760DDB6E"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Систематизація висновків</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B60F1A" w14:textId="419F8314" w:rsidR="0FE7F78F" w:rsidRPr="005D2FAB" w:rsidRDefault="0FE7F78F" w:rsidP="0FE7F78F">
            <w:pPr>
              <w:jc w:val="center"/>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Травень 2024</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B0AE5B" w14:textId="1CFABBFD" w:rsidR="0FE7F78F" w:rsidRPr="005D2FAB" w:rsidRDefault="0FE7F78F" w:rsidP="0FE7F78F">
            <w:pPr>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виконано</w:t>
            </w:r>
          </w:p>
        </w:tc>
      </w:tr>
    </w:tbl>
    <w:p w14:paraId="53679D94" w14:textId="502589D2" w:rsidR="00E54F33" w:rsidRPr="005D2FAB" w:rsidRDefault="00E54F33" w:rsidP="0FE7F78F">
      <w:pPr>
        <w:spacing w:line="240" w:lineRule="auto"/>
        <w:rPr>
          <w:rFonts w:ascii="Times New Roman" w:eastAsia="Times New Roman" w:hAnsi="Times New Roman" w:cs="Times New Roman"/>
          <w:sz w:val="24"/>
          <w:szCs w:val="24"/>
          <w:lang w:val="uk"/>
        </w:rPr>
      </w:pPr>
    </w:p>
    <w:p w14:paraId="7291490C" w14:textId="7675A3BA" w:rsidR="00E54F33" w:rsidRPr="005D2FAB" w:rsidRDefault="00E54F33" w:rsidP="0FE7F78F">
      <w:pPr>
        <w:spacing w:line="240" w:lineRule="auto"/>
        <w:jc w:val="center"/>
        <w:rPr>
          <w:rFonts w:ascii="Times New Roman" w:eastAsia="Times New Roman" w:hAnsi="Times New Roman" w:cs="Times New Roman"/>
          <w:sz w:val="24"/>
          <w:szCs w:val="24"/>
          <w:lang w:val="uk"/>
        </w:rPr>
      </w:pPr>
    </w:p>
    <w:p w14:paraId="436C6909" w14:textId="2D712378" w:rsidR="00E54F33" w:rsidRPr="005D2FAB" w:rsidRDefault="0FE7F78F" w:rsidP="0FE7F78F">
      <w:pPr>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 xml:space="preserve">Студент </w:t>
      </w:r>
      <w:r w:rsidRPr="005D2FAB">
        <w:rPr>
          <w:rFonts w:ascii="Times New Roman" w:eastAsia="Times New Roman" w:hAnsi="Times New Roman" w:cs="Times New Roman"/>
          <w:sz w:val="24"/>
          <w:szCs w:val="24"/>
        </w:rPr>
        <w:t xml:space="preserve">________________  </w:t>
      </w:r>
      <w:r w:rsidRPr="005D2FAB">
        <w:rPr>
          <w:rFonts w:ascii="Times New Roman" w:eastAsia="Times New Roman" w:hAnsi="Times New Roman" w:cs="Times New Roman"/>
          <w:sz w:val="28"/>
          <w:szCs w:val="28"/>
          <w:u w:val="single"/>
        </w:rPr>
        <w:t xml:space="preserve">М. С. </w:t>
      </w:r>
      <w:proofErr w:type="spellStart"/>
      <w:r w:rsidRPr="005D2FAB">
        <w:rPr>
          <w:rFonts w:ascii="Times New Roman" w:eastAsia="Times New Roman" w:hAnsi="Times New Roman" w:cs="Times New Roman"/>
          <w:sz w:val="28"/>
          <w:szCs w:val="28"/>
          <w:u w:val="single"/>
        </w:rPr>
        <w:t>Арсенюк</w:t>
      </w:r>
      <w:proofErr w:type="spellEnd"/>
    </w:p>
    <w:p w14:paraId="63E0C4F7" w14:textId="251324E2" w:rsidR="00E54F33" w:rsidRPr="005D2FAB" w:rsidRDefault="00E54F33" w:rsidP="0FE7F78F">
      <w:pPr>
        <w:spacing w:line="240" w:lineRule="auto"/>
        <w:jc w:val="both"/>
        <w:rPr>
          <w:rFonts w:ascii="Times New Roman" w:eastAsia="Times New Roman" w:hAnsi="Times New Roman" w:cs="Times New Roman"/>
          <w:sz w:val="28"/>
          <w:szCs w:val="28"/>
          <w:lang w:val="uk"/>
        </w:rPr>
      </w:pPr>
    </w:p>
    <w:p w14:paraId="7A68CBDB" w14:textId="245EBCA3" w:rsidR="00E54F33" w:rsidRPr="005D2FAB" w:rsidRDefault="0FE7F78F" w:rsidP="0FE7F78F">
      <w:pPr>
        <w:spacing w:line="240" w:lineRule="auto"/>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rPr>
        <w:t>Керівник роботи (</w:t>
      </w:r>
      <w:proofErr w:type="spellStart"/>
      <w:r w:rsidRPr="005D2FAB">
        <w:rPr>
          <w:rFonts w:ascii="Times New Roman" w:eastAsia="Times New Roman" w:hAnsi="Times New Roman" w:cs="Times New Roman"/>
          <w:sz w:val="28"/>
          <w:szCs w:val="28"/>
        </w:rPr>
        <w:t>проєкту</w:t>
      </w:r>
      <w:proofErr w:type="spellEnd"/>
      <w:r w:rsidRPr="005D2FAB">
        <w:rPr>
          <w:rFonts w:ascii="Times New Roman" w:eastAsia="Times New Roman" w:hAnsi="Times New Roman" w:cs="Times New Roman"/>
          <w:sz w:val="28"/>
          <w:szCs w:val="28"/>
        </w:rPr>
        <w:t xml:space="preserve">) </w:t>
      </w:r>
      <w:r w:rsidRPr="005D2FAB">
        <w:rPr>
          <w:rFonts w:ascii="Times New Roman" w:eastAsia="Times New Roman" w:hAnsi="Times New Roman" w:cs="Times New Roman"/>
          <w:sz w:val="24"/>
          <w:szCs w:val="24"/>
        </w:rPr>
        <w:t xml:space="preserve">_______________  </w:t>
      </w:r>
      <w:r w:rsidRPr="005D2FAB">
        <w:rPr>
          <w:rFonts w:ascii="Times New Roman" w:eastAsia="Times New Roman" w:hAnsi="Times New Roman" w:cs="Times New Roman"/>
          <w:sz w:val="28"/>
          <w:szCs w:val="28"/>
          <w:u w:val="single"/>
        </w:rPr>
        <w:t>Ю. Г. Мальована</w:t>
      </w:r>
    </w:p>
    <w:p w14:paraId="58D53617" w14:textId="3723535A" w:rsidR="00E54F33" w:rsidRPr="005D2FAB" w:rsidRDefault="00E54F33" w:rsidP="0FE7F78F">
      <w:pPr>
        <w:spacing w:line="240" w:lineRule="auto"/>
        <w:ind w:left="2832" w:firstLine="708"/>
        <w:jc w:val="both"/>
        <w:rPr>
          <w:rFonts w:ascii="Times New Roman" w:eastAsia="Times New Roman" w:hAnsi="Times New Roman" w:cs="Times New Roman"/>
          <w:sz w:val="24"/>
          <w:szCs w:val="24"/>
          <w:lang w:val="uk"/>
        </w:rPr>
      </w:pPr>
    </w:p>
    <w:p w14:paraId="1FE89A19" w14:textId="0FACF1BF" w:rsidR="00E54F33" w:rsidRPr="005D2FAB" w:rsidRDefault="00E54F33" w:rsidP="0FE7F78F">
      <w:pPr>
        <w:spacing w:line="240" w:lineRule="auto"/>
        <w:jc w:val="both"/>
        <w:rPr>
          <w:rFonts w:ascii="Times New Roman" w:eastAsia="Times New Roman" w:hAnsi="Times New Roman" w:cs="Times New Roman"/>
          <w:sz w:val="24"/>
          <w:szCs w:val="24"/>
          <w:lang w:val="uk"/>
        </w:rPr>
      </w:pPr>
    </w:p>
    <w:p w14:paraId="2BC24AA3" w14:textId="0B00A195" w:rsidR="00E54F33" w:rsidRPr="005D2FAB" w:rsidRDefault="00E54F33" w:rsidP="0FE7F78F">
      <w:pPr>
        <w:spacing w:line="240" w:lineRule="auto"/>
        <w:jc w:val="both"/>
        <w:rPr>
          <w:rFonts w:ascii="Times New Roman" w:eastAsia="Times New Roman" w:hAnsi="Times New Roman" w:cs="Times New Roman"/>
          <w:sz w:val="18"/>
          <w:szCs w:val="18"/>
          <w:lang w:val="uk"/>
        </w:rPr>
      </w:pPr>
    </w:p>
    <w:p w14:paraId="09017844" w14:textId="71B07344" w:rsidR="00E54F33" w:rsidRPr="005D2FAB" w:rsidRDefault="0FE7F78F" w:rsidP="0FE7F78F">
      <w:pPr>
        <w:spacing w:line="240" w:lineRule="auto"/>
        <w:jc w:val="both"/>
        <w:rPr>
          <w:rFonts w:ascii="Times New Roman" w:eastAsia="Times New Roman" w:hAnsi="Times New Roman" w:cs="Times New Roman"/>
          <w:sz w:val="28"/>
          <w:szCs w:val="28"/>
          <w:lang w:val="uk"/>
        </w:rPr>
      </w:pPr>
      <w:proofErr w:type="spellStart"/>
      <w:r w:rsidRPr="005D2FAB">
        <w:rPr>
          <w:rFonts w:ascii="Times New Roman" w:eastAsia="Times New Roman" w:hAnsi="Times New Roman" w:cs="Times New Roman"/>
          <w:b/>
          <w:bCs/>
          <w:sz w:val="28"/>
          <w:szCs w:val="28"/>
        </w:rPr>
        <w:t>Нормоконтроль</w:t>
      </w:r>
      <w:proofErr w:type="spellEnd"/>
      <w:r w:rsidRPr="005D2FAB">
        <w:rPr>
          <w:rFonts w:ascii="Times New Roman" w:eastAsia="Times New Roman" w:hAnsi="Times New Roman" w:cs="Times New Roman"/>
          <w:b/>
          <w:bCs/>
          <w:sz w:val="28"/>
          <w:szCs w:val="28"/>
        </w:rPr>
        <w:t xml:space="preserve"> пройдено</w:t>
      </w:r>
    </w:p>
    <w:p w14:paraId="3BF3165B" w14:textId="09038EBC" w:rsidR="00E54F33" w:rsidRPr="005D2FAB" w:rsidRDefault="00E54F33" w:rsidP="0FE7F78F">
      <w:pPr>
        <w:spacing w:line="240" w:lineRule="auto"/>
        <w:ind w:firstLine="720"/>
        <w:jc w:val="both"/>
        <w:rPr>
          <w:rFonts w:ascii="Times New Roman" w:eastAsia="Times New Roman" w:hAnsi="Times New Roman" w:cs="Times New Roman"/>
          <w:sz w:val="24"/>
          <w:szCs w:val="24"/>
          <w:lang w:val="uk"/>
        </w:rPr>
      </w:pPr>
    </w:p>
    <w:p w14:paraId="2375D95F" w14:textId="021E0DA5" w:rsidR="00E54F33" w:rsidRPr="005D2FAB" w:rsidRDefault="0FE7F78F" w:rsidP="0FE7F78F">
      <w:pPr>
        <w:spacing w:line="240" w:lineRule="auto"/>
        <w:jc w:val="both"/>
        <w:rPr>
          <w:rFonts w:ascii="Times New Roman" w:eastAsia="Times New Roman" w:hAnsi="Times New Roman" w:cs="Times New Roman"/>
          <w:sz w:val="28"/>
          <w:szCs w:val="28"/>
          <w:lang w:val="uk"/>
        </w:rPr>
      </w:pPr>
      <w:proofErr w:type="spellStart"/>
      <w:r w:rsidRPr="005D2FAB">
        <w:rPr>
          <w:rFonts w:ascii="Times New Roman" w:eastAsia="Times New Roman" w:hAnsi="Times New Roman" w:cs="Times New Roman"/>
          <w:sz w:val="28"/>
          <w:szCs w:val="28"/>
        </w:rPr>
        <w:t>Нормоконтролер</w:t>
      </w:r>
      <w:proofErr w:type="spellEnd"/>
      <w:r w:rsidRPr="005D2FAB">
        <w:rPr>
          <w:rFonts w:ascii="Times New Roman" w:eastAsia="Times New Roman" w:hAnsi="Times New Roman" w:cs="Times New Roman"/>
          <w:sz w:val="28"/>
          <w:szCs w:val="28"/>
        </w:rPr>
        <w:t xml:space="preserve"> _____________  </w:t>
      </w:r>
      <w:r w:rsidRPr="005D2FAB">
        <w:rPr>
          <w:rFonts w:ascii="Times New Roman" w:eastAsia="Times New Roman" w:hAnsi="Times New Roman" w:cs="Times New Roman"/>
          <w:sz w:val="28"/>
          <w:szCs w:val="28"/>
          <w:u w:val="single"/>
        </w:rPr>
        <w:t>Ю. Г. Мальована</w:t>
      </w:r>
    </w:p>
    <w:p w14:paraId="3E3BEA1E" w14:textId="1906EFBD" w:rsidR="00E54F33" w:rsidRPr="005D2FAB" w:rsidRDefault="00E54F33" w:rsidP="0FE7F78F">
      <w:pPr>
        <w:spacing w:line="240" w:lineRule="auto"/>
        <w:jc w:val="both"/>
        <w:rPr>
          <w:rFonts w:ascii="Times New Roman" w:eastAsia="Times New Roman" w:hAnsi="Times New Roman" w:cs="Times New Roman"/>
          <w:sz w:val="24"/>
          <w:szCs w:val="24"/>
          <w:lang w:val="uk"/>
        </w:rPr>
      </w:pPr>
    </w:p>
    <w:p w14:paraId="36A267AB" w14:textId="0488A1F3" w:rsidR="00DA0C8C" w:rsidRPr="005D2FAB" w:rsidRDefault="00DA0C8C" w:rsidP="00DA0C8C">
      <w:pPr>
        <w:spacing w:line="360" w:lineRule="auto"/>
        <w:rPr>
          <w:rFonts w:ascii="Times New Roman" w:eastAsia="Times New Roman" w:hAnsi="Times New Roman" w:cs="Times New Roman"/>
          <w:b/>
          <w:bCs/>
          <w:sz w:val="28"/>
          <w:szCs w:val="28"/>
          <w:lang w:val="uk"/>
        </w:rPr>
      </w:pPr>
    </w:p>
    <w:p w14:paraId="73CE461B" w14:textId="4C72189F" w:rsidR="00E54F33" w:rsidRPr="005D2FAB" w:rsidRDefault="0FE7F78F" w:rsidP="37804188">
      <w:pPr>
        <w:spacing w:line="360" w:lineRule="auto"/>
        <w:jc w:val="center"/>
        <w:rPr>
          <w:rFonts w:ascii="Times New Roman" w:eastAsia="Times New Roman" w:hAnsi="Times New Roman" w:cs="Times New Roman"/>
          <w:b/>
          <w:bCs/>
          <w:sz w:val="28"/>
          <w:szCs w:val="28"/>
          <w:lang w:val="uk"/>
        </w:rPr>
      </w:pPr>
      <w:r w:rsidRPr="005D2FAB">
        <w:rPr>
          <w:rFonts w:ascii="Times New Roman" w:eastAsia="Times New Roman" w:hAnsi="Times New Roman" w:cs="Times New Roman"/>
          <w:b/>
          <w:bCs/>
          <w:sz w:val="28"/>
          <w:szCs w:val="28"/>
          <w:lang w:val="uk"/>
        </w:rPr>
        <w:lastRenderedPageBreak/>
        <w:t xml:space="preserve">РЕФЕРАТ </w:t>
      </w:r>
    </w:p>
    <w:p w14:paraId="50277124" w14:textId="77777777" w:rsidR="00DA0C8C" w:rsidRPr="005D2FAB" w:rsidRDefault="00DA0C8C" w:rsidP="37804188">
      <w:pPr>
        <w:spacing w:line="360" w:lineRule="auto"/>
        <w:jc w:val="center"/>
      </w:pPr>
    </w:p>
    <w:p w14:paraId="3136D0EB" w14:textId="7A96832F" w:rsidR="00E54F33" w:rsidRPr="005D2FAB" w:rsidRDefault="0FE7F78F" w:rsidP="37804188">
      <w:pPr>
        <w:spacing w:line="360" w:lineRule="auto"/>
        <w:ind w:firstLine="709"/>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lang w:val="uk"/>
        </w:rPr>
        <w:t>Кваліф</w:t>
      </w:r>
      <w:r w:rsidR="007A36F6" w:rsidRPr="005D2FAB">
        <w:rPr>
          <w:rFonts w:ascii="Times New Roman" w:eastAsia="Times New Roman" w:hAnsi="Times New Roman" w:cs="Times New Roman"/>
          <w:sz w:val="28"/>
          <w:szCs w:val="28"/>
          <w:lang w:val="uk"/>
        </w:rPr>
        <w:t>ікаційна робота складається з 72</w:t>
      </w:r>
      <w:r w:rsidRPr="005D2FAB">
        <w:rPr>
          <w:rFonts w:ascii="Times New Roman" w:eastAsia="Times New Roman" w:hAnsi="Times New Roman" w:cs="Times New Roman"/>
          <w:sz w:val="28"/>
          <w:szCs w:val="28"/>
          <w:lang w:val="uk"/>
        </w:rPr>
        <w:t xml:space="preserve"> сторінок, включаючи </w:t>
      </w:r>
      <w:r w:rsidR="00C9280F" w:rsidRPr="005D2FAB">
        <w:rPr>
          <w:rFonts w:ascii="Times New Roman" w:eastAsia="Times New Roman" w:hAnsi="Times New Roman" w:cs="Times New Roman"/>
          <w:sz w:val="28"/>
          <w:szCs w:val="28"/>
          <w:lang w:val="uk"/>
        </w:rPr>
        <w:t>2 додатки</w:t>
      </w:r>
      <w:r w:rsidRPr="005D2FAB">
        <w:rPr>
          <w:rFonts w:ascii="Times New Roman" w:eastAsia="Times New Roman" w:hAnsi="Times New Roman" w:cs="Times New Roman"/>
          <w:sz w:val="28"/>
          <w:szCs w:val="28"/>
          <w:lang w:val="uk"/>
        </w:rPr>
        <w:t xml:space="preserve"> та перелік літератури з 48 позицій. </w:t>
      </w:r>
    </w:p>
    <w:p w14:paraId="07E9FD52" w14:textId="3703EC60" w:rsidR="00E54F33" w:rsidRPr="005D2FAB" w:rsidRDefault="37804188" w:rsidP="37804188">
      <w:pPr>
        <w:spacing w:line="360" w:lineRule="auto"/>
        <w:ind w:firstLine="709"/>
        <w:jc w:val="both"/>
        <w:rPr>
          <w:rFonts w:ascii="Times New Roman" w:eastAsia="Times New Roman" w:hAnsi="Times New Roman" w:cs="Times New Roman"/>
          <w:sz w:val="28"/>
          <w:szCs w:val="28"/>
          <w:lang w:val="uk"/>
        </w:rPr>
      </w:pPr>
      <w:r w:rsidRPr="005D2FAB">
        <w:rPr>
          <w:rFonts w:ascii="Times New Roman" w:eastAsia="Times New Roman" w:hAnsi="Times New Roman" w:cs="Times New Roman"/>
          <w:sz w:val="28"/>
          <w:szCs w:val="28"/>
          <w:lang w:val="uk"/>
        </w:rPr>
        <w:t>КУЛЬТУРНА ДИПЛОМАТІЯ, М</w:t>
      </w:r>
      <w:r w:rsidRPr="005D2FAB">
        <w:rPr>
          <w:rFonts w:ascii="Times New Roman" w:eastAsia="Times New Roman" w:hAnsi="Times New Roman" w:cs="Times New Roman"/>
          <w:sz w:val="28"/>
          <w:szCs w:val="28"/>
          <w:lang w:val="ru"/>
        </w:rPr>
        <w:t>’</w:t>
      </w:r>
      <w:r w:rsidRPr="005D2FAB">
        <w:rPr>
          <w:rFonts w:ascii="Times New Roman" w:eastAsia="Times New Roman" w:hAnsi="Times New Roman" w:cs="Times New Roman"/>
          <w:sz w:val="28"/>
          <w:szCs w:val="28"/>
          <w:lang w:val="uk"/>
        </w:rPr>
        <w:t>ЯКА СИЛА, ПОЛІТИЧНІ КОМУНІКАЦІЇ, КУЛЬТУРНІ ОБМІНИ, ГЛОБАЛЬНІ ВИКЛИКИ.</w:t>
      </w:r>
    </w:p>
    <w:p w14:paraId="3377D0CD" w14:textId="7DB40055"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Мета роботи</w:t>
      </w:r>
      <w:r w:rsidRPr="005D2FAB">
        <w:rPr>
          <w:rFonts w:ascii="Times New Roman" w:eastAsia="Times New Roman" w:hAnsi="Times New Roman" w:cs="Times New Roman"/>
          <w:sz w:val="28"/>
          <w:szCs w:val="28"/>
          <w:lang w:val="uk"/>
        </w:rPr>
        <w:t xml:space="preserve"> полягає у дослідженні ролі культурної дипломатії як інструменту політичної комунікації та її впливу на міжнародні відносини. </w:t>
      </w:r>
    </w:p>
    <w:p w14:paraId="42375F1C" w14:textId="57CEE862"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Об’єктом дослідження</w:t>
      </w:r>
      <w:r w:rsidRPr="005D2FAB">
        <w:rPr>
          <w:rFonts w:ascii="Times New Roman" w:eastAsia="Times New Roman" w:hAnsi="Times New Roman" w:cs="Times New Roman"/>
          <w:sz w:val="28"/>
          <w:szCs w:val="28"/>
          <w:lang w:val="uk"/>
        </w:rPr>
        <w:t xml:space="preserve"> є культурна дипломатія як система стратегій, інструментів та практик, які використовують держави для взаємодії та впливу на міжнародну аудиторію через культурні аспекти. </w:t>
      </w:r>
    </w:p>
    <w:p w14:paraId="44CE7AF7" w14:textId="1B78B5AA"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Предметом дослідження</w:t>
      </w:r>
      <w:r w:rsidRPr="005D2FAB">
        <w:rPr>
          <w:rFonts w:ascii="Times New Roman" w:eastAsia="Times New Roman" w:hAnsi="Times New Roman" w:cs="Times New Roman"/>
          <w:sz w:val="28"/>
          <w:szCs w:val="28"/>
          <w:lang w:val="uk"/>
        </w:rPr>
        <w:t xml:space="preserve"> є культурна дипломатія як інструмент політичної комунікації</w:t>
      </w:r>
      <w:r w:rsidRPr="005D2FAB">
        <w:rPr>
          <w:rFonts w:ascii="Times New Roman" w:eastAsia="Times New Roman" w:hAnsi="Times New Roman" w:cs="Times New Roman"/>
          <w:i/>
          <w:iCs/>
          <w:sz w:val="28"/>
          <w:szCs w:val="28"/>
          <w:lang w:val="uk"/>
        </w:rPr>
        <w:t>.</w:t>
      </w:r>
    </w:p>
    <w:p w14:paraId="6548D583" w14:textId="36FF448F"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Методи дослідження:</w:t>
      </w:r>
      <w:r w:rsidRPr="005D2FAB">
        <w:rPr>
          <w:rFonts w:ascii="Times New Roman" w:eastAsia="Times New Roman" w:hAnsi="Times New Roman" w:cs="Times New Roman"/>
          <w:sz w:val="28"/>
          <w:szCs w:val="28"/>
          <w:lang w:val="uk"/>
        </w:rPr>
        <w:t xml:space="preserve"> індукція та дедукція, аналіз, аргументація, інтерпретація, історичний, структурно-функціональний, порівняльний. </w:t>
      </w:r>
    </w:p>
    <w:p w14:paraId="5437A21B" w14:textId="042CE97C"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Гіпотеза дослідження:</w:t>
      </w:r>
      <w:r w:rsidRPr="005D2FAB">
        <w:rPr>
          <w:rFonts w:ascii="Times New Roman" w:eastAsia="Times New Roman" w:hAnsi="Times New Roman" w:cs="Times New Roman"/>
          <w:sz w:val="28"/>
          <w:szCs w:val="28"/>
          <w:lang w:val="uk"/>
        </w:rPr>
        <w:t xml:space="preserve"> культурна дипломатія як інструмент політичної комунікації впливає на формування позитивного образу країни, сприяє налагодженню взаємодії, обміну культурним досвідом та досягненню політичних цілей в міжнародному політичному середовищі. Особливо політична комунікація в сфері культурної дипломатії важлива в умовах глобалізації та цифрової трансформації. </w:t>
      </w:r>
    </w:p>
    <w:p w14:paraId="5122F4A5" w14:textId="30A62292" w:rsidR="00E54F33" w:rsidRPr="005D2FAB" w:rsidRDefault="37804188" w:rsidP="37804188">
      <w:pPr>
        <w:spacing w:line="360" w:lineRule="auto"/>
        <w:ind w:firstLine="709"/>
        <w:jc w:val="both"/>
      </w:pPr>
      <w:r w:rsidRPr="005D2FAB">
        <w:rPr>
          <w:rFonts w:ascii="Times New Roman" w:eastAsia="Times New Roman" w:hAnsi="Times New Roman" w:cs="Times New Roman"/>
          <w:i/>
          <w:iCs/>
          <w:sz w:val="28"/>
          <w:szCs w:val="28"/>
          <w:lang w:val="uk"/>
        </w:rPr>
        <w:t>Висновки:</w:t>
      </w:r>
    </w:p>
    <w:p w14:paraId="5B4EB136" w14:textId="64103DCE" w:rsidR="00E54F33" w:rsidRPr="005D2FAB" w:rsidRDefault="37804188" w:rsidP="37804188">
      <w:pPr>
        <w:spacing w:line="360" w:lineRule="auto"/>
        <w:ind w:firstLine="709"/>
        <w:jc w:val="both"/>
      </w:pPr>
      <w:r w:rsidRPr="005D2FAB">
        <w:rPr>
          <w:rFonts w:ascii="Times New Roman" w:eastAsia="Times New Roman" w:hAnsi="Times New Roman" w:cs="Times New Roman"/>
          <w:sz w:val="28"/>
          <w:szCs w:val="28"/>
          <w:lang w:val="uk"/>
        </w:rPr>
        <w:t>1. Культурна дипломатія відіграє важливу роль у підтримці міжнародного розуміння та взаємної толерантності.</w:t>
      </w:r>
    </w:p>
    <w:p w14:paraId="5D82CE4E" w14:textId="7840D197" w:rsidR="00E54F33" w:rsidRPr="005D2FAB" w:rsidRDefault="37804188" w:rsidP="37804188">
      <w:pPr>
        <w:spacing w:line="360" w:lineRule="auto"/>
        <w:ind w:firstLine="709"/>
        <w:jc w:val="both"/>
      </w:pPr>
      <w:r w:rsidRPr="005D2FAB">
        <w:rPr>
          <w:rFonts w:ascii="Times New Roman" w:eastAsia="Times New Roman" w:hAnsi="Times New Roman" w:cs="Times New Roman"/>
          <w:sz w:val="28"/>
          <w:szCs w:val="28"/>
          <w:lang w:val="uk"/>
        </w:rPr>
        <w:t>2. М’яка сила держави може бути вибудована за допомогою культурної дипломатії.</w:t>
      </w:r>
    </w:p>
    <w:p w14:paraId="74EE12F3" w14:textId="12B6ED78" w:rsidR="00E54F33" w:rsidRPr="005D2FAB" w:rsidRDefault="0FE7F78F" w:rsidP="0FE7F78F">
      <w:pPr>
        <w:spacing w:line="360" w:lineRule="auto"/>
        <w:ind w:firstLine="709"/>
        <w:jc w:val="both"/>
      </w:pPr>
      <w:r w:rsidRPr="005D2FAB">
        <w:rPr>
          <w:rFonts w:ascii="Times New Roman" w:eastAsia="Times New Roman" w:hAnsi="Times New Roman" w:cs="Times New Roman"/>
          <w:sz w:val="28"/>
          <w:szCs w:val="28"/>
          <w:lang w:val="uk"/>
        </w:rPr>
        <w:t xml:space="preserve">3. Культурні обміни та співпраця сприяють зближенню народів та зміцненню міжнародних </w:t>
      </w:r>
      <w:proofErr w:type="spellStart"/>
      <w:r w:rsidRPr="005D2FAB">
        <w:rPr>
          <w:rFonts w:ascii="Times New Roman" w:eastAsia="Times New Roman" w:hAnsi="Times New Roman" w:cs="Times New Roman"/>
          <w:sz w:val="28"/>
          <w:szCs w:val="28"/>
          <w:lang w:val="uk"/>
        </w:rPr>
        <w:t>зв’язків</w:t>
      </w:r>
      <w:proofErr w:type="spellEnd"/>
      <w:r w:rsidRPr="005D2FAB">
        <w:rPr>
          <w:rFonts w:ascii="Times New Roman" w:eastAsia="Times New Roman" w:hAnsi="Times New Roman" w:cs="Times New Roman"/>
          <w:sz w:val="28"/>
          <w:szCs w:val="28"/>
          <w:lang w:val="uk"/>
        </w:rPr>
        <w:t>.</w:t>
      </w:r>
    </w:p>
    <w:p w14:paraId="35E8D8F4" w14:textId="142C42B4" w:rsidR="00E54F33" w:rsidRPr="005D2FAB" w:rsidRDefault="37804188" w:rsidP="37804188">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ABSTRACT</w:t>
      </w:r>
    </w:p>
    <w:p w14:paraId="0107B7F4" w14:textId="77777777" w:rsidR="00DA0C8C" w:rsidRPr="005D2FAB" w:rsidRDefault="00DA0C8C" w:rsidP="37804188">
      <w:pPr>
        <w:spacing w:line="360" w:lineRule="auto"/>
        <w:jc w:val="center"/>
        <w:rPr>
          <w:rFonts w:ascii="Times New Roman" w:eastAsia="Times New Roman" w:hAnsi="Times New Roman" w:cs="Times New Roman"/>
          <w:b/>
          <w:bCs/>
          <w:sz w:val="28"/>
          <w:szCs w:val="28"/>
        </w:rPr>
      </w:pPr>
    </w:p>
    <w:p w14:paraId="5E41DAE0" w14:textId="6D9A5977" w:rsidR="00E54F33" w:rsidRPr="005D2FAB" w:rsidRDefault="0FE7F78F"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sz w:val="28"/>
          <w:szCs w:val="28"/>
          <w:lang w:val="en-GB"/>
        </w:rPr>
        <w:t>The qu</w:t>
      </w:r>
      <w:r w:rsidR="007A36F6" w:rsidRPr="005D2FAB">
        <w:rPr>
          <w:rFonts w:ascii="Times New Roman" w:eastAsia="Times New Roman" w:hAnsi="Times New Roman" w:cs="Times New Roman"/>
          <w:sz w:val="28"/>
          <w:szCs w:val="28"/>
          <w:lang w:val="en-GB"/>
        </w:rPr>
        <w:t>alification paper consists of 72</w:t>
      </w:r>
      <w:r w:rsidRPr="005D2FAB">
        <w:rPr>
          <w:rFonts w:ascii="Times New Roman" w:eastAsia="Times New Roman" w:hAnsi="Times New Roman" w:cs="Times New Roman"/>
          <w:sz w:val="28"/>
          <w:szCs w:val="28"/>
          <w:lang w:val="en-GB"/>
        </w:rPr>
        <w:t xml:space="preserve"> pages, including 2 appendices, and a bibliography with 48 sources.</w:t>
      </w:r>
    </w:p>
    <w:p w14:paraId="4A1E59D1" w14:textId="105E2C89"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sz w:val="28"/>
          <w:szCs w:val="28"/>
          <w:lang w:val="en-GB"/>
        </w:rPr>
        <w:t>CULTURAL DIPLOMACY, SOFT POWER, POLITICAL COMMUNICATIONS, CULTURAL EXCHANGES, GLOBAL CHALLENGES.</w:t>
      </w:r>
    </w:p>
    <w:p w14:paraId="50C1C98D" w14:textId="76A8F11A"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i/>
          <w:sz w:val="28"/>
          <w:szCs w:val="28"/>
          <w:lang w:val="en-GB"/>
        </w:rPr>
        <w:t>The aim of the work</w:t>
      </w:r>
      <w:r w:rsidRPr="005D2FAB">
        <w:rPr>
          <w:rFonts w:ascii="Times New Roman" w:eastAsia="Times New Roman" w:hAnsi="Times New Roman" w:cs="Times New Roman"/>
          <w:sz w:val="28"/>
          <w:szCs w:val="28"/>
          <w:lang w:val="en-GB"/>
        </w:rPr>
        <w:t xml:space="preserve"> is to study the role of cultural diplomacy as a tool of political communication and its impact on international relations.</w:t>
      </w:r>
    </w:p>
    <w:p w14:paraId="532C9E15" w14:textId="090B7FCD"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i/>
          <w:sz w:val="28"/>
          <w:szCs w:val="28"/>
          <w:lang w:val="en-GB"/>
        </w:rPr>
        <w:t>The object of the study</w:t>
      </w:r>
      <w:r w:rsidRPr="005D2FAB">
        <w:rPr>
          <w:rFonts w:ascii="Times New Roman" w:eastAsia="Times New Roman" w:hAnsi="Times New Roman" w:cs="Times New Roman"/>
          <w:sz w:val="28"/>
          <w:szCs w:val="28"/>
          <w:lang w:val="en-GB"/>
        </w:rPr>
        <w:t xml:space="preserve"> is cultural diplomacy as a system of strategies, tools, and practices used by states to interact and influence the international audience through cultural aspects.</w:t>
      </w:r>
    </w:p>
    <w:p w14:paraId="5EA2D675" w14:textId="56B5533E"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i/>
          <w:sz w:val="28"/>
          <w:szCs w:val="28"/>
          <w:lang w:val="en-GB"/>
        </w:rPr>
        <w:t>The subject of the study</w:t>
      </w:r>
      <w:r w:rsidRPr="005D2FAB">
        <w:rPr>
          <w:rFonts w:ascii="Times New Roman" w:eastAsia="Times New Roman" w:hAnsi="Times New Roman" w:cs="Times New Roman"/>
          <w:sz w:val="28"/>
          <w:szCs w:val="28"/>
          <w:lang w:val="en-GB"/>
        </w:rPr>
        <w:t xml:space="preserve"> is cultural diplomacy as a tool of political communication.</w:t>
      </w:r>
    </w:p>
    <w:p w14:paraId="5FC810B8" w14:textId="0616432B" w:rsidR="00E54F33" w:rsidRPr="005D2FAB" w:rsidRDefault="0FE7F78F"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i/>
          <w:sz w:val="28"/>
          <w:szCs w:val="28"/>
          <w:lang w:val="en-GB"/>
        </w:rPr>
        <w:t xml:space="preserve">Research methods: </w:t>
      </w:r>
      <w:r w:rsidRPr="005D2FAB">
        <w:rPr>
          <w:rFonts w:ascii="Times New Roman" w:eastAsia="Times New Roman" w:hAnsi="Times New Roman" w:cs="Times New Roman"/>
          <w:sz w:val="28"/>
          <w:szCs w:val="28"/>
          <w:lang w:val="en-GB"/>
        </w:rPr>
        <w:t>induction and deduction, analysis, argumentation, interpretation, historical, structural-functional, comparative.</w:t>
      </w:r>
    </w:p>
    <w:p w14:paraId="5B9F982E" w14:textId="6B28FE9F" w:rsidR="0FE7F78F" w:rsidRPr="005D2FAB" w:rsidRDefault="0FE7F78F" w:rsidP="0FE7F78F">
      <w:pPr>
        <w:spacing w:line="360" w:lineRule="auto"/>
        <w:ind w:firstLine="709"/>
        <w:jc w:val="both"/>
      </w:pPr>
      <w:r w:rsidRPr="005D2FAB">
        <w:rPr>
          <w:rFonts w:ascii="Times New Roman" w:eastAsia="Times New Roman" w:hAnsi="Times New Roman" w:cs="Times New Roman"/>
          <w:i/>
          <w:sz w:val="28"/>
          <w:szCs w:val="28"/>
          <w:lang w:val="en-GB"/>
        </w:rPr>
        <w:t>Research hypothesis:</w:t>
      </w:r>
      <w:r w:rsidRPr="005D2FAB">
        <w:rPr>
          <w:rFonts w:ascii="Times New Roman" w:eastAsia="Times New Roman" w:hAnsi="Times New Roman" w:cs="Times New Roman"/>
          <w:sz w:val="28"/>
          <w:szCs w:val="28"/>
          <w:lang w:val="en-GB"/>
        </w:rPr>
        <w:t xml:space="preserve"> Cultural diplomacy as a tool of political communication influences the formation of a positive image of a country, facilitates interaction, the exchange of cultural experiences, and the achievement of political goals in the international political environment. Political communication in the field of cultural diplomacy is especially important in the context of globalization and digital transformation.</w:t>
      </w:r>
    </w:p>
    <w:p w14:paraId="63002EF6" w14:textId="6B0098E2" w:rsidR="00E54F33" w:rsidRPr="005D2FAB" w:rsidRDefault="37804188" w:rsidP="37804188">
      <w:pPr>
        <w:spacing w:line="360" w:lineRule="auto"/>
        <w:ind w:firstLine="709"/>
        <w:jc w:val="both"/>
        <w:rPr>
          <w:rFonts w:ascii="Times New Roman" w:eastAsia="Times New Roman" w:hAnsi="Times New Roman" w:cs="Times New Roman"/>
          <w:i/>
          <w:sz w:val="28"/>
          <w:szCs w:val="28"/>
          <w:lang w:val="en-GB"/>
        </w:rPr>
      </w:pPr>
      <w:r w:rsidRPr="005D2FAB">
        <w:rPr>
          <w:rFonts w:ascii="Times New Roman" w:eastAsia="Times New Roman" w:hAnsi="Times New Roman" w:cs="Times New Roman"/>
          <w:i/>
          <w:sz w:val="28"/>
          <w:szCs w:val="28"/>
          <w:lang w:val="en-GB"/>
        </w:rPr>
        <w:t>Conclusions:</w:t>
      </w:r>
    </w:p>
    <w:p w14:paraId="4F5396E8" w14:textId="0448DA43"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sz w:val="28"/>
          <w:szCs w:val="28"/>
          <w:lang w:val="en-GB"/>
        </w:rPr>
        <w:t>1. Cultural diplomacy plays an important role in maintaining international understanding and mutual tolerance.</w:t>
      </w:r>
    </w:p>
    <w:p w14:paraId="221D4B61" w14:textId="2A685338" w:rsidR="00E54F33" w:rsidRPr="005D2FAB" w:rsidRDefault="37804188" w:rsidP="37804188">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sz w:val="28"/>
          <w:szCs w:val="28"/>
          <w:lang w:val="en-GB"/>
        </w:rPr>
        <w:t>2. A state's soft power can be built through cultural diplomacy.</w:t>
      </w:r>
    </w:p>
    <w:p w14:paraId="532B1D7A" w14:textId="0D5A3325" w:rsidR="00DA0C8C" w:rsidRPr="005D2FAB" w:rsidRDefault="37804188" w:rsidP="00DA0C8C">
      <w:pPr>
        <w:spacing w:line="360" w:lineRule="auto"/>
        <w:ind w:firstLine="709"/>
        <w:jc w:val="both"/>
        <w:rPr>
          <w:rFonts w:ascii="Times New Roman" w:eastAsia="Times New Roman" w:hAnsi="Times New Roman" w:cs="Times New Roman"/>
          <w:sz w:val="28"/>
          <w:szCs w:val="28"/>
          <w:lang w:val="en-GB"/>
        </w:rPr>
      </w:pPr>
      <w:r w:rsidRPr="005D2FAB">
        <w:rPr>
          <w:rFonts w:ascii="Times New Roman" w:eastAsia="Times New Roman" w:hAnsi="Times New Roman" w:cs="Times New Roman"/>
          <w:sz w:val="28"/>
          <w:szCs w:val="28"/>
          <w:lang w:val="en-GB"/>
        </w:rPr>
        <w:t>3. Cultural exchanges and cooperation contribute to the rapprochement of peoples and the strengthening of international ties.</w:t>
      </w:r>
    </w:p>
    <w:p w14:paraId="5868CC6F" w14:textId="6581685E" w:rsidR="00C9280F" w:rsidRPr="005D2FAB" w:rsidRDefault="00C9280F" w:rsidP="00DA0C8C">
      <w:pPr>
        <w:spacing w:line="360" w:lineRule="auto"/>
        <w:ind w:firstLine="709"/>
        <w:jc w:val="both"/>
        <w:rPr>
          <w:rFonts w:ascii="Times New Roman" w:eastAsia="Times New Roman" w:hAnsi="Times New Roman" w:cs="Times New Roman"/>
          <w:sz w:val="28"/>
          <w:szCs w:val="28"/>
          <w:lang w:val="en-GB"/>
        </w:rPr>
      </w:pPr>
    </w:p>
    <w:p w14:paraId="308DBD75" w14:textId="77777777" w:rsidR="00C9280F" w:rsidRPr="005D2FAB" w:rsidRDefault="00C9280F" w:rsidP="00DA0C8C">
      <w:pPr>
        <w:spacing w:line="360" w:lineRule="auto"/>
        <w:ind w:firstLine="709"/>
        <w:jc w:val="both"/>
        <w:rPr>
          <w:rFonts w:ascii="Times New Roman" w:eastAsia="Times New Roman" w:hAnsi="Times New Roman" w:cs="Times New Roman"/>
          <w:sz w:val="28"/>
          <w:szCs w:val="28"/>
          <w:lang w:val="en-GB"/>
        </w:rPr>
      </w:pPr>
    </w:p>
    <w:p w14:paraId="00000001" w14:textId="0F6FE82F" w:rsidR="00E54F33" w:rsidRPr="005D2FAB" w:rsidRDefault="37804188" w:rsidP="37804188">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 xml:space="preserve">ЗМІСТ </w:t>
      </w:r>
    </w:p>
    <w:p w14:paraId="1B75521F" w14:textId="77777777" w:rsidR="004E04D1" w:rsidRPr="005D2FAB" w:rsidRDefault="004E04D1" w:rsidP="37804188">
      <w:pPr>
        <w:spacing w:line="360" w:lineRule="auto"/>
        <w:jc w:val="center"/>
        <w:rPr>
          <w:rFonts w:ascii="Times New Roman" w:eastAsia="Times New Roman" w:hAnsi="Times New Roman" w:cs="Times New Roman"/>
          <w:b/>
          <w:bCs/>
          <w:sz w:val="28"/>
          <w:szCs w:val="28"/>
        </w:rPr>
      </w:pPr>
    </w:p>
    <w:p w14:paraId="0F01119B" w14:textId="72449161" w:rsidR="00E54F33" w:rsidRPr="005D2FAB" w:rsidRDefault="0FE7F78F" w:rsidP="37804188">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ВСТУП..............................................................................................................................8</w:t>
      </w:r>
    </w:p>
    <w:p w14:paraId="00000002" w14:textId="2A5E55C1"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1. ІСТОРИКО-МЕТОДОЛОГІЧНІ АСПЕКТИ ДОСЛІДЖЕННЯ КУЛЬТУРНОЇ ДИПЛОМАТІЇ ЯК ІНСТРУМЕНТУ ПОЛІТИЧНОЇ КОМУНІКАЦІЇ………………..……………………………………………..…..........11</w:t>
      </w:r>
    </w:p>
    <w:p w14:paraId="00000003" w14:textId="498DA900"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1.1. Історичний розвиток та сучасний стан наукового вивчення питань формування концепцій культурної диплом</w:t>
      </w:r>
      <w:r w:rsidR="00DA0C8C" w:rsidRPr="005D2FAB">
        <w:rPr>
          <w:rFonts w:ascii="Times New Roman" w:eastAsia="Times New Roman" w:hAnsi="Times New Roman" w:cs="Times New Roman"/>
          <w:sz w:val="28"/>
          <w:szCs w:val="28"/>
        </w:rPr>
        <w:t>атії………………….................</w:t>
      </w:r>
      <w:r w:rsidRPr="005D2FAB">
        <w:rPr>
          <w:rFonts w:ascii="Times New Roman" w:eastAsia="Times New Roman" w:hAnsi="Times New Roman" w:cs="Times New Roman"/>
          <w:sz w:val="28"/>
          <w:szCs w:val="28"/>
        </w:rPr>
        <w:t>....................................11</w:t>
      </w:r>
    </w:p>
    <w:p w14:paraId="00000004" w14:textId="5FD0F625" w:rsidR="00E54F33" w:rsidRPr="005D2FAB" w:rsidRDefault="0FE7F78F" w:rsidP="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1.2. Визначення </w:t>
      </w:r>
      <w:proofErr w:type="spellStart"/>
      <w:r w:rsidRPr="005D2FAB">
        <w:rPr>
          <w:rFonts w:ascii="Times New Roman" w:eastAsia="Times New Roman" w:hAnsi="Times New Roman" w:cs="Times New Roman"/>
          <w:sz w:val="28"/>
          <w:szCs w:val="28"/>
        </w:rPr>
        <w:t>понятійно</w:t>
      </w:r>
      <w:proofErr w:type="spellEnd"/>
      <w:r w:rsidRPr="005D2FAB">
        <w:rPr>
          <w:rFonts w:ascii="Times New Roman" w:eastAsia="Times New Roman" w:hAnsi="Times New Roman" w:cs="Times New Roman"/>
          <w:sz w:val="28"/>
          <w:szCs w:val="28"/>
        </w:rPr>
        <w:t>-категоріального апарату...........................</w:t>
      </w:r>
      <w:r w:rsidR="00DA0C8C"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........17 </w:t>
      </w:r>
    </w:p>
    <w:p w14:paraId="00000005" w14:textId="2F1C595E"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1.3. Методи та принципи дослідження культурної дипломатії як інструменту політичної комунікації…………………………..….....…………………...................20</w:t>
      </w:r>
    </w:p>
    <w:p w14:paraId="00000006" w14:textId="4B2F0BC1"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2. ТЕОРЕТИЧНІ АСПЕКТИ ТА ПІДХОДИ ДО ВИВЧЕННЯ КУЛЬТУРНОЇ ДИПЛОМАТІЇ В КОНТЕКСТІ ПОЛІТИЧНИХ КОМУНІКАЦІЙ………………………………..….………......…………………..</w:t>
      </w:r>
      <w:r w:rsidR="00DA0C8C"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.....23</w:t>
      </w:r>
    </w:p>
    <w:p w14:paraId="00000007" w14:textId="3837AE86"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2.1. Сутність та функції культурної дипломатії......….....................</w:t>
      </w:r>
      <w:r w:rsidR="00DA0C8C"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.........…............23</w:t>
      </w:r>
    </w:p>
    <w:p w14:paraId="00000008" w14:textId="651D6AFF"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2.2. Застосування теорії комунікації у культурній дипломатії……………...</w:t>
      </w:r>
      <w:r w:rsidR="00DA0C8C"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....35</w:t>
      </w:r>
    </w:p>
    <w:p w14:paraId="00000009" w14:textId="00153B20"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РОЗДІЛ 3. ПРАКСЕОЛОГІЧНИЙ АСПЕКТ РОЗВИТКУ КУЛЬТУРНОЇ ДИПЛОМАТІЇ ЯК ІНСТРУМЕНТУ ПОЛІТИЧНОЇ КОМУНІКАЦІЇ…….............43</w:t>
      </w:r>
    </w:p>
    <w:p w14:paraId="0000000A" w14:textId="048A7EC4"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3.1. Зарубіжний досвід застосування культурної дипломатії як інструменту політичної комунікації…..............................................................................................55</w:t>
      </w:r>
    </w:p>
    <w:p w14:paraId="0000000B" w14:textId="01088ABB"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3.2. Особливості формування культурної дипломатії в Україні в контексті вибудовування політичних комунікацій……………………</w:t>
      </w:r>
      <w:r w:rsidR="00DA0C8C"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w:t>
      </w:r>
    </w:p>
    <w:p w14:paraId="0000000C" w14:textId="212FC8A2" w:rsidR="00E54F33" w:rsidRPr="005D2FAB" w:rsidRDefault="0FE7F78F">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3.3. Перспективи оптимізації стратегії культурної дипломатії України як фактору адаптації до змін в сучасному політико-культурному середовищі..........................59</w:t>
      </w:r>
    </w:p>
    <w:p w14:paraId="2AEAFAC6" w14:textId="3C56FEEB" w:rsidR="00E54F33" w:rsidRPr="005D2FAB" w:rsidRDefault="0FE7F78F" w:rsidP="0CB64E3A">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ВИСНОВКИ...................................................................................................................67 СПИСОК ЛІТЕРАТУРИ...............................................................................................70</w:t>
      </w:r>
    </w:p>
    <w:p w14:paraId="1634468D" w14:textId="1CE1D856" w:rsidR="004E04D1" w:rsidRPr="005D2FAB" w:rsidRDefault="37804188" w:rsidP="004E04D1">
      <w:pPr>
        <w:spacing w:line="360" w:lineRule="auto"/>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ДОДАТКИ……………………………………………...……..……………..…….</w:t>
      </w:r>
    </w:p>
    <w:p w14:paraId="3889639B" w14:textId="397DEEFD" w:rsidR="008637CF" w:rsidRPr="005D2FAB" w:rsidRDefault="008637CF" w:rsidP="37804188">
      <w:pPr>
        <w:spacing w:line="360" w:lineRule="auto"/>
        <w:jc w:val="center"/>
        <w:rPr>
          <w:rFonts w:ascii="Times New Roman" w:eastAsia="Times New Roman" w:hAnsi="Times New Roman" w:cs="Times New Roman"/>
          <w:b/>
          <w:bCs/>
          <w:sz w:val="28"/>
          <w:szCs w:val="28"/>
        </w:rPr>
      </w:pPr>
    </w:p>
    <w:p w14:paraId="3D4F16F1" w14:textId="3FBECA07" w:rsidR="004E04D1" w:rsidRPr="005D2FAB" w:rsidRDefault="37804188" w:rsidP="37804188">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ВСТУП</w:t>
      </w:r>
    </w:p>
    <w:p w14:paraId="15593AD3" w14:textId="77777777" w:rsidR="00DA0C8C" w:rsidRPr="005D2FAB" w:rsidRDefault="00DA0C8C" w:rsidP="37804188">
      <w:pPr>
        <w:spacing w:line="360" w:lineRule="auto"/>
        <w:jc w:val="center"/>
        <w:rPr>
          <w:rFonts w:ascii="Times New Roman" w:eastAsia="Times New Roman" w:hAnsi="Times New Roman" w:cs="Times New Roman"/>
          <w:b/>
          <w:bCs/>
          <w:sz w:val="28"/>
          <w:szCs w:val="28"/>
        </w:rPr>
      </w:pPr>
    </w:p>
    <w:p w14:paraId="516F8394" w14:textId="58DCC353" w:rsidR="00E54F33" w:rsidRPr="005D2FAB" w:rsidRDefault="37804188" w:rsidP="37804188">
      <w:pPr>
        <w:spacing w:line="360" w:lineRule="auto"/>
        <w:ind w:firstLine="720"/>
        <w:jc w:val="both"/>
        <w:rPr>
          <w:rFonts w:ascii="Times New Roman" w:eastAsia="Times New Roman" w:hAnsi="Times New Roman" w:cs="Times New Roman"/>
          <w:i/>
          <w:iCs/>
          <w:sz w:val="28"/>
          <w:szCs w:val="28"/>
        </w:rPr>
      </w:pPr>
      <w:r w:rsidRPr="005D2FAB">
        <w:rPr>
          <w:rFonts w:ascii="Times New Roman" w:eastAsia="Times New Roman" w:hAnsi="Times New Roman" w:cs="Times New Roman"/>
          <w:i/>
          <w:iCs/>
          <w:sz w:val="28"/>
          <w:szCs w:val="28"/>
        </w:rPr>
        <w:t xml:space="preserve">Актуальність дослідження </w:t>
      </w:r>
      <w:r w:rsidRPr="005D2FAB">
        <w:rPr>
          <w:rFonts w:ascii="Times New Roman" w:eastAsia="Times New Roman" w:hAnsi="Times New Roman" w:cs="Times New Roman"/>
          <w:sz w:val="28"/>
          <w:szCs w:val="28"/>
        </w:rPr>
        <w:t xml:space="preserve">полягає в сучасній реальності глобалізованого світу. Зростання значимості міжнародних відносин та культурного обміну створює необхідність розуміння, як культурна дипломатія може впливати на ефективність політичної комунікації між державами. Дослідження цієї теми актуально у контексті розвитку міжнародного співробітництва, побудови позитивного іміджу країни, а також розвитку міжкультурного взаєморозуміння. Це в свою чергу виступає важливим джерелом забезпечення стабільності, сприяння вирішенню міжнародних проблем та культурній комунікації. </w:t>
      </w:r>
    </w:p>
    <w:p w14:paraId="00000010" w14:textId="5CAED563" w:rsidR="00E54F33"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Дослідження культурної дипломатії в контексті політичної комунікації є актуальним і через зростання впливу соціальних мереж, медіа та ЗМІ на сприйняття інформації суспільством. Розуміння того, як ефективно використовувати елементи культури для створення дієвих інформаційних повідомлень у політичному просторі, сьогодні виступає ключовим завданням. Крім того, у зв’язку з глобальними викликами, такими як пандемія, кліматичні зміни, зростання тероризму, загроза застосування ядерної зброї та іншими проблемами, роль культурної дипломатії у формуванні спільних стратегій та співпраці країн стає особливо важливою для досягнення глобальних цілей. </w:t>
      </w:r>
    </w:p>
    <w:p w14:paraId="00000011" w14:textId="7A10A4AB" w:rsidR="00E54F33" w:rsidRPr="005D2FAB" w:rsidRDefault="0CB64E3A"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 xml:space="preserve">Проблемна ситуація </w:t>
      </w:r>
      <w:r w:rsidRPr="005D2FAB">
        <w:rPr>
          <w:rFonts w:ascii="Times New Roman" w:eastAsia="Times New Roman" w:hAnsi="Times New Roman" w:cs="Times New Roman"/>
          <w:sz w:val="28"/>
          <w:szCs w:val="28"/>
        </w:rPr>
        <w:t xml:space="preserve">полягає в тому, що при зростанні важливості культурної дипломатії як інструменту політичної комунікації, більшість держав можуть стикатися із складністю адаптації традиційних стратегій до швидко змінюваного цифрового середовища та соціальних трансформацій. Також виникає проблема необхідності балансу між підтримкою культурної спадщини та відкритістю до нових культурних </w:t>
      </w:r>
      <w:proofErr w:type="spellStart"/>
      <w:r w:rsidR="00F92B6B" w:rsidRPr="005D2FAB">
        <w:rPr>
          <w:rFonts w:ascii="Times New Roman" w:eastAsia="Times New Roman" w:hAnsi="Times New Roman" w:cs="Times New Roman"/>
          <w:sz w:val="28"/>
          <w:szCs w:val="28"/>
        </w:rPr>
        <w:t>зв’язків</w:t>
      </w:r>
      <w:proofErr w:type="spellEnd"/>
      <w:r w:rsidRPr="005D2FAB">
        <w:rPr>
          <w:rFonts w:ascii="Times New Roman" w:eastAsia="Times New Roman" w:hAnsi="Times New Roman" w:cs="Times New Roman"/>
          <w:sz w:val="28"/>
          <w:szCs w:val="28"/>
        </w:rPr>
        <w:t xml:space="preserve"> у світі, що вимагає глибокого розуміння сучасних міжнародних тенденцій. Постійні виклики, до яких відносяться кризи та конфлікти, можуть обмежувати можливості впливу культурної дипломатії на побудову </w:t>
      </w:r>
      <w:r w:rsidRPr="005D2FAB">
        <w:rPr>
          <w:rFonts w:ascii="Times New Roman" w:eastAsia="Times New Roman" w:hAnsi="Times New Roman" w:cs="Times New Roman"/>
          <w:sz w:val="28"/>
          <w:szCs w:val="28"/>
        </w:rPr>
        <w:lastRenderedPageBreak/>
        <w:t>позитивного образу країни. Знайти оптимальну рівновагу та ефективні стратегії в цих умовах визначає актуальність дослідження даної теми та проблемну ситуацію.</w:t>
      </w:r>
    </w:p>
    <w:p w14:paraId="00000012" w14:textId="192DF06B" w:rsidR="00E54F33"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Об’єктом дослідження</w:t>
      </w:r>
      <w:r w:rsidRPr="005D2FAB">
        <w:rPr>
          <w:rFonts w:ascii="Times New Roman" w:eastAsia="Times New Roman" w:hAnsi="Times New Roman" w:cs="Times New Roman"/>
          <w:sz w:val="28"/>
          <w:szCs w:val="28"/>
        </w:rPr>
        <w:t xml:space="preserve"> виступає культурна дипломатія як система стратегій, інструментів та практик, які використовують держави для взаємодії та впливу на міжнародну аудиторію через культурні аспекти.</w:t>
      </w:r>
    </w:p>
    <w:p w14:paraId="00000013" w14:textId="2509EFCE" w:rsidR="00E54F33" w:rsidRPr="005D2FAB" w:rsidRDefault="0CB64E3A"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Предметом дослідження</w:t>
      </w:r>
      <w:r w:rsidRPr="005D2FAB">
        <w:rPr>
          <w:rFonts w:ascii="Times New Roman" w:eastAsia="Times New Roman" w:hAnsi="Times New Roman" w:cs="Times New Roman"/>
          <w:sz w:val="28"/>
          <w:szCs w:val="28"/>
        </w:rPr>
        <w:t xml:space="preserve"> є вплив культурної дипломатії на політичну комунікацію, яка включає в себе стратегії, інструменти та практики, використовувані країнами для формування позитивного іміджу, сприяння взаєморозумінню та досягнення політичних цілей у геополітичному просторі.</w:t>
      </w:r>
    </w:p>
    <w:p w14:paraId="00000014" w14:textId="212A82A2" w:rsidR="00E54F33" w:rsidRPr="005D2FAB" w:rsidRDefault="0CB64E3A"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Мета дослідження</w:t>
      </w:r>
      <w:r w:rsidRPr="005D2FAB">
        <w:rPr>
          <w:rFonts w:ascii="Times New Roman" w:eastAsia="Times New Roman" w:hAnsi="Times New Roman" w:cs="Times New Roman"/>
          <w:sz w:val="28"/>
          <w:szCs w:val="28"/>
        </w:rPr>
        <w:t xml:space="preserve"> полягає у дослідженні та аналізі ролі культурної дипломатії як інструменту політичної комунікації. Конкретні цілі включають розкриття історичних та теоретичних аспектів культурної дипломатії, визначення сучасних тенденцій у цьому напрямку, а також виявлення практичних аспектів впливу культурної дипломатії на міжнародні відносини та політичну комунікацію. Метою є також надання рекомендацій для вдосконалення використання інструментів культурної дипломатії в сучасному світі з метою підвищення ефективності політичної комунікації держав.</w:t>
      </w:r>
    </w:p>
    <w:p w14:paraId="00000015" w14:textId="77777777" w:rsidR="00E54F33" w:rsidRPr="005D2FAB" w:rsidRDefault="0CB64E3A"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Для досягнення поставленої мети необхідно виконати такі завдання: </w:t>
      </w:r>
    </w:p>
    <w:p w14:paraId="00000017" w14:textId="592A48F6" w:rsidR="00E54F33" w:rsidRPr="005D2FAB" w:rsidRDefault="008637CF"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w:t>
      </w:r>
      <w:r w:rsidR="0CB64E3A" w:rsidRPr="005D2FAB">
        <w:rPr>
          <w:rFonts w:ascii="Times New Roman" w:eastAsia="Times New Roman" w:hAnsi="Times New Roman" w:cs="Times New Roman"/>
          <w:sz w:val="28"/>
          <w:szCs w:val="28"/>
        </w:rPr>
        <w:t>ивчення етапів та ключових подій</w:t>
      </w:r>
      <w:r w:rsidRPr="005D2FAB">
        <w:rPr>
          <w:rFonts w:ascii="Times New Roman" w:eastAsia="Times New Roman" w:hAnsi="Times New Roman" w:cs="Times New Roman"/>
          <w:sz w:val="28"/>
          <w:szCs w:val="28"/>
        </w:rPr>
        <w:t xml:space="preserve"> розвитку культурної дипломатії;</w:t>
      </w:r>
    </w:p>
    <w:p w14:paraId="00000018" w14:textId="12AB7825" w:rsidR="00E54F33"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розгляд основних теоретичних концепцій та практик у сфері культурної дипломатії;</w:t>
      </w:r>
    </w:p>
    <w:p w14:paraId="00000019" w14:textId="3A96F7C7" w:rsidR="00E54F33"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визначення взаємозв’язку між культурною дипломатією та політичною комунікацією;</w:t>
      </w:r>
    </w:p>
    <w:p w14:paraId="0000001A" w14:textId="5A079712" w:rsidR="00E54F33"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висвітлення ролі культурної дипломатії в умовах глобалізації та </w:t>
      </w:r>
      <w:proofErr w:type="spellStart"/>
      <w:r w:rsidRPr="005D2FAB">
        <w:rPr>
          <w:rFonts w:ascii="Times New Roman" w:eastAsia="Times New Roman" w:hAnsi="Times New Roman" w:cs="Times New Roman"/>
          <w:sz w:val="28"/>
          <w:szCs w:val="28"/>
        </w:rPr>
        <w:t>цифровізації</w:t>
      </w:r>
      <w:proofErr w:type="spellEnd"/>
      <w:r w:rsidRPr="005D2FAB">
        <w:rPr>
          <w:rFonts w:ascii="Times New Roman" w:eastAsia="Times New Roman" w:hAnsi="Times New Roman" w:cs="Times New Roman"/>
          <w:sz w:val="28"/>
          <w:szCs w:val="28"/>
        </w:rPr>
        <w:t>;</w:t>
      </w:r>
    </w:p>
    <w:p w14:paraId="0000001B" w14:textId="314257AD" w:rsidR="00E54F33"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окреслення специфіки використання культурної дипломатії в сучасних міжнародних конфліктах;</w:t>
      </w:r>
    </w:p>
    <w:p w14:paraId="0000001C" w14:textId="05BAE9FC" w:rsidR="00E54F33"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аналіз культурних обмінів та інших інструментів культурної дипломатії;</w:t>
      </w:r>
    </w:p>
    <w:p w14:paraId="327954D0" w14:textId="65A58E67" w:rsidR="008637CF"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вивчення досвіду успішного використання культурної дипломатії в політичних стратегіях країн;</w:t>
      </w:r>
    </w:p>
    <w:p w14:paraId="1BC23120" w14:textId="61223CFB" w:rsidR="0CB64E3A" w:rsidRPr="005D2FAB" w:rsidRDefault="37804188" w:rsidP="008637CF">
      <w:pPr>
        <w:numPr>
          <w:ilvl w:val="0"/>
          <w:numId w:val="22"/>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визначення шляхів підвищення ефективності використання культурних елементів у політичній комунікації.</w:t>
      </w:r>
    </w:p>
    <w:p w14:paraId="00000021" w14:textId="6D1EDDC7" w:rsidR="00E54F33"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i/>
          <w:iCs/>
          <w:sz w:val="28"/>
          <w:szCs w:val="28"/>
        </w:rPr>
        <w:t>Основна гіпотеза:</w:t>
      </w:r>
      <w:r w:rsidRPr="005D2FAB">
        <w:rPr>
          <w:rFonts w:ascii="Times New Roman" w:eastAsia="Times New Roman" w:hAnsi="Times New Roman" w:cs="Times New Roman"/>
          <w:sz w:val="28"/>
          <w:szCs w:val="28"/>
        </w:rPr>
        <w:t xml:space="preserve"> культурна дипломатія, в якості інструменту політичної комунікації, впливає на формування позитивного образу країни, сприяє комунікації, обміну культурним досвідом та досягненню політичних цілей в міжнародному політичному середовищі. Особливо політична комунікація в сфері культурної дипломатії важлива в умовах глобалізації та цифрової трансформації. Цілеспрямоване використання культурної дипломатії може забезпечити країні конкурентні переваги в міжнародних відносинах, а також сприяти побудові ефективних стратегій політичної комунікації.</w:t>
      </w:r>
    </w:p>
    <w:p w14:paraId="00000022" w14:textId="77777777" w:rsidR="00E54F33" w:rsidRPr="005D2FAB" w:rsidRDefault="0CB64E3A"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Структура роботи: кваліфікаційна робота складається зі вступу, трьох розділів, висновків, списку літератури і додатків.</w:t>
      </w:r>
    </w:p>
    <w:p w14:paraId="7D60405C" w14:textId="3EF6C587"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2B4459F5" w14:textId="5DA7E662"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6CB668FE" w14:textId="2EF627F3"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5F0F869D" w14:textId="59E0C293"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61979240" w14:textId="1BE7149A"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3F268199" w14:textId="7BB2AE10"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28BE94A6" w14:textId="693BC7FE" w:rsidR="0CB64E3A" w:rsidRPr="005D2FAB" w:rsidRDefault="0CB64E3A" w:rsidP="0CB64E3A">
      <w:pPr>
        <w:spacing w:line="360" w:lineRule="auto"/>
        <w:ind w:firstLine="720"/>
        <w:jc w:val="both"/>
        <w:rPr>
          <w:rFonts w:ascii="Times New Roman" w:eastAsia="Times New Roman" w:hAnsi="Times New Roman" w:cs="Times New Roman"/>
          <w:sz w:val="28"/>
          <w:szCs w:val="28"/>
        </w:rPr>
      </w:pPr>
    </w:p>
    <w:p w14:paraId="4860B5FA" w14:textId="1CB12079" w:rsidR="37804188" w:rsidRPr="005D2FAB" w:rsidRDefault="37804188" w:rsidP="0FE7F78F">
      <w:pPr>
        <w:spacing w:line="360" w:lineRule="auto"/>
        <w:ind w:firstLine="720"/>
        <w:jc w:val="both"/>
        <w:rPr>
          <w:rFonts w:ascii="Times New Roman" w:eastAsia="Times New Roman" w:hAnsi="Times New Roman" w:cs="Times New Roman"/>
          <w:sz w:val="28"/>
          <w:szCs w:val="28"/>
        </w:rPr>
      </w:pPr>
    </w:p>
    <w:p w14:paraId="5C084E30" w14:textId="799DBB03" w:rsidR="0FE7F78F" w:rsidRPr="005D2FAB" w:rsidRDefault="0FE7F78F" w:rsidP="0FE7F78F">
      <w:pPr>
        <w:spacing w:line="360" w:lineRule="auto"/>
        <w:ind w:firstLine="720"/>
        <w:jc w:val="both"/>
        <w:rPr>
          <w:rFonts w:ascii="Times New Roman" w:eastAsia="Times New Roman" w:hAnsi="Times New Roman" w:cs="Times New Roman"/>
          <w:sz w:val="28"/>
          <w:szCs w:val="28"/>
        </w:rPr>
      </w:pPr>
    </w:p>
    <w:p w14:paraId="178A979A" w14:textId="7CFB554D" w:rsidR="0FE7F78F" w:rsidRPr="005D2FAB" w:rsidRDefault="0FE7F78F" w:rsidP="0FE7F78F">
      <w:pPr>
        <w:spacing w:line="360" w:lineRule="auto"/>
        <w:ind w:firstLine="720"/>
        <w:jc w:val="both"/>
        <w:rPr>
          <w:rFonts w:ascii="Times New Roman" w:eastAsia="Times New Roman" w:hAnsi="Times New Roman" w:cs="Times New Roman"/>
          <w:sz w:val="28"/>
          <w:szCs w:val="28"/>
        </w:rPr>
      </w:pPr>
    </w:p>
    <w:p w14:paraId="51047032" w14:textId="77777777" w:rsidR="00325F62" w:rsidRPr="005D2FAB" w:rsidRDefault="00325F62" w:rsidP="0FE7F78F">
      <w:pPr>
        <w:spacing w:line="360" w:lineRule="auto"/>
        <w:ind w:firstLine="720"/>
        <w:jc w:val="both"/>
        <w:rPr>
          <w:rFonts w:ascii="Times New Roman" w:eastAsia="Times New Roman" w:hAnsi="Times New Roman" w:cs="Times New Roman"/>
          <w:sz w:val="28"/>
          <w:szCs w:val="28"/>
        </w:rPr>
      </w:pPr>
    </w:p>
    <w:p w14:paraId="29EDF790" w14:textId="1913082D" w:rsidR="0FE7F78F" w:rsidRPr="005D2FAB" w:rsidRDefault="0FE7F78F" w:rsidP="0FE7F78F">
      <w:pPr>
        <w:spacing w:line="360" w:lineRule="auto"/>
        <w:ind w:firstLine="720"/>
        <w:jc w:val="both"/>
        <w:rPr>
          <w:rFonts w:ascii="Times New Roman" w:eastAsia="Times New Roman" w:hAnsi="Times New Roman" w:cs="Times New Roman"/>
          <w:sz w:val="28"/>
          <w:szCs w:val="28"/>
        </w:rPr>
      </w:pPr>
    </w:p>
    <w:p w14:paraId="4D4930BF" w14:textId="4438B8FD" w:rsidR="0FE7F78F" w:rsidRPr="005D2FAB" w:rsidRDefault="0FE7F78F" w:rsidP="0FE7F78F">
      <w:pPr>
        <w:spacing w:line="360" w:lineRule="auto"/>
        <w:ind w:firstLine="720"/>
        <w:jc w:val="both"/>
        <w:rPr>
          <w:rFonts w:ascii="Times New Roman" w:eastAsia="Times New Roman" w:hAnsi="Times New Roman" w:cs="Times New Roman"/>
          <w:sz w:val="28"/>
          <w:szCs w:val="28"/>
        </w:rPr>
      </w:pPr>
    </w:p>
    <w:p w14:paraId="0546FAAB" w14:textId="549D3D68" w:rsidR="0CB64E3A" w:rsidRPr="005D2FAB" w:rsidRDefault="37804188" w:rsidP="37804188">
      <w:pPr>
        <w:spacing w:line="360" w:lineRule="auto"/>
        <w:ind w:firstLine="720"/>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РОЗДІЛ 1</w:t>
      </w:r>
    </w:p>
    <w:p w14:paraId="42A14CAB" w14:textId="4CD41C05" w:rsidR="0CB64E3A" w:rsidRPr="005D2FAB" w:rsidRDefault="0CB64E3A" w:rsidP="0CB64E3A">
      <w:pPr>
        <w:spacing w:line="360" w:lineRule="auto"/>
        <w:ind w:firstLine="720"/>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ІСТОРИКО-МЕТОДОЛОГІЧНІ АСПЕКТИ ДОСЛІДЖЕННЯ КУЛЬТУРНОЇ ДИПЛОМАТІЇ ЯК ІНСТРУМЕНТУ ПОЛІТИЧНОЇ КОМУНІКАЦІЇ</w:t>
      </w:r>
    </w:p>
    <w:p w14:paraId="0043D924" w14:textId="77777777" w:rsidR="00EF54BA" w:rsidRPr="005D2FAB" w:rsidRDefault="00EF54BA" w:rsidP="0CB64E3A">
      <w:pPr>
        <w:spacing w:line="360" w:lineRule="auto"/>
        <w:ind w:firstLine="720"/>
        <w:jc w:val="center"/>
        <w:rPr>
          <w:rFonts w:ascii="Times New Roman" w:eastAsia="Times New Roman" w:hAnsi="Times New Roman" w:cs="Times New Roman"/>
          <w:b/>
          <w:bCs/>
          <w:sz w:val="28"/>
          <w:szCs w:val="28"/>
        </w:rPr>
      </w:pPr>
    </w:p>
    <w:p w14:paraId="2E2B2427" w14:textId="389889D9" w:rsidR="0CB64E3A" w:rsidRPr="005D2FAB" w:rsidRDefault="37804188" w:rsidP="0CB64E3A">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 xml:space="preserve">1.1. Історичний розвиток та сучасний стан наукового вивчення питань формування концепцій культурної дипломатії </w:t>
      </w:r>
    </w:p>
    <w:p w14:paraId="32B3321B" w14:textId="1CE36BA8"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практична реалізація культурна дипломатія існувала впродовж історії, хоча сам термін «культурна дипломатія» з’явився відносно недавно, але культурні обміни відомі людству здавна. Культурна дипломатія впродовж століть виступала як ключовий елемент взаємодії між державами, вона є результатом еволюції та інновацій у міжнародних відносинах. Як зазначає інститут культурної дипломатії, її прикладом слугують встановлення регулярних торговельних шляхів між імперіями. Це робило можливим частий обмін інформацією та культурними подарунками та </w:t>
      </w:r>
      <w:proofErr w:type="spellStart"/>
      <w:r w:rsidRPr="005D2FAB">
        <w:rPr>
          <w:rFonts w:ascii="Times New Roman" w:eastAsia="Times New Roman" w:hAnsi="Times New Roman" w:cs="Times New Roman"/>
          <w:sz w:val="28"/>
          <w:szCs w:val="28"/>
          <w:lang w:val="ru-RU"/>
        </w:rPr>
        <w:t>висловлення</w:t>
      </w:r>
      <w:proofErr w:type="spellEnd"/>
      <w:r w:rsidRPr="005D2FAB">
        <w:rPr>
          <w:rFonts w:ascii="Times New Roman" w:eastAsia="Times New Roman" w:hAnsi="Times New Roman" w:cs="Times New Roman"/>
          <w:sz w:val="28"/>
          <w:szCs w:val="28"/>
        </w:rPr>
        <w:t xml:space="preserve"> між торговцями та представниками уряду. Такі цілеспрямовані зусилля культурного та комунікаційного обміну можна визначити як ранні приклади культурної дипломатії [34]. </w:t>
      </w:r>
    </w:p>
    <w:p w14:paraId="34F359B7" w14:textId="792A481F"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 праці «Релігія та торгівля: міжкультурні обміни у світовій історії» зазначено, що: «Звичайні люди, мандрівники, паломники, місіонери та відвідувачі по всьому світу вигадували способи встановлення стосунків з людьми, які не розмовляли їхньою мовою, носили інший одяг і поклонялися іншим богам» [20]. Суттєвим прикладом культурної дипломатії слугують взаємовідносини в історичній перспективі між різними державами та імперіями. При ретельному розгляді можливо виявити  приклади таких відносин як між Японією та Китаєм, Стародавньою Грецією та Римом, а також взаємодію між Заходом та Сходом, включаючи культурний обмін між європейськими державами, Індією та цивілізаціями </w:t>
      </w:r>
      <w:proofErr w:type="spellStart"/>
      <w:r w:rsidRPr="005D2FAB">
        <w:rPr>
          <w:rFonts w:ascii="Times New Roman" w:eastAsia="Times New Roman" w:hAnsi="Times New Roman" w:cs="Times New Roman"/>
          <w:sz w:val="28"/>
          <w:szCs w:val="28"/>
        </w:rPr>
        <w:t>Доколумбової</w:t>
      </w:r>
      <w:proofErr w:type="spellEnd"/>
      <w:r w:rsidRPr="005D2FAB">
        <w:rPr>
          <w:rFonts w:ascii="Times New Roman" w:eastAsia="Times New Roman" w:hAnsi="Times New Roman" w:cs="Times New Roman"/>
          <w:sz w:val="28"/>
          <w:szCs w:val="28"/>
        </w:rPr>
        <w:t xml:space="preserve"> Америки.  </w:t>
      </w:r>
    </w:p>
    <w:p w14:paraId="0C6D7196" w14:textId="150F0285"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Наприклад, культурний обмін між Японією та Китаєм включав в себе: мистецтво, філософію та релігію, так, Японія запозичила в Китаю модель державного управління, писемність, зокрема, японський алфавіт </w:t>
      </w:r>
      <w:proofErr w:type="spellStart"/>
      <w:r w:rsidRPr="005D2FAB">
        <w:rPr>
          <w:rFonts w:ascii="Times New Roman" w:eastAsia="Times New Roman" w:hAnsi="Times New Roman" w:cs="Times New Roman"/>
          <w:sz w:val="28"/>
          <w:szCs w:val="28"/>
        </w:rPr>
        <w:t>кандзі</w:t>
      </w:r>
      <w:proofErr w:type="spellEnd"/>
      <w:r w:rsidRPr="005D2FAB">
        <w:rPr>
          <w:rFonts w:ascii="Times New Roman" w:eastAsia="Times New Roman" w:hAnsi="Times New Roman" w:cs="Times New Roman"/>
          <w:sz w:val="28"/>
          <w:szCs w:val="28"/>
        </w:rPr>
        <w:t xml:space="preserve">, та релігію буддизму [22]. </w:t>
      </w:r>
    </w:p>
    <w:p w14:paraId="1CA44C7E" w14:textId="7A116107"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Античні Греція та Рим, взаємодіяли в різних сферах, серед них: мистецтво, торгівля, література, науки про Землю, філософія та політика [36]. Зазначається, що із початку свого зародження культура стародавніх римлян вже мала риси Стародавньої Греції [47]. Наприклад, римляни через процеси культурного обміну запозичили в греків їх пантеон богів. Це створило основу для подальшого розвитку західної культури. Однією з ключових областей співпраці було мистецтво, де римляни запозичили грецькі художні та архітектурні стилі. Наприклад, колони на будівлях, мозаїки, статуї та гобелени. Римляни також вважали важливим вивчення риторики та філософії саме в школах які знаходилися в Афінах та на Родосі. Відомо, що Олександр Македонський був учнем Аристотеля, а Гай Юлій Цезар отримував ораторські навички на Родосі [23]. Ідеї грецьких філософів були вивчені та адаптовані римлянами, астрономічні відкриття греків внесли вагомий внесок у розвиток римської науки.</w:t>
      </w:r>
    </w:p>
    <w:p w14:paraId="48CADA8B" w14:textId="255F3A8B" w:rsidR="0CB64E3A" w:rsidRPr="005D2FAB" w:rsidRDefault="0FE7F78F"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Культурні обміни між Індією та Європою також виявилися впливовими в історії. Вони охопили багато аспектів, включаючи мистецтво, релігію, торгівлю та науку. У сфері мистецтва та архітектури значний вплив індійської культури помітний у європейській архітектурі та художніх стилях. Наприклад, індійські мотиви та візерунки були відтворені в європейській архітектурі, особливо в періоди колоніального панування та обміну культурними цінностями [46]. Релігійний обмін був ще одним важливим аспектом. Індійські релігійні концепції, серед яких буддизм та індуїзм, знайшли відображення в європейській думці та філософії. Поширення </w:t>
      </w:r>
      <w:proofErr w:type="spellStart"/>
      <w:r w:rsidRPr="005D2FAB">
        <w:rPr>
          <w:rFonts w:ascii="Times New Roman" w:eastAsia="Times New Roman" w:hAnsi="Times New Roman" w:cs="Times New Roman"/>
          <w:sz w:val="28"/>
          <w:szCs w:val="28"/>
        </w:rPr>
        <w:t>вчень</w:t>
      </w:r>
      <w:proofErr w:type="spellEnd"/>
      <w:r w:rsidRPr="005D2FAB">
        <w:rPr>
          <w:rFonts w:ascii="Times New Roman" w:eastAsia="Times New Roman" w:hAnsi="Times New Roman" w:cs="Times New Roman"/>
          <w:sz w:val="28"/>
          <w:szCs w:val="28"/>
        </w:rPr>
        <w:t xml:space="preserve"> індійських священних текстів у Європі вплинуло на формування культурного </w:t>
      </w:r>
      <w:proofErr w:type="spellStart"/>
      <w:r w:rsidRPr="005D2FAB">
        <w:rPr>
          <w:rFonts w:ascii="Times New Roman" w:eastAsia="Times New Roman" w:hAnsi="Times New Roman" w:cs="Times New Roman"/>
          <w:sz w:val="28"/>
          <w:szCs w:val="28"/>
        </w:rPr>
        <w:t>взаємообміну</w:t>
      </w:r>
      <w:proofErr w:type="spellEnd"/>
      <w:r w:rsidRPr="005D2FAB">
        <w:rPr>
          <w:rFonts w:ascii="Times New Roman" w:eastAsia="Times New Roman" w:hAnsi="Times New Roman" w:cs="Times New Roman"/>
          <w:sz w:val="28"/>
          <w:szCs w:val="28"/>
        </w:rPr>
        <w:t xml:space="preserve">. Торговий обмін між Індією та Європою був важливим як в економічному, так і в культурному плані. Обмін такими товарами, як спеції, </w:t>
      </w:r>
      <w:r w:rsidRPr="005D2FAB">
        <w:rPr>
          <w:rFonts w:ascii="Times New Roman" w:eastAsia="Times New Roman" w:hAnsi="Times New Roman" w:cs="Times New Roman"/>
          <w:sz w:val="28"/>
          <w:szCs w:val="28"/>
        </w:rPr>
        <w:lastRenderedPageBreak/>
        <w:t xml:space="preserve">ювелірні вироби та текстиль, сприяв процвітанню обох регіонів і став основою для обміну ідеями та культурними практиками [43]. Особливо активним був науковий обмін у галузі математики, астрономії та медицини. Індійські вчені зробили значний внесок у європейську науку, надавши нові знання та методи. Таким чином, культурний обмін між Індією та Європою охоплював багато сфер життя, від мистецтва та релігії до економіки та науки, сприяючи взаєморозумінню та впливу на історію обох регіонів (таблиця 1). </w:t>
      </w:r>
    </w:p>
    <w:tbl>
      <w:tblPr>
        <w:tblStyle w:val="a6"/>
        <w:tblW w:w="0" w:type="auto"/>
        <w:tblLayout w:type="fixed"/>
        <w:tblLook w:val="06A0" w:firstRow="1" w:lastRow="0" w:firstColumn="1" w:lastColumn="0" w:noHBand="1" w:noVBand="1"/>
      </w:tblPr>
      <w:tblGrid>
        <w:gridCol w:w="4980"/>
        <w:gridCol w:w="4980"/>
      </w:tblGrid>
      <w:tr w:rsidR="005D2FAB" w:rsidRPr="005D2FAB" w14:paraId="71542AAF" w14:textId="77777777" w:rsidTr="0FE7F78F">
        <w:trPr>
          <w:trHeight w:val="300"/>
        </w:trPr>
        <w:tc>
          <w:tcPr>
            <w:tcW w:w="4980" w:type="dxa"/>
          </w:tcPr>
          <w:p w14:paraId="06B89ADA" w14:textId="5300059F" w:rsidR="0FE7F78F" w:rsidRPr="005D2FAB" w:rsidRDefault="0FE7F78F" w:rsidP="0FE7F78F">
            <w:pPr>
              <w:widowControl w:val="0"/>
              <w:pBdr>
                <w:top w:val="nil"/>
                <w:left w:val="nil"/>
                <w:bottom w:val="nil"/>
                <w:right w:val="nil"/>
                <w:between w:val="nil"/>
              </w:pBdr>
              <w:jc w:val="center"/>
              <w:rPr>
                <w:rFonts w:ascii="Times New Roman" w:eastAsia="Times New Roman" w:hAnsi="Times New Roman" w:cs="Times New Roman"/>
                <w:sz w:val="24"/>
                <w:szCs w:val="24"/>
              </w:rPr>
            </w:pPr>
            <w:r w:rsidRPr="005D2FAB">
              <w:rPr>
                <w:rFonts w:ascii="Times New Roman" w:eastAsia="Times New Roman" w:hAnsi="Times New Roman" w:cs="Times New Roman"/>
                <w:b/>
                <w:bCs/>
                <w:sz w:val="24"/>
                <w:szCs w:val="24"/>
                <w:lang w:val="uk"/>
              </w:rPr>
              <w:t>Держави/цивілізації</w:t>
            </w:r>
          </w:p>
        </w:tc>
        <w:tc>
          <w:tcPr>
            <w:tcW w:w="4980" w:type="dxa"/>
          </w:tcPr>
          <w:p w14:paraId="3A4EB0A3" w14:textId="654C9DDA" w:rsidR="0FE7F78F" w:rsidRPr="005D2FAB" w:rsidRDefault="0FE7F78F" w:rsidP="0FE7F78F">
            <w:pPr>
              <w:widowControl w:val="0"/>
              <w:pBdr>
                <w:top w:val="nil"/>
                <w:left w:val="nil"/>
                <w:bottom w:val="nil"/>
                <w:right w:val="nil"/>
                <w:between w:val="nil"/>
              </w:pBdr>
              <w:jc w:val="center"/>
              <w:rPr>
                <w:rFonts w:ascii="Times New Roman" w:eastAsia="Times New Roman" w:hAnsi="Times New Roman" w:cs="Times New Roman"/>
                <w:sz w:val="24"/>
                <w:szCs w:val="24"/>
              </w:rPr>
            </w:pPr>
            <w:r w:rsidRPr="005D2FAB">
              <w:rPr>
                <w:rFonts w:ascii="Times New Roman" w:eastAsia="Times New Roman" w:hAnsi="Times New Roman" w:cs="Times New Roman"/>
                <w:b/>
                <w:bCs/>
                <w:sz w:val="24"/>
                <w:szCs w:val="24"/>
                <w:lang w:val="uk"/>
              </w:rPr>
              <w:t>Аспекти обміну</w:t>
            </w:r>
          </w:p>
        </w:tc>
      </w:tr>
      <w:tr w:rsidR="005D2FAB" w:rsidRPr="005D2FAB" w14:paraId="533CE8C7" w14:textId="77777777" w:rsidTr="0FE7F78F">
        <w:trPr>
          <w:trHeight w:val="300"/>
        </w:trPr>
        <w:tc>
          <w:tcPr>
            <w:tcW w:w="4980" w:type="dxa"/>
          </w:tcPr>
          <w:p w14:paraId="1AE6BFE0" w14:textId="40A0671C"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 xml:space="preserve">Японія/Китай </w:t>
            </w:r>
          </w:p>
        </w:tc>
        <w:tc>
          <w:tcPr>
            <w:tcW w:w="4980" w:type="dxa"/>
          </w:tcPr>
          <w:p w14:paraId="3D0ECD87" w14:textId="21F258AA"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Мистецтво, філософія, релігія – буддизм, аспекти державного управління, писемність,</w:t>
            </w:r>
            <w:r w:rsidRPr="005D2FAB">
              <w:rPr>
                <w:rFonts w:ascii="Times New Roman" w:eastAsia="Times New Roman" w:hAnsi="Times New Roman" w:cs="Times New Roman"/>
                <w:sz w:val="24"/>
                <w:szCs w:val="24"/>
              </w:rPr>
              <w:t xml:space="preserve"> </w:t>
            </w:r>
            <w:r w:rsidRPr="005D2FAB">
              <w:rPr>
                <w:rFonts w:ascii="Times New Roman" w:eastAsia="Times New Roman" w:hAnsi="Times New Roman" w:cs="Times New Roman"/>
                <w:sz w:val="24"/>
                <w:szCs w:val="24"/>
                <w:lang w:val="uk"/>
              </w:rPr>
              <w:t xml:space="preserve">чайні церемонії. </w:t>
            </w:r>
          </w:p>
        </w:tc>
      </w:tr>
      <w:tr w:rsidR="005D2FAB" w:rsidRPr="005D2FAB" w14:paraId="64D5828D" w14:textId="77777777" w:rsidTr="0FE7F78F">
        <w:trPr>
          <w:trHeight w:val="300"/>
        </w:trPr>
        <w:tc>
          <w:tcPr>
            <w:tcW w:w="4980" w:type="dxa"/>
          </w:tcPr>
          <w:p w14:paraId="35A3474B" w14:textId="28AAB81A"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Стародавня Греція/Рим</w:t>
            </w:r>
          </w:p>
        </w:tc>
        <w:tc>
          <w:tcPr>
            <w:tcW w:w="4980" w:type="dxa"/>
          </w:tcPr>
          <w:p w14:paraId="725D7CD3" w14:textId="7230508F"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Міфологія – пантеон богів, мистецтво – художні та архітектурні стилі, література, торгівля, наука, філософія, політика.</w:t>
            </w:r>
          </w:p>
        </w:tc>
      </w:tr>
      <w:tr w:rsidR="005D2FAB" w:rsidRPr="005D2FAB" w14:paraId="72644F8B" w14:textId="77777777" w:rsidTr="0FE7F78F">
        <w:trPr>
          <w:trHeight w:val="300"/>
        </w:trPr>
        <w:tc>
          <w:tcPr>
            <w:tcW w:w="4980" w:type="dxa"/>
          </w:tcPr>
          <w:p w14:paraId="7AB19055" w14:textId="4E32D294"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Індія/Європейські держави</w:t>
            </w:r>
          </w:p>
        </w:tc>
        <w:tc>
          <w:tcPr>
            <w:tcW w:w="4980" w:type="dxa"/>
          </w:tcPr>
          <w:p w14:paraId="2BC97542" w14:textId="2B1EE87B" w:rsidR="0FE7F78F" w:rsidRPr="005D2FAB" w:rsidRDefault="0FE7F78F" w:rsidP="0FE7F78F">
            <w:pPr>
              <w:widowControl w:val="0"/>
              <w:pBdr>
                <w:top w:val="nil"/>
                <w:left w:val="nil"/>
                <w:bottom w:val="nil"/>
                <w:right w:val="nil"/>
                <w:between w:val="nil"/>
              </w:pBdr>
              <w:jc w:val="both"/>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Мистецтво – архітектурні та художні стилі, візерунки,  релігія – буддизм, індуїзм, торгівля – спеції ювелірні прикраси, науки – астрономія, математика, медицина,  індійські священні тексти.</w:t>
            </w:r>
          </w:p>
        </w:tc>
      </w:tr>
    </w:tbl>
    <w:p w14:paraId="6E0AD51B" w14:textId="02EBF954" w:rsidR="0FE7F78F" w:rsidRPr="005D2FAB" w:rsidRDefault="0FE7F78F" w:rsidP="0FE7F78F">
      <w:pPr>
        <w:spacing w:line="360" w:lineRule="auto"/>
        <w:ind w:firstLine="720"/>
        <w:jc w:val="both"/>
        <w:rPr>
          <w:rFonts w:ascii="Times New Roman" w:eastAsia="Times New Roman" w:hAnsi="Times New Roman" w:cs="Times New Roman"/>
          <w:i/>
          <w:iCs/>
          <w:sz w:val="28"/>
          <w:szCs w:val="28"/>
        </w:rPr>
      </w:pPr>
      <w:r w:rsidRPr="005D2FAB">
        <w:rPr>
          <w:rFonts w:ascii="Times New Roman" w:eastAsia="Times New Roman" w:hAnsi="Times New Roman" w:cs="Times New Roman"/>
          <w:i/>
          <w:iCs/>
          <w:sz w:val="28"/>
          <w:szCs w:val="28"/>
        </w:rPr>
        <w:t>Таблиця 1. Історичний аспект культурного обміну між державами</w:t>
      </w:r>
    </w:p>
    <w:p w14:paraId="2C8B6386" w14:textId="5CCFA3AE"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Вже в ХІХ столітті культурний обмін перетворився на стратегічну політику [41]. Відзначається, що саме в цей час і починає зародження та розвиток термін «культурна дипломатія». Сучасна система держав у ХІХ столітті зміцнила позиції культурної дипломатії як засобу для  формування, комунікації та розповсюдження своїх національних </w:t>
      </w:r>
      <w:proofErr w:type="spellStart"/>
      <w:r w:rsidRPr="005D2FAB">
        <w:rPr>
          <w:rFonts w:ascii="Times New Roman" w:eastAsia="Times New Roman" w:hAnsi="Times New Roman" w:cs="Times New Roman"/>
          <w:sz w:val="28"/>
          <w:szCs w:val="28"/>
        </w:rPr>
        <w:t>ідентичностей</w:t>
      </w:r>
      <w:proofErr w:type="spellEnd"/>
      <w:r w:rsidRPr="005D2FAB">
        <w:rPr>
          <w:rFonts w:ascii="Times New Roman" w:eastAsia="Times New Roman" w:hAnsi="Times New Roman" w:cs="Times New Roman"/>
          <w:sz w:val="28"/>
          <w:szCs w:val="28"/>
        </w:rPr>
        <w:t xml:space="preserve"> на міжнародному просторі. </w:t>
      </w:r>
      <w:proofErr w:type="spellStart"/>
      <w:r w:rsidRPr="005D2FAB">
        <w:rPr>
          <w:rFonts w:ascii="Times New Roman" w:eastAsia="Times New Roman" w:hAnsi="Times New Roman" w:cs="Times New Roman"/>
          <w:sz w:val="28"/>
          <w:szCs w:val="28"/>
        </w:rPr>
        <w:t>Інституціоналізація</w:t>
      </w:r>
      <w:proofErr w:type="spellEnd"/>
      <w:r w:rsidRPr="005D2FAB">
        <w:rPr>
          <w:rFonts w:ascii="Times New Roman" w:eastAsia="Times New Roman" w:hAnsi="Times New Roman" w:cs="Times New Roman"/>
          <w:sz w:val="28"/>
          <w:szCs w:val="28"/>
        </w:rPr>
        <w:t xml:space="preserve"> культурної дипломатії відбулася на початку ХХ ст. коли були засновані перші спеціалізовані культурні агентства, такі як Альянс </w:t>
      </w:r>
      <w:proofErr w:type="spellStart"/>
      <w:r w:rsidRPr="005D2FAB">
        <w:rPr>
          <w:rFonts w:ascii="Times New Roman" w:eastAsia="Times New Roman" w:hAnsi="Times New Roman" w:cs="Times New Roman"/>
          <w:sz w:val="28"/>
          <w:szCs w:val="28"/>
        </w:rPr>
        <w:t>Франсез</w:t>
      </w:r>
      <w:proofErr w:type="spellEnd"/>
      <w:r w:rsidRPr="005D2FAB">
        <w:rPr>
          <w:rFonts w:ascii="Times New Roman" w:eastAsia="Times New Roman" w:hAnsi="Times New Roman" w:cs="Times New Roman"/>
          <w:sz w:val="28"/>
          <w:szCs w:val="28"/>
        </w:rPr>
        <w:t xml:space="preserve"> або Британська Рада, для координації культурних заходів за кордоном. Тоді культурна дипломатія отримала такі назви як: культурна політика, діяльність за кордоном, культурний обмін та культурні відносини [44]. Тоді з’являються і перші академічні дослідження даної теми. Остаточне формування терміну відбулося за часів Холодної війни між США та СРСР. Тоді феномен культурної дипломатії починає розглядатися як аспект культурної комунікації та отримує більш широке визначення. На це </w:t>
      </w:r>
      <w:r w:rsidRPr="005D2FAB">
        <w:rPr>
          <w:rFonts w:ascii="Times New Roman" w:eastAsia="Times New Roman" w:hAnsi="Times New Roman" w:cs="Times New Roman"/>
          <w:sz w:val="28"/>
          <w:szCs w:val="28"/>
        </w:rPr>
        <w:lastRenderedPageBreak/>
        <w:t xml:space="preserve">вплинула низка подій, які відбулися в ХХ ст. Серед них вище зазначена Холодна війна, наслідки двох світових війн та процеси глобалізації, які в свою чергу підштовхнули зближення діаметрально протилежних культур Заходу та Сходу. </w:t>
      </w:r>
    </w:p>
    <w:p w14:paraId="3F0696F2" w14:textId="663F49F7" w:rsidR="0CB64E3A"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Одним із перших дослідників культурної дипломатії відзначають американського політолога Джозефа </w:t>
      </w:r>
      <w:proofErr w:type="spellStart"/>
      <w:r w:rsidRPr="005D2FAB">
        <w:rPr>
          <w:rFonts w:ascii="Times New Roman" w:eastAsia="Times New Roman" w:hAnsi="Times New Roman" w:cs="Times New Roman"/>
          <w:sz w:val="28"/>
          <w:szCs w:val="28"/>
        </w:rPr>
        <w:t>Ная</w:t>
      </w:r>
      <w:proofErr w:type="spellEnd"/>
      <w:r w:rsidRPr="005D2FAB">
        <w:rPr>
          <w:rFonts w:ascii="Times New Roman" w:eastAsia="Times New Roman" w:hAnsi="Times New Roman" w:cs="Times New Roman"/>
          <w:sz w:val="28"/>
          <w:szCs w:val="28"/>
        </w:rPr>
        <w:t xml:space="preserve">, саме він ввів термін «м’яка сила» та розглядав роль культури у визначенні впливу країни. Мільтон С. </w:t>
      </w:r>
      <w:proofErr w:type="spellStart"/>
      <w:r w:rsidRPr="005D2FAB">
        <w:rPr>
          <w:rFonts w:ascii="Times New Roman" w:eastAsia="Times New Roman" w:hAnsi="Times New Roman" w:cs="Times New Roman"/>
          <w:sz w:val="28"/>
          <w:szCs w:val="28"/>
        </w:rPr>
        <w:t>Каммінгс</w:t>
      </w:r>
      <w:proofErr w:type="spellEnd"/>
      <w:r w:rsidRPr="005D2FAB">
        <w:rPr>
          <w:rFonts w:ascii="Times New Roman" w:eastAsia="Times New Roman" w:hAnsi="Times New Roman" w:cs="Times New Roman"/>
          <w:sz w:val="28"/>
          <w:szCs w:val="28"/>
        </w:rPr>
        <w:t xml:space="preserve"> в своїх роботах розглядав міжнародну комунікацію та культурний обмін, а також досліджував вплив програм обміну культури на дипломатичні відносини між країнами. </w:t>
      </w:r>
      <w:proofErr w:type="spellStart"/>
      <w:r w:rsidRPr="005D2FAB">
        <w:rPr>
          <w:rFonts w:ascii="Times New Roman" w:eastAsia="Times New Roman" w:hAnsi="Times New Roman" w:cs="Times New Roman"/>
          <w:sz w:val="28"/>
          <w:szCs w:val="28"/>
        </w:rPr>
        <w:t>Сінтія</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Шнайдер</w:t>
      </w:r>
      <w:proofErr w:type="spellEnd"/>
      <w:r w:rsidRPr="005D2FAB">
        <w:rPr>
          <w:rFonts w:ascii="Times New Roman" w:eastAsia="Times New Roman" w:hAnsi="Times New Roman" w:cs="Times New Roman"/>
          <w:sz w:val="28"/>
          <w:szCs w:val="28"/>
        </w:rPr>
        <w:t xml:space="preserve"> зосередилася на питанні зв’язку культурної дипломатії та мистецтва та аспектів міжкультурного взаєморозуміння. Також тему культурної дипломатії вивчали: Ніколас </w:t>
      </w:r>
      <w:proofErr w:type="spellStart"/>
      <w:r w:rsidRPr="005D2FAB">
        <w:rPr>
          <w:rFonts w:ascii="Times New Roman" w:eastAsia="Times New Roman" w:hAnsi="Times New Roman" w:cs="Times New Roman"/>
          <w:sz w:val="28"/>
          <w:szCs w:val="28"/>
        </w:rPr>
        <w:t>Дж.Калл</w:t>
      </w:r>
      <w:proofErr w:type="spellEnd"/>
      <w:r w:rsidRPr="005D2FAB">
        <w:rPr>
          <w:rFonts w:ascii="Times New Roman" w:eastAsia="Times New Roman" w:hAnsi="Times New Roman" w:cs="Times New Roman"/>
          <w:sz w:val="28"/>
          <w:szCs w:val="28"/>
        </w:rPr>
        <w:t xml:space="preserve">, Ендрю </w:t>
      </w:r>
      <w:proofErr w:type="spellStart"/>
      <w:r w:rsidRPr="005D2FAB">
        <w:rPr>
          <w:rFonts w:ascii="Times New Roman" w:eastAsia="Times New Roman" w:hAnsi="Times New Roman" w:cs="Times New Roman"/>
          <w:sz w:val="28"/>
          <w:szCs w:val="28"/>
        </w:rPr>
        <w:t>В.Купер</w:t>
      </w:r>
      <w:proofErr w:type="spellEnd"/>
      <w:r w:rsidRPr="005D2FAB">
        <w:rPr>
          <w:rFonts w:ascii="Times New Roman" w:eastAsia="Times New Roman" w:hAnsi="Times New Roman" w:cs="Times New Roman"/>
          <w:sz w:val="28"/>
          <w:szCs w:val="28"/>
        </w:rPr>
        <w:t xml:space="preserve">, Ян </w:t>
      </w:r>
      <w:proofErr w:type="spellStart"/>
      <w:r w:rsidRPr="005D2FAB">
        <w:rPr>
          <w:rFonts w:ascii="Times New Roman" w:eastAsia="Times New Roman" w:hAnsi="Times New Roman" w:cs="Times New Roman"/>
          <w:sz w:val="28"/>
          <w:szCs w:val="28"/>
        </w:rPr>
        <w:t>Меліссен</w:t>
      </w:r>
      <w:proofErr w:type="spellEnd"/>
      <w:r w:rsidRPr="005D2FAB">
        <w:rPr>
          <w:rFonts w:ascii="Times New Roman" w:eastAsia="Times New Roman" w:hAnsi="Times New Roman" w:cs="Times New Roman"/>
          <w:sz w:val="28"/>
          <w:szCs w:val="28"/>
        </w:rPr>
        <w:t xml:space="preserve">, Емма Маркам, </w:t>
      </w:r>
      <w:proofErr w:type="spellStart"/>
      <w:r w:rsidRPr="005D2FAB">
        <w:rPr>
          <w:rFonts w:ascii="Times New Roman" w:eastAsia="Times New Roman" w:hAnsi="Times New Roman" w:cs="Times New Roman"/>
          <w:sz w:val="28"/>
          <w:szCs w:val="28"/>
        </w:rPr>
        <w:t>Ілан</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Манор</w:t>
      </w:r>
      <w:proofErr w:type="spellEnd"/>
      <w:r w:rsidRPr="005D2FAB">
        <w:rPr>
          <w:rFonts w:ascii="Times New Roman" w:eastAsia="Times New Roman" w:hAnsi="Times New Roman" w:cs="Times New Roman"/>
          <w:sz w:val="28"/>
          <w:szCs w:val="28"/>
        </w:rPr>
        <w:t xml:space="preserve">. </w:t>
      </w:r>
    </w:p>
    <w:p w14:paraId="403198E1" w14:textId="74C17A0C"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Варто зазначити, що дослідники можуть розглядати як культурну дипломатію в цілому, так і досліджувати окремий регіон. Зокрема, такі дослідники як: </w:t>
      </w:r>
      <w:proofErr w:type="spellStart"/>
      <w:r w:rsidRPr="005D2FAB">
        <w:rPr>
          <w:rFonts w:ascii="Times New Roman" w:eastAsia="Times New Roman" w:hAnsi="Times New Roman" w:cs="Times New Roman"/>
          <w:sz w:val="28"/>
          <w:szCs w:val="28"/>
        </w:rPr>
        <w:t>Акіо</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Такахара</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Харуко</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Сато</w:t>
      </w:r>
      <w:proofErr w:type="spellEnd"/>
      <w:r w:rsidRPr="005D2FAB">
        <w:rPr>
          <w:rFonts w:ascii="Times New Roman" w:eastAsia="Times New Roman" w:hAnsi="Times New Roman" w:cs="Times New Roman"/>
          <w:sz w:val="28"/>
          <w:szCs w:val="28"/>
        </w:rPr>
        <w:t xml:space="preserve">, Таро Асо, </w:t>
      </w:r>
      <w:proofErr w:type="spellStart"/>
      <w:r w:rsidRPr="005D2FAB">
        <w:rPr>
          <w:rFonts w:ascii="Times New Roman" w:eastAsia="Times New Roman" w:hAnsi="Times New Roman" w:cs="Times New Roman"/>
          <w:sz w:val="28"/>
          <w:szCs w:val="28"/>
        </w:rPr>
        <w:t>Лю</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Цзинзай</w:t>
      </w:r>
      <w:proofErr w:type="spellEnd"/>
      <w:r w:rsidRPr="005D2FAB">
        <w:rPr>
          <w:rFonts w:ascii="Times New Roman" w:eastAsia="Times New Roman" w:hAnsi="Times New Roman" w:cs="Times New Roman"/>
          <w:sz w:val="28"/>
          <w:szCs w:val="28"/>
        </w:rPr>
        <w:t xml:space="preserve"> займаються питанням відносин Японії та Китаю. Специфічні риси американської культурної дипломатії дослідив в своїй роботі Джордж </w:t>
      </w:r>
      <w:proofErr w:type="spellStart"/>
      <w:r w:rsidRPr="005D2FAB">
        <w:rPr>
          <w:rFonts w:ascii="Times New Roman" w:eastAsia="Times New Roman" w:hAnsi="Times New Roman" w:cs="Times New Roman"/>
          <w:sz w:val="28"/>
          <w:szCs w:val="28"/>
        </w:rPr>
        <w:t>Рітцер</w:t>
      </w:r>
      <w:proofErr w:type="spellEnd"/>
      <w:r w:rsidRPr="005D2FAB">
        <w:rPr>
          <w:rFonts w:ascii="Times New Roman" w:eastAsia="Times New Roman" w:hAnsi="Times New Roman" w:cs="Times New Roman"/>
          <w:sz w:val="28"/>
          <w:szCs w:val="28"/>
        </w:rPr>
        <w:t xml:space="preserve"> [40]. Дослідник розробив термін «</w:t>
      </w:r>
      <w:proofErr w:type="spellStart"/>
      <w:r w:rsidRPr="005D2FAB">
        <w:rPr>
          <w:rFonts w:ascii="Times New Roman" w:eastAsia="Times New Roman" w:hAnsi="Times New Roman" w:cs="Times New Roman"/>
          <w:sz w:val="28"/>
          <w:szCs w:val="28"/>
        </w:rPr>
        <w:t>макдоналізація</w:t>
      </w:r>
      <w:proofErr w:type="spellEnd"/>
      <w:r w:rsidRPr="005D2FAB">
        <w:rPr>
          <w:rFonts w:ascii="Times New Roman" w:eastAsia="Times New Roman" w:hAnsi="Times New Roman" w:cs="Times New Roman"/>
          <w:sz w:val="28"/>
          <w:szCs w:val="28"/>
        </w:rPr>
        <w:t>»</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 яким охарактеризував риси американського культурного впливу.</w:t>
      </w:r>
    </w:p>
    <w:p w14:paraId="0873638E" w14:textId="7A9F8655" w:rsidR="0CB64E3A"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До 1970-х років культурна дипломатія стала: «ярликом, який отримав міжнародне визнання не лише серед національних держав, але й серед міжурядових організацій, таких як Рада Європи чи ЮНЕСКО» [33]. В цей час держави продовжують відбудову після Другої світової війни та активно залучають політику м’якої сили. Наприклад, у японській зовнішній політиці культурна дипломатія та культурний обмін зазнали важливих змін після того, як у 1972 році було засновано Японський фонд, який займався питаннями здійснення культурної дипломатії Японії під наглядом Міністерства закордонних справ. Метою Фонду є сприяння взаєморозумінню через знайомство з японською культурою за кордоном і сприяння культурному обміну [35]. Уряд держав, які зазнали поразку у війні, активно </w:t>
      </w:r>
      <w:r w:rsidRPr="005D2FAB">
        <w:rPr>
          <w:rFonts w:ascii="Times New Roman" w:eastAsia="Times New Roman" w:hAnsi="Times New Roman" w:cs="Times New Roman"/>
          <w:sz w:val="28"/>
          <w:szCs w:val="28"/>
        </w:rPr>
        <w:lastRenderedPageBreak/>
        <w:t>пристосовується до нових реалій, Німеччина починає виплату репарацій, як було зазначено вище, в державах було створено спеціальні фонди для налагодження відносин. Тоді ж розвивається напрям вивчення та поширення державної мови, як засобу культурної дипломатії, особливо активно у цій сфері працює Франція, Великобританія, Німеччина [29].</w:t>
      </w:r>
    </w:p>
    <w:p w14:paraId="40DA249A" w14:textId="6AE5375A" w:rsidR="0CB64E3A" w:rsidRPr="005D2FAB" w:rsidRDefault="0FE7F78F"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На початку 1980-х років феномен культурної дипломатії починає активно залучати концепцію «м’якої сили». Замість акценту на військову чи економічну силу держави використовують аспект культурного впливу. Прикладом цього слугує активне поширення американської культури та способу життя, через який набувають популярності американське кіно, їжа, література, музика. Також американським урядом здійснюється підтримка прав людини, демократії та свободи слова через різні організації та ініціативи, такі як «Голос Америки», «Радіо Свобода» та «НАТО» [27]. Розвиток культурної дипломатії в історичній періодизації можливо розглянути в вигляді таблиці (таблиця 2). </w:t>
      </w:r>
    </w:p>
    <w:tbl>
      <w:tblPr>
        <w:tblStyle w:val="a6"/>
        <w:tblW w:w="0" w:type="auto"/>
        <w:tblLayout w:type="fixed"/>
        <w:tblLook w:val="06A0" w:firstRow="1" w:lastRow="0" w:firstColumn="1" w:lastColumn="0" w:noHBand="1" w:noVBand="1"/>
      </w:tblPr>
      <w:tblGrid>
        <w:gridCol w:w="3320"/>
        <w:gridCol w:w="3320"/>
        <w:gridCol w:w="3320"/>
      </w:tblGrid>
      <w:tr w:rsidR="005D2FAB" w:rsidRPr="005D2FAB" w14:paraId="78D963B0" w14:textId="77777777" w:rsidTr="0FE7F78F">
        <w:trPr>
          <w:trHeight w:val="300"/>
        </w:trPr>
        <w:tc>
          <w:tcPr>
            <w:tcW w:w="3320" w:type="dxa"/>
          </w:tcPr>
          <w:p w14:paraId="7F702250" w14:textId="0C921675" w:rsidR="0FE7F78F" w:rsidRPr="005D2FAB" w:rsidRDefault="0FE7F78F" w:rsidP="0FE7F78F">
            <w:pPr>
              <w:widowControl w:val="0"/>
              <w:pBdr>
                <w:top w:val="nil"/>
                <w:left w:val="nil"/>
                <w:bottom w:val="nil"/>
                <w:right w:val="nil"/>
                <w:between w:val="nil"/>
              </w:pBdr>
              <w:jc w:val="center"/>
              <w:rPr>
                <w:rFonts w:ascii="Times New Roman" w:eastAsia="Times New Roman" w:hAnsi="Times New Roman" w:cs="Times New Roman"/>
                <w:sz w:val="24"/>
                <w:szCs w:val="24"/>
              </w:rPr>
            </w:pPr>
            <w:r w:rsidRPr="005D2FAB">
              <w:rPr>
                <w:rFonts w:ascii="Times New Roman" w:eastAsia="Times New Roman" w:hAnsi="Times New Roman" w:cs="Times New Roman"/>
                <w:b/>
                <w:bCs/>
                <w:sz w:val="24"/>
                <w:szCs w:val="24"/>
                <w:lang w:val="uk"/>
              </w:rPr>
              <w:t>Історичний період</w:t>
            </w:r>
          </w:p>
        </w:tc>
        <w:tc>
          <w:tcPr>
            <w:tcW w:w="3320" w:type="dxa"/>
          </w:tcPr>
          <w:p w14:paraId="5EE1CD01" w14:textId="27C11E21" w:rsidR="0FE7F78F" w:rsidRPr="005D2FAB" w:rsidRDefault="0FE7F78F" w:rsidP="0FE7F78F">
            <w:pPr>
              <w:widowControl w:val="0"/>
              <w:pBdr>
                <w:top w:val="nil"/>
                <w:left w:val="nil"/>
                <w:bottom w:val="nil"/>
                <w:right w:val="nil"/>
                <w:between w:val="nil"/>
              </w:pBdr>
              <w:jc w:val="center"/>
              <w:rPr>
                <w:rFonts w:ascii="Times New Roman" w:eastAsia="Times New Roman" w:hAnsi="Times New Roman" w:cs="Times New Roman"/>
                <w:sz w:val="24"/>
                <w:szCs w:val="24"/>
              </w:rPr>
            </w:pPr>
            <w:r w:rsidRPr="005D2FAB">
              <w:rPr>
                <w:rFonts w:ascii="Times New Roman" w:eastAsia="Times New Roman" w:hAnsi="Times New Roman" w:cs="Times New Roman"/>
                <w:b/>
                <w:bCs/>
                <w:sz w:val="24"/>
                <w:szCs w:val="24"/>
                <w:lang w:val="uk"/>
              </w:rPr>
              <w:t>Здобутки культурної дипломатії</w:t>
            </w:r>
          </w:p>
        </w:tc>
        <w:tc>
          <w:tcPr>
            <w:tcW w:w="3320" w:type="dxa"/>
          </w:tcPr>
          <w:p w14:paraId="6F529296" w14:textId="1D937813" w:rsidR="0FE7F78F" w:rsidRPr="005D2FAB" w:rsidRDefault="0FE7F78F" w:rsidP="0FE7F78F">
            <w:pPr>
              <w:widowControl w:val="0"/>
              <w:pBdr>
                <w:top w:val="nil"/>
                <w:left w:val="nil"/>
                <w:bottom w:val="nil"/>
                <w:right w:val="nil"/>
                <w:between w:val="nil"/>
              </w:pBdr>
              <w:jc w:val="center"/>
              <w:rPr>
                <w:rFonts w:ascii="Times New Roman" w:eastAsia="Times New Roman" w:hAnsi="Times New Roman" w:cs="Times New Roman"/>
                <w:sz w:val="24"/>
                <w:szCs w:val="24"/>
              </w:rPr>
            </w:pPr>
            <w:r w:rsidRPr="005D2FAB">
              <w:rPr>
                <w:rFonts w:ascii="Times New Roman" w:eastAsia="Times New Roman" w:hAnsi="Times New Roman" w:cs="Times New Roman"/>
                <w:b/>
                <w:bCs/>
                <w:sz w:val="24"/>
                <w:szCs w:val="24"/>
                <w:lang w:val="uk"/>
              </w:rPr>
              <w:t>Організації</w:t>
            </w:r>
          </w:p>
        </w:tc>
      </w:tr>
      <w:tr w:rsidR="005D2FAB" w:rsidRPr="005D2FAB" w14:paraId="3DA3818A" w14:textId="77777777" w:rsidTr="0FE7F78F">
        <w:trPr>
          <w:trHeight w:val="300"/>
        </w:trPr>
        <w:tc>
          <w:tcPr>
            <w:tcW w:w="3320" w:type="dxa"/>
          </w:tcPr>
          <w:p w14:paraId="6C43FF5F" w14:textId="4BDC0F84"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Стародавній світ</w:t>
            </w:r>
          </w:p>
        </w:tc>
        <w:tc>
          <w:tcPr>
            <w:tcW w:w="3320" w:type="dxa"/>
          </w:tcPr>
          <w:p w14:paraId="5AC2E5B9" w14:textId="67309545"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 xml:space="preserve">Культурна дипломатія не сформована, існує у вигляді культурних обмінів між державами. Поширення мистецтва, науки, філософії та релігії. </w:t>
            </w:r>
          </w:p>
        </w:tc>
        <w:tc>
          <w:tcPr>
            <w:tcW w:w="3320" w:type="dxa"/>
          </w:tcPr>
          <w:p w14:paraId="1C8B09ED" w14:textId="35AB544C"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p>
        </w:tc>
      </w:tr>
      <w:tr w:rsidR="005D2FAB" w:rsidRPr="005D2FAB" w14:paraId="16BE7CA8" w14:textId="77777777" w:rsidTr="0FE7F78F">
        <w:trPr>
          <w:trHeight w:val="300"/>
        </w:trPr>
        <w:tc>
          <w:tcPr>
            <w:tcW w:w="3320" w:type="dxa"/>
          </w:tcPr>
          <w:p w14:paraId="22D06C90" w14:textId="6362F7EC"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ХІХ ст.</w:t>
            </w:r>
          </w:p>
        </w:tc>
        <w:tc>
          <w:tcPr>
            <w:tcW w:w="3320" w:type="dxa"/>
          </w:tcPr>
          <w:p w14:paraId="60F36469" w14:textId="30558105"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 xml:space="preserve">Культурний обмін перетворюється на стратегічну політику. Зародження терміну «культурна дипломатія». Інституалізація терміну «культурна дипломатія». Розповсюдження національної ідентичності в міжнародному просторі. </w:t>
            </w:r>
          </w:p>
        </w:tc>
        <w:tc>
          <w:tcPr>
            <w:tcW w:w="3320" w:type="dxa"/>
          </w:tcPr>
          <w:p w14:paraId="5C19733D" w14:textId="7B650BAF"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p>
        </w:tc>
      </w:tr>
      <w:tr w:rsidR="005D2FAB" w:rsidRPr="005D2FAB" w14:paraId="77B52EB9" w14:textId="77777777" w:rsidTr="0FE7F78F">
        <w:trPr>
          <w:trHeight w:val="300"/>
        </w:trPr>
        <w:tc>
          <w:tcPr>
            <w:tcW w:w="3320" w:type="dxa"/>
          </w:tcPr>
          <w:p w14:paraId="41326FE8" w14:textId="6E2F01DB"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ХХ ст.</w:t>
            </w:r>
          </w:p>
        </w:tc>
        <w:tc>
          <w:tcPr>
            <w:tcW w:w="3320" w:type="dxa"/>
          </w:tcPr>
          <w:p w14:paraId="35A0041F" w14:textId="2E31974E"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 xml:space="preserve">Засновані перші спеціалізовані культурні агентства для координації культурних заходів за кордоном. Культурна дипломатія набуває нових </w:t>
            </w:r>
            <w:proofErr w:type="spellStart"/>
            <w:r w:rsidRPr="005D2FAB">
              <w:rPr>
                <w:rFonts w:ascii="Times New Roman" w:eastAsia="Times New Roman" w:hAnsi="Times New Roman" w:cs="Times New Roman"/>
                <w:sz w:val="24"/>
                <w:szCs w:val="24"/>
                <w:lang w:val="uk"/>
              </w:rPr>
              <w:lastRenderedPageBreak/>
              <w:t>термінологій</w:t>
            </w:r>
            <w:proofErr w:type="spellEnd"/>
            <w:r w:rsidRPr="005D2FAB">
              <w:rPr>
                <w:rFonts w:ascii="Times New Roman" w:eastAsia="Times New Roman" w:hAnsi="Times New Roman" w:cs="Times New Roman"/>
                <w:sz w:val="24"/>
                <w:szCs w:val="24"/>
                <w:lang w:val="uk"/>
              </w:rPr>
              <w:t xml:space="preserve">: культурна політика, діяльність за кордоном, культурний обмін, культурні відносини. Поява перших академічних досліджень з теми культурної дипломатії. </w:t>
            </w:r>
          </w:p>
          <w:p w14:paraId="0188CE88" w14:textId="20270B6E"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 xml:space="preserve">Джозеф Най вводить термін «м’яка сила». </w:t>
            </w:r>
          </w:p>
        </w:tc>
        <w:tc>
          <w:tcPr>
            <w:tcW w:w="3320" w:type="dxa"/>
          </w:tcPr>
          <w:p w14:paraId="42D07F96" w14:textId="36EEA20D"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lastRenderedPageBreak/>
              <w:t xml:space="preserve">Альянс </w:t>
            </w:r>
            <w:proofErr w:type="spellStart"/>
            <w:r w:rsidRPr="005D2FAB">
              <w:rPr>
                <w:rFonts w:ascii="Times New Roman" w:eastAsia="Times New Roman" w:hAnsi="Times New Roman" w:cs="Times New Roman"/>
                <w:sz w:val="24"/>
                <w:szCs w:val="24"/>
                <w:lang w:val="uk"/>
              </w:rPr>
              <w:t>Франсез</w:t>
            </w:r>
            <w:proofErr w:type="spellEnd"/>
            <w:r w:rsidRPr="005D2FAB">
              <w:rPr>
                <w:rFonts w:ascii="Times New Roman" w:eastAsia="Times New Roman" w:hAnsi="Times New Roman" w:cs="Times New Roman"/>
                <w:sz w:val="24"/>
                <w:szCs w:val="24"/>
                <w:lang w:val="uk"/>
              </w:rPr>
              <w:t xml:space="preserve">, Британська Рада, ООН, ЮНЕСКО, Рада Європи. </w:t>
            </w:r>
          </w:p>
        </w:tc>
      </w:tr>
      <w:tr w:rsidR="005D2FAB" w:rsidRPr="005D2FAB" w14:paraId="01527CC1" w14:textId="77777777" w:rsidTr="0FE7F78F">
        <w:trPr>
          <w:trHeight w:val="300"/>
        </w:trPr>
        <w:tc>
          <w:tcPr>
            <w:tcW w:w="3320" w:type="dxa"/>
          </w:tcPr>
          <w:p w14:paraId="108AD083" w14:textId="45888551"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ХХІ ст.</w:t>
            </w:r>
          </w:p>
        </w:tc>
        <w:tc>
          <w:tcPr>
            <w:tcW w:w="3320" w:type="dxa"/>
          </w:tcPr>
          <w:p w14:paraId="552E1EE0" w14:textId="5FC161B4"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Цифрова культурна дипломатія</w:t>
            </w:r>
            <w:r w:rsidRPr="005D2FAB">
              <w:rPr>
                <w:rFonts w:ascii="Times New Roman" w:eastAsia="Times New Roman" w:hAnsi="Times New Roman" w:cs="Times New Roman"/>
                <w:sz w:val="24"/>
                <w:szCs w:val="24"/>
              </w:rPr>
              <w:t>,</w:t>
            </w:r>
            <w:r w:rsidRPr="005D2FAB">
              <w:rPr>
                <w:rFonts w:ascii="Times New Roman" w:eastAsia="Times New Roman" w:hAnsi="Times New Roman" w:cs="Times New Roman"/>
                <w:sz w:val="24"/>
                <w:szCs w:val="24"/>
                <w:lang w:val="uk"/>
              </w:rPr>
              <w:t xml:space="preserve"> використання соціальних медіа для поширення культурних цінностей. </w:t>
            </w:r>
          </w:p>
        </w:tc>
        <w:tc>
          <w:tcPr>
            <w:tcW w:w="3320" w:type="dxa"/>
          </w:tcPr>
          <w:p w14:paraId="514EA5A7" w14:textId="07F24293" w:rsidR="0FE7F78F" w:rsidRPr="005D2FAB" w:rsidRDefault="0FE7F78F" w:rsidP="0FE7F78F">
            <w:pPr>
              <w:widowControl w:val="0"/>
              <w:pBdr>
                <w:top w:val="nil"/>
                <w:left w:val="nil"/>
                <w:bottom w:val="nil"/>
                <w:right w:val="nil"/>
                <w:between w:val="nil"/>
              </w:pBdr>
              <w:rPr>
                <w:rFonts w:ascii="Times New Roman" w:eastAsia="Times New Roman" w:hAnsi="Times New Roman" w:cs="Times New Roman"/>
                <w:sz w:val="24"/>
                <w:szCs w:val="24"/>
              </w:rPr>
            </w:pPr>
            <w:r w:rsidRPr="005D2FAB">
              <w:rPr>
                <w:rFonts w:ascii="Times New Roman" w:eastAsia="Times New Roman" w:hAnsi="Times New Roman" w:cs="Times New Roman"/>
                <w:sz w:val="24"/>
                <w:szCs w:val="24"/>
                <w:lang w:val="uk"/>
              </w:rPr>
              <w:t>ООН, ЮНЕСКО, Рада Європи, Європейський союз.</w:t>
            </w:r>
          </w:p>
        </w:tc>
      </w:tr>
    </w:tbl>
    <w:p w14:paraId="6569967B" w14:textId="4CBB0F1E" w:rsidR="0FE7F78F" w:rsidRPr="005D2FAB" w:rsidRDefault="0FE7F78F" w:rsidP="0FE7F78F">
      <w:pPr>
        <w:spacing w:line="360" w:lineRule="auto"/>
        <w:ind w:firstLine="720"/>
        <w:jc w:val="both"/>
        <w:rPr>
          <w:rFonts w:ascii="Times New Roman" w:eastAsia="Times New Roman" w:hAnsi="Times New Roman" w:cs="Times New Roman"/>
          <w:i/>
          <w:iCs/>
          <w:sz w:val="28"/>
          <w:szCs w:val="28"/>
        </w:rPr>
      </w:pPr>
      <w:r w:rsidRPr="005D2FAB">
        <w:rPr>
          <w:rFonts w:ascii="Times New Roman" w:eastAsia="Times New Roman" w:hAnsi="Times New Roman" w:cs="Times New Roman"/>
          <w:i/>
          <w:iCs/>
          <w:sz w:val="28"/>
          <w:szCs w:val="28"/>
        </w:rPr>
        <w:t xml:space="preserve"> Таблиця 2. Періодизація розвитку культурної дипломатії. </w:t>
      </w:r>
    </w:p>
    <w:p w14:paraId="37B06ECB" w14:textId="4C3157A5"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Крім того, слід відмітити використання інструментів культурної дипломатії східними країнами, наприклад: Японія сприяє поширенню японського кіно та анімації, Південна Корея на початку 2000-х років почала активно розвивати музику, зокрема К-РОР, Китай проводить активне залучення молоді через курси вивчення мови. </w:t>
      </w:r>
    </w:p>
    <w:p w14:paraId="4BDB8DA7" w14:textId="40BB2245"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Отже, в даному підрозділі було розглянуто різноманітні аспекти та етапи розвитку культурної дипломатії в історичному контексті  та сучасності. Починаючи з ранніх прикладів культурних обмінів між цивілізаціями, можливо визначити, що культурна дипломатія існувала як ключовий елемент взаємодії між державами ще до формального введення терміну. Різні приклади такого обміну включають взаємодію між Японією та Китаєм, Стародавньою Грецією та Римом, а також між Індією та Європою.</w:t>
      </w:r>
    </w:p>
    <w:p w14:paraId="0611D5AF" w14:textId="5CF386CE" w:rsidR="0CB64E3A" w:rsidRPr="005D2FAB" w:rsidRDefault="37804188" w:rsidP="0CB64E3A">
      <w:pPr>
        <w:spacing w:line="360" w:lineRule="auto"/>
        <w:ind w:firstLine="720"/>
        <w:jc w:val="both"/>
      </w:pPr>
      <w:r w:rsidRPr="005D2FAB">
        <w:rPr>
          <w:rFonts w:ascii="Times New Roman" w:eastAsia="Times New Roman" w:hAnsi="Times New Roman" w:cs="Times New Roman"/>
          <w:sz w:val="28"/>
          <w:szCs w:val="28"/>
        </w:rPr>
        <w:t xml:space="preserve">Протягом ХІХ століття культурна дипломатія стала стратегічною політикою держав, а термін отримав широке визнання. Цей період відзначався заснуванням спеціалізованих культурних агентств, таких як Альянс </w:t>
      </w:r>
      <w:proofErr w:type="spellStart"/>
      <w:r w:rsidRPr="005D2FAB">
        <w:rPr>
          <w:rFonts w:ascii="Times New Roman" w:eastAsia="Times New Roman" w:hAnsi="Times New Roman" w:cs="Times New Roman"/>
          <w:sz w:val="28"/>
          <w:szCs w:val="28"/>
        </w:rPr>
        <w:t>Франсез</w:t>
      </w:r>
      <w:proofErr w:type="spellEnd"/>
      <w:r w:rsidRPr="005D2FAB">
        <w:rPr>
          <w:rFonts w:ascii="Times New Roman" w:eastAsia="Times New Roman" w:hAnsi="Times New Roman" w:cs="Times New Roman"/>
          <w:sz w:val="28"/>
          <w:szCs w:val="28"/>
        </w:rPr>
        <w:t xml:space="preserve"> і Британська Рада.</w:t>
      </w:r>
    </w:p>
    <w:p w14:paraId="495FEFD7" w14:textId="67F1D30B" w:rsidR="0CB64E3A" w:rsidRPr="005D2FAB" w:rsidRDefault="2523AE9A" w:rsidP="00325F62">
      <w:pPr>
        <w:spacing w:line="360" w:lineRule="auto"/>
        <w:ind w:firstLine="720"/>
        <w:jc w:val="both"/>
      </w:pPr>
      <w:r w:rsidRPr="005D2FAB">
        <w:rPr>
          <w:rFonts w:ascii="Times New Roman" w:eastAsia="Times New Roman" w:hAnsi="Times New Roman" w:cs="Times New Roman"/>
          <w:sz w:val="28"/>
          <w:szCs w:val="28"/>
        </w:rPr>
        <w:t>Таким чином, вдалося дослідити важливість культурної дипломатії як інструменту для взаєморозуміння, впливу та співпраці між державами в різні історичні періоди. Використання культурної дипломатії стало необхідністю в умовах глобалізації та розмаїття світових культур.</w:t>
      </w:r>
    </w:p>
    <w:p w14:paraId="25AA3C1C" w14:textId="4AAEDDC9" w:rsidR="0CB64E3A"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b/>
          <w:bCs/>
          <w:sz w:val="28"/>
          <w:szCs w:val="28"/>
        </w:rPr>
        <w:lastRenderedPageBreak/>
        <w:t xml:space="preserve">1.2. Визначення </w:t>
      </w:r>
      <w:proofErr w:type="spellStart"/>
      <w:r w:rsidRPr="005D2FAB">
        <w:rPr>
          <w:rFonts w:ascii="Times New Roman" w:eastAsia="Times New Roman" w:hAnsi="Times New Roman" w:cs="Times New Roman"/>
          <w:b/>
          <w:bCs/>
          <w:sz w:val="28"/>
          <w:szCs w:val="28"/>
        </w:rPr>
        <w:t>понятійно</w:t>
      </w:r>
      <w:proofErr w:type="spellEnd"/>
      <w:r w:rsidRPr="005D2FAB">
        <w:rPr>
          <w:rFonts w:ascii="Times New Roman" w:eastAsia="Times New Roman" w:hAnsi="Times New Roman" w:cs="Times New Roman"/>
          <w:b/>
          <w:bCs/>
          <w:sz w:val="28"/>
          <w:szCs w:val="28"/>
        </w:rPr>
        <w:t xml:space="preserve">-категоріального апарату </w:t>
      </w:r>
    </w:p>
    <w:p w14:paraId="2E78E29E" w14:textId="5125A3B1"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Визначення поняття культурної дипломатії може варіюватися в залежності від конкретної держави та дослідника, який займається вивченням даного питання.</w:t>
      </w:r>
    </w:p>
    <w:p w14:paraId="21AA979F" w14:textId="799C13B1"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По-перше, варто зазначити, що культурна дипломатія визначається як вид публічної дипломатії та інструмент «м’якої сили». Культурна дипломатія трактується як обмін ідеями, інформацією, мистецтвом та іншими аспектами культури між націями та їхніми народами з метою сприяння взаєморозуміння. Відзначається, що саме в культурній дипломатії найкраще представлені уявлення нації про себе [26]. Українська дослідниця Оксана Розумна пропонує розглядати культурну дипломатію як сукупність прийомів, методів і практичних заходів, що їх розробляють і реалізовують органи зовнішніх відносин і/або інші уповноважені на те державні органи, які підтримують дипломатичну діяльність держави трансляцією зразків національної культури на зарубіжну аудиторію [10].</w:t>
      </w:r>
    </w:p>
    <w:p w14:paraId="5DA6EA63" w14:textId="116C6B8D"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По-друге відзначається, що культурна дипломатія виступає як система стратегій, що використовують країни для взаємодії з іншими країнами або міжнародним середовищем. Вони можуть включати певні заходи або практики. Наприклад: обмін культурними, освітніми або науковими ресурсами, робота з закордонними культурними центрами, переклад культурних творів, політичні </w:t>
      </w:r>
      <w:proofErr w:type="spellStart"/>
      <w:r w:rsidRPr="005D2FAB">
        <w:rPr>
          <w:rFonts w:ascii="Times New Roman" w:eastAsia="Times New Roman" w:hAnsi="Times New Roman" w:cs="Times New Roman"/>
          <w:sz w:val="28"/>
          <w:szCs w:val="28"/>
        </w:rPr>
        <w:t>перфоманси</w:t>
      </w:r>
      <w:proofErr w:type="spellEnd"/>
      <w:r w:rsidRPr="005D2FAB">
        <w:rPr>
          <w:rFonts w:ascii="Times New Roman" w:eastAsia="Times New Roman" w:hAnsi="Times New Roman" w:cs="Times New Roman"/>
          <w:sz w:val="28"/>
          <w:szCs w:val="28"/>
        </w:rPr>
        <w:t xml:space="preserve">. Культурна дипломатія таким чином сприяє створенню позитивного іміджу держави на міжнародній арені. </w:t>
      </w:r>
    </w:p>
    <w:p w14:paraId="0C13B7FF" w14:textId="68AA90CC" w:rsidR="0CB64E3A" w:rsidRPr="005D2FAB" w:rsidRDefault="37804188" w:rsidP="0CB64E3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Варто зазначити основні характеристики культурної дипломатії для подальшого визначення терміну та роботи з ним. Таким чином: </w:t>
      </w:r>
    </w:p>
    <w:p w14:paraId="2F92C474" w14:textId="384E3A32"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виступає видом публічної дипломатії;</w:t>
      </w:r>
    </w:p>
    <w:p w14:paraId="2C54854D" w14:textId="0F35C6A3"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є елементом «м’якої сили»;</w:t>
      </w:r>
    </w:p>
    <w:p w14:paraId="1CF71934" w14:textId="4844B412"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включає в себе обмін ідеями інформацією мистецтвом та іншими аспектами культури;</w:t>
      </w:r>
    </w:p>
    <w:p w14:paraId="5AFA9009" w14:textId="4CF1C3DE"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створює нейтральну платформу для політичної, культурної та економічної взаємодії; </w:t>
      </w:r>
    </w:p>
    <w:p w14:paraId="74E8EB4D" w14:textId="56B58AD7"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служить гнучким та загальноприйнятим способом комунікації держав; </w:t>
      </w:r>
    </w:p>
    <w:p w14:paraId="1756EA1D" w14:textId="0E27A858"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вчить толерантності та прийнятності іншим культурам;</w:t>
      </w:r>
    </w:p>
    <w:p w14:paraId="7EB185C2" w14:textId="7D8901E1"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мобілізує суспільство та політичних лідерів до міжкультурного обміну та діалогу; </w:t>
      </w:r>
    </w:p>
    <w:p w14:paraId="13926355" w14:textId="06B3F70F"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сприяє створенню позитивного іміджу держави;</w:t>
      </w:r>
    </w:p>
    <w:p w14:paraId="4845D1B1" w14:textId="38C4C870"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допомагає в вирішенні політичних конфліктів, або в їх врівноваженні;</w:t>
      </w:r>
    </w:p>
    <w:p w14:paraId="51DACE47" w14:textId="1CBB853F" w:rsidR="0CB64E3A" w:rsidRPr="005D2FAB" w:rsidRDefault="37804188" w:rsidP="002A7A36">
      <w:pPr>
        <w:pStyle w:val="a5"/>
        <w:numPr>
          <w:ilvl w:val="0"/>
          <w:numId w:val="23"/>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сприяє культурному та науковому розвитку.</w:t>
      </w:r>
    </w:p>
    <w:p w14:paraId="43E0A6DC" w14:textId="28863F3F" w:rsidR="0CB64E3A" w:rsidRPr="005D2FAB" w:rsidRDefault="37804188" w:rsidP="0CB64E3A">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Тобто, </w:t>
      </w:r>
      <w:r w:rsidRPr="005D2FAB">
        <w:rPr>
          <w:rFonts w:ascii="Times New Roman" w:eastAsia="Times New Roman" w:hAnsi="Times New Roman" w:cs="Times New Roman"/>
          <w:i/>
          <w:iCs/>
          <w:sz w:val="28"/>
          <w:szCs w:val="28"/>
        </w:rPr>
        <w:t>культурна дипломатія</w:t>
      </w:r>
      <w:r w:rsidRPr="005D2FAB">
        <w:rPr>
          <w:rFonts w:ascii="Times New Roman" w:eastAsia="Times New Roman" w:hAnsi="Times New Roman" w:cs="Times New Roman"/>
          <w:sz w:val="28"/>
          <w:szCs w:val="28"/>
        </w:rPr>
        <w:t xml:space="preserve"> виступає як сфера взаємодії держав між собою та на міжнародній арені, культурна дипломатія є видом публічної дипломатії та ключовим елементом «м’якої сили». Вона передбачає обмін ідеями, інформацією, мистецтвом та іншими аспектами культури між націями з метою сприяння взаєморозумінню та створення позитивного іміджу держави. Культурна дипломатія діє як нейтральна платформа для політичної, культурної та економічної взаємодії, сприяючи гнучкій та ефективній комунікації між державами. Вона мобілізує суспільство та лідерів для міжкультурного обміну та діалогу, навчаючи толерантності та прийнятності різноманітності. Крім того, культурна дипломатія може впливати на розвиток наукового та культурного потенціалу, а також вирішення політичних конфліктів через сприяння культурному розмаїттю та співпраці між державами.</w:t>
      </w:r>
    </w:p>
    <w:p w14:paraId="362EE6E1" w14:textId="3EE21FA4" w:rsidR="0CB64E3A" w:rsidRPr="005D2FAB" w:rsidRDefault="37804188" w:rsidP="0CB64E3A">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Політична комунікація визначається як процес передачі, обміну політичною інформацією, який структурує політичну діяльність та надає їй нового значення, формує громадську думку і політичну соціалізацію громадян з урахуванням їхніх потреб та інтересів [1]. Також її можливо розглядати як процес передачі політичної інформації, за допомогою якого інформація циркулює між елементами політичної системи, а також між політичною і соціальними системами. Безперервний процес обміну інформацією здійснюється як між індивідами, так і між тими, хто управляє, і тими, ким управляють, з метою досягнення згоди [17]. </w:t>
      </w:r>
    </w:p>
    <w:p w14:paraId="04BB97E3" w14:textId="2D97027F" w:rsidR="0CB64E3A" w:rsidRPr="005D2FAB" w:rsidRDefault="0CB64E3A" w:rsidP="0CB64E3A">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Отже </w:t>
      </w:r>
      <w:r w:rsidRPr="005D2FAB">
        <w:rPr>
          <w:rFonts w:ascii="Times New Roman" w:eastAsia="Times New Roman" w:hAnsi="Times New Roman" w:cs="Times New Roman"/>
          <w:i/>
          <w:iCs/>
          <w:sz w:val="28"/>
          <w:szCs w:val="28"/>
        </w:rPr>
        <w:t>політична комунікація</w:t>
      </w:r>
      <w:r w:rsidRPr="005D2FAB">
        <w:rPr>
          <w:rFonts w:ascii="Times New Roman" w:eastAsia="Times New Roman" w:hAnsi="Times New Roman" w:cs="Times New Roman"/>
          <w:sz w:val="28"/>
          <w:szCs w:val="28"/>
        </w:rPr>
        <w:t xml:space="preserve"> </w:t>
      </w:r>
      <w:r w:rsidR="00BF15D5" w:rsidRPr="005D2FAB">
        <w:rPr>
          <w:sz w:val="28"/>
          <w:szCs w:val="28"/>
        </w:rPr>
        <w:t>–</w:t>
      </w:r>
      <w:r w:rsidRPr="005D2FAB">
        <w:rPr>
          <w:rFonts w:ascii="Times New Roman" w:eastAsia="Times New Roman" w:hAnsi="Times New Roman" w:cs="Times New Roman"/>
          <w:sz w:val="28"/>
          <w:szCs w:val="28"/>
        </w:rPr>
        <w:t xml:space="preserve"> це система процесів, що включає в себе передачу та обмін політичною інформацією, що структурує та надає новий зміст політичній діяльності. Цей процес формує громадську думку та сприяє політичній соціалізації громадян, враховуючи їхні потреби та інтереси. Політична комунікація відбувається між індивідами і між тими, хто управляє, і тими, ким управляють, з метою досягнення згоди та взаєморозуміння в політичному співтоваристві.</w:t>
      </w:r>
    </w:p>
    <w:p w14:paraId="61BF426B" w14:textId="228BC93D" w:rsidR="0CB64E3A" w:rsidRPr="005D2FAB" w:rsidRDefault="37804188" w:rsidP="0CB64E3A">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Ще одним важливим аспектом в роботі виступає поняття «м’якої сили». Вперше поняття «м’яка сила» застосував Джозеф Най. Він описував її як концепцію для опису можливості отримати бажане через кооптацію і привабливість на відміну від «твердої сили», тобто застосування примусових заходів або прямої оплати [38]. Тобто, під «м’якою силою» мається на увазі здатність держави досягти певних цілей за рахунок привабливості її культури та притаманних її культурі цінностей. «М’яка сила» протистоїть «жорсткій силі», яка включає в себе військовий і економічний тиск.</w:t>
      </w:r>
    </w:p>
    <w:p w14:paraId="411F6615" w14:textId="1081156D" w:rsidR="0CB64E3A" w:rsidRPr="005D2FAB" w:rsidRDefault="37804188" w:rsidP="0CB64E3A">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в цьому підрозділі вдалося визначити базові концепції </w:t>
      </w:r>
      <w:proofErr w:type="spellStart"/>
      <w:r w:rsidRPr="005D2FAB">
        <w:rPr>
          <w:rFonts w:ascii="Times New Roman" w:eastAsia="Times New Roman" w:hAnsi="Times New Roman" w:cs="Times New Roman"/>
          <w:sz w:val="28"/>
          <w:szCs w:val="28"/>
        </w:rPr>
        <w:t>понятійно</w:t>
      </w:r>
      <w:proofErr w:type="spellEnd"/>
      <w:r w:rsidRPr="005D2FAB">
        <w:rPr>
          <w:rFonts w:ascii="Times New Roman" w:eastAsia="Times New Roman" w:hAnsi="Times New Roman" w:cs="Times New Roman"/>
          <w:sz w:val="28"/>
          <w:szCs w:val="28"/>
        </w:rPr>
        <w:t xml:space="preserve">-категоріального апарату, що стосуються культурної дипломатії. Ці визначення будуть використані в подальших розділах кваліфікаційної роботи. Вони є важливими для дослідження теми культурної дипломатії як елементу політичної комунікації, а також для розуміння сутності дослідження. Варто зазначити, що </w:t>
      </w:r>
      <w:proofErr w:type="spellStart"/>
      <w:r w:rsidRPr="005D2FAB">
        <w:rPr>
          <w:rFonts w:ascii="Times New Roman" w:eastAsia="Times New Roman" w:hAnsi="Times New Roman" w:cs="Times New Roman"/>
          <w:sz w:val="28"/>
          <w:szCs w:val="28"/>
        </w:rPr>
        <w:t>понятійно</w:t>
      </w:r>
      <w:proofErr w:type="spellEnd"/>
      <w:r w:rsidRPr="005D2FAB">
        <w:rPr>
          <w:rFonts w:ascii="Times New Roman" w:eastAsia="Times New Roman" w:hAnsi="Times New Roman" w:cs="Times New Roman"/>
          <w:sz w:val="28"/>
          <w:szCs w:val="28"/>
        </w:rPr>
        <w:t>-категоріальний апарат даного профілю є багатоаспектним та може трактуватися по-різному в залежності від дослідника, що вивчає тему, однак основні риси культурної дипломатії, політичної комунікації та концепції «м’якої сили» залишаються незмінними.</w:t>
      </w:r>
    </w:p>
    <w:p w14:paraId="3471C431" w14:textId="20EC74A4" w:rsidR="00BF15D5" w:rsidRPr="005D2FAB" w:rsidRDefault="00BF15D5" w:rsidP="0CB64E3A">
      <w:pPr>
        <w:pStyle w:val="a5"/>
        <w:spacing w:line="360" w:lineRule="auto"/>
        <w:ind w:left="0" w:firstLine="720"/>
        <w:jc w:val="both"/>
        <w:rPr>
          <w:rFonts w:ascii="Times New Roman" w:eastAsia="Times New Roman" w:hAnsi="Times New Roman" w:cs="Times New Roman"/>
          <w:sz w:val="28"/>
          <w:szCs w:val="28"/>
        </w:rPr>
      </w:pPr>
    </w:p>
    <w:p w14:paraId="2A43722C" w14:textId="018F0E55" w:rsidR="00325F62" w:rsidRPr="005D2FAB" w:rsidRDefault="00325F62" w:rsidP="0CB64E3A">
      <w:pPr>
        <w:pStyle w:val="a5"/>
        <w:spacing w:line="360" w:lineRule="auto"/>
        <w:ind w:left="0" w:firstLine="720"/>
        <w:jc w:val="both"/>
        <w:rPr>
          <w:rFonts w:ascii="Times New Roman" w:eastAsia="Times New Roman" w:hAnsi="Times New Roman" w:cs="Times New Roman"/>
          <w:sz w:val="28"/>
          <w:szCs w:val="28"/>
        </w:rPr>
      </w:pPr>
    </w:p>
    <w:p w14:paraId="68258321" w14:textId="34761154" w:rsidR="00325F62" w:rsidRPr="005D2FAB" w:rsidRDefault="00325F62" w:rsidP="0CB64E3A">
      <w:pPr>
        <w:pStyle w:val="a5"/>
        <w:spacing w:line="360" w:lineRule="auto"/>
        <w:ind w:left="0" w:firstLine="720"/>
        <w:jc w:val="both"/>
        <w:rPr>
          <w:rFonts w:ascii="Times New Roman" w:eastAsia="Times New Roman" w:hAnsi="Times New Roman" w:cs="Times New Roman"/>
          <w:sz w:val="28"/>
          <w:szCs w:val="28"/>
        </w:rPr>
      </w:pPr>
    </w:p>
    <w:p w14:paraId="3083A560" w14:textId="77777777" w:rsidR="00325F62" w:rsidRPr="005D2FAB" w:rsidRDefault="00325F62" w:rsidP="0CB64E3A">
      <w:pPr>
        <w:pStyle w:val="a5"/>
        <w:spacing w:line="360" w:lineRule="auto"/>
        <w:ind w:left="0" w:firstLine="720"/>
        <w:jc w:val="both"/>
        <w:rPr>
          <w:rFonts w:ascii="Times New Roman" w:eastAsia="Times New Roman" w:hAnsi="Times New Roman" w:cs="Times New Roman"/>
          <w:sz w:val="28"/>
          <w:szCs w:val="28"/>
        </w:rPr>
      </w:pPr>
    </w:p>
    <w:p w14:paraId="1231FA1D" w14:textId="50B1AAEC" w:rsidR="585D03AF" w:rsidRPr="005D2FAB" w:rsidRDefault="37804188" w:rsidP="585D03AF">
      <w:pPr>
        <w:pStyle w:val="a5"/>
        <w:spacing w:line="360" w:lineRule="auto"/>
        <w:ind w:left="0"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1.3. Методи та принципи дослідження культурної дипломатії як інструменту політичної комунікації</w:t>
      </w:r>
    </w:p>
    <w:p w14:paraId="2FB257F4" w14:textId="4C9C47F5"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Методологія – це система методів, способів і прийомів в науковій сфері, які використовуються для пізнання дійсності, або вчення про систему наукових методів. Загальнонаукові методи поділяють на три групи. Серед них: </w:t>
      </w:r>
    </w:p>
    <w:p w14:paraId="22861E35" w14:textId="22E7BBAD" w:rsidR="585D03AF" w:rsidRPr="005D2FAB" w:rsidRDefault="37804188" w:rsidP="37804188">
      <w:pPr>
        <w:pStyle w:val="a5"/>
        <w:numPr>
          <w:ilvl w:val="0"/>
          <w:numId w:val="30"/>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методи теоретичного рівня дослідження; </w:t>
      </w:r>
    </w:p>
    <w:p w14:paraId="52691CA4" w14:textId="1D16F93F" w:rsidR="585D03AF" w:rsidRPr="005D2FAB" w:rsidRDefault="37804188" w:rsidP="37804188">
      <w:pPr>
        <w:pStyle w:val="a5"/>
        <w:numPr>
          <w:ilvl w:val="0"/>
          <w:numId w:val="30"/>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методи, використання яких розповсюджено як на теоретичний, так і на емпіричний рівні дослідження; </w:t>
      </w:r>
    </w:p>
    <w:p w14:paraId="7FCD0926" w14:textId="101BA8AE" w:rsidR="585D03AF" w:rsidRPr="005D2FAB" w:rsidRDefault="37804188" w:rsidP="37804188">
      <w:pPr>
        <w:pStyle w:val="a5"/>
        <w:numPr>
          <w:ilvl w:val="0"/>
          <w:numId w:val="30"/>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методи емпіричного дослідження.</w:t>
      </w:r>
    </w:p>
    <w:p w14:paraId="2CEC05C9" w14:textId="24931CAE"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До першої групи методів входять індукція та дедукція, системний підхід, ідеалізація, формалізація, аналіз.</w:t>
      </w:r>
    </w:p>
    <w:p w14:paraId="448CB871" w14:textId="5ED2A55F"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До другої групи – формалізація, абстрагування, синтез, моделювання, систематизація, узагальнення. </w:t>
      </w:r>
    </w:p>
    <w:p w14:paraId="7209D5FC" w14:textId="223209AE"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Третя група характеризується такими методами – експеримент, оцінювання, порівняння, спостереження, візуально-графічні прийоми, вимірювання.</w:t>
      </w:r>
    </w:p>
    <w:p w14:paraId="6F578799" w14:textId="06E98FD4"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Теоретичний аспект роботи включає висування гіпотези та теорії. Теорією виступає уявлення про культурну дипломатію як інструмент політичної комунікації. Політична комунікація включає концепцію «м’якої сили», а також припущення про взаємозв’язок між культурною дипломатією та політичним впливом.</w:t>
      </w:r>
    </w:p>
    <w:p w14:paraId="41B85E37" w14:textId="453132F5"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Гіпотезою є припущення про те, що культурна дипломатія, в якості інструменту політичної комунікації, впливає на формування позитивного образу країни, сприяє комунікації, обміну культурним досвідом та досягненню політичних цілей в міжнародному політичному середовищі. Особливо політична комунікація в сфері культурної дипломатії важлива в умовах глобалізації та цифрової трансформації. Адекватне використання культурної дипломатії може забезпечити країні конкурентні переваги в міжнародних відносинах, а також сприяти побудові ефективних стратегій політичної комунікації.</w:t>
      </w:r>
    </w:p>
    <w:p w14:paraId="2FD7FE5A" w14:textId="21316B76" w:rsidR="37804188"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У контексті дослідження культурної дипломатії як елементу політичної комунікації доцільним є використання таких загальнонаукових методів дослідження: індукція та дедукція, аналіз, порівняння, історичний метод, інтерпретація та аргументація. Одним з основних аспектів, який буде розглянуто в даній роботі виступає порівняння культурної дипломатії різних держав та виведення з цього висновків, яким чином державні інституції підтримують та просувають культурну дипломатію. </w:t>
      </w:r>
    </w:p>
    <w:p w14:paraId="54EAAE78" w14:textId="26AAA1BA" w:rsidR="37804188" w:rsidRPr="005D2FAB" w:rsidRDefault="37804188" w:rsidP="37804188">
      <w:pPr>
        <w:spacing w:line="360" w:lineRule="auto"/>
        <w:ind w:firstLine="720"/>
        <w:jc w:val="both"/>
      </w:pPr>
      <w:r w:rsidRPr="005D2FAB">
        <w:rPr>
          <w:rFonts w:ascii="Times New Roman" w:eastAsia="Times New Roman" w:hAnsi="Times New Roman" w:cs="Times New Roman"/>
          <w:sz w:val="28"/>
          <w:szCs w:val="28"/>
        </w:rPr>
        <w:t xml:space="preserve">Буде проведено порівняння культурних заходів, серед яких фестивалі, виставки, та виявлено, які формати є найбільш ефективними для залучення міжнародної аудиторії та привернення уваги міжнародної спільноти. Також буде визначено те, як культурні ініціативи впливають на громадську думку в різних державах. Порівняння стратегічних цілей культурної дипломатії різних країн дозволяє виявити спільні та унікальні підходи до використання культури як інструменту міжнародних відносин. Це в свою чергу допоможе ідентифікувати важливі аспекти та варіанти використання ресурсів культурної дипломатії в політичній комунікації. </w:t>
      </w:r>
    </w:p>
    <w:p w14:paraId="600C4DDE" w14:textId="2AF44624" w:rsidR="37804188" w:rsidRPr="005D2FAB" w:rsidRDefault="37804188" w:rsidP="37804188">
      <w:pPr>
        <w:spacing w:line="360" w:lineRule="auto"/>
        <w:ind w:firstLine="720"/>
        <w:jc w:val="both"/>
      </w:pPr>
      <w:r w:rsidRPr="005D2FAB">
        <w:rPr>
          <w:rFonts w:ascii="Times New Roman" w:eastAsia="Times New Roman" w:hAnsi="Times New Roman" w:cs="Times New Roman"/>
          <w:sz w:val="28"/>
          <w:szCs w:val="28"/>
        </w:rPr>
        <w:t xml:space="preserve">Історичний метод у даному дослідженні виступає важливим інструментом для розуміння того, як культурні взаємодії та політики формувалися та еволюціонували протягом часу. Він дозволяє визначити історичний контекст та розвиток культурної дипломатії, а також проаналізувати, як історичні події вплинули на сучасні практики та стратегії. За допомогою історичного методу також буде проведено аналіз зміни практик культурної дипломатії відповідно до історичних подій, політичних й соціальних змін у світі. Видається можливим дослідити роль видатних особистостей, які сприяли розвитку культурної дипломатії, та здійснити аналіз історичних документів, які відображали культурні та дипломатичні відносини між державами. </w:t>
      </w:r>
    </w:p>
    <w:p w14:paraId="4AA9A3B6" w14:textId="519AE9E2" w:rsidR="37804188" w:rsidRPr="005D2FAB" w:rsidRDefault="37804188" w:rsidP="37804188">
      <w:pPr>
        <w:spacing w:line="360" w:lineRule="auto"/>
        <w:ind w:firstLine="720"/>
        <w:jc w:val="both"/>
      </w:pPr>
      <w:r w:rsidRPr="005D2FAB">
        <w:rPr>
          <w:rFonts w:ascii="Times New Roman" w:eastAsia="Times New Roman" w:hAnsi="Times New Roman" w:cs="Times New Roman"/>
          <w:sz w:val="28"/>
          <w:szCs w:val="28"/>
        </w:rPr>
        <w:t xml:space="preserve">Структурно-функціональний метод дозволяє розглянути культурну дипломатію як інтегровану систему, вивчаючи її структуру, функції та </w:t>
      </w:r>
      <w:r w:rsidRPr="005D2FAB">
        <w:rPr>
          <w:rFonts w:ascii="Times New Roman" w:eastAsia="Times New Roman" w:hAnsi="Times New Roman" w:cs="Times New Roman"/>
          <w:sz w:val="28"/>
          <w:szCs w:val="28"/>
        </w:rPr>
        <w:lastRenderedPageBreak/>
        <w:t xml:space="preserve">взаємозв’язки. Структурний аналіз розкриє організаційну структуру культурної дипломатії в різних державах. Це включає вивчення різних </w:t>
      </w:r>
      <w:r w:rsidR="00325F62" w:rsidRPr="005D2FAB">
        <w:rPr>
          <w:rFonts w:ascii="Times New Roman" w:eastAsia="Times New Roman" w:hAnsi="Times New Roman" w:cs="Times New Roman"/>
          <w:sz w:val="28"/>
          <w:szCs w:val="28"/>
        </w:rPr>
        <w:t>агентств</w:t>
      </w:r>
      <w:r w:rsidRPr="005D2FAB">
        <w:rPr>
          <w:rFonts w:ascii="Times New Roman" w:eastAsia="Times New Roman" w:hAnsi="Times New Roman" w:cs="Times New Roman"/>
          <w:sz w:val="28"/>
          <w:szCs w:val="28"/>
        </w:rPr>
        <w:t>, міністерств, фондів та інших організацій, які відповідають за реалізацію культурних ініціатив. Також за допомогою структурно-функціонального методу буде визначено завдання, які виконує культурна дипломатія, та взаємозв’язок між елементами культурної дипломатії. Крім того, цей метод дозволяє визначити ефективність культурної дипломатії.</w:t>
      </w:r>
    </w:p>
    <w:p w14:paraId="0241A096" w14:textId="7B8435E1" w:rsidR="0FE7F78F" w:rsidRPr="005D2FAB" w:rsidRDefault="0FE7F78F" w:rsidP="0FE7F78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Отже, методи наукового дослідження є способом всебічного вивчення певного предмета чи явища, вони включають сукупність певних прийомів в науковій сфері для пізнання обраної сфери дійсності. У кваліфікаційній роботі для дослідження культурної дипломатії як елементу політичної комунікації будуть використані наступні методи: індукція та дедукція, аналіз, аргументація, інтерпретація, історичний метод, порівняльний метод наукового дослідження.</w:t>
      </w:r>
    </w:p>
    <w:p w14:paraId="58341ED1" w14:textId="77777777"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01153293" w14:textId="4A457027"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64EC6A52" w14:textId="7128E89F"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49711EBC" w14:textId="6841612D"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2F39E7FF" w14:textId="3D955D1A"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2621824B" w14:textId="419738EC"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616F8263" w14:textId="0547F890"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35176EED" w14:textId="584036CD"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32834D50" w14:textId="0155EC5D"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58596661" w14:textId="6EF2AACE"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6E8F8AEF" w14:textId="1EA4C67A"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325F0944" w14:textId="22F5B095"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468415F3" w14:textId="6FBD3EB3"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4A1B5AF4" w14:textId="77777777"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23C4C281" w14:textId="77777777" w:rsidR="00325F62" w:rsidRPr="005D2FAB" w:rsidRDefault="00325F62" w:rsidP="37804188">
      <w:pPr>
        <w:spacing w:line="360" w:lineRule="auto"/>
        <w:jc w:val="center"/>
        <w:rPr>
          <w:rFonts w:ascii="Times New Roman" w:eastAsia="Times New Roman" w:hAnsi="Times New Roman" w:cs="Times New Roman"/>
          <w:b/>
          <w:bCs/>
          <w:sz w:val="28"/>
          <w:szCs w:val="28"/>
        </w:rPr>
      </w:pPr>
    </w:p>
    <w:p w14:paraId="10849A30" w14:textId="1747423C" w:rsidR="585D03AF" w:rsidRPr="005D2FAB" w:rsidRDefault="37804188" w:rsidP="37804188">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РОЗДІЛ 2</w:t>
      </w:r>
    </w:p>
    <w:p w14:paraId="1B7D7369" w14:textId="3B845C11" w:rsidR="585D03AF" w:rsidRPr="005D2FAB" w:rsidRDefault="585D03AF" w:rsidP="585D03AF">
      <w:pPr>
        <w:spacing w:line="360" w:lineRule="auto"/>
        <w:ind w:firstLine="720"/>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ТЕОРЕТИЧНІ АСПЕКТИ ТА ПІДХОДИ ДО ВИВЧЕННЯ КУЛЬТУРНОЇ ДИПЛОМАТІЇ</w:t>
      </w:r>
    </w:p>
    <w:p w14:paraId="5FCCD11D" w14:textId="77777777" w:rsidR="00B64646" w:rsidRPr="005D2FAB" w:rsidRDefault="00B64646" w:rsidP="585D03AF">
      <w:pPr>
        <w:spacing w:line="360" w:lineRule="auto"/>
        <w:ind w:firstLine="720"/>
        <w:jc w:val="center"/>
        <w:rPr>
          <w:rFonts w:ascii="Times New Roman" w:eastAsia="Times New Roman" w:hAnsi="Times New Roman" w:cs="Times New Roman"/>
          <w:b/>
          <w:bCs/>
          <w:sz w:val="28"/>
          <w:szCs w:val="28"/>
        </w:rPr>
      </w:pPr>
    </w:p>
    <w:p w14:paraId="5E616F53" w14:textId="7891C8C8" w:rsidR="00B64646" w:rsidRPr="005D2FAB" w:rsidRDefault="37804188" w:rsidP="00B64646">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2.1. Сутність та функції культурної дипломатії</w:t>
      </w:r>
    </w:p>
    <w:p w14:paraId="5C958731" w14:textId="455A2814"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Отже, в даному розділі буде здійснено розгляд сутності культурної дипломатії, її видів та інструментів, а також функцій, які в свою чергу допоможуть розкрити сутність поняття та знадобляться для наступного аналізу теми.</w:t>
      </w:r>
    </w:p>
    <w:p w14:paraId="35D60B0C" w14:textId="39C73A7A"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було зазначено вище, культурна дипломатія має багато авторських визначень, але є спільні риси, за допомогою яких можливо дати власне уточнення терміну. Таким чином, культурна дипломатія – це сфера взаємодії держав між собою та на міжнародній арені, вид публічної дипломатії та ключовий елемент «м’якої сили». Вона передбачає обмін ідеями, інформацією, мистецтвом та іншими аспектами культури між націями з метою сприяння взаєморозумінню та створення позитивного іміджу держави. Культурна дипломатія діє як нейтральна платформа для політичної, культурної та економічної взаємодії, сприяючи гнучкій та ефективній комунікації між державами. Вона мобілізує суспільство та лідерів для міжкультурного обміну та діалогу, навчаючи толерантності та прийнятності різноманітності. Крім того, культурна дипломатія може впливати на розвиток наукового та культурного потенціалу, а також вирішення політичних конфліктів через сприяння культурному розмаїттю та співпраці між державами. </w:t>
      </w:r>
    </w:p>
    <w:p w14:paraId="545BB8CF" w14:textId="5A3DE8D5" w:rsidR="585D03AF" w:rsidRPr="005D2FAB" w:rsidRDefault="37804188" w:rsidP="585D03AF">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sz w:val="28"/>
          <w:szCs w:val="28"/>
        </w:rPr>
        <w:t xml:space="preserve">Варто зазначити, що культурна дипломатія має свою типологію. Наприклад, Гліб </w:t>
      </w:r>
      <w:proofErr w:type="spellStart"/>
      <w:r w:rsidRPr="005D2FAB">
        <w:rPr>
          <w:rFonts w:ascii="Times New Roman" w:eastAsia="Times New Roman" w:hAnsi="Times New Roman" w:cs="Times New Roman"/>
          <w:sz w:val="28"/>
          <w:szCs w:val="28"/>
        </w:rPr>
        <w:t>Ципурський</w:t>
      </w:r>
      <w:proofErr w:type="spellEnd"/>
      <w:r w:rsidRPr="005D2FAB">
        <w:rPr>
          <w:rFonts w:ascii="Times New Roman" w:eastAsia="Times New Roman" w:hAnsi="Times New Roman" w:cs="Times New Roman"/>
          <w:sz w:val="28"/>
          <w:szCs w:val="28"/>
        </w:rPr>
        <w:t xml:space="preserve"> в статті «Внутрішня культурна дипломатія – Дипломатична історія» вводить поняття «внутрішньої культурної дипломатії». Він визначає її як: «свідому політичну орієнтацію, коли внутрішні культурні заходи спрямовуються на враження іноземців». Це, на думку дослідника, розширює традиційне уявлення про культурну дипломатію, яке акцентує урядові зусилля просувати національну культуру серед іноземців, враховуючи вплив на внутрішню культурну діяльність з </w:t>
      </w:r>
      <w:r w:rsidRPr="005D2FAB">
        <w:rPr>
          <w:rFonts w:ascii="Times New Roman" w:eastAsia="Times New Roman" w:hAnsi="Times New Roman" w:cs="Times New Roman"/>
          <w:sz w:val="28"/>
          <w:szCs w:val="28"/>
        </w:rPr>
        <w:lastRenderedPageBreak/>
        <w:t xml:space="preserve">огляду на іноземних глядачів. На прикладі СРСР автор розглядає концепцію внутрішньої культурної дипломатії як </w:t>
      </w:r>
      <w:proofErr w:type="spellStart"/>
      <w:r w:rsidRPr="005D2FAB">
        <w:rPr>
          <w:rFonts w:ascii="Times New Roman" w:eastAsia="Times New Roman" w:hAnsi="Times New Roman" w:cs="Times New Roman"/>
          <w:sz w:val="28"/>
          <w:szCs w:val="28"/>
        </w:rPr>
        <w:t>малодосліджуваного</w:t>
      </w:r>
      <w:proofErr w:type="spellEnd"/>
      <w:r w:rsidRPr="005D2FAB">
        <w:rPr>
          <w:rFonts w:ascii="Times New Roman" w:eastAsia="Times New Roman" w:hAnsi="Times New Roman" w:cs="Times New Roman"/>
          <w:sz w:val="28"/>
          <w:szCs w:val="28"/>
        </w:rPr>
        <w:t xml:space="preserve"> об’єкту в рамках культурної дипломатії. Він зазначає, що внутрішня культурна дипломатія впливає на культурний досвід громадян в межах країн, які займаються такою дипломатією [45]. </w:t>
      </w:r>
    </w:p>
    <w:p w14:paraId="1CD9BD83" w14:textId="69B6CF80" w:rsidR="585D03AF" w:rsidRPr="005D2FAB" w:rsidRDefault="37804188" w:rsidP="585D03AF">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sz w:val="28"/>
          <w:szCs w:val="28"/>
        </w:rPr>
        <w:t xml:space="preserve">Термін внутрішньої культурної дипломатії був розглянутий і в українських наукових працях. Наприклад, в статті «Культурна дипломатія України: стан, проблеми, перспективи» приводиться таке визначення терміну: внутрішня культурна дипломатія – це процес сприяння налагодженню системи діалогу між мешканцями різних регіонів країни засобами «м’якої сили», зокрема, культури. Це один з видів публічної дипломатії, який має на меті зміцнення взаєморозуміння, соціальної єдності, демократичних цінностей та національної ідентичності в межах однієї держави [12]. </w:t>
      </w:r>
    </w:p>
    <w:p w14:paraId="4F5E98DE" w14:textId="790F128D" w:rsidR="585D03AF" w:rsidRPr="005D2FAB" w:rsidRDefault="585D03AF" w:rsidP="585D03AF">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sz w:val="28"/>
          <w:szCs w:val="28"/>
        </w:rPr>
        <w:t xml:space="preserve">Таким чином, можливо навести функції та приклади цього виду культурної дипломатії. Функції внутрішньої культурної дипломатії: </w:t>
      </w:r>
    </w:p>
    <w:p w14:paraId="62C5F05B" w14:textId="21C2E264"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економічна функція – за допомогою внутрішньої культурної дипломатії можливо проводити заходи із підтримки малого і середнього бізнесу. Це в свою чергу підвищить рівень демократії в суспільстві, рівень життя населення та рівень розвитку економіки. Також зазначені заходи можуть стимулювати впровадження нових ініціатив, створення нових робочих місць та подолання безробіття;</w:t>
      </w:r>
    </w:p>
    <w:p w14:paraId="746F42C3" w14:textId="33EC1DC6"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соціальна функція – через впровадження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і ініціатив, які спрямовані на формування культурної єдності, активізації соціального партнерства можливо розвинути саморозвиток суспільства та культурний діалог;</w:t>
      </w:r>
    </w:p>
    <w:p w14:paraId="751F16DC" w14:textId="416B2F5E"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інтеграційна функція – шляхом сприяння обміну інформацією та досвідом між різними групами населення можливо забезпечити інтеграцію різних сегментів суспільства в рамках держави чи регіону;</w:t>
      </w:r>
    </w:p>
    <w:p w14:paraId="25E017BC" w14:textId="1F0097E6"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реабілітаційна функція –  сприяння психологічній та соціальній реабілітації населення, що постраждало від збройних конфліктів або кризових ситуацій через культурні ініціативи та терапевтичні заходи;</w:t>
      </w:r>
    </w:p>
    <w:p w14:paraId="29D05E87" w14:textId="5B5688EA"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інноваційна функція – підтримка та розвиток інновацій у сфері культури, сприяння творчим індустріям та новаторським підходам до вирішення культурних завдань забезпечить розвиток культури та технологій  державі;</w:t>
      </w:r>
    </w:p>
    <w:p w14:paraId="55C7E1F0" w14:textId="746BD795"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комунікативна функція – спрямована на забезпечення ефективного обміну інформацією та комунікації між різними соціокультурними групами в межах країни. Ця функція сприяє підвищенню взаєморозуміння, толерантності та формуванню національної ідентичності. Вона також сприяє об</w:t>
      </w:r>
      <w:r w:rsidRPr="005D2FAB">
        <w:rPr>
          <w:rFonts w:ascii="Times New Roman" w:eastAsia="Times New Roman" w:hAnsi="Times New Roman" w:cs="Times New Roman"/>
          <w:sz w:val="28"/>
          <w:szCs w:val="28"/>
          <w:lang w:val="ru-RU"/>
        </w:rPr>
        <w:t>’</w:t>
      </w:r>
      <w:r w:rsidRPr="005D2FAB">
        <w:rPr>
          <w:rFonts w:ascii="Times New Roman" w:eastAsia="Times New Roman" w:hAnsi="Times New Roman" w:cs="Times New Roman"/>
          <w:sz w:val="28"/>
          <w:szCs w:val="28"/>
        </w:rPr>
        <w:t>єднанню регіонів та соціокультурних груп, створюючи основу для взаємодії та позитивного взаємовпливу різноманітних культур в межах країни;</w:t>
      </w:r>
    </w:p>
    <w:p w14:paraId="69A8C37D" w14:textId="2AE1DFA4" w:rsidR="585D03AF" w:rsidRPr="005D2FAB" w:rsidRDefault="37804188" w:rsidP="009C5077">
      <w:pPr>
        <w:pStyle w:val="a5"/>
        <w:numPr>
          <w:ilvl w:val="0"/>
          <w:numId w:val="31"/>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репутаційна функція – сприяє формуванню позитивного іміджу держави через проведення культурних заходів та консолідації в них суспільства. </w:t>
      </w:r>
    </w:p>
    <w:p w14:paraId="535B74E8" w14:textId="513893BB"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За допомогою аналізу даних функцій можливо навести такі приклади їх застосування в конкретних державах як інструменту внутрішньої дипломатії. Економічна функція, як було зазначено вище, акцентує увагу на підтримці середнього та малого бізнесу, подібні ініціативи були проведені в Україні та США. Наприклад, в Україні 2020-2022 роках діяла державна програма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була затверджена постановою Кабінету Міністрів [11]. Вона передбачала реалізацію заходів підтримки малого та середнього бізнесу, спрямованих на забезпечення доступу до фінансів, забезпечення доступу до ринків, та створення інфраструктури розвитку малого та середнього бізнесу. У Америці застосовується практика</w:t>
      </w:r>
      <w:r w:rsidRPr="005D2FAB">
        <w:rPr>
          <w:rFonts w:ascii="Roboto" w:eastAsia="Roboto" w:hAnsi="Roboto" w:cs="Roboto"/>
          <w:sz w:val="21"/>
          <w:szCs w:val="21"/>
        </w:rPr>
        <w:t xml:space="preserve"> </w:t>
      </w:r>
      <w:r w:rsidRPr="005D2FAB">
        <w:rPr>
          <w:rFonts w:ascii="Times New Roman" w:eastAsia="Times New Roman" w:hAnsi="Times New Roman" w:cs="Times New Roman"/>
          <w:sz w:val="28"/>
          <w:szCs w:val="28"/>
        </w:rPr>
        <w:t>«</w:t>
      </w:r>
      <w:proofErr w:type="spellStart"/>
      <w:r w:rsidRPr="005D2FAB">
        <w:rPr>
          <w:rFonts w:ascii="Times New Roman" w:eastAsia="Times New Roman" w:hAnsi="Times New Roman" w:cs="Times New Roman"/>
          <w:sz w:val="28"/>
          <w:szCs w:val="28"/>
        </w:rPr>
        <w:t>Small</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Business</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Saturday</w:t>
      </w:r>
      <w:proofErr w:type="spellEnd"/>
      <w:r w:rsidRPr="005D2FAB">
        <w:rPr>
          <w:rFonts w:ascii="Times New Roman" w:eastAsia="Times New Roman" w:hAnsi="Times New Roman" w:cs="Times New Roman"/>
          <w:sz w:val="28"/>
          <w:szCs w:val="28"/>
        </w:rPr>
        <w:t xml:space="preserve">» – це щорічна кампанія, яка проводиться з метою підтримки малого бізнесу. Заходи включають в себе рекламні кампанії, знижки та інші заходи, що сприяють розвитку малого бізнесу [19]. Це в </w:t>
      </w:r>
      <w:r w:rsidRPr="005D2FAB">
        <w:rPr>
          <w:rFonts w:ascii="Times New Roman" w:eastAsia="Times New Roman" w:hAnsi="Times New Roman" w:cs="Times New Roman"/>
          <w:sz w:val="28"/>
          <w:szCs w:val="28"/>
        </w:rPr>
        <w:lastRenderedPageBreak/>
        <w:t xml:space="preserve">свою чергу сприяє розвитку економіки та культури яка розповсюджується за межі Америки. До соціальної функції можливо віднести заходи та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які створені для впровадження культурної єдності та підтримки соціального партнерства громадян та культурного діалогу. Такі ініціативи розробляли уряди багатьох держав. Наприклад: програма «Мистецтво для всіх» у Франції є ініціативою, яка надає можливість різним соціокультурним групам відвідувати безкоштовні концерти, театральні вистави та майстер-класи. Ця програма виступає частиною більш широкої ініціативи, спрямованої на популяризацію мистецтва та культури серед громадськості [14]. Таким чином, її можливо віднести до заходів внутрішньої культурної дипломатії соціального спрямування. </w:t>
      </w:r>
    </w:p>
    <w:p w14:paraId="5FE7A4B8" w14:textId="62B67CC6"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Інтеграційна функція також здобула широке застосування в різних державах. Наприклад, в Індії проводиться кампанія «Єдність у різноманітті», вона була затверджена ще першим прем’єр-міністром Індії </w:t>
      </w:r>
      <w:proofErr w:type="spellStart"/>
      <w:r w:rsidRPr="005D2FAB">
        <w:rPr>
          <w:rFonts w:ascii="Times New Roman" w:eastAsia="Times New Roman" w:hAnsi="Times New Roman" w:cs="Times New Roman"/>
          <w:sz w:val="28"/>
          <w:szCs w:val="28"/>
        </w:rPr>
        <w:t>Джавагарлалом</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Неру</w:t>
      </w:r>
      <w:proofErr w:type="spellEnd"/>
      <w:r w:rsidRPr="005D2FAB">
        <w:rPr>
          <w:rFonts w:ascii="Times New Roman" w:eastAsia="Times New Roman" w:hAnsi="Times New Roman" w:cs="Times New Roman"/>
          <w:sz w:val="28"/>
          <w:szCs w:val="28"/>
        </w:rPr>
        <w:t>. Як зазначає український індолог О. Лукаш, ця кампанія підтримує обмін інформацією та досвідом між різними частинами країни [7]. Також, прикладом інтеграційної функції виступають «Громадські форуми» в Нідерландах. Вони проводяться в форматі обговорень, де місцеві жителі, які належать до різних культур, обмінюються думками та ідеями щодо покращення якості життя у місті. Вони сприяють інтеграції різних соціокультурних груп.</w:t>
      </w:r>
    </w:p>
    <w:p w14:paraId="01C01B78" w14:textId="620FBC91"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Наступна функція, як було зазначено вище, сприяє реабілітації постраждалого населення. Прикладами застосування даного аспекту внутрішньої дипломатії є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в Лівані, Руанді та Сирії. Програма «Мистецтво для відновлення» в Лівані – це серія мистецьких терапевтичних сесій та проектів, які сприяють психологічній реабілітації та подоланню травм людей, що постраждали від військових дій. За допомогою засобів культури таких як мистецтво даний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допомагає людям пройти реабілітацію та налагодити колективні взаємовідносини [47]. Схожим чином працює програма в Руанді під назвою «Музика лікує», вона </w:t>
      </w:r>
      <w:r w:rsidRPr="005D2FAB">
        <w:rPr>
          <w:rFonts w:ascii="Times New Roman" w:eastAsia="Times New Roman" w:hAnsi="Times New Roman" w:cs="Times New Roman"/>
          <w:sz w:val="28"/>
          <w:szCs w:val="28"/>
        </w:rPr>
        <w:lastRenderedPageBreak/>
        <w:t xml:space="preserve">використовує музичні засоби як терапевтичний засіб для постраждалих від геноциду в Руанді під час 1994 року. </w:t>
      </w:r>
    </w:p>
    <w:p w14:paraId="68560BAF" w14:textId="0C3EDA13"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Інноваційна функція внутрішньої культурної дипломатії також сприяє формуванню позитивного іміджу держави. Вона об’єднує наукові ініціативи та підтримує поширення культури. На сьогодні відомо кілька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в таких державах як: США, Південна Корея та Японія. В США такий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сприяє розвитку штучного інтелекту та поєднанню його із культурою. Також в Силіконовій долині розробляють різні ініціативи, що спрямовані на підвищення рівня якості життя громадян, розв’язання глобальних проблем людства та розвитку науки [8]. В Південній Кореї та Японії на державному рівні розробляються інноваційні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що сполучають культуру та науку. </w:t>
      </w:r>
    </w:p>
    <w:p w14:paraId="311B67B9" w14:textId="6C84CFBB" w:rsidR="585D03AF" w:rsidRPr="005D2FAB" w:rsidRDefault="37804188" w:rsidP="585D03AF">
      <w:pPr>
        <w:pStyle w:val="a5"/>
        <w:spacing w:line="360" w:lineRule="auto"/>
        <w:ind w:left="0"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sz w:val="28"/>
          <w:szCs w:val="28"/>
        </w:rPr>
        <w:t xml:space="preserve">Комунікативна функція забезпечує підвищення толерантності в суспільстві та взаєморозуміння. Вона активно розвивається в сучасних українських реаліях. Наприклад, через соціальні мережі та телебачення. За допомогою введення Закону України «Про забезпечення функціонування української мови як державної», які регламентують використання державної мови в мережі Інтернет та мови інтерфейсів комп’ютерних програм, встановлених на товарах [12], та повномасштабного вторгнення можливо побачити наслідки даної функції. Так, за даними соціологічного дослідження компанії </w:t>
      </w:r>
      <w:proofErr w:type="spellStart"/>
      <w:r w:rsidRPr="005D2FAB">
        <w:rPr>
          <w:rFonts w:ascii="Times New Roman" w:eastAsia="Times New Roman" w:hAnsi="Times New Roman" w:cs="Times New Roman"/>
          <w:sz w:val="28"/>
          <w:szCs w:val="28"/>
        </w:rPr>
        <w:t>Gradus</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Research</w:t>
      </w:r>
      <w:proofErr w:type="spellEnd"/>
      <w:r w:rsidRPr="005D2FAB">
        <w:rPr>
          <w:rFonts w:ascii="Times New Roman" w:eastAsia="Times New Roman" w:hAnsi="Times New Roman" w:cs="Times New Roman"/>
          <w:sz w:val="28"/>
          <w:szCs w:val="28"/>
        </w:rPr>
        <w:t xml:space="preserve">, яке проводили 20-23 грудня 2023 року, 65% українців розмовляють українською мовою у побуті [15]. Це свідчить про зростання національної свідомості та згуртованості за допомогою використання засобів внутрішньої культурної дипломатії. За результатами опитування, проведеного компанією </w:t>
      </w:r>
      <w:proofErr w:type="spellStart"/>
      <w:r w:rsidRPr="005D2FAB">
        <w:rPr>
          <w:rFonts w:ascii="Times New Roman" w:eastAsia="Times New Roman" w:hAnsi="Times New Roman" w:cs="Times New Roman"/>
          <w:sz w:val="28"/>
          <w:szCs w:val="28"/>
        </w:rPr>
        <w:t>Gradus</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Research</w:t>
      </w:r>
      <w:proofErr w:type="spellEnd"/>
      <w:r w:rsidRPr="005D2FAB">
        <w:rPr>
          <w:rFonts w:ascii="Times New Roman" w:eastAsia="Times New Roman" w:hAnsi="Times New Roman" w:cs="Times New Roman"/>
          <w:sz w:val="28"/>
          <w:szCs w:val="28"/>
        </w:rPr>
        <w:t xml:space="preserve"> у жовтні 2022 року, 57% українців стали більше спілкуватися або повністю перейшли на українську мову з початку повномасштабної війни [15]. </w:t>
      </w:r>
    </w:p>
    <w:p w14:paraId="72882BE7" w14:textId="35D39BDB"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Репутаційна функція держави полягає у формуванні позитивного іміджу країни через проведення культурних заходів та консолідації суспільства. Прикладом застосування даної функції виступає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«Ковчег Україна», який </w:t>
      </w:r>
      <w:r w:rsidRPr="005D2FAB">
        <w:rPr>
          <w:rFonts w:ascii="Times New Roman" w:eastAsia="Times New Roman" w:hAnsi="Times New Roman" w:cs="Times New Roman"/>
          <w:sz w:val="28"/>
          <w:szCs w:val="28"/>
        </w:rPr>
        <w:lastRenderedPageBreak/>
        <w:t xml:space="preserve">охоплює 10 століть української культури та має на меті демонстрацію різноманіття української культури та формування позитивного іміджу держави [16]. Іншим прикладом може бути розвиток різних сфер культури в державі, наприклад Італія відома у світі своєю культурою, мистецтвом, архітектурою та кухнею, що привертає туристів з усього світу та підвищує імідж держави. </w:t>
      </w:r>
    </w:p>
    <w:p w14:paraId="359D611F" w14:textId="35BB5F2C" w:rsidR="585D03AF" w:rsidRPr="005D2FAB" w:rsidRDefault="2523AE9A"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можливо зробити проміжний висновок щодо внутрішньої культурної дипломатії. Через аналіз типології культурної дипломатії можна виділити важливий аспект цього явища – внутрішню культурну дипломатію, яку Гліб </w:t>
      </w:r>
      <w:proofErr w:type="spellStart"/>
      <w:r w:rsidRPr="005D2FAB">
        <w:rPr>
          <w:rFonts w:ascii="Times New Roman" w:eastAsia="Times New Roman" w:hAnsi="Times New Roman" w:cs="Times New Roman"/>
          <w:sz w:val="28"/>
          <w:szCs w:val="28"/>
        </w:rPr>
        <w:t>Ціпульський</w:t>
      </w:r>
      <w:proofErr w:type="spellEnd"/>
      <w:r w:rsidRPr="005D2FAB">
        <w:rPr>
          <w:rFonts w:ascii="Times New Roman" w:eastAsia="Times New Roman" w:hAnsi="Times New Roman" w:cs="Times New Roman"/>
          <w:sz w:val="28"/>
          <w:szCs w:val="28"/>
        </w:rPr>
        <w:t xml:space="preserve"> вважає свідомою політичною тенденцією, спрямованою на те, щоб справити враження на іноземців, розширити традиційне роз</w:t>
      </w:r>
      <w:r w:rsidR="000E5953" w:rsidRPr="005D2FAB">
        <w:rPr>
          <w:rFonts w:ascii="Times New Roman" w:eastAsia="Times New Roman" w:hAnsi="Times New Roman" w:cs="Times New Roman"/>
          <w:sz w:val="28"/>
          <w:szCs w:val="28"/>
        </w:rPr>
        <w:t xml:space="preserve">уміння культурної дипломатії. </w:t>
      </w:r>
      <w:r w:rsidRPr="005D2FAB">
        <w:rPr>
          <w:rFonts w:ascii="Times New Roman" w:eastAsia="Times New Roman" w:hAnsi="Times New Roman" w:cs="Times New Roman"/>
          <w:sz w:val="28"/>
          <w:szCs w:val="28"/>
        </w:rPr>
        <w:t>Це визначення знайшло відображення у вивченні культурних подій іноземною аудиторією в таких країнах, як Радянський Союз.</w:t>
      </w:r>
    </w:p>
    <w:p w14:paraId="1ADBE15F" w14:textId="712270EB" w:rsidR="585D03AF" w:rsidRPr="005D2FAB" w:rsidRDefault="585D03AF" w:rsidP="585D03AF">
      <w:pPr>
        <w:pStyle w:val="a5"/>
        <w:spacing w:line="360" w:lineRule="auto"/>
        <w:ind w:left="0" w:firstLine="720"/>
        <w:jc w:val="both"/>
      </w:pPr>
      <w:r w:rsidRPr="005D2FAB">
        <w:rPr>
          <w:rFonts w:ascii="Times New Roman" w:eastAsia="Times New Roman" w:hAnsi="Times New Roman" w:cs="Times New Roman"/>
          <w:sz w:val="28"/>
          <w:szCs w:val="28"/>
        </w:rPr>
        <w:t>Варто зазначити, що внутрішня культурна дипломатія України спрямована на сприяння налагодженню системи діалогу між різними регіонами країни за допомогою «м’якої сили», особливо культурних ініціатив. Це один із видів публічної дипломатії, спрямований на зміцнення внутрішнього взаєморозуміння, соціальної солідарності, демократичних цінностей та національної ідентичності. Функції внутрішньої культурної дипломатії включають економічну функцію, соціальну функцію, функцію інтеграції, функцію пожвавлення, функцію інновацій, функцію комунікації та функцію репутації. Наприклад, економічна функція може відображатися в підтримці малого та середнього підприємництва, що сприяє економічному розвитку та підвищенню рівня життя. Соціальна функція сприяє соціальному саморозвитку через культурний діалог, а інноваційна підтримує розвиток культури та науки і техніки. Комунікативна функція сприяє обміну інформацією та взаєморозумінню, а функція репутації – формуванню позитивного іміджу країни.</w:t>
      </w:r>
    </w:p>
    <w:p w14:paraId="7E7C04D5" w14:textId="5B459DAB" w:rsidR="585D03AF" w:rsidRPr="005D2FAB" w:rsidRDefault="585D03AF" w:rsidP="585D03AF">
      <w:pPr>
        <w:pStyle w:val="a5"/>
        <w:spacing w:line="360" w:lineRule="auto"/>
        <w:ind w:left="0" w:firstLine="720"/>
        <w:jc w:val="both"/>
      </w:pPr>
      <w:r w:rsidRPr="005D2FAB">
        <w:rPr>
          <w:rFonts w:ascii="Times New Roman" w:eastAsia="Times New Roman" w:hAnsi="Times New Roman" w:cs="Times New Roman"/>
          <w:sz w:val="28"/>
          <w:szCs w:val="28"/>
        </w:rPr>
        <w:lastRenderedPageBreak/>
        <w:t>Тому вітчизняна культурна дипломатія відіграє важливу роль на внутрішній та міжнародній арені, сприяючи суспільному розвитку та створенню позитивного іміджу країни.</w:t>
      </w:r>
    </w:p>
    <w:p w14:paraId="2AA71DD2" w14:textId="301D787E"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Отже, визначивши сутність та функції внутрішньої культурної дипломатії та дослідивши відповідні приклади можливо розглянути другий вид культурної дипломатії, який є більш розповсюдженим. Зовнішня культурна дипломатія – це вид культурної дипломатії, яка зосереджена на взаємодії з іншими країнами та міжнародною спільнотою. Прикладами зовнішньої культурної дипломатії можуть бути культурні обміни, фестивалі, виставки, конференції, лекції, мистецькі проекти, туристичні проекти, співпраця між університетами, наукові обміни [45]. Як було зазначено вище, зовнішня культурна дипломатія відрізняється від внутрішньої культурної дипломатії сферою комунікації. За допомогою даного визначення та попереднього аналізу можливо зазначити основні функції зовнішньої культурної дипломатії: </w:t>
      </w:r>
      <w:r w:rsidR="3EB231F2" w:rsidRPr="005D2FAB">
        <w:tab/>
      </w:r>
    </w:p>
    <w:p w14:paraId="209AFE92" w14:textId="42117261"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Представницька функція – має вирішальне значення для формування іміджу країни на світовій арені, розширення її міжнародного впливу та побудови партнерства для сприяння співпраці та взаєморозуміння між країнами. Вона сприяє створенню позитивного образу держави на міжнародній арені через демонстрацію культурної спадщини та сучасного потенціалу в культурній сфері держави. Також представницька функція сприяє встановленню культурного партнерства шляхом активної участі у міжнародних культурних обмінах, співпраці та взаєморозумінню з іншими державами.</w:t>
      </w:r>
    </w:p>
    <w:p w14:paraId="401A6850" w14:textId="720BE36E"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Комунікативна функція – ця функція відіграє ключову роль у створенні ефективного міжнародного діалогу та формування взаєморозуміння між державами. Вона полягає у відкритості до обміну ідеями як певна платформа для їх обговорення, стимулюванні громадянського суспільства до співпраці через взаємодію громадян між собою, сприянні толерантності та впливу на геополітику.</w:t>
      </w:r>
    </w:p>
    <w:p w14:paraId="30E5074B" w14:textId="00F54DA7"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Національна функція – стосується захисту та просування національних цінностей держави, виступає як інструмент для їхнього розвитку та інтерпретації в міжнародному контексті. Також шляхом реалізації цієї функції залучає освітню програму,  проводяться дипломатичні заходи через культурні ініціативи та закріплюється національний бренд держави.</w:t>
      </w:r>
    </w:p>
    <w:p w14:paraId="1C5EA08E" w14:textId="2E85ED62"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Миротворча функція – передбачає активну участь у сприянні стабільності та розвитку партнерських відносин між державами, розв’язанню дійсних конфліктів та припиненню війн, заключенню миротворчих договорів. Миротворча функція також відповідає за формування громадської думки, спонукаючи громадян до підтримки миротворчих ініціатив, розвиває толерантність та розуміння іншої культури, забезпечуючи сприятливе міжнародне сприйняття держави як миротворця за допомогою інструменту м’якої сили. Миротворча функція підтримує міжнародні організації та ініціативи зі збереження миру та отримує особливий розвиток в кризових регіонах світу.</w:t>
      </w:r>
    </w:p>
    <w:p w14:paraId="5CCE2712" w14:textId="0E6FBDAC"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Економічна функція – спрямована на стимулювання економічного розвитку через використання культурних інструментів та підтримку культурних індустрій в міжнародному середовищі. Вона залучає інвестиції та бізнес-можливості, формує позитивний бренд держави для економічного співробітництва між державами або окремими регіонами, стимулює туризм в державі та культурний обмін. Також дана функція може </w:t>
      </w:r>
      <w:proofErr w:type="spellStart"/>
      <w:r w:rsidRPr="005D2FAB">
        <w:rPr>
          <w:rFonts w:ascii="Times New Roman" w:eastAsia="Times New Roman" w:hAnsi="Times New Roman" w:cs="Times New Roman"/>
          <w:sz w:val="28"/>
          <w:szCs w:val="28"/>
        </w:rPr>
        <w:t>заключатися</w:t>
      </w:r>
      <w:proofErr w:type="spellEnd"/>
      <w:r w:rsidRPr="005D2FAB">
        <w:rPr>
          <w:rFonts w:ascii="Times New Roman" w:eastAsia="Times New Roman" w:hAnsi="Times New Roman" w:cs="Times New Roman"/>
          <w:sz w:val="28"/>
          <w:szCs w:val="28"/>
        </w:rPr>
        <w:t xml:space="preserve"> в експорті культурних продуктів, наприклад, міжнародній промоції мистецтва та культури.</w:t>
      </w:r>
    </w:p>
    <w:p w14:paraId="4533A536" w14:textId="6E8F43E4"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Безпекова</w:t>
      </w:r>
      <w:proofErr w:type="spellEnd"/>
      <w:r w:rsidRPr="005D2FAB">
        <w:rPr>
          <w:rFonts w:ascii="Times New Roman" w:eastAsia="Times New Roman" w:hAnsi="Times New Roman" w:cs="Times New Roman"/>
          <w:sz w:val="28"/>
          <w:szCs w:val="28"/>
        </w:rPr>
        <w:t xml:space="preserve"> функція – спрямована на створення сприятливого середовища для міжнародної стабільності та протидії загрозам безпеки. Вона включає в себе протидію тероризму та екстремізму, використовує культурні ініціативи для подолання стереотипів та відображення багатства й різноманіття культури з метою зменшення терористичних загроз та збільшення толерантності. Також зазначена функція сприяє посиленню міжнародної стабільності, підтримці міжнародної політики безпеки, а саме розвитку дипломатичних відносин через культурні </w:t>
      </w:r>
      <w:r w:rsidRPr="005D2FAB">
        <w:rPr>
          <w:rFonts w:ascii="Times New Roman" w:eastAsia="Times New Roman" w:hAnsi="Times New Roman" w:cs="Times New Roman"/>
          <w:sz w:val="28"/>
          <w:szCs w:val="28"/>
        </w:rPr>
        <w:lastRenderedPageBreak/>
        <w:t xml:space="preserve">ініціативи, використанню культурної дипломатії в кризових регіонах. Зміцнення дипломатичних </w:t>
      </w:r>
      <w:proofErr w:type="spellStart"/>
      <w:r w:rsidRPr="005D2FAB">
        <w:rPr>
          <w:rFonts w:ascii="Times New Roman" w:eastAsia="Times New Roman" w:hAnsi="Times New Roman" w:cs="Times New Roman"/>
          <w:sz w:val="28"/>
          <w:szCs w:val="28"/>
        </w:rPr>
        <w:t>зв’язків</w:t>
      </w:r>
      <w:proofErr w:type="spellEnd"/>
      <w:r w:rsidRPr="005D2FAB">
        <w:rPr>
          <w:rFonts w:ascii="Times New Roman" w:eastAsia="Times New Roman" w:hAnsi="Times New Roman" w:cs="Times New Roman"/>
          <w:sz w:val="28"/>
          <w:szCs w:val="28"/>
        </w:rPr>
        <w:t xml:space="preserve"> дозволяє розвивати культурні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які залучають молодь та громадськість до культурних ініціатив, запобігаючи радикалізації суспільства, працюючи як захист культурної спадщини держави в міжнародному середовищі, а також створюють підґрунтя для розвитку і підготовки гуманітарних місій.</w:t>
      </w:r>
    </w:p>
    <w:p w14:paraId="6B50784F" w14:textId="137D0845" w:rsidR="585D03AF" w:rsidRPr="005D2FAB" w:rsidRDefault="37804188" w:rsidP="000E5953">
      <w:pPr>
        <w:pStyle w:val="a5"/>
        <w:numPr>
          <w:ilvl w:val="0"/>
          <w:numId w:val="24"/>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Політична функція – полягає у зміцненні міжнародного впливу конкретної держави через просування її національної культури. По-перше, підтримує зовнішньополітичні ініціативи, такі як культурні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для популяризації та впровадження зовнішньополітичних стратегій держави. По-друге, відбувається залучення дипломатичних зусиль в різних регіонах, підтримка дипломатичних переговорів для досягнення стратегічних політичних цілей та узгодження дій на міжнародній арені через культурний вплив.</w:t>
      </w:r>
    </w:p>
    <w:p w14:paraId="4F1975A5" w14:textId="5A37F315"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визначивши функції зовнішньої культурної дипломатії, можливо навести приклади, що стосуються конкретних держав та їх ініціатив. Зокрема, прикладами представницької функції зовнішньої культурної дипломатії можуть слугувати театральні турне, фестивалі та концерти, мистецькі виставки та культурні обміни. Наприклад, в Парижі проводиться організація великих виставок мистецтва у Луврі – це виступає як представлення французької культури на світовому рівні. Велика Британія використовує музичні фестивалі, серед них BBC </w:t>
      </w:r>
      <w:proofErr w:type="spellStart"/>
      <w:r w:rsidRPr="005D2FAB">
        <w:rPr>
          <w:rFonts w:ascii="Times New Roman" w:eastAsia="Times New Roman" w:hAnsi="Times New Roman" w:cs="Times New Roman"/>
          <w:sz w:val="28"/>
          <w:szCs w:val="28"/>
        </w:rPr>
        <w:t>proms</w:t>
      </w:r>
      <w:proofErr w:type="spellEnd"/>
      <w:r w:rsidRPr="005D2FAB">
        <w:rPr>
          <w:rFonts w:ascii="Times New Roman" w:eastAsia="Times New Roman" w:hAnsi="Times New Roman" w:cs="Times New Roman"/>
          <w:sz w:val="28"/>
          <w:szCs w:val="28"/>
        </w:rPr>
        <w:t>, для демонстрації своєї культури. Італія проводить театральні турне, наприклад, широко відомим у світі став театр «</w:t>
      </w:r>
      <w:proofErr w:type="spellStart"/>
      <w:r w:rsidRPr="005D2FAB">
        <w:rPr>
          <w:rFonts w:ascii="Times New Roman" w:eastAsia="Times New Roman" w:hAnsi="Times New Roman" w:cs="Times New Roman"/>
          <w:sz w:val="28"/>
          <w:szCs w:val="28"/>
        </w:rPr>
        <w:t>La</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Scala</w:t>
      </w:r>
      <w:proofErr w:type="spellEnd"/>
      <w:r w:rsidRPr="005D2FAB">
        <w:rPr>
          <w:rFonts w:ascii="Times New Roman" w:eastAsia="Times New Roman" w:hAnsi="Times New Roman" w:cs="Times New Roman"/>
          <w:sz w:val="28"/>
          <w:szCs w:val="28"/>
        </w:rPr>
        <w:t xml:space="preserve">». </w:t>
      </w:r>
    </w:p>
    <w:p w14:paraId="756C5409" w14:textId="6E43FF86"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Прикладами комунікативної функції зовнішньої культурної дипломатії виступає канський кінофестиваль у Франції, який держава використовує для презентації своєї </w:t>
      </w:r>
      <w:proofErr w:type="spellStart"/>
      <w:r w:rsidRPr="005D2FAB">
        <w:rPr>
          <w:rFonts w:ascii="Times New Roman" w:eastAsia="Times New Roman" w:hAnsi="Times New Roman" w:cs="Times New Roman"/>
          <w:sz w:val="28"/>
          <w:szCs w:val="28"/>
        </w:rPr>
        <w:t>кінемографічної</w:t>
      </w:r>
      <w:proofErr w:type="spellEnd"/>
      <w:r w:rsidRPr="005D2FAB">
        <w:rPr>
          <w:rFonts w:ascii="Times New Roman" w:eastAsia="Times New Roman" w:hAnsi="Times New Roman" w:cs="Times New Roman"/>
          <w:sz w:val="28"/>
          <w:szCs w:val="28"/>
        </w:rPr>
        <w:t xml:space="preserve"> творчості та обміну ідеями з представниками інших країн. Великобританія використовує міжнародний медіа сервіс BBC для поширення своїх культурних та інформаційних цінностей по всьому світу. Також деякі держави використовують явище </w:t>
      </w:r>
      <w:r w:rsidRPr="005D2FAB">
        <w:rPr>
          <w:rFonts w:ascii="Times New Roman" w:eastAsia="Times New Roman" w:hAnsi="Times New Roman" w:cs="Times New Roman"/>
          <w:sz w:val="28"/>
          <w:szCs w:val="28"/>
          <w:lang w:val="en-US"/>
        </w:rPr>
        <w:t>T</w:t>
      </w:r>
      <w:proofErr w:type="spellStart"/>
      <w:r w:rsidRPr="005D2FAB">
        <w:rPr>
          <w:rFonts w:ascii="Times New Roman" w:eastAsia="Times New Roman" w:hAnsi="Times New Roman" w:cs="Times New Roman"/>
          <w:sz w:val="28"/>
          <w:szCs w:val="28"/>
        </w:rPr>
        <w:t>witter</w:t>
      </w:r>
      <w:proofErr w:type="spellEnd"/>
      <w:r w:rsidRPr="005D2FAB">
        <w:rPr>
          <w:rFonts w:ascii="Times New Roman" w:eastAsia="Times New Roman" w:hAnsi="Times New Roman" w:cs="Times New Roman"/>
          <w:sz w:val="28"/>
          <w:szCs w:val="28"/>
        </w:rPr>
        <w:t xml:space="preserve">-дипломатії, залучаючи різні соціальні </w:t>
      </w:r>
      <w:r w:rsidRPr="005D2FAB">
        <w:rPr>
          <w:rFonts w:ascii="Times New Roman" w:eastAsia="Times New Roman" w:hAnsi="Times New Roman" w:cs="Times New Roman"/>
          <w:sz w:val="28"/>
          <w:szCs w:val="28"/>
        </w:rPr>
        <w:lastRenderedPageBreak/>
        <w:t xml:space="preserve">мережі, наприклад, </w:t>
      </w:r>
      <w:r w:rsidRPr="005D2FAB">
        <w:rPr>
          <w:rFonts w:ascii="Times New Roman" w:eastAsia="Times New Roman" w:hAnsi="Times New Roman" w:cs="Times New Roman"/>
          <w:sz w:val="28"/>
          <w:szCs w:val="28"/>
          <w:lang w:val="en-US"/>
        </w:rPr>
        <w:t>T</w:t>
      </w:r>
      <w:proofErr w:type="spellStart"/>
      <w:r w:rsidRPr="005D2FAB">
        <w:rPr>
          <w:rFonts w:ascii="Times New Roman" w:eastAsia="Times New Roman" w:hAnsi="Times New Roman" w:cs="Times New Roman"/>
          <w:sz w:val="28"/>
          <w:szCs w:val="28"/>
        </w:rPr>
        <w:t>witter</w:t>
      </w:r>
      <w:proofErr w:type="spellEnd"/>
      <w:r w:rsidRPr="005D2FAB">
        <w:rPr>
          <w:rFonts w:ascii="Times New Roman" w:eastAsia="Times New Roman" w:hAnsi="Times New Roman" w:cs="Times New Roman"/>
          <w:sz w:val="28"/>
          <w:szCs w:val="28"/>
        </w:rPr>
        <w:t xml:space="preserve"> для ведення діалогу з міжнародним співтовариством для розповсюдження культурних новин та взаємодії з глобальною аудиторією. Сюди ж можна включити програму </w:t>
      </w:r>
      <w:proofErr w:type="spellStart"/>
      <w:r w:rsidRPr="005D2FAB">
        <w:rPr>
          <w:rFonts w:ascii="Times New Roman" w:eastAsia="Times New Roman" w:hAnsi="Times New Roman" w:cs="Times New Roman"/>
          <w:sz w:val="28"/>
          <w:szCs w:val="28"/>
        </w:rPr>
        <w:t>Еразмус</w:t>
      </w:r>
      <w:proofErr w:type="spellEnd"/>
      <w:r w:rsidRPr="005D2FAB">
        <w:rPr>
          <w:rFonts w:ascii="Times New Roman" w:eastAsia="Times New Roman" w:hAnsi="Times New Roman" w:cs="Times New Roman"/>
          <w:sz w:val="28"/>
          <w:szCs w:val="28"/>
        </w:rPr>
        <w:t>, який використовує Європейський союз для обміну студентами та викладачами, щоб сприяти взаєморозумінню між різними культурами та академічними зв’язками. Міжнародний саміт G20 також може бути запропонований як приклад практичного втілення комунікативної функції зовнішньої культурної дипломатії.</w:t>
      </w:r>
    </w:p>
    <w:p w14:paraId="3CAD2D91" w14:textId="1F4D1814"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Національна функція зовнішньої культурної дипломатії може бути реалізована через національні культурні центри підтримки національних художників, сприяння національній мові та літературі, а також розповсюдження у світі національних тижнів та свят. Так, Британська Рада надає фінансову та організаційну підтримку художникам для їх участі у виставках та програмах за кордоном. Німеччина активно сприяє національній мові та літературі, наприклад, в інституті імені Гете популяризується німецька мова шляхом надання уроків та організації літературних заходів.</w:t>
      </w:r>
    </w:p>
    <w:p w14:paraId="124D2B72" w14:textId="28409F1E"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Миротворча функція зовнішньої культурної дипломатії може виражатися в культурних діалогах у зоні конфліктів, в проведенні міжнародних культурних фестивалів, в спільних культурних </w:t>
      </w:r>
      <w:proofErr w:type="spellStart"/>
      <w:r w:rsidRPr="005D2FAB">
        <w:rPr>
          <w:rFonts w:ascii="Times New Roman" w:eastAsia="Times New Roman" w:hAnsi="Times New Roman" w:cs="Times New Roman"/>
          <w:sz w:val="28"/>
          <w:szCs w:val="28"/>
        </w:rPr>
        <w:t>проєктах</w:t>
      </w:r>
      <w:proofErr w:type="spellEnd"/>
      <w:r w:rsidRPr="005D2FAB">
        <w:rPr>
          <w:rFonts w:ascii="Times New Roman" w:eastAsia="Times New Roman" w:hAnsi="Times New Roman" w:cs="Times New Roman"/>
          <w:sz w:val="28"/>
          <w:szCs w:val="28"/>
        </w:rPr>
        <w:t xml:space="preserve">. Наприклад, музичний обмін між південною та північною </w:t>
      </w:r>
      <w:proofErr w:type="spellStart"/>
      <w:r w:rsidRPr="005D2FAB">
        <w:rPr>
          <w:rFonts w:ascii="Times New Roman" w:eastAsia="Times New Roman" w:hAnsi="Times New Roman" w:cs="Times New Roman"/>
          <w:sz w:val="28"/>
          <w:szCs w:val="28"/>
        </w:rPr>
        <w:t>Кореями</w:t>
      </w:r>
      <w:proofErr w:type="spellEnd"/>
      <w:r w:rsidRPr="005D2FAB">
        <w:rPr>
          <w:rFonts w:ascii="Times New Roman" w:eastAsia="Times New Roman" w:hAnsi="Times New Roman" w:cs="Times New Roman"/>
          <w:sz w:val="28"/>
          <w:szCs w:val="28"/>
        </w:rPr>
        <w:t>, що сприяв культурному зближенню Корейського півострова до початку запровадження нової політики від Північної Кореї.</w:t>
      </w:r>
    </w:p>
    <w:p w14:paraId="4E1C8BCA" w14:textId="06E14FAA"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Економічна функція виражається через проведення гастрономічних фестивалів та різноманітних культурних ярмарків, інвестиції у </w:t>
      </w:r>
      <w:proofErr w:type="spellStart"/>
      <w:r w:rsidRPr="005D2FAB">
        <w:rPr>
          <w:rFonts w:ascii="Times New Roman" w:eastAsia="Times New Roman" w:hAnsi="Times New Roman" w:cs="Times New Roman"/>
          <w:sz w:val="28"/>
          <w:szCs w:val="28"/>
        </w:rPr>
        <w:t>технокультурній</w:t>
      </w:r>
      <w:proofErr w:type="spellEnd"/>
      <w:r w:rsidRPr="005D2FAB">
        <w:rPr>
          <w:rFonts w:ascii="Times New Roman" w:eastAsia="Times New Roman" w:hAnsi="Times New Roman" w:cs="Times New Roman"/>
          <w:sz w:val="28"/>
          <w:szCs w:val="28"/>
        </w:rPr>
        <w:t xml:space="preserve"> індустрії, експорт культурних товарів. Наприклад, в Італії щорічно проводиться фестиваль «Смаки світу», що презентує італійську кухню для привернення уваги туристів та підтримки гастрономічної індустрії. Японія та Америка інвестують в розробку віртуальної реальності та технологічний розвиток.</w:t>
      </w:r>
    </w:p>
    <w:p w14:paraId="3420A1A9" w14:textId="2C9C2233" w:rsidR="585D03AF" w:rsidRPr="005D2FAB" w:rsidRDefault="37804188" w:rsidP="585D03AF">
      <w:pPr>
        <w:spacing w:line="360" w:lineRule="auto"/>
        <w:ind w:firstLine="720"/>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Безпекова</w:t>
      </w:r>
      <w:proofErr w:type="spellEnd"/>
      <w:r w:rsidRPr="005D2FAB">
        <w:rPr>
          <w:rFonts w:ascii="Times New Roman" w:eastAsia="Times New Roman" w:hAnsi="Times New Roman" w:cs="Times New Roman"/>
          <w:sz w:val="28"/>
          <w:szCs w:val="28"/>
        </w:rPr>
        <w:t xml:space="preserve"> функція зовнішньої культурної дипломатії виражається в програмах у протидії екстремізму, культурних ініціативах у зоні конфлікту, </w:t>
      </w:r>
      <w:r w:rsidRPr="005D2FAB">
        <w:rPr>
          <w:rFonts w:ascii="Times New Roman" w:eastAsia="Times New Roman" w:hAnsi="Times New Roman" w:cs="Times New Roman"/>
          <w:sz w:val="28"/>
          <w:szCs w:val="28"/>
        </w:rPr>
        <w:lastRenderedPageBreak/>
        <w:t xml:space="preserve">міжнародних </w:t>
      </w:r>
      <w:proofErr w:type="spellStart"/>
      <w:r w:rsidRPr="005D2FAB">
        <w:rPr>
          <w:rFonts w:ascii="Times New Roman" w:eastAsia="Times New Roman" w:hAnsi="Times New Roman" w:cs="Times New Roman"/>
          <w:sz w:val="28"/>
          <w:szCs w:val="28"/>
        </w:rPr>
        <w:t>проєктах</w:t>
      </w:r>
      <w:proofErr w:type="spellEnd"/>
      <w:r w:rsidRPr="005D2FAB">
        <w:rPr>
          <w:rFonts w:ascii="Times New Roman" w:eastAsia="Times New Roman" w:hAnsi="Times New Roman" w:cs="Times New Roman"/>
          <w:sz w:val="28"/>
          <w:szCs w:val="28"/>
        </w:rPr>
        <w:t xml:space="preserve"> культурного діалогу. Наприклад, європейський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«Молодь та культура проти екстремізму» використовує культурні ініціативи для залучення молоді та запобігання екстремізму та радикалізації.</w:t>
      </w:r>
    </w:p>
    <w:p w14:paraId="73E93FF0" w14:textId="29042371"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Політична функція зовнішньо-культурної дипломатії є доволі широкою і може включати як і всі попередньо названі функції, так і виражати нові перспективи. Наприклад, це стосується міжнародної культурної співпраці: при налагоджених дипломатичних відносинах відбувається обмін культурними делегаціям між країнами,  організовуються мистецькі виставки як форми політичного протесту.</w:t>
      </w:r>
    </w:p>
    <w:p w14:paraId="123E3D74" w14:textId="2EED7980"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Отже, можливо зробити висновки щодо цієї частини роботи. Зовнішня культурна дипломатія є не лише потужним інструментом культурного обміну, а й важливою частиною національної політики, спрямованою на формування позитивного іміджу країни на міжнародній арені та сприяння вирішенню дипломатичних питань. Розглядаючи функції зарубіжної культурної дипломатії, можна виділити різні її аспекти – від представницьких і комунікаційних до економічних і миротворчих.</w:t>
      </w:r>
    </w:p>
    <w:p w14:paraId="07FE9F51" w14:textId="533B3DDE"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Мистецтво, література, музика та інші форми культурного вираження стають носіями національної ідентичності, а їх використання на міжнародному рівні допомагає будувати мости порозуміння та співпраці між націями.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які поєднують культурні традиції та взаємодіють із світовою спільнотою, допомагають розвивати стосунки, зближувати різні культури та сприяти глибшому розумінню. </w:t>
      </w:r>
    </w:p>
    <w:p w14:paraId="2ADE9937" w14:textId="10E3CDE1"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Продовження дослідження покаже, що успішна культурна дипломатія не лише відображає багатство та різноманітність культурної спадщини, але й сприяє розвитку стійких дипломатичних відносин і розкриває потенціал для мирної та взаємовигідної співпраці між країнами.</w:t>
      </w:r>
    </w:p>
    <w:p w14:paraId="1A82A229" w14:textId="2C8DB3E6"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Зовнішня культурна дипломатія стала ефективним інструментом досягнення національних стратегічних цілей і вирішення глобальних викликів. Країни, які взаємодіють через культурні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та обміни, допомагають збагатити світовий </w:t>
      </w:r>
      <w:r w:rsidRPr="005D2FAB">
        <w:rPr>
          <w:rFonts w:ascii="Times New Roman" w:eastAsia="Times New Roman" w:hAnsi="Times New Roman" w:cs="Times New Roman"/>
          <w:sz w:val="28"/>
          <w:szCs w:val="28"/>
        </w:rPr>
        <w:lastRenderedPageBreak/>
        <w:t xml:space="preserve">культурний ландшафт. За допомогою визначення функцій культурної дипломатії в подальшій роботі  можливо буде використати їх для ґрунтовного аналізу теми. Отже, функції культурної дипломатії включають: репутаційну, економічну, реабілітаційну, інтеграційну, миротворчу, комунікаційну, представницьку, інноваційну, політичну, національну та соціальну. Кожна із наведених функцій сприяє ефективному досягненню політичних цілей за допомогою засобів культури через дипломатичний вплив і виступає як концепція м’якої сили. </w:t>
      </w:r>
    </w:p>
    <w:p w14:paraId="50C670C7" w14:textId="39EE80B7"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в даному підрозділі вдалося з’ясувати сутність, види, функції та інструменти культурної дипломатії. Культурна дипломатія – це вид публічної дипломатії, який передбачає обмін ідеями, інформацією, творами мистецтва та іншими культурними компонентами між країнами з метою покращення взаєморозуміння [31]. Функції культурної дипломатії полягають в тому, щоб впливати на рівень і характер іноземних обмінів, формувати позитивний міжнародний імідж держави, сприяти культурному та економічному розвитку, налагоджувати глобальну комунікацію та досягати цілей національної зовнішньої політики і навіть підтримувати національну безпеку [4]. </w:t>
      </w:r>
    </w:p>
    <w:p w14:paraId="312C30F4" w14:textId="1DF0C80B" w:rsidR="585D03AF" w:rsidRPr="005D2FAB" w:rsidRDefault="37804188" w:rsidP="585D03A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Засоби та методи культурної дипломатії, її роль у сучасному світі та конкретні приклади діяльності в країнах світу дозволяють зрозуміти важливість цього інструменту для формування позитивного іміджу країни та сприяння міжнародним обмінам. В умовах глобалізації та культурного розмаїття культурна дипломатія стала важливим фактором міжнародного взаєморозуміння та співпраці.</w:t>
      </w:r>
    </w:p>
    <w:p w14:paraId="4AD75AE9" w14:textId="22C15A26" w:rsidR="00220622" w:rsidRPr="005D2FAB" w:rsidRDefault="00220622" w:rsidP="00EA272C">
      <w:pPr>
        <w:spacing w:line="360" w:lineRule="auto"/>
        <w:jc w:val="both"/>
      </w:pPr>
    </w:p>
    <w:p w14:paraId="05C55C11" w14:textId="2C7C123B" w:rsidR="00220622" w:rsidRPr="005D2FAB" w:rsidRDefault="37804188" w:rsidP="00220622">
      <w:pPr>
        <w:pStyle w:val="a5"/>
        <w:spacing w:line="360" w:lineRule="auto"/>
        <w:ind w:left="0"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2.2. Застосування теорії комунікації у культурній дипломатії</w:t>
      </w:r>
    </w:p>
    <w:p w14:paraId="42D0DF83" w14:textId="0C22F0EF" w:rsidR="585D03AF" w:rsidRPr="005D2FAB" w:rsidRDefault="37804188" w:rsidP="585D03AF">
      <w:pPr>
        <w:pStyle w:val="a5"/>
        <w:spacing w:line="360" w:lineRule="auto"/>
        <w:ind w:left="0"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 даному підрозділі буде здійснено аналіз теорії політичної комунікації та її видів, зокрема увагу буде приділено інструментам пропаганди. Також ми розглянемо як політична комунікація використовується у внутрішній та зовнішній культурній дипломатії. Для ширшого розуміння буде визначено функції політичної комунікації та її зв’язок з культурною дипломатією. </w:t>
      </w:r>
    </w:p>
    <w:p w14:paraId="603B57E1" w14:textId="73774586" w:rsidR="585D03AF" w:rsidRPr="005D2FAB" w:rsidRDefault="37804188" w:rsidP="2523AE9A">
      <w:pPr>
        <w:spacing w:line="360" w:lineRule="auto"/>
        <w:ind w:firstLine="720"/>
        <w:jc w:val="both"/>
        <w:rPr>
          <w:rFonts w:ascii="Roboto" w:eastAsia="Roboto" w:hAnsi="Roboto" w:cs="Roboto"/>
          <w:sz w:val="21"/>
          <w:szCs w:val="21"/>
        </w:rPr>
      </w:pPr>
      <w:r w:rsidRPr="005D2FAB">
        <w:rPr>
          <w:rFonts w:ascii="Times New Roman" w:eastAsia="Times New Roman" w:hAnsi="Times New Roman" w:cs="Times New Roman"/>
          <w:sz w:val="28"/>
          <w:szCs w:val="28"/>
        </w:rPr>
        <w:lastRenderedPageBreak/>
        <w:t xml:space="preserve">Отже, варто визначити термін «політична комунікація», в залежності від дослідника та контексту розглянутої теми значення терміну може відрізнятися. Наприклад О. </w:t>
      </w:r>
      <w:proofErr w:type="spellStart"/>
      <w:r w:rsidRPr="005D2FAB">
        <w:rPr>
          <w:rFonts w:ascii="Times New Roman" w:eastAsia="Times New Roman" w:hAnsi="Times New Roman" w:cs="Times New Roman"/>
          <w:sz w:val="28"/>
          <w:szCs w:val="28"/>
        </w:rPr>
        <w:t>Шиманова</w:t>
      </w:r>
      <w:proofErr w:type="spellEnd"/>
      <w:r w:rsidRPr="005D2FAB">
        <w:rPr>
          <w:rFonts w:ascii="Times New Roman" w:eastAsia="Times New Roman" w:hAnsi="Times New Roman" w:cs="Times New Roman"/>
          <w:sz w:val="28"/>
          <w:szCs w:val="28"/>
        </w:rPr>
        <w:t xml:space="preserve"> в роботі «Теоретичні основи дослідження політичної комунікації» визначає, що: «політична комунікація – це процес, посередництвом якого відбувається спілкування між органами влади, політичними партіями, громадськими організаціями і рухами, посадовими особами і населенням. Її обов’язковими складовими є комунікатор, повідомлення, канал, </w:t>
      </w:r>
      <w:proofErr w:type="spellStart"/>
      <w:r w:rsidRPr="005D2FAB">
        <w:rPr>
          <w:rFonts w:ascii="Times New Roman" w:eastAsia="Times New Roman" w:hAnsi="Times New Roman" w:cs="Times New Roman"/>
          <w:sz w:val="28"/>
          <w:szCs w:val="28"/>
        </w:rPr>
        <w:t>комунікант</w:t>
      </w:r>
      <w:proofErr w:type="spellEnd"/>
      <w:r w:rsidRPr="005D2FAB">
        <w:rPr>
          <w:rFonts w:ascii="Times New Roman" w:eastAsia="Times New Roman" w:hAnsi="Times New Roman" w:cs="Times New Roman"/>
          <w:sz w:val="28"/>
          <w:szCs w:val="28"/>
        </w:rPr>
        <w:t xml:space="preserve">, реакція і зворотний зв’язок, причому за певних обставин комунікатор і </w:t>
      </w:r>
      <w:proofErr w:type="spellStart"/>
      <w:r w:rsidRPr="005D2FAB">
        <w:rPr>
          <w:rFonts w:ascii="Times New Roman" w:eastAsia="Times New Roman" w:hAnsi="Times New Roman" w:cs="Times New Roman"/>
          <w:sz w:val="28"/>
          <w:szCs w:val="28"/>
        </w:rPr>
        <w:t>комунікант</w:t>
      </w:r>
      <w:proofErr w:type="spellEnd"/>
      <w:r w:rsidRPr="005D2FAB">
        <w:rPr>
          <w:rFonts w:ascii="Times New Roman" w:eastAsia="Times New Roman" w:hAnsi="Times New Roman" w:cs="Times New Roman"/>
          <w:sz w:val="28"/>
          <w:szCs w:val="28"/>
        </w:rPr>
        <w:t xml:space="preserve"> можуть мінятись місцями. Проте її особливістю є те, що вона охоплює лише політичну сферу життя людини. Політична комунікація здійснюється через ЗМІ, політично організовані утворення і неформальні канали. Процес політичної комунікації є безперервним, проте зростання його активізації спостерігається у виборчий період, коли застосовуються найрізноманітніші шляхи впливу на електорат з метою завоювання його прихильності» [17]. </w:t>
      </w:r>
    </w:p>
    <w:p w14:paraId="480B9197" w14:textId="24138D3F" w:rsidR="585D03AF" w:rsidRPr="005D2FAB" w:rsidRDefault="37804188" w:rsidP="585D03AF">
      <w:pPr>
        <w:spacing w:line="360" w:lineRule="auto"/>
        <w:ind w:firstLine="720"/>
        <w:jc w:val="both"/>
        <w:rPr>
          <w:rFonts w:ascii="Roboto" w:eastAsia="Roboto" w:hAnsi="Roboto" w:cs="Roboto"/>
          <w:sz w:val="21"/>
          <w:szCs w:val="21"/>
        </w:rPr>
      </w:pPr>
      <w:r w:rsidRPr="005D2FAB">
        <w:rPr>
          <w:rFonts w:ascii="Times New Roman" w:eastAsia="Times New Roman" w:hAnsi="Times New Roman" w:cs="Times New Roman"/>
          <w:sz w:val="28"/>
          <w:szCs w:val="28"/>
        </w:rPr>
        <w:t xml:space="preserve">Американські дослідники Р. </w:t>
      </w:r>
      <w:proofErr w:type="spellStart"/>
      <w:r w:rsidRPr="005D2FAB">
        <w:rPr>
          <w:rFonts w:ascii="Times New Roman" w:eastAsia="Times New Roman" w:hAnsi="Times New Roman" w:cs="Times New Roman"/>
          <w:sz w:val="28"/>
          <w:szCs w:val="28"/>
        </w:rPr>
        <w:t>Дентон</w:t>
      </w:r>
      <w:proofErr w:type="spellEnd"/>
      <w:r w:rsidRPr="005D2FAB">
        <w:rPr>
          <w:rFonts w:ascii="Times New Roman" w:eastAsia="Times New Roman" w:hAnsi="Times New Roman" w:cs="Times New Roman"/>
          <w:sz w:val="28"/>
          <w:szCs w:val="28"/>
        </w:rPr>
        <w:t xml:space="preserve"> і Г. </w:t>
      </w:r>
      <w:proofErr w:type="spellStart"/>
      <w:r w:rsidRPr="005D2FAB">
        <w:rPr>
          <w:rFonts w:ascii="Times New Roman" w:eastAsia="Times New Roman" w:hAnsi="Times New Roman" w:cs="Times New Roman"/>
          <w:sz w:val="28"/>
          <w:szCs w:val="28"/>
        </w:rPr>
        <w:t>Вудворт</w:t>
      </w:r>
      <w:proofErr w:type="spellEnd"/>
      <w:r w:rsidRPr="005D2FAB">
        <w:rPr>
          <w:rFonts w:ascii="Times New Roman" w:eastAsia="Times New Roman" w:hAnsi="Times New Roman" w:cs="Times New Roman"/>
          <w:sz w:val="28"/>
          <w:szCs w:val="28"/>
        </w:rPr>
        <w:t xml:space="preserve"> визначають політичну комунікацію як «публічну дискусію,  яка формується у зв’язку з раціональним розподілом дефіцитних ресурсів, наділенням когось легітимною владою, у зв’язку з можливістю публічної влади застосовувати різного роду санкції» [27]. А.</w:t>
      </w:r>
      <w:r w:rsidRPr="005D2FAB">
        <w:rPr>
          <w:rFonts w:ascii="Times New Roman" w:eastAsia="Times New Roman" w:hAnsi="Times New Roman" w:cs="Times New Roman"/>
          <w:sz w:val="28"/>
          <w:szCs w:val="28"/>
          <w:lang w:val="en-US"/>
        </w:rPr>
        <w:t> </w:t>
      </w:r>
      <w:proofErr w:type="spellStart"/>
      <w:r w:rsidRPr="005D2FAB">
        <w:rPr>
          <w:rFonts w:ascii="Times New Roman" w:eastAsia="Times New Roman" w:hAnsi="Times New Roman" w:cs="Times New Roman"/>
          <w:sz w:val="28"/>
          <w:szCs w:val="28"/>
        </w:rPr>
        <w:t>Акаймова</w:t>
      </w:r>
      <w:proofErr w:type="spellEnd"/>
      <w:r w:rsidRPr="005D2FAB">
        <w:rPr>
          <w:rFonts w:ascii="Times New Roman" w:eastAsia="Times New Roman" w:hAnsi="Times New Roman" w:cs="Times New Roman"/>
          <w:sz w:val="28"/>
          <w:szCs w:val="28"/>
        </w:rPr>
        <w:t xml:space="preserve"> розглядає політичну комунікацію як процес взаємодії політичних суб’єктів на основі обміну інформацією та безпосереднього спілкування, а також засоби і способи цієї взаємодії [1]. </w:t>
      </w:r>
    </w:p>
    <w:p w14:paraId="43073992" w14:textId="0D09573F" w:rsidR="585D03AF" w:rsidRPr="005D2FAB" w:rsidRDefault="37804188" w:rsidP="585D03AF">
      <w:pPr>
        <w:spacing w:line="360" w:lineRule="auto"/>
        <w:ind w:firstLine="720"/>
        <w:jc w:val="both"/>
        <w:rPr>
          <w:rFonts w:ascii="Roboto" w:eastAsia="Roboto" w:hAnsi="Roboto" w:cs="Roboto"/>
          <w:sz w:val="21"/>
          <w:szCs w:val="21"/>
        </w:rPr>
      </w:pPr>
      <w:r w:rsidRPr="005D2FAB">
        <w:rPr>
          <w:rFonts w:ascii="Times New Roman" w:eastAsia="Times New Roman" w:hAnsi="Times New Roman" w:cs="Times New Roman"/>
          <w:sz w:val="28"/>
          <w:szCs w:val="28"/>
        </w:rPr>
        <w:t xml:space="preserve">Таким чином, політична комунікація – це процес взаємодії двох комунікаторів, якими можуть виступати органи влади, політичні партії, громадські організації та рухи, посадові особи і населення. Політична комунікація охоплює лише політичну сферу життя суспільства та може бути застосована як інструмент внутрішньої та зовнішньої культурної дипломатії. При взаємодії в ході політичної комунікації безпосередньо в рамках держави процес обміну інформацією здійснюється між владою та населенням, а також між владними структурами та </w:t>
      </w:r>
      <w:r w:rsidRPr="005D2FAB">
        <w:rPr>
          <w:rFonts w:ascii="Times New Roman" w:eastAsia="Times New Roman" w:hAnsi="Times New Roman" w:cs="Times New Roman"/>
          <w:sz w:val="28"/>
          <w:szCs w:val="28"/>
        </w:rPr>
        <w:lastRenderedPageBreak/>
        <w:t xml:space="preserve">інститутами. У випадку розгляду процесу зовнішньої культурної дипломатії політична комунікація відбувається між державами, політичними акторами, міжнародними організаціями та фондами і представниками держав. </w:t>
      </w:r>
    </w:p>
    <w:p w14:paraId="0E8FFD4F" w14:textId="04E38862" w:rsidR="585D03AF" w:rsidRPr="005D2FAB" w:rsidRDefault="37804188" w:rsidP="2523AE9A">
      <w:pPr>
        <w:spacing w:line="360" w:lineRule="auto"/>
        <w:ind w:firstLine="720"/>
        <w:jc w:val="both"/>
        <w:rPr>
          <w:rFonts w:ascii="Roboto" w:eastAsia="Roboto" w:hAnsi="Roboto" w:cs="Roboto"/>
          <w:sz w:val="21"/>
          <w:szCs w:val="21"/>
        </w:rPr>
      </w:pPr>
      <w:r w:rsidRPr="005D2FAB">
        <w:rPr>
          <w:rFonts w:ascii="Times New Roman" w:eastAsia="Times New Roman" w:hAnsi="Times New Roman" w:cs="Times New Roman"/>
          <w:sz w:val="28"/>
          <w:szCs w:val="28"/>
        </w:rPr>
        <w:t xml:space="preserve">Варто зазначити, що будь-яка політична комунікація відбувається в межах політичної системи. Так, першим, хто розглянув політичну систему як інформаційно-комунікативну, був К. </w:t>
      </w:r>
      <w:proofErr w:type="spellStart"/>
      <w:r w:rsidRPr="005D2FAB">
        <w:rPr>
          <w:rFonts w:ascii="Times New Roman" w:eastAsia="Times New Roman" w:hAnsi="Times New Roman" w:cs="Times New Roman"/>
          <w:sz w:val="28"/>
          <w:szCs w:val="28"/>
        </w:rPr>
        <w:t>Дойч</w:t>
      </w:r>
      <w:proofErr w:type="spellEnd"/>
      <w:r w:rsidRPr="005D2FAB">
        <w:rPr>
          <w:rFonts w:ascii="Times New Roman" w:eastAsia="Times New Roman" w:hAnsi="Times New Roman" w:cs="Times New Roman"/>
          <w:sz w:val="28"/>
          <w:szCs w:val="28"/>
        </w:rPr>
        <w:t xml:space="preserve">. Він розробив систему прийняття рішень, які працюють на основі потоків інформації [18]. Система включає операційні структури, інформаційні потоки та процеси, що пов’язані з ними. Також </w:t>
      </w:r>
      <w:proofErr w:type="spellStart"/>
      <w:r w:rsidRPr="005D2FAB">
        <w:rPr>
          <w:rFonts w:ascii="Times New Roman" w:eastAsia="Times New Roman" w:hAnsi="Times New Roman" w:cs="Times New Roman"/>
          <w:sz w:val="28"/>
          <w:szCs w:val="28"/>
        </w:rPr>
        <w:t>Дойч</w:t>
      </w:r>
      <w:proofErr w:type="spellEnd"/>
      <w:r w:rsidRPr="005D2FAB">
        <w:rPr>
          <w:rFonts w:ascii="Times New Roman" w:eastAsia="Times New Roman" w:hAnsi="Times New Roman" w:cs="Times New Roman"/>
          <w:sz w:val="28"/>
          <w:szCs w:val="28"/>
        </w:rPr>
        <w:t xml:space="preserve"> звернув увагу на види політичних комунікацій в даній системі та поділив їх на: </w:t>
      </w:r>
    </w:p>
    <w:p w14:paraId="08D2B993" w14:textId="41CF264C" w:rsidR="585D03AF" w:rsidRPr="005D2FAB" w:rsidRDefault="37804188" w:rsidP="37804188">
      <w:pPr>
        <w:pStyle w:val="a5"/>
        <w:numPr>
          <w:ilvl w:val="0"/>
          <w:numId w:val="25"/>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особисті, неформальні комунікації;</w:t>
      </w:r>
    </w:p>
    <w:p w14:paraId="122BD72C" w14:textId="1EFA1488" w:rsidR="585D03AF" w:rsidRPr="005D2FAB" w:rsidRDefault="37804188" w:rsidP="37804188">
      <w:pPr>
        <w:pStyle w:val="a5"/>
        <w:numPr>
          <w:ilvl w:val="0"/>
          <w:numId w:val="25"/>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комунікації через організації, коли контакт з урядом здійснюється за посередництвом партій, груп тиску тощо;</w:t>
      </w:r>
    </w:p>
    <w:p w14:paraId="0216D971" w14:textId="7F927F7C" w:rsidR="585D03AF" w:rsidRPr="005D2FAB" w:rsidRDefault="37804188" w:rsidP="37804188">
      <w:pPr>
        <w:pStyle w:val="a5"/>
        <w:numPr>
          <w:ilvl w:val="0"/>
          <w:numId w:val="25"/>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комунікації через ЗМІ, друковані та електронні, роль яких в постіндустріальному суспільстві постійно зростає.</w:t>
      </w:r>
    </w:p>
    <w:p w14:paraId="0A2E3351" w14:textId="023E5859" w:rsidR="585D03AF" w:rsidRPr="005D2FAB" w:rsidRDefault="37804188" w:rsidP="0022062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Ще одним дослідником моделей політичної комунікації був американський політолог Г. </w:t>
      </w:r>
      <w:proofErr w:type="spellStart"/>
      <w:r w:rsidRPr="005D2FAB">
        <w:rPr>
          <w:rFonts w:ascii="Times New Roman" w:eastAsia="Times New Roman" w:hAnsi="Times New Roman" w:cs="Times New Roman"/>
          <w:sz w:val="28"/>
          <w:szCs w:val="28"/>
        </w:rPr>
        <w:t>Лассвел</w:t>
      </w:r>
      <w:proofErr w:type="spellEnd"/>
      <w:r w:rsidRPr="005D2FAB">
        <w:rPr>
          <w:rFonts w:ascii="Times New Roman" w:eastAsia="Times New Roman" w:hAnsi="Times New Roman" w:cs="Times New Roman"/>
          <w:sz w:val="28"/>
          <w:szCs w:val="28"/>
        </w:rPr>
        <w:t xml:space="preserve">, який в своїй роботі запропонував лінійну модель політичної комунікації. Він розробив формулу комунікації, яка відповідає на послідовно поставлені питання: «хто? повідомляє що? по якому каналу? кому? з яким ефектом?» [26]. </w:t>
      </w:r>
    </w:p>
    <w:p w14:paraId="4A5B51B1" w14:textId="2C2B236F" w:rsidR="585D03AF" w:rsidRPr="005D2FAB" w:rsidRDefault="37804188" w:rsidP="0022062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Такі дослідники як Г. </w:t>
      </w:r>
      <w:proofErr w:type="spellStart"/>
      <w:r w:rsidRPr="005D2FAB">
        <w:rPr>
          <w:rFonts w:ascii="Times New Roman" w:eastAsia="Times New Roman" w:hAnsi="Times New Roman" w:cs="Times New Roman"/>
          <w:sz w:val="28"/>
          <w:szCs w:val="28"/>
        </w:rPr>
        <w:t>Алмонд</w:t>
      </w:r>
      <w:proofErr w:type="spellEnd"/>
      <w:r w:rsidRPr="005D2FAB">
        <w:rPr>
          <w:rFonts w:ascii="Times New Roman" w:eastAsia="Times New Roman" w:hAnsi="Times New Roman" w:cs="Times New Roman"/>
          <w:sz w:val="28"/>
          <w:szCs w:val="28"/>
        </w:rPr>
        <w:t xml:space="preserve">, Ч. </w:t>
      </w:r>
      <w:proofErr w:type="spellStart"/>
      <w:r w:rsidRPr="005D2FAB">
        <w:rPr>
          <w:rFonts w:ascii="Times New Roman" w:eastAsia="Times New Roman" w:hAnsi="Times New Roman" w:cs="Times New Roman"/>
          <w:sz w:val="28"/>
          <w:szCs w:val="28"/>
        </w:rPr>
        <w:t>Ендейн</w:t>
      </w:r>
      <w:proofErr w:type="spellEnd"/>
      <w:r w:rsidRPr="005D2FAB">
        <w:rPr>
          <w:rFonts w:ascii="Times New Roman" w:eastAsia="Times New Roman" w:hAnsi="Times New Roman" w:cs="Times New Roman"/>
          <w:sz w:val="28"/>
          <w:szCs w:val="28"/>
        </w:rPr>
        <w:t xml:space="preserve">, У. Розенбаум та Д. </w:t>
      </w:r>
      <w:proofErr w:type="spellStart"/>
      <w:r w:rsidRPr="005D2FAB">
        <w:rPr>
          <w:rFonts w:ascii="Times New Roman" w:eastAsia="Times New Roman" w:hAnsi="Times New Roman" w:cs="Times New Roman"/>
          <w:sz w:val="28"/>
          <w:szCs w:val="28"/>
        </w:rPr>
        <w:t>Елазар</w:t>
      </w:r>
      <w:proofErr w:type="spellEnd"/>
      <w:r w:rsidRPr="005D2FAB">
        <w:rPr>
          <w:rFonts w:ascii="Times New Roman" w:eastAsia="Times New Roman" w:hAnsi="Times New Roman" w:cs="Times New Roman"/>
          <w:sz w:val="28"/>
          <w:szCs w:val="28"/>
        </w:rPr>
        <w:t xml:space="preserve"> розглядали контекст зв’язку культури та політичної комунікації в політичній системі. Вони зазначали, що основним критерієм розуміння політики виступає культура, яка визначає поведінку людей та функціонування установ та організацій. За допомогою визначення теорії політичних систем та теорії політичних комунікації можливо дослідити підходи до їх застосування у культурній дипломатії. </w:t>
      </w:r>
    </w:p>
    <w:p w14:paraId="17DB04ED" w14:textId="4528AF63" w:rsidR="585D03AF" w:rsidRPr="005D2FAB" w:rsidRDefault="37804188" w:rsidP="0022062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 методи політичної комунікації включають різні способи обміну інформацією та взаємодії між політичними суб’єктами. Серед них: </w:t>
      </w:r>
    </w:p>
    <w:p w14:paraId="546D9496" w14:textId="36D36061" w:rsidR="585D03AF" w:rsidRPr="005D2FAB" w:rsidRDefault="37804188" w:rsidP="00220622">
      <w:pPr>
        <w:pStyle w:val="a5"/>
        <w:numPr>
          <w:ilvl w:val="0"/>
          <w:numId w:val="27"/>
        </w:numPr>
        <w:tabs>
          <w:tab w:val="left" w:pos="993"/>
        </w:tabs>
        <w:spacing w:line="360" w:lineRule="auto"/>
        <w:ind w:left="0" w:firstLine="709"/>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lastRenderedPageBreak/>
        <w:t>Міжособові</w:t>
      </w:r>
      <w:proofErr w:type="spellEnd"/>
      <w:r w:rsidRPr="005D2FAB">
        <w:rPr>
          <w:rFonts w:ascii="Times New Roman" w:eastAsia="Times New Roman" w:hAnsi="Times New Roman" w:cs="Times New Roman"/>
          <w:sz w:val="28"/>
          <w:szCs w:val="28"/>
        </w:rPr>
        <w:t xml:space="preserve"> контакти – тобто, безпосереднє спілкування між особами, що включає обмін думками, ідеями та інформацією.</w:t>
      </w:r>
    </w:p>
    <w:p w14:paraId="41F62A30" w14:textId="628F380C" w:rsidR="585D03AF" w:rsidRPr="005D2FAB" w:rsidRDefault="37804188" w:rsidP="00220622">
      <w:pPr>
        <w:pStyle w:val="a5"/>
        <w:numPr>
          <w:ilvl w:val="0"/>
          <w:numId w:val="27"/>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Традиційні соціальні структури – спілкування через вже існуючі соціальні структури, такі як сім’я, школа, релігійні групи.</w:t>
      </w:r>
    </w:p>
    <w:p w14:paraId="6D86C481" w14:textId="03DE304E" w:rsidR="585D03AF" w:rsidRPr="005D2FAB" w:rsidRDefault="37804188" w:rsidP="00220622">
      <w:pPr>
        <w:pStyle w:val="a5"/>
        <w:numPr>
          <w:ilvl w:val="0"/>
          <w:numId w:val="27"/>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Політичні структури «входу» та «виходу» – специфічні для політичної системи структури, які визначають, як інформація вводиться в систему та як вона виводиться з системи. </w:t>
      </w:r>
    </w:p>
    <w:p w14:paraId="55F7F8A9" w14:textId="1E11B281" w:rsidR="585D03AF" w:rsidRPr="005D2FAB" w:rsidRDefault="37804188" w:rsidP="00220622">
      <w:pPr>
        <w:pStyle w:val="a5"/>
        <w:numPr>
          <w:ilvl w:val="0"/>
          <w:numId w:val="27"/>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Засоби масової інформації: ЗМІ відіграють важливу роль у політичній комунікації, поширюючи інформацію до широкої аудиторії [27].</w:t>
      </w:r>
    </w:p>
    <w:p w14:paraId="413E1AE1" w14:textId="2FDFC9B0" w:rsidR="585D03AF" w:rsidRPr="005D2FAB" w:rsidRDefault="37804188" w:rsidP="0022062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Одним із важливих засобів політичної комунікації в історичному розвитку державності виступала пропаганда. Вона формувала як внутрішню культурну дипломатію, так і зовнішню. Внутрішньо пропаганда формувала зв’язки підпорядкування народу владі та мобілізовувала маси. Найбільший розвиток пропаганди відбувся в ХХ столітті під час розквіту і формування тоталітарних режимів. </w:t>
      </w:r>
    </w:p>
    <w:p w14:paraId="4ABF90AE" w14:textId="0E580F99"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зазначає Е. </w:t>
      </w:r>
      <w:proofErr w:type="spellStart"/>
      <w:r w:rsidRPr="005D2FAB">
        <w:rPr>
          <w:rFonts w:ascii="Times New Roman" w:eastAsia="Times New Roman" w:hAnsi="Times New Roman" w:cs="Times New Roman"/>
          <w:sz w:val="28"/>
          <w:szCs w:val="28"/>
        </w:rPr>
        <w:t>Бернейс</w:t>
      </w:r>
      <w:proofErr w:type="spellEnd"/>
      <w:r w:rsidRPr="005D2FAB">
        <w:rPr>
          <w:rFonts w:ascii="Times New Roman" w:eastAsia="Times New Roman" w:hAnsi="Times New Roman" w:cs="Times New Roman"/>
          <w:sz w:val="28"/>
          <w:szCs w:val="28"/>
        </w:rPr>
        <w:t xml:space="preserve"> в своїй однойменній роботі: «Пропаганда – у широкому значенні організованої діяльності щодо поширення того чи іншого переконання чи доктрини – і є механізмом широкомасштабного навіювання поглядів» [24]. Таким чином, за допомогою поширення культурної доктрини можливо віднести пропаганду до інструменту культурної дипломатії. Продовжуючи огляд явища пропаганди </w:t>
      </w:r>
      <w:proofErr w:type="spellStart"/>
      <w:r w:rsidRPr="005D2FAB">
        <w:rPr>
          <w:rFonts w:ascii="Times New Roman" w:eastAsia="Times New Roman" w:hAnsi="Times New Roman" w:cs="Times New Roman"/>
          <w:sz w:val="28"/>
          <w:szCs w:val="28"/>
        </w:rPr>
        <w:t>Бернейс</w:t>
      </w:r>
      <w:proofErr w:type="spellEnd"/>
      <w:r w:rsidRPr="005D2FAB">
        <w:rPr>
          <w:rFonts w:ascii="Times New Roman" w:eastAsia="Times New Roman" w:hAnsi="Times New Roman" w:cs="Times New Roman"/>
          <w:sz w:val="28"/>
          <w:szCs w:val="28"/>
        </w:rPr>
        <w:t xml:space="preserve"> зазначає, пропаганда у сфері культури відіграє у поданні творів мистецтва публіці. Завдяки цілеспрямованій рекламі можна формувати уподобання, підвищувати культурні стандарти і навіть розширювати ринок комерційного мистецтва. Основна ідея полягає в тому, що використання естетичних цінностей та асоціативних методів, дозволяє не лише привернути увагу, а й збагатити сприйняття суспільством краси та неподобства [24]. </w:t>
      </w:r>
    </w:p>
    <w:p w14:paraId="4307BCAA" w14:textId="328FC3B2"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При цьому деякі дослідники, навпаки, протиставляють явище культурної дипломатії та культурної пропаганди. Так, в роботі Л. </w:t>
      </w:r>
      <w:proofErr w:type="spellStart"/>
      <w:r w:rsidRPr="005D2FAB">
        <w:rPr>
          <w:rFonts w:ascii="Times New Roman" w:eastAsia="Times New Roman" w:hAnsi="Times New Roman" w:cs="Times New Roman"/>
          <w:sz w:val="28"/>
          <w:szCs w:val="28"/>
        </w:rPr>
        <w:t>Медічі</w:t>
      </w:r>
      <w:proofErr w:type="spellEnd"/>
      <w:r w:rsidRPr="005D2FAB">
        <w:rPr>
          <w:rFonts w:ascii="Times New Roman" w:eastAsia="Times New Roman" w:hAnsi="Times New Roman" w:cs="Times New Roman"/>
          <w:sz w:val="28"/>
          <w:szCs w:val="28"/>
        </w:rPr>
        <w:t xml:space="preserve"> «Культурна дипломатія Італії: від пропаганди до культурної співпраці», зазначено еволюцію поширення м’якої сили культури. Автор вказує, що Італія здійснила значний перехід від 1930-х років, коли культура використовувалася як ресурс фашистської пропаганди, до 1950-х, коли на її зміну приходить культурна дипломатія [37]. Культурна дипломатія Італії післявоєнних часів була спрямована на діалог та </w:t>
      </w:r>
      <w:proofErr w:type="spellStart"/>
      <w:r w:rsidRPr="005D2FAB">
        <w:rPr>
          <w:rFonts w:ascii="Times New Roman" w:eastAsia="Times New Roman" w:hAnsi="Times New Roman" w:cs="Times New Roman"/>
          <w:sz w:val="28"/>
          <w:szCs w:val="28"/>
        </w:rPr>
        <w:t>взаємообмін</w:t>
      </w:r>
      <w:proofErr w:type="spellEnd"/>
      <w:r w:rsidRPr="005D2FAB">
        <w:rPr>
          <w:rFonts w:ascii="Times New Roman" w:eastAsia="Times New Roman" w:hAnsi="Times New Roman" w:cs="Times New Roman"/>
          <w:sz w:val="28"/>
          <w:szCs w:val="28"/>
        </w:rPr>
        <w:t xml:space="preserve">, така політика виявилася успішною, вона сприяла інтересам країни на міжнародній арені. </w:t>
      </w:r>
    </w:p>
    <w:p w14:paraId="5554743B" w14:textId="06437642"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Деякі дослідники вказують на контекст, в якому можливий  розгляд культурної дипломатії та пропаганди. С. Марк в статті «Більша роль культурної дипломатії» пише: «Визначення зв’язку культурної дипломатії з пропагандою залежить від того, яке визначення пропаганди використовується. Якщо пропаганду визначити, наприклад, як «інформацію, ідеї, думки чи зображення, які часто містять лише одну частину аргументу, які транслюються, публікуються або іншим чином поширюються з наміром вплинути на думку людей, тоді можна запропонувати досить сильний зв’язок із культурною дипломатією» [32]. Я. </w:t>
      </w:r>
      <w:proofErr w:type="spellStart"/>
      <w:r w:rsidRPr="005D2FAB">
        <w:rPr>
          <w:rFonts w:ascii="Times New Roman" w:eastAsia="Times New Roman" w:hAnsi="Times New Roman" w:cs="Times New Roman"/>
          <w:sz w:val="28"/>
          <w:szCs w:val="28"/>
        </w:rPr>
        <w:t>Меллісен</w:t>
      </w:r>
      <w:proofErr w:type="spellEnd"/>
      <w:r w:rsidRPr="005D2FAB">
        <w:rPr>
          <w:rFonts w:ascii="Times New Roman" w:eastAsia="Times New Roman" w:hAnsi="Times New Roman" w:cs="Times New Roman"/>
          <w:sz w:val="28"/>
          <w:szCs w:val="28"/>
        </w:rPr>
        <w:t xml:space="preserve">, роботу якого автор розглядає в статті, розташовує публічну дипломатію та пропаганду як такі, що знаходяться в процесі взаємодії та можуть варіюватися в залежності від стратегії [30]. Тобто, різниця полягає не в цілі, а в процесі політичної комунікації, яку обирає уряд держави. </w:t>
      </w:r>
    </w:p>
    <w:p w14:paraId="3A7C0BA7" w14:textId="00139309"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Слід зазначити, що різниця пропаганди та культурної дипломатії полягає в тому, що друга використовує двосторонній зв’язок та залучає діалог із суспільством та представниками іншої сторони. У свою чергу, пропаганда формується на засадах примітивного розповсюдження поглядів лише однієї сторони, прагне звузити широке поняття для досягнення політичних цілей. Культурна дипломатія </w:t>
      </w:r>
      <w:proofErr w:type="spellStart"/>
      <w:r w:rsidRPr="005D2FAB">
        <w:rPr>
          <w:rFonts w:ascii="Times New Roman" w:eastAsia="Times New Roman" w:hAnsi="Times New Roman" w:cs="Times New Roman"/>
          <w:sz w:val="28"/>
          <w:szCs w:val="28"/>
        </w:rPr>
        <w:t>рідко</w:t>
      </w:r>
      <w:proofErr w:type="spellEnd"/>
      <w:r w:rsidRPr="005D2FAB">
        <w:rPr>
          <w:rFonts w:ascii="Times New Roman" w:eastAsia="Times New Roman" w:hAnsi="Times New Roman" w:cs="Times New Roman"/>
          <w:sz w:val="28"/>
          <w:szCs w:val="28"/>
        </w:rPr>
        <w:t xml:space="preserve"> прагне звузити уявлення інших людей, а спрямовує стратегію на розповсюдження своїх функцій та комунікації з політичним середовищем. </w:t>
      </w:r>
    </w:p>
    <w:p w14:paraId="0498D94F" w14:textId="222585B3"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Отже, на основі вище зазначених даних розглянемо функції політичної комунікації в культурній дипломатії. Наприклад, З. Коді в статті «Функції політичної комунікації», наводить функцію інструктажу, функцію переконання, освітню функцію та розважальну функцію [39]. На нашу думку, до наведених вище функцій можливо додати: репутаційну, лобістську, дипломатичну та регулятивну функції. Всі наведені властивості політичної комунікації виконують важливу роль в процесі культурної дипломатії. Так, функція інструкції – пов’язана з відданням наказів у формі зобов’язань, заборон чи рекомендацій. Між тим, заборонна інструкція – це наказ, який необхідно виконувати за будь-яких обставин. Водночас рекомендаційна вказівка – це наказ робити або уникати чогось добровільно[41].</w:t>
      </w:r>
    </w:p>
    <w:p w14:paraId="2FAB26FD" w14:textId="64FD2197"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Функція переконання – полягає в здатності впливати на інших, щоб вони зробили, здійснили або змінили щось, як очікує </w:t>
      </w:r>
      <w:proofErr w:type="spellStart"/>
      <w:r w:rsidRPr="005D2FAB">
        <w:rPr>
          <w:rFonts w:ascii="Times New Roman" w:eastAsia="Times New Roman" w:hAnsi="Times New Roman" w:cs="Times New Roman"/>
          <w:sz w:val="28"/>
          <w:szCs w:val="28"/>
        </w:rPr>
        <w:t>месенджер</w:t>
      </w:r>
      <w:proofErr w:type="spellEnd"/>
      <w:r w:rsidRPr="005D2FAB">
        <w:rPr>
          <w:rFonts w:ascii="Times New Roman" w:eastAsia="Times New Roman" w:hAnsi="Times New Roman" w:cs="Times New Roman"/>
          <w:sz w:val="28"/>
          <w:szCs w:val="28"/>
        </w:rPr>
        <w:t xml:space="preserve">. Функція політичного переконання політичної комунікації дуже корисна, коли настає сезон виборів. Загальна передвиборча агітація через різні засоби масової інформації спрямована на те, щоб одержувач повідомлення зробив або змінив відповідно до побажань чи волі відправника повідомлення, а саме політичної партії. Освітня функція – стосується розвитку науки та культури за допомогою певних програм, а також готує політичні кваліфіковані кадри. Розважальна функція – передає розважальні повідомлення серед різних серій вмісту переданих повідомлень. Нерідкі випадки, коли виголошення політичних </w:t>
      </w:r>
      <w:proofErr w:type="spellStart"/>
      <w:r w:rsidRPr="005D2FAB">
        <w:rPr>
          <w:rFonts w:ascii="Times New Roman" w:eastAsia="Times New Roman" w:hAnsi="Times New Roman" w:cs="Times New Roman"/>
          <w:sz w:val="28"/>
          <w:szCs w:val="28"/>
        </w:rPr>
        <w:t>орацій</w:t>
      </w:r>
      <w:proofErr w:type="spellEnd"/>
      <w:r w:rsidRPr="005D2FAB">
        <w:rPr>
          <w:rFonts w:ascii="Times New Roman" w:eastAsia="Times New Roman" w:hAnsi="Times New Roman" w:cs="Times New Roman"/>
          <w:sz w:val="28"/>
          <w:szCs w:val="28"/>
        </w:rPr>
        <w:t xml:space="preserve"> або промов вкраплено гумором, анекдотами чи жартами [39].</w:t>
      </w:r>
    </w:p>
    <w:p w14:paraId="3BD0338F" w14:textId="6A112C3A"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Репутаційна функція – формує позитивний образ держави за допомогою проведення культурних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та відкритого діалогу між урядами держав. Лобістська функція реалізовується через організацію культурних виступів, виставок та заходів країни, які можуть забезпечити певний ступінь політичного впливу та лобіювання інтересів на міжнародній арені. Культурний обмін і співпраця можуть стати механізмом вирішення політичних проблем. </w:t>
      </w:r>
    </w:p>
    <w:p w14:paraId="3EFE6F76" w14:textId="2AA803C1"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Дипломатична функція – полягає в розвитку партнерства між державами шляхом залучення їх в спільні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Регулятивна функція – сприяє політичному діалогу та може слугувати інструментом вирішення конфліктів. Загалом, спільні культурні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та обміни здатні подолати розбіжності та допомогти вирішити спірні питання.</w:t>
      </w:r>
    </w:p>
    <w:p w14:paraId="492220AD" w14:textId="0C34E198"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Сучасні теорії політичної комунікації враховують вплив глобалізації, демократизації, нових технологій, </w:t>
      </w:r>
      <w:proofErr w:type="spellStart"/>
      <w:r w:rsidRPr="005D2FAB">
        <w:rPr>
          <w:rFonts w:ascii="Times New Roman" w:eastAsia="Times New Roman" w:hAnsi="Times New Roman" w:cs="Times New Roman"/>
          <w:sz w:val="28"/>
          <w:szCs w:val="28"/>
        </w:rPr>
        <w:t>цифровізації</w:t>
      </w:r>
      <w:proofErr w:type="spellEnd"/>
      <w:r w:rsidRPr="005D2FAB">
        <w:rPr>
          <w:rFonts w:ascii="Times New Roman" w:eastAsia="Times New Roman" w:hAnsi="Times New Roman" w:cs="Times New Roman"/>
          <w:sz w:val="28"/>
          <w:szCs w:val="28"/>
        </w:rPr>
        <w:t xml:space="preserve"> культурного середовища. Б. Грушин зазначає про вплив таких термінів як «чутки» та «плітки», вважаючи, що кожна інформація чи твердження завжди містить різну кількість ідей чи припущень, які можуть бути свідомими, навмисними чи неусвідомленими. Це не має значення, оскільки з самого початку створення повідомлення чи розповіді присутній певний рівень вигадки. Людина, яка першою повідомляє новини або створює інформацію, яка розпалює дискусію, ніколи не матиме повної та достовірної інформації про всі аспекти справи, оскільки більшість людей, до яких спрямована розмова, не матимуть детальної фактичної бази для підтвердження свого судження [6]. </w:t>
      </w:r>
    </w:p>
    <w:p w14:paraId="0BC4540F" w14:textId="19501393"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За допомогою швидкості передачі інформаційних потоків на сьогодні такі явища, на нашу думку, можуть формувати стереотипи. Формування стереотипів про державу, уряд, політичного діяча, у свою чергу, конструює імідж. Він може бути як позитивним, так і негативним. Наприклад, Японія після Другої світової війни, у 1972 році заснувала Японський фонд, який займався питаннями здійснення культурної дипломатії Японії під наглядом Міністерства закордонних справ. Метою Фонду було визначено сприяння взаєморозумінню через знайомство з японською культурою за кордоном і сприяння культурному обміну [35]. </w:t>
      </w:r>
      <w:proofErr w:type="spellStart"/>
      <w:r w:rsidRPr="005D2FAB">
        <w:rPr>
          <w:rFonts w:ascii="Times New Roman" w:eastAsia="Times New Roman" w:hAnsi="Times New Roman" w:cs="Times New Roman"/>
          <w:sz w:val="28"/>
          <w:szCs w:val="28"/>
        </w:rPr>
        <w:t>Аніме</w:t>
      </w:r>
      <w:proofErr w:type="spellEnd"/>
      <w:r w:rsidRPr="005D2FAB">
        <w:rPr>
          <w:rFonts w:ascii="Times New Roman" w:eastAsia="Times New Roman" w:hAnsi="Times New Roman" w:cs="Times New Roman"/>
          <w:sz w:val="28"/>
          <w:szCs w:val="28"/>
        </w:rPr>
        <w:t xml:space="preserve"> та </w:t>
      </w:r>
      <w:proofErr w:type="spellStart"/>
      <w:r w:rsidRPr="005D2FAB">
        <w:rPr>
          <w:rFonts w:ascii="Times New Roman" w:eastAsia="Times New Roman" w:hAnsi="Times New Roman" w:cs="Times New Roman"/>
          <w:sz w:val="28"/>
          <w:szCs w:val="28"/>
        </w:rPr>
        <w:t>манга</w:t>
      </w:r>
      <w:proofErr w:type="spellEnd"/>
      <w:r w:rsidRPr="005D2FAB">
        <w:rPr>
          <w:rFonts w:ascii="Times New Roman" w:eastAsia="Times New Roman" w:hAnsi="Times New Roman" w:cs="Times New Roman"/>
          <w:sz w:val="28"/>
          <w:szCs w:val="28"/>
        </w:rPr>
        <w:t xml:space="preserve"> поширюється спочатку через найближчих сусідів Японії. Таким чином, феномен </w:t>
      </w:r>
      <w:proofErr w:type="spellStart"/>
      <w:r w:rsidRPr="005D2FAB">
        <w:rPr>
          <w:rFonts w:ascii="Times New Roman" w:eastAsia="Times New Roman" w:hAnsi="Times New Roman" w:cs="Times New Roman"/>
          <w:sz w:val="28"/>
          <w:szCs w:val="28"/>
        </w:rPr>
        <w:t>стеріотипізації</w:t>
      </w:r>
      <w:proofErr w:type="spellEnd"/>
      <w:r w:rsidRPr="005D2FAB">
        <w:rPr>
          <w:rFonts w:ascii="Times New Roman" w:eastAsia="Times New Roman" w:hAnsi="Times New Roman" w:cs="Times New Roman"/>
          <w:sz w:val="28"/>
          <w:szCs w:val="28"/>
        </w:rPr>
        <w:t xml:space="preserve"> допоміг державі створити позитивний імідж на міжнародній арені за допомогою використання процесів глобалізації та політичної комунікації. </w:t>
      </w:r>
    </w:p>
    <w:p w14:paraId="141EB7B4" w14:textId="5C0F7374"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Отже, за допомогою розгляду вище зазначеної інформації, можливо зробити висновки щодо застосування теорії комунікації у культурній дипломатії. Одним з ключових висновків є те, що комунікація у сфері культурної дипломатії є невід’ємною частиною здійснення зовнішньополітичних завдань держави. Теорія комунікації в контексті культурної дипломатії дозволяє зрозуміти важливість ефективного обміну інформацією, цінностями, традиціями та стереотипами про державу для підтримки взаєморозуміння та позитивного сприйняття. </w:t>
      </w:r>
    </w:p>
    <w:p w14:paraId="6CE9CDB0" w14:textId="126901F4"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Сутність та функції культурної дипломатії розкриваються через аналіз комунікаційних моделей. Виділено різні аспекти, такі як представницька, комунікативна, економічна, </w:t>
      </w:r>
      <w:proofErr w:type="spellStart"/>
      <w:r w:rsidRPr="005D2FAB">
        <w:rPr>
          <w:rFonts w:ascii="Times New Roman" w:eastAsia="Times New Roman" w:hAnsi="Times New Roman" w:cs="Times New Roman"/>
          <w:sz w:val="28"/>
          <w:szCs w:val="28"/>
        </w:rPr>
        <w:t>безпекова</w:t>
      </w:r>
      <w:proofErr w:type="spellEnd"/>
      <w:r w:rsidRPr="005D2FAB">
        <w:rPr>
          <w:rFonts w:ascii="Times New Roman" w:eastAsia="Times New Roman" w:hAnsi="Times New Roman" w:cs="Times New Roman"/>
          <w:sz w:val="28"/>
          <w:szCs w:val="28"/>
        </w:rPr>
        <w:t>, політична та інші функції культурної дипломатії, де комунікаційні засоби використовуються для досягнення конкретних цілей. Застосування теорії комунікації у внутрішній та зовнішній культурній дипломатії розглядається як важливий інструмент для формування позитивного іміджу держави, підтримки національної культури та сприяння міжнародному взаєморозумінню.</w:t>
      </w:r>
    </w:p>
    <w:p w14:paraId="76D08A59" w14:textId="7E1661D6"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Відзначено, що сучасні держави активно використовують комунікаційні стратегії для просування своєї культури на міжнародному рівні, покращення дипломатичних відносин та залучення уваги до власного культурного спадку. Усе це підкреслює важливість розуміння та використання ефективних комунікаційних методів у контексті культурної дипломатії для досягнення стратегічних цілей держави на міжнародній арені.</w:t>
      </w:r>
    </w:p>
    <w:p w14:paraId="08692D60" w14:textId="0D39CD1D" w:rsidR="585D03AF" w:rsidRPr="005D2FAB" w:rsidRDefault="585D03AF" w:rsidP="200894EC">
      <w:pPr>
        <w:spacing w:line="360" w:lineRule="auto"/>
        <w:ind w:firstLine="720"/>
        <w:jc w:val="both"/>
        <w:rPr>
          <w:rFonts w:ascii="Times New Roman" w:eastAsia="Times New Roman" w:hAnsi="Times New Roman" w:cs="Times New Roman"/>
          <w:sz w:val="28"/>
          <w:szCs w:val="28"/>
        </w:rPr>
      </w:pPr>
    </w:p>
    <w:p w14:paraId="0FBA0EFC" w14:textId="4095AE2F" w:rsidR="585D03AF" w:rsidRPr="005D2FAB" w:rsidRDefault="585D03AF" w:rsidP="00220622">
      <w:pPr>
        <w:spacing w:line="360" w:lineRule="auto"/>
        <w:jc w:val="both"/>
        <w:rPr>
          <w:rFonts w:ascii="Times New Roman" w:eastAsia="Times New Roman" w:hAnsi="Times New Roman" w:cs="Times New Roman"/>
          <w:sz w:val="28"/>
          <w:szCs w:val="28"/>
        </w:rPr>
      </w:pPr>
    </w:p>
    <w:p w14:paraId="4948082E" w14:textId="6B6EB502" w:rsidR="008B5186" w:rsidRPr="005D2FAB" w:rsidRDefault="008B5186" w:rsidP="00220622">
      <w:pPr>
        <w:spacing w:line="360" w:lineRule="auto"/>
        <w:jc w:val="both"/>
        <w:rPr>
          <w:rFonts w:ascii="Times New Roman" w:eastAsia="Times New Roman" w:hAnsi="Times New Roman" w:cs="Times New Roman"/>
          <w:sz w:val="28"/>
          <w:szCs w:val="28"/>
        </w:rPr>
      </w:pPr>
    </w:p>
    <w:p w14:paraId="112307F0" w14:textId="07F43F8F" w:rsidR="008B5186" w:rsidRPr="005D2FAB" w:rsidRDefault="008B5186" w:rsidP="00220622">
      <w:pPr>
        <w:spacing w:line="360" w:lineRule="auto"/>
        <w:jc w:val="both"/>
        <w:rPr>
          <w:rFonts w:ascii="Times New Roman" w:eastAsia="Times New Roman" w:hAnsi="Times New Roman" w:cs="Times New Roman"/>
          <w:sz w:val="28"/>
          <w:szCs w:val="28"/>
        </w:rPr>
      </w:pPr>
    </w:p>
    <w:p w14:paraId="4036FB5C" w14:textId="1855CAEC" w:rsidR="008B5186" w:rsidRPr="005D2FAB" w:rsidRDefault="008B5186" w:rsidP="00220622">
      <w:pPr>
        <w:spacing w:line="360" w:lineRule="auto"/>
        <w:jc w:val="both"/>
        <w:rPr>
          <w:rFonts w:ascii="Times New Roman" w:eastAsia="Times New Roman" w:hAnsi="Times New Roman" w:cs="Times New Roman"/>
          <w:sz w:val="28"/>
          <w:szCs w:val="28"/>
        </w:rPr>
      </w:pPr>
    </w:p>
    <w:p w14:paraId="2E5672B0" w14:textId="77777777" w:rsidR="008B5186" w:rsidRPr="005D2FAB" w:rsidRDefault="008B5186" w:rsidP="00220622">
      <w:pPr>
        <w:spacing w:line="360" w:lineRule="auto"/>
        <w:jc w:val="both"/>
        <w:rPr>
          <w:rFonts w:ascii="Times New Roman" w:eastAsia="Times New Roman" w:hAnsi="Times New Roman" w:cs="Times New Roman"/>
          <w:sz w:val="28"/>
          <w:szCs w:val="28"/>
        </w:rPr>
      </w:pPr>
    </w:p>
    <w:p w14:paraId="229AF735" w14:textId="4C6F2393" w:rsidR="2E793ED5" w:rsidRPr="005D2FAB" w:rsidRDefault="2E793ED5" w:rsidP="2E793ED5">
      <w:pPr>
        <w:spacing w:line="360" w:lineRule="auto"/>
        <w:ind w:firstLine="720"/>
        <w:jc w:val="both"/>
        <w:rPr>
          <w:rFonts w:ascii="Times New Roman" w:eastAsia="Times New Roman" w:hAnsi="Times New Roman" w:cs="Times New Roman"/>
          <w:b/>
          <w:bCs/>
          <w:sz w:val="28"/>
          <w:szCs w:val="28"/>
        </w:rPr>
      </w:pPr>
    </w:p>
    <w:p w14:paraId="061EB19A" w14:textId="0623AFE9" w:rsidR="00220622" w:rsidRPr="005D2FAB" w:rsidRDefault="0FE7F78F" w:rsidP="0FE7F78F">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РОЗДІЛ 3</w:t>
      </w:r>
    </w:p>
    <w:p w14:paraId="0433C188" w14:textId="2220401C" w:rsidR="585D03AF" w:rsidRPr="005D2FAB" w:rsidRDefault="37804188" w:rsidP="00220622">
      <w:pPr>
        <w:spacing w:line="360" w:lineRule="auto"/>
        <w:ind w:firstLine="720"/>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ПРАКСЕОЛОГІЧНИЙ АСПЕКТ РОЗВИТКУ КУЛЬТУРНОЇ ДИПЛОМАТІЇ ЯК ІНСТРУМЕНТУ ПОЛІТИЧНОЇ КОМУНІКАЦІЇ</w:t>
      </w:r>
    </w:p>
    <w:p w14:paraId="4A482A11" w14:textId="77777777" w:rsidR="00220622" w:rsidRPr="005D2FAB" w:rsidRDefault="00220622" w:rsidP="2E793ED5">
      <w:pPr>
        <w:spacing w:line="360" w:lineRule="auto"/>
        <w:ind w:firstLine="720"/>
        <w:jc w:val="both"/>
        <w:rPr>
          <w:rFonts w:ascii="Times New Roman" w:eastAsia="Times New Roman" w:hAnsi="Times New Roman" w:cs="Times New Roman"/>
          <w:b/>
          <w:bCs/>
          <w:sz w:val="28"/>
          <w:szCs w:val="28"/>
        </w:rPr>
      </w:pPr>
    </w:p>
    <w:p w14:paraId="46BACB2F" w14:textId="082E1C83" w:rsidR="585D03AF" w:rsidRPr="005D2FAB" w:rsidRDefault="37804188" w:rsidP="200894EC">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3.1. Зарубіжний досвід застосування культурної дипломатії як інструмент у політичної комунікації</w:t>
      </w:r>
    </w:p>
    <w:p w14:paraId="1C9552F6" w14:textId="74D31EE8"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було зазначено в попередніх розділах, культурна дипломатія має широкий спектр застосування. В залежності від функції, яку вона виконує, дій уряду, політичного діяча чи політичних акторів її реалізація може відрізнятися. Культурна дипломатія використовується як для налагодження </w:t>
      </w:r>
      <w:proofErr w:type="spellStart"/>
      <w:r w:rsidRPr="005D2FAB">
        <w:rPr>
          <w:rFonts w:ascii="Times New Roman" w:eastAsia="Times New Roman" w:hAnsi="Times New Roman" w:cs="Times New Roman"/>
          <w:sz w:val="28"/>
          <w:szCs w:val="28"/>
        </w:rPr>
        <w:t>зв’язків</w:t>
      </w:r>
      <w:proofErr w:type="spellEnd"/>
      <w:r w:rsidRPr="005D2FAB">
        <w:rPr>
          <w:rFonts w:ascii="Times New Roman" w:eastAsia="Times New Roman" w:hAnsi="Times New Roman" w:cs="Times New Roman"/>
          <w:sz w:val="28"/>
          <w:szCs w:val="28"/>
        </w:rPr>
        <w:t xml:space="preserve">, так і для закріплення відносин між державами. Історично масштаб її залучення визначався географічною близькістю держав, що часто сприяє обміну культурними елементами, як це можна спостерігати у вибудованих зв’язках між Японією, Китаєм та Кореєю. Такі відносини дозволяють залучити увагу до спільних історичних та культурних аспектів, що сприяє підтримці та налагодженню взаєморозуміння між державами. </w:t>
      </w:r>
    </w:p>
    <w:p w14:paraId="58D384B9" w14:textId="2C7379B0"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З іншого боку, географічно віддалені держави також можуть успішно використовувати культурну дипломатію для позитивної взаємодії. Тут акцент може бути зроблений на обміні ідеями, традиціями, винаходами та товарами, що обумовлює зближення культур та налагодження комунікації. Культурна дипломатія виявляється як потужний інструмент для сприяння взаєморозумінню, розвитку економічних та політичних відносин між різними державами, будуючи міцний фундамент для співпраці та взаємодії на міжнародній арені.</w:t>
      </w:r>
    </w:p>
    <w:p w14:paraId="57B5FB5B" w14:textId="7576CBDC"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В даному підрозділі буде розглянуто зарубіжний досвід застосування культурної дипломатії як інструменту політичної комунікації на прикладі Європейського Союзу, Індії та держав Азії. Буде проведено порівняльний аналіз основних аспектів застосування досвіду культурної дипломатії в різних державах, а також зазначено про використання культурної дипломатії як елементу політичної комунікації закордоном. </w:t>
      </w:r>
    </w:p>
    <w:p w14:paraId="3887F4D2" w14:textId="5341DCCB"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Культурна дипломатія відіграє особливу роль у Європейському Союзі, адже всі держави, які входять до ЄС мають різну культурну спадщину, ідентичність та цінності. Культурна дипломатія ЄС спрямована на підтримку культурного розмаїття, спільної європейської ідентичності, прав людини, культурного виміру зовнішньої політики та культурного співробітництва з третіми країнами. Отже, спершу здійснимо огляд масштабних ініціатив всього Європейського Союзу, потім нами буде розглянуто досвід співпраці окремих держав ЄС. </w:t>
      </w:r>
    </w:p>
    <w:p w14:paraId="2060E29E" w14:textId="5719C755"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Однією з таких ініціатив виступає «Європейський рік культурної спадщини» – це ініціатива ЄС, яка була проведена у 2018 році, та мала на меті підвищити обізнаність і визнання культурної спадщини Європи як спільного багатства та джерела ідентичності, інновацій та розвитку. Протягом року було проведено понад 23 тисячі заходів у всіх країнах-членах ЄС, які залучили понад 12,8 мільйонів учасників. Заходи охоплювали різні сфери культурної спадщини, такі як архітектура, мистецтво, література, музика, кіно, фольклор, ремесла, кулінарія та інші [12]. </w:t>
      </w:r>
    </w:p>
    <w:p w14:paraId="78D9FA57" w14:textId="05DE6DD7"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Наступним таким заходом виступив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«Європейська столиця культури» – він мав на меті підкреслити багатство та різноманіття культур Європи, сприяти культурному діалогу та взаємному збагаченню, а також покращити імідж та привабливість обраних міст. Кожного року одне або кілька міст ЄС отримують цей титул і проводять протягом року різноманітні культурні заходи, які відображають їхню особливість, творчість та співпрацю з іншими містами та країнами. За час існування </w:t>
      </w:r>
      <w:proofErr w:type="spellStart"/>
      <w:r w:rsidRPr="005D2FAB">
        <w:rPr>
          <w:rFonts w:ascii="Times New Roman" w:eastAsia="Times New Roman" w:hAnsi="Times New Roman" w:cs="Times New Roman"/>
          <w:sz w:val="28"/>
          <w:szCs w:val="28"/>
        </w:rPr>
        <w:t>проєкту</w:t>
      </w:r>
      <w:proofErr w:type="spellEnd"/>
      <w:r w:rsidRPr="005D2FAB">
        <w:rPr>
          <w:rFonts w:ascii="Times New Roman" w:eastAsia="Times New Roman" w:hAnsi="Times New Roman" w:cs="Times New Roman"/>
          <w:sz w:val="28"/>
          <w:szCs w:val="28"/>
        </w:rPr>
        <w:t xml:space="preserve"> з 1985 року цим титулом було нагороджено понад 60 міст, таких як Афіни, Париж, Берлін, Копенгаген, Глазго, Прага, Рига, Вільнюс, Лілль, Ліверпуль, Стамбул, Марсель, Вроцлав, </w:t>
      </w:r>
      <w:proofErr w:type="spellStart"/>
      <w:r w:rsidRPr="005D2FAB">
        <w:rPr>
          <w:rFonts w:ascii="Times New Roman" w:eastAsia="Times New Roman" w:hAnsi="Times New Roman" w:cs="Times New Roman"/>
          <w:sz w:val="28"/>
          <w:szCs w:val="28"/>
        </w:rPr>
        <w:t>Пловдив</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Галвей</w:t>
      </w:r>
      <w:proofErr w:type="spellEnd"/>
      <w:r w:rsidRPr="005D2FAB">
        <w:rPr>
          <w:rFonts w:ascii="Times New Roman" w:eastAsia="Times New Roman" w:hAnsi="Times New Roman" w:cs="Times New Roman"/>
          <w:sz w:val="28"/>
          <w:szCs w:val="28"/>
        </w:rPr>
        <w:t xml:space="preserve"> та інші. </w:t>
      </w:r>
    </w:p>
    <w:p w14:paraId="3C921943" w14:textId="39F7B8DD"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Варто згадати й про «Європейський культурний фонд» – це незалежний фонд, заснований у 1954 році для підтримки культури як сили змін у Європі. Він фінансує та ініціює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та ініціативи для сприяння культурному різноманіттю, демократії, солідарності, соціальній справедливості, екологічній стійкості та </w:t>
      </w:r>
      <w:r w:rsidRPr="005D2FAB">
        <w:rPr>
          <w:rFonts w:ascii="Times New Roman" w:eastAsia="Times New Roman" w:hAnsi="Times New Roman" w:cs="Times New Roman"/>
          <w:sz w:val="28"/>
          <w:szCs w:val="28"/>
        </w:rPr>
        <w:lastRenderedPageBreak/>
        <w:t>розбудові миру в Європі. Він також надає гранти, стипендії, премії та резиденції митцям, культурним менеджерам, активістам, журналістам, науковцям та іншим, які займаються культурною діяльністю в Європі [9]. Також у Європейському Союзі існують організації із захисту культурних пам’яток, одна із них «</w:t>
      </w:r>
      <w:proofErr w:type="spellStart"/>
      <w:r w:rsidRPr="005D2FAB">
        <w:rPr>
          <w:rFonts w:ascii="Times New Roman" w:eastAsia="Times New Roman" w:hAnsi="Times New Roman" w:cs="Times New Roman"/>
          <w:sz w:val="28"/>
          <w:szCs w:val="28"/>
        </w:rPr>
        <w:t>Europa</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Nostra</w:t>
      </w:r>
      <w:proofErr w:type="spellEnd"/>
      <w:r w:rsidRPr="005D2FAB">
        <w:rPr>
          <w:rFonts w:ascii="Times New Roman" w:eastAsia="Times New Roman" w:hAnsi="Times New Roman" w:cs="Times New Roman"/>
          <w:sz w:val="28"/>
          <w:szCs w:val="28"/>
        </w:rPr>
        <w:t xml:space="preserve">» –  європейська федерація неприбуткових організацій, які працюють у сфері культурної спадщини, заснована у 1963 році з метою захисту, просування та популяризації культурної спадщини Європи. Федерація співпрацює з ЄС, Радою Європи, ЮНЕСКО та іншими міжнародними партнерами. Водночас, вона є консультативним органом НАТО з питань культурної спадщини. Організація проводить різні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та заходи, такі як щорічна премія Європейського Союзу за культурну спадщину, кампанія «7 найбільш занедбаних пам’яток Європи», мережа «Європейські історичні сади» та інші.</w:t>
      </w:r>
    </w:p>
    <w:p w14:paraId="4A97CEE9" w14:textId="4A9E8D19"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можливо зробити проміжні висновки щодо використання культурної дипломатії країнами Європейського Союзу. Ми можемо побачити багато фондів, організацій та заходів для підвищення культурної обізнаності громадян держав, які входять до складу ЄС. Такі засоби культурної дипломатії використовуються для досягнення політичних цілей та закріплення статусу ЄС. </w:t>
      </w:r>
    </w:p>
    <w:p w14:paraId="19AD8105" w14:textId="3FF74328"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Наступним об’єктом дослідження виступають ініціативи конкретних держав. Наприклад, «Французька весна» – це щорічний фестиваль французької культури в Україні, який проводиться з 2004 року. Фестиваль пропонує різноманітні заходи, такі як концерти, виставки, кінопокази, літературні зустрічі, дискусії тощо, що демонструють сучасну та традиційну французьку культуру. Фестиваль сприяє підвищенню інтересу та поваги до Франції, а також розвитку культурного діалогу та співпраці між двома країнами [14]. </w:t>
      </w:r>
    </w:p>
    <w:p w14:paraId="6B70C104" w14:textId="5CFB26EA"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Також Франція використовує засоби культурної дипломатії для співпраці із Німеччиною. Така співпраця та культурні  обміни почалися після Другої світової війни з метою примирення та зміцнення європейської інтеграції. У 1963 році було підписано </w:t>
      </w:r>
      <w:proofErr w:type="spellStart"/>
      <w:r w:rsidRPr="005D2FAB">
        <w:rPr>
          <w:rFonts w:ascii="Times New Roman" w:eastAsia="Times New Roman" w:hAnsi="Times New Roman" w:cs="Times New Roman"/>
          <w:sz w:val="28"/>
          <w:szCs w:val="28"/>
        </w:rPr>
        <w:t>Елізейський</w:t>
      </w:r>
      <w:proofErr w:type="spellEnd"/>
      <w:r w:rsidRPr="005D2FAB">
        <w:rPr>
          <w:rFonts w:ascii="Times New Roman" w:eastAsia="Times New Roman" w:hAnsi="Times New Roman" w:cs="Times New Roman"/>
          <w:sz w:val="28"/>
          <w:szCs w:val="28"/>
        </w:rPr>
        <w:t xml:space="preserve"> договір, який передбачав спільні заходи у сферах освіти, </w:t>
      </w:r>
      <w:r w:rsidRPr="005D2FAB">
        <w:rPr>
          <w:rFonts w:ascii="Times New Roman" w:eastAsia="Times New Roman" w:hAnsi="Times New Roman" w:cs="Times New Roman"/>
          <w:sz w:val="28"/>
          <w:szCs w:val="28"/>
        </w:rPr>
        <w:lastRenderedPageBreak/>
        <w:t>молоді, культури, науки та медіа. Відтоді було створено багато спільних ініціатив, серед них Франко-Німецький культурний фонд, Франко-Німецький університет, Франко-Німецький канал ARTE, Франко-Німецький молодіжний офіс [14].</w:t>
      </w:r>
    </w:p>
    <w:p w14:paraId="0A595C0A" w14:textId="52873CBB"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Іспанія та Португалія виступають як держави, що мають спільну мову, культуру та історію, які формувалися протягом століть. У 1998 році було підписано Декларацію про іберійську співпрацю, яка визначила основні напрями культурної дипломатії між двома країнами. Серед них були спільні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у сферах освіти, науки, культури, медіа, туризму, спорту та інших. З того часу було реалізовано багато спільних ініціатив, таких як Іберійський фестиваль кіно, Іберійський форум книги, Іберійський форум музеїв, Іберійський форум театрів. </w:t>
      </w:r>
    </w:p>
    <w:p w14:paraId="10646427" w14:textId="2B1EF52C"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Італія також активно використовує культурну дипломатію за допомогою залучення своєї мистецької спадщини. Серед таких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слід відзначити заходи в Італійському міністерстві культури. Це офіційна установа Міністерства закордонних справ Італії, яка займається поширенням італійської мови та культури за кордоном. Вона має 83 філії у 70 країнах світу, які проводять різні заходи, такі як курси мови, виставки, концерти, лекції, семінари, фестивалі, презентації книг, фільмів, театральних вистав тощо. Вона також сприяє академічному та науковому обміну, надає стипендії, гранти, резиденції та інші можливості для італійських та іноземних митців, дослідників, студентів та викладачів [39]. У 1950 році була заснована «Італійська Культурна Академія» – незалежна інституція, метою якої є підтримка та поширення італійської культури у світі. Вона об’єднує видатних італійських та іноземних вчених, митців, письменників, журналістів, дипломатів та інших представників культурної сфери. Академія проводить різні заходи, такі як конференції, симпозіуми, виставки, конкурси, премії, публікації, культурні поїздки та інші. Вона також співпрацює з іншими культурними інституціями, університетами, музеями, бібліотеками та фондами [44].</w:t>
      </w:r>
    </w:p>
    <w:p w14:paraId="1FECE0EB" w14:textId="74E531DA"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Тобто, дані заходи Європейського Союзу сприяють поширенню різноманіття культур та закріпленню мирних договорів з подальшої співпраці між державами. </w:t>
      </w:r>
      <w:r w:rsidRPr="005D2FAB">
        <w:rPr>
          <w:rFonts w:ascii="Times New Roman" w:eastAsia="Times New Roman" w:hAnsi="Times New Roman" w:cs="Times New Roman"/>
          <w:sz w:val="28"/>
          <w:szCs w:val="28"/>
        </w:rPr>
        <w:lastRenderedPageBreak/>
        <w:t xml:space="preserve">Використовуючи м’яку силу, ЄС став потужним гравцем на міжнародній арені та здобув вплив у політичному просторі. Також через використання культурних ініціатив було </w:t>
      </w:r>
      <w:proofErr w:type="spellStart"/>
      <w:r w:rsidRPr="005D2FAB">
        <w:rPr>
          <w:rFonts w:ascii="Times New Roman" w:eastAsia="Times New Roman" w:hAnsi="Times New Roman" w:cs="Times New Roman"/>
          <w:sz w:val="28"/>
          <w:szCs w:val="28"/>
        </w:rPr>
        <w:t>зміцнено</w:t>
      </w:r>
      <w:proofErr w:type="spellEnd"/>
      <w:r w:rsidRPr="005D2FAB">
        <w:rPr>
          <w:rFonts w:ascii="Times New Roman" w:eastAsia="Times New Roman" w:hAnsi="Times New Roman" w:cs="Times New Roman"/>
          <w:sz w:val="28"/>
          <w:szCs w:val="28"/>
        </w:rPr>
        <w:t xml:space="preserve"> економічну співпрацю між державами. </w:t>
      </w:r>
    </w:p>
    <w:p w14:paraId="182992DF" w14:textId="28C1C774"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Достатньо цікавим в контексті досліджуваної теми є досвід Індії як однієї з найбільш культурно різноманітних та багатонаціональних країн світу, яка має понад 1,3 мільярди населення, 22 офіційні мови, 8 основних релігій, тисячі етнічних груп та регіонів. Індійська культура є синтезом давніх цивілізацій, іноземних впливів, колоніальної спадщини та сучасних тенденцій. </w:t>
      </w:r>
    </w:p>
    <w:p w14:paraId="71D10895" w14:textId="68C2143C"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Індія успішно впровадила культурну дипломатію через свою освітню систему: понад 900 університетів і професійних закладів активно популяризують індійську культуру та мову. Для висвітлення соціально-культурних аспектів і важливих подій країна використовує потужну медіа-присутність, включаючи понад 100 000 видань і численні телеканали. Такі фестивалі популярної культури, як </w:t>
      </w:r>
      <w:proofErr w:type="spellStart"/>
      <w:r w:rsidRPr="005D2FAB">
        <w:rPr>
          <w:rFonts w:ascii="Times New Roman" w:eastAsia="Times New Roman" w:hAnsi="Times New Roman" w:cs="Times New Roman"/>
          <w:sz w:val="28"/>
          <w:szCs w:val="28"/>
        </w:rPr>
        <w:t>Дівалі</w:t>
      </w:r>
      <w:proofErr w:type="spellEnd"/>
      <w:r w:rsidRPr="005D2FAB">
        <w:rPr>
          <w:rFonts w:ascii="Times New Roman" w:eastAsia="Times New Roman" w:hAnsi="Times New Roman" w:cs="Times New Roman"/>
          <w:sz w:val="28"/>
          <w:szCs w:val="28"/>
        </w:rPr>
        <w:t xml:space="preserve"> та Холі, не лише вшановують традиції, але й допомагають створити позитивне враження про країну за кордоном. Індійське мистецтво та такі відомі митці, як Рабіндранат Тагор, Амріта </w:t>
      </w:r>
      <w:proofErr w:type="spellStart"/>
      <w:r w:rsidRPr="005D2FAB">
        <w:rPr>
          <w:rFonts w:ascii="Times New Roman" w:eastAsia="Times New Roman" w:hAnsi="Times New Roman" w:cs="Times New Roman"/>
          <w:sz w:val="28"/>
          <w:szCs w:val="28"/>
        </w:rPr>
        <w:t>Шер-Гілл</w:t>
      </w:r>
      <w:proofErr w:type="spellEnd"/>
      <w:r w:rsidRPr="005D2FAB">
        <w:rPr>
          <w:rFonts w:ascii="Times New Roman" w:eastAsia="Times New Roman" w:hAnsi="Times New Roman" w:cs="Times New Roman"/>
          <w:sz w:val="28"/>
          <w:szCs w:val="28"/>
        </w:rPr>
        <w:t xml:space="preserve"> і </w:t>
      </w:r>
      <w:proofErr w:type="spellStart"/>
      <w:r w:rsidRPr="005D2FAB">
        <w:rPr>
          <w:rFonts w:ascii="Times New Roman" w:eastAsia="Times New Roman" w:hAnsi="Times New Roman" w:cs="Times New Roman"/>
          <w:sz w:val="28"/>
          <w:szCs w:val="28"/>
        </w:rPr>
        <w:t>Сатьяджит</w:t>
      </w:r>
      <w:proofErr w:type="spellEnd"/>
      <w:r w:rsidRPr="005D2FAB">
        <w:rPr>
          <w:rFonts w:ascii="Times New Roman" w:eastAsia="Times New Roman" w:hAnsi="Times New Roman" w:cs="Times New Roman"/>
          <w:sz w:val="28"/>
          <w:szCs w:val="28"/>
        </w:rPr>
        <w:t xml:space="preserve"> Рей, відіграють ключову роль у демонстрації багатогранної культурної спадщини. Індія має багато сучасних наукових установ, понад 500 дослідницьких установ, активно співпрацює з іншими країнами та міжнародними організаціями для сприяння обміну знаннями й технологіями в науковій сфері. Культурна дипломатія Індії втілює в собі поєднання традицій та сучасного розвитку, залишаючи позитивне враження та підтримуючи міжнародну співпрацю.</w:t>
      </w:r>
    </w:p>
    <w:p w14:paraId="5DC59AC2" w14:textId="72A9C943"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Для ширшого розуміння культурної дипломатії Індії варто розглянути її зовнішню і внутрішню стратегію застосування м’якої сили, а також відносин Індії та Великобританії. Внутрішньо Індія розвиває та здійснює захист своєї культурної спадщини, включаючи об’єкти світової спадщини, нематеріальну культурну спадщину, біосферні резервати, </w:t>
      </w:r>
      <w:proofErr w:type="spellStart"/>
      <w:r w:rsidRPr="005D2FAB">
        <w:rPr>
          <w:rFonts w:ascii="Times New Roman" w:eastAsia="Times New Roman" w:hAnsi="Times New Roman" w:cs="Times New Roman"/>
          <w:sz w:val="28"/>
          <w:szCs w:val="28"/>
        </w:rPr>
        <w:t>геопарки</w:t>
      </w:r>
      <w:proofErr w:type="spellEnd"/>
      <w:r w:rsidRPr="005D2FAB">
        <w:rPr>
          <w:rFonts w:ascii="Times New Roman" w:eastAsia="Times New Roman" w:hAnsi="Times New Roman" w:cs="Times New Roman"/>
          <w:sz w:val="28"/>
          <w:szCs w:val="28"/>
        </w:rPr>
        <w:t>, музеї, архіви, бібліотеки, пам’ятки, фольклор, мови, літературу, мистецтво, ремесла та кухню [3].</w:t>
      </w:r>
    </w:p>
    <w:p w14:paraId="73CFC7A5" w14:textId="416BDCFA"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Зовнішня культурна дипломатія Індії залучає стратегічні партнерства та діалоги з багатьма регіональними та глобальними акторами. Індія використовує культурну дипломатію як засіб підтримки свого національних інтересів, сприяння міжнародному миру та безпеці, підвищення власного авторитету та престижу, а також розширення свого культурного впливу та присутності у світі. Індія бере участь у різних міжнародних культурних організаціях, ініціативах та заходах, таких як:</w:t>
      </w:r>
    </w:p>
    <w:p w14:paraId="2817E5B6" w14:textId="211FBFDD" w:rsidR="585D03AF" w:rsidRPr="005D2FAB" w:rsidRDefault="200894EC" w:rsidP="00220622">
      <w:pPr>
        <w:pStyle w:val="a5"/>
        <w:numPr>
          <w:ilvl w:val="0"/>
          <w:numId w:val="28"/>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ЮНЕСКО: Індія є одним з засновників та активних членів ЮНЕСКО, організації ООН, яка займається питаннями освіти, науки, культури та комунікації. Індія підтримує та реалізує різні програми та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ЮНЕСКО, такі як Захист світової культурної та природної спадщини, Світова мережа біосферних резерватів, Світова мережа </w:t>
      </w:r>
      <w:proofErr w:type="spellStart"/>
      <w:r w:rsidRPr="005D2FAB">
        <w:rPr>
          <w:rFonts w:ascii="Times New Roman" w:eastAsia="Times New Roman" w:hAnsi="Times New Roman" w:cs="Times New Roman"/>
          <w:sz w:val="28"/>
          <w:szCs w:val="28"/>
        </w:rPr>
        <w:t>геопарків</w:t>
      </w:r>
      <w:proofErr w:type="spellEnd"/>
      <w:r w:rsidRPr="005D2FAB">
        <w:rPr>
          <w:rFonts w:ascii="Times New Roman" w:eastAsia="Times New Roman" w:hAnsi="Times New Roman" w:cs="Times New Roman"/>
          <w:sz w:val="28"/>
          <w:szCs w:val="28"/>
        </w:rPr>
        <w:t xml:space="preserve">, Світова мережа шкіл ЮНЕСКО, Світова мережа міст ЮНЕСКО, Світова мережа творчості ЮНЕСКО, Світова мережа журналістики ЮНЕСКО та інші. Індія також має 38 об’єктів світової спадщини ЮНЕСКО, 13 об’єктів нематеріальної культурної спадщини ЮНЕСКО, 10 біосферних резерватів ЮНЕСКО, 3 </w:t>
      </w:r>
      <w:proofErr w:type="spellStart"/>
      <w:r w:rsidRPr="005D2FAB">
        <w:rPr>
          <w:rFonts w:ascii="Times New Roman" w:eastAsia="Times New Roman" w:hAnsi="Times New Roman" w:cs="Times New Roman"/>
          <w:sz w:val="28"/>
          <w:szCs w:val="28"/>
        </w:rPr>
        <w:t>геопарки</w:t>
      </w:r>
      <w:proofErr w:type="spellEnd"/>
      <w:r w:rsidRPr="005D2FAB">
        <w:rPr>
          <w:rFonts w:ascii="Times New Roman" w:eastAsia="Times New Roman" w:hAnsi="Times New Roman" w:cs="Times New Roman"/>
          <w:sz w:val="28"/>
          <w:szCs w:val="28"/>
        </w:rPr>
        <w:t xml:space="preserve"> ЮНЕСКО, 14 міст ЮНЕСКО та 37 шкіл ЮНЕСКО .</w:t>
      </w:r>
    </w:p>
    <w:p w14:paraId="64232E3B" w14:textId="0007C09B" w:rsidR="585D03AF" w:rsidRPr="005D2FAB" w:rsidRDefault="200894EC" w:rsidP="00220622">
      <w:pPr>
        <w:pStyle w:val="a5"/>
        <w:numPr>
          <w:ilvl w:val="0"/>
          <w:numId w:val="28"/>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СААРК: Індія є одним з засновників та лідерів СААРК, регіональної організації, яка об’єднує вісім країн Південної Азії: Афганістан, Бангладеш, Бутан, Індію, Мальдіви, Непал, Пакистан та Шрі-Ланку. Індія сприяє культурній співпраці та інтеграції в рамках СААРК, зокрема через такі ініціативи, як СААРК Культурний Центр, СААРК Культурний Фестиваль, СААРК Культурна Столиця, СААРК Культурна Премія, СААРК Культурний Семінар,</w:t>
      </w:r>
      <w:r w:rsidR="0088331C" w:rsidRPr="005D2FAB">
        <w:rPr>
          <w:rFonts w:ascii="Times New Roman" w:eastAsia="Times New Roman" w:hAnsi="Times New Roman" w:cs="Times New Roman"/>
          <w:sz w:val="28"/>
          <w:szCs w:val="28"/>
        </w:rPr>
        <w:t xml:space="preserve"> СААРК Культурний Обмін та інші</w:t>
      </w:r>
      <w:r w:rsidRPr="005D2FAB">
        <w:rPr>
          <w:rFonts w:ascii="Times New Roman" w:eastAsia="Times New Roman" w:hAnsi="Times New Roman" w:cs="Times New Roman"/>
          <w:sz w:val="28"/>
          <w:szCs w:val="28"/>
        </w:rPr>
        <w:t>.</w:t>
      </w:r>
    </w:p>
    <w:p w14:paraId="58E1CD9F" w14:textId="4193E1C9" w:rsidR="585D03AF" w:rsidRPr="005D2FAB" w:rsidRDefault="200894EC" w:rsidP="00220622">
      <w:pPr>
        <w:pStyle w:val="a5"/>
        <w:numPr>
          <w:ilvl w:val="0"/>
          <w:numId w:val="28"/>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БРІКС: Індія є одним з членів БРІКС. Індія бере активну участь у культурній дипломатії в рамках БРІКС, зокрема через такі заходи, як БРІКС Саміт, БРІКС Міністерська Зустріч, БРІКС Форум Молоді, БРІКС Форум Науки, БРІКС Форум Медіа, БРІКС Фестиваль Культури, БРІКС Фестиваль Кіно, БРІКС Фестиваль Літератури,</w:t>
      </w:r>
      <w:r w:rsidR="00220622" w:rsidRPr="005D2FAB">
        <w:rPr>
          <w:rFonts w:ascii="Times New Roman" w:eastAsia="Times New Roman" w:hAnsi="Times New Roman" w:cs="Times New Roman"/>
          <w:sz w:val="28"/>
          <w:szCs w:val="28"/>
        </w:rPr>
        <w:t xml:space="preserve"> БРІКС Фестиваль Музики та інші</w:t>
      </w:r>
      <w:r w:rsidRPr="005D2FAB">
        <w:rPr>
          <w:rFonts w:ascii="Times New Roman" w:eastAsia="Times New Roman" w:hAnsi="Times New Roman" w:cs="Times New Roman"/>
          <w:sz w:val="28"/>
          <w:szCs w:val="28"/>
        </w:rPr>
        <w:t>.</w:t>
      </w:r>
    </w:p>
    <w:p w14:paraId="252ADE3B" w14:textId="2A7F5F66" w:rsidR="585D03AF" w:rsidRPr="005D2FAB" w:rsidRDefault="37804188" w:rsidP="200894EC">
      <w:pPr>
        <w:spacing w:line="360" w:lineRule="auto"/>
        <w:ind w:firstLine="720"/>
        <w:jc w:val="both"/>
      </w:pPr>
      <w:r w:rsidRPr="005D2FAB">
        <w:rPr>
          <w:rFonts w:ascii="Times New Roman" w:eastAsia="Times New Roman" w:hAnsi="Times New Roman" w:cs="Times New Roman"/>
          <w:sz w:val="28"/>
          <w:szCs w:val="28"/>
        </w:rPr>
        <w:lastRenderedPageBreak/>
        <w:t>Історично відносини Індії та Великобританії мають довгу та складну траєкторію відносин, які почалися з британської колонізації Індії у XVIII-XIX століттях і закінчилися з незалежністю Індії у 1947 році [21]. Колоніальне минуле залишило глибокий слід на індійській культурі, мові, політиці, економіці, суспільстві та ідентичності. Однак, після незалежності Індія та Великобританія встановили дружні та партнерські відносини, які ґрунтуються на спільній історії, спадщині, цінностях, інтересах та співпраці. Культурна дипломатія є важливим інструментом підтримки та розвитку цих відносин, зокрема через такі заходи:</w:t>
      </w:r>
    </w:p>
    <w:p w14:paraId="325BFEBF" w14:textId="29A5784F" w:rsidR="585D03AF" w:rsidRPr="005D2FAB" w:rsidRDefault="37804188" w:rsidP="0088331C">
      <w:pPr>
        <w:pStyle w:val="a5"/>
        <w:numPr>
          <w:ilvl w:val="0"/>
          <w:numId w:val="29"/>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Співдружність Націй: Індія є одним з найбільших та найвпливовіших членів Співдружності Націй, міжурядової організації, яка об’єднує 54 країни, що мають спільну британську колоніальну спадщину. Індія бере активну участь у різних програмах та проектах Співдружності Націй, які стосуються культури, освіти, науки, демократії, прав людини, молоді, жінок, екології, спорту та іншого. Індія також є головним фінансовим та політичним партнером Співдружності Націй, який надає значну допомогу та підтримку іншим країнам-членам, особливо розвиненим та малим острівним державам [2].</w:t>
      </w:r>
    </w:p>
    <w:p w14:paraId="4179B956" w14:textId="27A4A9B4" w:rsidR="585D03AF" w:rsidRPr="005D2FAB" w:rsidRDefault="37804188" w:rsidP="0088331C">
      <w:pPr>
        <w:pStyle w:val="a5"/>
        <w:numPr>
          <w:ilvl w:val="0"/>
          <w:numId w:val="29"/>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Британська Рада: Індія є одним з найбільших та найстаріших партнерів Британської Ради, міжнародної організації, яка займається поширенням британської мови, культури, освіти та ідей у світі. Британська Рада працює в Індії з 1948 року і має 11 офісів у різних містах. Британська Рада проводить різні заходи, такі як курси англійської мови, іспити, стипендії, гранти, виставки, концерти, лекції, семінари, фестивалі, презентації книг, фільмів, театральних вистав та інші. Британська Рада також сприяє академічному та науковому обміну, надає можливості для індійських та британських митців, дослідників, студентів та викладачів [2].</w:t>
      </w:r>
    </w:p>
    <w:p w14:paraId="384BCDFD" w14:textId="7EAB596A" w:rsidR="585D03AF" w:rsidRPr="005D2FAB" w:rsidRDefault="37804188" w:rsidP="0088331C">
      <w:pPr>
        <w:pStyle w:val="a5"/>
        <w:numPr>
          <w:ilvl w:val="0"/>
          <w:numId w:val="29"/>
        </w:numPr>
        <w:tabs>
          <w:tab w:val="left" w:pos="993"/>
        </w:tabs>
        <w:spacing w:line="360" w:lineRule="auto"/>
        <w:ind w:left="0" w:firstLine="709"/>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Чітагонгський</w:t>
      </w:r>
      <w:proofErr w:type="spellEnd"/>
      <w:r w:rsidRPr="005D2FAB">
        <w:rPr>
          <w:rFonts w:ascii="Times New Roman" w:eastAsia="Times New Roman" w:hAnsi="Times New Roman" w:cs="Times New Roman"/>
          <w:sz w:val="28"/>
          <w:szCs w:val="28"/>
        </w:rPr>
        <w:t xml:space="preserve"> клуб: Індія є одним з членів </w:t>
      </w:r>
      <w:proofErr w:type="spellStart"/>
      <w:r w:rsidRPr="005D2FAB">
        <w:rPr>
          <w:rFonts w:ascii="Times New Roman" w:eastAsia="Times New Roman" w:hAnsi="Times New Roman" w:cs="Times New Roman"/>
          <w:sz w:val="28"/>
          <w:szCs w:val="28"/>
        </w:rPr>
        <w:t>Чітагонгського</w:t>
      </w:r>
      <w:proofErr w:type="spellEnd"/>
      <w:r w:rsidRPr="005D2FAB">
        <w:rPr>
          <w:rFonts w:ascii="Times New Roman" w:eastAsia="Times New Roman" w:hAnsi="Times New Roman" w:cs="Times New Roman"/>
          <w:sz w:val="28"/>
          <w:szCs w:val="28"/>
        </w:rPr>
        <w:t xml:space="preserve"> клубу, неформальної мережі інтелектуалів, письменників, журналістів, активістів, політиків та інших, які займаються дискусіями та діалогами про сучасні проблеми </w:t>
      </w:r>
      <w:r w:rsidRPr="005D2FAB">
        <w:rPr>
          <w:rFonts w:ascii="Times New Roman" w:eastAsia="Times New Roman" w:hAnsi="Times New Roman" w:cs="Times New Roman"/>
          <w:sz w:val="28"/>
          <w:szCs w:val="28"/>
        </w:rPr>
        <w:lastRenderedPageBreak/>
        <w:t xml:space="preserve">та виклики, які стоять перед Індією, Великобританією та світом. </w:t>
      </w:r>
      <w:proofErr w:type="spellStart"/>
      <w:r w:rsidRPr="005D2FAB">
        <w:rPr>
          <w:rFonts w:ascii="Times New Roman" w:eastAsia="Times New Roman" w:hAnsi="Times New Roman" w:cs="Times New Roman"/>
          <w:sz w:val="28"/>
          <w:szCs w:val="28"/>
        </w:rPr>
        <w:t>Чітагонгський</w:t>
      </w:r>
      <w:proofErr w:type="spellEnd"/>
      <w:r w:rsidRPr="005D2FAB">
        <w:rPr>
          <w:rFonts w:ascii="Times New Roman" w:eastAsia="Times New Roman" w:hAnsi="Times New Roman" w:cs="Times New Roman"/>
          <w:sz w:val="28"/>
          <w:szCs w:val="28"/>
        </w:rPr>
        <w:t xml:space="preserve"> клуб був заснований у 1997 році за ініціативи британського історика та письменника </w:t>
      </w:r>
      <w:proofErr w:type="spellStart"/>
      <w:r w:rsidRPr="005D2FAB">
        <w:rPr>
          <w:rFonts w:ascii="Times New Roman" w:eastAsia="Times New Roman" w:hAnsi="Times New Roman" w:cs="Times New Roman"/>
          <w:sz w:val="28"/>
          <w:szCs w:val="28"/>
        </w:rPr>
        <w:t>Зарінауддіна</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Сардала</w:t>
      </w:r>
      <w:proofErr w:type="spellEnd"/>
      <w:r w:rsidRPr="005D2FAB">
        <w:rPr>
          <w:rFonts w:ascii="Times New Roman" w:eastAsia="Times New Roman" w:hAnsi="Times New Roman" w:cs="Times New Roman"/>
          <w:sz w:val="28"/>
          <w:szCs w:val="28"/>
        </w:rPr>
        <w:t xml:space="preserve"> та індійського журналіста та письменника Вір </w:t>
      </w:r>
      <w:proofErr w:type="spellStart"/>
      <w:r w:rsidRPr="005D2FAB">
        <w:rPr>
          <w:rFonts w:ascii="Times New Roman" w:eastAsia="Times New Roman" w:hAnsi="Times New Roman" w:cs="Times New Roman"/>
          <w:sz w:val="28"/>
          <w:szCs w:val="28"/>
        </w:rPr>
        <w:t>Сангхві</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Чітагонгський</w:t>
      </w:r>
      <w:proofErr w:type="spellEnd"/>
      <w:r w:rsidRPr="005D2FAB">
        <w:rPr>
          <w:rFonts w:ascii="Times New Roman" w:eastAsia="Times New Roman" w:hAnsi="Times New Roman" w:cs="Times New Roman"/>
          <w:sz w:val="28"/>
          <w:szCs w:val="28"/>
        </w:rPr>
        <w:t xml:space="preserve"> клуб проводить регулярні зустрічі та заходи в Індії, Великобританії та інших країнах, на яких обговорюються теми, пов’язані з політикою, економікою, культурою, суспільством, безпекою, етикою та іншими [46].</w:t>
      </w:r>
    </w:p>
    <w:p w14:paraId="49000769" w14:textId="0E1BE923" w:rsidR="585D03AF" w:rsidRPr="005D2FAB" w:rsidRDefault="37804188" w:rsidP="0088331C">
      <w:pPr>
        <w:pStyle w:val="a5"/>
        <w:numPr>
          <w:ilvl w:val="0"/>
          <w:numId w:val="29"/>
        </w:numPr>
        <w:tabs>
          <w:tab w:val="left" w:pos="993"/>
        </w:tabs>
        <w:spacing w:line="360" w:lineRule="auto"/>
        <w:ind w:left="0" w:firstLine="709"/>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Індійський інститут культури в Лондоні: Індія має свій Індійський інститут культури в Лондоні, який є частиною Посольства Індії у Великобританії. Інститут займається поширенням індійської мови, культури, мистецтва, літератури, науки, філософії та інших аспектів індійської цивілізації у Великобританії. Інститут проводить різні заходи, такі як курси мови, виставки, концерти, лекції, семінари, фестивалі, презентації книг, фільмів, театральних вистав та інші. Інститут також має свою бібліотеку, яка містить понад 20 тисяч книг, журналів, аудіо- та відеоматеріалів про Індію [47].</w:t>
      </w:r>
    </w:p>
    <w:p w14:paraId="03942C27" w14:textId="6BD46A66" w:rsidR="585D03AF" w:rsidRPr="005D2FAB" w:rsidRDefault="37804188" w:rsidP="200894EC">
      <w:pPr>
        <w:spacing w:line="360" w:lineRule="auto"/>
        <w:ind w:firstLine="720"/>
        <w:jc w:val="both"/>
      </w:pPr>
      <w:r w:rsidRPr="005D2FAB">
        <w:rPr>
          <w:rFonts w:ascii="Times New Roman" w:eastAsia="Times New Roman" w:hAnsi="Times New Roman" w:cs="Times New Roman"/>
          <w:sz w:val="28"/>
          <w:szCs w:val="28"/>
        </w:rPr>
        <w:t xml:space="preserve">Розвиток та підтримка двостороннього політичного діалогу, який базується на спільній історії, спадщині, цінностях, інтересах та співпраці, а також використання різних механізмів культурної дипломатії, таких як Співдружність Націй, Британська Рада, </w:t>
      </w:r>
      <w:proofErr w:type="spellStart"/>
      <w:r w:rsidRPr="005D2FAB">
        <w:rPr>
          <w:rFonts w:ascii="Times New Roman" w:eastAsia="Times New Roman" w:hAnsi="Times New Roman" w:cs="Times New Roman"/>
          <w:sz w:val="28"/>
          <w:szCs w:val="28"/>
        </w:rPr>
        <w:t>Чітагонгський</w:t>
      </w:r>
      <w:proofErr w:type="spellEnd"/>
      <w:r w:rsidRPr="005D2FAB">
        <w:rPr>
          <w:rFonts w:ascii="Times New Roman" w:eastAsia="Times New Roman" w:hAnsi="Times New Roman" w:cs="Times New Roman"/>
          <w:sz w:val="28"/>
          <w:szCs w:val="28"/>
        </w:rPr>
        <w:t xml:space="preserve"> клуб, Індійський інститут культури в Лондоні, Індійський фестиваль у Великобританії та інші. Захист та просування своїх </w:t>
      </w:r>
      <w:proofErr w:type="spellStart"/>
      <w:r w:rsidRPr="005D2FAB">
        <w:rPr>
          <w:rFonts w:ascii="Times New Roman" w:eastAsia="Times New Roman" w:hAnsi="Times New Roman" w:cs="Times New Roman"/>
          <w:sz w:val="28"/>
          <w:szCs w:val="28"/>
        </w:rPr>
        <w:t>мовних</w:t>
      </w:r>
      <w:proofErr w:type="spellEnd"/>
      <w:r w:rsidRPr="005D2FAB">
        <w:rPr>
          <w:rFonts w:ascii="Times New Roman" w:eastAsia="Times New Roman" w:hAnsi="Times New Roman" w:cs="Times New Roman"/>
          <w:sz w:val="28"/>
          <w:szCs w:val="28"/>
        </w:rPr>
        <w:t xml:space="preserve"> та літературних скарбів, які вимагають вивчення, перекладу, популяризації та визнання в умовах глобалізації та мультикультуралізму [47]. </w:t>
      </w:r>
    </w:p>
    <w:p w14:paraId="25987193" w14:textId="7266D25D" w:rsidR="2E793ED5" w:rsidRPr="005D2FAB" w:rsidRDefault="2E793ED5" w:rsidP="2E793ED5">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Культурна дипломатія Індії виявилася важливим інструментом у формуванні та зміцненні іміджу Індії за к</w:t>
      </w:r>
      <w:r w:rsidR="0088331C" w:rsidRPr="005D2FAB">
        <w:rPr>
          <w:rFonts w:ascii="Times New Roman" w:eastAsia="Times New Roman" w:hAnsi="Times New Roman" w:cs="Times New Roman"/>
          <w:sz w:val="28"/>
          <w:szCs w:val="28"/>
        </w:rPr>
        <w:t>ордоном. Наприклад, ініціатива «Фестивалі Індії»</w:t>
      </w:r>
      <w:r w:rsidRPr="005D2FAB">
        <w:rPr>
          <w:rFonts w:ascii="Times New Roman" w:eastAsia="Times New Roman" w:hAnsi="Times New Roman" w:cs="Times New Roman"/>
          <w:sz w:val="28"/>
          <w:szCs w:val="28"/>
        </w:rPr>
        <w:t xml:space="preserve">, започаткована Індірою Ганді у 1980-х роках, виявилася важливою для підвищення авторитету Індії та популяризації її культурної спадщини. Перший Фестиваль Індії, що відбувся у Великій Британії, був названий «найбільшим міжурядовим фестивалем в історії» і привернув увагу національної та міжнародної аудиторії. Також, були проведені такі заходи, як «Адіті» та «Мела» Індійський ярмарок, що </w:t>
      </w:r>
      <w:r w:rsidRPr="005D2FAB">
        <w:rPr>
          <w:rFonts w:ascii="Times New Roman" w:eastAsia="Times New Roman" w:hAnsi="Times New Roman" w:cs="Times New Roman"/>
          <w:sz w:val="28"/>
          <w:szCs w:val="28"/>
        </w:rPr>
        <w:lastRenderedPageBreak/>
        <w:t xml:space="preserve">відбувся у Вашингтоні і привернув мільйони відвідувачів, став символом спроби Індії продемонструвати свою сучасність і культурне багатство. </w:t>
      </w:r>
    </w:p>
    <w:p w14:paraId="73079A78" w14:textId="0AA410C5" w:rsidR="2E793ED5" w:rsidRPr="005D2FAB" w:rsidRDefault="37804188" w:rsidP="2E793ED5">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Під керівництвом Індіри Ганді та її сина </w:t>
      </w:r>
      <w:proofErr w:type="spellStart"/>
      <w:r w:rsidRPr="005D2FAB">
        <w:rPr>
          <w:rFonts w:ascii="Times New Roman" w:eastAsia="Times New Roman" w:hAnsi="Times New Roman" w:cs="Times New Roman"/>
          <w:sz w:val="28"/>
          <w:szCs w:val="28"/>
        </w:rPr>
        <w:t>Раджива</w:t>
      </w:r>
      <w:proofErr w:type="spellEnd"/>
      <w:r w:rsidRPr="005D2FAB">
        <w:rPr>
          <w:rFonts w:ascii="Times New Roman" w:eastAsia="Times New Roman" w:hAnsi="Times New Roman" w:cs="Times New Roman"/>
          <w:sz w:val="28"/>
          <w:szCs w:val="28"/>
        </w:rPr>
        <w:t xml:space="preserve"> фестиваль став платформою для обміну між індійською та місцевими культурами і засобами сприяння діалогу між народами [2]. Наприклад, участь в індійських фестивалях у США надала американцям можливість глибше зрозуміти індійську культуру та сприяла поглибленню взаєморозуміння між народами. Такі ініціативи також сприяли розвитку співпраці та міжнародних відносин. Прикладом цього виступає участь Індії у фестивалях різних державах, тоді при плануванні стратегії культурної дипломатії обиралися можливі економічні партнери Індії, це в свою чергу поглибило економічні політичні та культурні зв’язки між цими країнами. Таким чином, перші сім відбулися у Великій Британії (1982), Франції (1985-1986), США (1985-1986), Швеції (1987), Швейцарії (1987), Маврикії (1987-1988), Радянському Союзі (1987-1988), Японії (1988), Німеччині (1991), Китаї (1994) та Таїланді (1995-1997). Взаємні фестивалі в Індії були проведені Радянським Союзом (1987-1988), Японією (1987), Францією (1989-1990), Швецією (1991-1993), Китаєм (1992-1993), Таїландом (1997) та Німеччиною (2001) [3].</w:t>
      </w:r>
    </w:p>
    <w:p w14:paraId="53D03332" w14:textId="3B9EAE00" w:rsidR="585D03AF" w:rsidRPr="005D2FAB" w:rsidRDefault="200894EC" w:rsidP="200894EC">
      <w:pPr>
        <w:spacing w:line="360" w:lineRule="auto"/>
        <w:ind w:firstLine="720"/>
        <w:jc w:val="both"/>
      </w:pPr>
      <w:r w:rsidRPr="005D2FAB">
        <w:rPr>
          <w:rFonts w:ascii="Times New Roman" w:eastAsia="Times New Roman" w:hAnsi="Times New Roman" w:cs="Times New Roman"/>
          <w:sz w:val="28"/>
          <w:szCs w:val="28"/>
        </w:rPr>
        <w:t xml:space="preserve">Забезпечення взаєморозуміння, толерантності, адаптації та інтеграції між відмінними та багатогранними культурами, які відображають географічне, історичне, релігійне, етнічне, </w:t>
      </w:r>
      <w:proofErr w:type="spellStart"/>
      <w:r w:rsidRPr="005D2FAB">
        <w:rPr>
          <w:rFonts w:ascii="Times New Roman" w:eastAsia="Times New Roman" w:hAnsi="Times New Roman" w:cs="Times New Roman"/>
          <w:sz w:val="28"/>
          <w:szCs w:val="28"/>
        </w:rPr>
        <w:t>мовне</w:t>
      </w:r>
      <w:proofErr w:type="spellEnd"/>
      <w:r w:rsidRPr="005D2FAB">
        <w:rPr>
          <w:rFonts w:ascii="Times New Roman" w:eastAsia="Times New Roman" w:hAnsi="Times New Roman" w:cs="Times New Roman"/>
          <w:sz w:val="28"/>
          <w:szCs w:val="28"/>
        </w:rPr>
        <w:t>, соціальне та інше різноманіття Індії та Великобританії.</w:t>
      </w:r>
    </w:p>
    <w:p w14:paraId="372CB836" w14:textId="63C31024"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При цьому між Індією та Великобританією досі залишаються певні виклики. Основні проблеми у культурних відносинах між Індією та Великобританією можна узагальнити так: по-перше, подолання колоніальної спадщини, яка залишила глибокі рани, травми, конфлікти та недовіру між двома народами, а також відновлення втраченої ідентичності, самоповаги та самовизначення індійської культури [7]. По-друге, конкуренція та співпраця між двома країнами, які мають </w:t>
      </w:r>
      <w:r w:rsidRPr="005D2FAB">
        <w:rPr>
          <w:rFonts w:ascii="Times New Roman" w:eastAsia="Times New Roman" w:hAnsi="Times New Roman" w:cs="Times New Roman"/>
          <w:sz w:val="28"/>
          <w:szCs w:val="28"/>
        </w:rPr>
        <w:lastRenderedPageBreak/>
        <w:t>стратегічні партнерства та діалоги з багатьма регіональними та глобальними акторами, а також значний вплив на світову економіку, політику та безпеку.</w:t>
      </w:r>
    </w:p>
    <w:p w14:paraId="31712074" w14:textId="7A6C08BE"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Останнім аспектом розгляду виступає досвід застосування культурної дипломатії в державах Азії. Як було зазначено вище, держави азійського регіону, а саме Японія, Корея та Китай історично обмінювалися досвідом, технологіями та культурою. </w:t>
      </w:r>
    </w:p>
    <w:p w14:paraId="53290F0B" w14:textId="4CE726A2"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Наприклад, деякі стародавні джерела відзначають, що Японія здавна була частиною </w:t>
      </w:r>
      <w:proofErr w:type="spellStart"/>
      <w:r w:rsidRPr="005D2FAB">
        <w:rPr>
          <w:rFonts w:ascii="Times New Roman" w:eastAsia="Times New Roman" w:hAnsi="Times New Roman" w:cs="Times New Roman"/>
          <w:sz w:val="28"/>
          <w:szCs w:val="28"/>
        </w:rPr>
        <w:t>рисівничої</w:t>
      </w:r>
      <w:proofErr w:type="spellEnd"/>
      <w:r w:rsidRPr="005D2FAB">
        <w:rPr>
          <w:rFonts w:ascii="Times New Roman" w:eastAsia="Times New Roman" w:hAnsi="Times New Roman" w:cs="Times New Roman"/>
          <w:sz w:val="28"/>
          <w:szCs w:val="28"/>
        </w:rPr>
        <w:t xml:space="preserve"> та металообробної цивілізації Східної Азії [5]. В культурному обміні між стародавніми державами Японія також запозичила в Китаю модель державного управління для забезпечення повного контролю імператора над країною [28]. Важливою складовою культурної дипломатії тих часів виступала і писемність. Донині японський алфавіт – </w:t>
      </w:r>
      <w:proofErr w:type="spellStart"/>
      <w:r w:rsidRPr="005D2FAB">
        <w:rPr>
          <w:rFonts w:ascii="Times New Roman" w:eastAsia="Times New Roman" w:hAnsi="Times New Roman" w:cs="Times New Roman"/>
          <w:sz w:val="28"/>
          <w:szCs w:val="28"/>
        </w:rPr>
        <w:t>кандзі</w:t>
      </w:r>
      <w:proofErr w:type="spellEnd"/>
      <w:r w:rsidRPr="005D2FAB">
        <w:rPr>
          <w:rFonts w:ascii="Times New Roman" w:eastAsia="Times New Roman" w:hAnsi="Times New Roman" w:cs="Times New Roman"/>
          <w:sz w:val="28"/>
          <w:szCs w:val="28"/>
        </w:rPr>
        <w:t>, який є одним із видів писемності в Японії, був запозичений із Китаю. Варто зазначити, що китайська писемність домінувала в японських офіційних документах та філософських трактатах до X століття. Культурна дипломатія між Кореєю, Китаєм та Японією продовжувала активно розвиватися впродовж історії. Важливим періодом розвитку культурної дипломатії для держав стало ХХ ст., коли відбулося заснування Народної Республіки Китай. Воно закінчило століття зворотності та ганьби для китайської нації, відкривши нову еру в історії Китаю та змінивши хід світової історії [22]. Сучасна культурна дипломатія Китаю відрізняється від західної, оскільки китайська ідея культури значною мірою обертається навколо культивування себе та гармонії [5].</w:t>
      </w:r>
    </w:p>
    <w:p w14:paraId="59FB9A24" w14:textId="14DD1628"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Японія використовувала культурну дипломатію протягом 65 років після закінчення Другої світової війни. Це був важливий елемент у досягненні дипломатичних цілей Японії [28]. Після Олімпійських ігор 1964 року в Токіо акцент перенісся з </w:t>
      </w:r>
      <w:proofErr w:type="spellStart"/>
      <w:r w:rsidRPr="005D2FAB">
        <w:rPr>
          <w:rFonts w:ascii="Times New Roman" w:eastAsia="Times New Roman" w:hAnsi="Times New Roman" w:cs="Times New Roman"/>
          <w:sz w:val="28"/>
          <w:szCs w:val="28"/>
        </w:rPr>
        <w:t>проєктування</w:t>
      </w:r>
      <w:proofErr w:type="spellEnd"/>
      <w:r w:rsidRPr="005D2FAB">
        <w:rPr>
          <w:rFonts w:ascii="Times New Roman" w:eastAsia="Times New Roman" w:hAnsi="Times New Roman" w:cs="Times New Roman"/>
          <w:sz w:val="28"/>
          <w:szCs w:val="28"/>
        </w:rPr>
        <w:t xml:space="preserve"> зображення «мирної Японії» на створення зображення економічно розвиненої Японії.</w:t>
      </w:r>
    </w:p>
    <w:p w14:paraId="3BCB738F" w14:textId="0017CEC0"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Культурна дипломатія Кореї також має глибокі корені. Перші відомі держави почали існування у другій половині першого тисячоліття до н.е. З 1-го століття до н.е. до 7-го століття н.е. під час періоду Трьох королівств, півострів був окупований королівствами </w:t>
      </w:r>
      <w:proofErr w:type="spellStart"/>
      <w:r w:rsidRPr="005D2FAB">
        <w:rPr>
          <w:rFonts w:ascii="Times New Roman" w:eastAsia="Times New Roman" w:hAnsi="Times New Roman" w:cs="Times New Roman"/>
          <w:sz w:val="28"/>
          <w:szCs w:val="28"/>
        </w:rPr>
        <w:t>Пекче</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Когурьо</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Сілла</w:t>
      </w:r>
      <w:proofErr w:type="spellEnd"/>
      <w:r w:rsidRPr="005D2FAB">
        <w:rPr>
          <w:rFonts w:ascii="Times New Roman" w:eastAsia="Times New Roman" w:hAnsi="Times New Roman" w:cs="Times New Roman"/>
          <w:sz w:val="28"/>
          <w:szCs w:val="28"/>
        </w:rPr>
        <w:t xml:space="preserve">, а також конфедерацією </w:t>
      </w:r>
      <w:proofErr w:type="spellStart"/>
      <w:r w:rsidRPr="005D2FAB">
        <w:rPr>
          <w:rFonts w:ascii="Times New Roman" w:eastAsia="Times New Roman" w:hAnsi="Times New Roman" w:cs="Times New Roman"/>
          <w:sz w:val="28"/>
          <w:szCs w:val="28"/>
        </w:rPr>
        <w:t>Ґайя</w:t>
      </w:r>
      <w:proofErr w:type="spellEnd"/>
      <w:r w:rsidRPr="005D2FAB">
        <w:rPr>
          <w:rFonts w:ascii="Times New Roman" w:eastAsia="Times New Roman" w:hAnsi="Times New Roman" w:cs="Times New Roman"/>
          <w:sz w:val="28"/>
          <w:szCs w:val="28"/>
        </w:rPr>
        <w:t xml:space="preserve"> [48]. Сьогодні, після перемоги на Оскарі фільму «Паразит», Корея активно використовує кіно та музику для культурної дипломатії [48].</w:t>
      </w:r>
    </w:p>
    <w:p w14:paraId="534CA157" w14:textId="08CEB2F0" w:rsidR="585D03AF" w:rsidRPr="005D2FAB" w:rsidRDefault="3EB231F2" w:rsidP="200894EC">
      <w:pPr>
        <w:spacing w:line="360" w:lineRule="auto"/>
        <w:ind w:firstLine="720"/>
        <w:jc w:val="both"/>
      </w:pPr>
      <w:r w:rsidRPr="005D2FAB">
        <w:rPr>
          <w:rFonts w:ascii="Times New Roman" w:eastAsia="Times New Roman" w:hAnsi="Times New Roman" w:cs="Times New Roman"/>
          <w:sz w:val="28"/>
          <w:szCs w:val="28"/>
        </w:rPr>
        <w:t>Таким чином, такі азійські країни як: Японія, Китай та Південна Корея продовжують використовувати культурну дипломатію як засіб підтримки міжнародних відносин, сприяння культурному обміну та підтримки миру та стабільності в регіоні.</w:t>
      </w:r>
    </w:p>
    <w:p w14:paraId="0DFA0E37" w14:textId="69D8913B"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Отже, підсумовуючи даний розділ, можливо застосувати порівняльний аналіз кожного обраного регіону чи держави та розробити як схожі, так і відмінні риси для аналізу досвіду зарубіжної культурної дипломатії. Спільного в усіх проаналізованих державах та регіонах є те, що всі використовували культурну дипломатію впродовж історії і активно почали її розвивати після Другої світової війни для налагодження відносин. Також всі держави впродовж історії здійснювали </w:t>
      </w:r>
      <w:proofErr w:type="spellStart"/>
      <w:r w:rsidRPr="005D2FAB">
        <w:rPr>
          <w:rFonts w:ascii="Times New Roman" w:eastAsia="Times New Roman" w:hAnsi="Times New Roman" w:cs="Times New Roman"/>
          <w:sz w:val="28"/>
          <w:szCs w:val="28"/>
        </w:rPr>
        <w:t>взаємообмін</w:t>
      </w:r>
      <w:proofErr w:type="spellEnd"/>
      <w:r w:rsidRPr="005D2FAB">
        <w:rPr>
          <w:rFonts w:ascii="Times New Roman" w:eastAsia="Times New Roman" w:hAnsi="Times New Roman" w:cs="Times New Roman"/>
          <w:sz w:val="28"/>
          <w:szCs w:val="28"/>
        </w:rPr>
        <w:t xml:space="preserve"> своїми культурними та науковими розробками, що дозволяє прослідкувати деяку схожість держав, які знаходилися поряд, але при цьому вони зберігали свою унікальну культуру, доповнюючи її запозиченими елементами. Всі вище перелічені держави використовують схожі інструменти культурної дипломатії. </w:t>
      </w:r>
    </w:p>
    <w:p w14:paraId="3CF237AF" w14:textId="36CD1EDC" w:rsidR="585D03AF" w:rsidRPr="005D2FAB" w:rsidRDefault="200894EC"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Порівняльний аналіз між Європою, Індією та обраними країнами Азії дозволяє виділити кілька ключових відмінностей. Європа визначається великою кількістю незалежних країн, кожна з яких використовує власні методи та стратегії культурної дипломатії. Це стимулює багатогранність та взаємодію різних культур, сприяючи культурному плюралізму.</w:t>
      </w:r>
    </w:p>
    <w:p w14:paraId="30052767" w14:textId="64EF4E11"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Індія, робить акцент на різноманітність через освіту, мистецтво, науку та гуманітарні ініціативи, використовуючи їх як елементи культурної дипломатії. </w:t>
      </w:r>
      <w:r w:rsidRPr="005D2FAB">
        <w:rPr>
          <w:rFonts w:ascii="Times New Roman" w:eastAsia="Times New Roman" w:hAnsi="Times New Roman" w:cs="Times New Roman"/>
          <w:sz w:val="28"/>
          <w:szCs w:val="28"/>
        </w:rPr>
        <w:lastRenderedPageBreak/>
        <w:t>Також Індія мала колоніальний досвід і тому її проблемним питанням виступає його подолання.</w:t>
      </w:r>
    </w:p>
    <w:p w14:paraId="32BD8EAF" w14:textId="663D8657"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Країни Азії, такі як Китай, Корея та Японія, впроваджують культурну дипломатію, виходячи з унікальних аспектів своєї сучасної культури, включаючи поп-культуру, традиції та інновації. Варто зазначити, що сьогодні культурна дипломатія Японії та Південної Кореї активно запозичує елементи США та має активний досвід співпраці з цією державою. Північна Корея та Китай, навпаки, протидіють американській культурі та політиці. </w:t>
      </w:r>
    </w:p>
    <w:p w14:paraId="69312B16" w14:textId="49BABBE5" w:rsidR="00715B00"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Використання м’якої сили через культурну дипломатію дозволяє країнам побудувати позитивний образ, сприяти економічному розвитку та створювати ефективні міжнародні партнерства. Розмаїття ініціатив та підходів сприяють розширенню горизонтів та встановленню взаємодії між різними культурами, що є ключем до глобальної стабільності та розвитку. На це вказують і високі показники економіки азійських держав, так Японія посідає третє місце, а Китай друге в рейтингу глобальних економік світу [42]. </w:t>
      </w:r>
    </w:p>
    <w:p w14:paraId="7CED4CF2" w14:textId="66525EA2" w:rsidR="585D03AF" w:rsidRPr="005D2FAB" w:rsidRDefault="37804188" w:rsidP="00715B00">
      <w:pPr>
        <w:spacing w:line="360" w:lineRule="auto"/>
        <w:ind w:firstLine="720"/>
        <w:jc w:val="both"/>
      </w:pPr>
      <w:r w:rsidRPr="005D2FAB">
        <w:rPr>
          <w:rFonts w:ascii="Times New Roman" w:eastAsia="Times New Roman" w:hAnsi="Times New Roman" w:cs="Times New Roman"/>
          <w:sz w:val="28"/>
          <w:szCs w:val="28"/>
        </w:rPr>
        <w:t>Культурна дипломатія стає ефективним простором для діалогу та взаєморозуміння. Сучасні технології, включаючи соціальні мережі та віртуальну реальність, допомагають посилювати ефективність культурної дипломатії, дозволяючи масовому глядачеві отримувати доступ до культурних подій та інформації.</w:t>
      </w:r>
      <w:r w:rsidRPr="005D2FAB">
        <w:t xml:space="preserve"> </w:t>
      </w:r>
      <w:r w:rsidRPr="005D2FAB">
        <w:rPr>
          <w:rFonts w:ascii="Times New Roman" w:eastAsia="Times New Roman" w:hAnsi="Times New Roman" w:cs="Times New Roman"/>
          <w:sz w:val="28"/>
          <w:szCs w:val="28"/>
        </w:rPr>
        <w:t xml:space="preserve">Усі ці аспекти свідчать про те, що культурна дипломатія в сучасному світі є ключовим інструментом у побудові відносин між країнами, незалежно від їх географічного положення чи історичного контексту. </w:t>
      </w:r>
    </w:p>
    <w:p w14:paraId="24F39D9E" w14:textId="77777777" w:rsidR="0088331C" w:rsidRPr="005D2FAB" w:rsidRDefault="0088331C" w:rsidP="3EB231F2">
      <w:pPr>
        <w:spacing w:line="360" w:lineRule="auto"/>
        <w:ind w:firstLine="720"/>
        <w:jc w:val="both"/>
        <w:rPr>
          <w:rFonts w:ascii="Times New Roman" w:eastAsia="Times New Roman" w:hAnsi="Times New Roman" w:cs="Times New Roman"/>
          <w:sz w:val="28"/>
          <w:szCs w:val="28"/>
        </w:rPr>
      </w:pPr>
    </w:p>
    <w:p w14:paraId="60F7DA47" w14:textId="16F93AE3" w:rsidR="585D03AF" w:rsidRPr="005D2FAB" w:rsidRDefault="200894EC" w:rsidP="200894EC">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3.2. Особливості формування культурної дипломатії в Україні</w:t>
      </w:r>
    </w:p>
    <w:p w14:paraId="66FACF8A" w14:textId="77777777" w:rsidR="00715B00"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 даному підрозділі буде розглянуто загальний контекст значення культурної дипломатії для України, етапи її історичного розвитку та ключові моменти застосування, її реалізація в сучасних умовах та перспективи. Також буде здійснено </w:t>
      </w:r>
      <w:r w:rsidRPr="005D2FAB">
        <w:rPr>
          <w:rFonts w:ascii="Times New Roman" w:eastAsia="Times New Roman" w:hAnsi="Times New Roman" w:cs="Times New Roman"/>
          <w:sz w:val="28"/>
          <w:szCs w:val="28"/>
        </w:rPr>
        <w:lastRenderedPageBreak/>
        <w:t xml:space="preserve">розгляд основних пріоритетів культурної дипломатії України на сьогодні та її проблемної складової. </w:t>
      </w:r>
    </w:p>
    <w:p w14:paraId="56E983E5" w14:textId="518C793E"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Отже, розглядаючи історичний розвиток культурної дипломатії в Україні можливо побачити те, що він не є системним. Так, історично перші витоки культурної дипломатії можливо віднести до часів Русі коли </w:t>
      </w:r>
      <w:proofErr w:type="spellStart"/>
      <w:r w:rsidRPr="005D2FAB">
        <w:rPr>
          <w:rFonts w:ascii="Times New Roman" w:eastAsia="Times New Roman" w:hAnsi="Times New Roman" w:cs="Times New Roman"/>
          <w:sz w:val="28"/>
          <w:szCs w:val="28"/>
        </w:rPr>
        <w:t>заключалися</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династійні</w:t>
      </w:r>
      <w:proofErr w:type="spellEnd"/>
      <w:r w:rsidRPr="005D2FAB">
        <w:rPr>
          <w:rFonts w:ascii="Times New Roman" w:eastAsia="Times New Roman" w:hAnsi="Times New Roman" w:cs="Times New Roman"/>
          <w:sz w:val="28"/>
          <w:szCs w:val="28"/>
        </w:rPr>
        <w:t xml:space="preserve"> шлюби. Доньки Ярослава мудрого стали королевами в різних країнах: Анна у Франції, Єлизавета одружена з норвезьким королем Гаральдом Сміливим, Анастасія з угорським королем Андрієм [4]. В часи УНР культурна дипломатія також отримала розвиток. Зокрема, Петлюра організовував капели та гастролі для закордонного представлення України в 1919 році. В часи СРСР Україна, не маючи зовнішнього представництва, стала однією із засновниць ООН в 1945, в 1955 – членом ЮНЕСКО [25].</w:t>
      </w:r>
    </w:p>
    <w:p w14:paraId="44CECC71" w14:textId="0EFBBA1C"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Пізніший розвиток культурної дипломатії України було розглянуто в статті </w:t>
      </w:r>
      <w:proofErr w:type="spellStart"/>
      <w:r w:rsidRPr="005D2FAB">
        <w:rPr>
          <w:rFonts w:ascii="Times New Roman" w:eastAsia="Times New Roman" w:hAnsi="Times New Roman" w:cs="Times New Roman"/>
          <w:sz w:val="28"/>
          <w:szCs w:val="28"/>
        </w:rPr>
        <w:t>Луцишин</w:t>
      </w:r>
      <w:proofErr w:type="spellEnd"/>
      <w:r w:rsidRPr="005D2FAB">
        <w:rPr>
          <w:rFonts w:ascii="Times New Roman" w:eastAsia="Times New Roman" w:hAnsi="Times New Roman" w:cs="Times New Roman"/>
          <w:sz w:val="28"/>
          <w:szCs w:val="28"/>
        </w:rPr>
        <w:t xml:space="preserve"> та Гончарук «Особливості розвитку культурної дипломатії України в сучасних умовах», в якій зазначено: «На початку 2000-х років створено низку державних структур, завданням яких був розвиток культурної дипломатії, зокрема у 2009 році створена державна агенція промоції культури України, однак її робота залишається малопомітною на внутрішньому рівні, не кажучи вже про міжнародну промоцію» [12].</w:t>
      </w:r>
    </w:p>
    <w:p w14:paraId="0D7AAF01" w14:textId="7C050706"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У 2015 р. була ініціатива створення українського інституту з функціями культурної дипломатії, проте, як зазначено в статті, дана ініціатива викликала широку дискусію в українському суспільстві. При цьому ще в 2011 році було засновано фонд «UART», це некомерційна благодійна організація, метою якої виступає популяризація України та української культури закордоном. Фонд проводить фестивалі та розвиває гранти, спрямовані на розвиток українського мистецтва і культури.</w:t>
      </w:r>
    </w:p>
    <w:p w14:paraId="6C12370B" w14:textId="4B2C159D"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Поширеною перешкодою у роботі різних фондів та реалізації ініціатив культурної дипломатії в Україні є те, що фінансування культури залишається </w:t>
      </w:r>
      <w:r w:rsidRPr="005D2FAB">
        <w:rPr>
          <w:rFonts w:ascii="Times New Roman" w:eastAsia="Times New Roman" w:hAnsi="Times New Roman" w:cs="Times New Roman"/>
          <w:sz w:val="28"/>
          <w:szCs w:val="28"/>
        </w:rPr>
        <w:lastRenderedPageBreak/>
        <w:t xml:space="preserve">критично низьким, а за останні п’ять років бюджетне фінансування культури і мистецтв в Україні знизилося вдвічі. В своїй роботі «Культурна дипломатія України стан проблеми перспективи» О. Розумна вказує, що однією з проблем здійснення культурної дипломатії України є критична нестача фахового бачення політики. Як було зазначено вище, для успішної реалізації культурної дипломатії та просування інтересів України на міжнародній арені варто залучити державну підтримку функціонування культурних установ й інститутів. В своїй праці авторка наводить перспективи розвитку культурної дипломатії України, аналізуючи європейський досвід. Серед них: популяризація мови, ретрансляція українських цінностей, налагодження довготривалих </w:t>
      </w:r>
      <w:proofErr w:type="spellStart"/>
      <w:r w:rsidRPr="005D2FAB">
        <w:rPr>
          <w:rFonts w:ascii="Times New Roman" w:eastAsia="Times New Roman" w:hAnsi="Times New Roman" w:cs="Times New Roman"/>
          <w:sz w:val="28"/>
          <w:szCs w:val="28"/>
        </w:rPr>
        <w:t>зв’язків</w:t>
      </w:r>
      <w:proofErr w:type="spellEnd"/>
      <w:r w:rsidRPr="005D2FAB">
        <w:rPr>
          <w:rFonts w:ascii="Times New Roman" w:eastAsia="Times New Roman" w:hAnsi="Times New Roman" w:cs="Times New Roman"/>
          <w:sz w:val="28"/>
          <w:szCs w:val="28"/>
        </w:rPr>
        <w:t xml:space="preserve"> та розвиток продуктивного партнерства, підтримка сучасної культури і мистецтва, підтримка літературних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і книговидання [12]. </w:t>
      </w:r>
    </w:p>
    <w:p w14:paraId="19CFB491" w14:textId="2CC994E5" w:rsidR="00847CED"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Ще одним проблемним питанням виступає поширення української культури на противагу російській культурі. Як зазначає </w:t>
      </w:r>
      <w:proofErr w:type="spellStart"/>
      <w:r w:rsidRPr="005D2FAB">
        <w:rPr>
          <w:rFonts w:ascii="Times New Roman" w:eastAsia="Times New Roman" w:hAnsi="Times New Roman" w:cs="Times New Roman"/>
          <w:sz w:val="28"/>
          <w:szCs w:val="28"/>
        </w:rPr>
        <w:t>К.Смаглій</w:t>
      </w:r>
      <w:proofErr w:type="spellEnd"/>
      <w:r w:rsidRPr="005D2FAB">
        <w:rPr>
          <w:rFonts w:ascii="Times New Roman" w:eastAsia="Times New Roman" w:hAnsi="Times New Roman" w:cs="Times New Roman"/>
          <w:sz w:val="28"/>
          <w:szCs w:val="28"/>
        </w:rPr>
        <w:t xml:space="preserve">: «Україна поки що, на жаль, програє РФ у сфері культурної дипломатії. Зокрема, через відсутність єдиного координаційного центру публічної дипломатії в Україні. Відсутня єдина державна стратегія, а також співпраця з цього питання між МЗС і Міністерством культури України, відомчі інтереси поки що вище від державних» [6]. Як було зазначено вище, однією з основних проблем розвитку культурної дипломатії України виступає недостатнє фінансування таких установ. І. </w:t>
      </w:r>
      <w:proofErr w:type="spellStart"/>
      <w:r w:rsidRPr="005D2FAB">
        <w:rPr>
          <w:rFonts w:ascii="Times New Roman" w:eastAsia="Times New Roman" w:hAnsi="Times New Roman" w:cs="Times New Roman"/>
          <w:sz w:val="28"/>
          <w:szCs w:val="28"/>
        </w:rPr>
        <w:t>Косторов</w:t>
      </w:r>
      <w:proofErr w:type="spellEnd"/>
      <w:r w:rsidRPr="005D2FAB">
        <w:rPr>
          <w:rFonts w:ascii="Times New Roman" w:eastAsia="Times New Roman" w:hAnsi="Times New Roman" w:cs="Times New Roman"/>
          <w:sz w:val="28"/>
          <w:szCs w:val="28"/>
        </w:rPr>
        <w:t xml:space="preserve"> вказує, що Україна веде реактивну політику, такі дії в контексті інформаційної війни не можуть бути переможними [12]. </w:t>
      </w:r>
    </w:p>
    <w:p w14:paraId="40BE34BA" w14:textId="7E7CEE52"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проаналізувавши вище наведені твердження, можливо зазначити проблемні аспекти впровадження культурної дипломатії України сьогодні, серед них: економічна складова, а саме недостатнє фінансування установ та інститутів культурної дипломатії, недостатня підтримка державою культурних ініціатив та зменшення видатків бюджету, нестача фахівців та інноваційних рішень </w:t>
      </w:r>
      <w:r w:rsidRPr="005D2FAB">
        <w:rPr>
          <w:rFonts w:ascii="Times New Roman" w:eastAsia="Times New Roman" w:hAnsi="Times New Roman" w:cs="Times New Roman"/>
          <w:sz w:val="28"/>
          <w:szCs w:val="28"/>
        </w:rPr>
        <w:lastRenderedPageBreak/>
        <w:t xml:space="preserve">в контексті розвитку ініціатив, розповсюдження примітивного бачення культури України на світовій арені, відсутність системності в роботі. </w:t>
      </w:r>
    </w:p>
    <w:p w14:paraId="0703DA19" w14:textId="22BE3FB5"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Для того щоб здійснювати ефективну політику впровадження культурної дипломатії О. Розумна зазначає, що: «Українській культурній спільноті необхідно створити власний культурний </w:t>
      </w:r>
      <w:proofErr w:type="spellStart"/>
      <w:r w:rsidRPr="005D2FAB">
        <w:rPr>
          <w:rFonts w:ascii="Times New Roman" w:eastAsia="Times New Roman" w:hAnsi="Times New Roman" w:cs="Times New Roman"/>
          <w:sz w:val="28"/>
          <w:szCs w:val="28"/>
        </w:rPr>
        <w:t>наратив</w:t>
      </w:r>
      <w:proofErr w:type="spellEnd"/>
      <w:r w:rsidRPr="005D2FAB">
        <w:rPr>
          <w:rFonts w:ascii="Times New Roman" w:eastAsia="Times New Roman" w:hAnsi="Times New Roman" w:cs="Times New Roman"/>
          <w:sz w:val="28"/>
          <w:szCs w:val="28"/>
        </w:rPr>
        <w:t xml:space="preserve"> для «передачі» у глобальному просторі, </w:t>
      </w:r>
      <w:proofErr w:type="spellStart"/>
      <w:r w:rsidRPr="005D2FAB">
        <w:rPr>
          <w:rFonts w:ascii="Times New Roman" w:eastAsia="Times New Roman" w:hAnsi="Times New Roman" w:cs="Times New Roman"/>
          <w:sz w:val="28"/>
          <w:szCs w:val="28"/>
        </w:rPr>
        <w:t>наратив</w:t>
      </w:r>
      <w:proofErr w:type="spellEnd"/>
      <w:r w:rsidRPr="005D2FAB">
        <w:rPr>
          <w:rFonts w:ascii="Times New Roman" w:eastAsia="Times New Roman" w:hAnsi="Times New Roman" w:cs="Times New Roman"/>
          <w:sz w:val="28"/>
          <w:szCs w:val="28"/>
        </w:rPr>
        <w:t xml:space="preserve">, який буде </w:t>
      </w:r>
      <w:proofErr w:type="spellStart"/>
      <w:r w:rsidRPr="005D2FAB">
        <w:rPr>
          <w:rFonts w:ascii="Times New Roman" w:eastAsia="Times New Roman" w:hAnsi="Times New Roman" w:cs="Times New Roman"/>
          <w:sz w:val="28"/>
          <w:szCs w:val="28"/>
        </w:rPr>
        <w:t>сприйнято</w:t>
      </w:r>
      <w:proofErr w:type="spellEnd"/>
      <w:r w:rsidRPr="005D2FAB">
        <w:rPr>
          <w:rFonts w:ascii="Times New Roman" w:eastAsia="Times New Roman" w:hAnsi="Times New Roman" w:cs="Times New Roman"/>
          <w:sz w:val="28"/>
          <w:szCs w:val="28"/>
        </w:rPr>
        <w:t xml:space="preserve"> різними аудиторіями. Працюючи над цим, важливо озвучувати найактуальніші для України меседжі, враховуючи важливість ідей інформаційної відповідальності, патріотизму, громадянської солідарності, толерантності, </w:t>
      </w:r>
      <w:proofErr w:type="spellStart"/>
      <w:r w:rsidRPr="005D2FAB">
        <w:rPr>
          <w:rFonts w:ascii="Times New Roman" w:eastAsia="Times New Roman" w:hAnsi="Times New Roman" w:cs="Times New Roman"/>
          <w:sz w:val="28"/>
          <w:szCs w:val="28"/>
        </w:rPr>
        <w:t>волонтерства</w:t>
      </w:r>
      <w:proofErr w:type="spellEnd"/>
      <w:r w:rsidRPr="005D2FAB">
        <w:rPr>
          <w:rFonts w:ascii="Times New Roman" w:eastAsia="Times New Roman" w:hAnsi="Times New Roman" w:cs="Times New Roman"/>
          <w:sz w:val="28"/>
          <w:szCs w:val="28"/>
        </w:rPr>
        <w:t xml:space="preserve">. Саме вони мають вплинути на оновлений образ України. Це, у свою чергу, позначиться на ідентичності наступного покоління українців: вона трансформуватиметься у бік відкритості, мобільності та динамічності» [12]. </w:t>
      </w:r>
    </w:p>
    <w:p w14:paraId="52751E97" w14:textId="426F661F" w:rsidR="001171DA"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Варто розглянути і позитивні аспекти реалізації культурної дипломатії України, наприклад, встановлення відносин із Японією як стратегічним партнером. В. </w:t>
      </w:r>
      <w:proofErr w:type="spellStart"/>
      <w:r w:rsidRPr="005D2FAB">
        <w:rPr>
          <w:rFonts w:ascii="Times New Roman" w:eastAsia="Times New Roman" w:hAnsi="Times New Roman" w:cs="Times New Roman"/>
          <w:sz w:val="28"/>
          <w:szCs w:val="28"/>
        </w:rPr>
        <w:t>Удовік</w:t>
      </w:r>
      <w:proofErr w:type="spellEnd"/>
      <w:r w:rsidRPr="005D2FAB">
        <w:rPr>
          <w:rFonts w:ascii="Times New Roman" w:eastAsia="Times New Roman" w:hAnsi="Times New Roman" w:cs="Times New Roman"/>
          <w:sz w:val="28"/>
          <w:szCs w:val="28"/>
        </w:rPr>
        <w:t xml:space="preserve"> в статті «Культурна дипломатія як комунікативний міст між Україною та Японією» пише про: «глибоке взаємне зацікавлення українського та японського народів в історії, традиціях, побуті й культурі одне одного. В Україні мають попит японська література, </w:t>
      </w:r>
      <w:proofErr w:type="spellStart"/>
      <w:r w:rsidRPr="005D2FAB">
        <w:rPr>
          <w:rFonts w:ascii="Times New Roman" w:eastAsia="Times New Roman" w:hAnsi="Times New Roman" w:cs="Times New Roman"/>
          <w:sz w:val="28"/>
          <w:szCs w:val="28"/>
        </w:rPr>
        <w:t>манґа</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аніме</w:t>
      </w:r>
      <w:proofErr w:type="spellEnd"/>
      <w:r w:rsidRPr="005D2FAB">
        <w:rPr>
          <w:rFonts w:ascii="Times New Roman" w:eastAsia="Times New Roman" w:hAnsi="Times New Roman" w:cs="Times New Roman"/>
          <w:sz w:val="28"/>
          <w:szCs w:val="28"/>
        </w:rPr>
        <w:t xml:space="preserve">, традиційні бойові мистецтва, кулінарія тощо. Японські студії та вивчення японської мови впроваджено в університетах Києва, Дніпра, Львова, Одеси, Харкова» [29]. Також, зазначено про актине налагодження стосунків між державами та підтримку Японією України. «Завдяки візитам президентів України Л. Кучми, В. Ющенка, В. Януковича, П. Порошенка, В. Зеленського до Японії, а також візиту Прем’єр-міністра С. </w:t>
      </w:r>
      <w:proofErr w:type="spellStart"/>
      <w:r w:rsidRPr="005D2FAB">
        <w:rPr>
          <w:rFonts w:ascii="Times New Roman" w:eastAsia="Times New Roman" w:hAnsi="Times New Roman" w:cs="Times New Roman"/>
          <w:sz w:val="28"/>
          <w:szCs w:val="28"/>
        </w:rPr>
        <w:t>Абе</w:t>
      </w:r>
      <w:proofErr w:type="spellEnd"/>
      <w:r w:rsidRPr="005D2FAB">
        <w:rPr>
          <w:rFonts w:ascii="Times New Roman" w:eastAsia="Times New Roman" w:hAnsi="Times New Roman" w:cs="Times New Roman"/>
          <w:sz w:val="28"/>
          <w:szCs w:val="28"/>
        </w:rPr>
        <w:t xml:space="preserve"> до України обом сторонам вдалося встановити стабільний діалог на найвищому рівні» [34]. На це також вказує економічна співпраця, яку регулює «Угода про сприяння та захист інвестицій» 2015 р. </w:t>
      </w:r>
    </w:p>
    <w:p w14:paraId="63727736" w14:textId="22E7D55B"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Після повномасштабного вторгнення Україна стала центром уваги, а її культура поширювалася світом. Відбулося зростання інтересу до мови, традицій, </w:t>
      </w:r>
      <w:r w:rsidRPr="005D2FAB">
        <w:rPr>
          <w:rFonts w:ascii="Times New Roman" w:eastAsia="Times New Roman" w:hAnsi="Times New Roman" w:cs="Times New Roman"/>
          <w:sz w:val="28"/>
          <w:szCs w:val="28"/>
        </w:rPr>
        <w:lastRenderedPageBreak/>
        <w:t>звичаїв України, а налагодження контактів стосовно активізації отримання гуманітарної й військової допомоги від держав заходу перетворило Україну на стратегічного партнера країн європейської спільноти. Тобто, можливо стверджувати, що саме повномасштабна війна дала поштовх для розвитку культурної дипломатії України.</w:t>
      </w:r>
    </w:p>
    <w:p w14:paraId="1E674C72" w14:textId="4DD0B92D"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Таким чином, можливо зробити висновки. В історичному контексті культурна дипломатія в Україні має розвиток ще з часів Русі та УНР, але був ускладнений періодом перебування у складі СРСР. Участь України у створенні ООН та ЮНЕСКО створило певні передумови для подальшого розвитку.</w:t>
      </w:r>
    </w:p>
    <w:p w14:paraId="057ADF36" w14:textId="1085C138" w:rsidR="585D03AF"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Сьогодні існують спроби активізувати культурну дипломатію через створення Українського інституту та роботу благодійних організацій, таких як «UART». Однак, низький рівень фінансування та внутрішні обмеження становлять певні складності для підвищення їхньої ефективності. Для подальшого розвитку культурної дипломатії в Україні необхідна державна підтримка та стратегічне планування.</w:t>
      </w:r>
    </w:p>
    <w:p w14:paraId="41C687D7" w14:textId="0BB72B17"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Для успішної реалізації культурної дипломатії важливо збільшити фінансову підтримку у сфері культури, залучити експертів для фахового підходу до розробки стратегій та зробити інститути культури більш дієвими. Необхідно також підтримувати ініціативи, спрямовані на популяризацію української культури та мистецтва на міжнародному рівні. Україна має потенціал стати важливим учасником світової культурної арени, але це вимагає системних зусиль для подолання існуючих викликів та ефективного використання наявних можливостей.</w:t>
      </w:r>
    </w:p>
    <w:p w14:paraId="24FB9CC4" w14:textId="77777777" w:rsidR="00FA4343" w:rsidRPr="005D2FAB" w:rsidRDefault="00FA4343" w:rsidP="200894EC">
      <w:pPr>
        <w:spacing w:line="360" w:lineRule="auto"/>
        <w:ind w:firstLine="720"/>
        <w:jc w:val="both"/>
      </w:pPr>
    </w:p>
    <w:p w14:paraId="2FBE066C" w14:textId="4F5DE962" w:rsidR="585D03AF" w:rsidRPr="005D2FAB" w:rsidRDefault="200894EC" w:rsidP="200894EC">
      <w:pPr>
        <w:spacing w:line="360" w:lineRule="auto"/>
        <w:ind w:firstLine="720"/>
        <w:jc w:val="both"/>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t>3.3. Перспективи оптимізації стратегії культурної дипломатії  України як фактору адаптації до змін в сучасному політико-культурному середовищі</w:t>
      </w:r>
    </w:p>
    <w:p w14:paraId="060F025B" w14:textId="5339D6D3" w:rsidR="585D03AF"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 даному підрозділі буде оглянуто перспективи розвитку культурної дипломатії в майбутньому та розглянуто можливі шляхи оптимізації стратегії культурної дипломатії України як фактору адаптації до змін  сучасному політико-</w:t>
      </w:r>
      <w:r w:rsidRPr="005D2FAB">
        <w:rPr>
          <w:rFonts w:ascii="Times New Roman" w:eastAsia="Times New Roman" w:hAnsi="Times New Roman" w:cs="Times New Roman"/>
          <w:sz w:val="28"/>
          <w:szCs w:val="28"/>
        </w:rPr>
        <w:lastRenderedPageBreak/>
        <w:t xml:space="preserve">культурному середовищі. Так, оптимізація стратегії культурної дипломатії виступає важливим фактором післявоєнного відновлення держави та створення її позитивного іміджу. Робота в сфері культурної дипломатії, як було зазначено вище, може бути застосована для успішної інтеграції України в ЄС та становлення її як сильного гравця на політичній арені. Також, засоби культурної дипломатії можуть бути застосовані для вирішення нагальних проблем України, наприклад: реабілітація населення після війни, розвиток економіки, зовнішні зв’язки.  </w:t>
      </w:r>
    </w:p>
    <w:p w14:paraId="2E5789B4" w14:textId="13235065" w:rsidR="42DD424B"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 ключових напрямках розгляду оптимізації стратегії культурної дипломатії О. Розумна відзначає: інституалізацію культурної дипломатії, тобто, провадження та розробку певних стратегій для ефективного функціонування політичних інститутів України в Європейському Союзі.  Розвиток української культури на міжнародній арені за попередньою оцінкою поточного стану розвитку. Та створення Українського інституту, який зможе координувати розвиток стратегій культурної дипломатії, відображати українські цінності та традиції, сприяти позитивному іміджу України [12]. </w:t>
      </w:r>
    </w:p>
    <w:p w14:paraId="75A13FF1" w14:textId="44BC75B4" w:rsidR="42DD424B"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для впровадження успішної стратегії культурної дипломатії України варто провести детальне дослідження та планування стратегії оптимізації культурної дипломатії в політичному середовищі. Важливим засобом розвитку культурної дипломатії також виступає туризм. Так, в роботі «Культурна дипломатія та розвиток культурного туризму» автори зазначають, що культура сьогодні визначає дипломатичний розвиток та тенденції міжнародного туризму, через туризм культурна дипломатія здатна розповсюджувати свій потенціал та розвивати зв’язки між націями чи регіонами, які мають різний історичний досвід, політичну систему та культурну складову [12]. Сьогодні туризм виступає одним із основних засобів політичної комунікації в сфері культурної дипломатії, допомагаючи обміну інформацією, формуванню іміджу країни, поширенню знань й обізнаності про неї. </w:t>
      </w:r>
    </w:p>
    <w:p w14:paraId="08776B7A" w14:textId="687EE712"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зазначає О. </w:t>
      </w:r>
      <w:proofErr w:type="spellStart"/>
      <w:r w:rsidRPr="005D2FAB">
        <w:rPr>
          <w:rFonts w:ascii="Times New Roman" w:eastAsia="Times New Roman" w:hAnsi="Times New Roman" w:cs="Times New Roman"/>
          <w:sz w:val="28"/>
          <w:szCs w:val="28"/>
        </w:rPr>
        <w:t>Осмоловська</w:t>
      </w:r>
      <w:proofErr w:type="spellEnd"/>
      <w:r w:rsidRPr="005D2FAB">
        <w:rPr>
          <w:rFonts w:ascii="Times New Roman" w:eastAsia="Times New Roman" w:hAnsi="Times New Roman" w:cs="Times New Roman"/>
          <w:sz w:val="28"/>
          <w:szCs w:val="28"/>
        </w:rPr>
        <w:t xml:space="preserve"> в праці «Книговидання як дієвий засіб реалізації культурної дипломатії України», книги можуть виступати як важливий інструмент </w:t>
      </w:r>
      <w:r w:rsidRPr="005D2FAB">
        <w:rPr>
          <w:rFonts w:ascii="Times New Roman" w:eastAsia="Times New Roman" w:hAnsi="Times New Roman" w:cs="Times New Roman"/>
          <w:sz w:val="28"/>
          <w:szCs w:val="28"/>
        </w:rPr>
        <w:lastRenderedPageBreak/>
        <w:t xml:space="preserve">для представлення України на міжнародній арені. Вони допомагають формувати позитивний імідж країни, розповідаючи про її культурну спадщину, історію та сучасні досягнення. Книги також можуть сприяти розширенню співпраці з іншими країнами, залученню іноземних інвесторів та розвитку туризму [6]. На нашу думку, в даному контексті можливо застосувати переклади української літератури, що підвищить обізнаність та виступить ефективним засобом культурної дипломатії за кордоном. Проведення літературних фестивалів та заходів дозволить українським письменникам представити свої роботи на міжнародному рівні. </w:t>
      </w:r>
    </w:p>
    <w:p w14:paraId="5C397B98" w14:textId="1BC7993D"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Незважаючи на проблемні аспекти, культурна дипломатія України на сьогодні поступово реалізовується. Одним із таких прикладів виступає «Міжнародний форум культурної дипломатії». Він включає різноманітні заходи, такі як виставки, концерти, лекції та культурні обміни, що допомагають показати сучасну Україну та її досягнення. В 2021 році на міжнародному форумі обговорювали можливості культурної дипломатії у вирішенні спільних глобальних викликів. Програма форуму містила такі засади: можливості культурної дипломатії у вирішенні спільних глобальних викликів, геополітична картина світу, глобальний порядок денний та культурна дипломатія, Україна на мапі світу, міжнародна політика та культурні відносини, культурна дипломатія та проблема дезінформації, гендерна рівність, захист прав людини, врегулювання конфліктів, </w:t>
      </w:r>
      <w:proofErr w:type="spellStart"/>
      <w:r w:rsidRPr="005D2FAB">
        <w:rPr>
          <w:rFonts w:ascii="Times New Roman" w:eastAsia="Times New Roman" w:hAnsi="Times New Roman" w:cs="Times New Roman"/>
          <w:sz w:val="28"/>
          <w:szCs w:val="28"/>
        </w:rPr>
        <w:t>постколоніалізм</w:t>
      </w:r>
      <w:proofErr w:type="spellEnd"/>
      <w:r w:rsidRPr="005D2FAB">
        <w:rPr>
          <w:rFonts w:ascii="Times New Roman" w:eastAsia="Times New Roman" w:hAnsi="Times New Roman" w:cs="Times New Roman"/>
          <w:sz w:val="28"/>
          <w:szCs w:val="28"/>
        </w:rPr>
        <w:t xml:space="preserve"> та міжкультурні зв’язки [6]. Даний форум мав позитивні результати </w:t>
      </w:r>
      <w:r w:rsidRPr="005D2FAB">
        <w:rPr>
          <w:rFonts w:ascii="Times New Roman" w:hAnsi="Times New Roman" w:cs="Times New Roman"/>
          <w:sz w:val="28"/>
          <w:szCs w:val="28"/>
        </w:rPr>
        <w:t>– так</w:t>
      </w:r>
      <w:r w:rsidRPr="005D2FAB">
        <w:rPr>
          <w:rFonts w:ascii="Times New Roman" w:eastAsia="Times New Roman" w:hAnsi="Times New Roman" w:cs="Times New Roman"/>
          <w:sz w:val="28"/>
          <w:szCs w:val="28"/>
        </w:rPr>
        <w:t xml:space="preserve"> було створено чітку стратегію реалізації культурної дипломатії України, проведено заходи для молоді, присвячені висвітленню зазначених вище проблемних аспектів. Сьогодні ми можемо побачити, що в Україні розпочалися реформи, які стосуються гендерної рівності та проведення ініціатив від Верховної Ради щодо освіти дітей та молоді.</w:t>
      </w:r>
    </w:p>
    <w:p w14:paraId="1B4E5C50" w14:textId="6410338D"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Одним із прикладів реалізації культурної дипломатії можна відмітити виставку «Захоплений будинок», яка об’єднала більше ніж 200 робіт українських художників та художниць. Основною темою виставки став показ результатів </w:t>
      </w:r>
      <w:r w:rsidRPr="005D2FAB">
        <w:rPr>
          <w:rFonts w:ascii="Times New Roman" w:eastAsia="Times New Roman" w:hAnsi="Times New Roman" w:cs="Times New Roman"/>
          <w:sz w:val="28"/>
          <w:szCs w:val="28"/>
        </w:rPr>
        <w:lastRenderedPageBreak/>
        <w:t xml:space="preserve">знищення української культури через російську агресію. Українське міністерство культури широко долучено до діяльності в рамках культурної дипломатії. Серед заходів, які проводяться міністерством визначаються: креативні індустрії, мистецька освіта, культурна спадщина, бібліотеки та книговидання, інформаційна політика та безпека, державна </w:t>
      </w:r>
      <w:proofErr w:type="spellStart"/>
      <w:r w:rsidRPr="005D2FAB">
        <w:rPr>
          <w:rFonts w:ascii="Times New Roman" w:eastAsia="Times New Roman" w:hAnsi="Times New Roman" w:cs="Times New Roman"/>
          <w:sz w:val="28"/>
          <w:szCs w:val="28"/>
        </w:rPr>
        <w:t>мовна</w:t>
      </w:r>
      <w:proofErr w:type="spellEnd"/>
      <w:r w:rsidRPr="005D2FAB">
        <w:rPr>
          <w:rFonts w:ascii="Times New Roman" w:eastAsia="Times New Roman" w:hAnsi="Times New Roman" w:cs="Times New Roman"/>
          <w:sz w:val="28"/>
          <w:szCs w:val="28"/>
        </w:rPr>
        <w:t xml:space="preserve"> політика, міжнародна співпраця. В розділі креативних індустрій можливо побачити звіти про проведення форумів, що розвиває як зовнішню культурну дипломатію, так і внутрішню. Серед них форум «Креативна Україна». Як зазначено на сайті, мета форуму: «Захід </w:t>
      </w:r>
      <w:proofErr w:type="spellStart"/>
      <w:r w:rsidRPr="005D2FAB">
        <w:rPr>
          <w:rFonts w:ascii="Times New Roman" w:eastAsia="Times New Roman" w:hAnsi="Times New Roman" w:cs="Times New Roman"/>
          <w:sz w:val="28"/>
          <w:szCs w:val="28"/>
        </w:rPr>
        <w:t>збере</w:t>
      </w:r>
      <w:proofErr w:type="spellEnd"/>
      <w:r w:rsidRPr="005D2FAB">
        <w:rPr>
          <w:rFonts w:ascii="Times New Roman" w:eastAsia="Times New Roman" w:hAnsi="Times New Roman" w:cs="Times New Roman"/>
          <w:sz w:val="28"/>
          <w:szCs w:val="28"/>
        </w:rPr>
        <w:t xml:space="preserve"> урядовців, народних депутатів, українських та закордонних експертів й </w:t>
      </w:r>
      <w:proofErr w:type="spellStart"/>
      <w:r w:rsidRPr="005D2FAB">
        <w:rPr>
          <w:rFonts w:ascii="Times New Roman" w:eastAsia="Times New Roman" w:hAnsi="Times New Roman" w:cs="Times New Roman"/>
          <w:sz w:val="28"/>
          <w:szCs w:val="28"/>
        </w:rPr>
        <w:t>експерток</w:t>
      </w:r>
      <w:proofErr w:type="spellEnd"/>
      <w:r w:rsidRPr="005D2FAB">
        <w:rPr>
          <w:rFonts w:ascii="Times New Roman" w:eastAsia="Times New Roman" w:hAnsi="Times New Roman" w:cs="Times New Roman"/>
          <w:sz w:val="28"/>
          <w:szCs w:val="28"/>
        </w:rPr>
        <w:t xml:space="preserve">, креативних підприємців і підприємниць, митців і </w:t>
      </w:r>
      <w:proofErr w:type="spellStart"/>
      <w:r w:rsidRPr="005D2FAB">
        <w:rPr>
          <w:rFonts w:ascii="Times New Roman" w:eastAsia="Times New Roman" w:hAnsi="Times New Roman" w:cs="Times New Roman"/>
          <w:sz w:val="28"/>
          <w:szCs w:val="28"/>
        </w:rPr>
        <w:t>мисткинь</w:t>
      </w:r>
      <w:proofErr w:type="spellEnd"/>
      <w:r w:rsidRPr="005D2FAB">
        <w:rPr>
          <w:rFonts w:ascii="Times New Roman" w:eastAsia="Times New Roman" w:hAnsi="Times New Roman" w:cs="Times New Roman"/>
          <w:sz w:val="28"/>
          <w:szCs w:val="28"/>
        </w:rPr>
        <w:t xml:space="preserve">, журналістів і журналісток, аби продемонструвати, як у горнилі війни переосмислюється і зароджується нова українська культура та креативні індустрії і який внесок вони роблять у боротьбу України» [16]. Щодо форумів, які стосуються відновлення України, також можемо відзначити «Відновлюємо Україну разом», який здобув підтримку Європейського Союзу та сприяє поглибленню відносин в сфері культурної дипломатії. Поширення культурної складової відбувається і за допомогою </w:t>
      </w:r>
      <w:proofErr w:type="spellStart"/>
      <w:r w:rsidRPr="005D2FAB">
        <w:rPr>
          <w:rFonts w:ascii="Times New Roman" w:eastAsia="Times New Roman" w:hAnsi="Times New Roman" w:cs="Times New Roman"/>
          <w:sz w:val="28"/>
          <w:szCs w:val="28"/>
        </w:rPr>
        <w:t>цифровізації</w:t>
      </w:r>
      <w:proofErr w:type="spellEnd"/>
      <w:r w:rsidRPr="005D2FAB">
        <w:rPr>
          <w:rFonts w:ascii="Times New Roman" w:eastAsia="Times New Roman" w:hAnsi="Times New Roman" w:cs="Times New Roman"/>
          <w:sz w:val="28"/>
          <w:szCs w:val="28"/>
        </w:rPr>
        <w:t xml:space="preserve">. Наприклад, в застосунку «Дія» в 2024 році українці змогли обрати представників «Євробачення». Налагодження взаємодії у сфері культури шляхом використання таких заходів підсилює вибудовування позитивного іміджу країни. </w:t>
      </w:r>
    </w:p>
    <w:p w14:paraId="78F195B3" w14:textId="5840ECC3"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Розвитку культурної дипломатії України активно сприяє перша леді </w:t>
      </w:r>
      <w:r w:rsidRPr="005D2FAB">
        <w:rPr>
          <w:rFonts w:ascii="Times New Roman" w:hAnsi="Times New Roman" w:cs="Times New Roman"/>
          <w:sz w:val="28"/>
          <w:szCs w:val="28"/>
        </w:rPr>
        <w:t xml:space="preserve">– </w:t>
      </w:r>
      <w:r w:rsidRPr="005D2FAB">
        <w:rPr>
          <w:rFonts w:ascii="Times New Roman" w:eastAsia="Times New Roman" w:hAnsi="Times New Roman" w:cs="Times New Roman"/>
          <w:sz w:val="28"/>
          <w:szCs w:val="28"/>
        </w:rPr>
        <w:t xml:space="preserve">Олена </w:t>
      </w:r>
      <w:proofErr w:type="spellStart"/>
      <w:r w:rsidRPr="005D2FAB">
        <w:rPr>
          <w:rFonts w:ascii="Times New Roman" w:eastAsia="Times New Roman" w:hAnsi="Times New Roman" w:cs="Times New Roman"/>
          <w:sz w:val="28"/>
          <w:szCs w:val="28"/>
        </w:rPr>
        <w:t>Зеленська</w:t>
      </w:r>
      <w:proofErr w:type="spellEnd"/>
      <w:r w:rsidRPr="005D2FAB">
        <w:rPr>
          <w:rFonts w:ascii="Times New Roman" w:eastAsia="Times New Roman" w:hAnsi="Times New Roman" w:cs="Times New Roman"/>
          <w:sz w:val="28"/>
          <w:szCs w:val="28"/>
        </w:rPr>
        <w:t xml:space="preserve">. За допомогою </w:t>
      </w:r>
      <w:proofErr w:type="spellStart"/>
      <w:r w:rsidRPr="005D2FAB">
        <w:rPr>
          <w:rFonts w:ascii="Times New Roman" w:eastAsia="Times New Roman" w:hAnsi="Times New Roman" w:cs="Times New Roman"/>
          <w:sz w:val="28"/>
          <w:szCs w:val="28"/>
        </w:rPr>
        <w:t>проєкту</w:t>
      </w:r>
      <w:proofErr w:type="spellEnd"/>
      <w:r w:rsidRPr="005D2FAB">
        <w:rPr>
          <w:rFonts w:ascii="Times New Roman" w:eastAsia="Times New Roman" w:hAnsi="Times New Roman" w:cs="Times New Roman"/>
          <w:sz w:val="28"/>
          <w:szCs w:val="28"/>
        </w:rPr>
        <w:t xml:space="preserve"> «Українська книжкова поличка» в співпраці з бібліотеками Канади, Іспанії та Угорщини було відкрито книжкові полички для дітей та підлітків закордоном. Це, за словами Олени </w:t>
      </w:r>
      <w:proofErr w:type="spellStart"/>
      <w:r w:rsidRPr="005D2FAB">
        <w:rPr>
          <w:rFonts w:ascii="Times New Roman" w:eastAsia="Times New Roman" w:hAnsi="Times New Roman" w:cs="Times New Roman"/>
          <w:sz w:val="28"/>
          <w:szCs w:val="28"/>
        </w:rPr>
        <w:t>Зеленської</w:t>
      </w:r>
      <w:proofErr w:type="spellEnd"/>
      <w:r w:rsidRPr="005D2FAB">
        <w:rPr>
          <w:rFonts w:ascii="Times New Roman" w:eastAsia="Times New Roman" w:hAnsi="Times New Roman" w:cs="Times New Roman"/>
          <w:sz w:val="28"/>
          <w:szCs w:val="28"/>
        </w:rPr>
        <w:t xml:space="preserve">, не тільки читацький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але і частина культурної дипломатії, яка розширює обізнаність про українську літературу в світі. Також, статистичні дані свідчать, що видатки на книги у державному бюджеті на 2024 рік збільшилися майже в п’ять разів [13]. Це свідчить про факт залучення внутрішньої та зовнішньої культурної дипломатії, </w:t>
      </w:r>
      <w:r w:rsidRPr="005D2FAB">
        <w:rPr>
          <w:rFonts w:ascii="Times New Roman" w:eastAsia="Times New Roman" w:hAnsi="Times New Roman" w:cs="Times New Roman"/>
          <w:sz w:val="28"/>
          <w:szCs w:val="28"/>
        </w:rPr>
        <w:lastRenderedPageBreak/>
        <w:t xml:space="preserve">адже зросте можливість замовляти більшу кількість видань та перекладів, а також краще популяризувати українське книговидання закордоном.  </w:t>
      </w:r>
    </w:p>
    <w:p w14:paraId="1F08BDB6" w14:textId="77A1A247" w:rsidR="3EB231F2"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Схожим </w:t>
      </w:r>
      <w:proofErr w:type="spellStart"/>
      <w:r w:rsidRPr="005D2FAB">
        <w:rPr>
          <w:rFonts w:ascii="Times New Roman" w:eastAsia="Times New Roman" w:hAnsi="Times New Roman" w:cs="Times New Roman"/>
          <w:sz w:val="28"/>
          <w:szCs w:val="28"/>
        </w:rPr>
        <w:t>проєктом</w:t>
      </w:r>
      <w:proofErr w:type="spellEnd"/>
      <w:r w:rsidRPr="005D2FAB">
        <w:rPr>
          <w:rFonts w:ascii="Times New Roman" w:eastAsia="Times New Roman" w:hAnsi="Times New Roman" w:cs="Times New Roman"/>
          <w:sz w:val="28"/>
          <w:szCs w:val="28"/>
        </w:rPr>
        <w:t xml:space="preserve"> також виступає ініціатива прем’єр-міністра Дениса </w:t>
      </w:r>
      <w:proofErr w:type="spellStart"/>
      <w:r w:rsidRPr="005D2FAB">
        <w:rPr>
          <w:rFonts w:ascii="Times New Roman" w:eastAsia="Times New Roman" w:hAnsi="Times New Roman" w:cs="Times New Roman"/>
          <w:sz w:val="28"/>
          <w:szCs w:val="28"/>
        </w:rPr>
        <w:t>Шмигаля</w:t>
      </w:r>
      <w:proofErr w:type="spellEnd"/>
      <w:r w:rsidRPr="005D2FAB">
        <w:rPr>
          <w:rFonts w:ascii="Times New Roman" w:eastAsia="Times New Roman" w:hAnsi="Times New Roman" w:cs="Times New Roman"/>
          <w:sz w:val="28"/>
          <w:szCs w:val="28"/>
        </w:rPr>
        <w:t xml:space="preserve"> та Олени </w:t>
      </w:r>
      <w:proofErr w:type="spellStart"/>
      <w:r w:rsidRPr="005D2FAB">
        <w:rPr>
          <w:rFonts w:ascii="Times New Roman" w:eastAsia="Times New Roman" w:hAnsi="Times New Roman" w:cs="Times New Roman"/>
          <w:sz w:val="28"/>
          <w:szCs w:val="28"/>
        </w:rPr>
        <w:t>Зеленської</w:t>
      </w:r>
      <w:proofErr w:type="spellEnd"/>
      <w:r w:rsidRPr="005D2FAB">
        <w:rPr>
          <w:rFonts w:ascii="Times New Roman" w:eastAsia="Times New Roman" w:hAnsi="Times New Roman" w:cs="Times New Roman"/>
          <w:sz w:val="28"/>
          <w:szCs w:val="28"/>
        </w:rPr>
        <w:t xml:space="preserve"> з використання бібліотек як простору психологічної допомоги. Таким чином, за допомогою використання реабілітаційної функції культурної дипломатії буде здійснена психологічна підтримка постраждалих від війни. Українська фільмографія також виступає частиною культурної дипломатії. Через фестивалі закордоном можливо привернути увагу до української культурної спадщини та сучасного кінематографу. Так, на фестивалі «Дні українського кіно у Брюсселі» демонструються сучасні кінострічки про війну, мистецтво та культуру. Це в свою чергу створює позитивний імідж держави та привертає увагу до проблем України. Як визначає А. Шилова: «Важливо показати себе, як країну, яка швидко змінюється, але має серйозну тяглість в галузі культури, зокрема в кінематографі» [13]. Документальне кіно також є важливим інструментом культурної дипломатії. Фільм «М’яка сила. Зрушити Європу» демонструє історію українських </w:t>
      </w:r>
      <w:proofErr w:type="spellStart"/>
      <w:r w:rsidRPr="005D2FAB">
        <w:rPr>
          <w:rFonts w:ascii="Times New Roman" w:eastAsia="Times New Roman" w:hAnsi="Times New Roman" w:cs="Times New Roman"/>
          <w:sz w:val="28"/>
          <w:szCs w:val="28"/>
        </w:rPr>
        <w:t>мисткинь</w:t>
      </w:r>
      <w:proofErr w:type="spellEnd"/>
      <w:r w:rsidRPr="005D2FAB">
        <w:rPr>
          <w:rFonts w:ascii="Times New Roman" w:eastAsia="Times New Roman" w:hAnsi="Times New Roman" w:cs="Times New Roman"/>
          <w:sz w:val="28"/>
          <w:szCs w:val="28"/>
        </w:rPr>
        <w:t xml:space="preserve"> та їх історію життя після повномасштабного вторгнення, а також способи познайомити європейців з Україною та українською культурою. Події фільму розгортаються у Парижі, Відні, Варшаві та Бордо. Це демонструє зв’язок культури та політики, підкреслюючи важливість культурної дипломатії для України сьогодні. </w:t>
      </w:r>
    </w:p>
    <w:p w14:paraId="0FBB2D75" w14:textId="47CB68D8" w:rsidR="3EB231F2"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Ще одним із прикладів культурної дипломатії виступив документальний </w:t>
      </w:r>
      <w:proofErr w:type="spellStart"/>
      <w:r w:rsidRPr="005D2FAB">
        <w:rPr>
          <w:rFonts w:ascii="Times New Roman" w:eastAsia="Times New Roman" w:hAnsi="Times New Roman" w:cs="Times New Roman"/>
          <w:sz w:val="28"/>
          <w:szCs w:val="28"/>
        </w:rPr>
        <w:t>проєкт</w:t>
      </w:r>
      <w:proofErr w:type="spellEnd"/>
      <w:r w:rsidRPr="005D2FAB">
        <w:rPr>
          <w:rFonts w:ascii="Times New Roman" w:eastAsia="Times New Roman" w:hAnsi="Times New Roman" w:cs="Times New Roman"/>
          <w:sz w:val="28"/>
          <w:szCs w:val="28"/>
        </w:rPr>
        <w:t xml:space="preserve"> «Ліверпуль. Жовто-блакитна субмарина», який був знятий під час «</w:t>
      </w:r>
      <w:proofErr w:type="spellStart"/>
      <w:r w:rsidRPr="005D2FAB">
        <w:rPr>
          <w:rFonts w:ascii="Times New Roman" w:eastAsia="Times New Roman" w:hAnsi="Times New Roman" w:cs="Times New Roman"/>
          <w:sz w:val="28"/>
          <w:szCs w:val="28"/>
        </w:rPr>
        <w:t>ЄвроФестивалю</w:t>
      </w:r>
      <w:proofErr w:type="spellEnd"/>
      <w:r w:rsidRPr="005D2FAB">
        <w:rPr>
          <w:rFonts w:ascii="Times New Roman" w:eastAsia="Times New Roman" w:hAnsi="Times New Roman" w:cs="Times New Roman"/>
          <w:sz w:val="28"/>
          <w:szCs w:val="28"/>
        </w:rPr>
        <w:t xml:space="preserve">» 2023 року в Ліверпулі. Фільм демонструє аспекти українсько-британського культурного обміну і досліджує сучасні процеси інтеграції української культури в європейський контекст. Зазначимо, що подібна взаємодія в культурній сфері підсилює імідж держави в міжнародному середовищі. </w:t>
      </w:r>
    </w:p>
    <w:p w14:paraId="45E9461A" w14:textId="77777777" w:rsidR="00CA6F3E"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Як було зазначено раніше, сьогодні культурними дипломатами можуть виступати і пересічні громадяни. Прикладом цього є українська </w:t>
      </w:r>
      <w:proofErr w:type="spellStart"/>
      <w:r w:rsidRPr="005D2FAB">
        <w:rPr>
          <w:rFonts w:ascii="Times New Roman" w:eastAsia="Times New Roman" w:hAnsi="Times New Roman" w:cs="Times New Roman"/>
          <w:sz w:val="28"/>
          <w:szCs w:val="28"/>
        </w:rPr>
        <w:t>фотографка</w:t>
      </w:r>
      <w:proofErr w:type="spellEnd"/>
      <w:r w:rsidRPr="005D2FAB">
        <w:rPr>
          <w:rFonts w:ascii="Times New Roman" w:eastAsia="Times New Roman" w:hAnsi="Times New Roman" w:cs="Times New Roman"/>
          <w:sz w:val="28"/>
          <w:szCs w:val="28"/>
        </w:rPr>
        <w:t xml:space="preserve"> Олена </w:t>
      </w:r>
      <w:r w:rsidRPr="005D2FAB">
        <w:rPr>
          <w:rFonts w:ascii="Times New Roman" w:eastAsia="Times New Roman" w:hAnsi="Times New Roman" w:cs="Times New Roman"/>
          <w:sz w:val="28"/>
          <w:szCs w:val="28"/>
        </w:rPr>
        <w:lastRenderedPageBreak/>
        <w:t xml:space="preserve">Калініченко, яка приєдналася до </w:t>
      </w:r>
      <w:proofErr w:type="spellStart"/>
      <w:r w:rsidRPr="005D2FAB">
        <w:rPr>
          <w:rFonts w:ascii="Times New Roman" w:eastAsia="Times New Roman" w:hAnsi="Times New Roman" w:cs="Times New Roman"/>
          <w:sz w:val="28"/>
          <w:szCs w:val="28"/>
        </w:rPr>
        <w:t>проєкту</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Life</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At</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Home</w:t>
      </w:r>
      <w:proofErr w:type="spellEnd"/>
      <w:r w:rsidRPr="005D2FAB">
        <w:rPr>
          <w:rFonts w:ascii="Times New Roman" w:eastAsia="Times New Roman" w:hAnsi="Times New Roman" w:cs="Times New Roman"/>
          <w:sz w:val="28"/>
          <w:szCs w:val="28"/>
        </w:rPr>
        <w:t xml:space="preserve">», де висвітлила наслідки війни в Україні. </w:t>
      </w:r>
    </w:p>
    <w:p w14:paraId="3B403581" w14:textId="21332A97"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Засобами культурної дипломатії, як було зазначено, виступають фільми. Так кінострічка «20 днів в Маріуполі» демонструє перші 20 днів облоги Маріуполя, гуманітарну катастрофу і злочини російських військ. Фільм було створено українським військовим кореспондентом Мстиславом Чорновим у співпраці з </w:t>
      </w:r>
      <w:proofErr w:type="spellStart"/>
      <w:r w:rsidRPr="005D2FAB">
        <w:rPr>
          <w:rFonts w:ascii="Times New Roman" w:eastAsia="Times New Roman" w:hAnsi="Times New Roman" w:cs="Times New Roman"/>
          <w:sz w:val="28"/>
          <w:szCs w:val="28"/>
        </w:rPr>
        <w:t>Associated</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Press</w:t>
      </w:r>
      <w:proofErr w:type="spellEnd"/>
      <w:r w:rsidRPr="005D2FAB">
        <w:rPr>
          <w:rFonts w:ascii="Times New Roman" w:eastAsia="Times New Roman" w:hAnsi="Times New Roman" w:cs="Times New Roman"/>
          <w:sz w:val="28"/>
          <w:szCs w:val="28"/>
        </w:rPr>
        <w:t xml:space="preserve"> та </w:t>
      </w:r>
      <w:proofErr w:type="spellStart"/>
      <w:r w:rsidRPr="005D2FAB">
        <w:rPr>
          <w:rFonts w:ascii="Times New Roman" w:eastAsia="Times New Roman" w:hAnsi="Times New Roman" w:cs="Times New Roman"/>
          <w:sz w:val="28"/>
          <w:szCs w:val="28"/>
        </w:rPr>
        <w:t>Frontline</w:t>
      </w:r>
      <w:proofErr w:type="spellEnd"/>
      <w:r w:rsidRPr="005D2FAB">
        <w:rPr>
          <w:rFonts w:ascii="Times New Roman" w:eastAsia="Times New Roman" w:hAnsi="Times New Roman" w:cs="Times New Roman"/>
          <w:sz w:val="28"/>
          <w:szCs w:val="28"/>
        </w:rPr>
        <w:t xml:space="preserve">. Фільм був представлений на кінофестивалі </w:t>
      </w:r>
      <w:proofErr w:type="spellStart"/>
      <w:r w:rsidRPr="005D2FAB">
        <w:rPr>
          <w:rFonts w:ascii="Times New Roman" w:eastAsia="Times New Roman" w:hAnsi="Times New Roman" w:cs="Times New Roman"/>
          <w:sz w:val="28"/>
          <w:szCs w:val="28"/>
        </w:rPr>
        <w:t>Sundanse</w:t>
      </w:r>
      <w:proofErr w:type="spellEnd"/>
      <w:r w:rsidRPr="005D2FAB">
        <w:rPr>
          <w:rFonts w:ascii="Times New Roman" w:eastAsia="Times New Roman" w:hAnsi="Times New Roman" w:cs="Times New Roman"/>
          <w:sz w:val="28"/>
          <w:szCs w:val="28"/>
        </w:rPr>
        <w:t xml:space="preserve"> і пізніше отримав </w:t>
      </w:r>
      <w:proofErr w:type="spellStart"/>
      <w:r w:rsidRPr="005D2FAB">
        <w:rPr>
          <w:rFonts w:ascii="Times New Roman" w:eastAsia="Times New Roman" w:hAnsi="Times New Roman" w:cs="Times New Roman"/>
          <w:sz w:val="28"/>
          <w:szCs w:val="28"/>
        </w:rPr>
        <w:t>Пулітцерівську</w:t>
      </w:r>
      <w:proofErr w:type="spellEnd"/>
      <w:r w:rsidRPr="005D2FAB">
        <w:rPr>
          <w:rFonts w:ascii="Times New Roman" w:eastAsia="Times New Roman" w:hAnsi="Times New Roman" w:cs="Times New Roman"/>
          <w:sz w:val="28"/>
          <w:szCs w:val="28"/>
        </w:rPr>
        <w:t xml:space="preserve"> премію, премію Оскар, що в свою чергу підкреслило міжнародне визнання України. Тобто, за допомогою засобів культури закріплюються міжнародні зв’язки та обізнаність про події в державі. </w:t>
      </w:r>
    </w:p>
    <w:p w14:paraId="41674D20" w14:textId="47093C7D"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Таким чином, можливо дослідити перспективи культурної дипломатії України у майбутньому. Однією з таких перспектив є просування України до міжнародних  рейтингів, які стосуються культурної дипломатії. Наприклад, рейтинг «м’якої сили», як зазначає </w:t>
      </w:r>
      <w:proofErr w:type="spellStart"/>
      <w:r w:rsidRPr="005D2FAB">
        <w:rPr>
          <w:rFonts w:ascii="Times New Roman" w:eastAsia="Times New Roman" w:hAnsi="Times New Roman" w:cs="Times New Roman"/>
          <w:sz w:val="28"/>
          <w:szCs w:val="28"/>
        </w:rPr>
        <w:t>Brand</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Finance</w:t>
      </w:r>
      <w:proofErr w:type="spellEnd"/>
      <w:r w:rsidRPr="005D2FAB">
        <w:rPr>
          <w:rFonts w:ascii="Times New Roman" w:eastAsia="Times New Roman" w:hAnsi="Times New Roman" w:cs="Times New Roman"/>
          <w:sz w:val="28"/>
          <w:szCs w:val="28"/>
        </w:rPr>
        <w:t xml:space="preserve"> в дослідженні за 2024 рік «</w:t>
      </w:r>
      <w:proofErr w:type="spellStart"/>
      <w:r w:rsidRPr="005D2FAB">
        <w:rPr>
          <w:rFonts w:ascii="Times New Roman" w:eastAsia="Times New Roman" w:hAnsi="Times New Roman" w:cs="Times New Roman"/>
          <w:sz w:val="28"/>
          <w:szCs w:val="28"/>
        </w:rPr>
        <w:t>Global</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soft</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power</w:t>
      </w:r>
      <w:proofErr w:type="spellEnd"/>
      <w:r w:rsidRPr="005D2FAB">
        <w:rPr>
          <w:rFonts w:ascii="Times New Roman" w:eastAsia="Times New Roman" w:hAnsi="Times New Roman" w:cs="Times New Roman"/>
          <w:sz w:val="28"/>
          <w:szCs w:val="28"/>
        </w:rPr>
        <w:t xml:space="preserve">» у першу десятку ввійшли: США, Великобританія, Китай, Японія, Німеччина, Франція, Канада, Швейцарія, Італія, ОАЕ [31]. Зазначається, що Україна додала найбільше балів серед усіх країн світового рейтингу м’якої сили, зайнявши 37 місце з 121. Ще в 2021 році Україна займала 61 місце, тобто, завдяки вдалій політиці залучення культурної дипломатії та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які Україна просуває в міжнародному середовищі, вдалося значно розширити можливості держави на світовій арені. Зросли і показники </w:t>
      </w:r>
      <w:proofErr w:type="spellStart"/>
      <w:r w:rsidRPr="005D2FAB">
        <w:rPr>
          <w:rFonts w:ascii="Times New Roman" w:eastAsia="Times New Roman" w:hAnsi="Times New Roman" w:cs="Times New Roman"/>
          <w:sz w:val="28"/>
          <w:szCs w:val="28"/>
        </w:rPr>
        <w:t>впізнаваності</w:t>
      </w:r>
      <w:proofErr w:type="spellEnd"/>
      <w:r w:rsidRPr="005D2FAB">
        <w:rPr>
          <w:rFonts w:ascii="Times New Roman" w:eastAsia="Times New Roman" w:hAnsi="Times New Roman" w:cs="Times New Roman"/>
          <w:sz w:val="28"/>
          <w:szCs w:val="28"/>
        </w:rPr>
        <w:t xml:space="preserve"> України, найбільший стрибок спостерігається на африканському континенті, в 2023 році Україна посіла 14 позицію за репутацією, загалом Україна посіла 68 місце. Як зазначає В. </w:t>
      </w:r>
      <w:proofErr w:type="spellStart"/>
      <w:r w:rsidRPr="005D2FAB">
        <w:rPr>
          <w:rFonts w:ascii="Times New Roman" w:eastAsia="Times New Roman" w:hAnsi="Times New Roman" w:cs="Times New Roman"/>
          <w:sz w:val="28"/>
          <w:szCs w:val="28"/>
        </w:rPr>
        <w:t>Шейко</w:t>
      </w:r>
      <w:proofErr w:type="spellEnd"/>
      <w:r w:rsidRPr="005D2FAB">
        <w:rPr>
          <w:rFonts w:ascii="Times New Roman" w:eastAsia="Times New Roman" w:hAnsi="Times New Roman" w:cs="Times New Roman"/>
          <w:sz w:val="28"/>
          <w:szCs w:val="28"/>
        </w:rPr>
        <w:t xml:space="preserve">: «Ще жодна країна за історію цього і схожих рейтингів не покращувала свій результат так радикально» [6]. </w:t>
      </w:r>
    </w:p>
    <w:p w14:paraId="193CB5D1" w14:textId="13D47CCA" w:rsidR="5C52EB17" w:rsidRPr="005D2FAB" w:rsidRDefault="37804188" w:rsidP="200894EC">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Варто зазначити, що на сьогодні такі показники можуть бути викликані повномасштабним вторгненням та увагою міжнародної спільноти до відкритого протистояння на території Європи. При цьому можливо скористатися даними </w:t>
      </w:r>
      <w:r w:rsidRPr="005D2FAB">
        <w:rPr>
          <w:rFonts w:ascii="Times New Roman" w:eastAsia="Times New Roman" w:hAnsi="Times New Roman" w:cs="Times New Roman"/>
          <w:sz w:val="28"/>
          <w:szCs w:val="28"/>
        </w:rPr>
        <w:lastRenderedPageBreak/>
        <w:t xml:space="preserve">обставинами, щоб розширити вплив України в культурній сфері, та протистояти російській культурі, яка досі посідає впливове місце в світі. За допомогою широкого залучення культурних обмінів, мистецьких та </w:t>
      </w:r>
      <w:proofErr w:type="spellStart"/>
      <w:r w:rsidRPr="005D2FAB">
        <w:rPr>
          <w:rFonts w:ascii="Times New Roman" w:eastAsia="Times New Roman" w:hAnsi="Times New Roman" w:cs="Times New Roman"/>
          <w:sz w:val="28"/>
          <w:szCs w:val="28"/>
        </w:rPr>
        <w:t>книговидавчих</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а також участі громадян в процесах культурної дипломатії, можливим стає розвиток культурної дипломатії України та подальше зростання в рейтингу «м’якої сили». Варто зосередити увагу на аспекті фінансування та корупції, які виступають основними проблемами в розвитку України сьогодні. Саме реформування даних сфер зможе покращити не тільки показники культурного розвитку, а й пришвидшити економічний розвиток держави, її політичну силу та підтримку стратегічно важливих партнерів у військовому протистоянні. </w:t>
      </w:r>
    </w:p>
    <w:p w14:paraId="67B26F89" w14:textId="77777777" w:rsidR="0046624A" w:rsidRPr="005D2FAB" w:rsidRDefault="37804188" w:rsidP="0046624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За допомогою проведеного дослідження можливо зробити висновки до розділу. По-перше, було проведено аналіз сучасного стану культурної дипломатії, який визначається активністю та різноманітністю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Сьогодні культурна дипломатія України є важливим інструментом для підвищення іміджу держави та інтеграції в міжнародну спільноту, актуалізуючи розвиток культурної дипломатії у сферах туризму, літератури, кіно, фотографії та книговидання. Було також розглянуто основні проблемні аспекти культурної дипломатії. Серед них інституалізація, а саме створення українського інституту для координації стратегії культурної дипломатії та відображення українських культурних цінностей. Також проблемним аспектом виступає недофінансування культурних установ з боку держави. </w:t>
      </w:r>
    </w:p>
    <w:p w14:paraId="3FE530B0" w14:textId="1D53989B" w:rsidR="00FA4343" w:rsidRPr="005D2FAB" w:rsidRDefault="37804188" w:rsidP="0046624A">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Проте існують і приклади успішної реалізації культурної дипломатії, серед яких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першої леді України Олени </w:t>
      </w:r>
      <w:proofErr w:type="spellStart"/>
      <w:r w:rsidRPr="005D2FAB">
        <w:rPr>
          <w:rFonts w:ascii="Times New Roman" w:eastAsia="Times New Roman" w:hAnsi="Times New Roman" w:cs="Times New Roman"/>
          <w:sz w:val="28"/>
          <w:szCs w:val="28"/>
        </w:rPr>
        <w:t>Зеленської</w:t>
      </w:r>
      <w:proofErr w:type="spellEnd"/>
      <w:r w:rsidRPr="005D2FAB">
        <w:rPr>
          <w:rFonts w:ascii="Times New Roman" w:eastAsia="Times New Roman" w:hAnsi="Times New Roman" w:cs="Times New Roman"/>
          <w:sz w:val="28"/>
          <w:szCs w:val="28"/>
        </w:rPr>
        <w:t xml:space="preserve">, участь у міжнародному форумі культурної дипломатії, проведення мистецьких виставок та кінопоказів. Перспективи розвитку культурної дипломатії України полягають у просуванні до міжнародного рейтингу м’якої сили, широкому залученні культурних обмінів, реалізації мистецьких </w:t>
      </w:r>
      <w:proofErr w:type="spellStart"/>
      <w:r w:rsidRPr="005D2FAB">
        <w:rPr>
          <w:rFonts w:ascii="Times New Roman" w:eastAsia="Times New Roman" w:hAnsi="Times New Roman" w:cs="Times New Roman"/>
          <w:sz w:val="28"/>
          <w:szCs w:val="28"/>
        </w:rPr>
        <w:t>проєктів</w:t>
      </w:r>
      <w:proofErr w:type="spellEnd"/>
      <w:r w:rsidRPr="005D2FAB">
        <w:rPr>
          <w:rFonts w:ascii="Times New Roman" w:eastAsia="Times New Roman" w:hAnsi="Times New Roman" w:cs="Times New Roman"/>
          <w:sz w:val="28"/>
          <w:szCs w:val="28"/>
        </w:rPr>
        <w:t xml:space="preserve">, що підвищать вплив України у культурній сфері та </w:t>
      </w:r>
      <w:r w:rsidRPr="005D2FAB">
        <w:rPr>
          <w:rFonts w:ascii="Times New Roman" w:eastAsia="Times New Roman" w:hAnsi="Times New Roman" w:cs="Times New Roman"/>
          <w:sz w:val="28"/>
          <w:szCs w:val="28"/>
        </w:rPr>
        <w:lastRenderedPageBreak/>
        <w:t>на міжнародній арені. Успішна культурна дипломатія може сприяти не лише підвищенню репутації, але й економічному та політичному розвитку держави.</w:t>
      </w:r>
    </w:p>
    <w:p w14:paraId="760F7A33" w14:textId="77777777" w:rsidR="0046624A" w:rsidRPr="005D2FAB" w:rsidRDefault="0046624A" w:rsidP="2E793ED5">
      <w:pPr>
        <w:spacing w:line="360" w:lineRule="auto"/>
        <w:jc w:val="center"/>
        <w:rPr>
          <w:rFonts w:ascii="Times New Roman" w:eastAsia="Times New Roman" w:hAnsi="Times New Roman" w:cs="Times New Roman"/>
          <w:b/>
          <w:bCs/>
          <w:sz w:val="28"/>
          <w:szCs w:val="28"/>
        </w:rPr>
      </w:pPr>
    </w:p>
    <w:p w14:paraId="281C4B8A" w14:textId="77777777" w:rsidR="0046624A" w:rsidRPr="005D2FAB" w:rsidRDefault="0046624A" w:rsidP="2E793ED5">
      <w:pPr>
        <w:spacing w:line="360" w:lineRule="auto"/>
        <w:jc w:val="center"/>
        <w:rPr>
          <w:rFonts w:ascii="Times New Roman" w:eastAsia="Times New Roman" w:hAnsi="Times New Roman" w:cs="Times New Roman"/>
          <w:b/>
          <w:bCs/>
          <w:sz w:val="28"/>
          <w:szCs w:val="28"/>
        </w:rPr>
      </w:pPr>
    </w:p>
    <w:p w14:paraId="6FC17051" w14:textId="33260CB1"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3DEE56A2" w14:textId="307749CE"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601A0CCF" w14:textId="5A385989"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38EB11A9" w14:textId="2BBEA832"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70B3271B" w14:textId="137A0EC9"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0B33E83B" w14:textId="5919F478"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43BB4ACC" w14:textId="20EC2C12"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1AB5EC58" w14:textId="0FCADD4B"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19D618C0" w14:textId="4B4142FF"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7C2E14D2" w14:textId="509AFC16"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5B2A0FDC" w14:textId="472AAAEA"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4FFD637B" w14:textId="75D0DB93"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3A7A31DD" w14:textId="44CD132B"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5FA36FD8" w14:textId="712392E5"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606AD557" w14:textId="1C088254"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506B5D37" w14:textId="52A558FD"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76C20D4C" w14:textId="2CFF4EE5"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4ED7A885" w14:textId="7E1FE5A0"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336D841F" w14:textId="7CCC0DC4"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3B39237F" w14:textId="03F39C7B" w:rsidR="00325F62" w:rsidRPr="005D2FAB" w:rsidRDefault="00325F62" w:rsidP="0FE7F78F">
      <w:pPr>
        <w:spacing w:line="360" w:lineRule="auto"/>
        <w:jc w:val="center"/>
        <w:rPr>
          <w:rFonts w:ascii="Times New Roman" w:eastAsia="Times New Roman" w:hAnsi="Times New Roman" w:cs="Times New Roman"/>
          <w:b/>
          <w:bCs/>
          <w:sz w:val="28"/>
          <w:szCs w:val="28"/>
        </w:rPr>
      </w:pPr>
    </w:p>
    <w:p w14:paraId="33C6BFC6" w14:textId="0966A4C2" w:rsidR="00325F62" w:rsidRPr="005D2FAB" w:rsidRDefault="00325F62" w:rsidP="0FE7F78F">
      <w:pPr>
        <w:spacing w:line="360" w:lineRule="auto"/>
        <w:jc w:val="center"/>
        <w:rPr>
          <w:rFonts w:ascii="Times New Roman" w:eastAsia="Times New Roman" w:hAnsi="Times New Roman" w:cs="Times New Roman"/>
          <w:b/>
          <w:bCs/>
          <w:sz w:val="28"/>
          <w:szCs w:val="28"/>
        </w:rPr>
      </w:pPr>
    </w:p>
    <w:p w14:paraId="41CB5CA6" w14:textId="07226364" w:rsidR="00325F62" w:rsidRPr="005D2FAB" w:rsidRDefault="00325F62" w:rsidP="0FE7F78F">
      <w:pPr>
        <w:spacing w:line="360" w:lineRule="auto"/>
        <w:jc w:val="center"/>
        <w:rPr>
          <w:rFonts w:ascii="Times New Roman" w:eastAsia="Times New Roman" w:hAnsi="Times New Roman" w:cs="Times New Roman"/>
          <w:b/>
          <w:bCs/>
          <w:sz w:val="28"/>
          <w:szCs w:val="28"/>
        </w:rPr>
      </w:pPr>
    </w:p>
    <w:p w14:paraId="4D4B9F16" w14:textId="77777777" w:rsidR="00325F62" w:rsidRPr="005D2FAB" w:rsidRDefault="00325F62" w:rsidP="0FE7F78F">
      <w:pPr>
        <w:spacing w:line="360" w:lineRule="auto"/>
        <w:jc w:val="center"/>
        <w:rPr>
          <w:rFonts w:ascii="Times New Roman" w:eastAsia="Times New Roman" w:hAnsi="Times New Roman" w:cs="Times New Roman"/>
          <w:b/>
          <w:bCs/>
          <w:sz w:val="28"/>
          <w:szCs w:val="28"/>
        </w:rPr>
      </w:pPr>
    </w:p>
    <w:p w14:paraId="646FB7D2" w14:textId="1AF9DC49" w:rsidR="0FE7F78F" w:rsidRPr="005D2FAB" w:rsidRDefault="0FE7F78F" w:rsidP="0FE7F78F">
      <w:pPr>
        <w:spacing w:line="360" w:lineRule="auto"/>
        <w:jc w:val="center"/>
        <w:rPr>
          <w:rFonts w:ascii="Times New Roman" w:eastAsia="Times New Roman" w:hAnsi="Times New Roman" w:cs="Times New Roman"/>
          <w:b/>
          <w:bCs/>
          <w:sz w:val="28"/>
          <w:szCs w:val="28"/>
        </w:rPr>
      </w:pPr>
    </w:p>
    <w:p w14:paraId="5942FDF8" w14:textId="4ACFFCA6" w:rsidR="200894EC" w:rsidRPr="005D2FAB" w:rsidRDefault="2E793ED5" w:rsidP="2E793ED5">
      <w:pPr>
        <w:spacing w:line="360" w:lineRule="auto"/>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ВИСНОВКИ</w:t>
      </w:r>
    </w:p>
    <w:p w14:paraId="2E133314" w14:textId="77777777" w:rsidR="00FA4343" w:rsidRPr="005D2FAB" w:rsidRDefault="00FA4343" w:rsidP="2E793ED5">
      <w:pPr>
        <w:spacing w:line="360" w:lineRule="auto"/>
        <w:jc w:val="center"/>
        <w:rPr>
          <w:rFonts w:ascii="Times New Roman" w:eastAsia="Times New Roman" w:hAnsi="Times New Roman" w:cs="Times New Roman"/>
          <w:b/>
          <w:bCs/>
          <w:sz w:val="28"/>
          <w:szCs w:val="28"/>
        </w:rPr>
      </w:pPr>
    </w:p>
    <w:p w14:paraId="3BC1348A" w14:textId="00B67555" w:rsidR="5C52EB17"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За допомогою проведеної роботи, можливо розглянути результати дослідження культурної дипломатії як елементу політичної комунікації. Вдалося розкрити актуальність дослідження, яка стосувалася змісту культурної дипломатії в контексті реалій сучасного глобалізованого світу, в якому зростає значимість міжнародних відносин та культурного обміну. Вдалося довести, що це в свою чергу створює необхідність залучення культурної дипломатії, як ефективного каналу політичної комунікації між державами. Культурна дипломатія допомагає розвивати міжнародне співробітництво, створювати позитивний імідж певної держави та налагоджувати міжкультурне взаєморозуміння. Це, в свою чергу, надає можливості для забезпечення стабільності, сприяє вирішенню міжнародних проблем та створює умови для інновацій у політичній системі. </w:t>
      </w:r>
    </w:p>
    <w:p w14:paraId="3B616E41" w14:textId="7DB32ABB" w:rsidR="5C52EB17"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Вдалося прослідкувати зв’язок політичної комунікації та культурної дипломатії крізь призму зростання впливу соціальних мереж, медіа та ЗМІ на сприйняття інформації суспільством. Було розглянуто пропаганду як форму політичної комунікації, а також контекст культури для створення дієвих інформаційних повідомлень у політичному просторі з метою </w:t>
      </w:r>
      <w:proofErr w:type="spellStart"/>
      <w:r w:rsidRPr="005D2FAB">
        <w:rPr>
          <w:rFonts w:ascii="Times New Roman" w:eastAsia="Times New Roman" w:hAnsi="Times New Roman" w:cs="Times New Roman"/>
          <w:sz w:val="28"/>
          <w:szCs w:val="28"/>
        </w:rPr>
        <w:t>іміджування</w:t>
      </w:r>
      <w:proofErr w:type="spellEnd"/>
      <w:r w:rsidRPr="005D2FAB">
        <w:rPr>
          <w:rFonts w:ascii="Times New Roman" w:eastAsia="Times New Roman" w:hAnsi="Times New Roman" w:cs="Times New Roman"/>
          <w:sz w:val="28"/>
          <w:szCs w:val="28"/>
        </w:rPr>
        <w:t xml:space="preserve"> держави та як відповідь на глобальні виклики. </w:t>
      </w:r>
    </w:p>
    <w:p w14:paraId="4F029A0A" w14:textId="62E1C405" w:rsidR="5C52EB17" w:rsidRPr="005D2FAB" w:rsidRDefault="37804188" w:rsidP="37804188">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 роботі вдалося довести основну гіпотезу, а саме: культурна дипломатія в якості інструменту політичної комунікації впливає на формування позитивного образу країни, сприяє комунікації, обміну культурним досвідом та досягненню політичних цілей в міжнародному політичному середовищі. Вдалося прослідкувати, що політична комунікація в сфері культурної дипломатії є важливою вимогою глобалізації та цифрової трансформації. А на прикладах успішної реалізації стратегій культурної дипломатії вдалося показати можливості, які отримує держава в міжнародних відносинах, серед яких конкурентні переваги та розповсюдження своєї культури. </w:t>
      </w:r>
    </w:p>
    <w:p w14:paraId="3EBAD08A" w14:textId="6915FB3D" w:rsidR="3E5F415F"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В першому розділі було здійснено огляд історичного розвитку та сучасного стану наукового вивчення питань формування концепції культурної дипломатії, а також висвітлено практичну реалізацію культурної дипломатії впродовж історичного розвитку людства та еволюцію стосунків держав протягом століть. Було зазначено, що першими прикладами культурної дипломатії виступали такі явища як релігія та торгівля, які стали першими міжкультурними обмінами в історії, пізніше такі культурні обміни стосувалися законів, мови, мистецтва, філософії та науки. </w:t>
      </w:r>
    </w:p>
    <w:p w14:paraId="3F253298" w14:textId="330D87F5" w:rsidR="3E5F415F"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Вдалося прослідкувати, що саме в XIX столітті культурний обмін починає перетворюватися на стратегічну політику, а це, в свою чергу, сприяє зародженню та розвитку терміну «культурна дипломатія». </w:t>
      </w:r>
      <w:proofErr w:type="spellStart"/>
      <w:r w:rsidRPr="005D2FAB">
        <w:rPr>
          <w:rFonts w:ascii="Times New Roman" w:eastAsia="Times New Roman" w:hAnsi="Times New Roman" w:cs="Times New Roman"/>
          <w:sz w:val="28"/>
          <w:szCs w:val="28"/>
        </w:rPr>
        <w:t>Інституціоналізація</w:t>
      </w:r>
      <w:proofErr w:type="spellEnd"/>
      <w:r w:rsidRPr="005D2FAB">
        <w:rPr>
          <w:rFonts w:ascii="Times New Roman" w:eastAsia="Times New Roman" w:hAnsi="Times New Roman" w:cs="Times New Roman"/>
          <w:sz w:val="28"/>
          <w:szCs w:val="28"/>
        </w:rPr>
        <w:t xml:space="preserve"> культурної дипломатії відбувається на початку XX століття, коли були засновані перші спеціалізовані культурні агентства, які вдалося дослідити в даній роботі, серед них альянс </w:t>
      </w:r>
      <w:proofErr w:type="spellStart"/>
      <w:r w:rsidRPr="005D2FAB">
        <w:rPr>
          <w:rFonts w:ascii="Times New Roman" w:eastAsia="Times New Roman" w:hAnsi="Times New Roman" w:cs="Times New Roman"/>
          <w:sz w:val="28"/>
          <w:szCs w:val="28"/>
        </w:rPr>
        <w:t>Францез</w:t>
      </w:r>
      <w:proofErr w:type="spellEnd"/>
      <w:r w:rsidRPr="005D2FAB">
        <w:rPr>
          <w:rFonts w:ascii="Times New Roman" w:eastAsia="Times New Roman" w:hAnsi="Times New Roman" w:cs="Times New Roman"/>
          <w:sz w:val="28"/>
          <w:szCs w:val="28"/>
        </w:rPr>
        <w:t xml:space="preserve"> та Британська Рада. </w:t>
      </w:r>
    </w:p>
    <w:p w14:paraId="5737C197" w14:textId="6F22389D" w:rsidR="3E5F415F" w:rsidRPr="005D2FAB" w:rsidRDefault="37804188" w:rsidP="3EB231F2">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При дослідженні культурної дипломатії як інструменту політичної комунікації були використані наступні методи та принципи. Історичний аналіз для вивчення історичного розвитку та сучасного стану культурної дипломатії, теоретичний підхід за допомогою якого було здійснено аналіз сутності та функцій культурної дипломатії, застосування теорії комунікації, </w:t>
      </w:r>
      <w:proofErr w:type="spellStart"/>
      <w:r w:rsidRPr="005D2FAB">
        <w:rPr>
          <w:rFonts w:ascii="Times New Roman" w:eastAsia="Times New Roman" w:hAnsi="Times New Roman" w:cs="Times New Roman"/>
          <w:sz w:val="28"/>
          <w:szCs w:val="28"/>
        </w:rPr>
        <w:t>праксеологічний</w:t>
      </w:r>
      <w:proofErr w:type="spellEnd"/>
      <w:r w:rsidRPr="005D2FAB">
        <w:rPr>
          <w:rFonts w:ascii="Times New Roman" w:eastAsia="Times New Roman" w:hAnsi="Times New Roman" w:cs="Times New Roman"/>
          <w:sz w:val="28"/>
          <w:szCs w:val="28"/>
        </w:rPr>
        <w:t xml:space="preserve"> аспект дослідження зарубіжного досвіду та особливості формування культурної дипломатії в Україні. Також, були використані методи індукції та дедукції, аргументації, інтерпретації, порівняльний метод наукового дослідження. </w:t>
      </w:r>
    </w:p>
    <w:p w14:paraId="27882D44" w14:textId="36B23EF7" w:rsidR="3E5F415F" w:rsidRPr="005D2FAB" w:rsidRDefault="37804188" w:rsidP="3E5F415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У другому розділі було визначено сутність та функції культурної дипломатії, розглянуто аспект м’якої сили та значення внутрішньої і зовнішньої культурної дипломатії. Були проаналізовані стратегії культурної дипломатії таких держав як Франція Індія, Японія, США та Великобританія. Також було розглянуто застосування теорії комунікації у культурній дипломатії, її роль у політичній </w:t>
      </w:r>
      <w:r w:rsidRPr="005D2FAB">
        <w:rPr>
          <w:rFonts w:ascii="Times New Roman" w:eastAsia="Times New Roman" w:hAnsi="Times New Roman" w:cs="Times New Roman"/>
          <w:sz w:val="28"/>
          <w:szCs w:val="28"/>
        </w:rPr>
        <w:lastRenderedPageBreak/>
        <w:t>системі та пропаганді, а на основі вище вказаних даних було зроблено порівняльний аналіз щодо явища культурної дипломатії та пропаганди.</w:t>
      </w:r>
    </w:p>
    <w:p w14:paraId="32A7C002" w14:textId="18FC2192" w:rsidR="3E5F415F" w:rsidRPr="005D2FAB" w:rsidRDefault="37804188" w:rsidP="3E5F415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Третій розділ присвячено висвітленню </w:t>
      </w:r>
      <w:proofErr w:type="spellStart"/>
      <w:r w:rsidRPr="005D2FAB">
        <w:rPr>
          <w:rFonts w:ascii="Times New Roman" w:eastAsia="Times New Roman" w:hAnsi="Times New Roman" w:cs="Times New Roman"/>
          <w:sz w:val="28"/>
          <w:szCs w:val="28"/>
        </w:rPr>
        <w:t>праксеологічного</w:t>
      </w:r>
      <w:proofErr w:type="spellEnd"/>
      <w:r w:rsidRPr="005D2FAB">
        <w:rPr>
          <w:rFonts w:ascii="Times New Roman" w:eastAsia="Times New Roman" w:hAnsi="Times New Roman" w:cs="Times New Roman"/>
          <w:sz w:val="28"/>
          <w:szCs w:val="28"/>
        </w:rPr>
        <w:t xml:space="preserve"> аспекту розвитку культурної дипломатії. Спершу було розглянуто зарубіжний досвід, в якому вдалося проаналізувати зв’язки Японії, Китаю та Кореї, а також Європейського союзу, Індії та інших держав Азії. Вдалося розглянути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які використовують держави для розвитку культурної дипломатії. Крім того, було проаналізовано особливості формування культурної дипломатії в Україні та перспективи оптимізації стратегії культурної дипломатії України. Вдалося визначити основні успішні </w:t>
      </w:r>
      <w:proofErr w:type="spellStart"/>
      <w:r w:rsidRPr="005D2FAB">
        <w:rPr>
          <w:rFonts w:ascii="Times New Roman" w:eastAsia="Times New Roman" w:hAnsi="Times New Roman" w:cs="Times New Roman"/>
          <w:sz w:val="28"/>
          <w:szCs w:val="28"/>
        </w:rPr>
        <w:t>проєкти</w:t>
      </w:r>
      <w:proofErr w:type="spellEnd"/>
      <w:r w:rsidRPr="005D2FAB">
        <w:rPr>
          <w:rFonts w:ascii="Times New Roman" w:eastAsia="Times New Roman" w:hAnsi="Times New Roman" w:cs="Times New Roman"/>
          <w:sz w:val="28"/>
          <w:szCs w:val="28"/>
        </w:rPr>
        <w:t xml:space="preserve"> реалізації культурної дипломатії та нагальні проблеми, які існують сьогодні в нашій державі.</w:t>
      </w:r>
    </w:p>
    <w:p w14:paraId="67DE4591" w14:textId="240A3744" w:rsidR="3E5F415F" w:rsidRPr="005D2FAB" w:rsidRDefault="37804188" w:rsidP="3E5F415F">
      <w:pPr>
        <w:spacing w:line="360" w:lineRule="auto"/>
        <w:ind w:firstLine="720"/>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Отже, на основі проведеного дослідження вдалося виявити важливість культурної дипломатії. Вона виступає ключовим інструментом політичної комунікації, який сприяє міжнародному співробітництву побудові позитивного іміджу країни та міжкультурному взаєморозумінню. Культурна дипломатія сьогодні покликана збалансувати політико-культурне середовище, виступаючи одним із найважливіших факторів у досягненні глобальних цілей, зокрема, у вирішенні міжнародних проблем та сприяння культурній комунікації. Саме ці чинники обумовлюють потребу України розвивати культурну дипломатію як інструмент політичної комунікації ззовні у налагодженні контактів з міжнародною спільнотою та внутрішньо-культурну дипломатію для протистояння сучасним викликам нашій державі.</w:t>
      </w:r>
    </w:p>
    <w:p w14:paraId="4A984CBD" w14:textId="1B0D0808" w:rsidR="3E5F415F" w:rsidRPr="005D2FAB" w:rsidRDefault="3E5F415F" w:rsidP="3E5F415F">
      <w:pPr>
        <w:spacing w:line="360" w:lineRule="auto"/>
        <w:ind w:firstLine="720"/>
        <w:jc w:val="both"/>
        <w:rPr>
          <w:rFonts w:ascii="Times New Roman" w:eastAsia="Times New Roman" w:hAnsi="Times New Roman" w:cs="Times New Roman"/>
          <w:sz w:val="28"/>
          <w:szCs w:val="28"/>
        </w:rPr>
      </w:pPr>
    </w:p>
    <w:p w14:paraId="750B37F4" w14:textId="20212625" w:rsidR="3E5F415F" w:rsidRPr="005D2FAB" w:rsidRDefault="3E5F415F" w:rsidP="3E5F415F">
      <w:pPr>
        <w:spacing w:line="360" w:lineRule="auto"/>
        <w:ind w:firstLine="720"/>
        <w:jc w:val="both"/>
        <w:rPr>
          <w:rFonts w:ascii="Times New Roman" w:eastAsia="Times New Roman" w:hAnsi="Times New Roman" w:cs="Times New Roman"/>
          <w:sz w:val="28"/>
          <w:szCs w:val="28"/>
        </w:rPr>
      </w:pPr>
    </w:p>
    <w:p w14:paraId="666998BD" w14:textId="089DF005" w:rsidR="3E5F415F" w:rsidRPr="005D2FAB" w:rsidRDefault="3E5F415F" w:rsidP="3E5F415F">
      <w:pPr>
        <w:spacing w:line="360" w:lineRule="auto"/>
        <w:ind w:firstLine="720"/>
        <w:jc w:val="both"/>
        <w:rPr>
          <w:rFonts w:ascii="Times New Roman" w:eastAsia="Times New Roman" w:hAnsi="Times New Roman" w:cs="Times New Roman"/>
          <w:sz w:val="28"/>
          <w:szCs w:val="28"/>
        </w:rPr>
      </w:pPr>
    </w:p>
    <w:p w14:paraId="2E0D9E6C" w14:textId="3D111AAD" w:rsidR="00325F62" w:rsidRPr="005D2FAB" w:rsidRDefault="00325F62" w:rsidP="3E5F415F">
      <w:pPr>
        <w:spacing w:line="360" w:lineRule="auto"/>
        <w:ind w:firstLine="720"/>
        <w:jc w:val="both"/>
        <w:rPr>
          <w:rFonts w:ascii="Times New Roman" w:eastAsia="Times New Roman" w:hAnsi="Times New Roman" w:cs="Times New Roman"/>
          <w:sz w:val="28"/>
          <w:szCs w:val="28"/>
        </w:rPr>
      </w:pPr>
    </w:p>
    <w:p w14:paraId="54393D1B" w14:textId="438AE04E" w:rsidR="00325F62" w:rsidRPr="005D2FAB" w:rsidRDefault="00325F62" w:rsidP="3E5F415F">
      <w:pPr>
        <w:spacing w:line="360" w:lineRule="auto"/>
        <w:ind w:firstLine="720"/>
        <w:jc w:val="both"/>
        <w:rPr>
          <w:rFonts w:ascii="Times New Roman" w:eastAsia="Times New Roman" w:hAnsi="Times New Roman" w:cs="Times New Roman"/>
          <w:sz w:val="28"/>
          <w:szCs w:val="28"/>
        </w:rPr>
      </w:pPr>
    </w:p>
    <w:p w14:paraId="41CBEF0C" w14:textId="77777777" w:rsidR="00325F62" w:rsidRPr="005D2FAB" w:rsidRDefault="00325F62" w:rsidP="3E5F415F">
      <w:pPr>
        <w:spacing w:line="360" w:lineRule="auto"/>
        <w:ind w:firstLine="720"/>
        <w:jc w:val="both"/>
        <w:rPr>
          <w:rFonts w:ascii="Times New Roman" w:eastAsia="Times New Roman" w:hAnsi="Times New Roman" w:cs="Times New Roman"/>
          <w:sz w:val="28"/>
          <w:szCs w:val="28"/>
        </w:rPr>
      </w:pPr>
    </w:p>
    <w:p w14:paraId="0A8C683F" w14:textId="4CA08542" w:rsidR="3E5F415F" w:rsidRPr="005D2FAB" w:rsidRDefault="37804188" w:rsidP="3E5F415F">
      <w:pPr>
        <w:spacing w:line="360" w:lineRule="auto"/>
        <w:ind w:firstLine="720"/>
        <w:jc w:val="center"/>
        <w:rPr>
          <w:rFonts w:ascii="Times New Roman" w:eastAsia="Times New Roman" w:hAnsi="Times New Roman" w:cs="Times New Roman"/>
          <w:b/>
          <w:bCs/>
          <w:sz w:val="28"/>
          <w:szCs w:val="28"/>
        </w:rPr>
      </w:pPr>
      <w:r w:rsidRPr="005D2FAB">
        <w:rPr>
          <w:rFonts w:ascii="Times New Roman" w:eastAsia="Times New Roman" w:hAnsi="Times New Roman" w:cs="Times New Roman"/>
          <w:b/>
          <w:bCs/>
          <w:sz w:val="28"/>
          <w:szCs w:val="28"/>
        </w:rPr>
        <w:lastRenderedPageBreak/>
        <w:t>СПИСОК ЛІТЕРАТУРИ</w:t>
      </w:r>
    </w:p>
    <w:p w14:paraId="4F960766" w14:textId="77777777" w:rsidR="00FA4343" w:rsidRPr="005D2FAB" w:rsidRDefault="00FA4343" w:rsidP="3E5F415F">
      <w:pPr>
        <w:spacing w:line="360" w:lineRule="auto"/>
        <w:ind w:firstLine="720"/>
        <w:jc w:val="center"/>
        <w:rPr>
          <w:rFonts w:ascii="Times New Roman" w:eastAsia="Times New Roman" w:hAnsi="Times New Roman" w:cs="Times New Roman"/>
          <w:sz w:val="28"/>
          <w:szCs w:val="28"/>
        </w:rPr>
      </w:pPr>
    </w:p>
    <w:p w14:paraId="73CF9518" w14:textId="12390F0C"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Акайомова</w:t>
      </w:r>
      <w:proofErr w:type="spellEnd"/>
      <w:r w:rsidRPr="005D2FAB">
        <w:rPr>
          <w:rFonts w:ascii="Times New Roman" w:eastAsia="Times New Roman" w:hAnsi="Times New Roman" w:cs="Times New Roman"/>
          <w:sz w:val="28"/>
          <w:szCs w:val="28"/>
        </w:rPr>
        <w:t xml:space="preserve"> А. Політична комунікація як процес взаємодії політичних суб’єктів. URL: </w:t>
      </w:r>
      <w:hyperlink r:id="rId8">
        <w:r w:rsidRPr="005D2FAB">
          <w:rPr>
            <w:rStyle w:val="ab"/>
            <w:rFonts w:ascii="Times New Roman" w:eastAsia="Times New Roman" w:hAnsi="Times New Roman" w:cs="Times New Roman"/>
            <w:color w:val="auto"/>
            <w:sz w:val="28"/>
            <w:szCs w:val="28"/>
            <w:u w:val="none"/>
          </w:rPr>
          <w:t>https://ipiend.gov.ua/wp-content/uploads/2018/08/akaiomova_politychna.pdf</w:t>
        </w:r>
      </w:hyperlink>
      <w:r w:rsidRPr="005D2FAB">
        <w:rPr>
          <w:rFonts w:ascii="Times New Roman" w:eastAsia="Times New Roman" w:hAnsi="Times New Roman" w:cs="Times New Roman"/>
          <w:sz w:val="28"/>
          <w:szCs w:val="28"/>
        </w:rPr>
        <w:t xml:space="preserve"> (дата звернення: 12.12.2023)</w:t>
      </w:r>
    </w:p>
    <w:p w14:paraId="5F165322" w14:textId="2B02847D"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Британський Радж </w:t>
      </w:r>
      <w:bookmarkStart w:id="0" w:name="_GoBack"/>
      <w:bookmarkEnd w:id="0"/>
      <w:r w:rsidRPr="005D2FAB">
        <w:rPr>
          <w:rFonts w:ascii="Times New Roman" w:eastAsia="Times New Roman" w:hAnsi="Times New Roman" w:cs="Times New Roman"/>
          <w:sz w:val="28"/>
          <w:szCs w:val="28"/>
        </w:rPr>
        <w:t>в Індії</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 URL: </w:t>
      </w:r>
      <w:hyperlink r:id="rId9">
        <w:r w:rsidRPr="005D2FAB">
          <w:rPr>
            <w:rStyle w:val="ab"/>
            <w:rFonts w:ascii="Times New Roman" w:eastAsia="Times New Roman" w:hAnsi="Times New Roman" w:cs="Times New Roman"/>
            <w:color w:val="auto"/>
            <w:sz w:val="28"/>
            <w:szCs w:val="28"/>
            <w:u w:val="none"/>
          </w:rPr>
          <w:t>https://www.greelane.com/uk/%D0%B3%D1%83%D0%BC%D0%B0%D0%BD%D</w:t>
        </w:r>
      </w:hyperlink>
      <w:r w:rsidRPr="005D2FAB">
        <w:rPr>
          <w:rFonts w:ascii="Times New Roman" w:eastAsia="Times New Roman" w:hAnsi="Times New Roman" w:cs="Times New Roman"/>
          <w:sz w:val="28"/>
          <w:szCs w:val="28"/>
        </w:rPr>
        <w:t>(дата звернення: 23.03.2024)</w:t>
      </w:r>
    </w:p>
    <w:p w14:paraId="20B0D990" w14:textId="294A15A2"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Вагомий внесок культури Індії у світову культуру</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 URL: </w:t>
      </w:r>
      <w:hyperlink r:id="rId10">
        <w:r w:rsidRPr="005D2FAB">
          <w:rPr>
            <w:rStyle w:val="ab"/>
            <w:rFonts w:ascii="Times New Roman" w:eastAsia="Times New Roman" w:hAnsi="Times New Roman" w:cs="Times New Roman"/>
            <w:color w:val="auto"/>
            <w:sz w:val="28"/>
            <w:szCs w:val="28"/>
            <w:u w:val="none"/>
          </w:rPr>
          <w:t>https://osvita.ua/vnz/reports/culture/12110/</w:t>
        </w:r>
      </w:hyperlink>
      <w:r w:rsidRPr="005D2FAB">
        <w:rPr>
          <w:rFonts w:ascii="Times New Roman" w:eastAsia="Times New Roman" w:hAnsi="Times New Roman" w:cs="Times New Roman"/>
          <w:sz w:val="28"/>
          <w:szCs w:val="28"/>
        </w:rPr>
        <w:t xml:space="preserve"> (дата звернення: 25.02.2024)</w:t>
      </w:r>
    </w:p>
    <w:p w14:paraId="16DDE001" w14:textId="0DE48117"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Гончарук А., </w:t>
      </w:r>
      <w:proofErr w:type="spellStart"/>
      <w:r w:rsidRPr="005D2FAB">
        <w:rPr>
          <w:rFonts w:ascii="Times New Roman" w:eastAsia="Times New Roman" w:hAnsi="Times New Roman" w:cs="Times New Roman"/>
          <w:sz w:val="28"/>
          <w:szCs w:val="28"/>
        </w:rPr>
        <w:t>Луцишин</w:t>
      </w:r>
      <w:proofErr w:type="spellEnd"/>
      <w:r w:rsidRPr="005D2FAB">
        <w:rPr>
          <w:rFonts w:ascii="Times New Roman" w:eastAsia="Times New Roman" w:hAnsi="Times New Roman" w:cs="Times New Roman"/>
          <w:sz w:val="28"/>
          <w:szCs w:val="28"/>
        </w:rPr>
        <w:t xml:space="preserve"> Г. Особливості розвитку культурної дипломатії України в сучасних умовах. URL: </w:t>
      </w:r>
      <w:hyperlink r:id="rId11">
        <w:r w:rsidRPr="005D2FAB">
          <w:rPr>
            <w:rStyle w:val="ab"/>
            <w:rFonts w:ascii="Times New Roman" w:eastAsia="Times New Roman" w:hAnsi="Times New Roman" w:cs="Times New Roman"/>
            <w:color w:val="auto"/>
            <w:sz w:val="28"/>
            <w:szCs w:val="28"/>
            <w:u w:val="none"/>
          </w:rPr>
          <w:t>https://science.lpnu.ua/sites/default/files/journal-paper/2017/nov/6654/lucishin.pdf</w:t>
        </w:r>
      </w:hyperlink>
      <w:r w:rsidRPr="005D2FAB">
        <w:rPr>
          <w:rFonts w:ascii="Times New Roman" w:eastAsia="Times New Roman" w:hAnsi="Times New Roman" w:cs="Times New Roman"/>
          <w:sz w:val="28"/>
          <w:szCs w:val="28"/>
        </w:rPr>
        <w:t xml:space="preserve"> (дата звернення: 01.02.2024)</w:t>
      </w:r>
    </w:p>
    <w:p w14:paraId="2EA76494" w14:textId="0A4A461A"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Кайгер</w:t>
      </w:r>
      <w:proofErr w:type="spellEnd"/>
      <w:r w:rsidRPr="005D2FAB">
        <w:rPr>
          <w:rFonts w:ascii="Times New Roman" w:eastAsia="Times New Roman" w:hAnsi="Times New Roman" w:cs="Times New Roman"/>
          <w:sz w:val="28"/>
          <w:szCs w:val="28"/>
        </w:rPr>
        <w:t xml:space="preserve"> Д., Мейсон Р. Коротка історія Японії.  </w:t>
      </w:r>
      <w:r w:rsidRPr="005D2FAB">
        <w:rPr>
          <w:rFonts w:ascii="Times New Roman" w:eastAsia="Times New Roman" w:hAnsi="Times New Roman" w:cs="Times New Roman"/>
          <w:sz w:val="28"/>
          <w:szCs w:val="28"/>
          <w:lang w:val="en-US"/>
        </w:rPr>
        <w:t>URL</w:t>
      </w:r>
      <w:r w:rsidRPr="005D2FAB">
        <w:rPr>
          <w:rFonts w:ascii="Times New Roman" w:eastAsia="Times New Roman" w:hAnsi="Times New Roman" w:cs="Times New Roman"/>
          <w:sz w:val="28"/>
          <w:szCs w:val="28"/>
        </w:rPr>
        <w:t xml:space="preserve">: </w:t>
      </w:r>
      <w:r w:rsidR="00ED1FC0" w:rsidRPr="005D2FAB">
        <w:rPr>
          <w:rStyle w:val="ab"/>
          <w:rFonts w:ascii="Times New Roman" w:eastAsia="Times New Roman" w:hAnsi="Times New Roman" w:cs="Times New Roman"/>
          <w:color w:val="auto"/>
          <w:sz w:val="28"/>
          <w:szCs w:val="28"/>
          <w:u w:val="none"/>
          <w:lang w:val="en-US"/>
        </w:rPr>
        <w:fldChar w:fldCharType="begin"/>
      </w:r>
      <w:r w:rsidR="00ED1FC0" w:rsidRPr="005D2FAB">
        <w:rPr>
          <w:rStyle w:val="ab"/>
          <w:rFonts w:ascii="Times New Roman" w:eastAsia="Times New Roman" w:hAnsi="Times New Roman" w:cs="Times New Roman"/>
          <w:color w:val="auto"/>
          <w:sz w:val="28"/>
          <w:szCs w:val="28"/>
          <w:u w:val="none"/>
        </w:rPr>
        <w:instrText xml:space="preserve"> </w:instrText>
      </w:r>
      <w:r w:rsidR="00ED1FC0" w:rsidRPr="005D2FAB">
        <w:rPr>
          <w:rStyle w:val="ab"/>
          <w:rFonts w:ascii="Times New Roman" w:eastAsia="Times New Roman" w:hAnsi="Times New Roman" w:cs="Times New Roman"/>
          <w:color w:val="auto"/>
          <w:sz w:val="28"/>
          <w:szCs w:val="28"/>
          <w:u w:val="none"/>
          <w:lang w:val="en-US"/>
        </w:rPr>
        <w:instrText>HYPERLINK</w:instrText>
      </w:r>
      <w:r w:rsidR="00ED1FC0" w:rsidRPr="005D2FAB">
        <w:rPr>
          <w:rStyle w:val="ab"/>
          <w:rFonts w:ascii="Times New Roman" w:eastAsia="Times New Roman" w:hAnsi="Times New Roman" w:cs="Times New Roman"/>
          <w:color w:val="auto"/>
          <w:sz w:val="28"/>
          <w:szCs w:val="28"/>
          <w:u w:val="none"/>
        </w:rPr>
        <w:instrText xml:space="preserve"> "</w:instrText>
      </w:r>
      <w:r w:rsidR="00ED1FC0" w:rsidRPr="005D2FAB">
        <w:rPr>
          <w:rStyle w:val="ab"/>
          <w:rFonts w:ascii="Times New Roman" w:eastAsia="Times New Roman" w:hAnsi="Times New Roman" w:cs="Times New Roman"/>
          <w:color w:val="auto"/>
          <w:sz w:val="28"/>
          <w:szCs w:val="28"/>
          <w:u w:val="none"/>
          <w:lang w:val="en-US"/>
        </w:rPr>
        <w:instrText>https</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www</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bing</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com</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ck</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a</w:instrText>
      </w:r>
      <w:r w:rsidR="00ED1FC0" w:rsidRPr="005D2FAB">
        <w:rPr>
          <w:rStyle w:val="ab"/>
          <w:rFonts w:ascii="Times New Roman" w:eastAsia="Times New Roman" w:hAnsi="Times New Roman" w:cs="Times New Roman"/>
          <w:color w:val="auto"/>
          <w:sz w:val="28"/>
          <w:szCs w:val="28"/>
          <w:u w:val="none"/>
        </w:rPr>
        <w:instrText>?!&amp;&amp;</w:instrText>
      </w:r>
      <w:r w:rsidR="00ED1FC0" w:rsidRPr="005D2FAB">
        <w:rPr>
          <w:rStyle w:val="ab"/>
          <w:rFonts w:ascii="Times New Roman" w:eastAsia="Times New Roman" w:hAnsi="Times New Roman" w:cs="Times New Roman"/>
          <w:color w:val="auto"/>
          <w:sz w:val="28"/>
          <w:szCs w:val="28"/>
          <w:u w:val="none"/>
          <w:lang w:val="en-US"/>
        </w:rPr>
        <w:instrText>p</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3</w:instrText>
      </w:r>
      <w:r w:rsidR="00ED1FC0" w:rsidRPr="005D2FAB">
        <w:rPr>
          <w:rStyle w:val="ab"/>
          <w:rFonts w:ascii="Times New Roman" w:eastAsia="Times New Roman" w:hAnsi="Times New Roman" w:cs="Times New Roman"/>
          <w:color w:val="auto"/>
          <w:sz w:val="28"/>
          <w:szCs w:val="28"/>
          <w:u w:val="none"/>
          <w:lang w:val="en-US"/>
        </w:rPr>
        <w:instrText>ec</w:instrText>
      </w:r>
      <w:r w:rsidR="00ED1FC0" w:rsidRPr="005D2FAB">
        <w:rPr>
          <w:rStyle w:val="ab"/>
          <w:rFonts w:ascii="Times New Roman" w:eastAsia="Times New Roman" w:hAnsi="Times New Roman" w:cs="Times New Roman"/>
          <w:color w:val="auto"/>
          <w:sz w:val="28"/>
          <w:szCs w:val="28"/>
          <w:u w:val="none"/>
        </w:rPr>
        <w:instrText>0640932</w:instrText>
      </w:r>
      <w:r w:rsidR="00ED1FC0" w:rsidRPr="005D2FAB">
        <w:rPr>
          <w:rStyle w:val="ab"/>
          <w:rFonts w:ascii="Times New Roman" w:eastAsia="Times New Roman" w:hAnsi="Times New Roman" w:cs="Times New Roman"/>
          <w:color w:val="auto"/>
          <w:sz w:val="28"/>
          <w:szCs w:val="28"/>
          <w:u w:val="none"/>
          <w:lang w:val="en-US"/>
        </w:rPr>
        <w:instrText>fcf</w:instrText>
      </w:r>
      <w:r w:rsidR="00ED1FC0" w:rsidRPr="005D2FAB">
        <w:rPr>
          <w:rStyle w:val="ab"/>
          <w:rFonts w:ascii="Times New Roman" w:eastAsia="Times New Roman" w:hAnsi="Times New Roman" w:cs="Times New Roman"/>
          <w:color w:val="auto"/>
          <w:sz w:val="28"/>
          <w:szCs w:val="28"/>
          <w:u w:val="none"/>
        </w:rPr>
        <w:instrText>2</w:instrText>
      </w:r>
      <w:r w:rsidR="00ED1FC0" w:rsidRPr="005D2FAB">
        <w:rPr>
          <w:rStyle w:val="ab"/>
          <w:rFonts w:ascii="Times New Roman" w:eastAsia="Times New Roman" w:hAnsi="Times New Roman" w:cs="Times New Roman"/>
          <w:color w:val="auto"/>
          <w:sz w:val="28"/>
          <w:szCs w:val="28"/>
          <w:u w:val="none"/>
          <w:lang w:val="en-US"/>
        </w:rPr>
        <w:instrText>JmltdHM</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MTcxNjE</w:instrText>
      </w:r>
      <w:r w:rsidR="00ED1FC0" w:rsidRPr="005D2FAB">
        <w:rPr>
          <w:rStyle w:val="ab"/>
          <w:rFonts w:ascii="Times New Roman" w:eastAsia="Times New Roman" w:hAnsi="Times New Roman" w:cs="Times New Roman"/>
          <w:color w:val="auto"/>
          <w:sz w:val="28"/>
          <w:szCs w:val="28"/>
          <w:u w:val="none"/>
        </w:rPr>
        <w:instrText>2</w:instrText>
      </w:r>
      <w:r w:rsidR="00ED1FC0" w:rsidRPr="005D2FAB">
        <w:rPr>
          <w:rStyle w:val="ab"/>
          <w:rFonts w:ascii="Times New Roman" w:eastAsia="Times New Roman" w:hAnsi="Times New Roman" w:cs="Times New Roman"/>
          <w:color w:val="auto"/>
          <w:sz w:val="28"/>
          <w:szCs w:val="28"/>
          <w:u w:val="none"/>
          <w:lang w:val="en-US"/>
        </w:rPr>
        <w:instrText>MzIwMCZpZ</w:instrText>
      </w:r>
      <w:r w:rsidR="00ED1FC0" w:rsidRPr="005D2FAB">
        <w:rPr>
          <w:rStyle w:val="ab"/>
          <w:rFonts w:ascii="Times New Roman" w:eastAsia="Times New Roman" w:hAnsi="Times New Roman" w:cs="Times New Roman"/>
          <w:color w:val="auto"/>
          <w:sz w:val="28"/>
          <w:szCs w:val="28"/>
          <w:u w:val="none"/>
        </w:rPr>
        <w:instrText>3</w:instrText>
      </w:r>
      <w:r w:rsidR="00ED1FC0" w:rsidRPr="005D2FAB">
        <w:rPr>
          <w:rStyle w:val="ab"/>
          <w:rFonts w:ascii="Times New Roman" w:eastAsia="Times New Roman" w:hAnsi="Times New Roman" w:cs="Times New Roman"/>
          <w:color w:val="auto"/>
          <w:sz w:val="28"/>
          <w:szCs w:val="28"/>
          <w:u w:val="none"/>
          <w:lang w:val="en-US"/>
        </w:rPr>
        <w:instrText>VpZD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yMmVkMTk</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Yy</w:instrText>
      </w:r>
      <w:r w:rsidR="00ED1FC0" w:rsidRPr="005D2FAB">
        <w:rPr>
          <w:rStyle w:val="ab"/>
          <w:rFonts w:ascii="Times New Roman" w:eastAsia="Times New Roman" w:hAnsi="Times New Roman" w:cs="Times New Roman"/>
          <w:color w:val="auto"/>
          <w:sz w:val="28"/>
          <w:szCs w:val="28"/>
          <w:u w:val="none"/>
        </w:rPr>
        <w:instrText>1</w:instrText>
      </w:r>
      <w:r w:rsidR="00ED1FC0" w:rsidRPr="005D2FAB">
        <w:rPr>
          <w:rStyle w:val="ab"/>
          <w:rFonts w:ascii="Times New Roman" w:eastAsia="Times New Roman" w:hAnsi="Times New Roman" w:cs="Times New Roman"/>
          <w:color w:val="auto"/>
          <w:sz w:val="28"/>
          <w:szCs w:val="28"/>
          <w:u w:val="none"/>
          <w:lang w:val="en-US"/>
        </w:rPr>
        <w:instrText>jMzcwLTZjZDgtMWFiZS</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wYjI</w:instrText>
      </w:r>
      <w:r w:rsidR="00ED1FC0" w:rsidRPr="005D2FAB">
        <w:rPr>
          <w:rStyle w:val="ab"/>
          <w:rFonts w:ascii="Times New Roman" w:eastAsia="Times New Roman" w:hAnsi="Times New Roman" w:cs="Times New Roman"/>
          <w:color w:val="auto"/>
          <w:sz w:val="28"/>
          <w:szCs w:val="28"/>
          <w:u w:val="none"/>
        </w:rPr>
        <w:instrText>4</w:instrText>
      </w:r>
      <w:r w:rsidR="00ED1FC0" w:rsidRPr="005D2FAB">
        <w:rPr>
          <w:rStyle w:val="ab"/>
          <w:rFonts w:ascii="Times New Roman" w:eastAsia="Times New Roman" w:hAnsi="Times New Roman" w:cs="Times New Roman"/>
          <w:color w:val="auto"/>
          <w:sz w:val="28"/>
          <w:szCs w:val="28"/>
          <w:u w:val="none"/>
          <w:lang w:val="en-US"/>
        </w:rPr>
        <w:instrText>YzIzMjZkZTgmaW</w:instrText>
      </w:r>
      <w:r w:rsidR="00ED1FC0" w:rsidRPr="005D2FAB">
        <w:rPr>
          <w:rStyle w:val="ab"/>
          <w:rFonts w:ascii="Times New Roman" w:eastAsia="Times New Roman" w:hAnsi="Times New Roman" w:cs="Times New Roman"/>
          <w:color w:val="auto"/>
          <w:sz w:val="28"/>
          <w:szCs w:val="28"/>
          <w:u w:val="none"/>
        </w:rPr>
        <w:instrText>5</w:instrText>
      </w:r>
      <w:r w:rsidR="00ED1FC0" w:rsidRPr="005D2FAB">
        <w:rPr>
          <w:rStyle w:val="ab"/>
          <w:rFonts w:ascii="Times New Roman" w:eastAsia="Times New Roman" w:hAnsi="Times New Roman" w:cs="Times New Roman"/>
          <w:color w:val="auto"/>
          <w:sz w:val="28"/>
          <w:szCs w:val="28"/>
          <w:u w:val="none"/>
          <w:lang w:val="en-US"/>
        </w:rPr>
        <w:instrText>zaWQ</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NTM</w:instrText>
      </w:r>
      <w:r w:rsidR="00ED1FC0" w:rsidRPr="005D2FAB">
        <w:rPr>
          <w:rStyle w:val="ab"/>
          <w:rFonts w:ascii="Times New Roman" w:eastAsia="Times New Roman" w:hAnsi="Times New Roman" w:cs="Times New Roman"/>
          <w:color w:val="auto"/>
          <w:sz w:val="28"/>
          <w:szCs w:val="28"/>
          <w:u w:val="none"/>
        </w:rPr>
        <w:instrText>5</w:instrText>
      </w:r>
      <w:r w:rsidR="00ED1FC0" w:rsidRPr="005D2FAB">
        <w:rPr>
          <w:rStyle w:val="ab"/>
          <w:rFonts w:ascii="Times New Roman" w:eastAsia="Times New Roman" w:hAnsi="Times New Roman" w:cs="Times New Roman"/>
          <w:color w:val="auto"/>
          <w:sz w:val="28"/>
          <w:szCs w:val="28"/>
          <w:u w:val="none"/>
          <w:lang w:val="en-US"/>
        </w:rPr>
        <w:instrText>MA</w:instrText>
      </w:r>
      <w:r w:rsidR="00ED1FC0" w:rsidRPr="005D2FAB">
        <w:rPr>
          <w:rStyle w:val="ab"/>
          <w:rFonts w:ascii="Times New Roman" w:eastAsia="Times New Roman" w:hAnsi="Times New Roman" w:cs="Times New Roman"/>
          <w:color w:val="auto"/>
          <w:sz w:val="28"/>
          <w:szCs w:val="28"/>
          <w:u w:val="none"/>
        </w:rPr>
        <w:instrText>&amp;</w:instrText>
      </w:r>
      <w:r w:rsidR="00ED1FC0" w:rsidRPr="005D2FAB">
        <w:rPr>
          <w:rStyle w:val="ab"/>
          <w:rFonts w:ascii="Times New Roman" w:eastAsia="Times New Roman" w:hAnsi="Times New Roman" w:cs="Times New Roman"/>
          <w:color w:val="auto"/>
          <w:sz w:val="28"/>
          <w:szCs w:val="28"/>
          <w:u w:val="none"/>
          <w:lang w:val="en-US"/>
        </w:rPr>
        <w:instrText>ptn</w:instrText>
      </w:r>
      <w:r w:rsidR="00ED1FC0" w:rsidRPr="005D2FAB">
        <w:rPr>
          <w:rStyle w:val="ab"/>
          <w:rFonts w:ascii="Times New Roman" w:eastAsia="Times New Roman" w:hAnsi="Times New Roman" w:cs="Times New Roman"/>
          <w:color w:val="auto"/>
          <w:sz w:val="28"/>
          <w:szCs w:val="28"/>
          <w:u w:val="none"/>
        </w:rPr>
        <w:instrText>=3&amp;</w:instrText>
      </w:r>
      <w:r w:rsidR="00ED1FC0" w:rsidRPr="005D2FAB">
        <w:rPr>
          <w:rStyle w:val="ab"/>
          <w:rFonts w:ascii="Times New Roman" w:eastAsia="Times New Roman" w:hAnsi="Times New Roman" w:cs="Times New Roman"/>
          <w:color w:val="auto"/>
          <w:sz w:val="28"/>
          <w:szCs w:val="28"/>
          <w:u w:val="none"/>
          <w:lang w:val="en-US"/>
        </w:rPr>
        <w:instrText>ver</w:instrText>
      </w:r>
      <w:r w:rsidR="00ED1FC0" w:rsidRPr="005D2FAB">
        <w:rPr>
          <w:rStyle w:val="ab"/>
          <w:rFonts w:ascii="Times New Roman" w:eastAsia="Times New Roman" w:hAnsi="Times New Roman" w:cs="Times New Roman"/>
          <w:color w:val="auto"/>
          <w:sz w:val="28"/>
          <w:szCs w:val="28"/>
          <w:u w:val="none"/>
        </w:rPr>
        <w:instrText>=2&amp;</w:instrText>
      </w:r>
      <w:r w:rsidR="00ED1FC0" w:rsidRPr="005D2FAB">
        <w:rPr>
          <w:rStyle w:val="ab"/>
          <w:rFonts w:ascii="Times New Roman" w:eastAsia="Times New Roman" w:hAnsi="Times New Roman" w:cs="Times New Roman"/>
          <w:color w:val="auto"/>
          <w:sz w:val="28"/>
          <w:szCs w:val="28"/>
          <w:u w:val="none"/>
          <w:lang w:val="en-US"/>
        </w:rPr>
        <w:instrText>hsh</w:instrText>
      </w:r>
      <w:r w:rsidR="00ED1FC0" w:rsidRPr="005D2FAB">
        <w:rPr>
          <w:rStyle w:val="ab"/>
          <w:rFonts w:ascii="Times New Roman" w:eastAsia="Times New Roman" w:hAnsi="Times New Roman" w:cs="Times New Roman"/>
          <w:color w:val="auto"/>
          <w:sz w:val="28"/>
          <w:szCs w:val="28"/>
          <w:u w:val="none"/>
        </w:rPr>
        <w:instrText>=3&amp;</w:instrText>
      </w:r>
      <w:r w:rsidR="00ED1FC0" w:rsidRPr="005D2FAB">
        <w:rPr>
          <w:rStyle w:val="ab"/>
          <w:rFonts w:ascii="Times New Roman" w:eastAsia="Times New Roman" w:hAnsi="Times New Roman" w:cs="Times New Roman"/>
          <w:color w:val="auto"/>
          <w:sz w:val="28"/>
          <w:szCs w:val="28"/>
          <w:u w:val="none"/>
          <w:lang w:val="en-US"/>
        </w:rPr>
        <w:instrText>fclid</w:instrText>
      </w:r>
      <w:r w:rsidR="00ED1FC0" w:rsidRPr="005D2FAB">
        <w:rPr>
          <w:rStyle w:val="ab"/>
          <w:rFonts w:ascii="Times New Roman" w:eastAsia="Times New Roman" w:hAnsi="Times New Roman" w:cs="Times New Roman"/>
          <w:color w:val="auto"/>
          <w:sz w:val="28"/>
          <w:szCs w:val="28"/>
          <w:u w:val="none"/>
        </w:rPr>
        <w:instrText>=22</w:instrText>
      </w:r>
      <w:r w:rsidR="00ED1FC0" w:rsidRPr="005D2FAB">
        <w:rPr>
          <w:rStyle w:val="ab"/>
          <w:rFonts w:ascii="Times New Roman" w:eastAsia="Times New Roman" w:hAnsi="Times New Roman" w:cs="Times New Roman"/>
          <w:color w:val="auto"/>
          <w:sz w:val="28"/>
          <w:szCs w:val="28"/>
          <w:u w:val="none"/>
          <w:lang w:val="en-US"/>
        </w:rPr>
        <w:instrText>ed</w:instrText>
      </w:r>
      <w:r w:rsidR="00ED1FC0" w:rsidRPr="005D2FAB">
        <w:rPr>
          <w:rStyle w:val="ab"/>
          <w:rFonts w:ascii="Times New Roman" w:eastAsia="Times New Roman" w:hAnsi="Times New Roman" w:cs="Times New Roman"/>
          <w:color w:val="auto"/>
          <w:sz w:val="28"/>
          <w:szCs w:val="28"/>
          <w:u w:val="none"/>
        </w:rPr>
        <w:instrText>194</w:instrText>
      </w:r>
      <w:r w:rsidR="00ED1FC0" w:rsidRPr="005D2FAB">
        <w:rPr>
          <w:rStyle w:val="ab"/>
          <w:rFonts w:ascii="Times New Roman" w:eastAsia="Times New Roman" w:hAnsi="Times New Roman" w:cs="Times New Roman"/>
          <w:color w:val="auto"/>
          <w:sz w:val="28"/>
          <w:szCs w:val="28"/>
          <w:u w:val="none"/>
          <w:lang w:val="en-US"/>
        </w:rPr>
        <w:instrText>c</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c</w:instrText>
      </w:r>
      <w:r w:rsidR="00ED1FC0" w:rsidRPr="005D2FAB">
        <w:rPr>
          <w:rStyle w:val="ab"/>
          <w:rFonts w:ascii="Times New Roman" w:eastAsia="Times New Roman" w:hAnsi="Times New Roman" w:cs="Times New Roman"/>
          <w:color w:val="auto"/>
          <w:sz w:val="28"/>
          <w:szCs w:val="28"/>
          <w:u w:val="none"/>
        </w:rPr>
        <w:instrText>370-6</w:instrText>
      </w:r>
      <w:r w:rsidR="00ED1FC0" w:rsidRPr="005D2FAB">
        <w:rPr>
          <w:rStyle w:val="ab"/>
          <w:rFonts w:ascii="Times New Roman" w:eastAsia="Times New Roman" w:hAnsi="Times New Roman" w:cs="Times New Roman"/>
          <w:color w:val="auto"/>
          <w:sz w:val="28"/>
          <w:szCs w:val="28"/>
          <w:u w:val="none"/>
          <w:lang w:val="en-US"/>
        </w:rPr>
        <w:instrText>cd</w:instrText>
      </w:r>
      <w:r w:rsidR="00ED1FC0" w:rsidRPr="005D2FAB">
        <w:rPr>
          <w:rStyle w:val="ab"/>
          <w:rFonts w:ascii="Times New Roman" w:eastAsia="Times New Roman" w:hAnsi="Times New Roman" w:cs="Times New Roman"/>
          <w:color w:val="auto"/>
          <w:sz w:val="28"/>
          <w:szCs w:val="28"/>
          <w:u w:val="none"/>
        </w:rPr>
        <w:instrText>8-1</w:instrText>
      </w:r>
      <w:r w:rsidR="00ED1FC0" w:rsidRPr="005D2FAB">
        <w:rPr>
          <w:rStyle w:val="ab"/>
          <w:rFonts w:ascii="Times New Roman" w:eastAsia="Times New Roman" w:hAnsi="Times New Roman" w:cs="Times New Roman"/>
          <w:color w:val="auto"/>
          <w:sz w:val="28"/>
          <w:szCs w:val="28"/>
          <w:u w:val="none"/>
          <w:lang w:val="en-US"/>
        </w:rPr>
        <w:instrText>abe</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28</w:instrText>
      </w:r>
      <w:r w:rsidR="00ED1FC0" w:rsidRPr="005D2FAB">
        <w:rPr>
          <w:rStyle w:val="ab"/>
          <w:rFonts w:ascii="Times New Roman" w:eastAsia="Times New Roman" w:hAnsi="Times New Roman" w:cs="Times New Roman"/>
          <w:color w:val="auto"/>
          <w:sz w:val="28"/>
          <w:szCs w:val="28"/>
          <w:u w:val="none"/>
          <w:lang w:val="en-US"/>
        </w:rPr>
        <w:instrText>c</w:instrText>
      </w:r>
      <w:r w:rsidR="00ED1FC0" w:rsidRPr="005D2FAB">
        <w:rPr>
          <w:rStyle w:val="ab"/>
          <w:rFonts w:ascii="Times New Roman" w:eastAsia="Times New Roman" w:hAnsi="Times New Roman" w:cs="Times New Roman"/>
          <w:color w:val="auto"/>
          <w:sz w:val="28"/>
          <w:szCs w:val="28"/>
          <w:u w:val="none"/>
        </w:rPr>
        <w:instrText>2326</w:instrText>
      </w:r>
      <w:r w:rsidR="00ED1FC0" w:rsidRPr="005D2FAB">
        <w:rPr>
          <w:rStyle w:val="ab"/>
          <w:rFonts w:ascii="Times New Roman" w:eastAsia="Times New Roman" w:hAnsi="Times New Roman" w:cs="Times New Roman"/>
          <w:color w:val="auto"/>
          <w:sz w:val="28"/>
          <w:szCs w:val="28"/>
          <w:u w:val="none"/>
          <w:lang w:val="en-US"/>
        </w:rPr>
        <w:instrText>de</w:instrText>
      </w:r>
      <w:r w:rsidR="00ED1FC0" w:rsidRPr="005D2FAB">
        <w:rPr>
          <w:rStyle w:val="ab"/>
          <w:rFonts w:ascii="Times New Roman" w:eastAsia="Times New Roman" w:hAnsi="Times New Roman" w:cs="Times New Roman"/>
          <w:color w:val="auto"/>
          <w:sz w:val="28"/>
          <w:szCs w:val="28"/>
          <w:u w:val="none"/>
        </w:rPr>
        <w:instrText>8&amp;</w:instrText>
      </w:r>
      <w:r w:rsidR="00ED1FC0" w:rsidRPr="005D2FAB">
        <w:rPr>
          <w:rStyle w:val="ab"/>
          <w:rFonts w:ascii="Times New Roman" w:eastAsia="Times New Roman" w:hAnsi="Times New Roman" w:cs="Times New Roman"/>
          <w:color w:val="auto"/>
          <w:sz w:val="28"/>
          <w:szCs w:val="28"/>
          <w:u w:val="none"/>
          <w:lang w:val="en-US"/>
        </w:rPr>
        <w:instrText>psq</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0%9</w:instrText>
      </w:r>
      <w:r w:rsidR="00ED1FC0" w:rsidRPr="005D2FAB">
        <w:rPr>
          <w:rStyle w:val="ab"/>
          <w:rFonts w:ascii="Times New Roman" w:eastAsia="Times New Roman" w:hAnsi="Times New Roman" w:cs="Times New Roman"/>
          <w:color w:val="auto"/>
          <w:sz w:val="28"/>
          <w:szCs w:val="28"/>
          <w:u w:val="none"/>
          <w:lang w:val="en-US"/>
        </w:rPr>
        <w:instrText>a</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3%</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5%</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1%80+</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0%94.%2</w:instrText>
      </w:r>
      <w:r w:rsidR="00ED1FC0" w:rsidRPr="005D2FAB">
        <w:rPr>
          <w:rStyle w:val="ab"/>
          <w:rFonts w:ascii="Times New Roman" w:eastAsia="Times New Roman" w:hAnsi="Times New Roman" w:cs="Times New Roman"/>
          <w:color w:val="auto"/>
          <w:sz w:val="28"/>
          <w:szCs w:val="28"/>
          <w:u w:val="none"/>
          <w:lang w:val="en-US"/>
        </w:rPr>
        <w:instrText>c</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0%9</w:instrText>
      </w:r>
      <w:r w:rsidR="00ED1FC0" w:rsidRPr="005D2FAB">
        <w:rPr>
          <w:rStyle w:val="ab"/>
          <w:rFonts w:ascii="Times New Roman" w:eastAsia="Times New Roman" w:hAnsi="Times New Roman" w:cs="Times New Roman"/>
          <w:color w:val="auto"/>
          <w:sz w:val="28"/>
          <w:szCs w:val="28"/>
          <w:u w:val="none"/>
          <w:lang w:val="en-US"/>
        </w:rPr>
        <w:instrText>c</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5%</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1%81%</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be</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bd</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a</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0%9</w:instrText>
      </w:r>
      <w:r w:rsidR="00ED1FC0" w:rsidRPr="005D2FAB">
        <w:rPr>
          <w:rStyle w:val="ab"/>
          <w:rFonts w:ascii="Times New Roman" w:eastAsia="Times New Roman" w:hAnsi="Times New Roman" w:cs="Times New Roman"/>
          <w:color w:val="auto"/>
          <w:sz w:val="28"/>
          <w:szCs w:val="28"/>
          <w:u w:val="none"/>
          <w:lang w:val="en-US"/>
        </w:rPr>
        <w:instrText>a</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be</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1%80%</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be</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1%82%</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ba</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1%96%</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1%81%</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1%82%</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be</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1%80%</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1%96%</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1%8</w:instrText>
      </w:r>
      <w:r w:rsidR="00ED1FC0" w:rsidRPr="005D2FAB">
        <w:rPr>
          <w:rStyle w:val="ab"/>
          <w:rFonts w:ascii="Times New Roman" w:eastAsia="Times New Roman" w:hAnsi="Times New Roman" w:cs="Times New Roman"/>
          <w:color w:val="auto"/>
          <w:sz w:val="28"/>
          <w:szCs w:val="28"/>
          <w:u w:val="none"/>
          <w:lang w:val="en-US"/>
        </w:rPr>
        <w:instrText>f</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af</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bf</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be</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bd</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1%96%</w:instrText>
      </w:r>
      <w:r w:rsidR="00ED1FC0" w:rsidRPr="005D2FAB">
        <w:rPr>
          <w:rStyle w:val="ab"/>
          <w:rFonts w:ascii="Times New Roman" w:eastAsia="Times New Roman" w:hAnsi="Times New Roman" w:cs="Times New Roman"/>
          <w:color w:val="auto"/>
          <w:sz w:val="28"/>
          <w:szCs w:val="28"/>
          <w:u w:val="none"/>
          <w:lang w:val="en-US"/>
        </w:rPr>
        <w:instrText>d</w:instrText>
      </w:r>
      <w:r w:rsidR="00ED1FC0" w:rsidRPr="005D2FAB">
        <w:rPr>
          <w:rStyle w:val="ab"/>
          <w:rFonts w:ascii="Times New Roman" w:eastAsia="Times New Roman" w:hAnsi="Times New Roman" w:cs="Times New Roman"/>
          <w:color w:val="auto"/>
          <w:sz w:val="28"/>
          <w:szCs w:val="28"/>
          <w:u w:val="none"/>
        </w:rPr>
        <w:instrText>1%97.&amp;</w:instrText>
      </w:r>
      <w:r w:rsidR="00ED1FC0" w:rsidRPr="005D2FAB">
        <w:rPr>
          <w:rStyle w:val="ab"/>
          <w:rFonts w:ascii="Times New Roman" w:eastAsia="Times New Roman" w:hAnsi="Times New Roman" w:cs="Times New Roman"/>
          <w:color w:val="auto"/>
          <w:sz w:val="28"/>
          <w:szCs w:val="28"/>
          <w:u w:val="none"/>
          <w:lang w:val="en-US"/>
        </w:rPr>
        <w:instrText>u</w:instrText>
      </w:r>
      <w:r w:rsidR="00ED1FC0" w:rsidRPr="005D2FAB">
        <w:rPr>
          <w:rStyle w:val="ab"/>
          <w:rFonts w:ascii="Times New Roman" w:eastAsia="Times New Roman" w:hAnsi="Times New Roman" w:cs="Times New Roman"/>
          <w:color w:val="auto"/>
          <w:sz w:val="28"/>
          <w:szCs w:val="28"/>
          <w:u w:val="none"/>
        </w:rPr>
        <w:instrText>=</w:instrText>
      </w:r>
      <w:r w:rsidR="00ED1FC0" w:rsidRPr="005D2FAB">
        <w:rPr>
          <w:rStyle w:val="ab"/>
          <w:rFonts w:ascii="Times New Roman" w:eastAsia="Times New Roman" w:hAnsi="Times New Roman" w:cs="Times New Roman"/>
          <w:color w:val="auto"/>
          <w:sz w:val="28"/>
          <w:szCs w:val="28"/>
          <w:u w:val="none"/>
          <w:lang w:val="en-US"/>
        </w:rPr>
        <w:instrText>a</w:instrText>
      </w:r>
      <w:r w:rsidR="00ED1FC0" w:rsidRPr="005D2FAB">
        <w:rPr>
          <w:rStyle w:val="ab"/>
          <w:rFonts w:ascii="Times New Roman" w:eastAsia="Times New Roman" w:hAnsi="Times New Roman" w:cs="Times New Roman"/>
          <w:color w:val="auto"/>
          <w:sz w:val="28"/>
          <w:szCs w:val="28"/>
          <w:u w:val="none"/>
        </w:rPr>
        <w:instrText>1</w:instrText>
      </w:r>
      <w:r w:rsidR="00ED1FC0" w:rsidRPr="005D2FAB">
        <w:rPr>
          <w:rStyle w:val="ab"/>
          <w:rFonts w:ascii="Times New Roman" w:eastAsia="Times New Roman" w:hAnsi="Times New Roman" w:cs="Times New Roman"/>
          <w:color w:val="auto"/>
          <w:sz w:val="28"/>
          <w:szCs w:val="28"/>
          <w:u w:val="none"/>
          <w:lang w:val="en-US"/>
        </w:rPr>
        <w:instrText>aHR</w:instrText>
      </w:r>
      <w:r w:rsidR="00ED1FC0" w:rsidRPr="005D2FAB">
        <w:rPr>
          <w:rStyle w:val="ab"/>
          <w:rFonts w:ascii="Times New Roman" w:eastAsia="Times New Roman" w:hAnsi="Times New Roman" w:cs="Times New Roman"/>
          <w:color w:val="auto"/>
          <w:sz w:val="28"/>
          <w:szCs w:val="28"/>
          <w:u w:val="none"/>
        </w:rPr>
        <w:instrText>0</w:instrText>
      </w:r>
      <w:r w:rsidR="00ED1FC0" w:rsidRPr="005D2FAB">
        <w:rPr>
          <w:rStyle w:val="ab"/>
          <w:rFonts w:ascii="Times New Roman" w:eastAsia="Times New Roman" w:hAnsi="Times New Roman" w:cs="Times New Roman"/>
          <w:color w:val="auto"/>
          <w:sz w:val="28"/>
          <w:szCs w:val="28"/>
          <w:u w:val="none"/>
          <w:lang w:val="en-US"/>
        </w:rPr>
        <w:instrText>cHM</w:instrText>
      </w:r>
      <w:r w:rsidR="00ED1FC0" w:rsidRPr="005D2FAB">
        <w:rPr>
          <w:rStyle w:val="ab"/>
          <w:rFonts w:ascii="Times New Roman" w:eastAsia="Times New Roman" w:hAnsi="Times New Roman" w:cs="Times New Roman"/>
          <w:color w:val="auto"/>
          <w:sz w:val="28"/>
          <w:szCs w:val="28"/>
          <w:u w:val="none"/>
        </w:rPr>
        <w:instrText>6</w:instrText>
      </w:r>
      <w:r w:rsidR="00ED1FC0" w:rsidRPr="005D2FAB">
        <w:rPr>
          <w:rStyle w:val="ab"/>
          <w:rFonts w:ascii="Times New Roman" w:eastAsia="Times New Roman" w:hAnsi="Times New Roman" w:cs="Times New Roman"/>
          <w:color w:val="auto"/>
          <w:sz w:val="28"/>
          <w:szCs w:val="28"/>
          <w:u w:val="none"/>
          <w:lang w:val="en-US"/>
        </w:rPr>
        <w:instrText>Ly</w:instrText>
      </w:r>
      <w:r w:rsidR="00ED1FC0" w:rsidRPr="005D2FAB">
        <w:rPr>
          <w:rStyle w:val="ab"/>
          <w:rFonts w:ascii="Times New Roman" w:eastAsia="Times New Roman" w:hAnsi="Times New Roman" w:cs="Times New Roman"/>
          <w:color w:val="auto"/>
          <w:sz w:val="28"/>
          <w:szCs w:val="28"/>
          <w:u w:val="none"/>
        </w:rPr>
        <w:instrText>9</w:instrText>
      </w:r>
      <w:r w:rsidR="00ED1FC0" w:rsidRPr="005D2FAB">
        <w:rPr>
          <w:rStyle w:val="ab"/>
          <w:rFonts w:ascii="Times New Roman" w:eastAsia="Times New Roman" w:hAnsi="Times New Roman" w:cs="Times New Roman"/>
          <w:color w:val="auto"/>
          <w:sz w:val="28"/>
          <w:szCs w:val="28"/>
          <w:u w:val="none"/>
          <w:lang w:val="en-US"/>
        </w:rPr>
        <w:instrText>yb</w:instrText>
      </w:r>
      <w:r w:rsidR="00ED1FC0" w:rsidRPr="005D2FAB">
        <w:rPr>
          <w:rStyle w:val="ab"/>
          <w:rFonts w:ascii="Times New Roman" w:eastAsia="Times New Roman" w:hAnsi="Times New Roman" w:cs="Times New Roman"/>
          <w:color w:val="auto"/>
          <w:sz w:val="28"/>
          <w:szCs w:val="28"/>
          <w:u w:val="none"/>
        </w:rPr>
        <w:instrText>3</w:instrText>
      </w:r>
      <w:r w:rsidR="00ED1FC0" w:rsidRPr="005D2FAB">
        <w:rPr>
          <w:rStyle w:val="ab"/>
          <w:rFonts w:ascii="Times New Roman" w:eastAsia="Times New Roman" w:hAnsi="Times New Roman" w:cs="Times New Roman"/>
          <w:color w:val="auto"/>
          <w:sz w:val="28"/>
          <w:szCs w:val="28"/>
          <w:u w:val="none"/>
          <w:lang w:val="en-US"/>
        </w:rPr>
        <w:instrText>pldGthLmNvbS</w:instrText>
      </w:r>
      <w:r w:rsidR="00ED1FC0" w:rsidRPr="005D2FAB">
        <w:rPr>
          <w:rStyle w:val="ab"/>
          <w:rFonts w:ascii="Times New Roman" w:eastAsia="Times New Roman" w:hAnsi="Times New Roman" w:cs="Times New Roman"/>
          <w:color w:val="auto"/>
          <w:sz w:val="28"/>
          <w:szCs w:val="28"/>
          <w:u w:val="none"/>
        </w:rPr>
        <w:instrText>51</w:instrText>
      </w:r>
      <w:r w:rsidR="00ED1FC0" w:rsidRPr="005D2FAB">
        <w:rPr>
          <w:rStyle w:val="ab"/>
          <w:rFonts w:ascii="Times New Roman" w:eastAsia="Times New Roman" w:hAnsi="Times New Roman" w:cs="Times New Roman"/>
          <w:color w:val="auto"/>
          <w:sz w:val="28"/>
          <w:szCs w:val="28"/>
          <w:u w:val="none"/>
          <w:lang w:val="en-US"/>
        </w:rPr>
        <w:instrText>YS</w:instrText>
      </w:r>
      <w:r w:rsidR="00ED1FC0" w:rsidRPr="005D2FAB">
        <w:rPr>
          <w:rStyle w:val="ab"/>
          <w:rFonts w:ascii="Times New Roman" w:eastAsia="Times New Roman" w:hAnsi="Times New Roman" w:cs="Times New Roman"/>
          <w:color w:val="auto"/>
          <w:sz w:val="28"/>
          <w:szCs w:val="28"/>
          <w:u w:val="none"/>
        </w:rPr>
        <w:instrText>91</w:instrText>
      </w:r>
      <w:r w:rsidR="00ED1FC0" w:rsidRPr="005D2FAB">
        <w:rPr>
          <w:rStyle w:val="ab"/>
          <w:rFonts w:ascii="Times New Roman" w:eastAsia="Times New Roman" w:hAnsi="Times New Roman" w:cs="Times New Roman"/>
          <w:color w:val="auto"/>
          <w:sz w:val="28"/>
          <w:szCs w:val="28"/>
          <w:u w:val="none"/>
          <w:lang w:val="en-US"/>
        </w:rPr>
        <w:instrText>YS</w:instrText>
      </w:r>
      <w:r w:rsidR="00ED1FC0" w:rsidRPr="005D2FAB">
        <w:rPr>
          <w:rStyle w:val="ab"/>
          <w:rFonts w:ascii="Times New Roman" w:eastAsia="Times New Roman" w:hAnsi="Times New Roman" w:cs="Times New Roman"/>
          <w:color w:val="auto"/>
          <w:sz w:val="28"/>
          <w:szCs w:val="28"/>
          <w:u w:val="none"/>
        </w:rPr>
        <w:instrText>8</w:instrText>
      </w:r>
      <w:r w:rsidR="00ED1FC0" w:rsidRPr="005D2FAB">
        <w:rPr>
          <w:rStyle w:val="ab"/>
          <w:rFonts w:ascii="Times New Roman" w:eastAsia="Times New Roman" w:hAnsi="Times New Roman" w:cs="Times New Roman"/>
          <w:color w:val="auto"/>
          <w:sz w:val="28"/>
          <w:szCs w:val="28"/>
          <w:u w:val="none"/>
          <w:lang w:val="en-US"/>
        </w:rPr>
        <w:instrText>yNzAzODgyMjYvcDI</w:instrText>
      </w:r>
      <w:r w:rsidR="00ED1FC0" w:rsidRPr="005D2FAB">
        <w:rPr>
          <w:rStyle w:val="ab"/>
          <w:rFonts w:ascii="Times New Roman" w:eastAsia="Times New Roman" w:hAnsi="Times New Roman" w:cs="Times New Roman"/>
          <w:color w:val="auto"/>
          <w:sz w:val="28"/>
          <w:szCs w:val="28"/>
          <w:u w:val="none"/>
        </w:rPr>
        <w:instrText>3</w:instrText>
      </w:r>
      <w:r w:rsidR="00ED1FC0" w:rsidRPr="005D2FAB">
        <w:rPr>
          <w:rStyle w:val="ab"/>
          <w:rFonts w:ascii="Times New Roman" w:eastAsia="Times New Roman" w:hAnsi="Times New Roman" w:cs="Times New Roman"/>
          <w:color w:val="auto"/>
          <w:sz w:val="28"/>
          <w:szCs w:val="28"/>
          <w:u w:val="none"/>
          <w:lang w:val="en-US"/>
        </w:rPr>
        <w:instrText>MDM</w:instrText>
      </w:r>
      <w:r w:rsidR="00ED1FC0" w:rsidRPr="005D2FAB">
        <w:rPr>
          <w:rStyle w:val="ab"/>
          <w:rFonts w:ascii="Times New Roman" w:eastAsia="Times New Roman" w:hAnsi="Times New Roman" w:cs="Times New Roman"/>
          <w:color w:val="auto"/>
          <w:sz w:val="28"/>
          <w:szCs w:val="28"/>
          <w:u w:val="none"/>
        </w:rPr>
        <w:instrText>4</w:instrText>
      </w:r>
      <w:r w:rsidR="00ED1FC0" w:rsidRPr="005D2FAB">
        <w:rPr>
          <w:rStyle w:val="ab"/>
          <w:rFonts w:ascii="Times New Roman" w:eastAsia="Times New Roman" w:hAnsi="Times New Roman" w:cs="Times New Roman"/>
          <w:color w:val="auto"/>
          <w:sz w:val="28"/>
          <w:szCs w:val="28"/>
          <w:u w:val="none"/>
          <w:lang w:val="en-US"/>
        </w:rPr>
        <w:instrText>ODIyNi</w:instrText>
      </w:r>
      <w:r w:rsidR="00ED1FC0" w:rsidRPr="005D2FAB">
        <w:rPr>
          <w:rStyle w:val="ab"/>
          <w:rFonts w:ascii="Times New Roman" w:eastAsia="Times New Roman" w:hAnsi="Times New Roman" w:cs="Times New Roman"/>
          <w:color w:val="auto"/>
          <w:sz w:val="28"/>
          <w:szCs w:val="28"/>
          <w:u w:val="none"/>
        </w:rPr>
        <w:instrText>8&amp;</w:instrText>
      </w:r>
      <w:r w:rsidR="00ED1FC0" w:rsidRPr="005D2FAB">
        <w:rPr>
          <w:rStyle w:val="ab"/>
          <w:rFonts w:ascii="Times New Roman" w:eastAsia="Times New Roman" w:hAnsi="Times New Roman" w:cs="Times New Roman"/>
          <w:color w:val="auto"/>
          <w:sz w:val="28"/>
          <w:szCs w:val="28"/>
          <w:u w:val="none"/>
          <w:lang w:val="en-US"/>
        </w:rPr>
        <w:instrText>ntb</w:instrText>
      </w:r>
      <w:r w:rsidR="00ED1FC0" w:rsidRPr="005D2FAB">
        <w:rPr>
          <w:rStyle w:val="ab"/>
          <w:rFonts w:ascii="Times New Roman" w:eastAsia="Times New Roman" w:hAnsi="Times New Roman" w:cs="Times New Roman"/>
          <w:color w:val="auto"/>
          <w:sz w:val="28"/>
          <w:szCs w:val="28"/>
          <w:u w:val="none"/>
        </w:rPr>
        <w:instrText>=1" \</w:instrText>
      </w:r>
      <w:r w:rsidR="00ED1FC0" w:rsidRPr="005D2FAB">
        <w:rPr>
          <w:rStyle w:val="ab"/>
          <w:rFonts w:ascii="Times New Roman" w:eastAsia="Times New Roman" w:hAnsi="Times New Roman" w:cs="Times New Roman"/>
          <w:color w:val="auto"/>
          <w:sz w:val="28"/>
          <w:szCs w:val="28"/>
          <w:u w:val="none"/>
          <w:lang w:val="en-US"/>
        </w:rPr>
        <w:instrText>h</w:instrText>
      </w:r>
      <w:r w:rsidR="00ED1FC0" w:rsidRPr="005D2FAB">
        <w:rPr>
          <w:rStyle w:val="ab"/>
          <w:rFonts w:ascii="Times New Roman" w:eastAsia="Times New Roman" w:hAnsi="Times New Roman" w:cs="Times New Roman"/>
          <w:color w:val="auto"/>
          <w:sz w:val="28"/>
          <w:szCs w:val="28"/>
          <w:u w:val="none"/>
        </w:rPr>
        <w:instrText xml:space="preserve"> </w:instrText>
      </w:r>
      <w:r w:rsidR="00ED1FC0" w:rsidRPr="005D2FAB">
        <w:rPr>
          <w:rStyle w:val="ab"/>
          <w:rFonts w:ascii="Times New Roman" w:eastAsia="Times New Roman" w:hAnsi="Times New Roman" w:cs="Times New Roman"/>
          <w:color w:val="auto"/>
          <w:sz w:val="28"/>
          <w:szCs w:val="28"/>
          <w:u w:val="none"/>
          <w:lang w:val="en-US"/>
        </w:rPr>
        <w:fldChar w:fldCharType="separate"/>
      </w:r>
      <w:r w:rsidRPr="005D2FAB">
        <w:rPr>
          <w:rStyle w:val="ab"/>
          <w:rFonts w:ascii="Times New Roman" w:eastAsia="Times New Roman" w:hAnsi="Times New Roman" w:cs="Times New Roman"/>
          <w:color w:val="auto"/>
          <w:sz w:val="28"/>
          <w:szCs w:val="28"/>
          <w:u w:val="none"/>
          <w:lang w:val="en-US"/>
        </w:rPr>
        <w:t>https</w:t>
      </w:r>
      <w:r w:rsidRPr="005D2FAB">
        <w:rPr>
          <w:rStyle w:val="ab"/>
          <w:rFonts w:ascii="Times New Roman" w:eastAsia="Times New Roman" w:hAnsi="Times New Roman" w:cs="Times New Roman"/>
          <w:color w:val="auto"/>
          <w:sz w:val="28"/>
          <w:szCs w:val="28"/>
          <w:u w:val="none"/>
        </w:rPr>
        <w:t>://</w:t>
      </w:r>
      <w:r w:rsidRPr="005D2FAB">
        <w:rPr>
          <w:rStyle w:val="ab"/>
          <w:rFonts w:ascii="Times New Roman" w:eastAsia="Times New Roman" w:hAnsi="Times New Roman" w:cs="Times New Roman"/>
          <w:color w:val="auto"/>
          <w:sz w:val="28"/>
          <w:szCs w:val="28"/>
          <w:u w:val="none"/>
          <w:lang w:val="en-US"/>
        </w:rPr>
        <w:t>stylus</w:t>
      </w:r>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ua</w:t>
      </w:r>
      <w:proofErr w:type="spellEnd"/>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uk</w:t>
      </w:r>
      <w:proofErr w:type="spellEnd"/>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richard</w:t>
      </w:r>
      <w:proofErr w:type="spellEnd"/>
      <w:r w:rsidRPr="005D2FAB">
        <w:rPr>
          <w:rStyle w:val="ab"/>
          <w:rFonts w:ascii="Times New Roman" w:eastAsia="Times New Roman" w:hAnsi="Times New Roman" w:cs="Times New Roman"/>
          <w:color w:val="auto"/>
          <w:sz w:val="28"/>
          <w:szCs w:val="28"/>
          <w:u w:val="none"/>
        </w:rPr>
        <w:t>-</w:t>
      </w:r>
      <w:r w:rsidRPr="005D2FAB">
        <w:rPr>
          <w:rStyle w:val="ab"/>
          <w:rFonts w:ascii="Times New Roman" w:eastAsia="Times New Roman" w:hAnsi="Times New Roman" w:cs="Times New Roman"/>
          <w:color w:val="auto"/>
          <w:sz w:val="28"/>
          <w:szCs w:val="28"/>
          <w:u w:val="none"/>
          <w:lang w:val="en-US"/>
        </w:rPr>
        <w:t>g</w:t>
      </w:r>
      <w:r w:rsidRPr="005D2FAB">
        <w:rPr>
          <w:rStyle w:val="ab"/>
          <w:rFonts w:ascii="Times New Roman" w:eastAsia="Times New Roman" w:hAnsi="Times New Roman" w:cs="Times New Roman"/>
          <w:color w:val="auto"/>
          <w:sz w:val="28"/>
          <w:szCs w:val="28"/>
          <w:u w:val="none"/>
        </w:rPr>
        <w:t>-</w:t>
      </w:r>
      <w:r w:rsidRPr="005D2FAB">
        <w:rPr>
          <w:rStyle w:val="ab"/>
          <w:rFonts w:ascii="Times New Roman" w:eastAsia="Times New Roman" w:hAnsi="Times New Roman" w:cs="Times New Roman"/>
          <w:color w:val="auto"/>
          <w:sz w:val="28"/>
          <w:szCs w:val="28"/>
          <w:u w:val="none"/>
          <w:lang w:val="en-US"/>
        </w:rPr>
        <w:t>p</w:t>
      </w:r>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meyson</w:t>
      </w:r>
      <w:proofErr w:type="spellEnd"/>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dzhon</w:t>
      </w:r>
      <w:proofErr w:type="spellEnd"/>
      <w:r w:rsidRPr="005D2FAB">
        <w:rPr>
          <w:rStyle w:val="ab"/>
          <w:rFonts w:ascii="Times New Roman" w:eastAsia="Times New Roman" w:hAnsi="Times New Roman" w:cs="Times New Roman"/>
          <w:color w:val="auto"/>
          <w:sz w:val="28"/>
          <w:szCs w:val="28"/>
          <w:u w:val="none"/>
        </w:rPr>
        <w:t>-</w:t>
      </w:r>
      <w:r w:rsidRPr="005D2FAB">
        <w:rPr>
          <w:rStyle w:val="ab"/>
          <w:rFonts w:ascii="Times New Roman" w:eastAsia="Times New Roman" w:hAnsi="Times New Roman" w:cs="Times New Roman"/>
          <w:color w:val="auto"/>
          <w:sz w:val="28"/>
          <w:szCs w:val="28"/>
          <w:u w:val="none"/>
          <w:lang w:val="en-US"/>
        </w:rPr>
        <w:t>g</w:t>
      </w:r>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kayger</w:t>
      </w:r>
      <w:proofErr w:type="spellEnd"/>
      <w:r w:rsidRPr="005D2FAB">
        <w:rPr>
          <w:rStyle w:val="ab"/>
          <w:rFonts w:ascii="Times New Roman" w:eastAsia="Times New Roman" w:hAnsi="Times New Roman" w:cs="Times New Roman"/>
          <w:color w:val="auto"/>
          <w:sz w:val="28"/>
          <w:szCs w:val="28"/>
          <w:u w:val="none"/>
        </w:rPr>
        <w:t xml:space="preserve">- </w:t>
      </w:r>
      <w:proofErr w:type="spellStart"/>
      <w:r w:rsidRPr="005D2FAB">
        <w:rPr>
          <w:rStyle w:val="ab"/>
          <w:rFonts w:ascii="Times New Roman" w:eastAsia="Times New Roman" w:hAnsi="Times New Roman" w:cs="Times New Roman"/>
          <w:color w:val="auto"/>
          <w:sz w:val="28"/>
          <w:szCs w:val="28"/>
          <w:u w:val="none"/>
          <w:lang w:val="en-US"/>
        </w:rPr>
        <w:t>kratkaya</w:t>
      </w:r>
      <w:proofErr w:type="spellEnd"/>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istoriya</w:t>
      </w:r>
      <w:proofErr w:type="spellEnd"/>
      <w:r w:rsidRPr="005D2FAB">
        <w:rPr>
          <w:rStyle w:val="ab"/>
          <w:rFonts w:ascii="Times New Roman" w:eastAsia="Times New Roman" w:hAnsi="Times New Roman" w:cs="Times New Roman"/>
          <w:color w:val="auto"/>
          <w:sz w:val="28"/>
          <w:szCs w:val="28"/>
          <w:u w:val="none"/>
        </w:rPr>
        <w:t>-</w:t>
      </w:r>
      <w:proofErr w:type="spellStart"/>
      <w:r w:rsidRPr="005D2FAB">
        <w:rPr>
          <w:rStyle w:val="ab"/>
          <w:rFonts w:ascii="Times New Roman" w:eastAsia="Times New Roman" w:hAnsi="Times New Roman" w:cs="Times New Roman"/>
          <w:color w:val="auto"/>
          <w:sz w:val="28"/>
          <w:szCs w:val="28"/>
          <w:u w:val="none"/>
          <w:lang w:val="en-US"/>
        </w:rPr>
        <w:t>yaponii</w:t>
      </w:r>
      <w:proofErr w:type="spellEnd"/>
      <w:r w:rsidRPr="005D2FAB">
        <w:rPr>
          <w:rStyle w:val="ab"/>
          <w:rFonts w:ascii="Times New Roman" w:eastAsia="Times New Roman" w:hAnsi="Times New Roman" w:cs="Times New Roman"/>
          <w:color w:val="auto"/>
          <w:sz w:val="28"/>
          <w:szCs w:val="28"/>
          <w:u w:val="none"/>
        </w:rPr>
        <w:t>-</w:t>
      </w:r>
      <w:r w:rsidRPr="005D2FAB">
        <w:rPr>
          <w:rStyle w:val="ab"/>
          <w:rFonts w:ascii="Times New Roman" w:eastAsia="Times New Roman" w:hAnsi="Times New Roman" w:cs="Times New Roman"/>
          <w:color w:val="auto"/>
          <w:sz w:val="28"/>
          <w:szCs w:val="28"/>
          <w:u w:val="none"/>
          <w:lang w:val="en-US"/>
        </w:rPr>
        <w:t>p</w:t>
      </w:r>
      <w:r w:rsidRPr="005D2FAB">
        <w:rPr>
          <w:rStyle w:val="ab"/>
          <w:rFonts w:ascii="Times New Roman" w:eastAsia="Times New Roman" w:hAnsi="Times New Roman" w:cs="Times New Roman"/>
          <w:color w:val="auto"/>
          <w:sz w:val="28"/>
          <w:szCs w:val="28"/>
          <w:u w:val="none"/>
        </w:rPr>
        <w:t>696193</w:t>
      </w:r>
      <w:r w:rsidRPr="005D2FAB">
        <w:rPr>
          <w:rStyle w:val="ab"/>
          <w:rFonts w:ascii="Times New Roman" w:eastAsia="Times New Roman" w:hAnsi="Times New Roman" w:cs="Times New Roman"/>
          <w:color w:val="auto"/>
          <w:sz w:val="28"/>
          <w:szCs w:val="28"/>
          <w:u w:val="none"/>
          <w:lang w:val="en-US"/>
        </w:rPr>
        <w:t>c</w:t>
      </w:r>
      <w:r w:rsidRPr="005D2FAB">
        <w:rPr>
          <w:rStyle w:val="ab"/>
          <w:rFonts w:ascii="Times New Roman" w:eastAsia="Times New Roman" w:hAnsi="Times New Roman" w:cs="Times New Roman"/>
          <w:color w:val="auto"/>
          <w:sz w:val="28"/>
          <w:szCs w:val="28"/>
          <w:u w:val="none"/>
        </w:rPr>
        <w:t>12496.</w:t>
      </w:r>
      <w:r w:rsidRPr="005D2FAB">
        <w:rPr>
          <w:rStyle w:val="ab"/>
          <w:rFonts w:ascii="Times New Roman" w:eastAsia="Times New Roman" w:hAnsi="Times New Roman" w:cs="Times New Roman"/>
          <w:color w:val="auto"/>
          <w:sz w:val="28"/>
          <w:szCs w:val="28"/>
          <w:u w:val="none"/>
          <w:lang w:val="en-US"/>
        </w:rPr>
        <w:t>html</w:t>
      </w:r>
      <w:r w:rsidR="00ED1FC0" w:rsidRPr="005D2FAB">
        <w:rPr>
          <w:rStyle w:val="ab"/>
          <w:rFonts w:ascii="Times New Roman" w:eastAsia="Times New Roman" w:hAnsi="Times New Roman" w:cs="Times New Roman"/>
          <w:color w:val="auto"/>
          <w:sz w:val="28"/>
          <w:szCs w:val="28"/>
          <w:u w:val="none"/>
          <w:lang w:val="en-US"/>
        </w:rPr>
        <w:fldChar w:fldCharType="end"/>
      </w:r>
      <w:r w:rsidRPr="005D2FAB">
        <w:rPr>
          <w:rFonts w:ascii="Times New Roman" w:eastAsia="Times New Roman" w:hAnsi="Times New Roman" w:cs="Times New Roman"/>
          <w:sz w:val="28"/>
          <w:szCs w:val="28"/>
        </w:rPr>
        <w:t xml:space="preserve"> (дата звернення: 13.12.2023)</w:t>
      </w:r>
    </w:p>
    <w:p w14:paraId="28F4C7A0" w14:textId="38530FCF"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Культурна дипломатія України: чому не використовуємо резерви? </w:t>
      </w:r>
      <w:r w:rsidRPr="005D2FAB">
        <w:rPr>
          <w:rFonts w:ascii="Times New Roman" w:eastAsia="Times New Roman" w:hAnsi="Times New Roman" w:cs="Times New Roman"/>
          <w:sz w:val="28"/>
          <w:szCs w:val="28"/>
          <w:lang w:val="en-US"/>
        </w:rPr>
        <w:t>URL</w:t>
      </w:r>
      <w:r w:rsidRPr="005D2FAB">
        <w:rPr>
          <w:rFonts w:ascii="Times New Roman" w:eastAsia="Times New Roman" w:hAnsi="Times New Roman" w:cs="Times New Roman"/>
          <w:sz w:val="28"/>
          <w:szCs w:val="28"/>
        </w:rPr>
        <w:t xml:space="preserve">: </w:t>
      </w:r>
      <w:hyperlink r:id="rId12">
        <w:r w:rsidRPr="005D2FAB">
          <w:rPr>
            <w:rStyle w:val="ab"/>
            <w:rFonts w:ascii="Times New Roman" w:eastAsia="Times New Roman" w:hAnsi="Times New Roman" w:cs="Times New Roman"/>
            <w:color w:val="auto"/>
            <w:sz w:val="28"/>
            <w:szCs w:val="28"/>
            <w:u w:val="none"/>
          </w:rPr>
          <w:t>https://veche.kiev.ua/journal/5266/</w:t>
        </w:r>
      </w:hyperlink>
      <w:r w:rsidRPr="005D2FAB">
        <w:rPr>
          <w:rFonts w:ascii="Times New Roman" w:eastAsia="Times New Roman" w:hAnsi="Times New Roman" w:cs="Times New Roman"/>
          <w:sz w:val="28"/>
          <w:szCs w:val="28"/>
        </w:rPr>
        <w:t xml:space="preserve"> (дата звернення: 09.04.2024)</w:t>
      </w:r>
    </w:p>
    <w:p w14:paraId="55296703" w14:textId="36F6F057"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Лукаш О. І. Індія і регіон Південної Азії: «єдність у різноманітності».   URL: </w:t>
      </w:r>
      <w:hyperlink r:id="rId13">
        <w:r w:rsidRPr="005D2FAB">
          <w:rPr>
            <w:rStyle w:val="ab"/>
            <w:rFonts w:ascii="Times New Roman" w:eastAsia="Times New Roman" w:hAnsi="Times New Roman" w:cs="Times New Roman"/>
            <w:color w:val="auto"/>
            <w:sz w:val="28"/>
            <w:szCs w:val="28"/>
            <w:u w:val="none"/>
          </w:rPr>
          <w:t>https://elibrary.ivinas.gov.ua/829/</w:t>
        </w:r>
      </w:hyperlink>
      <w:r w:rsidRPr="005D2FAB">
        <w:rPr>
          <w:rFonts w:ascii="Times New Roman" w:eastAsia="Times New Roman" w:hAnsi="Times New Roman" w:cs="Times New Roman"/>
          <w:sz w:val="28"/>
          <w:szCs w:val="28"/>
        </w:rPr>
        <w:t xml:space="preserve"> (дата звернення: )</w:t>
      </w:r>
    </w:p>
    <w:p w14:paraId="73266ABF" w14:textId="45D1B892"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Мечетна Н. Каліфорнійське диво. Силіконова долина перетворилася на інноваційний центр світу. URL: </w:t>
      </w:r>
      <w:hyperlink r:id="rId14">
        <w:r w:rsidRPr="005D2FAB">
          <w:rPr>
            <w:rStyle w:val="ab"/>
            <w:rFonts w:ascii="Times New Roman" w:eastAsia="Times New Roman" w:hAnsi="Times New Roman" w:cs="Times New Roman"/>
            <w:color w:val="auto"/>
            <w:sz w:val="28"/>
            <w:szCs w:val="28"/>
            <w:u w:val="none"/>
          </w:rPr>
          <w:t>https://nv.ua/ukr/publications/kalifornijske-chudo-silikonova-dolina-peretvorilasja-v-innovatsijnij-tsentr-svitu-69686.html</w:t>
        </w:r>
      </w:hyperlink>
      <w:r w:rsidRPr="005D2FAB">
        <w:rPr>
          <w:rFonts w:ascii="Times New Roman" w:eastAsia="Times New Roman" w:hAnsi="Times New Roman" w:cs="Times New Roman"/>
          <w:sz w:val="28"/>
          <w:szCs w:val="28"/>
        </w:rPr>
        <w:t xml:space="preserve"> (дата звернення: 16.12.2023)</w:t>
      </w:r>
    </w:p>
    <w:p w14:paraId="47138F1E" w14:textId="2E1BF742"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Міжнародний форум культурної дипломатії. URL: </w:t>
      </w:r>
      <w:hyperlink r:id="rId15">
        <w:r w:rsidRPr="005D2FAB">
          <w:rPr>
            <w:rStyle w:val="ab"/>
            <w:rFonts w:ascii="Times New Roman" w:eastAsia="Times New Roman" w:hAnsi="Times New Roman" w:cs="Times New Roman"/>
            <w:color w:val="auto"/>
            <w:sz w:val="28"/>
            <w:szCs w:val="28"/>
            <w:u w:val="none"/>
          </w:rPr>
          <w:t>https://ui.org.ua/sectors/projects/2021-cultural-diplomacy-forum/</w:t>
        </w:r>
      </w:hyperlink>
      <w:r w:rsidRPr="005D2FAB">
        <w:rPr>
          <w:rFonts w:ascii="Times New Roman" w:eastAsia="Times New Roman" w:hAnsi="Times New Roman" w:cs="Times New Roman"/>
          <w:sz w:val="28"/>
          <w:szCs w:val="28"/>
        </w:rPr>
        <w:t xml:space="preserve"> (дата звернення: 13.12.2023)</w:t>
      </w:r>
    </w:p>
    <w:p w14:paraId="4D382B35" w14:textId="15880406"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lastRenderedPageBreak/>
        <w:t xml:space="preserve"> </w:t>
      </w:r>
      <w:proofErr w:type="spellStart"/>
      <w:r w:rsidRPr="005D2FAB">
        <w:rPr>
          <w:rFonts w:ascii="Times New Roman" w:eastAsia="Times New Roman" w:hAnsi="Times New Roman" w:cs="Times New Roman"/>
          <w:sz w:val="28"/>
          <w:szCs w:val="28"/>
        </w:rPr>
        <w:t>Паніна</w:t>
      </w:r>
      <w:proofErr w:type="spellEnd"/>
      <w:r w:rsidRPr="005D2FAB">
        <w:rPr>
          <w:rFonts w:ascii="Times New Roman" w:eastAsia="Times New Roman" w:hAnsi="Times New Roman" w:cs="Times New Roman"/>
          <w:sz w:val="28"/>
          <w:szCs w:val="28"/>
        </w:rPr>
        <w:t xml:space="preserve"> І., </w:t>
      </w:r>
      <w:proofErr w:type="spellStart"/>
      <w:r w:rsidRPr="005D2FAB">
        <w:rPr>
          <w:rFonts w:ascii="Times New Roman" w:eastAsia="Times New Roman" w:hAnsi="Times New Roman" w:cs="Times New Roman"/>
          <w:sz w:val="28"/>
          <w:szCs w:val="28"/>
        </w:rPr>
        <w:t>Парчевська</w:t>
      </w:r>
      <w:proofErr w:type="spellEnd"/>
      <w:r w:rsidRPr="005D2FAB">
        <w:rPr>
          <w:rFonts w:ascii="Times New Roman" w:eastAsia="Times New Roman" w:hAnsi="Times New Roman" w:cs="Times New Roman"/>
          <w:sz w:val="28"/>
          <w:szCs w:val="28"/>
        </w:rPr>
        <w:t xml:space="preserve"> В. Дискусія щодо поняття «Культурна дипломатія». URL: </w:t>
      </w:r>
      <w:hyperlink r:id="rId16">
        <w:r w:rsidRPr="005D2FAB">
          <w:rPr>
            <w:rStyle w:val="ab"/>
            <w:rFonts w:ascii="Times New Roman" w:eastAsia="Times New Roman" w:hAnsi="Times New Roman" w:cs="Times New Roman"/>
            <w:color w:val="auto"/>
            <w:sz w:val="28"/>
            <w:szCs w:val="28"/>
            <w:u w:val="none"/>
          </w:rPr>
          <w:t>https://www.google.com/url?sa=t&amp;source=web&amp;rct=j&amp;opi=89978449&amp;url=https://jvestnik-sss.donnu.edu.ua/article/view/</w:t>
        </w:r>
      </w:hyperlink>
      <w:r w:rsidRPr="005D2FAB">
        <w:rPr>
          <w:rFonts w:ascii="Times New Roman" w:eastAsia="Times New Roman" w:hAnsi="Times New Roman" w:cs="Times New Roman"/>
          <w:sz w:val="28"/>
          <w:szCs w:val="28"/>
        </w:rPr>
        <w:t xml:space="preserve"> (дата звернення: 20.12.2023)</w:t>
      </w:r>
    </w:p>
    <w:p w14:paraId="5F090051" w14:textId="5EFD9828"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5D2FAB">
        <w:rPr>
          <w:rFonts w:ascii="Times New Roman" w:eastAsia="Times New Roman" w:hAnsi="Times New Roman" w:cs="Times New Roman"/>
          <w:sz w:val="28"/>
          <w:szCs w:val="28"/>
        </w:rPr>
        <w:t>коронавірусом</w:t>
      </w:r>
      <w:proofErr w:type="spellEnd"/>
      <w:r w:rsidRPr="005D2FAB">
        <w:rPr>
          <w:rFonts w:ascii="Times New Roman" w:eastAsia="Times New Roman" w:hAnsi="Times New Roman" w:cs="Times New Roman"/>
          <w:sz w:val="28"/>
          <w:szCs w:val="28"/>
        </w:rPr>
        <w:t xml:space="preserve"> SARS-CoV-2, на 2020-2022 роки</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 URL: </w:t>
      </w:r>
      <w:hyperlink r:id="rId17" w:anchor="Text">
        <w:r w:rsidRPr="005D2FAB">
          <w:rPr>
            <w:rStyle w:val="ab"/>
            <w:rFonts w:ascii="Times New Roman" w:eastAsia="Times New Roman" w:hAnsi="Times New Roman" w:cs="Times New Roman"/>
            <w:color w:val="auto"/>
            <w:sz w:val="28"/>
            <w:szCs w:val="28"/>
            <w:u w:val="none"/>
          </w:rPr>
          <w:t>https://zakon.rada.gov.ua/laws/show/534-2020-%D0%BF#Text</w:t>
        </w:r>
      </w:hyperlink>
      <w:r w:rsidRPr="005D2FAB">
        <w:rPr>
          <w:rFonts w:ascii="Times New Roman" w:eastAsia="Times New Roman" w:hAnsi="Times New Roman" w:cs="Times New Roman"/>
          <w:sz w:val="28"/>
          <w:szCs w:val="28"/>
        </w:rPr>
        <w:t xml:space="preserve"> (дата звернення: 12.01.2024)</w:t>
      </w:r>
    </w:p>
    <w:p w14:paraId="1696D0D2" w14:textId="2DBEB1C4"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Розумна О. Культурна дипломатія України стан проблеми перспективи. URL: </w:t>
      </w:r>
      <w:hyperlink r:id="rId18">
        <w:r w:rsidRPr="005D2FAB">
          <w:rPr>
            <w:rStyle w:val="ab"/>
            <w:rFonts w:ascii="Times New Roman" w:eastAsia="Times New Roman" w:hAnsi="Times New Roman" w:cs="Times New Roman"/>
            <w:color w:val="auto"/>
            <w:sz w:val="28"/>
            <w:szCs w:val="28"/>
            <w:u w:val="none"/>
          </w:rPr>
          <w:t>https://niss.gov.ua/sites/default/files/2016-09/kultu_dypl-26841.pdf</w:t>
        </w:r>
      </w:hyperlink>
      <w:r w:rsidRPr="005D2FAB">
        <w:rPr>
          <w:rFonts w:ascii="Times New Roman" w:eastAsia="Times New Roman" w:hAnsi="Times New Roman" w:cs="Times New Roman"/>
          <w:sz w:val="28"/>
          <w:szCs w:val="28"/>
        </w:rPr>
        <w:t xml:space="preserve"> (дата звернення: 06.01.2024)</w:t>
      </w:r>
    </w:p>
    <w:p w14:paraId="2110EFDD" w14:textId="15E004D0"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У межах ініціативи Олени </w:t>
      </w:r>
      <w:proofErr w:type="spellStart"/>
      <w:r w:rsidRPr="005D2FAB">
        <w:rPr>
          <w:rFonts w:ascii="Times New Roman" w:eastAsia="Times New Roman" w:hAnsi="Times New Roman" w:cs="Times New Roman"/>
          <w:sz w:val="28"/>
          <w:szCs w:val="28"/>
        </w:rPr>
        <w:t>Зеленської</w:t>
      </w:r>
      <w:proofErr w:type="spellEnd"/>
      <w:r w:rsidRPr="005D2FAB">
        <w:rPr>
          <w:rFonts w:ascii="Times New Roman" w:eastAsia="Times New Roman" w:hAnsi="Times New Roman" w:cs="Times New Roman"/>
          <w:sz w:val="28"/>
          <w:szCs w:val="28"/>
        </w:rPr>
        <w:t xml:space="preserve"> в бібліотеках Європи відкриваються «Українські книжкові полички»</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rPr>
        <w:t xml:space="preserve"> URL: </w:t>
      </w:r>
      <w:hyperlink r:id="rId19">
        <w:r w:rsidRPr="005D2FAB">
          <w:rPr>
            <w:rStyle w:val="ab"/>
            <w:rFonts w:ascii="Times New Roman" w:eastAsia="Times New Roman" w:hAnsi="Times New Roman" w:cs="Times New Roman"/>
            <w:color w:val="auto"/>
            <w:sz w:val="28"/>
            <w:szCs w:val="28"/>
            <w:u w:val="none"/>
          </w:rPr>
          <w:t>https://www.president.gov.ua/news/u-mezhah-iniciativi-oleni-zelenskoyi-v-bibliotekah-yevropi-v-76317</w:t>
        </w:r>
      </w:hyperlink>
      <w:r w:rsidRPr="005D2FAB">
        <w:rPr>
          <w:rFonts w:ascii="Times New Roman" w:eastAsia="Times New Roman" w:hAnsi="Times New Roman" w:cs="Times New Roman"/>
          <w:sz w:val="28"/>
          <w:szCs w:val="28"/>
        </w:rPr>
        <w:t xml:space="preserve"> (дата звернення: 12.03.2024)</w:t>
      </w:r>
    </w:p>
    <w:p w14:paraId="440ADE0D" w14:textId="5F7B537F"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У Франції розпочинається новий культурний сезон </w:t>
      </w:r>
      <w:proofErr w:type="spellStart"/>
      <w:r w:rsidRPr="005D2FAB">
        <w:rPr>
          <w:rFonts w:ascii="Times New Roman" w:eastAsia="Times New Roman" w:hAnsi="Times New Roman" w:cs="Times New Roman"/>
          <w:sz w:val="28"/>
          <w:szCs w:val="28"/>
        </w:rPr>
        <w:t>проєкту</w:t>
      </w:r>
      <w:proofErr w:type="spellEnd"/>
      <w:r w:rsidRPr="005D2FAB">
        <w:rPr>
          <w:rFonts w:ascii="Times New Roman" w:eastAsia="Times New Roman" w:hAnsi="Times New Roman" w:cs="Times New Roman"/>
          <w:sz w:val="28"/>
          <w:szCs w:val="28"/>
        </w:rPr>
        <w:t xml:space="preserve"> Українська Весна. URL: </w:t>
      </w:r>
      <w:hyperlink r:id="rId20">
        <w:r w:rsidRPr="005D2FAB">
          <w:rPr>
            <w:rStyle w:val="ab"/>
            <w:rFonts w:ascii="Times New Roman" w:eastAsia="Times New Roman" w:hAnsi="Times New Roman" w:cs="Times New Roman"/>
            <w:color w:val="auto"/>
            <w:sz w:val="28"/>
            <w:szCs w:val="28"/>
            <w:u w:val="none"/>
          </w:rPr>
          <w:t>https://day.kyiv.ua/article/kultura/u-frantsiyi-rozpochynayetsya-novyy-kulturnyy-sezon-proyektu-ukrayinska-vesna</w:t>
        </w:r>
      </w:hyperlink>
      <w:r w:rsidRPr="005D2FAB">
        <w:rPr>
          <w:rFonts w:ascii="Times New Roman" w:eastAsia="Times New Roman" w:hAnsi="Times New Roman" w:cs="Times New Roman"/>
          <w:sz w:val="28"/>
          <w:szCs w:val="28"/>
        </w:rPr>
        <w:t xml:space="preserve"> (дата звернення: 12.12.2023)</w:t>
      </w:r>
    </w:p>
    <w:p w14:paraId="1DE7D726" w14:textId="65E1234F"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65% громадян розмовляють українською у побуті – опитування. URL: </w:t>
      </w:r>
      <w:hyperlink r:id="rId21">
        <w:r w:rsidRPr="005D2FAB">
          <w:rPr>
            <w:rStyle w:val="ab"/>
            <w:rFonts w:ascii="Times New Roman" w:eastAsia="Times New Roman" w:hAnsi="Times New Roman" w:cs="Times New Roman"/>
            <w:color w:val="auto"/>
            <w:sz w:val="28"/>
            <w:szCs w:val="28"/>
            <w:u w:val="none"/>
          </w:rPr>
          <w:t>https://life.pravda.com.ua/society/2024/01/18/258925/</w:t>
        </w:r>
      </w:hyperlink>
      <w:r w:rsidRPr="005D2FAB">
        <w:rPr>
          <w:rFonts w:ascii="Times New Roman" w:eastAsia="Times New Roman" w:hAnsi="Times New Roman" w:cs="Times New Roman"/>
          <w:sz w:val="28"/>
          <w:szCs w:val="28"/>
        </w:rPr>
        <w:t xml:space="preserve"> (дата звернення: 12.12.2023)</w:t>
      </w:r>
    </w:p>
    <w:p w14:paraId="49010AFA" w14:textId="15448583"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Штогрін</w:t>
      </w:r>
      <w:proofErr w:type="spellEnd"/>
      <w:r w:rsidRPr="005D2FAB">
        <w:rPr>
          <w:rFonts w:ascii="Times New Roman" w:eastAsia="Times New Roman" w:hAnsi="Times New Roman" w:cs="Times New Roman"/>
          <w:sz w:val="28"/>
          <w:szCs w:val="28"/>
        </w:rPr>
        <w:t xml:space="preserve"> І. Культурні події 2021 року: від «Ковчег «Україна» до української версії </w:t>
      </w:r>
      <w:proofErr w:type="spellStart"/>
      <w:r w:rsidRPr="005D2FAB">
        <w:rPr>
          <w:rFonts w:ascii="Times New Roman" w:eastAsia="Times New Roman" w:hAnsi="Times New Roman" w:cs="Times New Roman"/>
          <w:sz w:val="28"/>
          <w:szCs w:val="28"/>
        </w:rPr>
        <w:t>Netflix</w:t>
      </w:r>
      <w:proofErr w:type="spellEnd"/>
      <w:r w:rsidRPr="005D2FAB">
        <w:rPr>
          <w:rFonts w:ascii="Times New Roman" w:eastAsia="Times New Roman" w:hAnsi="Times New Roman" w:cs="Times New Roman"/>
          <w:sz w:val="28"/>
          <w:szCs w:val="28"/>
        </w:rPr>
        <w:t xml:space="preserve">. URL: </w:t>
      </w:r>
      <w:hyperlink r:id="rId22">
        <w:r w:rsidRPr="005D2FAB">
          <w:rPr>
            <w:rStyle w:val="ab"/>
            <w:rFonts w:ascii="Times New Roman" w:eastAsia="Times New Roman" w:hAnsi="Times New Roman" w:cs="Times New Roman"/>
            <w:color w:val="auto"/>
            <w:sz w:val="28"/>
            <w:szCs w:val="28"/>
            <w:u w:val="none"/>
          </w:rPr>
          <w:t>https://www.radiosvoboda.org/a/ohlyad-mystetskykh-podiy-roku/31631197.html</w:t>
        </w:r>
      </w:hyperlink>
      <w:r w:rsidRPr="005D2FAB">
        <w:rPr>
          <w:rFonts w:ascii="Times New Roman" w:eastAsia="Times New Roman" w:hAnsi="Times New Roman" w:cs="Times New Roman"/>
          <w:sz w:val="28"/>
          <w:szCs w:val="28"/>
        </w:rPr>
        <w:t xml:space="preserve"> (дата звернення: 23.02.2024)</w:t>
      </w:r>
    </w:p>
    <w:p w14:paraId="0262425A" w14:textId="00C2B641"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Шиманова</w:t>
      </w:r>
      <w:proofErr w:type="spellEnd"/>
      <w:r w:rsidRPr="005D2FAB">
        <w:rPr>
          <w:rFonts w:ascii="Times New Roman" w:eastAsia="Times New Roman" w:hAnsi="Times New Roman" w:cs="Times New Roman"/>
          <w:sz w:val="28"/>
          <w:szCs w:val="28"/>
        </w:rPr>
        <w:t xml:space="preserve"> О. Теоретичні основи дослідження політичної комунікації. URL:  </w:t>
      </w:r>
      <w:hyperlink r:id="rId23">
        <w:r w:rsidRPr="005D2FAB">
          <w:rPr>
            <w:rStyle w:val="ab"/>
            <w:rFonts w:ascii="Times New Roman" w:eastAsia="Times New Roman" w:hAnsi="Times New Roman" w:cs="Times New Roman"/>
            <w:color w:val="auto"/>
            <w:sz w:val="28"/>
            <w:szCs w:val="28"/>
            <w:u w:val="none"/>
          </w:rPr>
          <w:t>https://www.bing.com/ck/a?!&amp;&amp;p=f12fe0fd283b19d2JmltdHM9MTcxMzc0NDAwMCZpZ3VpZD0yMmVkMTk0Yy1jMzcwLTZjZDgtMWFiZS0wYjI4YzIzMjZkZT</w:t>
        </w:r>
        <w:r w:rsidRPr="005D2FAB">
          <w:rPr>
            <w:rStyle w:val="ab"/>
            <w:rFonts w:ascii="Times New Roman" w:eastAsia="Times New Roman" w:hAnsi="Times New Roman" w:cs="Times New Roman"/>
            <w:color w:val="auto"/>
            <w:sz w:val="28"/>
            <w:szCs w:val="28"/>
            <w:u w:val="none"/>
          </w:rPr>
          <w:lastRenderedPageBreak/>
          <w:t>gmaW5zaWQ9NTE3OA&amp;ptn=3&amp;ver=2&amp;hsh=3&amp;fclid=22ed194c-c370-6cd8-1abe</w:t>
        </w:r>
      </w:hyperlink>
      <w:r w:rsidRPr="005D2FAB">
        <w:rPr>
          <w:rFonts w:ascii="Times New Roman" w:eastAsia="Times New Roman" w:hAnsi="Times New Roman" w:cs="Times New Roman"/>
          <w:sz w:val="28"/>
          <w:szCs w:val="28"/>
        </w:rPr>
        <w:t xml:space="preserve"> (дата звернення: 26.02.2024)</w:t>
      </w:r>
    </w:p>
    <w:p w14:paraId="1C0EA5F5" w14:textId="43B216D6" w:rsidR="37804188" w:rsidRPr="005D2FAB" w:rsidRDefault="37804188" w:rsidP="37804188">
      <w:pPr>
        <w:pStyle w:val="a5"/>
        <w:numPr>
          <w:ilvl w:val="0"/>
          <w:numId w:val="8"/>
        </w:numPr>
        <w:spacing w:line="360" w:lineRule="auto"/>
        <w:ind w:left="426" w:hanging="426"/>
        <w:jc w:val="both"/>
        <w:rPr>
          <w:rFonts w:ascii="Times New Roman" w:eastAsia="Times New Roman" w:hAnsi="Times New Roman" w:cs="Times New Roman"/>
          <w:sz w:val="28"/>
          <w:szCs w:val="28"/>
        </w:rPr>
      </w:pPr>
      <w:proofErr w:type="spellStart"/>
      <w:r w:rsidRPr="005D2FAB">
        <w:rPr>
          <w:rFonts w:ascii="Times New Roman" w:eastAsia="Times New Roman" w:hAnsi="Times New Roman" w:cs="Times New Roman"/>
          <w:sz w:val="28"/>
          <w:szCs w:val="28"/>
        </w:rPr>
        <w:t>Щедрова</w:t>
      </w:r>
      <w:proofErr w:type="spellEnd"/>
      <w:r w:rsidRPr="005D2FAB">
        <w:rPr>
          <w:rFonts w:ascii="Times New Roman" w:eastAsia="Times New Roman" w:hAnsi="Times New Roman" w:cs="Times New Roman"/>
          <w:sz w:val="28"/>
          <w:szCs w:val="28"/>
        </w:rPr>
        <w:t xml:space="preserve"> Г.П., Барановський Ф.В., </w:t>
      </w:r>
      <w:proofErr w:type="spellStart"/>
      <w:r w:rsidRPr="005D2FAB">
        <w:rPr>
          <w:rFonts w:ascii="Times New Roman" w:eastAsia="Times New Roman" w:hAnsi="Times New Roman" w:cs="Times New Roman"/>
          <w:sz w:val="28"/>
          <w:szCs w:val="28"/>
        </w:rPr>
        <w:t>Новакова</w:t>
      </w:r>
      <w:proofErr w:type="spellEnd"/>
      <w:r w:rsidRPr="005D2FAB">
        <w:rPr>
          <w:rFonts w:ascii="Times New Roman" w:eastAsia="Times New Roman" w:hAnsi="Times New Roman" w:cs="Times New Roman"/>
          <w:sz w:val="28"/>
          <w:szCs w:val="28"/>
        </w:rPr>
        <w:t xml:space="preserve"> О.В., Пашина Н.П. Основи політології: </w:t>
      </w:r>
      <w:proofErr w:type="spellStart"/>
      <w:r w:rsidRPr="005D2FAB">
        <w:rPr>
          <w:rFonts w:ascii="Times New Roman" w:eastAsia="Times New Roman" w:hAnsi="Times New Roman" w:cs="Times New Roman"/>
          <w:sz w:val="28"/>
          <w:szCs w:val="28"/>
        </w:rPr>
        <w:t>навч</w:t>
      </w:r>
      <w:proofErr w:type="spellEnd"/>
      <w:r w:rsidRPr="005D2FAB">
        <w:rPr>
          <w:rFonts w:ascii="Times New Roman" w:eastAsia="Times New Roman" w:hAnsi="Times New Roman" w:cs="Times New Roman"/>
          <w:sz w:val="28"/>
          <w:szCs w:val="28"/>
        </w:rPr>
        <w:t xml:space="preserve">. </w:t>
      </w:r>
      <w:proofErr w:type="spellStart"/>
      <w:r w:rsidRPr="005D2FAB">
        <w:rPr>
          <w:rFonts w:ascii="Times New Roman" w:eastAsia="Times New Roman" w:hAnsi="Times New Roman" w:cs="Times New Roman"/>
          <w:sz w:val="28"/>
          <w:szCs w:val="28"/>
        </w:rPr>
        <w:t>посіб</w:t>
      </w:r>
      <w:proofErr w:type="spellEnd"/>
      <w:r w:rsidRPr="005D2FAB">
        <w:rPr>
          <w:rFonts w:ascii="Times New Roman" w:eastAsia="Times New Roman" w:hAnsi="Times New Roman" w:cs="Times New Roman"/>
          <w:sz w:val="28"/>
          <w:szCs w:val="28"/>
        </w:rPr>
        <w:t xml:space="preserve">. Луганськ: вид-во СНУ ім. </w:t>
      </w:r>
      <w:proofErr w:type="spellStart"/>
      <w:r w:rsidRPr="005D2FAB">
        <w:rPr>
          <w:rFonts w:ascii="Times New Roman" w:eastAsia="Times New Roman" w:hAnsi="Times New Roman" w:cs="Times New Roman"/>
          <w:sz w:val="28"/>
          <w:szCs w:val="28"/>
        </w:rPr>
        <w:t>В.Даля</w:t>
      </w:r>
      <w:proofErr w:type="spellEnd"/>
      <w:r w:rsidRPr="005D2FAB">
        <w:rPr>
          <w:rFonts w:ascii="Times New Roman" w:eastAsia="Times New Roman" w:hAnsi="Times New Roman" w:cs="Times New Roman"/>
          <w:sz w:val="28"/>
          <w:szCs w:val="28"/>
        </w:rPr>
        <w:t xml:space="preserve">, 2005. 170 с. URL: </w:t>
      </w:r>
      <w:hyperlink r:id="rId24">
        <w:r w:rsidRPr="005D2FAB">
          <w:rPr>
            <w:rStyle w:val="ab"/>
            <w:rFonts w:ascii="Times New Roman" w:eastAsia="Times New Roman" w:hAnsi="Times New Roman" w:cs="Times New Roman"/>
            <w:color w:val="auto"/>
            <w:sz w:val="28"/>
            <w:szCs w:val="28"/>
            <w:u w:val="none"/>
          </w:rPr>
          <w:t>http://politics.ellib.org.ua/pages-3338.html</w:t>
        </w:r>
      </w:hyperlink>
      <w:r w:rsidRPr="005D2FAB">
        <w:rPr>
          <w:rFonts w:ascii="Times New Roman" w:eastAsia="Times New Roman" w:hAnsi="Times New Roman" w:cs="Times New Roman"/>
          <w:sz w:val="28"/>
          <w:szCs w:val="28"/>
        </w:rPr>
        <w:t xml:space="preserve"> (дата звернення: 17.04.2024)</w:t>
      </w:r>
    </w:p>
    <w:p w14:paraId="5CE4A7DF" w14:textId="7EF5666A"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rPr>
        <w:t xml:space="preserve"> A</w:t>
      </w:r>
      <w:proofErr w:type="spellStart"/>
      <w:r w:rsidRPr="005D2FAB">
        <w:rPr>
          <w:rFonts w:ascii="Times New Roman" w:eastAsia="Times New Roman" w:hAnsi="Times New Roman" w:cs="Times New Roman"/>
          <w:sz w:val="28"/>
          <w:szCs w:val="28"/>
          <w:lang w:val="en-US"/>
        </w:rPr>
        <w:t>merican</w:t>
      </w:r>
      <w:proofErr w:type="spellEnd"/>
      <w:r w:rsidRPr="005D2FAB">
        <w:rPr>
          <w:rFonts w:ascii="Times New Roman" w:eastAsia="Times New Roman" w:hAnsi="Times New Roman" w:cs="Times New Roman"/>
          <w:sz w:val="28"/>
          <w:szCs w:val="28"/>
          <w:lang w:val="en-US"/>
        </w:rPr>
        <w:t xml:space="preserve"> Express - Reveals 13th Annual Small Business Saturday Encourages Consumers to Shop Small Throughout the Holiday Season and Beyond</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25">
        <w:r w:rsidRPr="005D2FAB">
          <w:rPr>
            <w:rStyle w:val="ab"/>
            <w:rFonts w:ascii="Times New Roman" w:eastAsia="Times New Roman" w:hAnsi="Times New Roman" w:cs="Times New Roman"/>
            <w:color w:val="auto"/>
            <w:sz w:val="28"/>
            <w:szCs w:val="28"/>
            <w:u w:val="none"/>
          </w:rPr>
          <w:t>https://www.americanexpress.com/en-us/newsroom/articles/amex-for-business/american-express-reveals-13th-annual-small-business-saturday.html</w:t>
        </w:r>
      </w:hyperlink>
      <w:r w:rsidRPr="005D2FAB">
        <w:rPr>
          <w:rFonts w:ascii="Times New Roman" w:eastAsia="Times New Roman" w:hAnsi="Times New Roman" w:cs="Times New Roman"/>
          <w:sz w:val="28"/>
          <w:szCs w:val="28"/>
        </w:rPr>
        <w:t xml:space="preserve"> (дата звернення: 18.02.2024)</w:t>
      </w:r>
    </w:p>
    <w:p w14:paraId="41FF7907" w14:textId="74C89AB2"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Antunes</w:t>
      </w:r>
      <w:proofErr w:type="spellEnd"/>
      <w:r w:rsidRPr="005D2FAB">
        <w:rPr>
          <w:rFonts w:ascii="Times New Roman" w:eastAsia="Times New Roman" w:hAnsi="Times New Roman" w:cs="Times New Roman"/>
          <w:sz w:val="28"/>
          <w:szCs w:val="28"/>
          <w:lang w:val="en-US"/>
        </w:rPr>
        <w:t xml:space="preserve"> C.</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Trivellata</w:t>
      </w:r>
      <w:proofErr w:type="spellEnd"/>
      <w:r w:rsidRPr="005D2FAB">
        <w:rPr>
          <w:rFonts w:ascii="Times New Roman" w:eastAsia="Times New Roman" w:hAnsi="Times New Roman" w:cs="Times New Roman"/>
          <w:sz w:val="28"/>
          <w:szCs w:val="28"/>
          <w:lang w:val="en-US"/>
        </w:rPr>
        <w:t xml:space="preserve"> F.</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Halevi</w:t>
      </w:r>
      <w:proofErr w:type="spellEnd"/>
      <w:r w:rsidRPr="005D2FAB">
        <w:rPr>
          <w:rFonts w:ascii="Times New Roman" w:eastAsia="Times New Roman" w:hAnsi="Times New Roman" w:cs="Times New Roman"/>
          <w:sz w:val="28"/>
          <w:szCs w:val="28"/>
          <w:lang w:val="en-US"/>
        </w:rPr>
        <w:t xml:space="preserve"> L. Religion and Trade: Cross-Cultural Exchanges in World History, 1000-1900</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26">
        <w:r w:rsidRPr="005D2FAB">
          <w:rPr>
            <w:rStyle w:val="ab"/>
            <w:rFonts w:ascii="Times New Roman" w:eastAsia="Times New Roman" w:hAnsi="Times New Roman" w:cs="Times New Roman"/>
            <w:color w:val="auto"/>
            <w:sz w:val="28"/>
            <w:szCs w:val="28"/>
            <w:u w:val="none"/>
          </w:rPr>
          <w:t>https://www.universiteitleiden.nl/en/research/research-output/humanities/religion-and-trade-cross-cultural-exchanges-in-world-history-1000-1900</w:t>
        </w:r>
      </w:hyperlink>
      <w:r w:rsidRPr="005D2FAB">
        <w:rPr>
          <w:rFonts w:ascii="Times New Roman" w:eastAsia="Times New Roman" w:hAnsi="Times New Roman" w:cs="Times New Roman"/>
          <w:sz w:val="28"/>
          <w:szCs w:val="28"/>
        </w:rPr>
        <w:t xml:space="preserve"> (дата звернення: 22.03.2024)</w:t>
      </w:r>
    </w:p>
    <w:p w14:paraId="3F639BF5" w14:textId="4EE3A755"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Architectural community - Cultural Synthesis in Indian Architecture: Tracing Influences and Evolution</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27" w:anchor="google_vignette">
        <w:r w:rsidRPr="005D2FAB">
          <w:rPr>
            <w:rStyle w:val="ab"/>
            <w:rFonts w:ascii="Times New Roman" w:eastAsia="Times New Roman" w:hAnsi="Times New Roman" w:cs="Times New Roman"/>
            <w:color w:val="auto"/>
            <w:sz w:val="28"/>
            <w:szCs w:val="28"/>
            <w:u w:val="none"/>
          </w:rPr>
          <w:t>https://www.re-thinkingthefuture.com/architectural-community/a11032-cultural-synthesis-in-indian-architecture-tracing-influences-and-evolution/#google_vignette</w:t>
        </w:r>
      </w:hyperlink>
      <w:r w:rsidRPr="005D2FAB">
        <w:rPr>
          <w:rFonts w:ascii="Times New Roman" w:eastAsia="Times New Roman" w:hAnsi="Times New Roman" w:cs="Times New Roman"/>
          <w:sz w:val="28"/>
          <w:szCs w:val="28"/>
        </w:rPr>
        <w:t xml:space="preserve"> (дата звернення: 11.02.2024)</w:t>
      </w:r>
    </w:p>
    <w:p w14:paraId="5ADFFF1B" w14:textId="4C08C491"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Betzler</w:t>
      </w:r>
      <w:proofErr w:type="spellEnd"/>
      <w:r w:rsidRPr="005D2FAB">
        <w:rPr>
          <w:rFonts w:ascii="Times New Roman" w:eastAsia="Times New Roman" w:hAnsi="Times New Roman" w:cs="Times New Roman"/>
          <w:sz w:val="28"/>
          <w:szCs w:val="28"/>
          <w:lang w:val="en-US"/>
        </w:rPr>
        <w:t xml:space="preserve"> D.</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Austin G. Gulfs in Sino-</w:t>
      </w:r>
      <w:proofErr w:type="spellStart"/>
      <w:r w:rsidRPr="005D2FAB">
        <w:rPr>
          <w:rFonts w:ascii="Times New Roman" w:eastAsia="Times New Roman" w:hAnsi="Times New Roman" w:cs="Times New Roman"/>
          <w:sz w:val="28"/>
          <w:szCs w:val="28"/>
          <w:lang w:val="en-US"/>
        </w:rPr>
        <w:t>japanese</w:t>
      </w:r>
      <w:proofErr w:type="spellEnd"/>
      <w:r w:rsidRPr="005D2FAB">
        <w:rPr>
          <w:rFonts w:ascii="Times New Roman" w:eastAsia="Times New Roman" w:hAnsi="Times New Roman" w:cs="Times New Roman"/>
          <w:sz w:val="28"/>
          <w:szCs w:val="28"/>
          <w:lang w:val="en-US"/>
        </w:rPr>
        <w:t xml:space="preserve"> relations: an evaluation of Japan’s cultural diplomacy toward China</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28">
        <w:r w:rsidRPr="005D2FAB">
          <w:rPr>
            <w:rStyle w:val="ab"/>
            <w:rFonts w:ascii="Times New Roman" w:eastAsia="Times New Roman" w:hAnsi="Times New Roman" w:cs="Times New Roman"/>
            <w:color w:val="auto"/>
            <w:sz w:val="28"/>
            <w:szCs w:val="28"/>
            <w:u w:val="none"/>
          </w:rPr>
          <w:t>https://www.jstor.org/stable/23255440</w:t>
        </w:r>
      </w:hyperlink>
      <w:r w:rsidRPr="005D2FAB">
        <w:rPr>
          <w:rFonts w:ascii="Times New Roman" w:eastAsia="Times New Roman" w:hAnsi="Times New Roman" w:cs="Times New Roman"/>
          <w:sz w:val="28"/>
          <w:szCs w:val="28"/>
        </w:rPr>
        <w:t xml:space="preserve"> (дата звернення: 14.12.2023)</w:t>
      </w:r>
    </w:p>
    <w:p w14:paraId="5D770436" w14:textId="69EA58E2"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Britannica - Who were Aristotle’s teachers and students? </w:t>
      </w:r>
      <w:r w:rsidRPr="005D2FAB">
        <w:rPr>
          <w:rFonts w:ascii="Times New Roman" w:eastAsia="Times New Roman" w:hAnsi="Times New Roman" w:cs="Times New Roman"/>
          <w:sz w:val="28"/>
          <w:szCs w:val="28"/>
        </w:rPr>
        <w:t xml:space="preserve">URL: </w:t>
      </w:r>
      <w:hyperlink r:id="rId29">
        <w:r w:rsidRPr="005D2FAB">
          <w:rPr>
            <w:rStyle w:val="ab"/>
            <w:rFonts w:ascii="Times New Roman" w:eastAsia="Times New Roman" w:hAnsi="Times New Roman" w:cs="Times New Roman"/>
            <w:color w:val="auto"/>
            <w:sz w:val="28"/>
            <w:szCs w:val="28"/>
            <w:u w:val="none"/>
          </w:rPr>
          <w:t>https://www.britannica.com/question/What-did-Aristotle-do</w:t>
        </w:r>
      </w:hyperlink>
      <w:r w:rsidRPr="005D2FAB">
        <w:rPr>
          <w:rFonts w:ascii="Times New Roman" w:eastAsia="Times New Roman" w:hAnsi="Times New Roman" w:cs="Times New Roman"/>
          <w:sz w:val="28"/>
          <w:szCs w:val="28"/>
        </w:rPr>
        <w:t xml:space="preserve"> (дата звернення: 17.12.2023)</w:t>
      </w:r>
    </w:p>
    <w:p w14:paraId="315C96A8" w14:textId="0769BD21"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lang w:val="en-US"/>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Bernays</w:t>
      </w:r>
      <w:proofErr w:type="spellEnd"/>
      <w:r w:rsidRPr="005D2FAB">
        <w:rPr>
          <w:rFonts w:ascii="Times New Roman" w:eastAsia="Times New Roman" w:hAnsi="Times New Roman" w:cs="Times New Roman"/>
          <w:sz w:val="28"/>
          <w:szCs w:val="28"/>
          <w:lang w:val="en-US"/>
        </w:rPr>
        <w:t xml:space="preserve"> E. Propaganda</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URL: </w:t>
      </w:r>
      <w:hyperlink r:id="rId30">
        <w:r w:rsidRPr="005D2FAB">
          <w:rPr>
            <w:rStyle w:val="ab"/>
            <w:rFonts w:ascii="Times New Roman" w:eastAsia="Times New Roman" w:hAnsi="Times New Roman" w:cs="Times New Roman"/>
            <w:color w:val="auto"/>
            <w:sz w:val="28"/>
            <w:szCs w:val="28"/>
            <w:u w:val="none"/>
            <w:lang w:val="en-US"/>
          </w:rPr>
          <w:t>https://www.google.com/url?sa=t&amp;source=web&amp;rct=j&amp;opi=89978449&amp;url=https://books.google.com/books/about/Propaganda.html%3Fid%3D3De8nd_B_C8C&amp;ved=2</w:t>
        </w:r>
        <w:r w:rsidRPr="005D2FAB">
          <w:rPr>
            <w:rStyle w:val="ab"/>
            <w:rFonts w:ascii="Times New Roman" w:eastAsia="Times New Roman" w:hAnsi="Times New Roman" w:cs="Times New Roman"/>
            <w:color w:val="auto"/>
            <w:sz w:val="28"/>
            <w:szCs w:val="28"/>
            <w:u w:val="none"/>
            <w:lang w:val="en-US"/>
          </w:rPr>
          <w:lastRenderedPageBreak/>
          <w:t>ahUKEwiMiJv_vtWFAxVE_7sIHXjoB30QFnoECCkQAQ&amp;usg=AOvVaw0SvwJGCB3Y7huz4_gTJgzi</w:t>
        </w:r>
      </w:hyperlink>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дата</w:t>
      </w:r>
      <w:proofErr w:type="spellEnd"/>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звернення</w:t>
      </w:r>
      <w:proofErr w:type="spellEnd"/>
      <w:r w:rsidRPr="005D2FAB">
        <w:rPr>
          <w:rFonts w:ascii="Times New Roman" w:eastAsia="Times New Roman" w:hAnsi="Times New Roman" w:cs="Times New Roman"/>
          <w:sz w:val="28"/>
          <w:szCs w:val="28"/>
          <w:lang w:val="en-US"/>
        </w:rPr>
        <w:t>: 14.03.2024)</w:t>
      </w:r>
    </w:p>
    <w:p w14:paraId="5455F56B" w14:textId="7E895547"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Convention on the Protection and Promotion of the Diversity of Cultural Expressions </w:t>
      </w:r>
      <w:proofErr w:type="spellStart"/>
      <w:r w:rsidRPr="005D2FAB">
        <w:rPr>
          <w:rFonts w:ascii="Times New Roman" w:eastAsia="Times New Roman" w:hAnsi="Times New Roman" w:cs="Times New Roman"/>
          <w:sz w:val="28"/>
          <w:szCs w:val="28"/>
          <w:lang w:val="en-US"/>
        </w:rPr>
        <w:t>Unesco</w:t>
      </w:r>
      <w:proofErr w:type="spellEnd"/>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1">
        <w:r w:rsidRPr="005D2FAB">
          <w:rPr>
            <w:rStyle w:val="ab"/>
            <w:rFonts w:ascii="Times New Roman" w:eastAsia="Times New Roman" w:hAnsi="Times New Roman" w:cs="Times New Roman"/>
            <w:color w:val="auto"/>
            <w:sz w:val="28"/>
            <w:szCs w:val="28"/>
            <w:u w:val="none"/>
          </w:rPr>
          <w:t>https://www.unesco.org/en/legal-affairs/convention-protection-and-promotion-diversity-cultural-expressions</w:t>
        </w:r>
      </w:hyperlink>
      <w:r w:rsidRPr="005D2FAB">
        <w:rPr>
          <w:rFonts w:ascii="Times New Roman" w:eastAsia="Times New Roman" w:hAnsi="Times New Roman" w:cs="Times New Roman"/>
          <w:sz w:val="28"/>
          <w:szCs w:val="28"/>
        </w:rPr>
        <w:t xml:space="preserve"> (дата звернення: 14.03.2024)</w:t>
      </w:r>
    </w:p>
    <w:p w14:paraId="113527B0" w14:textId="791CE5E1" w:rsidR="3EB231F2" w:rsidRPr="005D2FAB" w:rsidRDefault="37804188" w:rsidP="004E04D1">
      <w:pPr>
        <w:pStyle w:val="a5"/>
        <w:numPr>
          <w:ilvl w:val="0"/>
          <w:numId w:val="8"/>
        </w:numPr>
        <w:spacing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Cummings M. C. Jr. Cultural Diplomacy and the United States Government: A Survey, Washington, D.C: Center for Arts and Culture</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2">
        <w:r w:rsidRPr="005D2FAB">
          <w:rPr>
            <w:rStyle w:val="ab"/>
            <w:rFonts w:ascii="Times New Roman" w:eastAsia="Times New Roman" w:hAnsi="Times New Roman" w:cs="Times New Roman"/>
            <w:color w:val="auto"/>
            <w:sz w:val="28"/>
            <w:szCs w:val="28"/>
            <w:u w:val="none"/>
          </w:rPr>
          <w:t>https://ww2.americansforthearts.org/publications/cultural-diplomacy-and-united-states-government-survey</w:t>
        </w:r>
      </w:hyperlink>
      <w:r w:rsidRPr="005D2FAB">
        <w:rPr>
          <w:rFonts w:ascii="Times New Roman" w:eastAsia="Times New Roman" w:hAnsi="Times New Roman" w:cs="Times New Roman"/>
          <w:sz w:val="28"/>
          <w:szCs w:val="28"/>
        </w:rPr>
        <w:t xml:space="preserve"> (дата звернення: 14.12.2023)</w:t>
      </w:r>
    </w:p>
    <w:p w14:paraId="171F5A41" w14:textId="76C8E704"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Denton R. E. Jr.</w:t>
      </w:r>
      <w:r w:rsidRPr="005D2FAB">
        <w:rPr>
          <w:rFonts w:ascii="Times New Roman" w:eastAsia="Times New Roman" w:hAnsi="Times New Roman" w:cs="Times New Roman"/>
          <w:sz w:val="28"/>
          <w:szCs w:val="28"/>
        </w:rPr>
        <w:t xml:space="preserve">, </w:t>
      </w:r>
      <w:r w:rsidRPr="005D2FAB">
        <w:rPr>
          <w:rFonts w:ascii="Times New Roman" w:eastAsia="Times New Roman" w:hAnsi="Times New Roman" w:cs="Times New Roman"/>
          <w:sz w:val="28"/>
          <w:szCs w:val="28"/>
          <w:lang w:val="en-US"/>
        </w:rPr>
        <w:t>Woodward G. C. Political communication in America</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3">
        <w:r w:rsidRPr="005D2FAB">
          <w:rPr>
            <w:rStyle w:val="ab"/>
            <w:rFonts w:ascii="Times New Roman" w:eastAsia="Times New Roman" w:hAnsi="Times New Roman" w:cs="Times New Roman"/>
            <w:color w:val="auto"/>
            <w:sz w:val="28"/>
            <w:szCs w:val="28"/>
            <w:u w:val="none"/>
          </w:rPr>
          <w:t>https://catalogue.nla.gov.au/catalog/1753854</w:t>
        </w:r>
      </w:hyperlink>
      <w:r w:rsidRPr="005D2FAB">
        <w:rPr>
          <w:rFonts w:ascii="Times New Roman" w:eastAsia="Times New Roman" w:hAnsi="Times New Roman" w:cs="Times New Roman"/>
          <w:sz w:val="28"/>
          <w:szCs w:val="28"/>
        </w:rPr>
        <w:t xml:space="preserve"> (дата звернення: 11.02.2024)</w:t>
      </w:r>
    </w:p>
    <w:p w14:paraId="178C1563" w14:textId="59123109"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lang w:val="en-US"/>
        </w:rPr>
      </w:pPr>
      <w:r w:rsidRPr="005D2FAB">
        <w:rPr>
          <w:rFonts w:ascii="Times New Roman" w:eastAsia="Times New Roman" w:hAnsi="Times New Roman" w:cs="Times New Roman"/>
          <w:sz w:val="28"/>
          <w:szCs w:val="28"/>
          <w:lang w:val="en-US"/>
        </w:rPr>
        <w:t xml:space="preserve"> Deng Y. Chinese Relations with Japan: Implications for Asia- Pacific Regionalism</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URL: </w:t>
      </w:r>
      <w:hyperlink r:id="rId34">
        <w:r w:rsidRPr="005D2FAB">
          <w:rPr>
            <w:rStyle w:val="ab"/>
            <w:rFonts w:ascii="Times New Roman" w:eastAsia="Times New Roman" w:hAnsi="Times New Roman" w:cs="Times New Roman"/>
            <w:color w:val="auto"/>
            <w:sz w:val="28"/>
            <w:szCs w:val="28"/>
            <w:u w:val="none"/>
            <w:lang w:val="en-US"/>
          </w:rPr>
          <w:t>https://www.jstor.org/stable/2761028</w:t>
        </w:r>
      </w:hyperlink>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дата</w:t>
      </w:r>
      <w:proofErr w:type="spellEnd"/>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звернення</w:t>
      </w:r>
      <w:proofErr w:type="spellEnd"/>
      <w:r w:rsidRPr="005D2FAB">
        <w:rPr>
          <w:rFonts w:ascii="Times New Roman" w:eastAsia="Times New Roman" w:hAnsi="Times New Roman" w:cs="Times New Roman"/>
          <w:sz w:val="28"/>
          <w:szCs w:val="28"/>
          <w:lang w:val="en-US"/>
        </w:rPr>
        <w:t>: 12.12.2023)</w:t>
      </w:r>
    </w:p>
    <w:p w14:paraId="6720A3DD" w14:textId="43F70F7F"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Faulks</w:t>
      </w:r>
      <w:proofErr w:type="spellEnd"/>
      <w:r w:rsidRPr="005D2FAB">
        <w:rPr>
          <w:rFonts w:ascii="Times New Roman" w:eastAsia="Times New Roman" w:hAnsi="Times New Roman" w:cs="Times New Roman"/>
          <w:sz w:val="28"/>
          <w:szCs w:val="28"/>
          <w:lang w:val="en-US"/>
        </w:rPr>
        <w:t xml:space="preserve"> K. Political Sociology: A Critical Introduction</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5">
        <w:r w:rsidRPr="005D2FAB">
          <w:rPr>
            <w:rStyle w:val="ab"/>
            <w:rFonts w:ascii="Times New Roman" w:eastAsia="Times New Roman" w:hAnsi="Times New Roman" w:cs="Times New Roman"/>
            <w:color w:val="auto"/>
            <w:sz w:val="28"/>
            <w:szCs w:val="28"/>
            <w:u w:val="none"/>
          </w:rPr>
          <w:t>https://www.jstor.org/stable/10.3366/j.ctvxcrcxs</w:t>
        </w:r>
      </w:hyperlink>
      <w:r w:rsidRPr="005D2FAB">
        <w:rPr>
          <w:rFonts w:ascii="Times New Roman" w:eastAsia="Times New Roman" w:hAnsi="Times New Roman" w:cs="Times New Roman"/>
          <w:sz w:val="28"/>
          <w:szCs w:val="28"/>
        </w:rPr>
        <w:t xml:space="preserve"> (дата звернення: 14.12.2023)</w:t>
      </w:r>
    </w:p>
    <w:p w14:paraId="12C94C44" w14:textId="0D40A682"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Fernandez-</w:t>
      </w:r>
      <w:proofErr w:type="spellStart"/>
      <w:r w:rsidRPr="005D2FAB">
        <w:rPr>
          <w:rFonts w:ascii="Times New Roman" w:eastAsia="Times New Roman" w:hAnsi="Times New Roman" w:cs="Times New Roman"/>
          <w:sz w:val="28"/>
          <w:szCs w:val="28"/>
          <w:lang w:val="en-US"/>
        </w:rPr>
        <w:t>Crehuet</w:t>
      </w:r>
      <w:proofErr w:type="spellEnd"/>
      <w:r w:rsidRPr="005D2FAB">
        <w:rPr>
          <w:rFonts w:ascii="Times New Roman" w:eastAsia="Times New Roman" w:hAnsi="Times New Roman" w:cs="Times New Roman"/>
          <w:sz w:val="28"/>
          <w:szCs w:val="28"/>
          <w:lang w:val="en-US"/>
        </w:rPr>
        <w:t xml:space="preserve"> J. M. Country’s International Reputation Index</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6">
        <w:r w:rsidRPr="005D2FAB">
          <w:rPr>
            <w:rStyle w:val="ab"/>
            <w:rFonts w:ascii="Times New Roman" w:eastAsia="Times New Roman" w:hAnsi="Times New Roman" w:cs="Times New Roman"/>
            <w:color w:val="auto"/>
            <w:sz w:val="28"/>
            <w:szCs w:val="28"/>
            <w:u w:val="none"/>
          </w:rPr>
          <w:t>https://www.bing.com/ck/a?!&amp;&amp;p=1699c25b8b04ff6aJmltdHM9MTcxMzc0ND</w:t>
        </w:r>
      </w:hyperlink>
      <w:r w:rsidRPr="005D2FAB">
        <w:rPr>
          <w:rFonts w:ascii="Times New Roman" w:eastAsia="Times New Roman" w:hAnsi="Times New Roman" w:cs="Times New Roman"/>
          <w:sz w:val="28"/>
          <w:szCs w:val="28"/>
        </w:rPr>
        <w:t xml:space="preserve"> (дата звернення: 11.02.2024)</w:t>
      </w:r>
    </w:p>
    <w:p w14:paraId="106A7A31" w14:textId="640A9A0C"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Global soft power index</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7">
        <w:r w:rsidRPr="005D2FAB">
          <w:rPr>
            <w:rStyle w:val="ab"/>
            <w:rFonts w:ascii="Times New Roman" w:eastAsia="Times New Roman" w:hAnsi="Times New Roman" w:cs="Times New Roman"/>
            <w:color w:val="auto"/>
            <w:sz w:val="28"/>
            <w:szCs w:val="28"/>
            <w:u w:val="none"/>
          </w:rPr>
          <w:t>https://www.google.com/url?sa=t&amp;source=web&amp;rct=j&amp;opi=89978449&amp;url=https://brandirectory.com/softpower/</w:t>
        </w:r>
      </w:hyperlink>
      <w:r w:rsidRPr="005D2FAB">
        <w:rPr>
          <w:rFonts w:ascii="Times New Roman" w:eastAsia="Times New Roman" w:hAnsi="Times New Roman" w:cs="Times New Roman"/>
          <w:sz w:val="28"/>
          <w:szCs w:val="28"/>
        </w:rPr>
        <w:t xml:space="preserve"> (дата звернення: 10.03.2024)</w:t>
      </w:r>
    </w:p>
    <w:p w14:paraId="6C57A90C" w14:textId="499A668A"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Glade W. Issues in the Genesis and Organization of Cultural Diplomacy: A Brief Critical History</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8">
        <w:r w:rsidRPr="005D2FAB">
          <w:rPr>
            <w:rStyle w:val="ab"/>
            <w:rFonts w:ascii="Times New Roman" w:eastAsia="Times New Roman" w:hAnsi="Times New Roman" w:cs="Times New Roman"/>
            <w:color w:val="auto"/>
            <w:sz w:val="28"/>
            <w:szCs w:val="28"/>
            <w:u w:val="none"/>
          </w:rPr>
          <w:t>https://www.tandfonline.com/doi/full/10.1080/10632920903449019</w:t>
        </w:r>
      </w:hyperlink>
      <w:r w:rsidRPr="005D2FAB">
        <w:rPr>
          <w:rFonts w:ascii="Times New Roman" w:eastAsia="Times New Roman" w:hAnsi="Times New Roman" w:cs="Times New Roman"/>
          <w:sz w:val="28"/>
          <w:szCs w:val="28"/>
        </w:rPr>
        <w:t xml:space="preserve"> (дата звернення: 11.02.2024)</w:t>
      </w:r>
    </w:p>
    <w:p w14:paraId="60E2E1AE" w14:textId="202D81F7"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Grincheva</w:t>
      </w:r>
      <w:proofErr w:type="spellEnd"/>
      <w:r w:rsidRPr="005D2FAB">
        <w:rPr>
          <w:rFonts w:ascii="Times New Roman" w:eastAsia="Times New Roman" w:hAnsi="Times New Roman" w:cs="Times New Roman"/>
          <w:sz w:val="28"/>
          <w:szCs w:val="28"/>
          <w:lang w:val="en-US"/>
        </w:rPr>
        <w:t xml:space="preserve"> N. The past and future of cultural diplomacy</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39" w:anchor=":~:text=While%20in%20the%20early%20times%20these%20cultural%20exchanges,actions%20that%20we%20would%20now%20call%20%E2%80%98cultural%20diplomacy.%E2%80%99">
        <w:r w:rsidRPr="005D2FAB">
          <w:rPr>
            <w:rStyle w:val="ab"/>
            <w:rFonts w:ascii="Times New Roman" w:eastAsia="Times New Roman" w:hAnsi="Times New Roman" w:cs="Times New Roman"/>
            <w:color w:val="auto"/>
            <w:sz w:val="28"/>
            <w:szCs w:val="28"/>
            <w:u w:val="none"/>
          </w:rPr>
          <w:t>https://www.tandfonline.com/doi/full/10.1080/10286632.2023.2183949#:~:text=While%20in%20the%20early%20times%20these%20cultural%20exchanges,actions%2</w:t>
        </w:r>
        <w:r w:rsidRPr="005D2FAB">
          <w:rPr>
            <w:rStyle w:val="ab"/>
            <w:rFonts w:ascii="Times New Roman" w:eastAsia="Times New Roman" w:hAnsi="Times New Roman" w:cs="Times New Roman"/>
            <w:color w:val="auto"/>
            <w:sz w:val="28"/>
            <w:szCs w:val="28"/>
            <w:u w:val="none"/>
          </w:rPr>
          <w:lastRenderedPageBreak/>
          <w:t>0that%20we%20would%20now%20call%20%E2%80%98cultural%20diplomacy.%E2%80%99</w:t>
        </w:r>
      </w:hyperlink>
      <w:r w:rsidRPr="005D2FAB">
        <w:rPr>
          <w:rFonts w:ascii="Times New Roman" w:eastAsia="Times New Roman" w:hAnsi="Times New Roman" w:cs="Times New Roman"/>
          <w:sz w:val="28"/>
          <w:szCs w:val="28"/>
        </w:rPr>
        <w:t xml:space="preserve"> (дата звернення: 01.02.2024)</w:t>
      </w:r>
    </w:p>
    <w:p w14:paraId="6CDEB0AD" w14:textId="31D27E2F"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 xml:space="preserve">Institute for Cultural Diplomacy - What is Cultural Diplomacy? What is Soft Power? </w:t>
      </w:r>
      <w:r w:rsidRPr="005D2FAB">
        <w:rPr>
          <w:rFonts w:ascii="Times New Roman" w:eastAsia="Times New Roman" w:hAnsi="Times New Roman" w:cs="Times New Roman"/>
          <w:sz w:val="28"/>
          <w:szCs w:val="28"/>
        </w:rPr>
        <w:t xml:space="preserve">URL: </w:t>
      </w:r>
      <w:hyperlink r:id="rId40">
        <w:r w:rsidRPr="005D2FAB">
          <w:rPr>
            <w:rStyle w:val="ab"/>
            <w:rFonts w:ascii="Times New Roman" w:eastAsia="Times New Roman" w:hAnsi="Times New Roman" w:cs="Times New Roman"/>
            <w:color w:val="auto"/>
            <w:sz w:val="28"/>
            <w:szCs w:val="28"/>
            <w:u w:val="none"/>
          </w:rPr>
          <w:t>https://www.culturaldiplomacy.org/index.php?en_culturaldiplomacy</w:t>
        </w:r>
      </w:hyperlink>
      <w:r w:rsidRPr="005D2FAB">
        <w:rPr>
          <w:rFonts w:ascii="Times New Roman" w:eastAsia="Times New Roman" w:hAnsi="Times New Roman" w:cs="Times New Roman"/>
          <w:sz w:val="28"/>
          <w:szCs w:val="28"/>
        </w:rPr>
        <w:t xml:space="preserve"> (дата звернення: 19.02.2024)</w:t>
      </w:r>
    </w:p>
    <w:p w14:paraId="44C2CC0C" w14:textId="325A0238"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Japan Foundation - Overview of Programs for Fiscal 1991, Tokyo</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1">
        <w:r w:rsidRPr="005D2FAB">
          <w:rPr>
            <w:rStyle w:val="ab"/>
            <w:rFonts w:ascii="Times New Roman" w:eastAsia="Times New Roman" w:hAnsi="Times New Roman" w:cs="Times New Roman"/>
            <w:color w:val="auto"/>
            <w:sz w:val="28"/>
            <w:szCs w:val="28"/>
            <w:u w:val="none"/>
          </w:rPr>
          <w:t>https://www.google.com/url</w:t>
        </w:r>
      </w:hyperlink>
      <w:r w:rsidRPr="005D2FAB">
        <w:rPr>
          <w:rFonts w:ascii="Times New Roman" w:eastAsia="Times New Roman" w:hAnsi="Times New Roman" w:cs="Times New Roman"/>
          <w:sz w:val="28"/>
          <w:szCs w:val="28"/>
        </w:rPr>
        <w:t xml:space="preserve"> (дата звернення: 13.04.2024)</w:t>
      </w:r>
    </w:p>
    <w:p w14:paraId="40D22B8C" w14:textId="1BA271B8"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Joshua J. World history encyclopedia Ancient Greece</w:t>
      </w:r>
      <w:r w:rsidR="00325F62"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2">
        <w:r w:rsidRPr="005D2FAB">
          <w:rPr>
            <w:rStyle w:val="ab"/>
            <w:rFonts w:ascii="Times New Roman" w:eastAsia="Times New Roman" w:hAnsi="Times New Roman" w:cs="Times New Roman"/>
            <w:color w:val="auto"/>
            <w:sz w:val="28"/>
            <w:szCs w:val="28"/>
            <w:u w:val="none"/>
          </w:rPr>
          <w:t>https://www.worldhistory.org/greece/</w:t>
        </w:r>
      </w:hyperlink>
      <w:r w:rsidRPr="005D2FAB">
        <w:rPr>
          <w:rFonts w:ascii="Times New Roman" w:eastAsia="Times New Roman" w:hAnsi="Times New Roman" w:cs="Times New Roman"/>
          <w:sz w:val="28"/>
          <w:szCs w:val="28"/>
        </w:rPr>
        <w:t xml:space="preserve"> (дата звернення: 11.02.2024)</w:t>
      </w:r>
    </w:p>
    <w:p w14:paraId="52CB4653" w14:textId="287662F6"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 xml:space="preserve">Medici L. Italy’s Cultural Diplomacy: From Propaganda to Cultural Cooperation </w:t>
      </w:r>
      <w:r w:rsidR="007A36F6"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URL: </w:t>
      </w:r>
      <w:hyperlink r:id="rId43">
        <w:r w:rsidRPr="005D2FAB">
          <w:rPr>
            <w:rStyle w:val="ab"/>
            <w:rFonts w:ascii="Times New Roman" w:eastAsia="Times New Roman" w:hAnsi="Times New Roman" w:cs="Times New Roman"/>
            <w:color w:val="auto"/>
            <w:sz w:val="28"/>
            <w:szCs w:val="28"/>
            <w:u w:val="none"/>
            <w:lang w:val="en-US"/>
          </w:rPr>
          <w:t>https://www.researchgate.net/publication/364178176_Italy's_Cultural_Diplomacy_From_Propaganda_to_Cultural_Cooperation</w:t>
        </w:r>
      </w:hyperlink>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дата</w:t>
      </w:r>
      <w:proofErr w:type="spellEnd"/>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звернення</w:t>
      </w:r>
      <w:proofErr w:type="spellEnd"/>
      <w:r w:rsidRPr="005D2FAB">
        <w:rPr>
          <w:rFonts w:ascii="Times New Roman" w:eastAsia="Times New Roman" w:hAnsi="Times New Roman" w:cs="Times New Roman"/>
          <w:sz w:val="28"/>
          <w:szCs w:val="28"/>
          <w:lang w:val="en-US"/>
        </w:rPr>
        <w:t>: 09.03.2024)</w:t>
      </w:r>
    </w:p>
    <w:p w14:paraId="2CF1905A" w14:textId="25D48D21"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Nye J. S. Soft power</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4">
        <w:r w:rsidRPr="005D2FAB">
          <w:rPr>
            <w:rStyle w:val="ab"/>
            <w:rFonts w:ascii="Times New Roman" w:eastAsia="Times New Roman" w:hAnsi="Times New Roman" w:cs="Times New Roman"/>
            <w:color w:val="auto"/>
            <w:sz w:val="28"/>
            <w:szCs w:val="28"/>
            <w:u w:val="none"/>
          </w:rPr>
          <w:t>https://www.softpowerclub.org/wp-content/uploads/2021/03/Nye-Soft-power-the-evolution-of-a-concept-1.pdf</w:t>
        </w:r>
      </w:hyperlink>
      <w:r w:rsidRPr="005D2FAB">
        <w:rPr>
          <w:rFonts w:ascii="Times New Roman" w:eastAsia="Times New Roman" w:hAnsi="Times New Roman" w:cs="Times New Roman"/>
          <w:sz w:val="28"/>
          <w:szCs w:val="28"/>
        </w:rPr>
        <w:t xml:space="preserve">  (дата звернення: 11.02.2024)</w:t>
      </w:r>
    </w:p>
    <w:p w14:paraId="03DB9F4E" w14:textId="663700EE"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Portland State University - Functions of Political Communication</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5">
        <w:r w:rsidRPr="005D2FAB">
          <w:rPr>
            <w:rStyle w:val="ab"/>
            <w:rFonts w:ascii="Times New Roman" w:eastAsia="Times New Roman" w:hAnsi="Times New Roman" w:cs="Times New Roman"/>
            <w:color w:val="auto"/>
            <w:sz w:val="28"/>
            <w:szCs w:val="28"/>
            <w:u w:val="none"/>
          </w:rPr>
          <w:t>https://www.studocu.com/en-us/document/portland-state-university/political-sociology/functions-of-political-communication/57995195</w:t>
        </w:r>
      </w:hyperlink>
      <w:r w:rsidRPr="005D2FAB">
        <w:rPr>
          <w:rFonts w:ascii="Times New Roman" w:eastAsia="Times New Roman" w:hAnsi="Times New Roman" w:cs="Times New Roman"/>
          <w:sz w:val="28"/>
          <w:szCs w:val="28"/>
        </w:rPr>
        <w:t xml:space="preserve"> (дата звернення: 18.03.2024)</w:t>
      </w:r>
    </w:p>
    <w:p w14:paraId="39D72A33" w14:textId="098D0045"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Ritzer</w:t>
      </w:r>
      <w:proofErr w:type="spellEnd"/>
      <w:r w:rsidRPr="005D2FAB">
        <w:rPr>
          <w:rFonts w:ascii="Times New Roman" w:eastAsia="Times New Roman" w:hAnsi="Times New Roman" w:cs="Times New Roman"/>
          <w:sz w:val="28"/>
          <w:szCs w:val="28"/>
          <w:lang w:val="en-US"/>
        </w:rPr>
        <w:t xml:space="preserve"> G. McDonaldization of Society</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6">
        <w:r w:rsidRPr="005D2FAB">
          <w:rPr>
            <w:rStyle w:val="ab"/>
            <w:rFonts w:ascii="Times New Roman" w:eastAsia="Times New Roman" w:hAnsi="Times New Roman" w:cs="Times New Roman"/>
            <w:color w:val="auto"/>
            <w:sz w:val="28"/>
            <w:szCs w:val="28"/>
            <w:u w:val="none"/>
          </w:rPr>
          <w:t>https://socialsci.libretexts.org/Bookshelves/Sociology/Introduction_to_Sociology/Sociology_(Boundless)/06%3A_Social_Groups_and_Organization/6.04%3A_Bureaucracy/6.4C%3A_The_McDonaldization_of_Society</w:t>
        </w:r>
      </w:hyperlink>
      <w:r w:rsidRPr="005D2FAB">
        <w:rPr>
          <w:rFonts w:ascii="Times New Roman" w:eastAsia="Times New Roman" w:hAnsi="Times New Roman" w:cs="Times New Roman"/>
          <w:sz w:val="28"/>
          <w:szCs w:val="28"/>
        </w:rPr>
        <w:t xml:space="preserve"> (дата звернення: 22.02.2024)</w:t>
      </w:r>
    </w:p>
    <w:p w14:paraId="28430DEC" w14:textId="0FA8C7B1"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Schneider C. P. Cultural Diplomacy: Hard to Define, but You'd Know It If You Saw It</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7">
        <w:r w:rsidRPr="005D2FAB">
          <w:rPr>
            <w:rStyle w:val="ab"/>
            <w:rFonts w:ascii="Times New Roman" w:eastAsia="Times New Roman" w:hAnsi="Times New Roman" w:cs="Times New Roman"/>
            <w:color w:val="auto"/>
            <w:sz w:val="28"/>
            <w:szCs w:val="28"/>
            <w:u w:val="none"/>
          </w:rPr>
          <w:t>https://www.jstor.org/stable/24590653</w:t>
        </w:r>
      </w:hyperlink>
      <w:r w:rsidRPr="005D2FAB">
        <w:rPr>
          <w:rFonts w:ascii="Times New Roman" w:eastAsia="Times New Roman" w:hAnsi="Times New Roman" w:cs="Times New Roman"/>
          <w:sz w:val="28"/>
          <w:szCs w:val="28"/>
        </w:rPr>
        <w:t xml:space="preserve"> (дата звернення: 16.04.2024)</w:t>
      </w:r>
    </w:p>
    <w:p w14:paraId="06A70041" w14:textId="679E3447"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lastRenderedPageBreak/>
        <w:t xml:space="preserve"> Silver K. The Top 25 Economies in the World</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8">
        <w:r w:rsidRPr="005D2FAB">
          <w:rPr>
            <w:rStyle w:val="ab"/>
            <w:rFonts w:ascii="Times New Roman" w:eastAsia="Times New Roman" w:hAnsi="Times New Roman" w:cs="Times New Roman"/>
            <w:color w:val="auto"/>
            <w:sz w:val="28"/>
            <w:szCs w:val="28"/>
            <w:u w:val="none"/>
          </w:rPr>
          <w:t>https://www.investopedia.com/insights/worlds-top-economies/</w:t>
        </w:r>
      </w:hyperlink>
      <w:r w:rsidRPr="005D2FAB">
        <w:rPr>
          <w:rFonts w:ascii="Times New Roman" w:eastAsia="Times New Roman" w:hAnsi="Times New Roman" w:cs="Times New Roman"/>
          <w:sz w:val="28"/>
          <w:szCs w:val="28"/>
        </w:rPr>
        <w:t xml:space="preserve"> (дата звернення: 11.04.2024)</w:t>
      </w:r>
    </w:p>
    <w:p w14:paraId="06A07950" w14:textId="6E394680"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Taub</w:t>
      </w:r>
      <w:proofErr w:type="spellEnd"/>
      <w:r w:rsidRPr="005D2FAB">
        <w:rPr>
          <w:rFonts w:ascii="Times New Roman" w:eastAsia="Times New Roman" w:hAnsi="Times New Roman" w:cs="Times New Roman"/>
          <w:sz w:val="28"/>
          <w:szCs w:val="28"/>
          <w:lang w:val="en-US"/>
        </w:rPr>
        <w:t xml:space="preserve"> L. Ancient Greek and Roman Science: A Very Short Introduction</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49">
        <w:r w:rsidRPr="005D2FAB">
          <w:rPr>
            <w:rStyle w:val="ab"/>
            <w:rFonts w:ascii="Times New Roman" w:eastAsia="Times New Roman" w:hAnsi="Times New Roman" w:cs="Times New Roman"/>
            <w:color w:val="auto"/>
            <w:sz w:val="28"/>
            <w:szCs w:val="28"/>
            <w:u w:val="none"/>
          </w:rPr>
          <w:t>https://academic.oup.com/book/46433</w:t>
        </w:r>
      </w:hyperlink>
      <w:r w:rsidRPr="005D2FAB">
        <w:rPr>
          <w:rFonts w:ascii="Times New Roman" w:eastAsia="Times New Roman" w:hAnsi="Times New Roman" w:cs="Times New Roman"/>
          <w:sz w:val="28"/>
          <w:szCs w:val="28"/>
        </w:rPr>
        <w:t xml:space="preserve"> (дата звернення: 09.02.2024)</w:t>
      </w:r>
    </w:p>
    <w:p w14:paraId="77E60908" w14:textId="26529CC7"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The Power of Cultural Diplomacy: Building Bridges</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50">
        <w:r w:rsidRPr="005D2FAB">
          <w:rPr>
            <w:rStyle w:val="ab"/>
            <w:rFonts w:ascii="Times New Roman" w:eastAsia="Times New Roman" w:hAnsi="Times New Roman" w:cs="Times New Roman"/>
            <w:color w:val="auto"/>
            <w:sz w:val="28"/>
            <w:szCs w:val="28"/>
            <w:u w:val="none"/>
          </w:rPr>
          <w:t>https://publicpolicy.pepperdine.edu/blog/posts/the-power-of-cultural-diplomacy-building-bridges.htm</w:t>
        </w:r>
      </w:hyperlink>
      <w:r w:rsidRPr="005D2FAB">
        <w:rPr>
          <w:rFonts w:ascii="Times New Roman" w:eastAsia="Times New Roman" w:hAnsi="Times New Roman" w:cs="Times New Roman"/>
          <w:sz w:val="28"/>
          <w:szCs w:val="28"/>
        </w:rPr>
        <w:t xml:space="preserve"> (дата звернення: 21.03.2024)</w:t>
      </w:r>
    </w:p>
    <w:p w14:paraId="608B5A50" w14:textId="5DCF560D"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Tsipursky</w:t>
      </w:r>
      <w:proofErr w:type="spellEnd"/>
      <w:r w:rsidRPr="005D2FAB">
        <w:rPr>
          <w:rFonts w:ascii="Times New Roman" w:eastAsia="Times New Roman" w:hAnsi="Times New Roman" w:cs="Times New Roman"/>
          <w:sz w:val="28"/>
          <w:szCs w:val="28"/>
          <w:lang w:val="en-US"/>
        </w:rPr>
        <w:t xml:space="preserve"> G. Domestic Cultural Diplomacy - Diplomatic History</w:t>
      </w:r>
      <w:r w:rsidRPr="005D2FAB">
        <w:rPr>
          <w:rFonts w:ascii="Times New Roman" w:eastAsia="Times New Roman" w:hAnsi="Times New Roman" w:cs="Times New Roman"/>
          <w:sz w:val="28"/>
          <w:szCs w:val="28"/>
        </w:rPr>
        <w:t xml:space="preserve">. URL: </w:t>
      </w:r>
      <w:hyperlink r:id="rId51">
        <w:r w:rsidRPr="005D2FAB">
          <w:rPr>
            <w:rStyle w:val="ab"/>
            <w:rFonts w:ascii="Times New Roman" w:eastAsia="Times New Roman" w:hAnsi="Times New Roman" w:cs="Times New Roman"/>
            <w:color w:val="auto"/>
            <w:sz w:val="28"/>
            <w:szCs w:val="28"/>
            <w:u w:val="none"/>
          </w:rPr>
          <w:t>https://www.academia.edu/resource/work/36359367</w:t>
        </w:r>
      </w:hyperlink>
      <w:r w:rsidRPr="005D2FAB">
        <w:rPr>
          <w:rFonts w:ascii="Times New Roman" w:eastAsia="Times New Roman" w:hAnsi="Times New Roman" w:cs="Times New Roman"/>
          <w:sz w:val="28"/>
          <w:szCs w:val="28"/>
        </w:rPr>
        <w:t xml:space="preserve"> (дата звернення: 11.02.2024)</w:t>
      </w:r>
    </w:p>
    <w:p w14:paraId="72800908" w14:textId="76F220E2"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proofErr w:type="spellStart"/>
      <w:r w:rsidRPr="005D2FAB">
        <w:rPr>
          <w:rFonts w:ascii="Times New Roman" w:eastAsia="Times New Roman" w:hAnsi="Times New Roman" w:cs="Times New Roman"/>
          <w:sz w:val="28"/>
          <w:szCs w:val="28"/>
          <w:lang w:val="en-US"/>
        </w:rPr>
        <w:t>Yudhishthir</w:t>
      </w:r>
      <w:proofErr w:type="spellEnd"/>
      <w:r w:rsidRPr="005D2FAB">
        <w:rPr>
          <w:rFonts w:ascii="Times New Roman" w:eastAsia="Times New Roman" w:hAnsi="Times New Roman" w:cs="Times New Roman"/>
          <w:sz w:val="28"/>
          <w:szCs w:val="28"/>
          <w:lang w:val="en-US"/>
        </w:rPr>
        <w:t xml:space="preserve"> Raj </w:t>
      </w:r>
      <w:proofErr w:type="spellStart"/>
      <w:r w:rsidRPr="005D2FAB">
        <w:rPr>
          <w:rFonts w:ascii="Times New Roman" w:eastAsia="Times New Roman" w:hAnsi="Times New Roman" w:cs="Times New Roman"/>
          <w:sz w:val="28"/>
          <w:szCs w:val="28"/>
          <w:lang w:val="en-US"/>
        </w:rPr>
        <w:t>Isar</w:t>
      </w:r>
      <w:proofErr w:type="spellEnd"/>
      <w:r w:rsidRPr="005D2FAB">
        <w:rPr>
          <w:rFonts w:ascii="Times New Roman" w:eastAsia="Times New Roman" w:hAnsi="Times New Roman" w:cs="Times New Roman"/>
          <w:sz w:val="28"/>
          <w:szCs w:val="28"/>
          <w:lang w:val="en-US"/>
        </w:rPr>
        <w:t xml:space="preserve"> - Cultural diplomacy: India does it differently</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52">
        <w:r w:rsidRPr="005D2FAB">
          <w:rPr>
            <w:rStyle w:val="ab"/>
            <w:rFonts w:ascii="Times New Roman" w:eastAsia="Times New Roman" w:hAnsi="Times New Roman" w:cs="Times New Roman"/>
            <w:color w:val="auto"/>
            <w:sz w:val="28"/>
            <w:szCs w:val="28"/>
            <w:u w:val="none"/>
          </w:rPr>
          <w:t>https://www.tandfonline.com/doi/full/10.1080/10286632.2017.1343310</w:t>
        </w:r>
      </w:hyperlink>
      <w:r w:rsidRPr="005D2FAB">
        <w:rPr>
          <w:rFonts w:ascii="Times New Roman" w:eastAsia="Times New Roman" w:hAnsi="Times New Roman" w:cs="Times New Roman"/>
          <w:sz w:val="28"/>
          <w:szCs w:val="28"/>
        </w:rPr>
        <w:t xml:space="preserve"> (дата звернення: 11.03.2024)</w:t>
      </w:r>
    </w:p>
    <w:p w14:paraId="55B520EA" w14:textId="41E46BDF"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en-US"/>
        </w:rPr>
        <w:t xml:space="preserve"> </w:t>
      </w:r>
      <w:proofErr w:type="spellStart"/>
      <w:r w:rsidRPr="005D2FAB">
        <w:rPr>
          <w:rFonts w:ascii="Times New Roman" w:eastAsia="Times New Roman" w:hAnsi="Times New Roman" w:cs="Times New Roman"/>
          <w:sz w:val="28"/>
          <w:szCs w:val="28"/>
          <w:lang w:val="en-US"/>
        </w:rPr>
        <w:t>Zamorano</w:t>
      </w:r>
      <w:proofErr w:type="spellEnd"/>
      <w:r w:rsidRPr="005D2FAB">
        <w:rPr>
          <w:rFonts w:ascii="Times New Roman" w:eastAsia="Times New Roman" w:hAnsi="Times New Roman" w:cs="Times New Roman"/>
          <w:sz w:val="28"/>
          <w:szCs w:val="28"/>
          <w:lang w:val="en-US"/>
        </w:rPr>
        <w:t xml:space="preserve"> M. Cultural diplomacy: Definition, historical evolution and current trends</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53">
        <w:r w:rsidRPr="005D2FAB">
          <w:rPr>
            <w:rStyle w:val="ab"/>
            <w:rFonts w:ascii="Times New Roman" w:eastAsia="Times New Roman" w:hAnsi="Times New Roman" w:cs="Times New Roman"/>
            <w:color w:val="auto"/>
            <w:sz w:val="28"/>
            <w:szCs w:val="28"/>
            <w:u w:val="none"/>
          </w:rPr>
          <w:t>https://www.academia.edu/24217940/Cultural_diplomacy_Definition_historical_evolution_and_current_trends</w:t>
        </w:r>
      </w:hyperlink>
      <w:r w:rsidRPr="005D2FAB">
        <w:rPr>
          <w:rFonts w:ascii="Times New Roman" w:eastAsia="Times New Roman" w:hAnsi="Times New Roman" w:cs="Times New Roman"/>
          <w:sz w:val="28"/>
          <w:szCs w:val="28"/>
        </w:rPr>
        <w:t xml:space="preserve"> (дата звернення: 11.02.2024)</w:t>
      </w:r>
    </w:p>
    <w:p w14:paraId="534E7C65" w14:textId="0ABE5AC7" w:rsidR="3EB231F2" w:rsidRPr="005D2FAB" w:rsidRDefault="37804188" w:rsidP="004E04D1">
      <w:pPr>
        <w:pStyle w:val="a5"/>
        <w:numPr>
          <w:ilvl w:val="0"/>
          <w:numId w:val="8"/>
        </w:numPr>
        <w:spacing w:before="240" w:after="240" w:line="360" w:lineRule="auto"/>
        <w:ind w:left="426" w:hanging="426"/>
        <w:jc w:val="both"/>
        <w:rPr>
          <w:rFonts w:ascii="Times New Roman" w:eastAsia="Times New Roman" w:hAnsi="Times New Roman" w:cs="Times New Roman"/>
          <w:sz w:val="28"/>
          <w:szCs w:val="28"/>
        </w:rPr>
      </w:pPr>
      <w:r w:rsidRPr="005D2FAB">
        <w:rPr>
          <w:rFonts w:ascii="Times New Roman" w:eastAsia="Times New Roman" w:hAnsi="Times New Roman" w:cs="Times New Roman"/>
          <w:sz w:val="28"/>
          <w:szCs w:val="28"/>
          <w:lang w:val="ru-RU"/>
        </w:rPr>
        <w:t xml:space="preserve"> </w:t>
      </w:r>
      <w:r w:rsidRPr="005D2FAB">
        <w:rPr>
          <w:rFonts w:ascii="Times New Roman" w:eastAsia="Times New Roman" w:hAnsi="Times New Roman" w:cs="Times New Roman"/>
          <w:sz w:val="28"/>
          <w:szCs w:val="28"/>
          <w:lang w:val="en-US"/>
        </w:rPr>
        <w:t>Zhou Y. China's mediated public diplomacy towards Japan</w:t>
      </w:r>
      <w:r w:rsidRPr="005D2FAB">
        <w:rPr>
          <w:rFonts w:ascii="Times New Roman" w:eastAsia="Times New Roman" w:hAnsi="Times New Roman" w:cs="Times New Roman"/>
          <w:sz w:val="28"/>
          <w:szCs w:val="28"/>
        </w:rPr>
        <w:t>.</w:t>
      </w:r>
      <w:r w:rsidRPr="005D2FAB">
        <w:rPr>
          <w:rFonts w:ascii="Times New Roman" w:eastAsia="Times New Roman" w:hAnsi="Times New Roman" w:cs="Times New Roman"/>
          <w:sz w:val="28"/>
          <w:szCs w:val="28"/>
          <w:lang w:val="en-US"/>
        </w:rPr>
        <w:t xml:space="preserve"> </w:t>
      </w:r>
      <w:r w:rsidRPr="005D2FAB">
        <w:rPr>
          <w:rFonts w:ascii="Times New Roman" w:eastAsia="Times New Roman" w:hAnsi="Times New Roman" w:cs="Times New Roman"/>
          <w:sz w:val="28"/>
          <w:szCs w:val="28"/>
        </w:rPr>
        <w:t xml:space="preserve">URL: </w:t>
      </w:r>
      <w:hyperlink r:id="rId54">
        <w:r w:rsidRPr="005D2FAB">
          <w:rPr>
            <w:rStyle w:val="ab"/>
            <w:rFonts w:ascii="Times New Roman" w:eastAsia="Times New Roman" w:hAnsi="Times New Roman" w:cs="Times New Roman"/>
            <w:color w:val="auto"/>
            <w:sz w:val="28"/>
            <w:szCs w:val="28"/>
            <w:u w:val="none"/>
          </w:rPr>
          <w:t>https://www.tandfonline.com/doi/full/10.1080/01292986.2022</w:t>
        </w:r>
      </w:hyperlink>
      <w:r w:rsidRPr="005D2FAB">
        <w:rPr>
          <w:rFonts w:ascii="Times New Roman" w:eastAsia="Times New Roman" w:hAnsi="Times New Roman" w:cs="Times New Roman"/>
          <w:sz w:val="28"/>
          <w:szCs w:val="28"/>
        </w:rPr>
        <w:t xml:space="preserve"> (дата звернення: 02.02.2024)</w:t>
      </w:r>
    </w:p>
    <w:sectPr w:rsidR="3EB231F2" w:rsidRPr="005D2FAB">
      <w:headerReference w:type="default" r:id="rId55"/>
      <w:pgSz w:w="12240" w:h="15840"/>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166D" w14:textId="77777777" w:rsidR="00ED1FC0" w:rsidRDefault="00ED1FC0">
      <w:pPr>
        <w:spacing w:line="240" w:lineRule="auto"/>
      </w:pPr>
      <w:r>
        <w:separator/>
      </w:r>
    </w:p>
  </w:endnote>
  <w:endnote w:type="continuationSeparator" w:id="0">
    <w:p w14:paraId="41DE5D0F" w14:textId="77777777" w:rsidR="00ED1FC0" w:rsidRDefault="00ED1FC0">
      <w:pPr>
        <w:spacing w:line="240" w:lineRule="auto"/>
      </w:pPr>
      <w:r>
        <w:continuationSeparator/>
      </w:r>
    </w:p>
  </w:endnote>
  <w:endnote w:type="continuationNotice" w:id="1">
    <w:p w14:paraId="72CC1F94" w14:textId="77777777" w:rsidR="00ED1FC0" w:rsidRDefault="00ED1F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8363" w14:textId="77777777" w:rsidR="00ED1FC0" w:rsidRDefault="00ED1FC0">
      <w:pPr>
        <w:spacing w:line="240" w:lineRule="auto"/>
      </w:pPr>
      <w:r>
        <w:separator/>
      </w:r>
    </w:p>
  </w:footnote>
  <w:footnote w:type="continuationSeparator" w:id="0">
    <w:p w14:paraId="7E4BDA1B" w14:textId="77777777" w:rsidR="00ED1FC0" w:rsidRDefault="00ED1FC0">
      <w:pPr>
        <w:spacing w:line="240" w:lineRule="auto"/>
      </w:pPr>
      <w:r>
        <w:continuationSeparator/>
      </w:r>
    </w:p>
  </w:footnote>
  <w:footnote w:type="continuationNotice" w:id="1">
    <w:p w14:paraId="49753498" w14:textId="77777777" w:rsidR="00ED1FC0" w:rsidRDefault="00ED1F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66681"/>
      <w:docPartObj>
        <w:docPartGallery w:val="Page Numbers (Top of Page)"/>
        <w:docPartUnique/>
      </w:docPartObj>
    </w:sdtPr>
    <w:sdtEndPr/>
    <w:sdtContent>
      <w:p w14:paraId="789FE7BB" w14:textId="192286C2" w:rsidR="00C9280F" w:rsidRDefault="00C9280F">
        <w:pPr>
          <w:pStyle w:val="a8"/>
          <w:jc w:val="right"/>
        </w:pPr>
        <w:r>
          <w:fldChar w:fldCharType="begin"/>
        </w:r>
        <w:r>
          <w:instrText>PAGE   \* MERGEFORMAT</w:instrText>
        </w:r>
        <w:r>
          <w:fldChar w:fldCharType="separate"/>
        </w:r>
        <w:r w:rsidR="005D2FAB" w:rsidRPr="005D2FAB">
          <w:rPr>
            <w:noProof/>
            <w:lang w:val="ru-RU"/>
          </w:rPr>
          <w:t>68</w:t>
        </w:r>
        <w:r>
          <w:fldChar w:fldCharType="end"/>
        </w:r>
      </w:p>
    </w:sdtContent>
  </w:sdt>
  <w:p w14:paraId="2A7E32C7" w14:textId="77777777" w:rsidR="00C9280F" w:rsidRDefault="00C9280F">
    <w:pPr>
      <w:pStyle w:val="a8"/>
    </w:pPr>
  </w:p>
</w:hdr>
</file>

<file path=word/intelligence2.xml><?xml version="1.0" encoding="utf-8"?>
<int2:intelligence xmlns:int2="http://schemas.microsoft.com/office/intelligence/2020/intelligence" xmlns:oel="http://schemas.microsoft.com/office/2019/extlst">
  <int2:observations>
    <int2:textHash int2:hashCode="GTfEwo9yYYaJdO" int2:id="uqOVkOB8">
      <int2:state int2:type="AugLoop_Text_Critique" int2:value="Rejected"/>
    </int2:textHash>
    <int2:textHash int2:hashCode="IDOVzQKbpOYTh4" int2:id="VSFEekRq">
      <int2:state int2:type="AugLoop_Text_Critique" int2:value="Rejected"/>
    </int2:textHash>
    <int2:textHash int2:hashCode="cLK9VRJjGeQqLz" int2:id="j2xrDpdU">
      <int2:state int2:type="AugLoop_Text_Critique" int2:value="Rejected"/>
    </int2:textHash>
    <int2:textHash int2:hashCode="e7QfiBMuDRCo+l" int2:id="xZAtNkQV">
      <int2:state int2:type="AugLoop_Text_Critique" int2:value="Rejected"/>
    </int2:textHash>
    <int2:textHash int2:hashCode="dWl+0Eo+bqdMeQ" int2:id="db7rn8AP">
      <int2:state int2:type="AugLoop_Text_Critique" int2:value="Rejected"/>
    </int2:textHash>
    <int2:textHash int2:hashCode="bZSBqvfpbYilfd" int2:id="F97vIfPr">
      <int2:state int2:type="AugLoop_Text_Critique" int2:value="Rejected"/>
    </int2:textHash>
    <int2:textHash int2:hashCode="cmQvK0vWbGEWBz" int2:id="uqv6cVPv">
      <int2:state int2:type="AugLoop_Text_Critique" int2:value="Rejected"/>
    </int2:textHash>
    <int2:textHash int2:hashCode="c+nKex2X6rHZNo" int2:id="xRkFLUrq">
      <int2:state int2:type="AugLoop_Text_Critique" int2:value="Rejected"/>
    </int2:textHash>
    <int2:textHash int2:hashCode="764dITyf13nXnd" int2:id="5xQZFQaq">
      <int2:state int2:type="AugLoop_Text_Critique" int2:value="Rejected"/>
    </int2:textHash>
    <int2:textHash int2:hashCode="f4ahgz3taq12P+" int2:id="yUR1AuQp">
      <int2:state int2:type="AugLoop_Text_Critique" int2:value="Rejected"/>
    </int2:textHash>
    <int2:textHash int2:hashCode="H71JGE+h7kQZcu" int2:id="jI5ABXR0">
      <int2:state int2:type="AugLoop_Text_Critique" int2:value="Rejected"/>
    </int2:textHash>
    <int2:textHash int2:hashCode="7zsWKf7Wg/2K2J" int2:id="Kc6cdkq7">
      <int2:state int2:type="AugLoop_Text_Critique" int2:value="Rejected"/>
    </int2:textHash>
    <int2:textHash int2:hashCode="XA3f3HDABjX+Al" int2:id="cgXOEtWR">
      <int2:state int2:type="AugLoop_Text_Critique" int2:value="Rejected"/>
    </int2:textHash>
    <int2:textHash int2:hashCode="fLa1Yx/OBW+i65" int2:id="zlGGmekx">
      <int2:state int2:type="AugLoop_Text_Critique" int2:value="Rejected"/>
    </int2:textHash>
    <int2:textHash int2:hashCode="QhHHunKeol3LeD" int2:id="8F0PPXGz">
      <int2:state int2:type="AugLoop_Text_Critique" int2:value="Rejected"/>
    </int2:textHash>
    <int2:textHash int2:hashCode="ald6d0P0BepqB+" int2:id="9MssNvWq">
      <int2:state int2:type="AugLoop_Text_Critique" int2:value="Rejected"/>
    </int2:textHash>
    <int2:textHash int2:hashCode="ffVwkZelexMrfH" int2:id="C8eZs9Sq">
      <int2:state int2:type="AugLoop_Text_Critique" int2:value="Rejected"/>
    </int2:textHash>
    <int2:textHash int2:hashCode="K67FVQZ4aWilOr" int2:id="FEnVTHPj">
      <int2:state int2:type="AugLoop_Text_Critique" int2:value="Rejected"/>
    </int2:textHash>
    <int2:textHash int2:hashCode="XDym+k4MJnqCGz" int2:id="VQ0r575M">
      <int2:state int2:type="AugLoop_Text_Critique" int2:value="Rejected"/>
    </int2:textHash>
    <int2:textHash int2:hashCode="Tq7h8KKh8+aPYr" int2:id="WCFiHcuC">
      <int2:state int2:type="AugLoop_Text_Critique" int2:value="Rejected"/>
    </int2:textHash>
    <int2:textHash int2:hashCode="FaUKHZqNjnN4ad" int2:id="XD0o8040">
      <int2:state int2:type="AugLoop_Text_Critique" int2:value="Rejected"/>
    </int2:textHash>
    <int2:textHash int2:hashCode="BCnXfCR42g3PHq" int2:id="ZSU6hpXp">
      <int2:state int2:type="AugLoop_Text_Critique" int2:value="Rejected"/>
    </int2:textHash>
    <int2:textHash int2:hashCode="2jmj7l5rSw0yVb" int2:id="aX4LwTXK">
      <int2:state int2:type="AugLoop_Text_Critique" int2:value="Rejected"/>
    </int2:textHash>
    <int2:textHash int2:hashCode="CeCfuL+o3EA6Vh" int2:id="hfI10nz3">
      <int2:state int2:type="AugLoop_Text_Critique" int2:value="Rejected"/>
    </int2:textHash>
    <int2:textHash int2:hashCode="kVXvX95kqJ8GBI" int2:id="l8KU7Wjo">
      <int2:state int2:type="AugLoop_Text_Critique" int2:value="Rejected"/>
    </int2:textHash>
    <int2:textHash int2:hashCode="ifYimhGsTrqlU8" int2:id="l92ec1fy">
      <int2:state int2:type="AugLoop_Text_Critique" int2:value="Rejected"/>
    </int2:textHash>
    <int2:textHash int2:hashCode="Gfuc1da3aR8Nnw" int2:id="oHWSYx7k">
      <int2:state int2:type="AugLoop_Text_Critique" int2:value="Rejected"/>
    </int2:textHash>
    <int2:textHash int2:hashCode="t4nimIh4dzgi3O" int2:id="raYvl75S">
      <int2:state int2:type="AugLoop_Text_Critique" int2:value="Rejected"/>
    </int2:textHash>
    <int2:textHash int2:hashCode="w0O1kLSXmMmfrc" int2:id="tGWfSlSk">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F288"/>
    <w:multiLevelType w:val="multilevel"/>
    <w:tmpl w:val="13D89892"/>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3E6BD"/>
    <w:multiLevelType w:val="multilevel"/>
    <w:tmpl w:val="7DD48DC4"/>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06F14"/>
    <w:multiLevelType w:val="hybridMultilevel"/>
    <w:tmpl w:val="6442C48C"/>
    <w:lvl w:ilvl="0" w:tplc="0419000F">
      <w:start w:val="1"/>
      <w:numFmt w:val="decimal"/>
      <w:lvlText w:val="%1."/>
      <w:lvlJc w:val="left"/>
      <w:pPr>
        <w:ind w:left="720" w:hanging="360"/>
      </w:pPr>
      <w:rPr>
        <w:rFonts w:hint="default"/>
      </w:rPr>
    </w:lvl>
    <w:lvl w:ilvl="1" w:tplc="E8DAADF4">
      <w:start w:val="1"/>
      <w:numFmt w:val="bullet"/>
      <w:lvlText w:val="o"/>
      <w:lvlJc w:val="left"/>
      <w:pPr>
        <w:ind w:left="1440" w:hanging="360"/>
      </w:pPr>
      <w:rPr>
        <w:rFonts w:ascii="Courier New" w:hAnsi="Courier New" w:hint="default"/>
      </w:rPr>
    </w:lvl>
    <w:lvl w:ilvl="2" w:tplc="F09E74C6">
      <w:start w:val="1"/>
      <w:numFmt w:val="bullet"/>
      <w:lvlText w:val=""/>
      <w:lvlJc w:val="left"/>
      <w:pPr>
        <w:ind w:left="2160" w:hanging="360"/>
      </w:pPr>
      <w:rPr>
        <w:rFonts w:ascii="Wingdings" w:hAnsi="Wingdings" w:hint="default"/>
      </w:rPr>
    </w:lvl>
    <w:lvl w:ilvl="3" w:tplc="4CB09448">
      <w:start w:val="1"/>
      <w:numFmt w:val="bullet"/>
      <w:lvlText w:val=""/>
      <w:lvlJc w:val="left"/>
      <w:pPr>
        <w:ind w:left="2880" w:hanging="360"/>
      </w:pPr>
      <w:rPr>
        <w:rFonts w:ascii="Symbol" w:hAnsi="Symbol" w:hint="default"/>
      </w:rPr>
    </w:lvl>
    <w:lvl w:ilvl="4" w:tplc="243EB630">
      <w:start w:val="1"/>
      <w:numFmt w:val="bullet"/>
      <w:lvlText w:val="o"/>
      <w:lvlJc w:val="left"/>
      <w:pPr>
        <w:ind w:left="3600" w:hanging="360"/>
      </w:pPr>
      <w:rPr>
        <w:rFonts w:ascii="Courier New" w:hAnsi="Courier New" w:hint="default"/>
      </w:rPr>
    </w:lvl>
    <w:lvl w:ilvl="5" w:tplc="C1521146">
      <w:start w:val="1"/>
      <w:numFmt w:val="bullet"/>
      <w:lvlText w:val=""/>
      <w:lvlJc w:val="left"/>
      <w:pPr>
        <w:ind w:left="4320" w:hanging="360"/>
      </w:pPr>
      <w:rPr>
        <w:rFonts w:ascii="Wingdings" w:hAnsi="Wingdings" w:hint="default"/>
      </w:rPr>
    </w:lvl>
    <w:lvl w:ilvl="6" w:tplc="27C4F88A">
      <w:start w:val="1"/>
      <w:numFmt w:val="bullet"/>
      <w:lvlText w:val=""/>
      <w:lvlJc w:val="left"/>
      <w:pPr>
        <w:ind w:left="5040" w:hanging="360"/>
      </w:pPr>
      <w:rPr>
        <w:rFonts w:ascii="Symbol" w:hAnsi="Symbol" w:hint="default"/>
      </w:rPr>
    </w:lvl>
    <w:lvl w:ilvl="7" w:tplc="8060433E">
      <w:start w:val="1"/>
      <w:numFmt w:val="bullet"/>
      <w:lvlText w:val="o"/>
      <w:lvlJc w:val="left"/>
      <w:pPr>
        <w:ind w:left="5760" w:hanging="360"/>
      </w:pPr>
      <w:rPr>
        <w:rFonts w:ascii="Courier New" w:hAnsi="Courier New" w:hint="default"/>
      </w:rPr>
    </w:lvl>
    <w:lvl w:ilvl="8" w:tplc="1EC844E4">
      <w:start w:val="1"/>
      <w:numFmt w:val="bullet"/>
      <w:lvlText w:val=""/>
      <w:lvlJc w:val="left"/>
      <w:pPr>
        <w:ind w:left="6480" w:hanging="360"/>
      </w:pPr>
      <w:rPr>
        <w:rFonts w:ascii="Wingdings" w:hAnsi="Wingdings" w:hint="default"/>
      </w:rPr>
    </w:lvl>
  </w:abstractNum>
  <w:abstractNum w:abstractNumId="3" w15:restartNumberingAfterBreak="0">
    <w:nsid w:val="0D8E247A"/>
    <w:multiLevelType w:val="hybridMultilevel"/>
    <w:tmpl w:val="FFFFFFFF"/>
    <w:lvl w:ilvl="0" w:tplc="3ED02CD4">
      <w:start w:val="1"/>
      <w:numFmt w:val="decimal"/>
      <w:lvlText w:val="%1."/>
      <w:lvlJc w:val="left"/>
      <w:pPr>
        <w:ind w:left="720" w:hanging="360"/>
      </w:pPr>
    </w:lvl>
    <w:lvl w:ilvl="1" w:tplc="063438B8">
      <w:start w:val="1"/>
      <w:numFmt w:val="lowerLetter"/>
      <w:lvlText w:val="%2."/>
      <w:lvlJc w:val="left"/>
      <w:pPr>
        <w:ind w:left="1440" w:hanging="360"/>
      </w:pPr>
    </w:lvl>
    <w:lvl w:ilvl="2" w:tplc="5A40E5BA">
      <w:start w:val="1"/>
      <w:numFmt w:val="lowerRoman"/>
      <w:lvlText w:val="%3."/>
      <w:lvlJc w:val="right"/>
      <w:pPr>
        <w:ind w:left="2160" w:hanging="180"/>
      </w:pPr>
    </w:lvl>
    <w:lvl w:ilvl="3" w:tplc="A4920F7A">
      <w:start w:val="1"/>
      <w:numFmt w:val="decimal"/>
      <w:lvlText w:val="%4."/>
      <w:lvlJc w:val="left"/>
      <w:pPr>
        <w:ind w:left="2880" w:hanging="360"/>
      </w:pPr>
    </w:lvl>
    <w:lvl w:ilvl="4" w:tplc="173E1952">
      <w:start w:val="1"/>
      <w:numFmt w:val="lowerLetter"/>
      <w:lvlText w:val="%5."/>
      <w:lvlJc w:val="left"/>
      <w:pPr>
        <w:ind w:left="3600" w:hanging="360"/>
      </w:pPr>
    </w:lvl>
    <w:lvl w:ilvl="5" w:tplc="AC68C65E">
      <w:start w:val="1"/>
      <w:numFmt w:val="lowerRoman"/>
      <w:lvlText w:val="%6."/>
      <w:lvlJc w:val="right"/>
      <w:pPr>
        <w:ind w:left="4320" w:hanging="180"/>
      </w:pPr>
    </w:lvl>
    <w:lvl w:ilvl="6" w:tplc="7F08C1D0">
      <w:start w:val="1"/>
      <w:numFmt w:val="decimal"/>
      <w:lvlText w:val="%7."/>
      <w:lvlJc w:val="left"/>
      <w:pPr>
        <w:ind w:left="5040" w:hanging="360"/>
      </w:pPr>
    </w:lvl>
    <w:lvl w:ilvl="7" w:tplc="C0FE74EA">
      <w:start w:val="1"/>
      <w:numFmt w:val="lowerLetter"/>
      <w:lvlText w:val="%8."/>
      <w:lvlJc w:val="left"/>
      <w:pPr>
        <w:ind w:left="5760" w:hanging="360"/>
      </w:pPr>
    </w:lvl>
    <w:lvl w:ilvl="8" w:tplc="CEE8310E">
      <w:start w:val="1"/>
      <w:numFmt w:val="lowerRoman"/>
      <w:lvlText w:val="%9."/>
      <w:lvlJc w:val="right"/>
      <w:pPr>
        <w:ind w:left="6480" w:hanging="180"/>
      </w:pPr>
    </w:lvl>
  </w:abstractNum>
  <w:abstractNum w:abstractNumId="4" w15:restartNumberingAfterBreak="0">
    <w:nsid w:val="12EFC42C"/>
    <w:multiLevelType w:val="hybridMultilevel"/>
    <w:tmpl w:val="FFFFFFFF"/>
    <w:lvl w:ilvl="0" w:tplc="415E0024">
      <w:start w:val="1"/>
      <w:numFmt w:val="bullet"/>
      <w:lvlText w:val=""/>
      <w:lvlJc w:val="left"/>
      <w:pPr>
        <w:ind w:left="720" w:hanging="360"/>
      </w:pPr>
      <w:rPr>
        <w:rFonts w:ascii="Symbol" w:hAnsi="Symbol" w:hint="default"/>
      </w:rPr>
    </w:lvl>
    <w:lvl w:ilvl="1" w:tplc="D22ED4C2">
      <w:start w:val="1"/>
      <w:numFmt w:val="bullet"/>
      <w:lvlText w:val="o"/>
      <w:lvlJc w:val="left"/>
      <w:pPr>
        <w:ind w:left="1440" w:hanging="360"/>
      </w:pPr>
      <w:rPr>
        <w:rFonts w:ascii="Courier New" w:hAnsi="Courier New" w:hint="default"/>
      </w:rPr>
    </w:lvl>
    <w:lvl w:ilvl="2" w:tplc="966AF410">
      <w:start w:val="1"/>
      <w:numFmt w:val="bullet"/>
      <w:lvlText w:val=""/>
      <w:lvlJc w:val="left"/>
      <w:pPr>
        <w:ind w:left="2160" w:hanging="360"/>
      </w:pPr>
      <w:rPr>
        <w:rFonts w:ascii="Wingdings" w:hAnsi="Wingdings" w:hint="default"/>
      </w:rPr>
    </w:lvl>
    <w:lvl w:ilvl="3" w:tplc="8CEA9812">
      <w:start w:val="1"/>
      <w:numFmt w:val="bullet"/>
      <w:lvlText w:val=""/>
      <w:lvlJc w:val="left"/>
      <w:pPr>
        <w:ind w:left="2880" w:hanging="360"/>
      </w:pPr>
      <w:rPr>
        <w:rFonts w:ascii="Symbol" w:hAnsi="Symbol" w:hint="default"/>
      </w:rPr>
    </w:lvl>
    <w:lvl w:ilvl="4" w:tplc="7C74114C">
      <w:start w:val="1"/>
      <w:numFmt w:val="bullet"/>
      <w:lvlText w:val="o"/>
      <w:lvlJc w:val="left"/>
      <w:pPr>
        <w:ind w:left="3600" w:hanging="360"/>
      </w:pPr>
      <w:rPr>
        <w:rFonts w:ascii="Courier New" w:hAnsi="Courier New" w:hint="default"/>
      </w:rPr>
    </w:lvl>
    <w:lvl w:ilvl="5" w:tplc="F79E2BF6">
      <w:start w:val="1"/>
      <w:numFmt w:val="bullet"/>
      <w:lvlText w:val=""/>
      <w:lvlJc w:val="left"/>
      <w:pPr>
        <w:ind w:left="4320" w:hanging="360"/>
      </w:pPr>
      <w:rPr>
        <w:rFonts w:ascii="Wingdings" w:hAnsi="Wingdings" w:hint="default"/>
      </w:rPr>
    </w:lvl>
    <w:lvl w:ilvl="6" w:tplc="F1BEC978">
      <w:start w:val="1"/>
      <w:numFmt w:val="bullet"/>
      <w:lvlText w:val=""/>
      <w:lvlJc w:val="left"/>
      <w:pPr>
        <w:ind w:left="5040" w:hanging="360"/>
      </w:pPr>
      <w:rPr>
        <w:rFonts w:ascii="Symbol" w:hAnsi="Symbol" w:hint="default"/>
      </w:rPr>
    </w:lvl>
    <w:lvl w:ilvl="7" w:tplc="9E0A650E">
      <w:start w:val="1"/>
      <w:numFmt w:val="bullet"/>
      <w:lvlText w:val="o"/>
      <w:lvlJc w:val="left"/>
      <w:pPr>
        <w:ind w:left="5760" w:hanging="360"/>
      </w:pPr>
      <w:rPr>
        <w:rFonts w:ascii="Courier New" w:hAnsi="Courier New" w:hint="default"/>
      </w:rPr>
    </w:lvl>
    <w:lvl w:ilvl="8" w:tplc="4CB4F5B8">
      <w:start w:val="1"/>
      <w:numFmt w:val="bullet"/>
      <w:lvlText w:val=""/>
      <w:lvlJc w:val="left"/>
      <w:pPr>
        <w:ind w:left="6480" w:hanging="360"/>
      </w:pPr>
      <w:rPr>
        <w:rFonts w:ascii="Wingdings" w:hAnsi="Wingdings" w:hint="default"/>
      </w:rPr>
    </w:lvl>
  </w:abstractNum>
  <w:abstractNum w:abstractNumId="5" w15:restartNumberingAfterBreak="0">
    <w:nsid w:val="13473ACE"/>
    <w:multiLevelType w:val="hybridMultilevel"/>
    <w:tmpl w:val="51046D36"/>
    <w:lvl w:ilvl="0" w:tplc="BC5A5242">
      <w:start w:val="1"/>
      <w:numFmt w:val="bullet"/>
      <w:lvlText w:val=""/>
      <w:lvlJc w:val="left"/>
      <w:pPr>
        <w:ind w:left="720" w:hanging="360"/>
      </w:pPr>
      <w:rPr>
        <w:rFonts w:ascii="Symbol" w:hAnsi="Symbol" w:hint="default"/>
      </w:rPr>
    </w:lvl>
    <w:lvl w:ilvl="1" w:tplc="E8EAFF70">
      <w:start w:val="1"/>
      <w:numFmt w:val="bullet"/>
      <w:lvlText w:val="o"/>
      <w:lvlJc w:val="left"/>
      <w:pPr>
        <w:ind w:left="1440" w:hanging="360"/>
      </w:pPr>
      <w:rPr>
        <w:rFonts w:ascii="Courier New" w:hAnsi="Courier New" w:hint="default"/>
      </w:rPr>
    </w:lvl>
    <w:lvl w:ilvl="2" w:tplc="0E623032">
      <w:start w:val="1"/>
      <w:numFmt w:val="bullet"/>
      <w:lvlText w:val=""/>
      <w:lvlJc w:val="left"/>
      <w:pPr>
        <w:ind w:left="2160" w:hanging="360"/>
      </w:pPr>
      <w:rPr>
        <w:rFonts w:ascii="Wingdings" w:hAnsi="Wingdings" w:hint="default"/>
      </w:rPr>
    </w:lvl>
    <w:lvl w:ilvl="3" w:tplc="787243EA">
      <w:start w:val="1"/>
      <w:numFmt w:val="bullet"/>
      <w:lvlText w:val=""/>
      <w:lvlJc w:val="left"/>
      <w:pPr>
        <w:ind w:left="2880" w:hanging="360"/>
      </w:pPr>
      <w:rPr>
        <w:rFonts w:ascii="Symbol" w:hAnsi="Symbol" w:hint="default"/>
      </w:rPr>
    </w:lvl>
    <w:lvl w:ilvl="4" w:tplc="E8800388">
      <w:start w:val="1"/>
      <w:numFmt w:val="bullet"/>
      <w:lvlText w:val="o"/>
      <w:lvlJc w:val="left"/>
      <w:pPr>
        <w:ind w:left="3600" w:hanging="360"/>
      </w:pPr>
      <w:rPr>
        <w:rFonts w:ascii="Courier New" w:hAnsi="Courier New" w:hint="default"/>
      </w:rPr>
    </w:lvl>
    <w:lvl w:ilvl="5" w:tplc="DCE85346">
      <w:start w:val="1"/>
      <w:numFmt w:val="bullet"/>
      <w:lvlText w:val=""/>
      <w:lvlJc w:val="left"/>
      <w:pPr>
        <w:ind w:left="4320" w:hanging="360"/>
      </w:pPr>
      <w:rPr>
        <w:rFonts w:ascii="Wingdings" w:hAnsi="Wingdings" w:hint="default"/>
      </w:rPr>
    </w:lvl>
    <w:lvl w:ilvl="6" w:tplc="257E99A0">
      <w:start w:val="1"/>
      <w:numFmt w:val="bullet"/>
      <w:lvlText w:val=""/>
      <w:lvlJc w:val="left"/>
      <w:pPr>
        <w:ind w:left="5040" w:hanging="360"/>
      </w:pPr>
      <w:rPr>
        <w:rFonts w:ascii="Symbol" w:hAnsi="Symbol" w:hint="default"/>
      </w:rPr>
    </w:lvl>
    <w:lvl w:ilvl="7" w:tplc="29CCCF14">
      <w:start w:val="1"/>
      <w:numFmt w:val="bullet"/>
      <w:lvlText w:val="o"/>
      <w:lvlJc w:val="left"/>
      <w:pPr>
        <w:ind w:left="5760" w:hanging="360"/>
      </w:pPr>
      <w:rPr>
        <w:rFonts w:ascii="Courier New" w:hAnsi="Courier New" w:hint="default"/>
      </w:rPr>
    </w:lvl>
    <w:lvl w:ilvl="8" w:tplc="AA96D6F8">
      <w:start w:val="1"/>
      <w:numFmt w:val="bullet"/>
      <w:lvlText w:val=""/>
      <w:lvlJc w:val="left"/>
      <w:pPr>
        <w:ind w:left="6480" w:hanging="360"/>
      </w:pPr>
      <w:rPr>
        <w:rFonts w:ascii="Wingdings" w:hAnsi="Wingdings" w:hint="default"/>
      </w:rPr>
    </w:lvl>
  </w:abstractNum>
  <w:abstractNum w:abstractNumId="6" w15:restartNumberingAfterBreak="0">
    <w:nsid w:val="13E36470"/>
    <w:multiLevelType w:val="multilevel"/>
    <w:tmpl w:val="B53C54E4"/>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F3918"/>
    <w:multiLevelType w:val="hybridMultilevel"/>
    <w:tmpl w:val="FFFFFFFF"/>
    <w:lvl w:ilvl="0" w:tplc="07BACA60">
      <w:start w:val="1"/>
      <w:numFmt w:val="decimal"/>
      <w:lvlText w:val="%1."/>
      <w:lvlJc w:val="left"/>
      <w:pPr>
        <w:ind w:left="720" w:hanging="360"/>
      </w:pPr>
    </w:lvl>
    <w:lvl w:ilvl="1" w:tplc="519C4138">
      <w:start w:val="1"/>
      <w:numFmt w:val="lowerLetter"/>
      <w:lvlText w:val="%2."/>
      <w:lvlJc w:val="left"/>
      <w:pPr>
        <w:ind w:left="1440" w:hanging="360"/>
      </w:pPr>
    </w:lvl>
    <w:lvl w:ilvl="2" w:tplc="7452CD54">
      <w:start w:val="1"/>
      <w:numFmt w:val="lowerRoman"/>
      <w:lvlText w:val="%3."/>
      <w:lvlJc w:val="right"/>
      <w:pPr>
        <w:ind w:left="2160" w:hanging="180"/>
      </w:pPr>
    </w:lvl>
    <w:lvl w:ilvl="3" w:tplc="C05E662E">
      <w:start w:val="1"/>
      <w:numFmt w:val="decimal"/>
      <w:lvlText w:val="%4."/>
      <w:lvlJc w:val="left"/>
      <w:pPr>
        <w:ind w:left="2880" w:hanging="360"/>
      </w:pPr>
    </w:lvl>
    <w:lvl w:ilvl="4" w:tplc="9266DA20">
      <w:start w:val="1"/>
      <w:numFmt w:val="lowerLetter"/>
      <w:lvlText w:val="%5."/>
      <w:lvlJc w:val="left"/>
      <w:pPr>
        <w:ind w:left="3600" w:hanging="360"/>
      </w:pPr>
    </w:lvl>
    <w:lvl w:ilvl="5" w:tplc="9A7E8382">
      <w:start w:val="1"/>
      <w:numFmt w:val="lowerRoman"/>
      <w:lvlText w:val="%6."/>
      <w:lvlJc w:val="right"/>
      <w:pPr>
        <w:ind w:left="4320" w:hanging="180"/>
      </w:pPr>
    </w:lvl>
    <w:lvl w:ilvl="6" w:tplc="A8EE1BDC">
      <w:start w:val="1"/>
      <w:numFmt w:val="decimal"/>
      <w:lvlText w:val="%7."/>
      <w:lvlJc w:val="left"/>
      <w:pPr>
        <w:ind w:left="5040" w:hanging="360"/>
      </w:pPr>
    </w:lvl>
    <w:lvl w:ilvl="7" w:tplc="1BD8B2E8">
      <w:start w:val="1"/>
      <w:numFmt w:val="lowerLetter"/>
      <w:lvlText w:val="%8."/>
      <w:lvlJc w:val="left"/>
      <w:pPr>
        <w:ind w:left="5760" w:hanging="360"/>
      </w:pPr>
    </w:lvl>
    <w:lvl w:ilvl="8" w:tplc="0FE890CA">
      <w:start w:val="1"/>
      <w:numFmt w:val="lowerRoman"/>
      <w:lvlText w:val="%9."/>
      <w:lvlJc w:val="right"/>
      <w:pPr>
        <w:ind w:left="6480" w:hanging="180"/>
      </w:pPr>
    </w:lvl>
  </w:abstractNum>
  <w:abstractNum w:abstractNumId="8" w15:restartNumberingAfterBreak="0">
    <w:nsid w:val="17C466CE"/>
    <w:multiLevelType w:val="hybridMultilevel"/>
    <w:tmpl w:val="60CCF650"/>
    <w:lvl w:ilvl="0" w:tplc="BC5A5242">
      <w:start w:val="1"/>
      <w:numFmt w:val="bullet"/>
      <w:lvlText w:val=""/>
      <w:lvlJc w:val="left"/>
      <w:pPr>
        <w:ind w:left="720" w:hanging="360"/>
      </w:pPr>
      <w:rPr>
        <w:rFonts w:ascii="Symbol" w:hAnsi="Symbol" w:hint="default"/>
      </w:rPr>
    </w:lvl>
    <w:lvl w:ilvl="1" w:tplc="F20084B8">
      <w:start w:val="1"/>
      <w:numFmt w:val="bullet"/>
      <w:lvlText w:val="o"/>
      <w:lvlJc w:val="left"/>
      <w:pPr>
        <w:ind w:left="1440" w:hanging="360"/>
      </w:pPr>
      <w:rPr>
        <w:rFonts w:ascii="Courier New" w:hAnsi="Courier New" w:hint="default"/>
      </w:rPr>
    </w:lvl>
    <w:lvl w:ilvl="2" w:tplc="FCBA2E6A">
      <w:start w:val="1"/>
      <w:numFmt w:val="bullet"/>
      <w:lvlText w:val=""/>
      <w:lvlJc w:val="left"/>
      <w:pPr>
        <w:ind w:left="2160" w:hanging="360"/>
      </w:pPr>
      <w:rPr>
        <w:rFonts w:ascii="Wingdings" w:hAnsi="Wingdings" w:hint="default"/>
      </w:rPr>
    </w:lvl>
    <w:lvl w:ilvl="3" w:tplc="0216644E">
      <w:start w:val="1"/>
      <w:numFmt w:val="bullet"/>
      <w:lvlText w:val=""/>
      <w:lvlJc w:val="left"/>
      <w:pPr>
        <w:ind w:left="2880" w:hanging="360"/>
      </w:pPr>
      <w:rPr>
        <w:rFonts w:ascii="Symbol" w:hAnsi="Symbol" w:hint="default"/>
      </w:rPr>
    </w:lvl>
    <w:lvl w:ilvl="4" w:tplc="90C079C0">
      <w:start w:val="1"/>
      <w:numFmt w:val="bullet"/>
      <w:lvlText w:val="o"/>
      <w:lvlJc w:val="left"/>
      <w:pPr>
        <w:ind w:left="3600" w:hanging="360"/>
      </w:pPr>
      <w:rPr>
        <w:rFonts w:ascii="Courier New" w:hAnsi="Courier New" w:hint="default"/>
      </w:rPr>
    </w:lvl>
    <w:lvl w:ilvl="5" w:tplc="1D444292">
      <w:start w:val="1"/>
      <w:numFmt w:val="bullet"/>
      <w:lvlText w:val=""/>
      <w:lvlJc w:val="left"/>
      <w:pPr>
        <w:ind w:left="4320" w:hanging="360"/>
      </w:pPr>
      <w:rPr>
        <w:rFonts w:ascii="Wingdings" w:hAnsi="Wingdings" w:hint="default"/>
      </w:rPr>
    </w:lvl>
    <w:lvl w:ilvl="6" w:tplc="350422B2">
      <w:start w:val="1"/>
      <w:numFmt w:val="bullet"/>
      <w:lvlText w:val=""/>
      <w:lvlJc w:val="left"/>
      <w:pPr>
        <w:ind w:left="5040" w:hanging="360"/>
      </w:pPr>
      <w:rPr>
        <w:rFonts w:ascii="Symbol" w:hAnsi="Symbol" w:hint="default"/>
      </w:rPr>
    </w:lvl>
    <w:lvl w:ilvl="7" w:tplc="4AE6D55E">
      <w:start w:val="1"/>
      <w:numFmt w:val="bullet"/>
      <w:lvlText w:val="o"/>
      <w:lvlJc w:val="left"/>
      <w:pPr>
        <w:ind w:left="5760" w:hanging="360"/>
      </w:pPr>
      <w:rPr>
        <w:rFonts w:ascii="Courier New" w:hAnsi="Courier New" w:hint="default"/>
      </w:rPr>
    </w:lvl>
    <w:lvl w:ilvl="8" w:tplc="0AC6B05A">
      <w:start w:val="1"/>
      <w:numFmt w:val="bullet"/>
      <w:lvlText w:val=""/>
      <w:lvlJc w:val="left"/>
      <w:pPr>
        <w:ind w:left="6480" w:hanging="360"/>
      </w:pPr>
      <w:rPr>
        <w:rFonts w:ascii="Wingdings" w:hAnsi="Wingdings" w:hint="default"/>
      </w:rPr>
    </w:lvl>
  </w:abstractNum>
  <w:abstractNum w:abstractNumId="9" w15:restartNumberingAfterBreak="0">
    <w:nsid w:val="1A8503C6"/>
    <w:multiLevelType w:val="hybridMultilevel"/>
    <w:tmpl w:val="E760F0DA"/>
    <w:lvl w:ilvl="0" w:tplc="BC5A5242">
      <w:start w:val="1"/>
      <w:numFmt w:val="bullet"/>
      <w:lvlText w:val=""/>
      <w:lvlJc w:val="left"/>
      <w:pPr>
        <w:ind w:left="720" w:hanging="360"/>
      </w:pPr>
      <w:rPr>
        <w:rFonts w:ascii="Symbol" w:hAnsi="Symbol" w:hint="default"/>
      </w:rPr>
    </w:lvl>
    <w:lvl w:ilvl="1" w:tplc="E2F6BD3C">
      <w:start w:val="1"/>
      <w:numFmt w:val="bullet"/>
      <w:lvlText w:val="o"/>
      <w:lvlJc w:val="left"/>
      <w:pPr>
        <w:ind w:left="1440" w:hanging="360"/>
      </w:pPr>
      <w:rPr>
        <w:rFonts w:ascii="Courier New" w:hAnsi="Courier New" w:hint="default"/>
      </w:rPr>
    </w:lvl>
    <w:lvl w:ilvl="2" w:tplc="19B0CFD8">
      <w:start w:val="1"/>
      <w:numFmt w:val="bullet"/>
      <w:lvlText w:val=""/>
      <w:lvlJc w:val="left"/>
      <w:pPr>
        <w:ind w:left="2160" w:hanging="360"/>
      </w:pPr>
      <w:rPr>
        <w:rFonts w:ascii="Wingdings" w:hAnsi="Wingdings" w:hint="default"/>
      </w:rPr>
    </w:lvl>
    <w:lvl w:ilvl="3" w:tplc="2C7A91BC">
      <w:start w:val="1"/>
      <w:numFmt w:val="bullet"/>
      <w:lvlText w:val=""/>
      <w:lvlJc w:val="left"/>
      <w:pPr>
        <w:ind w:left="2880" w:hanging="360"/>
      </w:pPr>
      <w:rPr>
        <w:rFonts w:ascii="Symbol" w:hAnsi="Symbol" w:hint="default"/>
      </w:rPr>
    </w:lvl>
    <w:lvl w:ilvl="4" w:tplc="797CF840">
      <w:start w:val="1"/>
      <w:numFmt w:val="bullet"/>
      <w:lvlText w:val="o"/>
      <w:lvlJc w:val="left"/>
      <w:pPr>
        <w:ind w:left="3600" w:hanging="360"/>
      </w:pPr>
      <w:rPr>
        <w:rFonts w:ascii="Courier New" w:hAnsi="Courier New" w:hint="default"/>
      </w:rPr>
    </w:lvl>
    <w:lvl w:ilvl="5" w:tplc="36B2D034">
      <w:start w:val="1"/>
      <w:numFmt w:val="bullet"/>
      <w:lvlText w:val=""/>
      <w:lvlJc w:val="left"/>
      <w:pPr>
        <w:ind w:left="4320" w:hanging="360"/>
      </w:pPr>
      <w:rPr>
        <w:rFonts w:ascii="Wingdings" w:hAnsi="Wingdings" w:hint="default"/>
      </w:rPr>
    </w:lvl>
    <w:lvl w:ilvl="6" w:tplc="050E39A0">
      <w:start w:val="1"/>
      <w:numFmt w:val="bullet"/>
      <w:lvlText w:val=""/>
      <w:lvlJc w:val="left"/>
      <w:pPr>
        <w:ind w:left="5040" w:hanging="360"/>
      </w:pPr>
      <w:rPr>
        <w:rFonts w:ascii="Symbol" w:hAnsi="Symbol" w:hint="default"/>
      </w:rPr>
    </w:lvl>
    <w:lvl w:ilvl="7" w:tplc="0DD2A946">
      <w:start w:val="1"/>
      <w:numFmt w:val="bullet"/>
      <w:lvlText w:val="o"/>
      <w:lvlJc w:val="left"/>
      <w:pPr>
        <w:ind w:left="5760" w:hanging="360"/>
      </w:pPr>
      <w:rPr>
        <w:rFonts w:ascii="Courier New" w:hAnsi="Courier New" w:hint="default"/>
      </w:rPr>
    </w:lvl>
    <w:lvl w:ilvl="8" w:tplc="9146A9A6">
      <w:start w:val="1"/>
      <w:numFmt w:val="bullet"/>
      <w:lvlText w:val=""/>
      <w:lvlJc w:val="left"/>
      <w:pPr>
        <w:ind w:left="6480" w:hanging="360"/>
      </w:pPr>
      <w:rPr>
        <w:rFonts w:ascii="Wingdings" w:hAnsi="Wingdings" w:hint="default"/>
      </w:rPr>
    </w:lvl>
  </w:abstractNum>
  <w:abstractNum w:abstractNumId="10" w15:restartNumberingAfterBreak="0">
    <w:nsid w:val="1CC8BE27"/>
    <w:multiLevelType w:val="hybridMultilevel"/>
    <w:tmpl w:val="B5482BC8"/>
    <w:lvl w:ilvl="0" w:tplc="FF761B88">
      <w:start w:val="1"/>
      <w:numFmt w:val="decimal"/>
      <w:lvlText w:val="%1."/>
      <w:lvlJc w:val="left"/>
      <w:pPr>
        <w:ind w:left="720" w:hanging="360"/>
      </w:pPr>
    </w:lvl>
    <w:lvl w:ilvl="1" w:tplc="B412B794">
      <w:start w:val="1"/>
      <w:numFmt w:val="lowerLetter"/>
      <w:lvlText w:val="%2."/>
      <w:lvlJc w:val="left"/>
      <w:pPr>
        <w:ind w:left="1440" w:hanging="360"/>
      </w:pPr>
    </w:lvl>
    <w:lvl w:ilvl="2" w:tplc="53E87BFC">
      <w:start w:val="1"/>
      <w:numFmt w:val="lowerRoman"/>
      <w:lvlText w:val="%3."/>
      <w:lvlJc w:val="right"/>
      <w:pPr>
        <w:ind w:left="2160" w:hanging="180"/>
      </w:pPr>
    </w:lvl>
    <w:lvl w:ilvl="3" w:tplc="03DA23E8">
      <w:start w:val="1"/>
      <w:numFmt w:val="decimal"/>
      <w:lvlText w:val="%4."/>
      <w:lvlJc w:val="left"/>
      <w:pPr>
        <w:ind w:left="2880" w:hanging="360"/>
      </w:pPr>
    </w:lvl>
    <w:lvl w:ilvl="4" w:tplc="F38AB100">
      <w:start w:val="1"/>
      <w:numFmt w:val="lowerLetter"/>
      <w:lvlText w:val="%5."/>
      <w:lvlJc w:val="left"/>
      <w:pPr>
        <w:ind w:left="3600" w:hanging="360"/>
      </w:pPr>
    </w:lvl>
    <w:lvl w:ilvl="5" w:tplc="E05254D4">
      <w:start w:val="1"/>
      <w:numFmt w:val="lowerRoman"/>
      <w:lvlText w:val="%6."/>
      <w:lvlJc w:val="right"/>
      <w:pPr>
        <w:ind w:left="4320" w:hanging="180"/>
      </w:pPr>
    </w:lvl>
    <w:lvl w:ilvl="6" w:tplc="9E4659F2">
      <w:start w:val="1"/>
      <w:numFmt w:val="decimal"/>
      <w:lvlText w:val="%7."/>
      <w:lvlJc w:val="left"/>
      <w:pPr>
        <w:ind w:left="5040" w:hanging="360"/>
      </w:pPr>
    </w:lvl>
    <w:lvl w:ilvl="7" w:tplc="ED462A90">
      <w:start w:val="1"/>
      <w:numFmt w:val="lowerLetter"/>
      <w:lvlText w:val="%8."/>
      <w:lvlJc w:val="left"/>
      <w:pPr>
        <w:ind w:left="5760" w:hanging="360"/>
      </w:pPr>
    </w:lvl>
    <w:lvl w:ilvl="8" w:tplc="56A68D0A">
      <w:start w:val="1"/>
      <w:numFmt w:val="lowerRoman"/>
      <w:lvlText w:val="%9."/>
      <w:lvlJc w:val="right"/>
      <w:pPr>
        <w:ind w:left="6480" w:hanging="180"/>
      </w:pPr>
    </w:lvl>
  </w:abstractNum>
  <w:abstractNum w:abstractNumId="11" w15:restartNumberingAfterBreak="0">
    <w:nsid w:val="287001A2"/>
    <w:multiLevelType w:val="multilevel"/>
    <w:tmpl w:val="FFFFFFFF"/>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043EBCC"/>
    <w:multiLevelType w:val="multilevel"/>
    <w:tmpl w:val="F9E684EE"/>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8C297D"/>
    <w:multiLevelType w:val="hybridMultilevel"/>
    <w:tmpl w:val="FFFFFFFF"/>
    <w:lvl w:ilvl="0" w:tplc="7B38A8EC">
      <w:start w:val="1"/>
      <w:numFmt w:val="bullet"/>
      <w:lvlText w:val=""/>
      <w:lvlJc w:val="left"/>
      <w:pPr>
        <w:ind w:left="720" w:hanging="360"/>
      </w:pPr>
      <w:rPr>
        <w:rFonts w:ascii="Symbol" w:hAnsi="Symbol" w:hint="default"/>
      </w:rPr>
    </w:lvl>
    <w:lvl w:ilvl="1" w:tplc="E2F6BD3C">
      <w:start w:val="1"/>
      <w:numFmt w:val="bullet"/>
      <w:lvlText w:val="o"/>
      <w:lvlJc w:val="left"/>
      <w:pPr>
        <w:ind w:left="1440" w:hanging="360"/>
      </w:pPr>
      <w:rPr>
        <w:rFonts w:ascii="Courier New" w:hAnsi="Courier New" w:hint="default"/>
      </w:rPr>
    </w:lvl>
    <w:lvl w:ilvl="2" w:tplc="19B0CFD8">
      <w:start w:val="1"/>
      <w:numFmt w:val="bullet"/>
      <w:lvlText w:val=""/>
      <w:lvlJc w:val="left"/>
      <w:pPr>
        <w:ind w:left="2160" w:hanging="360"/>
      </w:pPr>
      <w:rPr>
        <w:rFonts w:ascii="Wingdings" w:hAnsi="Wingdings" w:hint="default"/>
      </w:rPr>
    </w:lvl>
    <w:lvl w:ilvl="3" w:tplc="2C7A91BC">
      <w:start w:val="1"/>
      <w:numFmt w:val="bullet"/>
      <w:lvlText w:val=""/>
      <w:lvlJc w:val="left"/>
      <w:pPr>
        <w:ind w:left="2880" w:hanging="360"/>
      </w:pPr>
      <w:rPr>
        <w:rFonts w:ascii="Symbol" w:hAnsi="Symbol" w:hint="default"/>
      </w:rPr>
    </w:lvl>
    <w:lvl w:ilvl="4" w:tplc="797CF840">
      <w:start w:val="1"/>
      <w:numFmt w:val="bullet"/>
      <w:lvlText w:val="o"/>
      <w:lvlJc w:val="left"/>
      <w:pPr>
        <w:ind w:left="3600" w:hanging="360"/>
      </w:pPr>
      <w:rPr>
        <w:rFonts w:ascii="Courier New" w:hAnsi="Courier New" w:hint="default"/>
      </w:rPr>
    </w:lvl>
    <w:lvl w:ilvl="5" w:tplc="36B2D034">
      <w:start w:val="1"/>
      <w:numFmt w:val="bullet"/>
      <w:lvlText w:val=""/>
      <w:lvlJc w:val="left"/>
      <w:pPr>
        <w:ind w:left="4320" w:hanging="360"/>
      </w:pPr>
      <w:rPr>
        <w:rFonts w:ascii="Wingdings" w:hAnsi="Wingdings" w:hint="default"/>
      </w:rPr>
    </w:lvl>
    <w:lvl w:ilvl="6" w:tplc="050E39A0">
      <w:start w:val="1"/>
      <w:numFmt w:val="bullet"/>
      <w:lvlText w:val=""/>
      <w:lvlJc w:val="left"/>
      <w:pPr>
        <w:ind w:left="5040" w:hanging="360"/>
      </w:pPr>
      <w:rPr>
        <w:rFonts w:ascii="Symbol" w:hAnsi="Symbol" w:hint="default"/>
      </w:rPr>
    </w:lvl>
    <w:lvl w:ilvl="7" w:tplc="0DD2A946">
      <w:start w:val="1"/>
      <w:numFmt w:val="bullet"/>
      <w:lvlText w:val="o"/>
      <w:lvlJc w:val="left"/>
      <w:pPr>
        <w:ind w:left="5760" w:hanging="360"/>
      </w:pPr>
      <w:rPr>
        <w:rFonts w:ascii="Courier New" w:hAnsi="Courier New" w:hint="default"/>
      </w:rPr>
    </w:lvl>
    <w:lvl w:ilvl="8" w:tplc="9146A9A6">
      <w:start w:val="1"/>
      <w:numFmt w:val="bullet"/>
      <w:lvlText w:val=""/>
      <w:lvlJc w:val="left"/>
      <w:pPr>
        <w:ind w:left="6480" w:hanging="360"/>
      </w:pPr>
      <w:rPr>
        <w:rFonts w:ascii="Wingdings" w:hAnsi="Wingdings" w:hint="default"/>
      </w:rPr>
    </w:lvl>
  </w:abstractNum>
  <w:abstractNum w:abstractNumId="14" w15:restartNumberingAfterBreak="0">
    <w:nsid w:val="3170488F"/>
    <w:multiLevelType w:val="hybridMultilevel"/>
    <w:tmpl w:val="964A1342"/>
    <w:lvl w:ilvl="0" w:tplc="BC5A5242">
      <w:start w:val="1"/>
      <w:numFmt w:val="bullet"/>
      <w:lvlText w:val=""/>
      <w:lvlJc w:val="left"/>
      <w:pPr>
        <w:ind w:left="720" w:hanging="360"/>
      </w:pPr>
      <w:rPr>
        <w:rFonts w:ascii="Symbol" w:hAnsi="Symbol" w:hint="default"/>
      </w:rPr>
    </w:lvl>
    <w:lvl w:ilvl="1" w:tplc="655A920A">
      <w:start w:val="1"/>
      <w:numFmt w:val="bullet"/>
      <w:lvlText w:val="o"/>
      <w:lvlJc w:val="left"/>
      <w:pPr>
        <w:ind w:left="1440" w:hanging="360"/>
      </w:pPr>
      <w:rPr>
        <w:rFonts w:ascii="Courier New" w:hAnsi="Courier New" w:hint="default"/>
      </w:rPr>
    </w:lvl>
    <w:lvl w:ilvl="2" w:tplc="33CA4C32">
      <w:start w:val="1"/>
      <w:numFmt w:val="bullet"/>
      <w:lvlText w:val=""/>
      <w:lvlJc w:val="left"/>
      <w:pPr>
        <w:ind w:left="2160" w:hanging="360"/>
      </w:pPr>
      <w:rPr>
        <w:rFonts w:ascii="Wingdings" w:hAnsi="Wingdings" w:hint="default"/>
      </w:rPr>
    </w:lvl>
    <w:lvl w:ilvl="3" w:tplc="7A045D9C">
      <w:start w:val="1"/>
      <w:numFmt w:val="bullet"/>
      <w:lvlText w:val=""/>
      <w:lvlJc w:val="left"/>
      <w:pPr>
        <w:ind w:left="2880" w:hanging="360"/>
      </w:pPr>
      <w:rPr>
        <w:rFonts w:ascii="Symbol" w:hAnsi="Symbol" w:hint="default"/>
      </w:rPr>
    </w:lvl>
    <w:lvl w:ilvl="4" w:tplc="896C5670">
      <w:start w:val="1"/>
      <w:numFmt w:val="bullet"/>
      <w:lvlText w:val="o"/>
      <w:lvlJc w:val="left"/>
      <w:pPr>
        <w:ind w:left="3600" w:hanging="360"/>
      </w:pPr>
      <w:rPr>
        <w:rFonts w:ascii="Courier New" w:hAnsi="Courier New" w:hint="default"/>
      </w:rPr>
    </w:lvl>
    <w:lvl w:ilvl="5" w:tplc="906277F8">
      <w:start w:val="1"/>
      <w:numFmt w:val="bullet"/>
      <w:lvlText w:val=""/>
      <w:lvlJc w:val="left"/>
      <w:pPr>
        <w:ind w:left="4320" w:hanging="360"/>
      </w:pPr>
      <w:rPr>
        <w:rFonts w:ascii="Wingdings" w:hAnsi="Wingdings" w:hint="default"/>
      </w:rPr>
    </w:lvl>
    <w:lvl w:ilvl="6" w:tplc="BF6C1766">
      <w:start w:val="1"/>
      <w:numFmt w:val="bullet"/>
      <w:lvlText w:val=""/>
      <w:lvlJc w:val="left"/>
      <w:pPr>
        <w:ind w:left="5040" w:hanging="360"/>
      </w:pPr>
      <w:rPr>
        <w:rFonts w:ascii="Symbol" w:hAnsi="Symbol" w:hint="default"/>
      </w:rPr>
    </w:lvl>
    <w:lvl w:ilvl="7" w:tplc="0B90E0B8">
      <w:start w:val="1"/>
      <w:numFmt w:val="bullet"/>
      <w:lvlText w:val="o"/>
      <w:lvlJc w:val="left"/>
      <w:pPr>
        <w:ind w:left="5760" w:hanging="360"/>
      </w:pPr>
      <w:rPr>
        <w:rFonts w:ascii="Courier New" w:hAnsi="Courier New" w:hint="default"/>
      </w:rPr>
    </w:lvl>
    <w:lvl w:ilvl="8" w:tplc="6D8ACDD6">
      <w:start w:val="1"/>
      <w:numFmt w:val="bullet"/>
      <w:lvlText w:val=""/>
      <w:lvlJc w:val="left"/>
      <w:pPr>
        <w:ind w:left="6480" w:hanging="360"/>
      </w:pPr>
      <w:rPr>
        <w:rFonts w:ascii="Wingdings" w:hAnsi="Wingdings" w:hint="default"/>
      </w:rPr>
    </w:lvl>
  </w:abstractNum>
  <w:abstractNum w:abstractNumId="15" w15:restartNumberingAfterBreak="0">
    <w:nsid w:val="3C8D216B"/>
    <w:multiLevelType w:val="hybridMultilevel"/>
    <w:tmpl w:val="63FAC9D8"/>
    <w:lvl w:ilvl="0" w:tplc="BC5A5242">
      <w:start w:val="1"/>
      <w:numFmt w:val="bullet"/>
      <w:lvlText w:val=""/>
      <w:lvlJc w:val="left"/>
      <w:pPr>
        <w:ind w:left="2520" w:hanging="360"/>
      </w:pPr>
      <w:rPr>
        <w:rFonts w:ascii="Symbol" w:hAnsi="Symbol" w:hint="default"/>
      </w:rPr>
    </w:lvl>
    <w:lvl w:ilvl="1" w:tplc="F4E21E0A">
      <w:numFmt w:val="bullet"/>
      <w:lvlText w:val="-"/>
      <w:lvlJc w:val="left"/>
      <w:pPr>
        <w:ind w:left="3240" w:hanging="360"/>
      </w:pPr>
      <w:rPr>
        <w:rFonts w:ascii="Times New Roman" w:eastAsia="Times New Roman" w:hAnsi="Times New Roman" w:cs="Times New Roman"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15:restartNumberingAfterBreak="0">
    <w:nsid w:val="3FED24BB"/>
    <w:multiLevelType w:val="hybridMultilevel"/>
    <w:tmpl w:val="FFFFFFFF"/>
    <w:lvl w:ilvl="0" w:tplc="5ADCFC38">
      <w:start w:val="1"/>
      <w:numFmt w:val="bullet"/>
      <w:lvlText w:val=""/>
      <w:lvlJc w:val="left"/>
      <w:pPr>
        <w:ind w:left="720" w:hanging="360"/>
      </w:pPr>
      <w:rPr>
        <w:rFonts w:ascii="Symbol" w:hAnsi="Symbol" w:hint="default"/>
      </w:rPr>
    </w:lvl>
    <w:lvl w:ilvl="1" w:tplc="A18CF8DE">
      <w:start w:val="1"/>
      <w:numFmt w:val="bullet"/>
      <w:lvlText w:val="o"/>
      <w:lvlJc w:val="left"/>
      <w:pPr>
        <w:ind w:left="1440" w:hanging="360"/>
      </w:pPr>
      <w:rPr>
        <w:rFonts w:ascii="Courier New" w:hAnsi="Courier New" w:hint="default"/>
      </w:rPr>
    </w:lvl>
    <w:lvl w:ilvl="2" w:tplc="F60E2302">
      <w:start w:val="1"/>
      <w:numFmt w:val="bullet"/>
      <w:lvlText w:val=""/>
      <w:lvlJc w:val="left"/>
      <w:pPr>
        <w:ind w:left="2160" w:hanging="360"/>
      </w:pPr>
      <w:rPr>
        <w:rFonts w:ascii="Wingdings" w:hAnsi="Wingdings" w:hint="default"/>
      </w:rPr>
    </w:lvl>
    <w:lvl w:ilvl="3" w:tplc="5D307064">
      <w:start w:val="1"/>
      <w:numFmt w:val="bullet"/>
      <w:lvlText w:val=""/>
      <w:lvlJc w:val="left"/>
      <w:pPr>
        <w:ind w:left="2880" w:hanging="360"/>
      </w:pPr>
      <w:rPr>
        <w:rFonts w:ascii="Symbol" w:hAnsi="Symbol" w:hint="default"/>
      </w:rPr>
    </w:lvl>
    <w:lvl w:ilvl="4" w:tplc="0E485E7E">
      <w:start w:val="1"/>
      <w:numFmt w:val="bullet"/>
      <w:lvlText w:val="o"/>
      <w:lvlJc w:val="left"/>
      <w:pPr>
        <w:ind w:left="3600" w:hanging="360"/>
      </w:pPr>
      <w:rPr>
        <w:rFonts w:ascii="Courier New" w:hAnsi="Courier New" w:hint="default"/>
      </w:rPr>
    </w:lvl>
    <w:lvl w:ilvl="5" w:tplc="88C2FD54">
      <w:start w:val="1"/>
      <w:numFmt w:val="bullet"/>
      <w:lvlText w:val=""/>
      <w:lvlJc w:val="left"/>
      <w:pPr>
        <w:ind w:left="4320" w:hanging="360"/>
      </w:pPr>
      <w:rPr>
        <w:rFonts w:ascii="Wingdings" w:hAnsi="Wingdings" w:hint="default"/>
      </w:rPr>
    </w:lvl>
    <w:lvl w:ilvl="6" w:tplc="4CD60328">
      <w:start w:val="1"/>
      <w:numFmt w:val="bullet"/>
      <w:lvlText w:val=""/>
      <w:lvlJc w:val="left"/>
      <w:pPr>
        <w:ind w:left="5040" w:hanging="360"/>
      </w:pPr>
      <w:rPr>
        <w:rFonts w:ascii="Symbol" w:hAnsi="Symbol" w:hint="default"/>
      </w:rPr>
    </w:lvl>
    <w:lvl w:ilvl="7" w:tplc="4EF6A2E8">
      <w:start w:val="1"/>
      <w:numFmt w:val="bullet"/>
      <w:lvlText w:val="o"/>
      <w:lvlJc w:val="left"/>
      <w:pPr>
        <w:ind w:left="5760" w:hanging="360"/>
      </w:pPr>
      <w:rPr>
        <w:rFonts w:ascii="Courier New" w:hAnsi="Courier New" w:hint="default"/>
      </w:rPr>
    </w:lvl>
    <w:lvl w:ilvl="8" w:tplc="07EA0A30">
      <w:start w:val="1"/>
      <w:numFmt w:val="bullet"/>
      <w:lvlText w:val=""/>
      <w:lvlJc w:val="left"/>
      <w:pPr>
        <w:ind w:left="6480" w:hanging="360"/>
      </w:pPr>
      <w:rPr>
        <w:rFonts w:ascii="Wingdings" w:hAnsi="Wingdings" w:hint="default"/>
      </w:rPr>
    </w:lvl>
  </w:abstractNum>
  <w:abstractNum w:abstractNumId="17" w15:restartNumberingAfterBreak="0">
    <w:nsid w:val="48929765"/>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31A76E"/>
    <w:multiLevelType w:val="multilevel"/>
    <w:tmpl w:val="37AE5E78"/>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D7C5B"/>
    <w:multiLevelType w:val="hybridMultilevel"/>
    <w:tmpl w:val="013A5A54"/>
    <w:lvl w:ilvl="0" w:tplc="0419000F">
      <w:start w:val="1"/>
      <w:numFmt w:val="decimal"/>
      <w:lvlText w:val="%1."/>
      <w:lvlJc w:val="left"/>
      <w:pPr>
        <w:ind w:left="720" w:hanging="360"/>
      </w:pPr>
      <w:rPr>
        <w:rFonts w:hint="default"/>
      </w:rPr>
    </w:lvl>
    <w:lvl w:ilvl="1" w:tplc="D81EA52C">
      <w:start w:val="1"/>
      <w:numFmt w:val="bullet"/>
      <w:lvlText w:val="o"/>
      <w:lvlJc w:val="left"/>
      <w:pPr>
        <w:ind w:left="1440" w:hanging="360"/>
      </w:pPr>
      <w:rPr>
        <w:rFonts w:ascii="Courier New" w:hAnsi="Courier New" w:hint="default"/>
      </w:rPr>
    </w:lvl>
    <w:lvl w:ilvl="2" w:tplc="F68CF6F2">
      <w:start w:val="1"/>
      <w:numFmt w:val="bullet"/>
      <w:lvlText w:val=""/>
      <w:lvlJc w:val="left"/>
      <w:pPr>
        <w:ind w:left="2160" w:hanging="360"/>
      </w:pPr>
      <w:rPr>
        <w:rFonts w:ascii="Wingdings" w:hAnsi="Wingdings" w:hint="default"/>
      </w:rPr>
    </w:lvl>
    <w:lvl w:ilvl="3" w:tplc="32C2BB5E">
      <w:start w:val="1"/>
      <w:numFmt w:val="bullet"/>
      <w:lvlText w:val=""/>
      <w:lvlJc w:val="left"/>
      <w:pPr>
        <w:ind w:left="2880" w:hanging="360"/>
      </w:pPr>
      <w:rPr>
        <w:rFonts w:ascii="Symbol" w:hAnsi="Symbol" w:hint="default"/>
      </w:rPr>
    </w:lvl>
    <w:lvl w:ilvl="4" w:tplc="8B0A6BEE">
      <w:start w:val="1"/>
      <w:numFmt w:val="bullet"/>
      <w:lvlText w:val="o"/>
      <w:lvlJc w:val="left"/>
      <w:pPr>
        <w:ind w:left="3600" w:hanging="360"/>
      </w:pPr>
      <w:rPr>
        <w:rFonts w:ascii="Courier New" w:hAnsi="Courier New" w:hint="default"/>
      </w:rPr>
    </w:lvl>
    <w:lvl w:ilvl="5" w:tplc="2B6C4024">
      <w:start w:val="1"/>
      <w:numFmt w:val="bullet"/>
      <w:lvlText w:val=""/>
      <w:lvlJc w:val="left"/>
      <w:pPr>
        <w:ind w:left="4320" w:hanging="360"/>
      </w:pPr>
      <w:rPr>
        <w:rFonts w:ascii="Wingdings" w:hAnsi="Wingdings" w:hint="default"/>
      </w:rPr>
    </w:lvl>
    <w:lvl w:ilvl="6" w:tplc="0576E92C">
      <w:start w:val="1"/>
      <w:numFmt w:val="bullet"/>
      <w:lvlText w:val=""/>
      <w:lvlJc w:val="left"/>
      <w:pPr>
        <w:ind w:left="5040" w:hanging="360"/>
      </w:pPr>
      <w:rPr>
        <w:rFonts w:ascii="Symbol" w:hAnsi="Symbol" w:hint="default"/>
      </w:rPr>
    </w:lvl>
    <w:lvl w:ilvl="7" w:tplc="E61AFE18">
      <w:start w:val="1"/>
      <w:numFmt w:val="bullet"/>
      <w:lvlText w:val="o"/>
      <w:lvlJc w:val="left"/>
      <w:pPr>
        <w:ind w:left="5760" w:hanging="360"/>
      </w:pPr>
      <w:rPr>
        <w:rFonts w:ascii="Courier New" w:hAnsi="Courier New" w:hint="default"/>
      </w:rPr>
    </w:lvl>
    <w:lvl w:ilvl="8" w:tplc="8D72CBBA">
      <w:start w:val="1"/>
      <w:numFmt w:val="bullet"/>
      <w:lvlText w:val=""/>
      <w:lvlJc w:val="left"/>
      <w:pPr>
        <w:ind w:left="6480" w:hanging="360"/>
      </w:pPr>
      <w:rPr>
        <w:rFonts w:ascii="Wingdings" w:hAnsi="Wingdings" w:hint="default"/>
      </w:rPr>
    </w:lvl>
  </w:abstractNum>
  <w:abstractNum w:abstractNumId="20" w15:restartNumberingAfterBreak="0">
    <w:nsid w:val="4EE4905E"/>
    <w:multiLevelType w:val="hybridMultilevel"/>
    <w:tmpl w:val="FFFFFFFF"/>
    <w:lvl w:ilvl="0" w:tplc="F57AF49E">
      <w:start w:val="1"/>
      <w:numFmt w:val="bullet"/>
      <w:lvlText w:val=""/>
      <w:lvlJc w:val="left"/>
      <w:pPr>
        <w:ind w:left="720" w:hanging="360"/>
      </w:pPr>
      <w:rPr>
        <w:rFonts w:ascii="Symbol" w:hAnsi="Symbol" w:hint="default"/>
      </w:rPr>
    </w:lvl>
    <w:lvl w:ilvl="1" w:tplc="F20084B8">
      <w:start w:val="1"/>
      <w:numFmt w:val="bullet"/>
      <w:lvlText w:val="o"/>
      <w:lvlJc w:val="left"/>
      <w:pPr>
        <w:ind w:left="1440" w:hanging="360"/>
      </w:pPr>
      <w:rPr>
        <w:rFonts w:ascii="Courier New" w:hAnsi="Courier New" w:hint="default"/>
      </w:rPr>
    </w:lvl>
    <w:lvl w:ilvl="2" w:tplc="FCBA2E6A">
      <w:start w:val="1"/>
      <w:numFmt w:val="bullet"/>
      <w:lvlText w:val=""/>
      <w:lvlJc w:val="left"/>
      <w:pPr>
        <w:ind w:left="2160" w:hanging="360"/>
      </w:pPr>
      <w:rPr>
        <w:rFonts w:ascii="Wingdings" w:hAnsi="Wingdings" w:hint="default"/>
      </w:rPr>
    </w:lvl>
    <w:lvl w:ilvl="3" w:tplc="0216644E">
      <w:start w:val="1"/>
      <w:numFmt w:val="bullet"/>
      <w:lvlText w:val=""/>
      <w:lvlJc w:val="left"/>
      <w:pPr>
        <w:ind w:left="2880" w:hanging="360"/>
      </w:pPr>
      <w:rPr>
        <w:rFonts w:ascii="Symbol" w:hAnsi="Symbol" w:hint="default"/>
      </w:rPr>
    </w:lvl>
    <w:lvl w:ilvl="4" w:tplc="90C079C0">
      <w:start w:val="1"/>
      <w:numFmt w:val="bullet"/>
      <w:lvlText w:val="o"/>
      <w:lvlJc w:val="left"/>
      <w:pPr>
        <w:ind w:left="3600" w:hanging="360"/>
      </w:pPr>
      <w:rPr>
        <w:rFonts w:ascii="Courier New" w:hAnsi="Courier New" w:hint="default"/>
      </w:rPr>
    </w:lvl>
    <w:lvl w:ilvl="5" w:tplc="1D444292">
      <w:start w:val="1"/>
      <w:numFmt w:val="bullet"/>
      <w:lvlText w:val=""/>
      <w:lvlJc w:val="left"/>
      <w:pPr>
        <w:ind w:left="4320" w:hanging="360"/>
      </w:pPr>
      <w:rPr>
        <w:rFonts w:ascii="Wingdings" w:hAnsi="Wingdings" w:hint="default"/>
      </w:rPr>
    </w:lvl>
    <w:lvl w:ilvl="6" w:tplc="350422B2">
      <w:start w:val="1"/>
      <w:numFmt w:val="bullet"/>
      <w:lvlText w:val=""/>
      <w:lvlJc w:val="left"/>
      <w:pPr>
        <w:ind w:left="5040" w:hanging="360"/>
      </w:pPr>
      <w:rPr>
        <w:rFonts w:ascii="Symbol" w:hAnsi="Symbol" w:hint="default"/>
      </w:rPr>
    </w:lvl>
    <w:lvl w:ilvl="7" w:tplc="4AE6D55E">
      <w:start w:val="1"/>
      <w:numFmt w:val="bullet"/>
      <w:lvlText w:val="o"/>
      <w:lvlJc w:val="left"/>
      <w:pPr>
        <w:ind w:left="5760" w:hanging="360"/>
      </w:pPr>
      <w:rPr>
        <w:rFonts w:ascii="Courier New" w:hAnsi="Courier New" w:hint="default"/>
      </w:rPr>
    </w:lvl>
    <w:lvl w:ilvl="8" w:tplc="0AC6B05A">
      <w:start w:val="1"/>
      <w:numFmt w:val="bullet"/>
      <w:lvlText w:val=""/>
      <w:lvlJc w:val="left"/>
      <w:pPr>
        <w:ind w:left="6480" w:hanging="360"/>
      </w:pPr>
      <w:rPr>
        <w:rFonts w:ascii="Wingdings" w:hAnsi="Wingdings" w:hint="default"/>
      </w:rPr>
    </w:lvl>
  </w:abstractNum>
  <w:abstractNum w:abstractNumId="21" w15:restartNumberingAfterBreak="0">
    <w:nsid w:val="50006956"/>
    <w:multiLevelType w:val="hybridMultilevel"/>
    <w:tmpl w:val="AC888C44"/>
    <w:lvl w:ilvl="0" w:tplc="BC5A5242">
      <w:start w:val="1"/>
      <w:numFmt w:val="bullet"/>
      <w:lvlText w:val=""/>
      <w:lvlJc w:val="left"/>
      <w:pPr>
        <w:ind w:left="720" w:hanging="360"/>
      </w:pPr>
      <w:rPr>
        <w:rFonts w:ascii="Symbol" w:hAnsi="Symbol" w:hint="default"/>
      </w:rPr>
    </w:lvl>
    <w:lvl w:ilvl="1" w:tplc="D81EA52C">
      <w:start w:val="1"/>
      <w:numFmt w:val="bullet"/>
      <w:lvlText w:val="o"/>
      <w:lvlJc w:val="left"/>
      <w:pPr>
        <w:ind w:left="1440" w:hanging="360"/>
      </w:pPr>
      <w:rPr>
        <w:rFonts w:ascii="Courier New" w:hAnsi="Courier New" w:hint="default"/>
      </w:rPr>
    </w:lvl>
    <w:lvl w:ilvl="2" w:tplc="F68CF6F2">
      <w:start w:val="1"/>
      <w:numFmt w:val="bullet"/>
      <w:lvlText w:val=""/>
      <w:lvlJc w:val="left"/>
      <w:pPr>
        <w:ind w:left="2160" w:hanging="360"/>
      </w:pPr>
      <w:rPr>
        <w:rFonts w:ascii="Wingdings" w:hAnsi="Wingdings" w:hint="default"/>
      </w:rPr>
    </w:lvl>
    <w:lvl w:ilvl="3" w:tplc="32C2BB5E">
      <w:start w:val="1"/>
      <w:numFmt w:val="bullet"/>
      <w:lvlText w:val=""/>
      <w:lvlJc w:val="left"/>
      <w:pPr>
        <w:ind w:left="2880" w:hanging="360"/>
      </w:pPr>
      <w:rPr>
        <w:rFonts w:ascii="Symbol" w:hAnsi="Symbol" w:hint="default"/>
      </w:rPr>
    </w:lvl>
    <w:lvl w:ilvl="4" w:tplc="8B0A6BEE">
      <w:start w:val="1"/>
      <w:numFmt w:val="bullet"/>
      <w:lvlText w:val="o"/>
      <w:lvlJc w:val="left"/>
      <w:pPr>
        <w:ind w:left="3600" w:hanging="360"/>
      </w:pPr>
      <w:rPr>
        <w:rFonts w:ascii="Courier New" w:hAnsi="Courier New" w:hint="default"/>
      </w:rPr>
    </w:lvl>
    <w:lvl w:ilvl="5" w:tplc="2B6C4024">
      <w:start w:val="1"/>
      <w:numFmt w:val="bullet"/>
      <w:lvlText w:val=""/>
      <w:lvlJc w:val="left"/>
      <w:pPr>
        <w:ind w:left="4320" w:hanging="360"/>
      </w:pPr>
      <w:rPr>
        <w:rFonts w:ascii="Wingdings" w:hAnsi="Wingdings" w:hint="default"/>
      </w:rPr>
    </w:lvl>
    <w:lvl w:ilvl="6" w:tplc="0576E92C">
      <w:start w:val="1"/>
      <w:numFmt w:val="bullet"/>
      <w:lvlText w:val=""/>
      <w:lvlJc w:val="left"/>
      <w:pPr>
        <w:ind w:left="5040" w:hanging="360"/>
      </w:pPr>
      <w:rPr>
        <w:rFonts w:ascii="Symbol" w:hAnsi="Symbol" w:hint="default"/>
      </w:rPr>
    </w:lvl>
    <w:lvl w:ilvl="7" w:tplc="E61AFE18">
      <w:start w:val="1"/>
      <w:numFmt w:val="bullet"/>
      <w:lvlText w:val="o"/>
      <w:lvlJc w:val="left"/>
      <w:pPr>
        <w:ind w:left="5760" w:hanging="360"/>
      </w:pPr>
      <w:rPr>
        <w:rFonts w:ascii="Courier New" w:hAnsi="Courier New" w:hint="default"/>
      </w:rPr>
    </w:lvl>
    <w:lvl w:ilvl="8" w:tplc="8D72CBBA">
      <w:start w:val="1"/>
      <w:numFmt w:val="bullet"/>
      <w:lvlText w:val=""/>
      <w:lvlJc w:val="left"/>
      <w:pPr>
        <w:ind w:left="6480" w:hanging="360"/>
      </w:pPr>
      <w:rPr>
        <w:rFonts w:ascii="Wingdings" w:hAnsi="Wingdings" w:hint="default"/>
      </w:rPr>
    </w:lvl>
  </w:abstractNum>
  <w:abstractNum w:abstractNumId="22" w15:restartNumberingAfterBreak="0">
    <w:nsid w:val="516149B3"/>
    <w:multiLevelType w:val="hybridMultilevel"/>
    <w:tmpl w:val="FFFFFFFF"/>
    <w:lvl w:ilvl="0" w:tplc="93AC995C">
      <w:start w:val="1"/>
      <w:numFmt w:val="bullet"/>
      <w:lvlText w:val=""/>
      <w:lvlJc w:val="left"/>
      <w:pPr>
        <w:ind w:left="720" w:hanging="360"/>
      </w:pPr>
      <w:rPr>
        <w:rFonts w:ascii="Symbol" w:hAnsi="Symbol" w:hint="default"/>
      </w:rPr>
    </w:lvl>
    <w:lvl w:ilvl="1" w:tplc="D81EA52C">
      <w:start w:val="1"/>
      <w:numFmt w:val="bullet"/>
      <w:lvlText w:val="o"/>
      <w:lvlJc w:val="left"/>
      <w:pPr>
        <w:ind w:left="1440" w:hanging="360"/>
      </w:pPr>
      <w:rPr>
        <w:rFonts w:ascii="Courier New" w:hAnsi="Courier New" w:hint="default"/>
      </w:rPr>
    </w:lvl>
    <w:lvl w:ilvl="2" w:tplc="F68CF6F2">
      <w:start w:val="1"/>
      <w:numFmt w:val="bullet"/>
      <w:lvlText w:val=""/>
      <w:lvlJc w:val="left"/>
      <w:pPr>
        <w:ind w:left="2160" w:hanging="360"/>
      </w:pPr>
      <w:rPr>
        <w:rFonts w:ascii="Wingdings" w:hAnsi="Wingdings" w:hint="default"/>
      </w:rPr>
    </w:lvl>
    <w:lvl w:ilvl="3" w:tplc="32C2BB5E">
      <w:start w:val="1"/>
      <w:numFmt w:val="bullet"/>
      <w:lvlText w:val=""/>
      <w:lvlJc w:val="left"/>
      <w:pPr>
        <w:ind w:left="2880" w:hanging="360"/>
      </w:pPr>
      <w:rPr>
        <w:rFonts w:ascii="Symbol" w:hAnsi="Symbol" w:hint="default"/>
      </w:rPr>
    </w:lvl>
    <w:lvl w:ilvl="4" w:tplc="8B0A6BEE">
      <w:start w:val="1"/>
      <w:numFmt w:val="bullet"/>
      <w:lvlText w:val="o"/>
      <w:lvlJc w:val="left"/>
      <w:pPr>
        <w:ind w:left="3600" w:hanging="360"/>
      </w:pPr>
      <w:rPr>
        <w:rFonts w:ascii="Courier New" w:hAnsi="Courier New" w:hint="default"/>
      </w:rPr>
    </w:lvl>
    <w:lvl w:ilvl="5" w:tplc="2B6C4024">
      <w:start w:val="1"/>
      <w:numFmt w:val="bullet"/>
      <w:lvlText w:val=""/>
      <w:lvlJc w:val="left"/>
      <w:pPr>
        <w:ind w:left="4320" w:hanging="360"/>
      </w:pPr>
      <w:rPr>
        <w:rFonts w:ascii="Wingdings" w:hAnsi="Wingdings" w:hint="default"/>
      </w:rPr>
    </w:lvl>
    <w:lvl w:ilvl="6" w:tplc="0576E92C">
      <w:start w:val="1"/>
      <w:numFmt w:val="bullet"/>
      <w:lvlText w:val=""/>
      <w:lvlJc w:val="left"/>
      <w:pPr>
        <w:ind w:left="5040" w:hanging="360"/>
      </w:pPr>
      <w:rPr>
        <w:rFonts w:ascii="Symbol" w:hAnsi="Symbol" w:hint="default"/>
      </w:rPr>
    </w:lvl>
    <w:lvl w:ilvl="7" w:tplc="E61AFE18">
      <w:start w:val="1"/>
      <w:numFmt w:val="bullet"/>
      <w:lvlText w:val="o"/>
      <w:lvlJc w:val="left"/>
      <w:pPr>
        <w:ind w:left="5760" w:hanging="360"/>
      </w:pPr>
      <w:rPr>
        <w:rFonts w:ascii="Courier New" w:hAnsi="Courier New" w:hint="default"/>
      </w:rPr>
    </w:lvl>
    <w:lvl w:ilvl="8" w:tplc="8D72CBBA">
      <w:start w:val="1"/>
      <w:numFmt w:val="bullet"/>
      <w:lvlText w:val=""/>
      <w:lvlJc w:val="left"/>
      <w:pPr>
        <w:ind w:left="6480" w:hanging="360"/>
      </w:pPr>
      <w:rPr>
        <w:rFonts w:ascii="Wingdings" w:hAnsi="Wingdings" w:hint="default"/>
      </w:rPr>
    </w:lvl>
  </w:abstractNum>
  <w:abstractNum w:abstractNumId="23" w15:restartNumberingAfterBreak="0">
    <w:nsid w:val="5C3EBB52"/>
    <w:multiLevelType w:val="hybridMultilevel"/>
    <w:tmpl w:val="FFFFFFFF"/>
    <w:lvl w:ilvl="0" w:tplc="D6BC9A0E">
      <w:start w:val="1"/>
      <w:numFmt w:val="bullet"/>
      <w:lvlText w:val=""/>
      <w:lvlJc w:val="left"/>
      <w:pPr>
        <w:ind w:left="720" w:hanging="360"/>
      </w:pPr>
      <w:rPr>
        <w:rFonts w:ascii="Symbol" w:hAnsi="Symbol" w:hint="default"/>
      </w:rPr>
    </w:lvl>
    <w:lvl w:ilvl="1" w:tplc="938269D0">
      <w:start w:val="1"/>
      <w:numFmt w:val="bullet"/>
      <w:lvlText w:val="-"/>
      <w:lvlJc w:val="left"/>
      <w:pPr>
        <w:ind w:left="1440" w:hanging="360"/>
      </w:pPr>
      <w:rPr>
        <w:rFonts w:ascii="Calibri" w:hAnsi="Calibri" w:hint="default"/>
      </w:rPr>
    </w:lvl>
    <w:lvl w:ilvl="2" w:tplc="D0DADF96">
      <w:start w:val="1"/>
      <w:numFmt w:val="bullet"/>
      <w:lvlText w:val=""/>
      <w:lvlJc w:val="left"/>
      <w:pPr>
        <w:ind w:left="2160" w:hanging="360"/>
      </w:pPr>
      <w:rPr>
        <w:rFonts w:ascii="Wingdings" w:hAnsi="Wingdings" w:hint="default"/>
      </w:rPr>
    </w:lvl>
    <w:lvl w:ilvl="3" w:tplc="4000BF3E">
      <w:start w:val="1"/>
      <w:numFmt w:val="bullet"/>
      <w:lvlText w:val=""/>
      <w:lvlJc w:val="left"/>
      <w:pPr>
        <w:ind w:left="2880" w:hanging="360"/>
      </w:pPr>
      <w:rPr>
        <w:rFonts w:ascii="Symbol" w:hAnsi="Symbol" w:hint="default"/>
      </w:rPr>
    </w:lvl>
    <w:lvl w:ilvl="4" w:tplc="27229276">
      <w:start w:val="1"/>
      <w:numFmt w:val="bullet"/>
      <w:lvlText w:val="o"/>
      <w:lvlJc w:val="left"/>
      <w:pPr>
        <w:ind w:left="3600" w:hanging="360"/>
      </w:pPr>
      <w:rPr>
        <w:rFonts w:ascii="Courier New" w:hAnsi="Courier New" w:hint="default"/>
      </w:rPr>
    </w:lvl>
    <w:lvl w:ilvl="5" w:tplc="56824574">
      <w:start w:val="1"/>
      <w:numFmt w:val="bullet"/>
      <w:lvlText w:val=""/>
      <w:lvlJc w:val="left"/>
      <w:pPr>
        <w:ind w:left="4320" w:hanging="360"/>
      </w:pPr>
      <w:rPr>
        <w:rFonts w:ascii="Wingdings" w:hAnsi="Wingdings" w:hint="default"/>
      </w:rPr>
    </w:lvl>
    <w:lvl w:ilvl="6" w:tplc="CA92C524">
      <w:start w:val="1"/>
      <w:numFmt w:val="bullet"/>
      <w:lvlText w:val=""/>
      <w:lvlJc w:val="left"/>
      <w:pPr>
        <w:ind w:left="5040" w:hanging="360"/>
      </w:pPr>
      <w:rPr>
        <w:rFonts w:ascii="Symbol" w:hAnsi="Symbol" w:hint="default"/>
      </w:rPr>
    </w:lvl>
    <w:lvl w:ilvl="7" w:tplc="73B0983E">
      <w:start w:val="1"/>
      <w:numFmt w:val="bullet"/>
      <w:lvlText w:val="o"/>
      <w:lvlJc w:val="left"/>
      <w:pPr>
        <w:ind w:left="5760" w:hanging="360"/>
      </w:pPr>
      <w:rPr>
        <w:rFonts w:ascii="Courier New" w:hAnsi="Courier New" w:hint="default"/>
      </w:rPr>
    </w:lvl>
    <w:lvl w:ilvl="8" w:tplc="0E9E0018">
      <w:start w:val="1"/>
      <w:numFmt w:val="bullet"/>
      <w:lvlText w:val=""/>
      <w:lvlJc w:val="left"/>
      <w:pPr>
        <w:ind w:left="6480" w:hanging="360"/>
      </w:pPr>
      <w:rPr>
        <w:rFonts w:ascii="Wingdings" w:hAnsi="Wingdings" w:hint="default"/>
      </w:rPr>
    </w:lvl>
  </w:abstractNum>
  <w:abstractNum w:abstractNumId="24" w15:restartNumberingAfterBreak="0">
    <w:nsid w:val="5CC52623"/>
    <w:multiLevelType w:val="hybridMultilevel"/>
    <w:tmpl w:val="FFFFFFFF"/>
    <w:lvl w:ilvl="0" w:tplc="05D2CA2E">
      <w:start w:val="1"/>
      <w:numFmt w:val="bullet"/>
      <w:lvlText w:val=""/>
      <w:lvlJc w:val="left"/>
      <w:pPr>
        <w:ind w:left="720" w:hanging="360"/>
      </w:pPr>
      <w:rPr>
        <w:rFonts w:ascii="Symbol" w:hAnsi="Symbol" w:hint="default"/>
      </w:rPr>
    </w:lvl>
    <w:lvl w:ilvl="1" w:tplc="E8DAADF4">
      <w:start w:val="1"/>
      <w:numFmt w:val="bullet"/>
      <w:lvlText w:val="o"/>
      <w:lvlJc w:val="left"/>
      <w:pPr>
        <w:ind w:left="1440" w:hanging="360"/>
      </w:pPr>
      <w:rPr>
        <w:rFonts w:ascii="Courier New" w:hAnsi="Courier New" w:hint="default"/>
      </w:rPr>
    </w:lvl>
    <w:lvl w:ilvl="2" w:tplc="F09E74C6">
      <w:start w:val="1"/>
      <w:numFmt w:val="bullet"/>
      <w:lvlText w:val=""/>
      <w:lvlJc w:val="left"/>
      <w:pPr>
        <w:ind w:left="2160" w:hanging="360"/>
      </w:pPr>
      <w:rPr>
        <w:rFonts w:ascii="Wingdings" w:hAnsi="Wingdings" w:hint="default"/>
      </w:rPr>
    </w:lvl>
    <w:lvl w:ilvl="3" w:tplc="4CB09448">
      <w:start w:val="1"/>
      <w:numFmt w:val="bullet"/>
      <w:lvlText w:val=""/>
      <w:lvlJc w:val="left"/>
      <w:pPr>
        <w:ind w:left="2880" w:hanging="360"/>
      </w:pPr>
      <w:rPr>
        <w:rFonts w:ascii="Symbol" w:hAnsi="Symbol" w:hint="default"/>
      </w:rPr>
    </w:lvl>
    <w:lvl w:ilvl="4" w:tplc="243EB630">
      <w:start w:val="1"/>
      <w:numFmt w:val="bullet"/>
      <w:lvlText w:val="o"/>
      <w:lvlJc w:val="left"/>
      <w:pPr>
        <w:ind w:left="3600" w:hanging="360"/>
      </w:pPr>
      <w:rPr>
        <w:rFonts w:ascii="Courier New" w:hAnsi="Courier New" w:hint="default"/>
      </w:rPr>
    </w:lvl>
    <w:lvl w:ilvl="5" w:tplc="C1521146">
      <w:start w:val="1"/>
      <w:numFmt w:val="bullet"/>
      <w:lvlText w:val=""/>
      <w:lvlJc w:val="left"/>
      <w:pPr>
        <w:ind w:left="4320" w:hanging="360"/>
      </w:pPr>
      <w:rPr>
        <w:rFonts w:ascii="Wingdings" w:hAnsi="Wingdings" w:hint="default"/>
      </w:rPr>
    </w:lvl>
    <w:lvl w:ilvl="6" w:tplc="27C4F88A">
      <w:start w:val="1"/>
      <w:numFmt w:val="bullet"/>
      <w:lvlText w:val=""/>
      <w:lvlJc w:val="left"/>
      <w:pPr>
        <w:ind w:left="5040" w:hanging="360"/>
      </w:pPr>
      <w:rPr>
        <w:rFonts w:ascii="Symbol" w:hAnsi="Symbol" w:hint="default"/>
      </w:rPr>
    </w:lvl>
    <w:lvl w:ilvl="7" w:tplc="8060433E">
      <w:start w:val="1"/>
      <w:numFmt w:val="bullet"/>
      <w:lvlText w:val="o"/>
      <w:lvlJc w:val="left"/>
      <w:pPr>
        <w:ind w:left="5760" w:hanging="360"/>
      </w:pPr>
      <w:rPr>
        <w:rFonts w:ascii="Courier New" w:hAnsi="Courier New" w:hint="default"/>
      </w:rPr>
    </w:lvl>
    <w:lvl w:ilvl="8" w:tplc="1EC844E4">
      <w:start w:val="1"/>
      <w:numFmt w:val="bullet"/>
      <w:lvlText w:val=""/>
      <w:lvlJc w:val="left"/>
      <w:pPr>
        <w:ind w:left="6480" w:hanging="360"/>
      </w:pPr>
      <w:rPr>
        <w:rFonts w:ascii="Wingdings" w:hAnsi="Wingdings" w:hint="default"/>
      </w:rPr>
    </w:lvl>
  </w:abstractNum>
  <w:abstractNum w:abstractNumId="25" w15:restartNumberingAfterBreak="0">
    <w:nsid w:val="624D3514"/>
    <w:multiLevelType w:val="multilevel"/>
    <w:tmpl w:val="362EFD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69E95285"/>
    <w:multiLevelType w:val="hybridMultilevel"/>
    <w:tmpl w:val="1B107C14"/>
    <w:lvl w:ilvl="0" w:tplc="0419000F">
      <w:start w:val="1"/>
      <w:numFmt w:val="decimal"/>
      <w:lvlText w:val="%1."/>
      <w:lvlJc w:val="left"/>
      <w:pPr>
        <w:ind w:left="720" w:hanging="360"/>
      </w:pPr>
      <w:rPr>
        <w:rFonts w:hint="default"/>
      </w:rPr>
    </w:lvl>
    <w:lvl w:ilvl="1" w:tplc="D22ED4C2">
      <w:start w:val="1"/>
      <w:numFmt w:val="bullet"/>
      <w:lvlText w:val="o"/>
      <w:lvlJc w:val="left"/>
      <w:pPr>
        <w:ind w:left="1440" w:hanging="360"/>
      </w:pPr>
      <w:rPr>
        <w:rFonts w:ascii="Courier New" w:hAnsi="Courier New" w:hint="default"/>
      </w:rPr>
    </w:lvl>
    <w:lvl w:ilvl="2" w:tplc="966AF410">
      <w:start w:val="1"/>
      <w:numFmt w:val="bullet"/>
      <w:lvlText w:val=""/>
      <w:lvlJc w:val="left"/>
      <w:pPr>
        <w:ind w:left="2160" w:hanging="360"/>
      </w:pPr>
      <w:rPr>
        <w:rFonts w:ascii="Wingdings" w:hAnsi="Wingdings" w:hint="default"/>
      </w:rPr>
    </w:lvl>
    <w:lvl w:ilvl="3" w:tplc="8CEA9812">
      <w:start w:val="1"/>
      <w:numFmt w:val="bullet"/>
      <w:lvlText w:val=""/>
      <w:lvlJc w:val="left"/>
      <w:pPr>
        <w:ind w:left="2880" w:hanging="360"/>
      </w:pPr>
      <w:rPr>
        <w:rFonts w:ascii="Symbol" w:hAnsi="Symbol" w:hint="default"/>
      </w:rPr>
    </w:lvl>
    <w:lvl w:ilvl="4" w:tplc="7C74114C">
      <w:start w:val="1"/>
      <w:numFmt w:val="bullet"/>
      <w:lvlText w:val="o"/>
      <w:lvlJc w:val="left"/>
      <w:pPr>
        <w:ind w:left="3600" w:hanging="360"/>
      </w:pPr>
      <w:rPr>
        <w:rFonts w:ascii="Courier New" w:hAnsi="Courier New" w:hint="default"/>
      </w:rPr>
    </w:lvl>
    <w:lvl w:ilvl="5" w:tplc="F79E2BF6">
      <w:start w:val="1"/>
      <w:numFmt w:val="bullet"/>
      <w:lvlText w:val=""/>
      <w:lvlJc w:val="left"/>
      <w:pPr>
        <w:ind w:left="4320" w:hanging="360"/>
      </w:pPr>
      <w:rPr>
        <w:rFonts w:ascii="Wingdings" w:hAnsi="Wingdings" w:hint="default"/>
      </w:rPr>
    </w:lvl>
    <w:lvl w:ilvl="6" w:tplc="F1BEC978">
      <w:start w:val="1"/>
      <w:numFmt w:val="bullet"/>
      <w:lvlText w:val=""/>
      <w:lvlJc w:val="left"/>
      <w:pPr>
        <w:ind w:left="5040" w:hanging="360"/>
      </w:pPr>
      <w:rPr>
        <w:rFonts w:ascii="Symbol" w:hAnsi="Symbol" w:hint="default"/>
      </w:rPr>
    </w:lvl>
    <w:lvl w:ilvl="7" w:tplc="9E0A650E">
      <w:start w:val="1"/>
      <w:numFmt w:val="bullet"/>
      <w:lvlText w:val="o"/>
      <w:lvlJc w:val="left"/>
      <w:pPr>
        <w:ind w:left="5760" w:hanging="360"/>
      </w:pPr>
      <w:rPr>
        <w:rFonts w:ascii="Courier New" w:hAnsi="Courier New" w:hint="default"/>
      </w:rPr>
    </w:lvl>
    <w:lvl w:ilvl="8" w:tplc="4CB4F5B8">
      <w:start w:val="1"/>
      <w:numFmt w:val="bullet"/>
      <w:lvlText w:val=""/>
      <w:lvlJc w:val="left"/>
      <w:pPr>
        <w:ind w:left="6480" w:hanging="360"/>
      </w:pPr>
      <w:rPr>
        <w:rFonts w:ascii="Wingdings" w:hAnsi="Wingdings" w:hint="default"/>
      </w:rPr>
    </w:lvl>
  </w:abstractNum>
  <w:abstractNum w:abstractNumId="27" w15:restartNumberingAfterBreak="0">
    <w:nsid w:val="6D074AFD"/>
    <w:multiLevelType w:val="multilevel"/>
    <w:tmpl w:val="24D45CA0"/>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FF4CFD"/>
    <w:multiLevelType w:val="hybridMultilevel"/>
    <w:tmpl w:val="FFFFFFFF"/>
    <w:lvl w:ilvl="0" w:tplc="F132BB50">
      <w:start w:val="1"/>
      <w:numFmt w:val="bullet"/>
      <w:lvlText w:val=""/>
      <w:lvlJc w:val="left"/>
      <w:pPr>
        <w:ind w:left="720" w:hanging="360"/>
      </w:pPr>
      <w:rPr>
        <w:rFonts w:ascii="Symbol" w:hAnsi="Symbol" w:hint="default"/>
      </w:rPr>
    </w:lvl>
    <w:lvl w:ilvl="1" w:tplc="655A920A">
      <w:start w:val="1"/>
      <w:numFmt w:val="bullet"/>
      <w:lvlText w:val="o"/>
      <w:lvlJc w:val="left"/>
      <w:pPr>
        <w:ind w:left="1440" w:hanging="360"/>
      </w:pPr>
      <w:rPr>
        <w:rFonts w:ascii="Courier New" w:hAnsi="Courier New" w:hint="default"/>
      </w:rPr>
    </w:lvl>
    <w:lvl w:ilvl="2" w:tplc="33CA4C32">
      <w:start w:val="1"/>
      <w:numFmt w:val="bullet"/>
      <w:lvlText w:val=""/>
      <w:lvlJc w:val="left"/>
      <w:pPr>
        <w:ind w:left="2160" w:hanging="360"/>
      </w:pPr>
      <w:rPr>
        <w:rFonts w:ascii="Wingdings" w:hAnsi="Wingdings" w:hint="default"/>
      </w:rPr>
    </w:lvl>
    <w:lvl w:ilvl="3" w:tplc="7A045D9C">
      <w:start w:val="1"/>
      <w:numFmt w:val="bullet"/>
      <w:lvlText w:val=""/>
      <w:lvlJc w:val="left"/>
      <w:pPr>
        <w:ind w:left="2880" w:hanging="360"/>
      </w:pPr>
      <w:rPr>
        <w:rFonts w:ascii="Symbol" w:hAnsi="Symbol" w:hint="default"/>
      </w:rPr>
    </w:lvl>
    <w:lvl w:ilvl="4" w:tplc="896C5670">
      <w:start w:val="1"/>
      <w:numFmt w:val="bullet"/>
      <w:lvlText w:val="o"/>
      <w:lvlJc w:val="left"/>
      <w:pPr>
        <w:ind w:left="3600" w:hanging="360"/>
      </w:pPr>
      <w:rPr>
        <w:rFonts w:ascii="Courier New" w:hAnsi="Courier New" w:hint="default"/>
      </w:rPr>
    </w:lvl>
    <w:lvl w:ilvl="5" w:tplc="906277F8">
      <w:start w:val="1"/>
      <w:numFmt w:val="bullet"/>
      <w:lvlText w:val=""/>
      <w:lvlJc w:val="left"/>
      <w:pPr>
        <w:ind w:left="4320" w:hanging="360"/>
      </w:pPr>
      <w:rPr>
        <w:rFonts w:ascii="Wingdings" w:hAnsi="Wingdings" w:hint="default"/>
      </w:rPr>
    </w:lvl>
    <w:lvl w:ilvl="6" w:tplc="BF6C1766">
      <w:start w:val="1"/>
      <w:numFmt w:val="bullet"/>
      <w:lvlText w:val=""/>
      <w:lvlJc w:val="left"/>
      <w:pPr>
        <w:ind w:left="5040" w:hanging="360"/>
      </w:pPr>
      <w:rPr>
        <w:rFonts w:ascii="Symbol" w:hAnsi="Symbol" w:hint="default"/>
      </w:rPr>
    </w:lvl>
    <w:lvl w:ilvl="7" w:tplc="0B90E0B8">
      <w:start w:val="1"/>
      <w:numFmt w:val="bullet"/>
      <w:lvlText w:val="o"/>
      <w:lvlJc w:val="left"/>
      <w:pPr>
        <w:ind w:left="5760" w:hanging="360"/>
      </w:pPr>
      <w:rPr>
        <w:rFonts w:ascii="Courier New" w:hAnsi="Courier New" w:hint="default"/>
      </w:rPr>
    </w:lvl>
    <w:lvl w:ilvl="8" w:tplc="6D8ACDD6">
      <w:start w:val="1"/>
      <w:numFmt w:val="bullet"/>
      <w:lvlText w:val=""/>
      <w:lvlJc w:val="left"/>
      <w:pPr>
        <w:ind w:left="6480" w:hanging="360"/>
      </w:pPr>
      <w:rPr>
        <w:rFonts w:ascii="Wingdings" w:hAnsi="Wingdings" w:hint="default"/>
      </w:rPr>
    </w:lvl>
  </w:abstractNum>
  <w:abstractNum w:abstractNumId="29" w15:restartNumberingAfterBreak="0">
    <w:nsid w:val="72305E1A"/>
    <w:multiLevelType w:val="hybridMultilevel"/>
    <w:tmpl w:val="ADC4A74C"/>
    <w:lvl w:ilvl="0" w:tplc="BC5A5242">
      <w:start w:val="1"/>
      <w:numFmt w:val="bullet"/>
      <w:lvlText w:val=""/>
      <w:lvlJc w:val="left"/>
      <w:pPr>
        <w:ind w:left="720" w:hanging="360"/>
      </w:pPr>
      <w:rPr>
        <w:rFonts w:ascii="Symbol" w:hAnsi="Symbol" w:hint="default"/>
      </w:rPr>
    </w:lvl>
    <w:lvl w:ilvl="1" w:tplc="A18CF8DE">
      <w:start w:val="1"/>
      <w:numFmt w:val="bullet"/>
      <w:lvlText w:val="o"/>
      <w:lvlJc w:val="left"/>
      <w:pPr>
        <w:ind w:left="1440" w:hanging="360"/>
      </w:pPr>
      <w:rPr>
        <w:rFonts w:ascii="Courier New" w:hAnsi="Courier New" w:hint="default"/>
      </w:rPr>
    </w:lvl>
    <w:lvl w:ilvl="2" w:tplc="F60E2302">
      <w:start w:val="1"/>
      <w:numFmt w:val="bullet"/>
      <w:lvlText w:val=""/>
      <w:lvlJc w:val="left"/>
      <w:pPr>
        <w:ind w:left="2160" w:hanging="360"/>
      </w:pPr>
      <w:rPr>
        <w:rFonts w:ascii="Wingdings" w:hAnsi="Wingdings" w:hint="default"/>
      </w:rPr>
    </w:lvl>
    <w:lvl w:ilvl="3" w:tplc="5D307064">
      <w:start w:val="1"/>
      <w:numFmt w:val="bullet"/>
      <w:lvlText w:val=""/>
      <w:lvlJc w:val="left"/>
      <w:pPr>
        <w:ind w:left="2880" w:hanging="360"/>
      </w:pPr>
      <w:rPr>
        <w:rFonts w:ascii="Symbol" w:hAnsi="Symbol" w:hint="default"/>
      </w:rPr>
    </w:lvl>
    <w:lvl w:ilvl="4" w:tplc="0E485E7E">
      <w:start w:val="1"/>
      <w:numFmt w:val="bullet"/>
      <w:lvlText w:val="o"/>
      <w:lvlJc w:val="left"/>
      <w:pPr>
        <w:ind w:left="3600" w:hanging="360"/>
      </w:pPr>
      <w:rPr>
        <w:rFonts w:ascii="Courier New" w:hAnsi="Courier New" w:hint="default"/>
      </w:rPr>
    </w:lvl>
    <w:lvl w:ilvl="5" w:tplc="88C2FD54">
      <w:start w:val="1"/>
      <w:numFmt w:val="bullet"/>
      <w:lvlText w:val=""/>
      <w:lvlJc w:val="left"/>
      <w:pPr>
        <w:ind w:left="4320" w:hanging="360"/>
      </w:pPr>
      <w:rPr>
        <w:rFonts w:ascii="Wingdings" w:hAnsi="Wingdings" w:hint="default"/>
      </w:rPr>
    </w:lvl>
    <w:lvl w:ilvl="6" w:tplc="4CD60328">
      <w:start w:val="1"/>
      <w:numFmt w:val="bullet"/>
      <w:lvlText w:val=""/>
      <w:lvlJc w:val="left"/>
      <w:pPr>
        <w:ind w:left="5040" w:hanging="360"/>
      </w:pPr>
      <w:rPr>
        <w:rFonts w:ascii="Symbol" w:hAnsi="Symbol" w:hint="default"/>
      </w:rPr>
    </w:lvl>
    <w:lvl w:ilvl="7" w:tplc="4EF6A2E8">
      <w:start w:val="1"/>
      <w:numFmt w:val="bullet"/>
      <w:lvlText w:val="o"/>
      <w:lvlJc w:val="left"/>
      <w:pPr>
        <w:ind w:left="5760" w:hanging="360"/>
      </w:pPr>
      <w:rPr>
        <w:rFonts w:ascii="Courier New" w:hAnsi="Courier New" w:hint="default"/>
      </w:rPr>
    </w:lvl>
    <w:lvl w:ilvl="8" w:tplc="07EA0A30">
      <w:start w:val="1"/>
      <w:numFmt w:val="bullet"/>
      <w:lvlText w:val=""/>
      <w:lvlJc w:val="left"/>
      <w:pPr>
        <w:ind w:left="6480" w:hanging="360"/>
      </w:pPr>
      <w:rPr>
        <w:rFonts w:ascii="Wingdings" w:hAnsi="Wingdings" w:hint="default"/>
      </w:rPr>
    </w:lvl>
  </w:abstractNum>
  <w:abstractNum w:abstractNumId="30" w15:restartNumberingAfterBreak="0">
    <w:nsid w:val="7B23EBCD"/>
    <w:multiLevelType w:val="hybridMultilevel"/>
    <w:tmpl w:val="FFFFFFFF"/>
    <w:lvl w:ilvl="0" w:tplc="D26896B4">
      <w:start w:val="1"/>
      <w:numFmt w:val="bullet"/>
      <w:lvlText w:val=""/>
      <w:lvlJc w:val="left"/>
      <w:pPr>
        <w:ind w:left="720" w:hanging="360"/>
      </w:pPr>
      <w:rPr>
        <w:rFonts w:ascii="Symbol" w:hAnsi="Symbol" w:hint="default"/>
      </w:rPr>
    </w:lvl>
    <w:lvl w:ilvl="1" w:tplc="E8EAFF70">
      <w:start w:val="1"/>
      <w:numFmt w:val="bullet"/>
      <w:lvlText w:val="o"/>
      <w:lvlJc w:val="left"/>
      <w:pPr>
        <w:ind w:left="1440" w:hanging="360"/>
      </w:pPr>
      <w:rPr>
        <w:rFonts w:ascii="Courier New" w:hAnsi="Courier New" w:hint="default"/>
      </w:rPr>
    </w:lvl>
    <w:lvl w:ilvl="2" w:tplc="0E623032">
      <w:start w:val="1"/>
      <w:numFmt w:val="bullet"/>
      <w:lvlText w:val=""/>
      <w:lvlJc w:val="left"/>
      <w:pPr>
        <w:ind w:left="2160" w:hanging="360"/>
      </w:pPr>
      <w:rPr>
        <w:rFonts w:ascii="Wingdings" w:hAnsi="Wingdings" w:hint="default"/>
      </w:rPr>
    </w:lvl>
    <w:lvl w:ilvl="3" w:tplc="787243EA">
      <w:start w:val="1"/>
      <w:numFmt w:val="bullet"/>
      <w:lvlText w:val=""/>
      <w:lvlJc w:val="left"/>
      <w:pPr>
        <w:ind w:left="2880" w:hanging="360"/>
      </w:pPr>
      <w:rPr>
        <w:rFonts w:ascii="Symbol" w:hAnsi="Symbol" w:hint="default"/>
      </w:rPr>
    </w:lvl>
    <w:lvl w:ilvl="4" w:tplc="E8800388">
      <w:start w:val="1"/>
      <w:numFmt w:val="bullet"/>
      <w:lvlText w:val="o"/>
      <w:lvlJc w:val="left"/>
      <w:pPr>
        <w:ind w:left="3600" w:hanging="360"/>
      </w:pPr>
      <w:rPr>
        <w:rFonts w:ascii="Courier New" w:hAnsi="Courier New" w:hint="default"/>
      </w:rPr>
    </w:lvl>
    <w:lvl w:ilvl="5" w:tplc="DCE85346">
      <w:start w:val="1"/>
      <w:numFmt w:val="bullet"/>
      <w:lvlText w:val=""/>
      <w:lvlJc w:val="left"/>
      <w:pPr>
        <w:ind w:left="4320" w:hanging="360"/>
      </w:pPr>
      <w:rPr>
        <w:rFonts w:ascii="Wingdings" w:hAnsi="Wingdings" w:hint="default"/>
      </w:rPr>
    </w:lvl>
    <w:lvl w:ilvl="6" w:tplc="257E99A0">
      <w:start w:val="1"/>
      <w:numFmt w:val="bullet"/>
      <w:lvlText w:val=""/>
      <w:lvlJc w:val="left"/>
      <w:pPr>
        <w:ind w:left="5040" w:hanging="360"/>
      </w:pPr>
      <w:rPr>
        <w:rFonts w:ascii="Symbol" w:hAnsi="Symbol" w:hint="default"/>
      </w:rPr>
    </w:lvl>
    <w:lvl w:ilvl="7" w:tplc="29CCCF14">
      <w:start w:val="1"/>
      <w:numFmt w:val="bullet"/>
      <w:lvlText w:val="o"/>
      <w:lvlJc w:val="left"/>
      <w:pPr>
        <w:ind w:left="5760" w:hanging="360"/>
      </w:pPr>
      <w:rPr>
        <w:rFonts w:ascii="Courier New" w:hAnsi="Courier New" w:hint="default"/>
      </w:rPr>
    </w:lvl>
    <w:lvl w:ilvl="8" w:tplc="AA96D6F8">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
  </w:num>
  <w:num w:numId="5">
    <w:abstractNumId w:val="27"/>
  </w:num>
  <w:num w:numId="6">
    <w:abstractNumId w:val="12"/>
  </w:num>
  <w:num w:numId="7">
    <w:abstractNumId w:val="10"/>
  </w:num>
  <w:num w:numId="8">
    <w:abstractNumId w:val="25"/>
  </w:num>
  <w:num w:numId="9">
    <w:abstractNumId w:val="30"/>
  </w:num>
  <w:num w:numId="10">
    <w:abstractNumId w:val="24"/>
  </w:num>
  <w:num w:numId="11">
    <w:abstractNumId w:val="22"/>
  </w:num>
  <w:num w:numId="12">
    <w:abstractNumId w:val="16"/>
  </w:num>
  <w:num w:numId="13">
    <w:abstractNumId w:val="7"/>
  </w:num>
  <w:num w:numId="14">
    <w:abstractNumId w:val="3"/>
  </w:num>
  <w:num w:numId="15">
    <w:abstractNumId w:val="4"/>
  </w:num>
  <w:num w:numId="16">
    <w:abstractNumId w:val="17"/>
  </w:num>
  <w:num w:numId="17">
    <w:abstractNumId w:val="28"/>
  </w:num>
  <w:num w:numId="18">
    <w:abstractNumId w:val="20"/>
  </w:num>
  <w:num w:numId="19">
    <w:abstractNumId w:val="13"/>
  </w:num>
  <w:num w:numId="20">
    <w:abstractNumId w:val="23"/>
  </w:num>
  <w:num w:numId="21">
    <w:abstractNumId w:val="11"/>
  </w:num>
  <w:num w:numId="22">
    <w:abstractNumId w:val="15"/>
  </w:num>
  <w:num w:numId="23">
    <w:abstractNumId w:val="9"/>
  </w:num>
  <w:num w:numId="24">
    <w:abstractNumId w:val="26"/>
  </w:num>
  <w:num w:numId="25">
    <w:abstractNumId w:val="29"/>
  </w:num>
  <w:num w:numId="26">
    <w:abstractNumId w:val="21"/>
  </w:num>
  <w:num w:numId="27">
    <w:abstractNumId w:val="19"/>
  </w:num>
  <w:num w:numId="28">
    <w:abstractNumId w:val="2"/>
  </w:num>
  <w:num w:numId="29">
    <w:abstractNumId w:val="5"/>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33"/>
    <w:rsid w:val="0002707F"/>
    <w:rsid w:val="00052CBB"/>
    <w:rsid w:val="000816D4"/>
    <w:rsid w:val="0009498D"/>
    <w:rsid w:val="000A0CD3"/>
    <w:rsid w:val="000B449C"/>
    <w:rsid w:val="000B6697"/>
    <w:rsid w:val="000D4C62"/>
    <w:rsid w:val="000E5953"/>
    <w:rsid w:val="001171DA"/>
    <w:rsid w:val="00140516"/>
    <w:rsid w:val="00151D91"/>
    <w:rsid w:val="00151F5E"/>
    <w:rsid w:val="00165409"/>
    <w:rsid w:val="001964AA"/>
    <w:rsid w:val="001C4DA3"/>
    <w:rsid w:val="002124A2"/>
    <w:rsid w:val="00220622"/>
    <w:rsid w:val="00221A00"/>
    <w:rsid w:val="00222C19"/>
    <w:rsid w:val="0023388C"/>
    <w:rsid w:val="00247404"/>
    <w:rsid w:val="00274F75"/>
    <w:rsid w:val="0027679F"/>
    <w:rsid w:val="002A7A36"/>
    <w:rsid w:val="002B307D"/>
    <w:rsid w:val="002B64EE"/>
    <w:rsid w:val="002D299B"/>
    <w:rsid w:val="00325F62"/>
    <w:rsid w:val="00362EE5"/>
    <w:rsid w:val="003A4DC5"/>
    <w:rsid w:val="003D64DF"/>
    <w:rsid w:val="00402386"/>
    <w:rsid w:val="00414D58"/>
    <w:rsid w:val="004235E9"/>
    <w:rsid w:val="00431B37"/>
    <w:rsid w:val="0046624A"/>
    <w:rsid w:val="00471D1F"/>
    <w:rsid w:val="00493582"/>
    <w:rsid w:val="004A5A87"/>
    <w:rsid w:val="004E04D1"/>
    <w:rsid w:val="004E67FC"/>
    <w:rsid w:val="00543910"/>
    <w:rsid w:val="0055547E"/>
    <w:rsid w:val="00571161"/>
    <w:rsid w:val="0057758C"/>
    <w:rsid w:val="005864DB"/>
    <w:rsid w:val="005A1691"/>
    <w:rsid w:val="005A2149"/>
    <w:rsid w:val="005D2FAB"/>
    <w:rsid w:val="00637A2E"/>
    <w:rsid w:val="00651DA5"/>
    <w:rsid w:val="006727B1"/>
    <w:rsid w:val="006C0C2C"/>
    <w:rsid w:val="006C1997"/>
    <w:rsid w:val="006D34BA"/>
    <w:rsid w:val="006E512B"/>
    <w:rsid w:val="00712546"/>
    <w:rsid w:val="00715B00"/>
    <w:rsid w:val="00722BC5"/>
    <w:rsid w:val="007232F0"/>
    <w:rsid w:val="007A36F6"/>
    <w:rsid w:val="007B7890"/>
    <w:rsid w:val="007C271B"/>
    <w:rsid w:val="00835357"/>
    <w:rsid w:val="00847CED"/>
    <w:rsid w:val="00851C10"/>
    <w:rsid w:val="00853ECC"/>
    <w:rsid w:val="008637CF"/>
    <w:rsid w:val="00882F98"/>
    <w:rsid w:val="0088331C"/>
    <w:rsid w:val="00892DFB"/>
    <w:rsid w:val="008A0B14"/>
    <w:rsid w:val="008B2BF1"/>
    <w:rsid w:val="008B5186"/>
    <w:rsid w:val="008B53B9"/>
    <w:rsid w:val="008C5615"/>
    <w:rsid w:val="00917139"/>
    <w:rsid w:val="00921E71"/>
    <w:rsid w:val="009350F0"/>
    <w:rsid w:val="00985B33"/>
    <w:rsid w:val="00986329"/>
    <w:rsid w:val="00992722"/>
    <w:rsid w:val="009C0210"/>
    <w:rsid w:val="009C5077"/>
    <w:rsid w:val="009E0F1F"/>
    <w:rsid w:val="00A05258"/>
    <w:rsid w:val="00B33D86"/>
    <w:rsid w:val="00B35C94"/>
    <w:rsid w:val="00B40BBB"/>
    <w:rsid w:val="00B64646"/>
    <w:rsid w:val="00BA31A8"/>
    <w:rsid w:val="00BD5721"/>
    <w:rsid w:val="00BE59A7"/>
    <w:rsid w:val="00BF15D5"/>
    <w:rsid w:val="00C424A4"/>
    <w:rsid w:val="00C5793D"/>
    <w:rsid w:val="00C9280F"/>
    <w:rsid w:val="00CA6F3E"/>
    <w:rsid w:val="00CF4F35"/>
    <w:rsid w:val="00D056A3"/>
    <w:rsid w:val="00D15B0D"/>
    <w:rsid w:val="00D25AFA"/>
    <w:rsid w:val="00D469B4"/>
    <w:rsid w:val="00D65225"/>
    <w:rsid w:val="00D94910"/>
    <w:rsid w:val="00DA0C8C"/>
    <w:rsid w:val="00DB2377"/>
    <w:rsid w:val="00DC25AF"/>
    <w:rsid w:val="00DC61BB"/>
    <w:rsid w:val="00E0493B"/>
    <w:rsid w:val="00E15A04"/>
    <w:rsid w:val="00E46B5C"/>
    <w:rsid w:val="00E54E08"/>
    <w:rsid w:val="00E54F33"/>
    <w:rsid w:val="00E87782"/>
    <w:rsid w:val="00E91F5F"/>
    <w:rsid w:val="00EA272C"/>
    <w:rsid w:val="00ED1FC0"/>
    <w:rsid w:val="00ED2E13"/>
    <w:rsid w:val="00EF2533"/>
    <w:rsid w:val="00EF54BA"/>
    <w:rsid w:val="00F1249D"/>
    <w:rsid w:val="00F34827"/>
    <w:rsid w:val="00F57737"/>
    <w:rsid w:val="00F61B3F"/>
    <w:rsid w:val="00F624E4"/>
    <w:rsid w:val="00F732D5"/>
    <w:rsid w:val="00F75447"/>
    <w:rsid w:val="00F913D9"/>
    <w:rsid w:val="00F92B6B"/>
    <w:rsid w:val="00FA2CDC"/>
    <w:rsid w:val="00FA4343"/>
    <w:rsid w:val="00FD680F"/>
    <w:rsid w:val="0CB64E3A"/>
    <w:rsid w:val="0FE7F78F"/>
    <w:rsid w:val="200894EC"/>
    <w:rsid w:val="2523AE9A"/>
    <w:rsid w:val="2E793ED5"/>
    <w:rsid w:val="37804188"/>
    <w:rsid w:val="3E5F415F"/>
    <w:rsid w:val="3EB231F2"/>
    <w:rsid w:val="42DD424B"/>
    <w:rsid w:val="585D03AF"/>
    <w:rsid w:val="5C52EB17"/>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F5FD"/>
  <w15:docId w15:val="{B7916B84-DAA5-42E7-9A42-1C84B544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pPr>
      <w:ind w:left="720"/>
      <w:contextualSpacing/>
    </w:pPr>
  </w:style>
  <w:style w:type="table" w:styleId="a6">
    <w:name w:val="Table Grid"/>
    <w:basedOn w:val="a1"/>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Верхний колонтитул Знак"/>
    <w:basedOn w:val="a0"/>
    <w:link w:val="a8"/>
    <w:uiPriority w:val="99"/>
  </w:style>
  <w:style w:type="paragraph" w:styleId="a8">
    <w:name w:val="header"/>
    <w:basedOn w:val="a"/>
    <w:link w:val="a7"/>
    <w:uiPriority w:val="99"/>
    <w:unhideWhenUsed/>
    <w:pPr>
      <w:tabs>
        <w:tab w:val="center" w:pos="4680"/>
        <w:tab w:val="right" w:pos="9360"/>
      </w:tabs>
      <w:spacing w:line="240" w:lineRule="auto"/>
    </w:pPr>
  </w:style>
  <w:style w:type="character" w:customStyle="1" w:styleId="a9">
    <w:name w:val="Нижний колонтитул Знак"/>
    <w:basedOn w:val="a0"/>
    <w:link w:val="aa"/>
    <w:uiPriority w:val="99"/>
  </w:style>
  <w:style w:type="paragraph" w:styleId="aa">
    <w:name w:val="footer"/>
    <w:basedOn w:val="a"/>
    <w:link w:val="a9"/>
    <w:uiPriority w:val="99"/>
    <w:unhideWhenUsed/>
    <w:pPr>
      <w:tabs>
        <w:tab w:val="center" w:pos="4680"/>
        <w:tab w:val="right" w:pos="9360"/>
      </w:tabs>
      <w:spacing w:line="240" w:lineRule="auto"/>
    </w:pPr>
  </w:style>
  <w:style w:type="table" w:customStyle="1" w:styleId="TableNormal1">
    <w:name w:val="Table Normal1"/>
    <w:rsid w:val="00E15A04"/>
    <w:tblPr>
      <w:tblCellMar>
        <w:top w:w="0" w:type="dxa"/>
        <w:left w:w="0" w:type="dxa"/>
        <w:bottom w:w="0" w:type="dxa"/>
        <w:right w:w="0" w:type="dxa"/>
      </w:tblCellMar>
    </w:tblPr>
  </w:style>
  <w:style w:type="character" w:styleId="ab">
    <w:name w:val="Hyperlink"/>
    <w:basedOn w:val="a0"/>
    <w:uiPriority w:val="99"/>
    <w:unhideWhenUsed/>
    <w:rPr>
      <w:color w:val="0000FF" w:themeColor="hyperlink"/>
      <w:u w:val="single"/>
    </w:rPr>
  </w:style>
  <w:style w:type="character" w:styleId="ac">
    <w:name w:val="FollowedHyperlink"/>
    <w:basedOn w:val="a0"/>
    <w:uiPriority w:val="99"/>
    <w:semiHidden/>
    <w:unhideWhenUsed/>
    <w:rsid w:val="00402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ivinas.gov.ua/829/" TargetMode="External"/><Relationship Id="rId18" Type="http://schemas.openxmlformats.org/officeDocument/2006/relationships/hyperlink" Target="https://niss.gov.ua/sites/default/files/2016-09/kultu_dypl-26841.pdf" TargetMode="External"/><Relationship Id="rId26" Type="http://schemas.openxmlformats.org/officeDocument/2006/relationships/hyperlink" Target="https://www.universiteitleiden.nl/en/research/research-output/humanities/religion-and-trade-cross-cultural-exchanges-in-world-history-1000-1900" TargetMode="External"/><Relationship Id="rId39" Type="http://schemas.openxmlformats.org/officeDocument/2006/relationships/hyperlink" Target="https://www.tandfonline.com/doi/full/10.1080/10286632.2023.2183949" TargetMode="External"/><Relationship Id="rId21" Type="http://schemas.openxmlformats.org/officeDocument/2006/relationships/hyperlink" Target="https://life.pravda.com.ua/society/2024/01/18/258925/" TargetMode="External"/><Relationship Id="rId34" Type="http://schemas.openxmlformats.org/officeDocument/2006/relationships/hyperlink" Target="https://www.jstor.org/stable/2761028" TargetMode="External"/><Relationship Id="rId42" Type="http://schemas.openxmlformats.org/officeDocument/2006/relationships/hyperlink" Target="https://www.worldhistory.org/greece/" TargetMode="External"/><Relationship Id="rId47" Type="http://schemas.openxmlformats.org/officeDocument/2006/relationships/hyperlink" Target="https://www.jstor.org/stable/24590653" TargetMode="External"/><Relationship Id="rId50" Type="http://schemas.openxmlformats.org/officeDocument/2006/relationships/hyperlink" Target="https://publicpolicy.pepperdine.edu/blog/posts/the-power-of-cultural-diplomacy-building-bridges.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url?sa=t&amp;source=web&amp;rct=j&amp;opi=89978449&amp;url=https://jvestnik-sss.donnu.edu.ua/article/view/" TargetMode="External"/><Relationship Id="rId29" Type="http://schemas.openxmlformats.org/officeDocument/2006/relationships/hyperlink" Target="https://www.britannica.com/question/What-did-Aristotle-do" TargetMode="External"/><Relationship Id="rId11" Type="http://schemas.openxmlformats.org/officeDocument/2006/relationships/hyperlink" Target="https://science.lpnu.ua/sites/default/files/journal-paper/2017/nov/6654/lucishin.pdf" TargetMode="External"/><Relationship Id="rId24" Type="http://schemas.openxmlformats.org/officeDocument/2006/relationships/hyperlink" Target="http://politics.ellib.org.ua/pages-3338.html" TargetMode="External"/><Relationship Id="rId32" Type="http://schemas.openxmlformats.org/officeDocument/2006/relationships/hyperlink" Target="https://ww2.americansforthearts.org/publications/cultural-diplomacy-and-united-states-government-survey" TargetMode="External"/><Relationship Id="rId37" Type="http://schemas.openxmlformats.org/officeDocument/2006/relationships/hyperlink" Target="https://www.google.com/url?sa=t&amp;source=web&amp;rct=j&amp;opi=89978449&amp;url=https://brandirectory.com/softpower/" TargetMode="External"/><Relationship Id="rId40" Type="http://schemas.openxmlformats.org/officeDocument/2006/relationships/hyperlink" Target="https://www.culturaldiplomacy.org/index.php?en_culturaldiplomacy" TargetMode="External"/><Relationship Id="rId45" Type="http://schemas.openxmlformats.org/officeDocument/2006/relationships/hyperlink" Target="https://www.studocu.com/en-us/document/portland-state-university/political-sociology/functions-of-political-communication/57995195" TargetMode="External"/><Relationship Id="rId53" Type="http://schemas.openxmlformats.org/officeDocument/2006/relationships/hyperlink" Target="https://www.academia.edu/24217940/Cultural_diplomacy_Definition_historical_evolution_and_current_trends" TargetMode="External"/><Relationship Id="rId5" Type="http://schemas.openxmlformats.org/officeDocument/2006/relationships/webSettings" Target="webSettings.xml"/><Relationship Id="rId19" Type="http://schemas.openxmlformats.org/officeDocument/2006/relationships/hyperlink" Target="https://www.president.gov.ua/news/u-mezhah-iniciativi-oleni-zelenskoyi-v-bibliotekah-yevropi-v-76317" TargetMode="External"/><Relationship Id="rId4" Type="http://schemas.openxmlformats.org/officeDocument/2006/relationships/settings" Target="settings.xml"/><Relationship Id="rId9" Type="http://schemas.openxmlformats.org/officeDocument/2006/relationships/hyperlink" Target="https://www.greelane.com/uk/%D0%B3%D1%83%D0%BC%D0%B0%D0%BD%D1%96%D1%82%D0%B0%D1%80%D0%BD%D1%96-%D0%BD%D0%B0%D1%83%D0%BA%D0%B8/%D1%96%D1%81%D1%82%D0%BE%D1%80%D1%96%D1%8F-%D1%96-%D0%BA%D1%83%D0%BB%D1%8C%D1%82%D1%83%D1%80%D0%B0/the-british-raj-in-india-195275/" TargetMode="External"/><Relationship Id="rId14" Type="http://schemas.openxmlformats.org/officeDocument/2006/relationships/hyperlink" Target="https://nv.ua/ukr/publications/kalifornijske-chudo-silikonova-dolina-peretvorilasja-v-innovatsijnij-tsentr-svitu-69686.html" TargetMode="External"/><Relationship Id="rId22" Type="http://schemas.openxmlformats.org/officeDocument/2006/relationships/hyperlink" Target="https://www.radiosvoboda.org/a/ohlyad-mystetskykh-podiy-roku/31631197.html" TargetMode="External"/><Relationship Id="rId27" Type="http://schemas.openxmlformats.org/officeDocument/2006/relationships/hyperlink" Target="https://www.re-thinkingthefuture.com/architectural-community/a11032-cultural-synthesis-in-indian-architecture-tracing-influences-and-evolution/" TargetMode="External"/><Relationship Id="rId30" Type="http://schemas.openxmlformats.org/officeDocument/2006/relationships/hyperlink" Target="https://www.google.com/url?sa=t&amp;source=web&amp;rct=j&amp;opi=89978449&amp;url=https://books.google.com/books/about/Propaganda.html%3Fid%3D3De8nd_B_C8C&amp;ved=2ahUKEwiMiJv_vtWFAxVE_7sIHXjoB30QFnoECCkQAQ&amp;usg=AOvVaw0SvwJGCB3Y7huz4_gTJgzi" TargetMode="External"/><Relationship Id="rId35" Type="http://schemas.openxmlformats.org/officeDocument/2006/relationships/hyperlink" Target="https://www.jstor.org/stable/10.3366/j.ctvxcrcxs" TargetMode="External"/><Relationship Id="rId43" Type="http://schemas.openxmlformats.org/officeDocument/2006/relationships/hyperlink" Target="https://www.researchgate.net/publication/364178176_Italy's_Cultural_Diplomacy_From_Propaganda_to_Cultural_Cooperation" TargetMode="External"/><Relationship Id="rId48" Type="http://schemas.openxmlformats.org/officeDocument/2006/relationships/hyperlink" Target="https://www.investopedia.com/insights/worlds-top-economies/" TargetMode="External"/><Relationship Id="rId56" Type="http://schemas.openxmlformats.org/officeDocument/2006/relationships/fontTable" Target="fontTable.xml"/><Relationship Id="rId8" Type="http://schemas.openxmlformats.org/officeDocument/2006/relationships/hyperlink" Target="https://ipiend.gov.ua/wp-content/uploads/2018/08/akaiomova_politychna.pdf" TargetMode="External"/><Relationship Id="rId51" Type="http://schemas.openxmlformats.org/officeDocument/2006/relationships/hyperlink" Target="https://www.academia.edu/resource/work/36359367" TargetMode="External"/><Relationship Id="rId3" Type="http://schemas.openxmlformats.org/officeDocument/2006/relationships/styles" Target="styles.xml"/><Relationship Id="rId12" Type="http://schemas.openxmlformats.org/officeDocument/2006/relationships/hyperlink" Target="https://veche.kiev.ua/journal/5266/" TargetMode="External"/><Relationship Id="rId17" Type="http://schemas.openxmlformats.org/officeDocument/2006/relationships/hyperlink" Target="https://zakon.rada.gov.ua/laws/show/534-2020-%D0%BF" TargetMode="External"/><Relationship Id="rId25" Type="http://schemas.openxmlformats.org/officeDocument/2006/relationships/hyperlink" Target="https://www.americanexpress.com/en-us/newsroom/articles/amex-for-business/american-express-reveals-13th-annual-small-business-saturday.html" TargetMode="External"/><Relationship Id="rId33" Type="http://schemas.openxmlformats.org/officeDocument/2006/relationships/hyperlink" Target="https://catalogue.nla.gov.au/catalog/1753854" TargetMode="External"/><Relationship Id="rId38" Type="http://schemas.openxmlformats.org/officeDocument/2006/relationships/hyperlink" Target="https://www.tandfonline.com/doi/full/10.1080/10632920903449019" TargetMode="External"/><Relationship Id="rId46" Type="http://schemas.openxmlformats.org/officeDocument/2006/relationships/hyperlink" Target="https://socialsci.libretexts.org/Bookshelves/Sociology/Introduction_to_Sociology/Sociology_(Boundless)/06%3A_Social_Groups_and_Organization/6.04%3A_Bureaucracy/6.4C%3A_The_McDonaldization_of_Society" TargetMode="External"/><Relationship Id="rId59" Type="http://schemas.microsoft.com/office/2020/10/relationships/intelligence" Target="intelligence2.xml"/><Relationship Id="rId20" Type="http://schemas.openxmlformats.org/officeDocument/2006/relationships/hyperlink" Target="https://day.kyiv.ua/article/kultura/u-frantsiyi-rozpochynayetsya-novyy-kulturnyy-sezon-proyektu-ukrayinska-vesna" TargetMode="External"/><Relationship Id="rId41" Type="http://schemas.openxmlformats.org/officeDocument/2006/relationships/hyperlink" Target="https://www.google.com/url" TargetMode="External"/><Relationship Id="rId54" Type="http://schemas.openxmlformats.org/officeDocument/2006/relationships/hyperlink" Target="https://www.tandfonline.com/doi/full/10.1080/01292986.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i.org.ua/sectors/projects/2021-cultural-diplomacy-forum/" TargetMode="External"/><Relationship Id="rId23" Type="http://schemas.openxmlformats.org/officeDocument/2006/relationships/hyperlink" Target="https://www.bing.com/ck/a?!&amp;&amp;p=f12fe0fd283b19d2JmltdHM9MTcxMzc0NDAwMCZpZ3VpZD0yMmVkMTk0Yy1jMzcwLTZjZDgtMWFiZS0wYjI4YzIzMjZkZTgmaW5zaWQ9NTE3OA&amp;ptn=3&amp;ver=2&amp;hsh=3&amp;fclid=22ed194c-c370-6cd8-1abe" TargetMode="External"/><Relationship Id="rId28" Type="http://schemas.openxmlformats.org/officeDocument/2006/relationships/hyperlink" Target="https://www.jstor.org/stable/23255440" TargetMode="External"/><Relationship Id="rId36" Type="http://schemas.openxmlformats.org/officeDocument/2006/relationships/hyperlink" Target="https://www.bing.com/ck/a?!&amp;&amp;p=1699c25b8b04ff6aJmltdHM9MTcxMzc0ND" TargetMode="External"/><Relationship Id="rId49" Type="http://schemas.openxmlformats.org/officeDocument/2006/relationships/hyperlink" Target="https://academic.oup.com/book/46433" TargetMode="External"/><Relationship Id="rId57" Type="http://schemas.openxmlformats.org/officeDocument/2006/relationships/theme" Target="theme/theme1.xml"/><Relationship Id="rId10" Type="http://schemas.openxmlformats.org/officeDocument/2006/relationships/hyperlink" Target="https://osvita.ua/vnz/reports/culture/12110/" TargetMode="External"/><Relationship Id="rId31" Type="http://schemas.openxmlformats.org/officeDocument/2006/relationships/hyperlink" Target="https://www.unesco.org/en/legal-affairs/convention-protection-and-promotion-diversity-cultural-expressions" TargetMode="External"/><Relationship Id="rId44" Type="http://schemas.openxmlformats.org/officeDocument/2006/relationships/hyperlink" Target="https://www.softpowerclub.org/wp-content/uploads/2021/03/Nye-Soft-power-the-evolution-of-a-concept-1.pdf" TargetMode="External"/><Relationship Id="rId52" Type="http://schemas.openxmlformats.org/officeDocument/2006/relationships/hyperlink" Target="https://www.tandfonline.com/doi/full/10.1080/10286632.2017.1343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7053-041C-4E8F-A211-C5A763EF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72</Pages>
  <Words>20015</Words>
  <Characters>114092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dc:creator>
  <cp:keywords/>
  <cp:lastModifiedBy>DDD</cp:lastModifiedBy>
  <cp:revision>63</cp:revision>
  <dcterms:created xsi:type="dcterms:W3CDTF">2024-01-14T21:57:00Z</dcterms:created>
  <dcterms:modified xsi:type="dcterms:W3CDTF">2024-06-24T21:42:00Z</dcterms:modified>
</cp:coreProperties>
</file>