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BA" w:rsidRPr="007875EA" w:rsidRDefault="000F05BA" w:rsidP="00F05F65">
      <w:pPr>
        <w:spacing w:after="0" w:line="360" w:lineRule="auto"/>
        <w:ind w:firstLine="709"/>
        <w:jc w:val="center"/>
        <w:rPr>
          <w:rFonts w:ascii="Times New Roman" w:hAnsi="Times New Roman" w:cs="Times New Roman"/>
          <w:color w:val="000000" w:themeColor="text1"/>
          <w:sz w:val="28"/>
          <w:szCs w:val="28"/>
          <w:lang w:val="uk-UA"/>
        </w:rPr>
      </w:pPr>
      <w:r w:rsidRPr="007875EA">
        <w:rPr>
          <w:rFonts w:ascii="Times New Roman" w:eastAsia="Calibri" w:hAnsi="Times New Roman" w:cs="Times New Roman"/>
          <w:b/>
          <w:color w:val="000000" w:themeColor="text1"/>
          <w:sz w:val="28"/>
          <w:lang w:val="uk-UA" w:eastAsia="ru-RU"/>
        </w:rPr>
        <w:t>МІНІСТЕРСТВО ОСВІТИ І НАУКИ УКРАЇНИ</w:t>
      </w:r>
    </w:p>
    <w:p w:rsidR="000F05BA" w:rsidRPr="007875EA" w:rsidRDefault="000F05BA" w:rsidP="00F05F65">
      <w:pPr>
        <w:spacing w:after="0" w:line="360" w:lineRule="auto"/>
        <w:ind w:firstLine="709"/>
        <w:jc w:val="center"/>
        <w:rPr>
          <w:rFonts w:ascii="Times New Roman" w:eastAsia="Calibri" w:hAnsi="Times New Roman" w:cs="Times New Roman"/>
          <w:b/>
          <w:color w:val="000000" w:themeColor="text1"/>
          <w:sz w:val="28"/>
          <w:lang w:val="uk-UA" w:eastAsia="ru-RU"/>
        </w:rPr>
      </w:pPr>
      <w:bookmarkStart w:id="0" w:name="_Toc57054548"/>
      <w:bookmarkStart w:id="1" w:name="_Toc57058134"/>
      <w:bookmarkStart w:id="2" w:name="_Toc57580533"/>
      <w:bookmarkStart w:id="3" w:name="_Toc57580577"/>
      <w:bookmarkStart w:id="4" w:name="_Toc57580644"/>
      <w:bookmarkStart w:id="5" w:name="_Toc57664891"/>
      <w:bookmarkStart w:id="6" w:name="_Toc57666110"/>
      <w:bookmarkStart w:id="7" w:name="_Toc57670640"/>
      <w:bookmarkStart w:id="8" w:name="_Toc57670691"/>
      <w:bookmarkStart w:id="9" w:name="_Toc57714227"/>
      <w:bookmarkStart w:id="10" w:name="_Toc57715985"/>
      <w:bookmarkStart w:id="11" w:name="_Toc57718506"/>
      <w:bookmarkStart w:id="12" w:name="_Toc57718561"/>
      <w:bookmarkStart w:id="13" w:name="_Toc57750572"/>
      <w:bookmarkStart w:id="14" w:name="_Toc57805641"/>
      <w:r w:rsidRPr="007875EA">
        <w:rPr>
          <w:rFonts w:ascii="Times New Roman" w:eastAsia="Calibri" w:hAnsi="Times New Roman" w:cs="Times New Roman"/>
          <w:b/>
          <w:color w:val="000000" w:themeColor="text1"/>
          <w:sz w:val="28"/>
          <w:lang w:val="uk-UA" w:eastAsia="ru-RU"/>
        </w:rPr>
        <w:t>ЗАПОРІЗЬКИЙ НАЦІОНАЛЬНИЙ УНІВЕРСИТЕТ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0F05BA" w:rsidRPr="007875EA" w:rsidRDefault="000F05BA" w:rsidP="00F05F65">
      <w:pPr>
        <w:spacing w:after="0" w:line="360" w:lineRule="auto"/>
        <w:ind w:firstLine="709"/>
        <w:jc w:val="center"/>
        <w:rPr>
          <w:rFonts w:ascii="Times New Roman" w:eastAsia="Times New Roman" w:hAnsi="Times New Roman" w:cs="Times New Roman"/>
          <w:color w:val="000000" w:themeColor="text1"/>
          <w:sz w:val="28"/>
          <w:szCs w:val="28"/>
          <w:lang w:val="uk-UA"/>
        </w:rPr>
      </w:pPr>
      <w:r w:rsidRPr="007875EA">
        <w:rPr>
          <w:rFonts w:ascii="Times New Roman" w:eastAsia="Times New Roman" w:hAnsi="Times New Roman" w:cs="Times New Roman"/>
          <w:color w:val="000000" w:themeColor="text1"/>
          <w:sz w:val="28"/>
          <w:szCs w:val="28"/>
          <w:lang w:val="uk-UA"/>
        </w:rPr>
        <w:t>Факультет фізичного виховання, здоров’я та туризму</w:t>
      </w:r>
    </w:p>
    <w:p w:rsidR="000F05BA" w:rsidRPr="007875EA" w:rsidRDefault="000F05BA" w:rsidP="00F05F65">
      <w:pPr>
        <w:spacing w:after="0" w:line="360" w:lineRule="auto"/>
        <w:ind w:firstLine="709"/>
        <w:jc w:val="center"/>
        <w:rPr>
          <w:rFonts w:ascii="Times New Roman" w:eastAsia="Times New Roman" w:hAnsi="Times New Roman" w:cs="Times New Roman"/>
          <w:color w:val="000000" w:themeColor="text1"/>
          <w:sz w:val="28"/>
          <w:szCs w:val="28"/>
          <w:lang w:val="uk-UA"/>
        </w:rPr>
      </w:pPr>
      <w:r w:rsidRPr="007875EA">
        <w:rPr>
          <w:rFonts w:ascii="Times New Roman" w:eastAsia="Times New Roman" w:hAnsi="Times New Roman" w:cs="Times New Roman"/>
          <w:color w:val="000000" w:themeColor="text1"/>
          <w:sz w:val="28"/>
          <w:szCs w:val="28"/>
          <w:lang w:val="uk-UA"/>
        </w:rPr>
        <w:t xml:space="preserve">Кафедра туризму та </w:t>
      </w:r>
      <w:proofErr w:type="spellStart"/>
      <w:r w:rsidRPr="007875EA">
        <w:rPr>
          <w:rFonts w:ascii="Times New Roman" w:eastAsia="Times New Roman" w:hAnsi="Times New Roman" w:cs="Times New Roman"/>
          <w:color w:val="000000" w:themeColor="text1"/>
          <w:sz w:val="28"/>
          <w:szCs w:val="28"/>
          <w:lang w:val="uk-UA"/>
        </w:rPr>
        <w:t>готельно</w:t>
      </w:r>
      <w:proofErr w:type="spellEnd"/>
      <w:r w:rsidRPr="007875EA">
        <w:rPr>
          <w:rFonts w:ascii="Times New Roman" w:eastAsia="Times New Roman" w:hAnsi="Times New Roman" w:cs="Times New Roman"/>
          <w:color w:val="000000" w:themeColor="text1"/>
          <w:sz w:val="28"/>
          <w:szCs w:val="28"/>
          <w:lang w:val="uk-UA"/>
        </w:rPr>
        <w:t>-ресторанної справи</w:t>
      </w:r>
    </w:p>
    <w:p w:rsidR="00612A6C" w:rsidRPr="007875EA" w:rsidRDefault="00612A6C" w:rsidP="00F05F65">
      <w:pPr>
        <w:spacing w:after="0" w:line="360" w:lineRule="auto"/>
        <w:ind w:firstLine="709"/>
        <w:jc w:val="center"/>
        <w:rPr>
          <w:rFonts w:ascii="Times New Roman" w:hAnsi="Times New Roman" w:cs="Times New Roman"/>
          <w:sz w:val="28"/>
          <w:lang w:val="uk-UA"/>
        </w:rPr>
      </w:pPr>
    </w:p>
    <w:p w:rsidR="000F05BA" w:rsidRPr="007875EA" w:rsidRDefault="00912B25" w:rsidP="00F05F65">
      <w:pPr>
        <w:spacing w:after="0" w:line="360" w:lineRule="auto"/>
        <w:ind w:firstLine="709"/>
        <w:jc w:val="center"/>
        <w:rPr>
          <w:rFonts w:ascii="Times New Roman" w:hAnsi="Times New Roman" w:cs="Times New Roman"/>
          <w:b/>
          <w:sz w:val="28"/>
          <w:lang w:val="uk-UA"/>
        </w:rPr>
      </w:pPr>
      <w:r w:rsidRPr="007875EA">
        <w:rPr>
          <w:rFonts w:ascii="Times New Roman" w:hAnsi="Times New Roman" w:cs="Times New Roman"/>
          <w:b/>
          <w:sz w:val="28"/>
          <w:lang w:val="uk-UA"/>
        </w:rPr>
        <w:t>КВАЛІФІКАЦІЙНА РОБОТА</w:t>
      </w:r>
      <w:r w:rsidRPr="007875EA">
        <w:rPr>
          <w:rFonts w:ascii="Times New Roman" w:hAnsi="Times New Roman" w:cs="Times New Roman"/>
          <w:b/>
          <w:sz w:val="28"/>
          <w:lang w:val="uk-UA"/>
        </w:rPr>
        <w:br/>
      </w:r>
      <w:r w:rsidR="000F05BA" w:rsidRPr="007875EA">
        <w:rPr>
          <w:rFonts w:ascii="Times New Roman" w:hAnsi="Times New Roman" w:cs="Times New Roman"/>
          <w:b/>
          <w:sz w:val="28"/>
          <w:lang w:val="uk-UA"/>
        </w:rPr>
        <w:t>бакалавра</w:t>
      </w:r>
    </w:p>
    <w:p w:rsidR="000F05BA" w:rsidRPr="007875EA" w:rsidRDefault="000F05BA" w:rsidP="00F05F65">
      <w:pPr>
        <w:spacing w:after="0" w:line="360" w:lineRule="auto"/>
        <w:ind w:firstLine="709"/>
        <w:jc w:val="center"/>
        <w:rPr>
          <w:rFonts w:ascii="Times New Roman" w:hAnsi="Times New Roman" w:cs="Times New Roman"/>
          <w:sz w:val="28"/>
          <w:lang w:val="uk-UA"/>
        </w:rPr>
      </w:pPr>
    </w:p>
    <w:p w:rsidR="000F05BA" w:rsidRPr="007875EA" w:rsidRDefault="000F05BA" w:rsidP="00F05F65">
      <w:pPr>
        <w:spacing w:after="0" w:line="360" w:lineRule="auto"/>
        <w:ind w:firstLine="709"/>
        <w:jc w:val="center"/>
        <w:rPr>
          <w:rFonts w:ascii="Times New Roman" w:hAnsi="Times New Roman" w:cs="Times New Roman"/>
          <w:sz w:val="28"/>
          <w:lang w:val="uk-UA"/>
        </w:rPr>
      </w:pPr>
      <w:r w:rsidRPr="007875EA">
        <w:rPr>
          <w:rFonts w:ascii="Times New Roman" w:hAnsi="Times New Roman" w:cs="Times New Roman"/>
          <w:sz w:val="28"/>
          <w:lang w:val="uk-UA"/>
        </w:rPr>
        <w:t>на тему: «Колективні засоби розміщення туристів в Україні: аналітичне дослідження»</w:t>
      </w:r>
    </w:p>
    <w:p w:rsidR="00612A6C" w:rsidRPr="007875EA" w:rsidRDefault="000F05BA" w:rsidP="00F05F65">
      <w:pPr>
        <w:spacing w:after="0" w:line="360" w:lineRule="auto"/>
        <w:ind w:firstLine="709"/>
        <w:jc w:val="center"/>
        <w:rPr>
          <w:rFonts w:ascii="Times New Roman" w:hAnsi="Times New Roman" w:cs="Times New Roman"/>
          <w:sz w:val="28"/>
          <w:lang w:val="uk-UA"/>
        </w:rPr>
      </w:pPr>
      <w:r w:rsidRPr="007875EA">
        <w:rPr>
          <w:rFonts w:ascii="Times New Roman" w:hAnsi="Times New Roman" w:cs="Times New Roman"/>
          <w:sz w:val="28"/>
          <w:lang w:val="uk-UA"/>
        </w:rPr>
        <w:t>«</w:t>
      </w:r>
      <w:proofErr w:type="spellStart"/>
      <w:r w:rsidRPr="007875EA">
        <w:rPr>
          <w:rFonts w:ascii="Times New Roman" w:hAnsi="Times New Roman" w:cs="Times New Roman"/>
          <w:sz w:val="28"/>
          <w:lang w:val="uk-UA"/>
        </w:rPr>
        <w:t>Collective</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accommodation</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of</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tourists</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in</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Ukraine</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analytical</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dossier</w:t>
      </w:r>
      <w:proofErr w:type="spellEnd"/>
      <w:r w:rsidRPr="007875EA">
        <w:rPr>
          <w:rFonts w:ascii="Times New Roman" w:hAnsi="Times New Roman" w:cs="Times New Roman"/>
          <w:sz w:val="28"/>
          <w:lang w:val="uk-UA"/>
        </w:rPr>
        <w:t>»</w:t>
      </w:r>
    </w:p>
    <w:p w:rsidR="00612A6C" w:rsidRPr="007875EA" w:rsidRDefault="00612A6C" w:rsidP="00F05F65">
      <w:pPr>
        <w:spacing w:after="0" w:line="360" w:lineRule="auto"/>
        <w:ind w:firstLine="709"/>
        <w:jc w:val="center"/>
        <w:rPr>
          <w:rFonts w:ascii="Times New Roman" w:hAnsi="Times New Roman" w:cs="Times New Roman"/>
          <w:sz w:val="28"/>
          <w:lang w:val="uk-UA"/>
        </w:rPr>
      </w:pPr>
    </w:p>
    <w:p w:rsidR="00612A6C" w:rsidRPr="007875EA" w:rsidRDefault="00612A6C" w:rsidP="00F05F65">
      <w:pPr>
        <w:spacing w:after="0" w:line="360" w:lineRule="auto"/>
        <w:ind w:firstLine="709"/>
        <w:jc w:val="center"/>
        <w:rPr>
          <w:rFonts w:ascii="Times New Roman" w:hAnsi="Times New Roman" w:cs="Times New Roman"/>
          <w:sz w:val="28"/>
          <w:lang w:val="uk-UA"/>
        </w:rPr>
      </w:pPr>
    </w:p>
    <w:tbl>
      <w:tblPr>
        <w:tblW w:w="6095" w:type="dxa"/>
        <w:tblInd w:w="3227" w:type="dxa"/>
        <w:tblLook w:val="04A0" w:firstRow="1" w:lastRow="0" w:firstColumn="1" w:lastColumn="0" w:noHBand="0" w:noVBand="1"/>
      </w:tblPr>
      <w:tblGrid>
        <w:gridCol w:w="6095"/>
      </w:tblGrid>
      <w:tr w:rsidR="00912B25" w:rsidRPr="007875EA" w:rsidTr="00912B25">
        <w:tc>
          <w:tcPr>
            <w:tcW w:w="6095" w:type="dxa"/>
          </w:tcPr>
          <w:p w:rsidR="00912B25" w:rsidRPr="007875EA" w:rsidRDefault="00912B25" w:rsidP="00F05F65">
            <w:pPr>
              <w:widowControl w:val="0"/>
              <w:autoSpaceDE w:val="0"/>
              <w:autoSpaceDN w:val="0"/>
              <w:adjustRightInd w:val="0"/>
              <w:spacing w:after="0" w:line="360" w:lineRule="auto"/>
              <w:jc w:val="both"/>
              <w:rPr>
                <w:rFonts w:ascii="Times New Roman" w:eastAsia="Times New Roman" w:hAnsi="Times New Roman" w:cs="Times New Roman"/>
                <w:bCs/>
                <w:color w:val="000000" w:themeColor="text1"/>
                <w:sz w:val="28"/>
                <w:szCs w:val="28"/>
                <w:lang w:val="uk-UA" w:eastAsia="ru-RU"/>
              </w:rPr>
            </w:pPr>
            <w:r w:rsidRPr="007875EA">
              <w:rPr>
                <w:rFonts w:ascii="Times New Roman" w:eastAsia="Times New Roman" w:hAnsi="Times New Roman" w:cs="Times New Roman"/>
                <w:bCs/>
                <w:color w:val="000000" w:themeColor="text1"/>
                <w:sz w:val="28"/>
                <w:szCs w:val="28"/>
                <w:lang w:val="uk-UA" w:eastAsia="ru-RU"/>
              </w:rPr>
              <w:t xml:space="preserve">Виконала: студентка 4 курсу, </w:t>
            </w:r>
          </w:p>
          <w:p w:rsidR="00912B25" w:rsidRPr="007875EA" w:rsidRDefault="00912B25" w:rsidP="00F05F65">
            <w:pPr>
              <w:widowControl w:val="0"/>
              <w:autoSpaceDE w:val="0"/>
              <w:autoSpaceDN w:val="0"/>
              <w:adjustRightInd w:val="0"/>
              <w:spacing w:after="0" w:line="360" w:lineRule="auto"/>
              <w:jc w:val="both"/>
              <w:rPr>
                <w:rFonts w:ascii="Times New Roman" w:eastAsia="Times New Roman" w:hAnsi="Times New Roman" w:cs="Times New Roman"/>
                <w:bCs/>
                <w:color w:val="000000" w:themeColor="text1"/>
                <w:sz w:val="28"/>
                <w:szCs w:val="28"/>
                <w:lang w:val="uk-UA" w:eastAsia="ru-RU"/>
              </w:rPr>
            </w:pPr>
            <w:r w:rsidRPr="007875EA">
              <w:rPr>
                <w:rFonts w:ascii="Times New Roman" w:eastAsia="Times New Roman" w:hAnsi="Times New Roman" w:cs="Times New Roman"/>
                <w:bCs/>
                <w:color w:val="000000" w:themeColor="text1"/>
                <w:sz w:val="28"/>
                <w:szCs w:val="28"/>
                <w:lang w:val="uk-UA" w:eastAsia="ru-RU"/>
              </w:rPr>
              <w:t>групи 6.2410</w:t>
            </w:r>
          </w:p>
          <w:p w:rsidR="00912B25" w:rsidRPr="007875EA" w:rsidRDefault="00912B25" w:rsidP="00F05F65">
            <w:pPr>
              <w:widowControl w:val="0"/>
              <w:autoSpaceDE w:val="0"/>
              <w:autoSpaceDN w:val="0"/>
              <w:adjustRightInd w:val="0"/>
              <w:spacing w:after="0" w:line="360" w:lineRule="auto"/>
              <w:jc w:val="both"/>
              <w:rPr>
                <w:rFonts w:ascii="Times New Roman" w:eastAsia="Times New Roman" w:hAnsi="Times New Roman" w:cs="Times New Roman"/>
                <w:bCs/>
                <w:color w:val="000000" w:themeColor="text1"/>
                <w:sz w:val="28"/>
                <w:szCs w:val="28"/>
                <w:lang w:val="uk-UA" w:eastAsia="ru-RU"/>
              </w:rPr>
            </w:pPr>
            <w:r w:rsidRPr="007875EA">
              <w:rPr>
                <w:rFonts w:ascii="Times New Roman" w:eastAsia="Times New Roman" w:hAnsi="Times New Roman" w:cs="Times New Roman"/>
                <w:bCs/>
                <w:color w:val="000000" w:themeColor="text1"/>
                <w:sz w:val="28"/>
                <w:szCs w:val="28"/>
                <w:lang w:val="uk-UA" w:eastAsia="ru-RU"/>
              </w:rPr>
              <w:t xml:space="preserve">спеціальності 241 </w:t>
            </w:r>
            <w:proofErr w:type="spellStart"/>
            <w:r w:rsidRPr="007875EA">
              <w:rPr>
                <w:rFonts w:ascii="Times New Roman" w:eastAsia="Times New Roman" w:hAnsi="Times New Roman" w:cs="Times New Roman"/>
                <w:bCs/>
                <w:color w:val="000000" w:themeColor="text1"/>
                <w:sz w:val="28"/>
                <w:szCs w:val="28"/>
                <w:lang w:val="uk-UA" w:eastAsia="ru-RU"/>
              </w:rPr>
              <w:t>готельно</w:t>
            </w:r>
            <w:proofErr w:type="spellEnd"/>
            <w:r w:rsidRPr="007875EA">
              <w:rPr>
                <w:rFonts w:ascii="Times New Roman" w:eastAsia="Times New Roman" w:hAnsi="Times New Roman" w:cs="Times New Roman"/>
                <w:bCs/>
                <w:color w:val="000000" w:themeColor="text1"/>
                <w:sz w:val="28"/>
                <w:szCs w:val="28"/>
                <w:lang w:val="uk-UA" w:eastAsia="ru-RU"/>
              </w:rPr>
              <w:t xml:space="preserve">-ресторанна справа </w:t>
            </w:r>
          </w:p>
          <w:p w:rsidR="00912B25" w:rsidRPr="007875EA" w:rsidRDefault="00912B25" w:rsidP="00F05F65">
            <w:pPr>
              <w:widowControl w:val="0"/>
              <w:autoSpaceDE w:val="0"/>
              <w:autoSpaceDN w:val="0"/>
              <w:adjustRightInd w:val="0"/>
              <w:spacing w:after="0" w:line="360" w:lineRule="auto"/>
              <w:ind w:right="36"/>
              <w:jc w:val="both"/>
              <w:rPr>
                <w:rFonts w:ascii="Times New Roman" w:eastAsia="Times New Roman" w:hAnsi="Times New Roman" w:cs="Times New Roman"/>
                <w:bCs/>
                <w:color w:val="000000" w:themeColor="text1"/>
                <w:sz w:val="28"/>
                <w:szCs w:val="28"/>
                <w:lang w:val="uk-UA" w:eastAsia="ru-RU"/>
              </w:rPr>
            </w:pPr>
            <w:r w:rsidRPr="007875EA">
              <w:rPr>
                <w:rFonts w:ascii="Times New Roman" w:eastAsia="Times New Roman" w:hAnsi="Times New Roman" w:cs="Times New Roman"/>
                <w:bCs/>
                <w:color w:val="000000" w:themeColor="text1"/>
                <w:sz w:val="28"/>
                <w:szCs w:val="28"/>
                <w:lang w:val="uk-UA" w:eastAsia="ru-RU"/>
              </w:rPr>
              <w:t xml:space="preserve">освітньої програми </w:t>
            </w:r>
            <w:proofErr w:type="spellStart"/>
            <w:r w:rsidRPr="007875EA">
              <w:rPr>
                <w:rFonts w:ascii="Times New Roman" w:eastAsia="Times New Roman" w:hAnsi="Times New Roman" w:cs="Times New Roman"/>
                <w:bCs/>
                <w:color w:val="000000" w:themeColor="text1"/>
                <w:sz w:val="28"/>
                <w:szCs w:val="28"/>
                <w:lang w:val="uk-UA" w:eastAsia="ru-RU"/>
              </w:rPr>
              <w:t>готельно</w:t>
            </w:r>
            <w:proofErr w:type="spellEnd"/>
            <w:r w:rsidRPr="007875EA">
              <w:rPr>
                <w:rFonts w:ascii="Times New Roman" w:eastAsia="Times New Roman" w:hAnsi="Times New Roman" w:cs="Times New Roman"/>
                <w:bCs/>
                <w:color w:val="000000" w:themeColor="text1"/>
                <w:sz w:val="28"/>
                <w:szCs w:val="28"/>
                <w:lang w:val="uk-UA" w:eastAsia="ru-RU"/>
              </w:rPr>
              <w:t>-ресторанна справа</w:t>
            </w:r>
          </w:p>
          <w:p w:rsidR="00912B25" w:rsidRPr="007875EA" w:rsidRDefault="007875EA" w:rsidP="00F05F65">
            <w:pPr>
              <w:widowControl w:val="0"/>
              <w:autoSpaceDE w:val="0"/>
              <w:autoSpaceDN w:val="0"/>
              <w:adjustRightInd w:val="0"/>
              <w:spacing w:after="0" w:line="360" w:lineRule="auto"/>
              <w:jc w:val="both"/>
              <w:rPr>
                <w:rFonts w:ascii="Times New Roman" w:eastAsia="Times New Roman" w:hAnsi="Times New Roman" w:cs="Times New Roman"/>
                <w:bCs/>
                <w:color w:val="000000" w:themeColor="text1"/>
                <w:sz w:val="28"/>
                <w:szCs w:val="28"/>
                <w:lang w:val="uk-UA" w:eastAsia="ru-RU"/>
              </w:rPr>
            </w:pPr>
            <w:proofErr w:type="spellStart"/>
            <w:r w:rsidRPr="007875EA">
              <w:rPr>
                <w:rFonts w:ascii="Times New Roman" w:eastAsia="Times New Roman" w:hAnsi="Times New Roman" w:cs="Times New Roman"/>
                <w:bCs/>
                <w:color w:val="000000" w:themeColor="text1"/>
                <w:sz w:val="28"/>
                <w:szCs w:val="28"/>
                <w:lang w:val="uk-UA" w:eastAsia="ru-RU"/>
              </w:rPr>
              <w:t>Рашковська</w:t>
            </w:r>
            <w:proofErr w:type="spellEnd"/>
            <w:r w:rsidRPr="007875EA">
              <w:rPr>
                <w:rFonts w:ascii="Times New Roman" w:eastAsia="Times New Roman" w:hAnsi="Times New Roman" w:cs="Times New Roman"/>
                <w:bCs/>
                <w:color w:val="000000" w:themeColor="text1"/>
                <w:sz w:val="28"/>
                <w:szCs w:val="28"/>
                <w:lang w:val="uk-UA" w:eastAsia="ru-RU"/>
              </w:rPr>
              <w:t xml:space="preserve"> Карина Ігорівна </w:t>
            </w:r>
          </w:p>
        </w:tc>
      </w:tr>
      <w:tr w:rsidR="00912B25" w:rsidRPr="007875EA" w:rsidTr="00912B25">
        <w:tc>
          <w:tcPr>
            <w:tcW w:w="6095" w:type="dxa"/>
          </w:tcPr>
          <w:p w:rsidR="00912B25" w:rsidRPr="007875EA" w:rsidRDefault="00912B25" w:rsidP="00F05F65">
            <w:pPr>
              <w:widowControl w:val="0"/>
              <w:autoSpaceDE w:val="0"/>
              <w:autoSpaceDN w:val="0"/>
              <w:adjustRightInd w:val="0"/>
              <w:spacing w:after="0" w:line="360" w:lineRule="auto"/>
              <w:jc w:val="both"/>
              <w:rPr>
                <w:rFonts w:ascii="Times New Roman" w:eastAsia="Times New Roman" w:hAnsi="Times New Roman" w:cs="Times New Roman"/>
                <w:bCs/>
                <w:color w:val="000000" w:themeColor="text1"/>
                <w:sz w:val="28"/>
                <w:szCs w:val="28"/>
                <w:lang w:val="uk-UA" w:eastAsia="ru-RU"/>
              </w:rPr>
            </w:pPr>
            <w:r w:rsidRPr="007875EA">
              <w:rPr>
                <w:rFonts w:ascii="Times New Roman" w:eastAsia="Times New Roman" w:hAnsi="Times New Roman" w:cs="Times New Roman"/>
                <w:bCs/>
                <w:color w:val="000000" w:themeColor="text1"/>
                <w:sz w:val="28"/>
                <w:szCs w:val="28"/>
                <w:lang w:val="uk-UA" w:eastAsia="ru-RU"/>
              </w:rPr>
              <w:t xml:space="preserve">Керівник: </w:t>
            </w:r>
            <w:proofErr w:type="spellStart"/>
            <w:r w:rsidRPr="007875EA">
              <w:rPr>
                <w:rFonts w:ascii="Times New Roman" w:eastAsia="Times New Roman" w:hAnsi="Times New Roman" w:cs="Times New Roman"/>
                <w:bCs/>
                <w:color w:val="000000" w:themeColor="text1"/>
                <w:sz w:val="28"/>
                <w:szCs w:val="28"/>
                <w:lang w:val="uk-UA" w:eastAsia="ru-RU"/>
              </w:rPr>
              <w:t>Криволапов</w:t>
            </w:r>
            <w:proofErr w:type="spellEnd"/>
            <w:r w:rsidRPr="007875EA">
              <w:rPr>
                <w:rFonts w:ascii="Times New Roman" w:eastAsia="Times New Roman" w:hAnsi="Times New Roman" w:cs="Times New Roman"/>
                <w:bCs/>
                <w:color w:val="000000" w:themeColor="text1"/>
                <w:sz w:val="28"/>
                <w:szCs w:val="28"/>
                <w:lang w:val="uk-UA" w:eastAsia="ru-RU"/>
              </w:rPr>
              <w:t xml:space="preserve"> Е. А.</w:t>
            </w:r>
          </w:p>
          <w:p w:rsidR="00912B25" w:rsidRPr="007875EA" w:rsidRDefault="00766346" w:rsidP="0021057E">
            <w:pPr>
              <w:widowControl w:val="0"/>
              <w:autoSpaceDE w:val="0"/>
              <w:autoSpaceDN w:val="0"/>
              <w:adjustRightInd w:val="0"/>
              <w:spacing w:after="0" w:line="360" w:lineRule="auto"/>
              <w:rPr>
                <w:rFonts w:ascii="Times New Roman" w:eastAsia="Times New Roman" w:hAnsi="Times New Roman" w:cs="Times New Roman"/>
                <w:bCs/>
                <w:color w:val="000000" w:themeColor="text1"/>
                <w:sz w:val="28"/>
                <w:szCs w:val="28"/>
                <w:lang w:val="uk-UA" w:eastAsia="ru-RU"/>
              </w:rPr>
            </w:pPr>
            <w:r w:rsidRPr="007875EA">
              <w:rPr>
                <w:rFonts w:ascii="Times New Roman" w:eastAsia="Times New Roman" w:hAnsi="Times New Roman" w:cs="Times New Roman"/>
                <w:bCs/>
                <w:color w:val="000000" w:themeColor="text1"/>
                <w:sz w:val="28"/>
                <w:szCs w:val="28"/>
                <w:lang w:val="uk-UA" w:eastAsia="ru-RU"/>
              </w:rPr>
              <w:t xml:space="preserve">Рецензент: </w:t>
            </w:r>
            <w:proofErr w:type="spellStart"/>
            <w:r w:rsidR="0021057E">
              <w:rPr>
                <w:rFonts w:ascii="Times New Roman" w:eastAsia="Times New Roman" w:hAnsi="Times New Roman" w:cs="Times New Roman"/>
                <w:bCs/>
                <w:color w:val="000000" w:themeColor="text1"/>
                <w:sz w:val="28"/>
                <w:szCs w:val="28"/>
                <w:lang w:val="uk-UA" w:eastAsia="ru-RU"/>
              </w:rPr>
              <w:t>Сидорук</w:t>
            </w:r>
            <w:proofErr w:type="spellEnd"/>
            <w:r w:rsidR="0021057E">
              <w:rPr>
                <w:rFonts w:ascii="Times New Roman" w:eastAsia="Times New Roman" w:hAnsi="Times New Roman" w:cs="Times New Roman"/>
                <w:bCs/>
                <w:color w:val="000000" w:themeColor="text1"/>
                <w:sz w:val="28"/>
                <w:szCs w:val="28"/>
                <w:lang w:val="uk-UA" w:eastAsia="ru-RU"/>
              </w:rPr>
              <w:t xml:space="preserve"> А.В</w:t>
            </w:r>
            <w:r w:rsidRPr="007875EA">
              <w:rPr>
                <w:rFonts w:ascii="Times New Roman" w:eastAsia="Times New Roman" w:hAnsi="Times New Roman" w:cs="Times New Roman"/>
                <w:bCs/>
                <w:color w:val="000000" w:themeColor="text1"/>
                <w:sz w:val="28"/>
                <w:szCs w:val="28"/>
                <w:lang w:val="uk-UA" w:eastAsia="ru-RU"/>
              </w:rPr>
              <w:t>.</w:t>
            </w:r>
          </w:p>
        </w:tc>
      </w:tr>
    </w:tbl>
    <w:p w:rsidR="00612A6C" w:rsidRPr="007875EA" w:rsidRDefault="00612A6C" w:rsidP="00F05F65">
      <w:pPr>
        <w:spacing w:after="0" w:line="360" w:lineRule="auto"/>
        <w:ind w:firstLine="709"/>
        <w:jc w:val="center"/>
        <w:rPr>
          <w:rFonts w:ascii="Times New Roman" w:hAnsi="Times New Roman" w:cs="Times New Roman"/>
          <w:sz w:val="28"/>
          <w:lang w:val="uk-UA"/>
        </w:rPr>
      </w:pPr>
    </w:p>
    <w:p w:rsidR="00612A6C" w:rsidRPr="007875EA" w:rsidRDefault="00612A6C" w:rsidP="00F05F65">
      <w:pPr>
        <w:spacing w:after="0" w:line="360" w:lineRule="auto"/>
        <w:ind w:firstLine="709"/>
        <w:jc w:val="center"/>
        <w:rPr>
          <w:rFonts w:ascii="Times New Roman" w:hAnsi="Times New Roman" w:cs="Times New Roman"/>
          <w:sz w:val="28"/>
          <w:lang w:val="uk-UA"/>
        </w:rPr>
      </w:pPr>
    </w:p>
    <w:p w:rsidR="00612A6C" w:rsidRPr="007875EA" w:rsidRDefault="00612A6C" w:rsidP="00F05F65">
      <w:pPr>
        <w:spacing w:after="0" w:line="360" w:lineRule="auto"/>
        <w:ind w:firstLine="709"/>
        <w:jc w:val="center"/>
        <w:rPr>
          <w:rFonts w:ascii="Times New Roman" w:hAnsi="Times New Roman" w:cs="Times New Roman"/>
          <w:sz w:val="28"/>
          <w:lang w:val="uk-UA"/>
        </w:rPr>
      </w:pPr>
    </w:p>
    <w:p w:rsidR="00612A6C" w:rsidRPr="007875EA" w:rsidRDefault="00612A6C" w:rsidP="00F05F65">
      <w:pPr>
        <w:spacing w:after="0" w:line="360" w:lineRule="auto"/>
        <w:ind w:firstLine="709"/>
        <w:jc w:val="center"/>
        <w:rPr>
          <w:rFonts w:ascii="Times New Roman" w:hAnsi="Times New Roman" w:cs="Times New Roman"/>
          <w:sz w:val="28"/>
          <w:lang w:val="uk-UA"/>
        </w:rPr>
      </w:pPr>
    </w:p>
    <w:p w:rsidR="00766346" w:rsidRPr="007875EA" w:rsidRDefault="00766346" w:rsidP="00F05F65">
      <w:pPr>
        <w:spacing w:after="0" w:line="360" w:lineRule="auto"/>
        <w:ind w:firstLine="709"/>
        <w:jc w:val="center"/>
        <w:rPr>
          <w:rFonts w:ascii="Times New Roman" w:hAnsi="Times New Roman" w:cs="Times New Roman"/>
          <w:sz w:val="28"/>
          <w:lang w:val="uk-UA"/>
        </w:rPr>
      </w:pPr>
    </w:p>
    <w:p w:rsidR="00766346" w:rsidRPr="007875EA" w:rsidRDefault="00766346" w:rsidP="00F05F65">
      <w:pPr>
        <w:spacing w:after="0" w:line="360" w:lineRule="auto"/>
        <w:ind w:firstLine="709"/>
        <w:jc w:val="center"/>
        <w:rPr>
          <w:rFonts w:ascii="Times New Roman" w:hAnsi="Times New Roman" w:cs="Times New Roman"/>
          <w:sz w:val="28"/>
          <w:lang w:val="uk-UA"/>
        </w:rPr>
      </w:pPr>
    </w:p>
    <w:p w:rsidR="00612A6C" w:rsidRPr="007875EA" w:rsidRDefault="00912B25" w:rsidP="00F05F65">
      <w:pPr>
        <w:spacing w:after="0" w:line="360" w:lineRule="auto"/>
        <w:ind w:firstLine="709"/>
        <w:jc w:val="center"/>
        <w:rPr>
          <w:rFonts w:ascii="Times New Roman" w:hAnsi="Times New Roman" w:cs="Times New Roman"/>
          <w:sz w:val="28"/>
          <w:lang w:val="uk-UA"/>
        </w:rPr>
      </w:pPr>
      <w:r w:rsidRPr="007875EA">
        <w:rPr>
          <w:rFonts w:ascii="Times New Roman" w:hAnsi="Times New Roman" w:cs="Times New Roman"/>
          <w:sz w:val="28"/>
          <w:lang w:val="uk-UA"/>
        </w:rPr>
        <w:t>Запоріжжя 2024</w:t>
      </w:r>
    </w:p>
    <w:p w:rsidR="00766346" w:rsidRPr="007875EA" w:rsidRDefault="00766346" w:rsidP="00F05F65">
      <w:pPr>
        <w:spacing w:after="0" w:line="360" w:lineRule="auto"/>
        <w:ind w:firstLine="709"/>
        <w:jc w:val="center"/>
        <w:rPr>
          <w:rFonts w:ascii="Times New Roman" w:hAnsi="Times New Roman" w:cs="Times New Roman"/>
          <w:sz w:val="28"/>
          <w:lang w:val="uk-UA"/>
        </w:rPr>
      </w:pPr>
      <w:r w:rsidRPr="007875EA">
        <w:rPr>
          <w:rFonts w:ascii="Times New Roman" w:hAnsi="Times New Roman" w:cs="Times New Roman"/>
          <w:sz w:val="28"/>
          <w:lang w:val="uk-UA"/>
        </w:rPr>
        <w:br w:type="page"/>
      </w:r>
    </w:p>
    <w:p w:rsidR="00766346" w:rsidRPr="007875EA" w:rsidRDefault="00766346" w:rsidP="00766346">
      <w:pPr>
        <w:spacing w:after="0" w:line="240" w:lineRule="auto"/>
        <w:jc w:val="center"/>
        <w:rPr>
          <w:rFonts w:ascii="Times New Roman" w:eastAsia="Times New Roman" w:hAnsi="Times New Roman" w:cs="Times New Roman"/>
          <w:b/>
          <w:bCs/>
          <w:sz w:val="28"/>
          <w:szCs w:val="28"/>
          <w:lang w:val="uk-UA" w:eastAsia="uk-UA"/>
        </w:rPr>
      </w:pPr>
      <w:bookmarkStart w:id="15" w:name="_Hlk111655564"/>
      <w:r w:rsidRPr="007875EA">
        <w:rPr>
          <w:rFonts w:ascii="Times New Roman" w:eastAsia="Times New Roman" w:hAnsi="Times New Roman" w:cs="Times New Roman"/>
          <w:b/>
          <w:bCs/>
          <w:sz w:val="28"/>
          <w:szCs w:val="28"/>
          <w:lang w:val="uk-UA" w:eastAsia="uk-UA"/>
        </w:rPr>
        <w:lastRenderedPageBreak/>
        <w:t>МІНІСТЕРСТВО ОСВІТИ І НАУКИ УКРАЇНИ</w:t>
      </w:r>
    </w:p>
    <w:p w:rsidR="00766346" w:rsidRPr="007875EA" w:rsidRDefault="00766346" w:rsidP="00766346">
      <w:pPr>
        <w:spacing w:after="0" w:line="240" w:lineRule="auto"/>
        <w:jc w:val="center"/>
        <w:rPr>
          <w:rFonts w:ascii="Times New Roman" w:eastAsia="Times New Roman" w:hAnsi="Times New Roman" w:cs="Times New Roman"/>
          <w:b/>
          <w:bCs/>
          <w:sz w:val="28"/>
          <w:szCs w:val="28"/>
          <w:lang w:val="uk-UA" w:eastAsia="uk-UA"/>
        </w:rPr>
      </w:pPr>
      <w:r w:rsidRPr="007875EA">
        <w:rPr>
          <w:rFonts w:ascii="Times New Roman" w:eastAsia="Times New Roman" w:hAnsi="Times New Roman" w:cs="Times New Roman"/>
          <w:b/>
          <w:bCs/>
          <w:sz w:val="28"/>
          <w:szCs w:val="28"/>
          <w:lang w:val="uk-UA" w:eastAsia="uk-UA"/>
        </w:rPr>
        <w:t>ЗАПОРІЗЬКИЙ НАЦІОНАЛЬНИЙ УНІВЕРСИТЕТ</w:t>
      </w:r>
    </w:p>
    <w:p w:rsidR="00766346" w:rsidRPr="007875EA" w:rsidRDefault="00766346" w:rsidP="00766346">
      <w:pPr>
        <w:tabs>
          <w:tab w:val="left" w:pos="851"/>
        </w:tabs>
        <w:spacing w:after="0" w:line="240" w:lineRule="auto"/>
        <w:jc w:val="center"/>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Факультет фізичного виховання, здоров’я і туризму</w:t>
      </w:r>
    </w:p>
    <w:p w:rsidR="00766346" w:rsidRPr="007875EA" w:rsidRDefault="00766346" w:rsidP="00766346">
      <w:pPr>
        <w:tabs>
          <w:tab w:val="left" w:pos="851"/>
        </w:tabs>
        <w:spacing w:after="0" w:line="240" w:lineRule="auto"/>
        <w:jc w:val="center"/>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 xml:space="preserve">Кафедра туризму та </w:t>
      </w:r>
      <w:proofErr w:type="spellStart"/>
      <w:r w:rsidRPr="007875EA">
        <w:rPr>
          <w:rFonts w:ascii="Times New Roman" w:eastAsia="Times New Roman" w:hAnsi="Times New Roman" w:cs="Times New Roman"/>
          <w:sz w:val="28"/>
          <w:szCs w:val="28"/>
          <w:lang w:val="uk-UA" w:eastAsia="uk-UA"/>
        </w:rPr>
        <w:t>готельно</w:t>
      </w:r>
      <w:proofErr w:type="spellEnd"/>
      <w:r w:rsidRPr="007875EA">
        <w:rPr>
          <w:rFonts w:ascii="Times New Roman" w:eastAsia="Times New Roman" w:hAnsi="Times New Roman" w:cs="Times New Roman"/>
          <w:sz w:val="28"/>
          <w:szCs w:val="28"/>
          <w:lang w:val="uk-UA" w:eastAsia="uk-UA"/>
        </w:rPr>
        <w:t>-ресторанної справи</w:t>
      </w:r>
    </w:p>
    <w:p w:rsidR="00766346" w:rsidRPr="007875EA" w:rsidRDefault="00766346" w:rsidP="00766346">
      <w:pPr>
        <w:tabs>
          <w:tab w:val="left" w:pos="851"/>
        </w:tabs>
        <w:spacing w:after="0" w:line="240" w:lineRule="auto"/>
        <w:jc w:val="center"/>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Ступінь вищої освіти бакалавр</w:t>
      </w:r>
    </w:p>
    <w:p w:rsidR="00766346" w:rsidRPr="007875EA" w:rsidRDefault="00766346" w:rsidP="00766346">
      <w:pPr>
        <w:tabs>
          <w:tab w:val="left" w:pos="851"/>
        </w:tabs>
        <w:spacing w:after="0" w:line="240" w:lineRule="auto"/>
        <w:jc w:val="center"/>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 xml:space="preserve">Спеціальність </w:t>
      </w:r>
      <w:proofErr w:type="spellStart"/>
      <w:r w:rsidRPr="007875EA">
        <w:rPr>
          <w:rFonts w:ascii="Times New Roman" w:eastAsia="Times New Roman" w:hAnsi="Times New Roman" w:cs="Times New Roman"/>
          <w:sz w:val="28"/>
          <w:szCs w:val="28"/>
          <w:lang w:val="uk-UA" w:eastAsia="uk-UA"/>
        </w:rPr>
        <w:t>готельно</w:t>
      </w:r>
      <w:proofErr w:type="spellEnd"/>
      <w:r w:rsidRPr="007875EA">
        <w:rPr>
          <w:rFonts w:ascii="Times New Roman" w:eastAsia="Times New Roman" w:hAnsi="Times New Roman" w:cs="Times New Roman"/>
          <w:sz w:val="28"/>
          <w:szCs w:val="28"/>
          <w:lang w:val="uk-UA" w:eastAsia="uk-UA"/>
        </w:rPr>
        <w:t>-ресторанна справа</w:t>
      </w:r>
    </w:p>
    <w:p w:rsidR="00766346" w:rsidRPr="007875EA" w:rsidRDefault="00766346" w:rsidP="00766346">
      <w:pPr>
        <w:tabs>
          <w:tab w:val="left" w:pos="851"/>
        </w:tabs>
        <w:spacing w:after="0" w:line="240" w:lineRule="auto"/>
        <w:jc w:val="both"/>
        <w:rPr>
          <w:rFonts w:ascii="Times New Roman" w:eastAsia="Times New Roman" w:hAnsi="Times New Roman" w:cs="Times New Roman"/>
          <w:sz w:val="28"/>
          <w:szCs w:val="28"/>
          <w:lang w:val="uk-UA" w:eastAsia="uk-UA"/>
        </w:rPr>
      </w:pPr>
    </w:p>
    <w:p w:rsidR="00766346" w:rsidRPr="007875EA" w:rsidRDefault="00766346" w:rsidP="00766346">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r w:rsidRPr="007875EA">
        <w:rPr>
          <w:rFonts w:ascii="Times New Roman" w:eastAsia="Times New Roman" w:hAnsi="Times New Roman" w:cs="Times New Roman"/>
          <w:b/>
          <w:bCs/>
          <w:sz w:val="28"/>
          <w:szCs w:val="28"/>
          <w:lang w:val="uk-UA" w:eastAsia="uk-UA"/>
        </w:rPr>
        <w:t>ЗАТВЕРДЖУЮ:</w:t>
      </w:r>
    </w:p>
    <w:p w:rsidR="00766346" w:rsidRPr="007875EA" w:rsidRDefault="00766346" w:rsidP="00766346">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r w:rsidRPr="007875EA">
        <w:rPr>
          <w:rFonts w:ascii="Times New Roman" w:eastAsia="Times New Roman" w:hAnsi="Times New Roman" w:cs="Times New Roman"/>
          <w:b/>
          <w:bCs/>
          <w:sz w:val="28"/>
          <w:szCs w:val="28"/>
          <w:lang w:val="uk-UA" w:eastAsia="uk-UA"/>
        </w:rPr>
        <w:t>Завідувач кафедри туризму та</w:t>
      </w:r>
    </w:p>
    <w:p w:rsidR="00766346" w:rsidRPr="007875EA" w:rsidRDefault="00766346" w:rsidP="00766346">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proofErr w:type="spellStart"/>
      <w:r w:rsidRPr="007875EA">
        <w:rPr>
          <w:rFonts w:ascii="Times New Roman" w:eastAsia="Times New Roman" w:hAnsi="Times New Roman" w:cs="Times New Roman"/>
          <w:b/>
          <w:bCs/>
          <w:sz w:val="28"/>
          <w:szCs w:val="28"/>
          <w:lang w:val="uk-UA" w:eastAsia="uk-UA"/>
        </w:rPr>
        <w:t>готельно</w:t>
      </w:r>
      <w:proofErr w:type="spellEnd"/>
      <w:r w:rsidRPr="007875EA">
        <w:rPr>
          <w:rFonts w:ascii="Times New Roman" w:eastAsia="Times New Roman" w:hAnsi="Times New Roman" w:cs="Times New Roman"/>
          <w:b/>
          <w:bCs/>
          <w:sz w:val="28"/>
          <w:szCs w:val="28"/>
          <w:lang w:val="uk-UA" w:eastAsia="uk-UA"/>
        </w:rPr>
        <w:t>-ресторанної справи</w:t>
      </w:r>
    </w:p>
    <w:p w:rsidR="00766346" w:rsidRPr="007875EA" w:rsidRDefault="00766346" w:rsidP="00766346">
      <w:pPr>
        <w:tabs>
          <w:tab w:val="left" w:pos="851"/>
        </w:tabs>
        <w:spacing w:after="0" w:line="240" w:lineRule="auto"/>
        <w:ind w:firstLine="5245"/>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 xml:space="preserve">__________ Н. В. </w:t>
      </w:r>
      <w:proofErr w:type="spellStart"/>
      <w:r w:rsidRPr="007875EA">
        <w:rPr>
          <w:rFonts w:ascii="Times New Roman" w:eastAsia="Times New Roman" w:hAnsi="Times New Roman" w:cs="Times New Roman"/>
          <w:sz w:val="28"/>
          <w:szCs w:val="28"/>
          <w:lang w:val="uk-UA" w:eastAsia="uk-UA"/>
        </w:rPr>
        <w:t>Маковецька</w:t>
      </w:r>
      <w:proofErr w:type="spellEnd"/>
      <w:r w:rsidRPr="007875EA">
        <w:rPr>
          <w:rFonts w:ascii="Times New Roman" w:eastAsia="Times New Roman" w:hAnsi="Times New Roman" w:cs="Times New Roman"/>
          <w:sz w:val="28"/>
          <w:szCs w:val="28"/>
          <w:lang w:val="uk-UA" w:eastAsia="uk-UA"/>
        </w:rPr>
        <w:t xml:space="preserve"> </w:t>
      </w:r>
    </w:p>
    <w:p w:rsidR="00766346" w:rsidRPr="007875EA" w:rsidRDefault="00766346" w:rsidP="00766346">
      <w:pPr>
        <w:tabs>
          <w:tab w:val="left" w:pos="851"/>
        </w:tabs>
        <w:spacing w:after="0" w:line="240" w:lineRule="auto"/>
        <w:ind w:firstLine="5245"/>
        <w:jc w:val="both"/>
        <w:rPr>
          <w:rFonts w:ascii="Times New Roman" w:eastAsia="Times New Roman" w:hAnsi="Times New Roman" w:cs="Times New Roman"/>
          <w:sz w:val="20"/>
          <w:szCs w:val="20"/>
          <w:lang w:val="uk-UA" w:eastAsia="uk-UA"/>
        </w:rPr>
      </w:pPr>
      <w:r w:rsidRPr="007875EA">
        <w:rPr>
          <w:rFonts w:ascii="Times New Roman" w:eastAsia="Times New Roman" w:hAnsi="Times New Roman" w:cs="Times New Roman"/>
          <w:sz w:val="20"/>
          <w:szCs w:val="20"/>
          <w:lang w:val="uk-UA" w:eastAsia="uk-UA"/>
        </w:rPr>
        <w:t xml:space="preserve">    (підпис)</w:t>
      </w:r>
    </w:p>
    <w:p w:rsidR="00766346" w:rsidRPr="007875EA" w:rsidRDefault="00766346" w:rsidP="00766346">
      <w:pPr>
        <w:tabs>
          <w:tab w:val="left" w:pos="851"/>
        </w:tabs>
        <w:spacing w:after="0" w:line="240" w:lineRule="auto"/>
        <w:ind w:firstLine="5245"/>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«__» ______________ 2023 року</w:t>
      </w:r>
    </w:p>
    <w:p w:rsidR="00766346" w:rsidRPr="007875EA" w:rsidRDefault="00766346" w:rsidP="00766346">
      <w:pPr>
        <w:tabs>
          <w:tab w:val="left" w:pos="851"/>
        </w:tabs>
        <w:spacing w:after="0" w:line="240" w:lineRule="auto"/>
        <w:jc w:val="both"/>
        <w:rPr>
          <w:rFonts w:ascii="Times New Roman" w:eastAsia="Times New Roman" w:hAnsi="Times New Roman" w:cs="Times New Roman"/>
          <w:sz w:val="28"/>
          <w:szCs w:val="28"/>
          <w:lang w:val="uk-UA" w:eastAsia="uk-UA"/>
        </w:rPr>
      </w:pPr>
    </w:p>
    <w:p w:rsidR="00766346" w:rsidRPr="007875EA" w:rsidRDefault="00766346" w:rsidP="00766346">
      <w:pPr>
        <w:tabs>
          <w:tab w:val="left" w:pos="851"/>
        </w:tabs>
        <w:spacing w:after="0" w:line="240" w:lineRule="auto"/>
        <w:jc w:val="center"/>
        <w:rPr>
          <w:rFonts w:ascii="Times New Roman" w:eastAsia="Times New Roman" w:hAnsi="Times New Roman" w:cs="Times New Roman"/>
          <w:b/>
          <w:bCs/>
          <w:sz w:val="28"/>
          <w:szCs w:val="28"/>
          <w:lang w:val="uk-UA" w:eastAsia="uk-UA"/>
        </w:rPr>
      </w:pPr>
      <w:r w:rsidRPr="007875EA">
        <w:rPr>
          <w:rFonts w:ascii="Times New Roman" w:eastAsia="Times New Roman" w:hAnsi="Times New Roman" w:cs="Times New Roman"/>
          <w:b/>
          <w:bCs/>
          <w:sz w:val="28"/>
          <w:szCs w:val="28"/>
          <w:lang w:val="uk-UA" w:eastAsia="uk-UA"/>
        </w:rPr>
        <w:t>ЗАВДАННЯ</w:t>
      </w:r>
    </w:p>
    <w:p w:rsidR="00766346" w:rsidRPr="007875EA" w:rsidRDefault="00766346" w:rsidP="00766346">
      <w:pPr>
        <w:tabs>
          <w:tab w:val="left" w:pos="851"/>
        </w:tabs>
        <w:spacing w:after="0" w:line="240" w:lineRule="auto"/>
        <w:jc w:val="center"/>
        <w:rPr>
          <w:rFonts w:ascii="Times New Roman" w:eastAsia="Times New Roman" w:hAnsi="Times New Roman" w:cs="Times New Roman"/>
          <w:b/>
          <w:bCs/>
          <w:sz w:val="28"/>
          <w:szCs w:val="28"/>
          <w:lang w:val="uk-UA" w:eastAsia="uk-UA"/>
        </w:rPr>
      </w:pPr>
      <w:r w:rsidRPr="007875EA">
        <w:rPr>
          <w:rFonts w:ascii="Times New Roman" w:eastAsia="Times New Roman" w:hAnsi="Times New Roman" w:cs="Times New Roman"/>
          <w:b/>
          <w:bCs/>
          <w:sz w:val="28"/>
          <w:szCs w:val="28"/>
          <w:lang w:val="uk-UA" w:eastAsia="uk-UA"/>
        </w:rPr>
        <w:t>НА КВАЛІФІКАЦІЙНУ РОБОТУ</w:t>
      </w:r>
    </w:p>
    <w:p w:rsidR="00766346" w:rsidRPr="007875EA" w:rsidRDefault="007875EA" w:rsidP="00766346">
      <w:pPr>
        <w:spacing w:after="0" w:line="240" w:lineRule="auto"/>
        <w:jc w:val="center"/>
        <w:rPr>
          <w:rFonts w:ascii="Times New Roman" w:eastAsia="Times New Roman" w:hAnsi="Times New Roman" w:cs="Times New Roman"/>
          <w:sz w:val="28"/>
          <w:szCs w:val="28"/>
          <w:lang w:val="uk-UA" w:eastAsia="uk-UA"/>
        </w:rPr>
      </w:pPr>
      <w:proofErr w:type="spellStart"/>
      <w:r w:rsidRPr="007875EA">
        <w:rPr>
          <w:rFonts w:ascii="Times New Roman" w:eastAsia="Times New Roman" w:hAnsi="Times New Roman" w:cs="Times New Roman"/>
          <w:sz w:val="28"/>
          <w:szCs w:val="28"/>
          <w:lang w:val="uk-UA" w:eastAsia="uk-UA"/>
        </w:rPr>
        <w:t>Рашковська</w:t>
      </w:r>
      <w:proofErr w:type="spellEnd"/>
      <w:r w:rsidRPr="007875EA">
        <w:rPr>
          <w:rFonts w:ascii="Times New Roman" w:eastAsia="Times New Roman" w:hAnsi="Times New Roman" w:cs="Times New Roman"/>
          <w:sz w:val="28"/>
          <w:szCs w:val="28"/>
          <w:lang w:val="uk-UA" w:eastAsia="uk-UA"/>
        </w:rPr>
        <w:t xml:space="preserve"> Карина Ігорівна</w:t>
      </w:r>
    </w:p>
    <w:p w:rsidR="00766346" w:rsidRPr="007875EA" w:rsidRDefault="00766346" w:rsidP="00766346">
      <w:pPr>
        <w:spacing w:after="0" w:line="240" w:lineRule="auto"/>
        <w:jc w:val="both"/>
        <w:rPr>
          <w:rFonts w:ascii="Times New Roman" w:eastAsia="Times New Roman" w:hAnsi="Times New Roman" w:cs="Times New Roman"/>
          <w:sz w:val="28"/>
          <w:szCs w:val="28"/>
          <w:lang w:val="uk-UA" w:eastAsia="uk-UA"/>
        </w:rPr>
      </w:pPr>
    </w:p>
    <w:p w:rsidR="00766346" w:rsidRPr="007875EA" w:rsidRDefault="00766346" w:rsidP="00766346">
      <w:pPr>
        <w:spacing w:after="0" w:line="240" w:lineRule="auto"/>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1.Тема роботи «</w:t>
      </w:r>
      <w:r w:rsidR="007875EA" w:rsidRPr="007875EA">
        <w:rPr>
          <w:rFonts w:ascii="Times New Roman" w:eastAsia="Calibri" w:hAnsi="Times New Roman" w:cs="Times New Roman"/>
          <w:sz w:val="28"/>
          <w:szCs w:val="28"/>
          <w:lang w:val="uk-UA"/>
        </w:rPr>
        <w:t>Колективні засоби розміщення туристів в Україні: аналітичне дослідження</w:t>
      </w:r>
      <w:r w:rsidRPr="007875EA">
        <w:rPr>
          <w:rFonts w:ascii="Times New Roman" w:eastAsia="Calibri" w:hAnsi="Times New Roman" w:cs="Times New Roman"/>
          <w:sz w:val="28"/>
          <w:szCs w:val="28"/>
          <w:lang w:val="uk-UA"/>
        </w:rPr>
        <w:t>»</w:t>
      </w:r>
      <w:r w:rsidRPr="007875EA">
        <w:rPr>
          <w:rFonts w:ascii="Times New Roman" w:eastAsia="Times New Roman" w:hAnsi="Times New Roman" w:cs="Times New Roman"/>
          <w:sz w:val="28"/>
          <w:szCs w:val="28"/>
          <w:lang w:val="uk-UA" w:eastAsia="uk-UA"/>
        </w:rPr>
        <w:t xml:space="preserve">, керівник роботи </w:t>
      </w:r>
      <w:proofErr w:type="spellStart"/>
      <w:r w:rsidRPr="007875EA">
        <w:rPr>
          <w:rFonts w:ascii="Times New Roman" w:eastAsia="Times New Roman" w:hAnsi="Times New Roman" w:cs="Times New Roman"/>
          <w:sz w:val="28"/>
          <w:szCs w:val="28"/>
          <w:lang w:val="uk-UA" w:eastAsia="uk-UA"/>
        </w:rPr>
        <w:t>Криволапов</w:t>
      </w:r>
      <w:proofErr w:type="spellEnd"/>
      <w:r w:rsidRPr="007875EA">
        <w:rPr>
          <w:rFonts w:ascii="Times New Roman" w:eastAsia="Times New Roman" w:hAnsi="Times New Roman" w:cs="Times New Roman"/>
          <w:sz w:val="28"/>
          <w:szCs w:val="28"/>
          <w:lang w:val="uk-UA" w:eastAsia="uk-UA"/>
        </w:rPr>
        <w:t xml:space="preserve"> Е.А., затверджені наказом ЗНУ від  «21» грудня 2023 року № 2189-с.</w:t>
      </w:r>
    </w:p>
    <w:p w:rsidR="00766346" w:rsidRPr="007875EA" w:rsidRDefault="00766346" w:rsidP="00766346">
      <w:pPr>
        <w:spacing w:after="0" w:line="240" w:lineRule="auto"/>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2. Строк подання студентом роботи 15 травня 2024 року.</w:t>
      </w:r>
    </w:p>
    <w:p w:rsidR="00766346" w:rsidRPr="007875EA" w:rsidRDefault="00766346" w:rsidP="00766346">
      <w:pPr>
        <w:spacing w:after="0" w:line="240" w:lineRule="auto"/>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3. Вихідні дані до роботи. міжнародні конвенції з туризму; нормативно-правові положення, акти, закони України; наукові статті й публікації вітчизняних та закордонних фахівців з проблеми дослідження; показники діяльності туристичних підприємств.</w:t>
      </w:r>
    </w:p>
    <w:p w:rsidR="00766346" w:rsidRPr="007875EA" w:rsidRDefault="00766346" w:rsidP="00766346">
      <w:pPr>
        <w:spacing w:after="0" w:line="240" w:lineRule="auto"/>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4. Зміст розрахунково-пояснювальної записки (перелік питань, які потрібно розробити):</w:t>
      </w:r>
    </w:p>
    <w:p w:rsidR="007875EA" w:rsidRPr="007875EA" w:rsidRDefault="007875EA" w:rsidP="007875EA">
      <w:pPr>
        <w:pStyle w:val="ac"/>
        <w:numPr>
          <w:ilvl w:val="0"/>
          <w:numId w:val="32"/>
        </w:numPr>
        <w:tabs>
          <w:tab w:val="left" w:pos="1276"/>
        </w:tabs>
        <w:spacing w:after="0"/>
        <w:ind w:left="0"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Вивчення та аналіз стану колективних засобів розміщування туристів в Україні.</w:t>
      </w:r>
    </w:p>
    <w:p w:rsidR="007875EA" w:rsidRPr="007875EA" w:rsidRDefault="007875EA" w:rsidP="007875EA">
      <w:pPr>
        <w:pStyle w:val="ac"/>
        <w:numPr>
          <w:ilvl w:val="0"/>
          <w:numId w:val="32"/>
        </w:numPr>
        <w:tabs>
          <w:tab w:val="left" w:pos="1276"/>
        </w:tabs>
        <w:spacing w:after="0"/>
        <w:ind w:left="0"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Визначення проблем та викликів, з якими стикаються колективні засоби розміщування туристів в Україні.</w:t>
      </w:r>
    </w:p>
    <w:p w:rsidR="00766346" w:rsidRPr="007875EA" w:rsidRDefault="007875EA" w:rsidP="007875EA">
      <w:pPr>
        <w:pStyle w:val="ac"/>
        <w:numPr>
          <w:ilvl w:val="0"/>
          <w:numId w:val="32"/>
        </w:numPr>
        <w:tabs>
          <w:tab w:val="left" w:pos="1276"/>
        </w:tabs>
        <w:spacing w:after="0"/>
        <w:ind w:left="0"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Розробка рекомендацій щодо подальшого розвитку колективних засобів розміщування туристів в Україні.</w:t>
      </w:r>
    </w:p>
    <w:p w:rsidR="00766346" w:rsidRPr="007875EA" w:rsidRDefault="00766346" w:rsidP="00766346">
      <w:pPr>
        <w:spacing w:after="0"/>
        <w:jc w:val="both"/>
        <w:rPr>
          <w:rFonts w:ascii="Times New Roman" w:eastAsia="Times New Roman" w:hAnsi="Times New Roman" w:cs="Times New Roman"/>
          <w:sz w:val="28"/>
          <w:szCs w:val="28"/>
          <w:lang w:val="uk-UA" w:eastAsia="uk-UA"/>
        </w:rPr>
      </w:pPr>
    </w:p>
    <w:p w:rsidR="00766346" w:rsidRPr="007875EA" w:rsidRDefault="00766346" w:rsidP="00766346">
      <w:pPr>
        <w:spacing w:after="0"/>
        <w:jc w:val="both"/>
        <w:rPr>
          <w:rFonts w:ascii="Times New Roman" w:eastAsia="Times New Roman" w:hAnsi="Times New Roman" w:cs="Times New Roman"/>
          <w:sz w:val="28"/>
          <w:szCs w:val="28"/>
          <w:lang w:val="uk-UA"/>
        </w:rPr>
      </w:pPr>
      <w:r w:rsidRPr="007875EA">
        <w:rPr>
          <w:rFonts w:ascii="Times New Roman" w:eastAsia="Times New Roman" w:hAnsi="Times New Roman" w:cs="Times New Roman"/>
          <w:sz w:val="28"/>
          <w:szCs w:val="28"/>
          <w:lang w:val="uk-UA" w:eastAsia="uk-UA"/>
        </w:rPr>
        <w:t xml:space="preserve">5. Перелік графічного матеріалу (з точним зазначенням обов’язкових креслень): 50 літературних посилань. </w:t>
      </w:r>
    </w:p>
    <w:p w:rsidR="00766346" w:rsidRPr="007875EA" w:rsidRDefault="00766346" w:rsidP="00766346">
      <w:pPr>
        <w:widowControl w:val="0"/>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80"/>
        <w:gridCol w:w="2769"/>
        <w:gridCol w:w="2628"/>
        <w:gridCol w:w="2735"/>
      </w:tblGrid>
      <w:tr w:rsidR="00766346" w:rsidRPr="007875EA" w:rsidTr="00C15348">
        <w:trPr>
          <w:cantSplit/>
          <w:trHeight w:val="298"/>
        </w:trPr>
        <w:tc>
          <w:tcPr>
            <w:tcW w:w="680" w:type="pct"/>
            <w:tcBorders>
              <w:bottom w:val="nil"/>
            </w:tcBorders>
          </w:tcPr>
          <w:p w:rsidR="00766346" w:rsidRPr="007875EA" w:rsidRDefault="00766346" w:rsidP="00C15348">
            <w:pPr>
              <w:spacing w:after="0" w:line="240" w:lineRule="auto"/>
              <w:jc w:val="center"/>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Розділ</w:t>
            </w:r>
          </w:p>
        </w:tc>
        <w:tc>
          <w:tcPr>
            <w:tcW w:w="1471" w:type="pct"/>
            <w:tcBorders>
              <w:bottom w:val="nil"/>
            </w:tcBorders>
          </w:tcPr>
          <w:p w:rsidR="00766346" w:rsidRPr="007875EA" w:rsidRDefault="00766346" w:rsidP="00C15348">
            <w:pPr>
              <w:spacing w:after="0" w:line="240" w:lineRule="auto"/>
              <w:jc w:val="center"/>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Консультант</w:t>
            </w:r>
          </w:p>
        </w:tc>
        <w:tc>
          <w:tcPr>
            <w:tcW w:w="2849" w:type="pct"/>
            <w:gridSpan w:val="2"/>
          </w:tcPr>
          <w:p w:rsidR="00766346" w:rsidRPr="007875EA" w:rsidRDefault="00766346" w:rsidP="00C15348">
            <w:pPr>
              <w:spacing w:after="0" w:line="240" w:lineRule="auto"/>
              <w:jc w:val="center"/>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Підпис, дата</w:t>
            </w:r>
          </w:p>
        </w:tc>
      </w:tr>
      <w:tr w:rsidR="00766346" w:rsidRPr="007875EA" w:rsidTr="00C15348">
        <w:trPr>
          <w:cantSplit/>
          <w:trHeight w:val="195"/>
        </w:trPr>
        <w:tc>
          <w:tcPr>
            <w:tcW w:w="680" w:type="pct"/>
            <w:tcBorders>
              <w:top w:val="nil"/>
            </w:tcBorders>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p>
        </w:tc>
        <w:tc>
          <w:tcPr>
            <w:tcW w:w="1471" w:type="pct"/>
            <w:tcBorders>
              <w:top w:val="nil"/>
            </w:tcBorders>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p>
        </w:tc>
        <w:tc>
          <w:tcPr>
            <w:tcW w:w="1396" w:type="pct"/>
          </w:tcPr>
          <w:p w:rsidR="00766346" w:rsidRPr="007875EA" w:rsidRDefault="00766346" w:rsidP="00C15348">
            <w:pPr>
              <w:spacing w:after="0" w:line="240" w:lineRule="auto"/>
              <w:jc w:val="center"/>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Завдання видав</w:t>
            </w:r>
          </w:p>
        </w:tc>
        <w:tc>
          <w:tcPr>
            <w:tcW w:w="1453" w:type="pct"/>
          </w:tcPr>
          <w:p w:rsidR="00766346" w:rsidRPr="007875EA" w:rsidRDefault="00766346" w:rsidP="00C15348">
            <w:pPr>
              <w:spacing w:after="0" w:line="240" w:lineRule="auto"/>
              <w:jc w:val="center"/>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Завдання прийняв</w:t>
            </w:r>
          </w:p>
        </w:tc>
      </w:tr>
      <w:tr w:rsidR="00766346" w:rsidRPr="007875EA" w:rsidTr="00C15348">
        <w:trPr>
          <w:cantSplit/>
          <w:trHeight w:val="256"/>
        </w:trPr>
        <w:tc>
          <w:tcPr>
            <w:tcW w:w="680" w:type="pct"/>
          </w:tcPr>
          <w:p w:rsidR="00766346" w:rsidRPr="007875EA" w:rsidRDefault="00766346" w:rsidP="00C15348">
            <w:pPr>
              <w:keepNext/>
              <w:spacing w:after="0" w:line="240" w:lineRule="auto"/>
              <w:jc w:val="both"/>
              <w:outlineLvl w:val="3"/>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Розділ 1</w:t>
            </w:r>
          </w:p>
        </w:tc>
        <w:tc>
          <w:tcPr>
            <w:tcW w:w="1471" w:type="pct"/>
          </w:tcPr>
          <w:p w:rsidR="00766346" w:rsidRPr="007875EA" w:rsidRDefault="00766346" w:rsidP="00C15348">
            <w:pPr>
              <w:spacing w:after="0" w:line="240" w:lineRule="auto"/>
              <w:rPr>
                <w:rFonts w:ascii="Times New Roman" w:eastAsia="Times New Roman" w:hAnsi="Times New Roman" w:cs="Times New Roman"/>
                <w:sz w:val="28"/>
                <w:szCs w:val="28"/>
                <w:lang w:val="uk-UA" w:eastAsia="ru-RU"/>
              </w:rPr>
            </w:pPr>
            <w:proofErr w:type="spellStart"/>
            <w:r w:rsidRPr="007875EA">
              <w:rPr>
                <w:rFonts w:ascii="Times New Roman" w:eastAsia="Times New Roman" w:hAnsi="Times New Roman" w:cs="Times New Roman"/>
                <w:sz w:val="28"/>
                <w:szCs w:val="28"/>
                <w:lang w:val="uk-UA" w:eastAsia="ru-RU"/>
              </w:rPr>
              <w:t>Криволапов</w:t>
            </w:r>
            <w:proofErr w:type="spellEnd"/>
            <w:r w:rsidRPr="007875EA">
              <w:rPr>
                <w:rFonts w:ascii="Times New Roman" w:eastAsia="Times New Roman" w:hAnsi="Times New Roman" w:cs="Times New Roman"/>
                <w:sz w:val="28"/>
                <w:szCs w:val="28"/>
                <w:lang w:val="uk-UA" w:eastAsia="ru-RU"/>
              </w:rPr>
              <w:t xml:space="preserve"> Е.А.</w:t>
            </w:r>
          </w:p>
        </w:tc>
        <w:tc>
          <w:tcPr>
            <w:tcW w:w="1396" w:type="pct"/>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25.01.24</w:t>
            </w:r>
          </w:p>
        </w:tc>
        <w:tc>
          <w:tcPr>
            <w:tcW w:w="1453" w:type="pct"/>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25.01.24</w:t>
            </w:r>
          </w:p>
        </w:tc>
      </w:tr>
      <w:tr w:rsidR="00766346" w:rsidRPr="007875EA" w:rsidTr="00C15348">
        <w:trPr>
          <w:cantSplit/>
          <w:trHeight w:val="198"/>
        </w:trPr>
        <w:tc>
          <w:tcPr>
            <w:tcW w:w="680" w:type="pct"/>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Розділ 2</w:t>
            </w:r>
          </w:p>
        </w:tc>
        <w:tc>
          <w:tcPr>
            <w:tcW w:w="1471" w:type="pct"/>
          </w:tcPr>
          <w:p w:rsidR="00766346" w:rsidRPr="007875EA" w:rsidRDefault="00766346" w:rsidP="00C15348">
            <w:pPr>
              <w:spacing w:after="0" w:line="240" w:lineRule="auto"/>
              <w:rPr>
                <w:lang w:val="uk-UA"/>
              </w:rPr>
            </w:pPr>
            <w:proofErr w:type="spellStart"/>
            <w:r w:rsidRPr="007875EA">
              <w:rPr>
                <w:rFonts w:ascii="Times New Roman" w:eastAsia="Times New Roman" w:hAnsi="Times New Roman" w:cs="Times New Roman"/>
                <w:sz w:val="28"/>
                <w:szCs w:val="28"/>
                <w:lang w:val="uk-UA" w:eastAsia="ru-RU"/>
              </w:rPr>
              <w:t>Криволапов</w:t>
            </w:r>
            <w:proofErr w:type="spellEnd"/>
            <w:r w:rsidRPr="007875EA">
              <w:rPr>
                <w:rFonts w:ascii="Times New Roman" w:eastAsia="Times New Roman" w:hAnsi="Times New Roman" w:cs="Times New Roman"/>
                <w:sz w:val="28"/>
                <w:szCs w:val="28"/>
                <w:lang w:val="uk-UA" w:eastAsia="ru-RU"/>
              </w:rPr>
              <w:t xml:space="preserve"> Е.А.</w:t>
            </w:r>
          </w:p>
        </w:tc>
        <w:tc>
          <w:tcPr>
            <w:tcW w:w="1396" w:type="pct"/>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20.03.24</w:t>
            </w:r>
          </w:p>
        </w:tc>
        <w:tc>
          <w:tcPr>
            <w:tcW w:w="1453" w:type="pct"/>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20.03.24</w:t>
            </w:r>
          </w:p>
        </w:tc>
      </w:tr>
      <w:tr w:rsidR="00766346" w:rsidRPr="007875EA" w:rsidTr="00C15348">
        <w:trPr>
          <w:cantSplit/>
          <w:trHeight w:val="255"/>
        </w:trPr>
        <w:tc>
          <w:tcPr>
            <w:tcW w:w="680" w:type="pct"/>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Розділ 3</w:t>
            </w:r>
          </w:p>
        </w:tc>
        <w:tc>
          <w:tcPr>
            <w:tcW w:w="1471" w:type="pct"/>
          </w:tcPr>
          <w:p w:rsidR="00766346" w:rsidRPr="007875EA" w:rsidRDefault="00766346" w:rsidP="00C15348">
            <w:pPr>
              <w:spacing w:after="0" w:line="240" w:lineRule="auto"/>
              <w:rPr>
                <w:lang w:val="uk-UA"/>
              </w:rPr>
            </w:pPr>
            <w:proofErr w:type="spellStart"/>
            <w:r w:rsidRPr="007875EA">
              <w:rPr>
                <w:rFonts w:ascii="Times New Roman" w:eastAsia="Times New Roman" w:hAnsi="Times New Roman" w:cs="Times New Roman"/>
                <w:sz w:val="28"/>
                <w:szCs w:val="28"/>
                <w:lang w:val="uk-UA" w:eastAsia="ru-RU"/>
              </w:rPr>
              <w:t>Криволапов</w:t>
            </w:r>
            <w:proofErr w:type="spellEnd"/>
            <w:r w:rsidRPr="007875EA">
              <w:rPr>
                <w:rFonts w:ascii="Times New Roman" w:eastAsia="Times New Roman" w:hAnsi="Times New Roman" w:cs="Times New Roman"/>
                <w:sz w:val="28"/>
                <w:szCs w:val="28"/>
                <w:lang w:val="uk-UA" w:eastAsia="ru-RU"/>
              </w:rPr>
              <w:t xml:space="preserve"> Е.А.</w:t>
            </w:r>
          </w:p>
        </w:tc>
        <w:tc>
          <w:tcPr>
            <w:tcW w:w="1396" w:type="pct"/>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23.04.24</w:t>
            </w:r>
          </w:p>
        </w:tc>
        <w:tc>
          <w:tcPr>
            <w:tcW w:w="1453" w:type="pct"/>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23.04.24</w:t>
            </w:r>
          </w:p>
        </w:tc>
      </w:tr>
    </w:tbl>
    <w:p w:rsidR="00766346" w:rsidRPr="007875EA" w:rsidRDefault="00766346" w:rsidP="00766346">
      <w:pPr>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lastRenderedPageBreak/>
        <w:t>7. Дата видачі завдання «21» грудня 2023 року.</w:t>
      </w:r>
    </w:p>
    <w:p w:rsidR="00766346" w:rsidRPr="007875EA" w:rsidRDefault="00766346" w:rsidP="00766346">
      <w:pPr>
        <w:spacing w:after="0" w:line="240" w:lineRule="auto"/>
        <w:jc w:val="both"/>
        <w:rPr>
          <w:rFonts w:ascii="Times New Roman" w:eastAsia="Times New Roman" w:hAnsi="Times New Roman" w:cs="Times New Roman"/>
          <w:sz w:val="28"/>
          <w:szCs w:val="28"/>
          <w:lang w:val="uk-UA" w:eastAsia="ru-RU"/>
        </w:rPr>
      </w:pPr>
    </w:p>
    <w:p w:rsidR="00766346" w:rsidRPr="007875EA" w:rsidRDefault="00766346" w:rsidP="00766346">
      <w:pPr>
        <w:keepNext/>
        <w:widowControl w:val="0"/>
        <w:spacing w:after="0" w:line="240" w:lineRule="auto"/>
        <w:jc w:val="both"/>
        <w:outlineLvl w:val="5"/>
        <w:rPr>
          <w:rFonts w:ascii="Times New Roman" w:eastAsia="Times New Roman" w:hAnsi="Times New Roman" w:cs="Times New Roman"/>
          <w:b/>
          <w:bCs/>
          <w:sz w:val="28"/>
          <w:szCs w:val="28"/>
          <w:lang w:val="uk-UA" w:eastAsia="ru-RU"/>
        </w:rPr>
      </w:pPr>
      <w:r w:rsidRPr="007875EA">
        <w:rPr>
          <w:rFonts w:ascii="Times New Roman" w:eastAsia="Times New Roman" w:hAnsi="Times New Roman" w:cs="Times New Roman"/>
          <w:b/>
          <w:bCs/>
          <w:sz w:val="28"/>
          <w:szCs w:val="28"/>
          <w:lang w:val="uk-UA" w:eastAsia="ru-RU"/>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92"/>
        <w:gridCol w:w="4153"/>
        <w:gridCol w:w="3119"/>
        <w:gridCol w:w="1448"/>
      </w:tblGrid>
      <w:tr w:rsidR="00766346" w:rsidRPr="007875EA" w:rsidTr="00C15348">
        <w:trPr>
          <w:cantSplit/>
          <w:trHeight w:val="566"/>
        </w:trPr>
        <w:tc>
          <w:tcPr>
            <w:tcW w:w="368" w:type="pct"/>
            <w:vAlign w:val="center"/>
          </w:tcPr>
          <w:p w:rsidR="00766346" w:rsidRPr="007875EA" w:rsidRDefault="00766346" w:rsidP="00C15348">
            <w:pPr>
              <w:spacing w:after="0" w:line="240" w:lineRule="auto"/>
              <w:jc w:val="center"/>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w:t>
            </w:r>
          </w:p>
          <w:p w:rsidR="00766346" w:rsidRPr="007875EA" w:rsidRDefault="00766346" w:rsidP="00C15348">
            <w:pPr>
              <w:spacing w:after="0" w:line="240" w:lineRule="auto"/>
              <w:jc w:val="center"/>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з/п</w:t>
            </w:r>
          </w:p>
        </w:tc>
        <w:tc>
          <w:tcPr>
            <w:tcW w:w="2206" w:type="pct"/>
            <w:vAlign w:val="center"/>
          </w:tcPr>
          <w:p w:rsidR="00766346" w:rsidRPr="007875EA" w:rsidRDefault="00766346" w:rsidP="00C15348">
            <w:pPr>
              <w:spacing w:after="0" w:line="240" w:lineRule="auto"/>
              <w:ind w:firstLine="225"/>
              <w:jc w:val="center"/>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Назва етапів кваліфікаційної роботи</w:t>
            </w:r>
          </w:p>
        </w:tc>
        <w:tc>
          <w:tcPr>
            <w:tcW w:w="1657" w:type="pct"/>
            <w:vAlign w:val="center"/>
          </w:tcPr>
          <w:p w:rsidR="00766346" w:rsidRPr="007875EA" w:rsidRDefault="00766346" w:rsidP="00C15348">
            <w:pPr>
              <w:keepNext/>
              <w:widowControl w:val="0"/>
              <w:spacing w:after="0" w:line="240" w:lineRule="auto"/>
              <w:ind w:firstLine="225"/>
              <w:jc w:val="center"/>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Строк виконання етапів роботи</w:t>
            </w:r>
          </w:p>
        </w:tc>
        <w:tc>
          <w:tcPr>
            <w:tcW w:w="770" w:type="pct"/>
            <w:vAlign w:val="center"/>
          </w:tcPr>
          <w:p w:rsidR="00766346" w:rsidRPr="007875EA" w:rsidRDefault="00766346" w:rsidP="00C15348">
            <w:pPr>
              <w:keepNext/>
              <w:widowControl w:val="0"/>
              <w:spacing w:after="0" w:line="240" w:lineRule="auto"/>
              <w:jc w:val="center"/>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Примітка</w:t>
            </w:r>
          </w:p>
        </w:tc>
      </w:tr>
      <w:tr w:rsidR="00766346" w:rsidRPr="007875EA" w:rsidTr="00C15348">
        <w:trPr>
          <w:cantSplit/>
          <w:trHeight w:val="561"/>
        </w:trPr>
        <w:tc>
          <w:tcPr>
            <w:tcW w:w="368" w:type="pct"/>
          </w:tcPr>
          <w:p w:rsidR="00766346" w:rsidRPr="007875EA" w:rsidRDefault="00766346" w:rsidP="00C15348">
            <w:pPr>
              <w:spacing w:after="0" w:line="240" w:lineRule="auto"/>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1.</w:t>
            </w:r>
          </w:p>
        </w:tc>
        <w:tc>
          <w:tcPr>
            <w:tcW w:w="2206"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Вступ. Вивчення проблеми, опрацювання джерел та публікацій.</w:t>
            </w:r>
          </w:p>
        </w:tc>
        <w:tc>
          <w:tcPr>
            <w:tcW w:w="1657" w:type="pct"/>
            <w:vAlign w:val="center"/>
          </w:tcPr>
          <w:p w:rsidR="00766346" w:rsidRPr="007875EA" w:rsidRDefault="00766346" w:rsidP="00C15348">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Січень 2024 р.</w:t>
            </w:r>
          </w:p>
        </w:tc>
        <w:tc>
          <w:tcPr>
            <w:tcW w:w="770" w:type="pct"/>
            <w:vAlign w:val="center"/>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7875EA">
              <w:rPr>
                <w:rFonts w:ascii="Times New Roman" w:eastAsia="Times New Roman" w:hAnsi="Times New Roman" w:cs="Times New Roman"/>
                <w:i/>
                <w:iCs/>
                <w:sz w:val="28"/>
                <w:szCs w:val="28"/>
                <w:lang w:val="uk-UA" w:eastAsia="ru-RU"/>
              </w:rPr>
              <w:t>виконано</w:t>
            </w:r>
          </w:p>
        </w:tc>
      </w:tr>
      <w:tr w:rsidR="00766346" w:rsidRPr="007875EA" w:rsidTr="00C15348">
        <w:trPr>
          <w:cantSplit/>
          <w:trHeight w:val="275"/>
        </w:trPr>
        <w:tc>
          <w:tcPr>
            <w:tcW w:w="368"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2.</w:t>
            </w:r>
          </w:p>
        </w:tc>
        <w:tc>
          <w:tcPr>
            <w:tcW w:w="2206"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Написання першого розділу</w:t>
            </w:r>
          </w:p>
        </w:tc>
        <w:tc>
          <w:tcPr>
            <w:tcW w:w="1657" w:type="pct"/>
            <w:vAlign w:val="center"/>
          </w:tcPr>
          <w:p w:rsidR="00766346" w:rsidRPr="007875EA" w:rsidRDefault="00766346" w:rsidP="00C15348">
            <w:pPr>
              <w:spacing w:after="0" w:line="240" w:lineRule="auto"/>
              <w:ind w:firstLine="28"/>
              <w:jc w:val="both"/>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Лютий 2024 р.</w:t>
            </w:r>
          </w:p>
        </w:tc>
        <w:tc>
          <w:tcPr>
            <w:tcW w:w="770" w:type="pct"/>
            <w:vAlign w:val="center"/>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7875EA">
              <w:rPr>
                <w:rFonts w:ascii="Times New Roman" w:eastAsia="Times New Roman" w:hAnsi="Times New Roman" w:cs="Times New Roman"/>
                <w:i/>
                <w:iCs/>
                <w:sz w:val="28"/>
                <w:szCs w:val="28"/>
                <w:lang w:val="uk-UA" w:eastAsia="ru-RU"/>
              </w:rPr>
              <w:t>виконано</w:t>
            </w:r>
          </w:p>
        </w:tc>
      </w:tr>
      <w:tr w:rsidR="00766346" w:rsidRPr="007875EA" w:rsidTr="00C15348">
        <w:trPr>
          <w:cantSplit/>
          <w:trHeight w:val="278"/>
        </w:trPr>
        <w:tc>
          <w:tcPr>
            <w:tcW w:w="368"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3.</w:t>
            </w:r>
          </w:p>
        </w:tc>
        <w:tc>
          <w:tcPr>
            <w:tcW w:w="2206"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Написання другого розділу</w:t>
            </w:r>
          </w:p>
        </w:tc>
        <w:tc>
          <w:tcPr>
            <w:tcW w:w="1657" w:type="pct"/>
            <w:vAlign w:val="center"/>
          </w:tcPr>
          <w:p w:rsidR="00766346" w:rsidRPr="007875EA" w:rsidRDefault="00766346" w:rsidP="00C15348">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Березень 2024 р.</w:t>
            </w:r>
          </w:p>
        </w:tc>
        <w:tc>
          <w:tcPr>
            <w:tcW w:w="770" w:type="pct"/>
            <w:vAlign w:val="center"/>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7875EA">
              <w:rPr>
                <w:rFonts w:ascii="Times New Roman" w:eastAsia="Times New Roman" w:hAnsi="Times New Roman" w:cs="Times New Roman"/>
                <w:i/>
                <w:iCs/>
                <w:sz w:val="28"/>
                <w:szCs w:val="28"/>
                <w:lang w:val="uk-UA" w:eastAsia="ru-RU"/>
              </w:rPr>
              <w:t>виконано</w:t>
            </w:r>
          </w:p>
        </w:tc>
      </w:tr>
      <w:tr w:rsidR="00766346" w:rsidRPr="007875EA" w:rsidTr="00C15348">
        <w:trPr>
          <w:cantSplit/>
          <w:trHeight w:val="274"/>
        </w:trPr>
        <w:tc>
          <w:tcPr>
            <w:tcW w:w="368"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4.</w:t>
            </w:r>
          </w:p>
        </w:tc>
        <w:tc>
          <w:tcPr>
            <w:tcW w:w="2206"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Написання третього розділу</w:t>
            </w:r>
          </w:p>
        </w:tc>
        <w:tc>
          <w:tcPr>
            <w:tcW w:w="1657" w:type="pct"/>
            <w:vAlign w:val="center"/>
          </w:tcPr>
          <w:p w:rsidR="00766346" w:rsidRPr="007875EA" w:rsidRDefault="00766346" w:rsidP="00C15348">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Квітень 2024 р.</w:t>
            </w:r>
          </w:p>
        </w:tc>
        <w:tc>
          <w:tcPr>
            <w:tcW w:w="770" w:type="pct"/>
            <w:vAlign w:val="center"/>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7875EA">
              <w:rPr>
                <w:rFonts w:ascii="Times New Roman" w:eastAsia="Times New Roman" w:hAnsi="Times New Roman" w:cs="Times New Roman"/>
                <w:i/>
                <w:iCs/>
                <w:sz w:val="28"/>
                <w:szCs w:val="28"/>
                <w:lang w:val="uk-UA" w:eastAsia="ru-RU"/>
              </w:rPr>
              <w:t>виконано</w:t>
            </w:r>
          </w:p>
        </w:tc>
      </w:tr>
      <w:tr w:rsidR="00766346" w:rsidRPr="007875EA" w:rsidTr="00C15348">
        <w:trPr>
          <w:cantSplit/>
          <w:trHeight w:val="251"/>
        </w:trPr>
        <w:tc>
          <w:tcPr>
            <w:tcW w:w="368"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5.</w:t>
            </w:r>
          </w:p>
        </w:tc>
        <w:tc>
          <w:tcPr>
            <w:tcW w:w="2206"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 xml:space="preserve">Написання висновків, комп’ютерний набір роботи </w:t>
            </w:r>
          </w:p>
        </w:tc>
        <w:tc>
          <w:tcPr>
            <w:tcW w:w="1657" w:type="pct"/>
            <w:vAlign w:val="center"/>
          </w:tcPr>
          <w:p w:rsidR="00766346" w:rsidRPr="007875EA" w:rsidRDefault="00766346" w:rsidP="00C15348">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Травень 2024 р.</w:t>
            </w:r>
          </w:p>
        </w:tc>
        <w:tc>
          <w:tcPr>
            <w:tcW w:w="770" w:type="pct"/>
            <w:vAlign w:val="center"/>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7875EA">
              <w:rPr>
                <w:rFonts w:ascii="Times New Roman" w:eastAsia="Times New Roman" w:hAnsi="Times New Roman" w:cs="Times New Roman"/>
                <w:i/>
                <w:iCs/>
                <w:sz w:val="28"/>
                <w:szCs w:val="28"/>
                <w:lang w:val="uk-UA" w:eastAsia="ru-RU"/>
              </w:rPr>
              <w:t>виконано</w:t>
            </w:r>
          </w:p>
        </w:tc>
      </w:tr>
      <w:tr w:rsidR="00766346" w:rsidRPr="007875EA" w:rsidTr="00C15348">
        <w:trPr>
          <w:cantSplit/>
          <w:trHeight w:val="264"/>
        </w:trPr>
        <w:tc>
          <w:tcPr>
            <w:tcW w:w="368"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6.</w:t>
            </w:r>
          </w:p>
        </w:tc>
        <w:tc>
          <w:tcPr>
            <w:tcW w:w="2206" w:type="pct"/>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Попередній захист кваліфікаційної роботи на кафедрі</w:t>
            </w:r>
          </w:p>
        </w:tc>
        <w:tc>
          <w:tcPr>
            <w:tcW w:w="1657" w:type="pct"/>
            <w:vAlign w:val="center"/>
          </w:tcPr>
          <w:p w:rsidR="00766346" w:rsidRPr="007875EA" w:rsidRDefault="00766346" w:rsidP="00C15348">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7875EA">
              <w:rPr>
                <w:rFonts w:ascii="Times New Roman" w:eastAsia="Times New Roman" w:hAnsi="Times New Roman" w:cs="Times New Roman"/>
                <w:sz w:val="28"/>
                <w:szCs w:val="28"/>
                <w:lang w:val="uk-UA" w:eastAsia="ru-RU"/>
              </w:rPr>
              <w:t>Травень 2024 р.</w:t>
            </w:r>
          </w:p>
        </w:tc>
        <w:tc>
          <w:tcPr>
            <w:tcW w:w="770" w:type="pct"/>
            <w:vAlign w:val="center"/>
          </w:tcPr>
          <w:p w:rsidR="00766346" w:rsidRPr="007875EA" w:rsidRDefault="00766346" w:rsidP="00C15348">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7875EA">
              <w:rPr>
                <w:rFonts w:ascii="Times New Roman" w:eastAsia="Times New Roman" w:hAnsi="Times New Roman" w:cs="Times New Roman"/>
                <w:i/>
                <w:iCs/>
                <w:sz w:val="28"/>
                <w:szCs w:val="28"/>
                <w:lang w:val="uk-UA" w:eastAsia="ru-RU"/>
              </w:rPr>
              <w:t>виконано</w:t>
            </w:r>
          </w:p>
        </w:tc>
      </w:tr>
    </w:tbl>
    <w:p w:rsidR="00766346" w:rsidRPr="007875EA" w:rsidRDefault="00766346" w:rsidP="00766346">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766346" w:rsidRPr="007875EA" w:rsidRDefault="00766346" w:rsidP="00766346">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766346" w:rsidRPr="007875EA" w:rsidRDefault="00766346" w:rsidP="00766346">
      <w:pPr>
        <w:spacing w:after="0" w:line="240" w:lineRule="auto"/>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b/>
          <w:bCs/>
          <w:sz w:val="28"/>
          <w:szCs w:val="28"/>
          <w:lang w:val="uk-UA" w:eastAsia="uk-UA"/>
        </w:rPr>
        <w:t xml:space="preserve">Студент                          </w:t>
      </w:r>
      <w:r w:rsidRPr="007875EA">
        <w:rPr>
          <w:rFonts w:ascii="Times New Roman" w:eastAsia="Times New Roman" w:hAnsi="Times New Roman" w:cs="Times New Roman"/>
          <w:sz w:val="28"/>
          <w:szCs w:val="28"/>
          <w:lang w:val="uk-UA" w:eastAsia="uk-UA"/>
        </w:rPr>
        <w:t xml:space="preserve"> ________________       </w:t>
      </w:r>
      <w:r w:rsidR="007875EA" w:rsidRPr="007875EA">
        <w:rPr>
          <w:rFonts w:ascii="Times New Roman" w:eastAsia="Times New Roman" w:hAnsi="Times New Roman" w:cs="Times New Roman"/>
          <w:sz w:val="28"/>
          <w:szCs w:val="28"/>
          <w:lang w:val="uk-UA" w:eastAsia="uk-UA"/>
        </w:rPr>
        <w:t>К</w:t>
      </w:r>
      <w:r w:rsidRPr="007875EA">
        <w:rPr>
          <w:rFonts w:ascii="Times New Roman" w:eastAsia="Times New Roman" w:hAnsi="Times New Roman" w:cs="Times New Roman"/>
          <w:sz w:val="28"/>
          <w:szCs w:val="28"/>
          <w:lang w:val="uk-UA" w:eastAsia="uk-UA"/>
        </w:rPr>
        <w:t xml:space="preserve">. </w:t>
      </w:r>
      <w:r w:rsidR="007875EA" w:rsidRPr="007875EA">
        <w:rPr>
          <w:rFonts w:ascii="Times New Roman" w:eastAsia="Times New Roman" w:hAnsi="Times New Roman" w:cs="Times New Roman"/>
          <w:sz w:val="28"/>
          <w:szCs w:val="28"/>
          <w:lang w:val="uk-UA" w:eastAsia="uk-UA"/>
        </w:rPr>
        <w:t>І</w:t>
      </w:r>
      <w:r w:rsidRPr="007875EA">
        <w:rPr>
          <w:rFonts w:ascii="Times New Roman" w:eastAsia="Times New Roman" w:hAnsi="Times New Roman" w:cs="Times New Roman"/>
          <w:sz w:val="28"/>
          <w:szCs w:val="28"/>
          <w:lang w:val="uk-UA" w:eastAsia="uk-UA"/>
        </w:rPr>
        <w:t xml:space="preserve">. </w:t>
      </w:r>
      <w:proofErr w:type="spellStart"/>
      <w:r w:rsidR="007875EA" w:rsidRPr="007875EA">
        <w:rPr>
          <w:rFonts w:ascii="Times New Roman" w:eastAsia="Times New Roman" w:hAnsi="Times New Roman" w:cs="Times New Roman"/>
          <w:sz w:val="28"/>
          <w:szCs w:val="28"/>
          <w:lang w:val="uk-UA" w:eastAsia="uk-UA"/>
        </w:rPr>
        <w:t>Рашковська</w:t>
      </w:r>
      <w:proofErr w:type="spellEnd"/>
      <w:r w:rsidRPr="007875EA">
        <w:rPr>
          <w:rFonts w:ascii="Times New Roman" w:eastAsia="Times New Roman" w:hAnsi="Times New Roman" w:cs="Times New Roman"/>
          <w:sz w:val="28"/>
          <w:szCs w:val="28"/>
          <w:lang w:val="uk-UA" w:eastAsia="uk-UA"/>
        </w:rPr>
        <w:t xml:space="preserve"> </w:t>
      </w:r>
    </w:p>
    <w:p w:rsidR="00766346" w:rsidRPr="007875EA" w:rsidRDefault="00766346" w:rsidP="00766346">
      <w:pPr>
        <w:tabs>
          <w:tab w:val="left" w:pos="10206"/>
        </w:tabs>
        <w:spacing w:after="0" w:line="240" w:lineRule="auto"/>
        <w:jc w:val="both"/>
        <w:rPr>
          <w:rFonts w:ascii="Times New Roman" w:eastAsia="Times New Roman" w:hAnsi="Times New Roman" w:cs="Times New Roman"/>
          <w:sz w:val="20"/>
          <w:szCs w:val="20"/>
          <w:lang w:val="uk-UA" w:eastAsia="uk-UA"/>
        </w:rPr>
      </w:pPr>
      <w:r w:rsidRPr="007875EA">
        <w:rPr>
          <w:rFonts w:ascii="Times New Roman" w:eastAsia="Times New Roman" w:hAnsi="Times New Roman" w:cs="Times New Roman"/>
          <w:sz w:val="20"/>
          <w:szCs w:val="20"/>
          <w:lang w:val="uk-UA" w:eastAsia="uk-UA"/>
        </w:rPr>
        <w:t xml:space="preserve">                                                                            (підпис)                                </w:t>
      </w:r>
    </w:p>
    <w:p w:rsidR="00766346" w:rsidRPr="007875EA" w:rsidRDefault="00766346" w:rsidP="00766346">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766346" w:rsidRPr="007875EA" w:rsidRDefault="00766346" w:rsidP="00766346">
      <w:pPr>
        <w:tabs>
          <w:tab w:val="left" w:pos="10206"/>
        </w:tabs>
        <w:spacing w:after="0" w:line="240" w:lineRule="auto"/>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b/>
          <w:bCs/>
          <w:sz w:val="28"/>
          <w:szCs w:val="28"/>
          <w:lang w:val="uk-UA" w:eastAsia="uk-UA"/>
        </w:rPr>
        <w:t>Керівник роботи (проекту)</w:t>
      </w:r>
      <w:r w:rsidRPr="007875EA">
        <w:rPr>
          <w:rFonts w:ascii="Times New Roman" w:eastAsia="Times New Roman" w:hAnsi="Times New Roman" w:cs="Times New Roman"/>
          <w:sz w:val="28"/>
          <w:szCs w:val="28"/>
          <w:lang w:val="uk-UA" w:eastAsia="uk-UA"/>
        </w:rPr>
        <w:t xml:space="preserve"> _____________     Е. А. </w:t>
      </w:r>
      <w:proofErr w:type="spellStart"/>
      <w:r w:rsidRPr="007875EA">
        <w:rPr>
          <w:rFonts w:ascii="Times New Roman" w:eastAsia="Times New Roman" w:hAnsi="Times New Roman" w:cs="Times New Roman"/>
          <w:sz w:val="28"/>
          <w:szCs w:val="28"/>
          <w:lang w:val="uk-UA" w:eastAsia="uk-UA"/>
        </w:rPr>
        <w:t>Криволапов</w:t>
      </w:r>
      <w:proofErr w:type="spellEnd"/>
      <w:r w:rsidRPr="007875EA">
        <w:rPr>
          <w:rFonts w:ascii="Times New Roman" w:eastAsia="Times New Roman" w:hAnsi="Times New Roman" w:cs="Times New Roman"/>
          <w:sz w:val="28"/>
          <w:szCs w:val="28"/>
          <w:lang w:val="uk-UA" w:eastAsia="uk-UA"/>
        </w:rPr>
        <w:t xml:space="preserve"> </w:t>
      </w:r>
    </w:p>
    <w:p w:rsidR="00766346" w:rsidRPr="007875EA" w:rsidRDefault="00766346" w:rsidP="00766346">
      <w:pPr>
        <w:tabs>
          <w:tab w:val="left" w:pos="6104"/>
        </w:tabs>
        <w:spacing w:after="0" w:line="240" w:lineRule="auto"/>
        <w:jc w:val="both"/>
        <w:rPr>
          <w:rFonts w:ascii="Times New Roman" w:eastAsia="Times New Roman" w:hAnsi="Times New Roman" w:cs="Times New Roman"/>
          <w:sz w:val="20"/>
          <w:szCs w:val="20"/>
          <w:lang w:val="uk-UA" w:eastAsia="uk-UA"/>
        </w:rPr>
      </w:pPr>
      <w:r w:rsidRPr="007875EA">
        <w:rPr>
          <w:rFonts w:ascii="Times New Roman" w:eastAsia="Times New Roman" w:hAnsi="Times New Roman" w:cs="Times New Roman"/>
          <w:sz w:val="20"/>
          <w:szCs w:val="20"/>
          <w:lang w:val="uk-UA" w:eastAsia="uk-UA"/>
        </w:rPr>
        <w:t xml:space="preserve">                                                                                      (підпис)                        </w:t>
      </w:r>
    </w:p>
    <w:p w:rsidR="00766346" w:rsidRPr="007875EA" w:rsidRDefault="00766346" w:rsidP="00766346">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766346" w:rsidRPr="007875EA" w:rsidRDefault="00766346" w:rsidP="00766346">
      <w:pPr>
        <w:tabs>
          <w:tab w:val="left" w:pos="10206"/>
        </w:tabs>
        <w:spacing w:after="0" w:line="240" w:lineRule="auto"/>
        <w:jc w:val="both"/>
        <w:rPr>
          <w:rFonts w:ascii="Times New Roman" w:eastAsia="Times New Roman" w:hAnsi="Times New Roman" w:cs="Times New Roman"/>
          <w:b/>
          <w:bCs/>
          <w:sz w:val="28"/>
          <w:szCs w:val="28"/>
          <w:lang w:val="uk-UA" w:eastAsia="uk-UA"/>
        </w:rPr>
      </w:pPr>
      <w:proofErr w:type="spellStart"/>
      <w:r w:rsidRPr="007875EA">
        <w:rPr>
          <w:rFonts w:ascii="Times New Roman" w:eastAsia="Times New Roman" w:hAnsi="Times New Roman" w:cs="Times New Roman"/>
          <w:b/>
          <w:bCs/>
          <w:sz w:val="28"/>
          <w:szCs w:val="28"/>
          <w:lang w:val="uk-UA" w:eastAsia="uk-UA"/>
        </w:rPr>
        <w:t>Нормоконтроль</w:t>
      </w:r>
      <w:proofErr w:type="spellEnd"/>
      <w:r w:rsidRPr="007875EA">
        <w:rPr>
          <w:rFonts w:ascii="Times New Roman" w:eastAsia="Times New Roman" w:hAnsi="Times New Roman" w:cs="Times New Roman"/>
          <w:b/>
          <w:bCs/>
          <w:sz w:val="28"/>
          <w:szCs w:val="28"/>
          <w:lang w:val="uk-UA" w:eastAsia="uk-UA"/>
        </w:rPr>
        <w:t xml:space="preserve"> пройдено</w:t>
      </w:r>
    </w:p>
    <w:p w:rsidR="00766346" w:rsidRPr="007875EA" w:rsidRDefault="00766346" w:rsidP="00766346">
      <w:pPr>
        <w:tabs>
          <w:tab w:val="left" w:pos="10206"/>
        </w:tabs>
        <w:spacing w:after="0" w:line="240" w:lineRule="auto"/>
        <w:ind w:firstLine="142"/>
        <w:jc w:val="both"/>
        <w:rPr>
          <w:rFonts w:ascii="Times New Roman" w:eastAsia="Times New Roman" w:hAnsi="Times New Roman" w:cs="Times New Roman"/>
          <w:b/>
          <w:bCs/>
          <w:sz w:val="28"/>
          <w:szCs w:val="28"/>
          <w:lang w:val="uk-UA" w:eastAsia="uk-UA"/>
        </w:rPr>
      </w:pPr>
    </w:p>
    <w:p w:rsidR="00766346" w:rsidRPr="007875EA" w:rsidRDefault="00766346" w:rsidP="00766346">
      <w:pPr>
        <w:tabs>
          <w:tab w:val="left" w:pos="10206"/>
        </w:tabs>
        <w:spacing w:after="0" w:line="240" w:lineRule="auto"/>
        <w:jc w:val="both"/>
        <w:rPr>
          <w:rFonts w:ascii="Times New Roman" w:eastAsia="Times New Roman" w:hAnsi="Times New Roman" w:cs="Times New Roman"/>
          <w:sz w:val="28"/>
          <w:szCs w:val="28"/>
          <w:lang w:val="uk-UA" w:eastAsia="uk-UA"/>
        </w:rPr>
      </w:pPr>
      <w:proofErr w:type="spellStart"/>
      <w:r w:rsidRPr="007875EA">
        <w:rPr>
          <w:rFonts w:ascii="Times New Roman" w:eastAsia="Times New Roman" w:hAnsi="Times New Roman" w:cs="Times New Roman"/>
          <w:b/>
          <w:sz w:val="28"/>
          <w:szCs w:val="28"/>
          <w:lang w:val="uk-UA" w:eastAsia="uk-UA"/>
        </w:rPr>
        <w:t>Нормоконтролер</w:t>
      </w:r>
      <w:proofErr w:type="spellEnd"/>
      <w:r w:rsidRPr="007875EA">
        <w:rPr>
          <w:rFonts w:ascii="Times New Roman" w:eastAsia="Times New Roman" w:hAnsi="Times New Roman" w:cs="Times New Roman"/>
          <w:sz w:val="28"/>
          <w:szCs w:val="28"/>
          <w:lang w:val="uk-UA" w:eastAsia="uk-UA"/>
        </w:rPr>
        <w:t xml:space="preserve">                ______________       Е. А. </w:t>
      </w:r>
      <w:proofErr w:type="spellStart"/>
      <w:r w:rsidRPr="007875EA">
        <w:rPr>
          <w:rFonts w:ascii="Times New Roman" w:eastAsia="Times New Roman" w:hAnsi="Times New Roman" w:cs="Times New Roman"/>
          <w:sz w:val="28"/>
          <w:szCs w:val="28"/>
          <w:lang w:val="uk-UA" w:eastAsia="uk-UA"/>
        </w:rPr>
        <w:t>Криволапов</w:t>
      </w:r>
      <w:proofErr w:type="spellEnd"/>
      <w:r w:rsidRPr="007875EA">
        <w:rPr>
          <w:rFonts w:ascii="Times New Roman" w:eastAsia="Times New Roman" w:hAnsi="Times New Roman" w:cs="Times New Roman"/>
          <w:sz w:val="28"/>
          <w:szCs w:val="28"/>
          <w:lang w:val="uk-UA" w:eastAsia="uk-UA"/>
        </w:rPr>
        <w:t xml:space="preserve"> </w:t>
      </w:r>
    </w:p>
    <w:p w:rsidR="00766346" w:rsidRPr="007875EA" w:rsidRDefault="00766346" w:rsidP="00766346">
      <w:pPr>
        <w:spacing w:after="0" w:line="240" w:lineRule="auto"/>
        <w:ind w:firstLine="3402"/>
        <w:jc w:val="both"/>
        <w:rPr>
          <w:rFonts w:ascii="Times New Roman" w:eastAsia="Times New Roman" w:hAnsi="Times New Roman" w:cs="Times New Roman"/>
          <w:sz w:val="20"/>
          <w:szCs w:val="20"/>
          <w:lang w:val="uk-UA" w:eastAsia="uk-UA"/>
        </w:rPr>
      </w:pPr>
      <w:r w:rsidRPr="007875EA">
        <w:rPr>
          <w:rFonts w:ascii="Times New Roman" w:eastAsia="Times New Roman" w:hAnsi="Times New Roman" w:cs="Times New Roman"/>
          <w:sz w:val="20"/>
          <w:szCs w:val="20"/>
          <w:lang w:val="uk-UA" w:eastAsia="uk-UA"/>
        </w:rPr>
        <w:t xml:space="preserve">             (підпис)                                 </w:t>
      </w:r>
    </w:p>
    <w:bookmarkEnd w:id="15"/>
    <w:p w:rsidR="00766346" w:rsidRPr="007875EA" w:rsidRDefault="00766346" w:rsidP="00766346">
      <w:pPr>
        <w:spacing w:after="0" w:line="240" w:lineRule="auto"/>
        <w:ind w:firstLine="709"/>
        <w:jc w:val="center"/>
        <w:rPr>
          <w:rFonts w:ascii="Times New Roman" w:eastAsia="Calibri" w:hAnsi="Times New Roman" w:cs="Times New Roman"/>
          <w:sz w:val="28"/>
          <w:szCs w:val="28"/>
          <w:lang w:val="uk-UA"/>
        </w:rPr>
      </w:pPr>
    </w:p>
    <w:p w:rsidR="00766346" w:rsidRPr="007875EA" w:rsidRDefault="00766346" w:rsidP="00766346">
      <w:pPr>
        <w:spacing w:line="240" w:lineRule="auto"/>
        <w:rPr>
          <w:rFonts w:ascii="Times New Roman" w:eastAsia="Calibri" w:hAnsi="Times New Roman" w:cs="Times New Roman"/>
          <w:sz w:val="28"/>
          <w:szCs w:val="28"/>
          <w:lang w:val="uk-UA"/>
        </w:rPr>
      </w:pPr>
      <w:r w:rsidRPr="007875EA">
        <w:rPr>
          <w:rFonts w:ascii="Times New Roman" w:eastAsia="Calibri" w:hAnsi="Times New Roman" w:cs="Times New Roman"/>
          <w:sz w:val="28"/>
          <w:szCs w:val="28"/>
          <w:lang w:val="uk-UA"/>
        </w:rPr>
        <w:br w:type="page"/>
      </w:r>
    </w:p>
    <w:p w:rsidR="00766346" w:rsidRPr="007875EA" w:rsidRDefault="00766346" w:rsidP="00766346">
      <w:pPr>
        <w:spacing w:after="0" w:line="360" w:lineRule="auto"/>
        <w:ind w:left="709"/>
        <w:jc w:val="center"/>
        <w:rPr>
          <w:rFonts w:ascii="Times New Roman" w:eastAsia="Times New Roman" w:hAnsi="Times New Roman" w:cs="Times New Roman"/>
          <w:b/>
          <w:sz w:val="28"/>
          <w:szCs w:val="28"/>
          <w:lang w:val="uk-UA" w:eastAsia="ru-RU"/>
        </w:rPr>
      </w:pPr>
      <w:r w:rsidRPr="007875EA">
        <w:rPr>
          <w:rFonts w:ascii="Times New Roman" w:eastAsia="Times New Roman" w:hAnsi="Times New Roman" w:cs="Times New Roman"/>
          <w:b/>
          <w:sz w:val="28"/>
          <w:szCs w:val="28"/>
          <w:lang w:val="uk-UA" w:eastAsia="ru-RU"/>
        </w:rPr>
        <w:lastRenderedPageBreak/>
        <w:t>РЕФЕРАТ</w:t>
      </w:r>
    </w:p>
    <w:p w:rsidR="00766346" w:rsidRPr="007875EA" w:rsidRDefault="00766346" w:rsidP="00766346">
      <w:pPr>
        <w:rPr>
          <w:rFonts w:ascii="Times New Roman" w:eastAsia="Calibri" w:hAnsi="Times New Roman" w:cs="Times New Roman"/>
          <w:sz w:val="28"/>
          <w:szCs w:val="28"/>
          <w:lang w:val="uk-UA"/>
        </w:rPr>
      </w:pPr>
    </w:p>
    <w:p w:rsidR="00766346" w:rsidRPr="007875EA" w:rsidRDefault="00766346" w:rsidP="00766346">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Кваліфікаційна робота складається з 5</w:t>
      </w:r>
      <w:r w:rsidR="00150612" w:rsidRPr="007875EA">
        <w:rPr>
          <w:rFonts w:ascii="Times New Roman" w:eastAsia="Times New Roman" w:hAnsi="Times New Roman" w:cs="Times New Roman"/>
          <w:sz w:val="28"/>
          <w:szCs w:val="28"/>
          <w:lang w:val="uk-UA" w:eastAsia="uk-UA"/>
        </w:rPr>
        <w:t>6</w:t>
      </w:r>
      <w:r w:rsidRPr="007875EA">
        <w:rPr>
          <w:rFonts w:ascii="Times New Roman" w:eastAsia="Times New Roman" w:hAnsi="Times New Roman" w:cs="Times New Roman"/>
          <w:sz w:val="28"/>
          <w:szCs w:val="28"/>
          <w:lang w:val="uk-UA" w:eastAsia="uk-UA"/>
        </w:rPr>
        <w:t xml:space="preserve"> сторінок,</w:t>
      </w:r>
      <w:r w:rsidR="00150612" w:rsidRPr="007875EA">
        <w:rPr>
          <w:rFonts w:ascii="Times New Roman" w:eastAsia="Times New Roman" w:hAnsi="Times New Roman" w:cs="Times New Roman"/>
          <w:sz w:val="28"/>
          <w:szCs w:val="28"/>
          <w:lang w:val="uk-UA" w:eastAsia="uk-UA"/>
        </w:rPr>
        <w:t xml:space="preserve"> 1 рисунок,</w:t>
      </w:r>
      <w:r w:rsidRPr="007875EA">
        <w:rPr>
          <w:rFonts w:ascii="Times New Roman" w:eastAsia="Times New Roman" w:hAnsi="Times New Roman" w:cs="Times New Roman"/>
          <w:sz w:val="28"/>
          <w:szCs w:val="28"/>
          <w:lang w:val="uk-UA" w:eastAsia="uk-UA"/>
        </w:rPr>
        <w:t xml:space="preserve"> </w:t>
      </w:r>
      <w:r w:rsidR="00150612" w:rsidRPr="007875EA">
        <w:rPr>
          <w:rFonts w:ascii="Times New Roman" w:eastAsia="Times New Roman" w:hAnsi="Times New Roman" w:cs="Times New Roman"/>
          <w:sz w:val="28"/>
          <w:szCs w:val="28"/>
          <w:lang w:val="uk-UA" w:eastAsia="uk-UA"/>
        </w:rPr>
        <w:t>5</w:t>
      </w:r>
      <w:r w:rsidRPr="007875EA">
        <w:rPr>
          <w:rFonts w:ascii="Times New Roman" w:eastAsia="Times New Roman" w:hAnsi="Times New Roman" w:cs="Times New Roman"/>
          <w:sz w:val="28"/>
          <w:szCs w:val="28"/>
          <w:lang w:val="uk-UA" w:eastAsia="uk-UA"/>
        </w:rPr>
        <w:t xml:space="preserve"> </w:t>
      </w:r>
      <w:r w:rsidR="00150612" w:rsidRPr="007875EA">
        <w:rPr>
          <w:rFonts w:ascii="Times New Roman" w:eastAsia="Times New Roman" w:hAnsi="Times New Roman" w:cs="Times New Roman"/>
          <w:sz w:val="28"/>
          <w:szCs w:val="28"/>
          <w:lang w:val="uk-UA" w:eastAsia="uk-UA"/>
        </w:rPr>
        <w:t>таблиць</w:t>
      </w:r>
      <w:r w:rsidRPr="007875EA">
        <w:rPr>
          <w:rFonts w:ascii="Times New Roman" w:eastAsia="Times New Roman" w:hAnsi="Times New Roman" w:cs="Times New Roman"/>
          <w:sz w:val="28"/>
          <w:szCs w:val="28"/>
          <w:lang w:val="uk-UA" w:eastAsia="uk-UA"/>
        </w:rPr>
        <w:t>, 56 літературних джерел</w:t>
      </w:r>
    </w:p>
    <w:p w:rsidR="00150612" w:rsidRPr="007875EA" w:rsidRDefault="00150612" w:rsidP="00150612">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Метою дослідження є вивчення та аналіз колективних засобів розміщ</w:t>
      </w:r>
      <w:r w:rsidR="00FE4384">
        <w:rPr>
          <w:rFonts w:ascii="Times New Roman" w:eastAsia="Times New Roman" w:hAnsi="Times New Roman" w:cs="Times New Roman"/>
          <w:sz w:val="28"/>
          <w:szCs w:val="28"/>
          <w:lang w:val="uk-UA" w:eastAsia="uk-UA"/>
        </w:rPr>
        <w:t>е</w:t>
      </w:r>
      <w:r w:rsidRPr="007875EA">
        <w:rPr>
          <w:rFonts w:ascii="Times New Roman" w:eastAsia="Times New Roman" w:hAnsi="Times New Roman" w:cs="Times New Roman"/>
          <w:sz w:val="28"/>
          <w:szCs w:val="28"/>
          <w:lang w:val="uk-UA" w:eastAsia="uk-UA"/>
        </w:rPr>
        <w:t>ння туристів в Україні.</w:t>
      </w:r>
    </w:p>
    <w:p w:rsidR="00150612" w:rsidRPr="007875EA" w:rsidRDefault="00150612" w:rsidP="00150612">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Завданнями дослідження є:</w:t>
      </w:r>
    </w:p>
    <w:p w:rsidR="00150612" w:rsidRPr="007875EA" w:rsidRDefault="00150612" w:rsidP="00150612">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w:t>
      </w:r>
      <w:r w:rsidRPr="007875EA">
        <w:rPr>
          <w:rFonts w:ascii="Times New Roman" w:eastAsia="Times New Roman" w:hAnsi="Times New Roman" w:cs="Times New Roman"/>
          <w:sz w:val="28"/>
          <w:szCs w:val="28"/>
          <w:lang w:val="uk-UA" w:eastAsia="uk-UA"/>
        </w:rPr>
        <w:tab/>
        <w:t>Вивчення та аналіз стану колективних засобів розміщ</w:t>
      </w:r>
      <w:r w:rsidR="00FE4384">
        <w:rPr>
          <w:rFonts w:ascii="Times New Roman" w:eastAsia="Times New Roman" w:hAnsi="Times New Roman" w:cs="Times New Roman"/>
          <w:sz w:val="28"/>
          <w:szCs w:val="28"/>
          <w:lang w:val="uk-UA" w:eastAsia="uk-UA"/>
        </w:rPr>
        <w:t>е</w:t>
      </w:r>
      <w:r w:rsidRPr="007875EA">
        <w:rPr>
          <w:rFonts w:ascii="Times New Roman" w:eastAsia="Times New Roman" w:hAnsi="Times New Roman" w:cs="Times New Roman"/>
          <w:sz w:val="28"/>
          <w:szCs w:val="28"/>
          <w:lang w:val="uk-UA" w:eastAsia="uk-UA"/>
        </w:rPr>
        <w:t>ння туристів в Україні.</w:t>
      </w:r>
    </w:p>
    <w:p w:rsidR="00150612" w:rsidRPr="007875EA" w:rsidRDefault="00150612" w:rsidP="00150612">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w:t>
      </w:r>
      <w:r w:rsidRPr="007875EA">
        <w:rPr>
          <w:rFonts w:ascii="Times New Roman" w:eastAsia="Times New Roman" w:hAnsi="Times New Roman" w:cs="Times New Roman"/>
          <w:sz w:val="28"/>
          <w:szCs w:val="28"/>
          <w:lang w:val="uk-UA" w:eastAsia="uk-UA"/>
        </w:rPr>
        <w:tab/>
        <w:t>Визначення проблем та викликів, з якими стикаються колективні засоби розміщ</w:t>
      </w:r>
      <w:r w:rsidR="00FE4384">
        <w:rPr>
          <w:rFonts w:ascii="Times New Roman" w:eastAsia="Times New Roman" w:hAnsi="Times New Roman" w:cs="Times New Roman"/>
          <w:sz w:val="28"/>
          <w:szCs w:val="28"/>
          <w:lang w:val="uk-UA" w:eastAsia="uk-UA"/>
        </w:rPr>
        <w:t>е</w:t>
      </w:r>
      <w:r w:rsidRPr="007875EA">
        <w:rPr>
          <w:rFonts w:ascii="Times New Roman" w:eastAsia="Times New Roman" w:hAnsi="Times New Roman" w:cs="Times New Roman"/>
          <w:sz w:val="28"/>
          <w:szCs w:val="28"/>
          <w:lang w:val="uk-UA" w:eastAsia="uk-UA"/>
        </w:rPr>
        <w:t>ння туристів в Україні.</w:t>
      </w:r>
    </w:p>
    <w:p w:rsidR="00150612" w:rsidRPr="007875EA" w:rsidRDefault="00150612" w:rsidP="00150612">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w:t>
      </w:r>
      <w:r w:rsidRPr="007875EA">
        <w:rPr>
          <w:rFonts w:ascii="Times New Roman" w:eastAsia="Times New Roman" w:hAnsi="Times New Roman" w:cs="Times New Roman"/>
          <w:sz w:val="28"/>
          <w:szCs w:val="28"/>
          <w:lang w:val="uk-UA" w:eastAsia="uk-UA"/>
        </w:rPr>
        <w:tab/>
        <w:t>Розробка рекомендацій щодо подальшого розвитку колективних засобів розміщ</w:t>
      </w:r>
      <w:r w:rsidR="00FE4384">
        <w:rPr>
          <w:rFonts w:ascii="Times New Roman" w:eastAsia="Times New Roman" w:hAnsi="Times New Roman" w:cs="Times New Roman"/>
          <w:sz w:val="28"/>
          <w:szCs w:val="28"/>
          <w:lang w:val="uk-UA" w:eastAsia="uk-UA"/>
        </w:rPr>
        <w:t>е</w:t>
      </w:r>
      <w:r w:rsidRPr="007875EA">
        <w:rPr>
          <w:rFonts w:ascii="Times New Roman" w:eastAsia="Times New Roman" w:hAnsi="Times New Roman" w:cs="Times New Roman"/>
          <w:sz w:val="28"/>
          <w:szCs w:val="28"/>
          <w:lang w:val="uk-UA" w:eastAsia="uk-UA"/>
        </w:rPr>
        <w:t>ння туристів в Україні.</w:t>
      </w:r>
    </w:p>
    <w:p w:rsidR="00150612" w:rsidRPr="007875EA" w:rsidRDefault="00150612" w:rsidP="00150612">
      <w:pPr>
        <w:spacing w:after="0" w:line="360" w:lineRule="auto"/>
        <w:ind w:firstLine="709"/>
        <w:jc w:val="both"/>
        <w:rPr>
          <w:rFonts w:ascii="Times New Roman" w:eastAsia="Calibri" w:hAnsi="Times New Roman" w:cs="Times New Roman"/>
          <w:sz w:val="28"/>
          <w:szCs w:val="28"/>
          <w:lang w:val="uk-UA"/>
        </w:rPr>
      </w:pPr>
      <w:r w:rsidRPr="007875EA">
        <w:rPr>
          <w:rFonts w:ascii="Times New Roman" w:eastAsia="Calibri" w:hAnsi="Times New Roman" w:cs="Times New Roman"/>
          <w:sz w:val="28"/>
          <w:szCs w:val="28"/>
          <w:lang w:val="uk-UA"/>
        </w:rPr>
        <w:t>Об’єктом дослідження є колективні засоби розміщування туристів в Україні.</w:t>
      </w:r>
    </w:p>
    <w:p w:rsidR="000630E1" w:rsidRPr="007875EA" w:rsidRDefault="00150612" w:rsidP="00150612">
      <w:pPr>
        <w:spacing w:after="0" w:line="360" w:lineRule="auto"/>
        <w:ind w:firstLine="709"/>
        <w:jc w:val="both"/>
        <w:rPr>
          <w:rFonts w:ascii="Times New Roman" w:eastAsia="Calibri" w:hAnsi="Times New Roman" w:cs="Times New Roman"/>
          <w:sz w:val="28"/>
          <w:szCs w:val="28"/>
          <w:lang w:val="uk-UA"/>
        </w:rPr>
      </w:pPr>
      <w:r w:rsidRPr="007875EA">
        <w:rPr>
          <w:rFonts w:ascii="Times New Roman" w:eastAsia="Calibri" w:hAnsi="Times New Roman" w:cs="Times New Roman"/>
          <w:sz w:val="28"/>
          <w:szCs w:val="28"/>
          <w:lang w:val="uk-UA"/>
        </w:rPr>
        <w:t>Предметом дослідження є аналіз стану та перспектив розвитку колективних засобів розміщування туристів в Україні.</w:t>
      </w:r>
    </w:p>
    <w:p w:rsidR="00766346" w:rsidRPr="007875EA" w:rsidRDefault="00766346" w:rsidP="00150612">
      <w:pPr>
        <w:spacing w:after="0" w:line="360" w:lineRule="auto"/>
        <w:ind w:firstLine="709"/>
        <w:jc w:val="both"/>
        <w:rPr>
          <w:rFonts w:ascii="Times New Roman" w:eastAsia="Calibri" w:hAnsi="Times New Roman" w:cs="Times New Roman"/>
          <w:sz w:val="28"/>
          <w:szCs w:val="28"/>
          <w:lang w:val="uk-UA"/>
        </w:rPr>
      </w:pPr>
      <w:r w:rsidRPr="007875EA">
        <w:rPr>
          <w:rFonts w:ascii="Times New Roman" w:eastAsia="Calibri" w:hAnsi="Times New Roman" w:cs="Times New Roman"/>
          <w:sz w:val="28"/>
          <w:szCs w:val="28"/>
          <w:lang w:val="uk-UA"/>
        </w:rPr>
        <w:t xml:space="preserve">В роботі розкрито </w:t>
      </w:r>
      <w:r w:rsidR="000630E1" w:rsidRPr="007875EA">
        <w:rPr>
          <w:rFonts w:ascii="Times New Roman" w:eastAsia="Calibri" w:hAnsi="Times New Roman" w:cs="Times New Roman"/>
          <w:sz w:val="28"/>
          <w:szCs w:val="28"/>
          <w:lang w:val="uk-UA"/>
        </w:rPr>
        <w:t xml:space="preserve">особливості колективних закладів розміщення в Україні. Визначені проблеми та перспективи подальшого розвитку галузі, означено рекомендації, що сприятимуть розвитку </w:t>
      </w:r>
      <w:r w:rsidR="00974533" w:rsidRPr="007875EA">
        <w:rPr>
          <w:rFonts w:ascii="Times New Roman" w:eastAsia="Calibri" w:hAnsi="Times New Roman" w:cs="Times New Roman"/>
          <w:sz w:val="28"/>
          <w:szCs w:val="28"/>
          <w:lang w:val="uk-UA"/>
        </w:rPr>
        <w:t>колективних засобів розміщення в Україні.</w:t>
      </w:r>
    </w:p>
    <w:p w:rsidR="00766346" w:rsidRPr="007875EA" w:rsidRDefault="00766346" w:rsidP="00766346">
      <w:pPr>
        <w:spacing w:after="0" w:line="360" w:lineRule="auto"/>
        <w:ind w:firstLine="709"/>
        <w:jc w:val="both"/>
        <w:rPr>
          <w:rFonts w:ascii="Times New Roman" w:eastAsia="Calibri" w:hAnsi="Times New Roman" w:cs="Times New Roman"/>
          <w:sz w:val="28"/>
          <w:szCs w:val="28"/>
          <w:lang w:val="uk-UA"/>
        </w:rPr>
      </w:pPr>
    </w:p>
    <w:p w:rsidR="00766346" w:rsidRPr="007875EA" w:rsidRDefault="00974533" w:rsidP="00766346">
      <w:pPr>
        <w:spacing w:after="0" w:line="360" w:lineRule="auto"/>
        <w:ind w:firstLine="709"/>
        <w:jc w:val="both"/>
        <w:rPr>
          <w:rFonts w:ascii="Times New Roman" w:eastAsia="Calibri" w:hAnsi="Times New Roman" w:cs="Times New Roman"/>
          <w:sz w:val="28"/>
          <w:szCs w:val="28"/>
          <w:lang w:val="uk-UA"/>
        </w:rPr>
      </w:pPr>
      <w:r w:rsidRPr="007875EA">
        <w:rPr>
          <w:rFonts w:ascii="Times New Roman" w:eastAsia="Calibri" w:hAnsi="Times New Roman" w:cs="Times New Roman"/>
          <w:sz w:val="28"/>
          <w:szCs w:val="28"/>
          <w:lang w:val="uk-UA"/>
        </w:rPr>
        <w:t xml:space="preserve">РОЗМІЩЕННЯ, КОЛЕКТИВНІ ЗАКЛАДИ РОЗМІЩЕННЯ, ГОТЕЛЬ, МОТЕЛЬ, ХОСТЕЛ, КЕМПІНГ, ГОСТЬОВИЙ БУДИНОК, ТУРИСТИЧНІ БАЗИ, УКРАЇНА, </w:t>
      </w:r>
    </w:p>
    <w:p w:rsidR="00766346" w:rsidRPr="007875EA" w:rsidRDefault="00766346" w:rsidP="00766346">
      <w:pPr>
        <w:rPr>
          <w:lang w:val="uk-UA"/>
        </w:rPr>
      </w:pPr>
      <w:r w:rsidRPr="007875EA">
        <w:rPr>
          <w:lang w:val="uk-UA"/>
        </w:rPr>
        <w:br w:type="page"/>
      </w:r>
    </w:p>
    <w:p w:rsidR="00766346" w:rsidRPr="007875EA" w:rsidRDefault="00766346" w:rsidP="00766346">
      <w:pPr>
        <w:spacing w:after="0" w:line="360" w:lineRule="auto"/>
        <w:jc w:val="center"/>
        <w:rPr>
          <w:rFonts w:ascii="Times New Roman" w:hAnsi="Times New Roman" w:cs="Times New Roman"/>
          <w:b/>
          <w:sz w:val="28"/>
          <w:szCs w:val="28"/>
          <w:lang w:val="uk-UA"/>
        </w:rPr>
      </w:pPr>
      <w:r w:rsidRPr="007875EA">
        <w:rPr>
          <w:rFonts w:ascii="Times New Roman" w:hAnsi="Times New Roman" w:cs="Times New Roman"/>
          <w:b/>
          <w:sz w:val="28"/>
          <w:szCs w:val="28"/>
          <w:lang w:val="uk-UA"/>
        </w:rPr>
        <w:lastRenderedPageBreak/>
        <w:t>ABSTRACT</w:t>
      </w:r>
    </w:p>
    <w:p w:rsidR="00766346" w:rsidRPr="007875EA" w:rsidRDefault="00766346" w:rsidP="00766346">
      <w:pPr>
        <w:spacing w:after="0" w:line="360" w:lineRule="auto"/>
        <w:rPr>
          <w:rFonts w:ascii="Times New Roman" w:hAnsi="Times New Roman" w:cs="Times New Roman"/>
          <w:sz w:val="28"/>
          <w:szCs w:val="28"/>
          <w:lang w:val="uk-UA"/>
        </w:rPr>
      </w:pPr>
    </w:p>
    <w:p w:rsidR="00974533" w:rsidRPr="007875EA" w:rsidRDefault="00974533" w:rsidP="00974533">
      <w:pPr>
        <w:spacing w:after="0" w:line="360" w:lineRule="auto"/>
        <w:ind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qualification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work</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consists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56 </w:t>
      </w:r>
      <w:proofErr w:type="spellStart"/>
      <w:r w:rsidRPr="007875EA">
        <w:rPr>
          <w:rFonts w:ascii="Times New Roman" w:hAnsi="Times New Roman" w:cs="Times New Roman"/>
          <w:sz w:val="28"/>
          <w:szCs w:val="28"/>
          <w:lang w:val="uk-UA"/>
        </w:rPr>
        <w:t>pages</w:t>
      </w:r>
      <w:proofErr w:type="spellEnd"/>
      <w:r w:rsidRPr="007875EA">
        <w:rPr>
          <w:rFonts w:ascii="Times New Roman" w:hAnsi="Times New Roman" w:cs="Times New Roman"/>
          <w:sz w:val="28"/>
          <w:szCs w:val="28"/>
          <w:lang w:val="uk-UA"/>
        </w:rPr>
        <w:t xml:space="preserve">, 1 </w:t>
      </w:r>
      <w:proofErr w:type="spellStart"/>
      <w:r w:rsidRPr="007875EA">
        <w:rPr>
          <w:rFonts w:ascii="Times New Roman" w:hAnsi="Times New Roman" w:cs="Times New Roman"/>
          <w:sz w:val="28"/>
          <w:szCs w:val="28"/>
          <w:lang w:val="uk-UA"/>
        </w:rPr>
        <w:t>figure</w:t>
      </w:r>
      <w:proofErr w:type="spellEnd"/>
      <w:r w:rsidRPr="007875EA">
        <w:rPr>
          <w:rFonts w:ascii="Times New Roman" w:hAnsi="Times New Roman" w:cs="Times New Roman"/>
          <w:sz w:val="28"/>
          <w:szCs w:val="28"/>
          <w:lang w:val="uk-UA"/>
        </w:rPr>
        <w:t xml:space="preserve">, 5 </w:t>
      </w:r>
      <w:proofErr w:type="spellStart"/>
      <w:r w:rsidRPr="007875EA">
        <w:rPr>
          <w:rFonts w:ascii="Times New Roman" w:hAnsi="Times New Roman" w:cs="Times New Roman"/>
          <w:sz w:val="28"/>
          <w:szCs w:val="28"/>
          <w:lang w:val="uk-UA"/>
        </w:rPr>
        <w:t>tables</w:t>
      </w:r>
      <w:proofErr w:type="spellEnd"/>
      <w:r w:rsidRPr="007875EA">
        <w:rPr>
          <w:rFonts w:ascii="Times New Roman" w:hAnsi="Times New Roman" w:cs="Times New Roman"/>
          <w:sz w:val="28"/>
          <w:szCs w:val="28"/>
          <w:lang w:val="uk-UA"/>
        </w:rPr>
        <w:t xml:space="preserve">, 56 </w:t>
      </w:r>
      <w:proofErr w:type="spellStart"/>
      <w:r w:rsidRPr="007875EA">
        <w:rPr>
          <w:rFonts w:ascii="Times New Roman" w:hAnsi="Times New Roman" w:cs="Times New Roman"/>
          <w:sz w:val="28"/>
          <w:szCs w:val="28"/>
          <w:lang w:val="uk-UA"/>
        </w:rPr>
        <w:t>literary</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sources</w:t>
      </w:r>
      <w:proofErr w:type="spellEnd"/>
    </w:p>
    <w:p w:rsidR="00974533" w:rsidRPr="007875EA" w:rsidRDefault="00974533" w:rsidP="00974533">
      <w:pPr>
        <w:spacing w:after="0" w:line="360" w:lineRule="auto"/>
        <w:ind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purpose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study</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study</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and</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analysis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collective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means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tourist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accommodation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Ukraine</w:t>
      </w:r>
      <w:proofErr w:type="spellEnd"/>
      <w:r w:rsidRPr="007875EA">
        <w:rPr>
          <w:rFonts w:ascii="Times New Roman" w:hAnsi="Times New Roman" w:cs="Times New Roman"/>
          <w:sz w:val="28"/>
          <w:szCs w:val="28"/>
          <w:lang w:val="uk-UA"/>
        </w:rPr>
        <w:t>.</w:t>
      </w:r>
    </w:p>
    <w:p w:rsidR="00974533" w:rsidRPr="007875EA" w:rsidRDefault="00974533" w:rsidP="00974533">
      <w:pPr>
        <w:spacing w:after="0" w:line="360" w:lineRule="auto"/>
        <w:ind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tasks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research</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are</w:t>
      </w:r>
      <w:proofErr w:type="spellEnd"/>
      <w:r w:rsidRPr="007875EA">
        <w:rPr>
          <w:rFonts w:ascii="Times New Roman" w:hAnsi="Times New Roman" w:cs="Times New Roman"/>
          <w:sz w:val="28"/>
          <w:szCs w:val="28"/>
          <w:lang w:val="uk-UA"/>
        </w:rPr>
        <w:t>:</w:t>
      </w:r>
    </w:p>
    <w:p w:rsidR="00974533" w:rsidRPr="007875EA" w:rsidRDefault="00974533" w:rsidP="00974533">
      <w:pPr>
        <w:spacing w:after="0" w:line="360" w:lineRule="auto"/>
        <w:ind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Study</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and</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analysis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state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collective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means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accommodation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for</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tourists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Ukraine</w:t>
      </w:r>
      <w:proofErr w:type="spellEnd"/>
      <w:r w:rsidRPr="007875EA">
        <w:rPr>
          <w:rFonts w:ascii="Times New Roman" w:hAnsi="Times New Roman" w:cs="Times New Roman"/>
          <w:sz w:val="28"/>
          <w:szCs w:val="28"/>
          <w:lang w:val="uk-UA"/>
        </w:rPr>
        <w:t>.</w:t>
      </w:r>
    </w:p>
    <w:p w:rsidR="00974533" w:rsidRPr="007875EA" w:rsidRDefault="00974533" w:rsidP="00974533">
      <w:pPr>
        <w:spacing w:after="0" w:line="360" w:lineRule="auto"/>
        <w:ind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Identification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problems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and</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challenges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faced</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by</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collective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means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tourist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accommodation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Ukraine</w:t>
      </w:r>
      <w:proofErr w:type="spellEnd"/>
      <w:r w:rsidRPr="007875EA">
        <w:rPr>
          <w:rFonts w:ascii="Times New Roman" w:hAnsi="Times New Roman" w:cs="Times New Roman"/>
          <w:sz w:val="28"/>
          <w:szCs w:val="28"/>
          <w:lang w:val="uk-UA"/>
        </w:rPr>
        <w:t>.</w:t>
      </w:r>
    </w:p>
    <w:p w:rsidR="00974533" w:rsidRPr="007875EA" w:rsidRDefault="00974533" w:rsidP="00974533">
      <w:pPr>
        <w:spacing w:after="0" w:line="360" w:lineRule="auto"/>
        <w:ind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Development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recommendations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for</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further</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development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collective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means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tourist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accommodation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Ukraine</w:t>
      </w:r>
      <w:proofErr w:type="spellEnd"/>
      <w:r w:rsidRPr="007875EA">
        <w:rPr>
          <w:rFonts w:ascii="Times New Roman" w:hAnsi="Times New Roman" w:cs="Times New Roman"/>
          <w:sz w:val="28"/>
          <w:szCs w:val="28"/>
          <w:lang w:val="uk-UA"/>
        </w:rPr>
        <w:t>.</w:t>
      </w:r>
    </w:p>
    <w:p w:rsidR="00974533" w:rsidRPr="007875EA" w:rsidRDefault="00974533" w:rsidP="00974533">
      <w:pPr>
        <w:spacing w:after="0" w:line="360" w:lineRule="auto"/>
        <w:ind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object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research</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collective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means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tourist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accommodation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Ukraine</w:t>
      </w:r>
      <w:proofErr w:type="spellEnd"/>
      <w:r w:rsidRPr="007875EA">
        <w:rPr>
          <w:rFonts w:ascii="Times New Roman" w:hAnsi="Times New Roman" w:cs="Times New Roman"/>
          <w:sz w:val="28"/>
          <w:szCs w:val="28"/>
          <w:lang w:val="uk-UA"/>
        </w:rPr>
        <w:t>.</w:t>
      </w:r>
    </w:p>
    <w:p w:rsidR="00974533" w:rsidRPr="007875EA" w:rsidRDefault="00974533" w:rsidP="00974533">
      <w:pPr>
        <w:spacing w:after="0" w:line="360" w:lineRule="auto"/>
        <w:ind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subject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study</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analysis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state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and</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prospects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for</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development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collective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means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tourist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accommodation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Ukraine</w:t>
      </w:r>
      <w:proofErr w:type="spellEnd"/>
      <w:r w:rsidRPr="007875EA">
        <w:rPr>
          <w:rFonts w:ascii="Times New Roman" w:hAnsi="Times New Roman" w:cs="Times New Roman"/>
          <w:sz w:val="28"/>
          <w:szCs w:val="28"/>
          <w:lang w:val="uk-UA"/>
        </w:rPr>
        <w:t>.</w:t>
      </w:r>
    </w:p>
    <w:p w:rsidR="00974533" w:rsidRPr="007875EA" w:rsidRDefault="00974533" w:rsidP="00974533">
      <w:pPr>
        <w:spacing w:after="0" w:line="360" w:lineRule="auto"/>
        <w:ind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work</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reveals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peculiarities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collective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accommodation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facilities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Ukraine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Problems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and</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prospects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for</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further</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development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industry</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are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defined</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recommendations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are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defined</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that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will</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contribute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to</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the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development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collective</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means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accommodation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Ukraine</w:t>
      </w:r>
      <w:proofErr w:type="spellEnd"/>
      <w:r w:rsidRPr="007875EA">
        <w:rPr>
          <w:rFonts w:ascii="Times New Roman" w:hAnsi="Times New Roman" w:cs="Times New Roman"/>
          <w:sz w:val="28"/>
          <w:szCs w:val="28"/>
          <w:lang w:val="uk-UA"/>
        </w:rPr>
        <w:t>.</w:t>
      </w:r>
    </w:p>
    <w:p w:rsidR="00974533" w:rsidRPr="007875EA" w:rsidRDefault="00974533" w:rsidP="00974533">
      <w:pPr>
        <w:spacing w:after="0" w:line="360" w:lineRule="auto"/>
        <w:ind w:firstLine="709"/>
        <w:jc w:val="both"/>
        <w:rPr>
          <w:rFonts w:ascii="Times New Roman" w:hAnsi="Times New Roman" w:cs="Times New Roman"/>
          <w:sz w:val="28"/>
          <w:szCs w:val="28"/>
          <w:lang w:val="uk-UA"/>
        </w:rPr>
      </w:pPr>
    </w:p>
    <w:p w:rsidR="00766346" w:rsidRPr="007875EA" w:rsidRDefault="00974533" w:rsidP="00974533">
      <w:pPr>
        <w:spacing w:after="0" w:line="360" w:lineRule="auto"/>
        <w:ind w:firstLine="709"/>
        <w:jc w:val="both"/>
        <w:rPr>
          <w:lang w:val="uk-UA"/>
        </w:rPr>
      </w:pPr>
      <w:r w:rsidRPr="007875EA">
        <w:rPr>
          <w:rFonts w:ascii="Times New Roman" w:hAnsi="Times New Roman" w:cs="Times New Roman"/>
          <w:sz w:val="28"/>
          <w:szCs w:val="28"/>
          <w:lang w:val="uk-UA"/>
        </w:rPr>
        <w:t>ACCOMMODATION, COLLECTIVE ACCOMMODATION FACILITIES, HOTEL, MOTEL, HOSTEL, CAMPING, GUEST HOUSE, TOURIST BASES, UKRAINE</w:t>
      </w:r>
      <w:r w:rsidR="00766346" w:rsidRPr="007875EA">
        <w:rPr>
          <w:lang w:val="uk-UA"/>
        </w:rPr>
        <w:br w:type="page"/>
      </w:r>
    </w:p>
    <w:p w:rsidR="00766346" w:rsidRPr="007875EA" w:rsidRDefault="00766346" w:rsidP="00766346">
      <w:pPr>
        <w:spacing w:after="0" w:line="360" w:lineRule="auto"/>
        <w:ind w:firstLine="709"/>
        <w:jc w:val="center"/>
        <w:rPr>
          <w:rFonts w:ascii="Times New Roman" w:eastAsia="Times New Roman" w:hAnsi="Times New Roman" w:cs="Times New Roman"/>
          <w:b/>
          <w:sz w:val="28"/>
          <w:lang w:val="uk-UA"/>
        </w:rPr>
      </w:pPr>
      <w:r w:rsidRPr="007875EA">
        <w:rPr>
          <w:rFonts w:ascii="Times New Roman" w:eastAsia="Times New Roman" w:hAnsi="Times New Roman" w:cs="Times New Roman"/>
          <w:b/>
          <w:sz w:val="28"/>
          <w:lang w:val="uk-UA"/>
        </w:rPr>
        <w:lastRenderedPageBreak/>
        <w:t>ПЕРЕЛІК УМОВНИХ ПОЗНАЧЕНЬ, СИМВОЛІВ, ОДИНИЦЬ, СКОРОЧЕНЬ І ТЕРМІНІВ</w:t>
      </w:r>
    </w:p>
    <w:p w:rsidR="00766346" w:rsidRPr="007875EA" w:rsidRDefault="00766346" w:rsidP="00766346">
      <w:pPr>
        <w:spacing w:after="0" w:line="360" w:lineRule="auto"/>
        <w:jc w:val="center"/>
        <w:rPr>
          <w:rFonts w:ascii="Times New Roman" w:eastAsia="Times New Roman" w:hAnsi="Times New Roman" w:cs="Times New Roman"/>
          <w:b/>
          <w:caps/>
          <w:sz w:val="28"/>
          <w:lang w:val="uk-UA"/>
        </w:rPr>
      </w:pPr>
    </w:p>
    <w:p w:rsidR="00766346" w:rsidRPr="007875EA" w:rsidRDefault="00766346" w:rsidP="00766346">
      <w:pPr>
        <w:spacing w:after="0" w:line="360" w:lineRule="auto"/>
        <w:ind w:firstLine="709"/>
        <w:jc w:val="both"/>
        <w:rPr>
          <w:rFonts w:ascii="Times New Roman" w:eastAsia="Times New Roman" w:hAnsi="Times New Roman" w:cs="Times New Roman"/>
          <w:sz w:val="28"/>
          <w:lang w:val="uk-UA"/>
        </w:rPr>
      </w:pPr>
      <w:r w:rsidRPr="007875EA">
        <w:rPr>
          <w:rFonts w:ascii="Times New Roman" w:eastAsia="Times New Roman" w:hAnsi="Times New Roman" w:cs="Times New Roman"/>
          <w:caps/>
          <w:sz w:val="28"/>
          <w:lang w:val="uk-UA"/>
        </w:rPr>
        <w:t>Г –</w:t>
      </w:r>
      <w:r w:rsidRPr="007875EA">
        <w:rPr>
          <w:rFonts w:ascii="Times New Roman" w:eastAsia="Times New Roman" w:hAnsi="Times New Roman" w:cs="Times New Roman"/>
          <w:sz w:val="28"/>
          <w:lang w:val="uk-UA"/>
        </w:rPr>
        <w:t>година;</w:t>
      </w:r>
    </w:p>
    <w:p w:rsidR="00766346" w:rsidRPr="007875EA" w:rsidRDefault="00766346" w:rsidP="00766346">
      <w:pPr>
        <w:spacing w:after="0" w:line="360" w:lineRule="auto"/>
        <w:ind w:firstLine="709"/>
        <w:jc w:val="both"/>
        <w:rPr>
          <w:rFonts w:ascii="Times New Roman" w:eastAsia="Times New Roman" w:hAnsi="Times New Roman" w:cs="Times New Roman"/>
          <w:sz w:val="28"/>
          <w:lang w:val="uk-UA"/>
        </w:rPr>
      </w:pPr>
      <w:r w:rsidRPr="007875EA">
        <w:rPr>
          <w:rFonts w:ascii="Times New Roman" w:eastAsia="Times New Roman" w:hAnsi="Times New Roman" w:cs="Times New Roman"/>
          <w:sz w:val="28"/>
          <w:lang w:val="uk-UA"/>
        </w:rPr>
        <w:t>Р. – рік;</w:t>
      </w:r>
    </w:p>
    <w:p w:rsidR="00766346" w:rsidRPr="007875EA" w:rsidRDefault="00766346" w:rsidP="00766346">
      <w:pPr>
        <w:spacing w:after="0" w:line="360" w:lineRule="auto"/>
        <w:ind w:firstLine="709"/>
        <w:jc w:val="both"/>
        <w:rPr>
          <w:rFonts w:ascii="Times New Roman" w:eastAsia="Times New Roman" w:hAnsi="Times New Roman" w:cs="Times New Roman"/>
          <w:sz w:val="28"/>
          <w:lang w:val="uk-UA"/>
        </w:rPr>
      </w:pPr>
      <w:r w:rsidRPr="007875EA">
        <w:rPr>
          <w:rFonts w:ascii="Times New Roman" w:eastAsia="Times New Roman" w:hAnsi="Times New Roman" w:cs="Times New Roman"/>
          <w:sz w:val="28"/>
          <w:lang w:val="uk-UA"/>
        </w:rPr>
        <w:t>М – метр;</w:t>
      </w:r>
    </w:p>
    <w:p w:rsidR="00766346" w:rsidRPr="007875EA" w:rsidRDefault="00766346" w:rsidP="00766346">
      <w:pPr>
        <w:spacing w:after="0" w:line="360" w:lineRule="auto"/>
        <w:ind w:firstLine="709"/>
        <w:jc w:val="both"/>
        <w:rPr>
          <w:rFonts w:ascii="Times New Roman" w:eastAsia="Times New Roman" w:hAnsi="Times New Roman" w:cs="Times New Roman"/>
          <w:sz w:val="28"/>
          <w:lang w:val="uk-UA"/>
        </w:rPr>
      </w:pPr>
      <w:r w:rsidRPr="007875EA">
        <w:rPr>
          <w:rFonts w:ascii="Times New Roman" w:eastAsia="Times New Roman" w:hAnsi="Times New Roman" w:cs="Times New Roman"/>
          <w:sz w:val="28"/>
          <w:lang w:val="uk-UA"/>
        </w:rPr>
        <w:t>Ст. – століття;</w:t>
      </w:r>
    </w:p>
    <w:p w:rsidR="00766346" w:rsidRPr="007875EA" w:rsidRDefault="00766346" w:rsidP="00766346">
      <w:pPr>
        <w:spacing w:after="0" w:line="360" w:lineRule="auto"/>
        <w:ind w:firstLine="709"/>
        <w:jc w:val="both"/>
        <w:rPr>
          <w:rFonts w:ascii="Times New Roman" w:eastAsia="Times New Roman" w:hAnsi="Times New Roman" w:cs="Times New Roman"/>
          <w:sz w:val="28"/>
          <w:lang w:val="uk-UA"/>
        </w:rPr>
      </w:pPr>
      <w:r w:rsidRPr="007875EA">
        <w:rPr>
          <w:rFonts w:ascii="Times New Roman" w:eastAsia="Times New Roman" w:hAnsi="Times New Roman" w:cs="Times New Roman"/>
          <w:sz w:val="28"/>
          <w:lang w:val="uk-UA"/>
        </w:rPr>
        <w:t>См. – сантиметр;</w:t>
      </w:r>
    </w:p>
    <w:p w:rsidR="00766346" w:rsidRPr="007875EA" w:rsidRDefault="00766346" w:rsidP="00766346">
      <w:pPr>
        <w:spacing w:after="0" w:line="360" w:lineRule="auto"/>
        <w:ind w:firstLine="709"/>
        <w:jc w:val="both"/>
        <w:rPr>
          <w:rFonts w:ascii="Times New Roman" w:eastAsia="Times New Roman" w:hAnsi="Times New Roman" w:cs="Times New Roman"/>
          <w:sz w:val="28"/>
          <w:lang w:val="uk-UA"/>
        </w:rPr>
      </w:pPr>
      <w:proofErr w:type="spellStart"/>
      <w:r w:rsidRPr="007875EA">
        <w:rPr>
          <w:rFonts w:ascii="Times New Roman" w:eastAsia="Times New Roman" w:hAnsi="Times New Roman" w:cs="Times New Roman"/>
          <w:sz w:val="28"/>
          <w:lang w:val="uk-UA"/>
        </w:rPr>
        <w:t>Т.і</w:t>
      </w:r>
      <w:proofErr w:type="spellEnd"/>
      <w:r w:rsidRPr="007875EA">
        <w:rPr>
          <w:rFonts w:ascii="Times New Roman" w:eastAsia="Times New Roman" w:hAnsi="Times New Roman" w:cs="Times New Roman"/>
          <w:sz w:val="28"/>
          <w:lang w:val="uk-UA"/>
        </w:rPr>
        <w:t>. – та інше;</w:t>
      </w:r>
    </w:p>
    <w:p w:rsidR="00766346" w:rsidRPr="007875EA" w:rsidRDefault="00766346" w:rsidP="00766346">
      <w:pPr>
        <w:spacing w:after="0" w:line="360" w:lineRule="auto"/>
        <w:ind w:firstLine="709"/>
        <w:jc w:val="both"/>
        <w:rPr>
          <w:rFonts w:ascii="Times New Roman" w:eastAsia="Times New Roman" w:hAnsi="Times New Roman" w:cs="Times New Roman"/>
          <w:sz w:val="28"/>
          <w:lang w:val="uk-UA"/>
        </w:rPr>
      </w:pPr>
    </w:p>
    <w:p w:rsidR="00766346" w:rsidRPr="007875EA" w:rsidRDefault="00766346" w:rsidP="00766346">
      <w:pPr>
        <w:rPr>
          <w:rFonts w:ascii="Times New Roman" w:eastAsia="Times New Roman" w:hAnsi="Times New Roman" w:cs="Times New Roman"/>
          <w:caps/>
          <w:sz w:val="28"/>
          <w:lang w:val="uk-UA"/>
        </w:rPr>
      </w:pPr>
      <w:r w:rsidRPr="007875EA">
        <w:rPr>
          <w:rFonts w:ascii="Times New Roman" w:eastAsia="Times New Roman" w:hAnsi="Times New Roman" w:cs="Times New Roman"/>
          <w:caps/>
          <w:sz w:val="28"/>
          <w:lang w:val="uk-UA"/>
        </w:rPr>
        <w:t xml:space="preserve"> </w:t>
      </w:r>
    </w:p>
    <w:p w:rsidR="00766346" w:rsidRPr="007875EA" w:rsidRDefault="00766346" w:rsidP="00766346">
      <w:pPr>
        <w:rPr>
          <w:rFonts w:ascii="Times New Roman" w:eastAsia="Times New Roman" w:hAnsi="Times New Roman" w:cs="Times New Roman"/>
          <w:caps/>
          <w:sz w:val="28"/>
          <w:lang w:val="uk-UA"/>
        </w:rPr>
      </w:pPr>
      <w:r w:rsidRPr="007875EA">
        <w:rPr>
          <w:rFonts w:ascii="Times New Roman" w:eastAsia="Times New Roman" w:hAnsi="Times New Roman" w:cs="Times New Roman"/>
          <w:caps/>
          <w:sz w:val="28"/>
          <w:lang w:val="uk-UA"/>
        </w:rPr>
        <w:br w:type="page"/>
      </w:r>
    </w:p>
    <w:p w:rsidR="00B81890" w:rsidRPr="007875EA" w:rsidRDefault="002C026B" w:rsidP="00F05F65">
      <w:pPr>
        <w:spacing w:after="0" w:line="360" w:lineRule="auto"/>
        <w:ind w:firstLine="709"/>
        <w:jc w:val="center"/>
        <w:rPr>
          <w:rFonts w:ascii="Times New Roman" w:hAnsi="Times New Roman" w:cs="Times New Roman"/>
          <w:b/>
          <w:sz w:val="28"/>
          <w:lang w:val="uk-UA"/>
        </w:rPr>
      </w:pPr>
      <w:r w:rsidRPr="007875EA">
        <w:rPr>
          <w:rFonts w:ascii="Times New Roman" w:hAnsi="Times New Roman" w:cs="Times New Roman"/>
          <w:b/>
          <w:sz w:val="28"/>
          <w:lang w:val="uk-UA"/>
        </w:rPr>
        <w:lastRenderedPageBreak/>
        <w:t>ЗМІСТ</w:t>
      </w:r>
    </w:p>
    <w:sdt>
      <w:sdtPr>
        <w:rPr>
          <w:rFonts w:asciiTheme="minorHAnsi" w:eastAsiaTheme="minorHAnsi" w:hAnsiTheme="minorHAnsi" w:cstheme="minorBidi"/>
          <w:color w:val="auto"/>
          <w:sz w:val="22"/>
          <w:szCs w:val="22"/>
          <w:lang w:eastAsia="en-US"/>
        </w:rPr>
        <w:id w:val="-1498339375"/>
        <w:docPartObj>
          <w:docPartGallery w:val="Table of Contents"/>
          <w:docPartUnique/>
        </w:docPartObj>
      </w:sdtPr>
      <w:sdtEndPr>
        <w:rPr>
          <w:b/>
          <w:bCs/>
        </w:rPr>
      </w:sdtEndPr>
      <w:sdtContent>
        <w:p w:rsidR="00150612" w:rsidRPr="007875EA" w:rsidRDefault="00150612" w:rsidP="00150612">
          <w:pPr>
            <w:pStyle w:val="ae"/>
            <w:spacing w:before="0" w:line="360" w:lineRule="auto"/>
            <w:rPr>
              <w:sz w:val="16"/>
              <w:szCs w:val="16"/>
            </w:rPr>
          </w:pPr>
        </w:p>
        <w:p w:rsidR="007875EA" w:rsidRPr="007875EA" w:rsidRDefault="00150612">
          <w:pPr>
            <w:pStyle w:val="11"/>
            <w:tabs>
              <w:tab w:val="right" w:leader="dot" w:pos="9628"/>
            </w:tabs>
            <w:rPr>
              <w:rFonts w:ascii="Times New Roman" w:eastAsiaTheme="minorEastAsia" w:hAnsi="Times New Roman" w:cs="Times New Roman"/>
              <w:noProof/>
              <w:sz w:val="28"/>
              <w:szCs w:val="28"/>
              <w:lang w:eastAsia="ru-RU"/>
            </w:rPr>
          </w:pPr>
          <w:r w:rsidRPr="007875EA">
            <w:rPr>
              <w:rFonts w:ascii="Times New Roman" w:hAnsi="Times New Roman" w:cs="Times New Roman"/>
              <w:sz w:val="28"/>
              <w:szCs w:val="28"/>
            </w:rPr>
            <w:fldChar w:fldCharType="begin"/>
          </w:r>
          <w:r w:rsidRPr="007875EA">
            <w:rPr>
              <w:rFonts w:ascii="Times New Roman" w:hAnsi="Times New Roman" w:cs="Times New Roman"/>
              <w:sz w:val="28"/>
              <w:szCs w:val="28"/>
            </w:rPr>
            <w:instrText xml:space="preserve"> TOC \o "1-3" \h \z \u </w:instrText>
          </w:r>
          <w:r w:rsidRPr="007875EA">
            <w:rPr>
              <w:rFonts w:ascii="Times New Roman" w:hAnsi="Times New Roman" w:cs="Times New Roman"/>
              <w:sz w:val="28"/>
              <w:szCs w:val="28"/>
            </w:rPr>
            <w:fldChar w:fldCharType="separate"/>
          </w:r>
          <w:hyperlink w:anchor="_Toc169472042" w:history="1">
            <w:r w:rsidR="007875EA" w:rsidRPr="007875EA">
              <w:rPr>
                <w:rStyle w:val="ad"/>
                <w:rFonts w:ascii="Times New Roman" w:hAnsi="Times New Roman" w:cs="Times New Roman"/>
                <w:b/>
                <w:noProof/>
                <w:sz w:val="28"/>
                <w:szCs w:val="28"/>
                <w:lang w:val="uk-UA"/>
              </w:rPr>
              <w:t>ВСТУП</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_Toc169472042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7</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11"/>
            <w:tabs>
              <w:tab w:val="right" w:leader="dot" w:pos="9628"/>
            </w:tabs>
            <w:rPr>
              <w:rFonts w:ascii="Times New Roman" w:eastAsiaTheme="minorEastAsia" w:hAnsi="Times New Roman" w:cs="Times New Roman"/>
              <w:noProof/>
              <w:sz w:val="28"/>
              <w:szCs w:val="28"/>
              <w:lang w:eastAsia="ru-RU"/>
            </w:rPr>
          </w:pPr>
          <w:hyperlink w:anchor="_Toc169472043" w:history="1">
            <w:r w:rsidR="007875EA" w:rsidRPr="007875EA">
              <w:rPr>
                <w:rStyle w:val="ad"/>
                <w:rFonts w:ascii="Times New Roman" w:hAnsi="Times New Roman" w:cs="Times New Roman"/>
                <w:b/>
                <w:noProof/>
                <w:sz w:val="28"/>
                <w:szCs w:val="28"/>
                <w:lang w:val="uk-UA"/>
              </w:rPr>
              <w:t>РОЗДІЛ 1.</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_Toc169472043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11</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11"/>
            <w:tabs>
              <w:tab w:val="right" w:leader="dot" w:pos="9628"/>
            </w:tabs>
            <w:rPr>
              <w:rFonts w:ascii="Times New Roman" w:eastAsiaTheme="minorEastAsia" w:hAnsi="Times New Roman" w:cs="Times New Roman"/>
              <w:noProof/>
              <w:sz w:val="28"/>
              <w:szCs w:val="28"/>
              <w:lang w:eastAsia="ru-RU"/>
            </w:rPr>
          </w:pPr>
          <w:hyperlink w:anchor="_Toc169472044" w:history="1">
            <w:r w:rsidR="007875EA" w:rsidRPr="007875EA">
              <w:rPr>
                <w:rStyle w:val="ad"/>
                <w:rFonts w:ascii="Times New Roman" w:hAnsi="Times New Roman" w:cs="Times New Roman"/>
                <w:b/>
                <w:noProof/>
                <w:sz w:val="28"/>
                <w:szCs w:val="28"/>
                <w:lang w:val="uk-UA"/>
              </w:rPr>
              <w:t>ТЕОРЕТИЧНІ ОСНОВИ ДОСЛІДЖЕННЯ</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_Toc169472044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11</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45" w:history="1">
            <w:r w:rsidR="007875EA" w:rsidRPr="007875EA">
              <w:rPr>
                <w:rStyle w:val="ad"/>
                <w:rFonts w:ascii="Times New Roman" w:hAnsi="Times New Roman" w:cs="Times New Roman"/>
                <w:noProof/>
                <w:sz w:val="28"/>
                <w:szCs w:val="28"/>
                <w:lang w:val="uk-UA"/>
              </w:rPr>
              <w:t>1.1 Поняття колективних засобів розміщування туристів</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_Toc169472045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11</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46" w:history="1">
            <w:r w:rsidR="007875EA" w:rsidRPr="007875EA">
              <w:rPr>
                <w:rStyle w:val="ad"/>
                <w:rFonts w:ascii="Times New Roman" w:hAnsi="Times New Roman" w:cs="Times New Roman"/>
                <w:noProof/>
                <w:sz w:val="28"/>
                <w:szCs w:val="28"/>
                <w:lang w:val="uk-UA"/>
              </w:rPr>
              <w:t>1.2 Класифікація колективних засобів розміщення туристів</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_Toc169472046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16</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47" w:history="1">
            <w:r w:rsidR="007875EA" w:rsidRPr="007875EA">
              <w:rPr>
                <w:rStyle w:val="ad"/>
                <w:rFonts w:ascii="Times New Roman" w:hAnsi="Times New Roman" w:cs="Times New Roman"/>
                <w:noProof/>
                <w:sz w:val="28"/>
                <w:szCs w:val="28"/>
                <w:lang w:val="uk-UA"/>
              </w:rPr>
              <w:t>1.3 Нормативні вимоги до колективних засобів розміщення туристів</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_Toc169472047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19</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48" w:history="1">
            <w:r w:rsidR="007875EA" w:rsidRPr="007875EA">
              <w:rPr>
                <w:rStyle w:val="ad"/>
                <w:rFonts w:ascii="Times New Roman" w:hAnsi="Times New Roman" w:cs="Times New Roman"/>
                <w:noProof/>
                <w:sz w:val="28"/>
                <w:szCs w:val="28"/>
                <w:lang w:val="uk-UA"/>
              </w:rPr>
              <w:t>1.4 Організація роботи колективних засобів розміщення туристів</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_Toc169472048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23</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11"/>
            <w:tabs>
              <w:tab w:val="right" w:leader="dot" w:pos="9628"/>
            </w:tabs>
            <w:rPr>
              <w:rFonts w:ascii="Times New Roman" w:eastAsiaTheme="minorEastAsia" w:hAnsi="Times New Roman" w:cs="Times New Roman"/>
              <w:noProof/>
              <w:sz w:val="28"/>
              <w:szCs w:val="28"/>
              <w:lang w:eastAsia="ru-RU"/>
            </w:rPr>
          </w:pPr>
          <w:hyperlink w:anchor="_Toc169472049" w:history="1">
            <w:r w:rsidR="007875EA" w:rsidRPr="007875EA">
              <w:rPr>
                <w:rStyle w:val="ad"/>
                <w:rFonts w:ascii="Times New Roman" w:hAnsi="Times New Roman" w:cs="Times New Roman"/>
                <w:b/>
                <w:noProof/>
                <w:sz w:val="28"/>
                <w:szCs w:val="28"/>
                <w:lang w:val="uk-UA"/>
              </w:rPr>
              <w:t>РОЗДІЛ 2.</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_Toc169472049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27</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11"/>
            <w:tabs>
              <w:tab w:val="right" w:leader="dot" w:pos="9628"/>
            </w:tabs>
            <w:rPr>
              <w:rFonts w:ascii="Times New Roman" w:eastAsiaTheme="minorEastAsia" w:hAnsi="Times New Roman" w:cs="Times New Roman"/>
              <w:noProof/>
              <w:sz w:val="28"/>
              <w:szCs w:val="28"/>
              <w:lang w:eastAsia="ru-RU"/>
            </w:rPr>
          </w:pPr>
          <w:hyperlink w:anchor="_Toc169472050" w:history="1">
            <w:r w:rsidR="007875EA" w:rsidRPr="007875EA">
              <w:rPr>
                <w:rStyle w:val="ad"/>
                <w:rFonts w:ascii="Times New Roman" w:hAnsi="Times New Roman" w:cs="Times New Roman"/>
                <w:b/>
                <w:noProof/>
                <w:sz w:val="28"/>
                <w:szCs w:val="28"/>
                <w:lang w:val="uk-UA"/>
              </w:rPr>
              <w:t>МЕТА, ЗАВДАННЯ, МЕТОДИ ТА ОРГАНІЗАЦІЯ ДОСЛІДЖЕННЯ</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_Toc169472050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27</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51" w:history="1">
            <w:r w:rsidR="007875EA" w:rsidRPr="007875EA">
              <w:rPr>
                <w:rStyle w:val="ad"/>
                <w:rFonts w:ascii="Times New Roman" w:hAnsi="Times New Roman" w:cs="Times New Roman"/>
                <w:noProof/>
                <w:sz w:val="28"/>
                <w:szCs w:val="28"/>
                <w:lang w:val="uk-UA"/>
              </w:rPr>
              <w:t>2.1 Мета та завдання дослідження</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_Toc169472051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27</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52" w:history="1">
            <w:r w:rsidR="007875EA" w:rsidRPr="007875EA">
              <w:rPr>
                <w:rStyle w:val="ad"/>
                <w:rFonts w:ascii="Times New Roman" w:hAnsi="Times New Roman" w:cs="Times New Roman"/>
                <w:noProof/>
                <w:sz w:val="28"/>
                <w:szCs w:val="28"/>
                <w:lang w:val="uk-UA"/>
              </w:rPr>
              <w:t>2.2 Методи дослідження</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_Toc169472052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27</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53" w:history="1">
            <w:r w:rsidR="007875EA" w:rsidRPr="007875EA">
              <w:rPr>
                <w:rStyle w:val="ad"/>
                <w:rFonts w:ascii="Times New Roman" w:hAnsi="Times New Roman" w:cs="Times New Roman"/>
                <w:noProof/>
                <w:sz w:val="28"/>
                <w:szCs w:val="28"/>
                <w:lang w:val="uk-UA"/>
              </w:rPr>
              <w:t>2.3 Організація дослідження</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_Toc169472053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28</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31"/>
            <w:tabs>
              <w:tab w:val="right" w:leader="dot" w:pos="9628"/>
            </w:tabs>
            <w:rPr>
              <w:rFonts w:ascii="Times New Roman" w:eastAsiaTheme="minorEastAsia" w:hAnsi="Times New Roman" w:cs="Times New Roman"/>
              <w:noProof/>
              <w:sz w:val="28"/>
              <w:szCs w:val="28"/>
              <w:lang w:eastAsia="ru-RU"/>
            </w:rPr>
          </w:pPr>
          <w:hyperlink w:anchor="_Toc169472054" w:history="1">
            <w:r w:rsidR="007875EA" w:rsidRPr="007875EA">
              <w:rPr>
                <w:rStyle w:val="ad"/>
                <w:rFonts w:ascii="Times New Roman" w:hAnsi="Times New Roman" w:cs="Times New Roman"/>
                <w:noProof/>
                <w:sz w:val="28"/>
                <w:szCs w:val="28"/>
                <w:lang w:val="uk-UA"/>
              </w:rPr>
              <w:t>2.3.1 Характеристика галузі колективних засобів розміщення туристів в Україні</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_Toc169472054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28</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31"/>
            <w:tabs>
              <w:tab w:val="right" w:leader="dot" w:pos="9628"/>
            </w:tabs>
            <w:rPr>
              <w:rFonts w:ascii="Times New Roman" w:eastAsiaTheme="minorEastAsia" w:hAnsi="Times New Roman" w:cs="Times New Roman"/>
              <w:noProof/>
              <w:sz w:val="28"/>
              <w:szCs w:val="28"/>
              <w:lang w:eastAsia="ru-RU"/>
            </w:rPr>
          </w:pPr>
          <w:hyperlink w:anchor="_Toc169472055" w:history="1">
            <w:r w:rsidR="007875EA" w:rsidRPr="007875EA">
              <w:rPr>
                <w:rStyle w:val="ad"/>
                <w:rFonts w:ascii="Times New Roman" w:hAnsi="Times New Roman" w:cs="Times New Roman"/>
                <w:noProof/>
                <w:sz w:val="28"/>
                <w:szCs w:val="28"/>
                <w:lang w:val="uk-UA"/>
              </w:rPr>
              <w:t>2.3.2 Статистичні показники діяльності колективних засобів розміщення туристів в Україні</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_Toc169472055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29</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31"/>
            <w:tabs>
              <w:tab w:val="right" w:leader="dot" w:pos="9628"/>
            </w:tabs>
            <w:rPr>
              <w:rFonts w:ascii="Times New Roman" w:eastAsiaTheme="minorEastAsia" w:hAnsi="Times New Roman" w:cs="Times New Roman"/>
              <w:noProof/>
              <w:sz w:val="28"/>
              <w:szCs w:val="28"/>
              <w:lang w:eastAsia="ru-RU"/>
            </w:rPr>
          </w:pPr>
          <w:hyperlink w:anchor="_Toc169472056" w:history="1">
            <w:r w:rsidR="007875EA" w:rsidRPr="007875EA">
              <w:rPr>
                <w:rStyle w:val="ad"/>
                <w:rFonts w:ascii="Times New Roman" w:hAnsi="Times New Roman" w:cs="Times New Roman"/>
                <w:noProof/>
                <w:sz w:val="28"/>
                <w:szCs w:val="28"/>
                <w:lang w:val="uk-UA"/>
              </w:rPr>
              <w:t>2.3.3 Аналіз конкурентного середовища на ринку колективних засобів розміщення туристів в Україні</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_Toc169472056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33</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11"/>
            <w:tabs>
              <w:tab w:val="right" w:leader="dot" w:pos="9628"/>
            </w:tabs>
            <w:rPr>
              <w:rFonts w:ascii="Times New Roman" w:eastAsiaTheme="minorEastAsia" w:hAnsi="Times New Roman" w:cs="Times New Roman"/>
              <w:noProof/>
              <w:sz w:val="28"/>
              <w:szCs w:val="28"/>
              <w:lang w:eastAsia="ru-RU"/>
            </w:rPr>
          </w:pPr>
          <w:hyperlink w:anchor="_Toc169472057" w:history="1">
            <w:r w:rsidR="007875EA" w:rsidRPr="007875EA">
              <w:rPr>
                <w:rStyle w:val="ad"/>
                <w:rFonts w:ascii="Times New Roman" w:hAnsi="Times New Roman" w:cs="Times New Roman"/>
                <w:b/>
                <w:noProof/>
                <w:sz w:val="28"/>
                <w:szCs w:val="28"/>
                <w:lang w:val="uk-UA"/>
              </w:rPr>
              <w:t>РОЗДІЛ 3.</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_Toc169472057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36</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11"/>
            <w:tabs>
              <w:tab w:val="right" w:leader="dot" w:pos="9628"/>
            </w:tabs>
            <w:rPr>
              <w:rFonts w:ascii="Times New Roman" w:eastAsiaTheme="minorEastAsia" w:hAnsi="Times New Roman" w:cs="Times New Roman"/>
              <w:noProof/>
              <w:sz w:val="28"/>
              <w:szCs w:val="28"/>
              <w:lang w:eastAsia="ru-RU"/>
            </w:rPr>
          </w:pPr>
          <w:hyperlink w:anchor="_Toc169472058" w:history="1">
            <w:r w:rsidR="007875EA" w:rsidRPr="007875EA">
              <w:rPr>
                <w:rStyle w:val="ad"/>
                <w:rFonts w:ascii="Times New Roman" w:hAnsi="Times New Roman" w:cs="Times New Roman"/>
                <w:b/>
                <w:noProof/>
                <w:sz w:val="28"/>
                <w:szCs w:val="28"/>
                <w:lang w:val="uk-UA"/>
              </w:rPr>
              <w:t>ПЕРСПЕКТИВИ РОЗВИТКУ КОЛЕКТИВНИХ ЗАСОБІВ РОЗМІЩЕННЯ ТУРИСТІВ В УКРАЇНІ</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_Toc169472058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36</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59" w:history="1">
            <w:r w:rsidR="007875EA" w:rsidRPr="007875EA">
              <w:rPr>
                <w:rStyle w:val="ad"/>
                <w:rFonts w:ascii="Times New Roman" w:hAnsi="Times New Roman" w:cs="Times New Roman"/>
                <w:noProof/>
                <w:sz w:val="28"/>
                <w:szCs w:val="28"/>
                <w:lang w:val="uk-UA"/>
              </w:rPr>
              <w:t>3.1 Тенденції розвитку колективних засобів розміщення туристів в Україні</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_Toc169472059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36</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60" w:history="1">
            <w:r w:rsidR="007875EA" w:rsidRPr="007875EA">
              <w:rPr>
                <w:rStyle w:val="ad"/>
                <w:rFonts w:ascii="Times New Roman" w:hAnsi="Times New Roman" w:cs="Times New Roman"/>
                <w:noProof/>
                <w:sz w:val="28"/>
                <w:szCs w:val="28"/>
                <w:lang w:val="uk-UA"/>
              </w:rPr>
              <w:t>3.2 Проблеми розвитку колективних засобів розміщення туристів в Україні</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_Toc169472060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38</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61" w:history="1">
            <w:r w:rsidR="007875EA" w:rsidRPr="007875EA">
              <w:rPr>
                <w:rStyle w:val="ad"/>
                <w:rFonts w:ascii="Times New Roman" w:hAnsi="Times New Roman" w:cs="Times New Roman"/>
                <w:noProof/>
                <w:sz w:val="28"/>
                <w:szCs w:val="28"/>
                <w:lang w:val="uk-UA"/>
              </w:rPr>
              <w:t>3.3 Проблеми розвитку колективних засобів розміщення туристів в Україні</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_Toc169472061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42</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21"/>
            <w:tabs>
              <w:tab w:val="right" w:leader="dot" w:pos="9628"/>
            </w:tabs>
            <w:rPr>
              <w:rFonts w:ascii="Times New Roman" w:eastAsiaTheme="minorEastAsia" w:hAnsi="Times New Roman" w:cs="Times New Roman"/>
              <w:noProof/>
              <w:sz w:val="28"/>
              <w:szCs w:val="28"/>
              <w:lang w:eastAsia="ru-RU"/>
            </w:rPr>
          </w:pPr>
          <w:hyperlink w:anchor="_Toc169472062" w:history="1">
            <w:r w:rsidR="007875EA" w:rsidRPr="007875EA">
              <w:rPr>
                <w:rStyle w:val="ad"/>
                <w:rFonts w:ascii="Times New Roman" w:hAnsi="Times New Roman" w:cs="Times New Roman"/>
                <w:noProof/>
                <w:sz w:val="28"/>
                <w:szCs w:val="28"/>
                <w:lang w:val="uk-UA"/>
              </w:rPr>
              <w:t>3.4 Рекомендації щодо розвитку колективних засобів розміщення туристів в Україні</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_Toc169472062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44</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11"/>
            <w:tabs>
              <w:tab w:val="right" w:leader="dot" w:pos="9628"/>
            </w:tabs>
            <w:rPr>
              <w:rFonts w:ascii="Times New Roman" w:eastAsiaTheme="minorEastAsia" w:hAnsi="Times New Roman" w:cs="Times New Roman"/>
              <w:noProof/>
              <w:sz w:val="28"/>
              <w:szCs w:val="28"/>
              <w:lang w:eastAsia="ru-RU"/>
            </w:rPr>
          </w:pPr>
          <w:hyperlink w:anchor="_Toc169472063" w:history="1">
            <w:r w:rsidR="007875EA" w:rsidRPr="007875EA">
              <w:rPr>
                <w:rStyle w:val="ad"/>
                <w:rFonts w:ascii="Times New Roman" w:hAnsi="Times New Roman" w:cs="Times New Roman"/>
                <w:b/>
                <w:noProof/>
                <w:sz w:val="28"/>
                <w:szCs w:val="28"/>
                <w:lang w:val="uk-UA"/>
              </w:rPr>
              <w:t>ВИСНОВКИ</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_Toc169472063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49</w:t>
            </w:r>
            <w:r w:rsidR="007875EA" w:rsidRPr="007875EA">
              <w:rPr>
                <w:rFonts w:ascii="Times New Roman" w:hAnsi="Times New Roman" w:cs="Times New Roman"/>
                <w:noProof/>
                <w:webHidden/>
                <w:sz w:val="28"/>
                <w:szCs w:val="28"/>
              </w:rPr>
              <w:fldChar w:fldCharType="end"/>
            </w:r>
          </w:hyperlink>
        </w:p>
        <w:p w:rsidR="007875EA" w:rsidRPr="007875EA" w:rsidRDefault="004A3DDC">
          <w:pPr>
            <w:pStyle w:val="11"/>
            <w:tabs>
              <w:tab w:val="right" w:leader="dot" w:pos="9628"/>
            </w:tabs>
            <w:rPr>
              <w:rFonts w:eastAsiaTheme="minorEastAsia"/>
              <w:noProof/>
              <w:lang w:eastAsia="ru-RU"/>
            </w:rPr>
          </w:pPr>
          <w:hyperlink w:anchor="_Toc169472064" w:history="1">
            <w:r w:rsidR="007875EA" w:rsidRPr="007875EA">
              <w:rPr>
                <w:rStyle w:val="ad"/>
                <w:rFonts w:ascii="Times New Roman" w:hAnsi="Times New Roman" w:cs="Times New Roman"/>
                <w:b/>
                <w:noProof/>
                <w:sz w:val="28"/>
                <w:szCs w:val="28"/>
                <w:lang w:val="uk-UA"/>
              </w:rPr>
              <w:t>СПИСОК ВИКОРИСТАНИХ ДЖЕРЕЛ</w:t>
            </w:r>
            <w:r w:rsidR="007875EA" w:rsidRPr="007875EA">
              <w:rPr>
                <w:rFonts w:ascii="Times New Roman" w:hAnsi="Times New Roman" w:cs="Times New Roman"/>
                <w:noProof/>
                <w:webHidden/>
                <w:sz w:val="28"/>
                <w:szCs w:val="28"/>
              </w:rPr>
              <w:tab/>
            </w:r>
            <w:r w:rsidR="007875EA" w:rsidRPr="007875EA">
              <w:rPr>
                <w:rFonts w:ascii="Times New Roman" w:hAnsi="Times New Roman" w:cs="Times New Roman"/>
                <w:noProof/>
                <w:webHidden/>
                <w:sz w:val="28"/>
                <w:szCs w:val="28"/>
              </w:rPr>
              <w:fldChar w:fldCharType="begin"/>
            </w:r>
            <w:r w:rsidR="007875EA" w:rsidRPr="007875EA">
              <w:rPr>
                <w:rFonts w:ascii="Times New Roman" w:hAnsi="Times New Roman" w:cs="Times New Roman"/>
                <w:noProof/>
                <w:webHidden/>
                <w:sz w:val="28"/>
                <w:szCs w:val="28"/>
              </w:rPr>
              <w:instrText xml:space="preserve"> PAGEREF _Toc169472064 \h </w:instrText>
            </w:r>
            <w:r w:rsidR="007875EA" w:rsidRPr="007875EA">
              <w:rPr>
                <w:rFonts w:ascii="Times New Roman" w:hAnsi="Times New Roman" w:cs="Times New Roman"/>
                <w:noProof/>
                <w:webHidden/>
                <w:sz w:val="28"/>
                <w:szCs w:val="28"/>
              </w:rPr>
            </w:r>
            <w:r w:rsidR="007875EA" w:rsidRPr="007875EA">
              <w:rPr>
                <w:rFonts w:ascii="Times New Roman" w:hAnsi="Times New Roman" w:cs="Times New Roman"/>
                <w:noProof/>
                <w:webHidden/>
                <w:sz w:val="28"/>
                <w:szCs w:val="28"/>
              </w:rPr>
              <w:fldChar w:fldCharType="separate"/>
            </w:r>
            <w:r w:rsidR="007875EA" w:rsidRPr="007875EA">
              <w:rPr>
                <w:rFonts w:ascii="Times New Roman" w:hAnsi="Times New Roman" w:cs="Times New Roman"/>
                <w:noProof/>
                <w:webHidden/>
                <w:sz w:val="28"/>
                <w:szCs w:val="28"/>
              </w:rPr>
              <w:t>52</w:t>
            </w:r>
            <w:r w:rsidR="007875EA" w:rsidRPr="007875EA">
              <w:rPr>
                <w:rFonts w:ascii="Times New Roman" w:hAnsi="Times New Roman" w:cs="Times New Roman"/>
                <w:noProof/>
                <w:webHidden/>
                <w:sz w:val="28"/>
                <w:szCs w:val="28"/>
              </w:rPr>
              <w:fldChar w:fldCharType="end"/>
            </w:r>
          </w:hyperlink>
        </w:p>
        <w:p w:rsidR="00150612" w:rsidRPr="007875EA" w:rsidRDefault="00150612" w:rsidP="00150612">
          <w:pPr>
            <w:spacing w:before="120" w:after="0"/>
          </w:pPr>
          <w:r w:rsidRPr="007875EA">
            <w:rPr>
              <w:rFonts w:ascii="Times New Roman" w:hAnsi="Times New Roman" w:cs="Times New Roman"/>
              <w:b/>
              <w:bCs/>
              <w:sz w:val="28"/>
              <w:szCs w:val="28"/>
            </w:rPr>
            <w:fldChar w:fldCharType="end"/>
          </w:r>
        </w:p>
      </w:sdtContent>
    </w:sdt>
    <w:p w:rsidR="00BF1DD1" w:rsidRPr="007875EA" w:rsidRDefault="00AD24A3" w:rsidP="00150612">
      <w:pPr>
        <w:pStyle w:val="1"/>
        <w:spacing w:before="0" w:line="360" w:lineRule="auto"/>
        <w:jc w:val="center"/>
        <w:rPr>
          <w:rFonts w:ascii="Times New Roman" w:hAnsi="Times New Roman" w:cs="Times New Roman"/>
          <w:b/>
          <w:sz w:val="28"/>
          <w:szCs w:val="28"/>
          <w:lang w:val="uk-UA"/>
        </w:rPr>
      </w:pPr>
      <w:bookmarkStart w:id="16" w:name="_Toc169472042"/>
      <w:r w:rsidRPr="007875EA">
        <w:rPr>
          <w:rFonts w:ascii="Times New Roman" w:hAnsi="Times New Roman" w:cs="Times New Roman"/>
          <w:b/>
          <w:sz w:val="28"/>
          <w:szCs w:val="28"/>
          <w:lang w:val="uk-UA"/>
        </w:rPr>
        <w:lastRenderedPageBreak/>
        <w:t>ВСТУП</w:t>
      </w:r>
      <w:bookmarkEnd w:id="16"/>
    </w:p>
    <w:p w:rsidR="00AD24A3" w:rsidRPr="007875EA" w:rsidRDefault="00AD24A3" w:rsidP="00AD24A3">
      <w:pPr>
        <w:spacing w:after="0" w:line="360" w:lineRule="auto"/>
        <w:ind w:firstLine="709"/>
        <w:jc w:val="both"/>
        <w:rPr>
          <w:rFonts w:ascii="Times New Roman" w:hAnsi="Times New Roman" w:cs="Times New Roman"/>
          <w:sz w:val="28"/>
          <w:lang w:val="uk-UA"/>
        </w:rPr>
      </w:pPr>
    </w:p>
    <w:p w:rsidR="00BF1DD1" w:rsidRPr="007875EA" w:rsidRDefault="00BF1DD1" w:rsidP="00AD24A3">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Колективні засоби розміщування туристів в Україні є актуальною темою для дослідження, оскільки туризм стає все більш важливим сектором економіки країни. Розвиток туристичної інфраструктури, включаючи готелі, мотелі, пансіонати, туристичні бази, кемпінги, гостьові будинки та квартири для відпочинку, може сприяти зростанню туристичного потоку та покращенню якості послуг для туристів.</w:t>
      </w:r>
    </w:p>
    <w:p w:rsidR="000630E1" w:rsidRPr="007875EA" w:rsidRDefault="000630E1" w:rsidP="000630E1">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 xml:space="preserve">Одним з ключових елементів туристичної інфраструктури є колективні засоби розміщення. Вони включають у себе різноманітні готелі, </w:t>
      </w:r>
      <w:proofErr w:type="spellStart"/>
      <w:r w:rsidRPr="007875EA">
        <w:rPr>
          <w:rFonts w:ascii="Times New Roman" w:eastAsia="Times New Roman" w:hAnsi="Times New Roman" w:cs="Times New Roman"/>
          <w:sz w:val="28"/>
          <w:szCs w:val="28"/>
          <w:lang w:val="uk-UA" w:eastAsia="uk-UA"/>
        </w:rPr>
        <w:t>хостели</w:t>
      </w:r>
      <w:proofErr w:type="spellEnd"/>
      <w:r w:rsidRPr="007875EA">
        <w:rPr>
          <w:rFonts w:ascii="Times New Roman" w:eastAsia="Times New Roman" w:hAnsi="Times New Roman" w:cs="Times New Roman"/>
          <w:sz w:val="28"/>
          <w:szCs w:val="28"/>
          <w:lang w:val="uk-UA" w:eastAsia="uk-UA"/>
        </w:rPr>
        <w:t>, мотелі, кемпінги та гостьові будинки. Розгляд цих засобів розміщення туристів в Україні дає можливість не лише оцінити їхню ефективність та якість, але й дослідити їхній вплив на економіку та культуру країни.</w:t>
      </w:r>
    </w:p>
    <w:p w:rsidR="000630E1" w:rsidRPr="007875EA" w:rsidRDefault="000630E1" w:rsidP="000630E1">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 xml:space="preserve">Один із аспектів, які слід розглянути, - це економічний вплив колективних засобів розміщення на розвиток туризму в Україні. Готелі, </w:t>
      </w:r>
      <w:proofErr w:type="spellStart"/>
      <w:r w:rsidRPr="007875EA">
        <w:rPr>
          <w:rFonts w:ascii="Times New Roman" w:eastAsia="Times New Roman" w:hAnsi="Times New Roman" w:cs="Times New Roman"/>
          <w:sz w:val="28"/>
          <w:szCs w:val="28"/>
          <w:lang w:val="uk-UA" w:eastAsia="uk-UA"/>
        </w:rPr>
        <w:t>хостели</w:t>
      </w:r>
      <w:proofErr w:type="spellEnd"/>
      <w:r w:rsidRPr="007875EA">
        <w:rPr>
          <w:rFonts w:ascii="Times New Roman" w:eastAsia="Times New Roman" w:hAnsi="Times New Roman" w:cs="Times New Roman"/>
          <w:sz w:val="28"/>
          <w:szCs w:val="28"/>
          <w:lang w:val="uk-UA" w:eastAsia="uk-UA"/>
        </w:rPr>
        <w:t xml:space="preserve"> та інші гуртожитки створюють значні можливості для розвитку місцевих господарств, зокрема, для ресторанів, магазинів та інших послуг, що можуть задовольняти потреби туристів. Крім того, будівництво та управління готелями та іншими закладами розміщення створюють робочі місця для місцевих жителів.</w:t>
      </w:r>
    </w:p>
    <w:p w:rsidR="000630E1" w:rsidRPr="007875EA" w:rsidRDefault="000630E1" w:rsidP="000630E1">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Другий аспект, який варто дослідити, - це вплив колективних засобів розміщення на культурний ландшафт. Туристичні об'єкти часто виступають як важливі центри притягання, які сприяють збереженню та просуванню місцевої культури. Наприклад, готелі та гостьові будинки можуть бути історичними пам'ятками, що відображають архітектурні та культурні традиції регіону. Більш того, розміщення туристів може стимулювати розвиток місцевих культурних ініціатив та заходів, таких як фестивалі, майстер-класи та виставки.</w:t>
      </w:r>
    </w:p>
    <w:p w:rsidR="000630E1" w:rsidRPr="007875EA" w:rsidRDefault="000630E1" w:rsidP="000630E1">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 xml:space="preserve">Третій аспект, який варто розглянути, - це стан та якість колективних засобів розміщення. Несприятливі умови проживання можуть відлякувати туристів та негативно впливати на їхнє враження від подорожі. Тому важливо провести оцінку якості готелів, </w:t>
      </w:r>
      <w:proofErr w:type="spellStart"/>
      <w:r w:rsidRPr="007875EA">
        <w:rPr>
          <w:rFonts w:ascii="Times New Roman" w:eastAsia="Times New Roman" w:hAnsi="Times New Roman" w:cs="Times New Roman"/>
          <w:sz w:val="28"/>
          <w:szCs w:val="28"/>
          <w:lang w:val="uk-UA" w:eastAsia="uk-UA"/>
        </w:rPr>
        <w:t>хостелів</w:t>
      </w:r>
      <w:proofErr w:type="spellEnd"/>
      <w:r w:rsidRPr="007875EA">
        <w:rPr>
          <w:rFonts w:ascii="Times New Roman" w:eastAsia="Times New Roman" w:hAnsi="Times New Roman" w:cs="Times New Roman"/>
          <w:sz w:val="28"/>
          <w:szCs w:val="28"/>
          <w:lang w:val="uk-UA" w:eastAsia="uk-UA"/>
        </w:rPr>
        <w:t xml:space="preserve"> та інших закладів розміщення з метою </w:t>
      </w:r>
      <w:r w:rsidRPr="007875EA">
        <w:rPr>
          <w:rFonts w:ascii="Times New Roman" w:eastAsia="Times New Roman" w:hAnsi="Times New Roman" w:cs="Times New Roman"/>
          <w:sz w:val="28"/>
          <w:szCs w:val="28"/>
          <w:lang w:val="uk-UA" w:eastAsia="uk-UA"/>
        </w:rPr>
        <w:lastRenderedPageBreak/>
        <w:t>вдосконалення їхнього рівня обслуговування та забезпечення комфортного перебування для туристів.</w:t>
      </w:r>
    </w:p>
    <w:p w:rsidR="000630E1" w:rsidRPr="007875EA" w:rsidRDefault="000630E1" w:rsidP="000630E1">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Узагальнюючи, дослідження теми  має велике значення для розуміння і покращення туристичної інфраструктури країни. Враховуючи стан розвитку закладів розміщення в Україні та його важливість для економіки та культурного розвитку, вивчення та вдосконалення колективних засобів розміщення є невід'ємною складовою стратегії подальшого розвитку сектора туризму.</w:t>
      </w:r>
    </w:p>
    <w:p w:rsidR="000630E1" w:rsidRPr="007875EA" w:rsidRDefault="000630E1" w:rsidP="000630E1">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Значимість дослідження полягає і в можливості виявлення проблем та викликів, що стоять перед галуззю розміщення туристів в Україні. Однією з найважливіших проблем може бути нестача або нерівномірний розподіл готелів та інших об'єктів розміщення у різних регіонах країни. Це може призвести до перенаселеності в деяких місцях та недосяжності для туристів у інших. Розробка стратегій по розвитку інфраструктури розміщення, які враховують регіональні особливості та потреби, може сприяти рівномірному розподілу туристичного потоку та покращенню якості обслуговування.</w:t>
      </w:r>
    </w:p>
    <w:p w:rsidR="000630E1" w:rsidRPr="007875EA" w:rsidRDefault="000630E1" w:rsidP="000630E1">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Крім того, дослідження теми може відкрити можливості для використання нових технологій та інновацій у галузі туризму. Наприклад, застосування інформаційних технологій для управління готелями та бронювання готельних номерів може полегшити процеси для туристів і покращити їхній досвід від подорожі. Також варто розглянути можливості використання сталого будівництва та енергоефективних технологій у готельному господарстві з метою зменшення впливу на довкілля та зниження витрат на енергію.</w:t>
      </w:r>
    </w:p>
    <w:p w:rsidR="000630E1" w:rsidRPr="007875EA" w:rsidRDefault="000630E1" w:rsidP="000630E1">
      <w:pPr>
        <w:spacing w:after="0" w:line="360" w:lineRule="auto"/>
        <w:ind w:firstLine="709"/>
        <w:jc w:val="both"/>
        <w:rPr>
          <w:rFonts w:ascii="Times New Roman" w:eastAsia="Times New Roman" w:hAnsi="Times New Roman" w:cs="Times New Roman"/>
          <w:sz w:val="28"/>
          <w:szCs w:val="28"/>
          <w:lang w:val="uk-UA" w:eastAsia="uk-UA"/>
        </w:rPr>
      </w:pPr>
      <w:r w:rsidRPr="007875EA">
        <w:rPr>
          <w:rFonts w:ascii="Times New Roman" w:eastAsia="Times New Roman" w:hAnsi="Times New Roman" w:cs="Times New Roman"/>
          <w:sz w:val="28"/>
          <w:szCs w:val="28"/>
          <w:lang w:val="uk-UA" w:eastAsia="uk-UA"/>
        </w:rPr>
        <w:t>Нарешті, важливим аспектом дослідження є залучення громадськості та зацікавлених сторін у процесі покращення інфраструктури розміщення туристів. Активна участь місцевих жителів, громадських організацій та підприємців може сприяти розробці стратегій, які враховують потреби та інтереси різних груп. Такий підхід може сприяти створенню більш сталого та гостро-орієнтованого на клієнта середовища.</w:t>
      </w:r>
    </w:p>
    <w:p w:rsidR="009D5735" w:rsidRPr="007875EA" w:rsidRDefault="000630E1" w:rsidP="000630E1">
      <w:pPr>
        <w:spacing w:after="0" w:line="360" w:lineRule="auto"/>
        <w:ind w:firstLine="709"/>
        <w:jc w:val="both"/>
        <w:rPr>
          <w:rFonts w:ascii="Times New Roman" w:hAnsi="Times New Roman" w:cs="Times New Roman"/>
          <w:sz w:val="28"/>
          <w:lang w:val="uk-UA"/>
        </w:rPr>
      </w:pPr>
      <w:r w:rsidRPr="007875EA">
        <w:rPr>
          <w:rFonts w:ascii="Times New Roman" w:eastAsia="Times New Roman" w:hAnsi="Times New Roman" w:cs="Times New Roman"/>
          <w:sz w:val="28"/>
          <w:szCs w:val="28"/>
          <w:lang w:val="uk-UA" w:eastAsia="uk-UA"/>
        </w:rPr>
        <w:t xml:space="preserve">Дослідження туристичного потенціалу зацікавило таких вчених, як О. О. </w:t>
      </w:r>
      <w:proofErr w:type="spellStart"/>
      <w:r w:rsidRPr="007875EA">
        <w:rPr>
          <w:rFonts w:ascii="Times New Roman" w:eastAsia="Times New Roman" w:hAnsi="Times New Roman" w:cs="Times New Roman"/>
          <w:sz w:val="28"/>
          <w:szCs w:val="28"/>
          <w:lang w:val="uk-UA" w:eastAsia="uk-UA"/>
        </w:rPr>
        <w:t>Бейдик</w:t>
      </w:r>
      <w:proofErr w:type="spellEnd"/>
      <w:r w:rsidRPr="007875EA">
        <w:rPr>
          <w:rFonts w:ascii="Times New Roman" w:eastAsia="Times New Roman" w:hAnsi="Times New Roman" w:cs="Times New Roman"/>
          <w:sz w:val="28"/>
          <w:szCs w:val="28"/>
          <w:lang w:val="uk-UA" w:eastAsia="uk-UA"/>
        </w:rPr>
        <w:t xml:space="preserve">, С. П. </w:t>
      </w:r>
      <w:proofErr w:type="spellStart"/>
      <w:r w:rsidRPr="007875EA">
        <w:rPr>
          <w:rFonts w:ascii="Times New Roman" w:eastAsia="Times New Roman" w:hAnsi="Times New Roman" w:cs="Times New Roman"/>
          <w:sz w:val="28"/>
          <w:szCs w:val="28"/>
          <w:lang w:val="uk-UA" w:eastAsia="uk-UA"/>
        </w:rPr>
        <w:t>Кузик</w:t>
      </w:r>
      <w:proofErr w:type="spellEnd"/>
      <w:r w:rsidRPr="007875EA">
        <w:rPr>
          <w:rFonts w:ascii="Times New Roman" w:eastAsia="Times New Roman" w:hAnsi="Times New Roman" w:cs="Times New Roman"/>
          <w:sz w:val="28"/>
          <w:szCs w:val="28"/>
          <w:lang w:val="uk-UA" w:eastAsia="uk-UA"/>
        </w:rPr>
        <w:t xml:space="preserve">, М. П. </w:t>
      </w:r>
      <w:proofErr w:type="spellStart"/>
      <w:r w:rsidRPr="007875EA">
        <w:rPr>
          <w:rFonts w:ascii="Times New Roman" w:eastAsia="Times New Roman" w:hAnsi="Times New Roman" w:cs="Times New Roman"/>
          <w:sz w:val="28"/>
          <w:szCs w:val="28"/>
          <w:lang w:val="uk-UA" w:eastAsia="uk-UA"/>
        </w:rPr>
        <w:t>Мальська</w:t>
      </w:r>
      <w:proofErr w:type="spellEnd"/>
      <w:r w:rsidRPr="007875EA">
        <w:rPr>
          <w:rFonts w:ascii="Times New Roman" w:eastAsia="Times New Roman" w:hAnsi="Times New Roman" w:cs="Times New Roman"/>
          <w:sz w:val="28"/>
          <w:szCs w:val="28"/>
          <w:lang w:val="uk-UA" w:eastAsia="uk-UA"/>
        </w:rPr>
        <w:t xml:space="preserve">, О. П. </w:t>
      </w:r>
      <w:proofErr w:type="spellStart"/>
      <w:r w:rsidRPr="007875EA">
        <w:rPr>
          <w:rFonts w:ascii="Times New Roman" w:eastAsia="Times New Roman" w:hAnsi="Times New Roman" w:cs="Times New Roman"/>
          <w:sz w:val="28"/>
          <w:szCs w:val="28"/>
          <w:lang w:val="uk-UA" w:eastAsia="uk-UA"/>
        </w:rPr>
        <w:t>Масляк</w:t>
      </w:r>
      <w:proofErr w:type="spellEnd"/>
      <w:r w:rsidRPr="007875EA">
        <w:rPr>
          <w:rFonts w:ascii="Times New Roman" w:eastAsia="Times New Roman" w:hAnsi="Times New Roman" w:cs="Times New Roman"/>
          <w:sz w:val="28"/>
          <w:szCs w:val="28"/>
          <w:lang w:val="uk-UA" w:eastAsia="uk-UA"/>
        </w:rPr>
        <w:t xml:space="preserve">. Також належне вивчення </w:t>
      </w:r>
      <w:r w:rsidRPr="007875EA">
        <w:rPr>
          <w:rFonts w:ascii="Times New Roman" w:eastAsia="Times New Roman" w:hAnsi="Times New Roman" w:cs="Times New Roman"/>
          <w:sz w:val="28"/>
          <w:szCs w:val="28"/>
          <w:lang w:val="uk-UA" w:eastAsia="uk-UA"/>
        </w:rPr>
        <w:lastRenderedPageBreak/>
        <w:t xml:space="preserve">проблем туризму у цій країні здійснювали І. Бережна, П. </w:t>
      </w:r>
      <w:proofErr w:type="spellStart"/>
      <w:r w:rsidRPr="007875EA">
        <w:rPr>
          <w:rFonts w:ascii="Times New Roman" w:eastAsia="Times New Roman" w:hAnsi="Times New Roman" w:cs="Times New Roman"/>
          <w:sz w:val="28"/>
          <w:szCs w:val="28"/>
          <w:lang w:val="uk-UA" w:eastAsia="uk-UA"/>
        </w:rPr>
        <w:t>Гудзь</w:t>
      </w:r>
      <w:proofErr w:type="spellEnd"/>
      <w:r w:rsidRPr="007875EA">
        <w:rPr>
          <w:rFonts w:ascii="Times New Roman" w:eastAsia="Times New Roman" w:hAnsi="Times New Roman" w:cs="Times New Roman"/>
          <w:sz w:val="28"/>
          <w:szCs w:val="28"/>
          <w:lang w:val="uk-UA" w:eastAsia="uk-UA"/>
        </w:rPr>
        <w:t xml:space="preserve">, В. </w:t>
      </w:r>
      <w:proofErr w:type="spellStart"/>
      <w:r w:rsidRPr="007875EA">
        <w:rPr>
          <w:rFonts w:ascii="Times New Roman" w:eastAsia="Times New Roman" w:hAnsi="Times New Roman" w:cs="Times New Roman"/>
          <w:sz w:val="28"/>
          <w:szCs w:val="28"/>
          <w:lang w:val="uk-UA" w:eastAsia="uk-UA"/>
        </w:rPr>
        <w:t>Євдокименко</w:t>
      </w:r>
      <w:proofErr w:type="spellEnd"/>
      <w:r w:rsidRPr="007875EA">
        <w:rPr>
          <w:rFonts w:ascii="Times New Roman" w:eastAsia="Times New Roman" w:hAnsi="Times New Roman" w:cs="Times New Roman"/>
          <w:sz w:val="28"/>
          <w:szCs w:val="28"/>
          <w:lang w:val="uk-UA" w:eastAsia="uk-UA"/>
        </w:rPr>
        <w:t xml:space="preserve">, Н. </w:t>
      </w:r>
      <w:proofErr w:type="spellStart"/>
      <w:r w:rsidRPr="007875EA">
        <w:rPr>
          <w:rFonts w:ascii="Times New Roman" w:eastAsia="Times New Roman" w:hAnsi="Times New Roman" w:cs="Times New Roman"/>
          <w:sz w:val="28"/>
          <w:szCs w:val="28"/>
          <w:lang w:val="uk-UA" w:eastAsia="uk-UA"/>
        </w:rPr>
        <w:t>Коніщева</w:t>
      </w:r>
      <w:proofErr w:type="spellEnd"/>
      <w:r w:rsidRPr="007875EA">
        <w:rPr>
          <w:rFonts w:ascii="Times New Roman" w:eastAsia="Times New Roman" w:hAnsi="Times New Roman" w:cs="Times New Roman"/>
          <w:sz w:val="28"/>
          <w:szCs w:val="28"/>
          <w:lang w:val="uk-UA" w:eastAsia="uk-UA"/>
        </w:rPr>
        <w:t xml:space="preserve">, В. Кравців, Л. </w:t>
      </w:r>
      <w:proofErr w:type="spellStart"/>
      <w:r w:rsidRPr="007875EA">
        <w:rPr>
          <w:rFonts w:ascii="Times New Roman" w:eastAsia="Times New Roman" w:hAnsi="Times New Roman" w:cs="Times New Roman"/>
          <w:sz w:val="28"/>
          <w:szCs w:val="28"/>
          <w:lang w:val="uk-UA" w:eastAsia="uk-UA"/>
        </w:rPr>
        <w:t>Мазуркевич</w:t>
      </w:r>
      <w:proofErr w:type="spellEnd"/>
      <w:r w:rsidRPr="007875EA">
        <w:rPr>
          <w:rFonts w:ascii="Times New Roman" w:eastAsia="Times New Roman" w:hAnsi="Times New Roman" w:cs="Times New Roman"/>
          <w:sz w:val="28"/>
          <w:szCs w:val="28"/>
          <w:lang w:val="uk-UA" w:eastAsia="uk-UA"/>
        </w:rPr>
        <w:t xml:space="preserve">, В. </w:t>
      </w:r>
      <w:proofErr w:type="spellStart"/>
      <w:r w:rsidRPr="007875EA">
        <w:rPr>
          <w:rFonts w:ascii="Times New Roman" w:eastAsia="Times New Roman" w:hAnsi="Times New Roman" w:cs="Times New Roman"/>
          <w:sz w:val="28"/>
          <w:szCs w:val="28"/>
          <w:lang w:val="uk-UA" w:eastAsia="uk-UA"/>
        </w:rPr>
        <w:t>Мамутов</w:t>
      </w:r>
      <w:proofErr w:type="spellEnd"/>
      <w:r w:rsidRPr="007875EA">
        <w:rPr>
          <w:rFonts w:ascii="Times New Roman" w:eastAsia="Times New Roman" w:hAnsi="Times New Roman" w:cs="Times New Roman"/>
          <w:sz w:val="28"/>
          <w:szCs w:val="28"/>
          <w:lang w:val="uk-UA" w:eastAsia="uk-UA"/>
        </w:rPr>
        <w:t xml:space="preserve">, А. </w:t>
      </w:r>
      <w:proofErr w:type="spellStart"/>
      <w:r w:rsidRPr="007875EA">
        <w:rPr>
          <w:rFonts w:ascii="Times New Roman" w:eastAsia="Times New Roman" w:hAnsi="Times New Roman" w:cs="Times New Roman"/>
          <w:sz w:val="28"/>
          <w:szCs w:val="28"/>
          <w:lang w:val="uk-UA" w:eastAsia="uk-UA"/>
        </w:rPr>
        <w:t>Новаковська</w:t>
      </w:r>
      <w:proofErr w:type="spellEnd"/>
      <w:r w:rsidRPr="007875EA">
        <w:rPr>
          <w:rFonts w:ascii="Times New Roman" w:eastAsia="Times New Roman" w:hAnsi="Times New Roman" w:cs="Times New Roman"/>
          <w:sz w:val="28"/>
          <w:szCs w:val="28"/>
          <w:lang w:val="uk-UA" w:eastAsia="uk-UA"/>
        </w:rPr>
        <w:t xml:space="preserve">, А. Панасюк, В. Руденко, О. </w:t>
      </w:r>
      <w:proofErr w:type="spellStart"/>
      <w:r w:rsidRPr="007875EA">
        <w:rPr>
          <w:rFonts w:ascii="Times New Roman" w:eastAsia="Times New Roman" w:hAnsi="Times New Roman" w:cs="Times New Roman"/>
          <w:sz w:val="28"/>
          <w:szCs w:val="28"/>
          <w:lang w:val="uk-UA" w:eastAsia="uk-UA"/>
        </w:rPr>
        <w:t>Шаблій</w:t>
      </w:r>
      <w:proofErr w:type="spellEnd"/>
      <w:r w:rsidRPr="007875EA">
        <w:rPr>
          <w:rFonts w:ascii="Times New Roman" w:eastAsia="Times New Roman" w:hAnsi="Times New Roman" w:cs="Times New Roman"/>
          <w:sz w:val="28"/>
          <w:szCs w:val="28"/>
          <w:lang w:val="uk-UA" w:eastAsia="uk-UA"/>
        </w:rPr>
        <w:t>. Однак, на сьогоднішній день, публікацій наукового та популярно-пізнавального характеру, що стосуються туристичної сфери України та її позиції на міжнародному туристичному ринку, все ще недостатньо.</w:t>
      </w:r>
    </w:p>
    <w:p w:rsidR="00BF1DD1" w:rsidRPr="007875EA" w:rsidRDefault="00BF1DD1" w:rsidP="00AD24A3">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Об’єктом дослідження є колективні засоби розміщування туристів в Україні.</w:t>
      </w:r>
    </w:p>
    <w:p w:rsidR="00BF1DD1" w:rsidRPr="007875EA" w:rsidRDefault="00BF1DD1" w:rsidP="00AD24A3">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Предметом дослідження є аналіз стану та перспектив розвитку колективних засобів розміщування туристів в Україні.</w:t>
      </w:r>
    </w:p>
    <w:p w:rsidR="00AC1F99" w:rsidRPr="007875EA" w:rsidRDefault="00AC1F99" w:rsidP="00F05F65">
      <w:pPr>
        <w:spacing w:after="0" w:line="360" w:lineRule="auto"/>
        <w:ind w:left="-567" w:firstLine="709"/>
        <w:jc w:val="center"/>
        <w:rPr>
          <w:rFonts w:ascii="Times New Roman" w:hAnsi="Times New Roman" w:cs="Times New Roman"/>
          <w:sz w:val="28"/>
          <w:lang w:val="uk-UA"/>
        </w:rPr>
      </w:pPr>
    </w:p>
    <w:p w:rsidR="00AC1F99" w:rsidRPr="007875EA" w:rsidRDefault="00AC1F99" w:rsidP="00F05F65">
      <w:pPr>
        <w:spacing w:after="0" w:line="360" w:lineRule="auto"/>
        <w:ind w:left="-567" w:firstLine="709"/>
        <w:jc w:val="center"/>
        <w:rPr>
          <w:rFonts w:ascii="Times New Roman" w:hAnsi="Times New Roman" w:cs="Times New Roman"/>
          <w:sz w:val="28"/>
          <w:lang w:val="uk-UA"/>
        </w:rPr>
      </w:pPr>
    </w:p>
    <w:p w:rsidR="00AC1F99" w:rsidRPr="007875EA" w:rsidRDefault="00AC1F99" w:rsidP="00F05F65">
      <w:pPr>
        <w:spacing w:after="0" w:line="360" w:lineRule="auto"/>
        <w:ind w:left="-567" w:firstLine="709"/>
        <w:jc w:val="center"/>
        <w:rPr>
          <w:rFonts w:ascii="Times New Roman" w:hAnsi="Times New Roman" w:cs="Times New Roman"/>
          <w:sz w:val="28"/>
          <w:lang w:val="uk-UA"/>
        </w:rPr>
      </w:pPr>
    </w:p>
    <w:p w:rsidR="00AC1F99" w:rsidRPr="007875EA" w:rsidRDefault="00AC1F99" w:rsidP="00F05F65">
      <w:pPr>
        <w:spacing w:after="0" w:line="360" w:lineRule="auto"/>
        <w:ind w:left="-567" w:firstLine="709"/>
        <w:jc w:val="center"/>
        <w:rPr>
          <w:rFonts w:ascii="Times New Roman" w:hAnsi="Times New Roman" w:cs="Times New Roman"/>
          <w:sz w:val="28"/>
          <w:lang w:val="uk-UA"/>
        </w:rPr>
      </w:pPr>
    </w:p>
    <w:p w:rsidR="00AC1F99" w:rsidRPr="007875EA" w:rsidRDefault="00AC1F99" w:rsidP="00F05F65">
      <w:pPr>
        <w:spacing w:after="0" w:line="360" w:lineRule="auto"/>
        <w:ind w:left="-567" w:firstLine="709"/>
        <w:jc w:val="center"/>
        <w:rPr>
          <w:rFonts w:ascii="Times New Roman" w:hAnsi="Times New Roman" w:cs="Times New Roman"/>
          <w:sz w:val="28"/>
          <w:lang w:val="uk-UA"/>
        </w:rPr>
      </w:pPr>
    </w:p>
    <w:p w:rsidR="009D5735" w:rsidRPr="007875EA" w:rsidRDefault="009D5735" w:rsidP="00F05F65">
      <w:pPr>
        <w:spacing w:after="0" w:line="360" w:lineRule="auto"/>
        <w:ind w:left="-567" w:firstLine="709"/>
        <w:jc w:val="center"/>
        <w:rPr>
          <w:rFonts w:ascii="Times New Roman" w:hAnsi="Times New Roman" w:cs="Times New Roman"/>
          <w:sz w:val="28"/>
          <w:lang w:val="uk-UA"/>
        </w:rPr>
      </w:pPr>
      <w:r w:rsidRPr="007875EA">
        <w:rPr>
          <w:rFonts w:ascii="Times New Roman" w:hAnsi="Times New Roman" w:cs="Times New Roman"/>
          <w:sz w:val="28"/>
          <w:lang w:val="uk-UA"/>
        </w:rPr>
        <w:br w:type="page"/>
      </w:r>
    </w:p>
    <w:p w:rsidR="00BD7635" w:rsidRPr="007875EA" w:rsidRDefault="00BD7635" w:rsidP="00150612">
      <w:pPr>
        <w:pStyle w:val="1"/>
        <w:spacing w:before="0" w:line="360" w:lineRule="auto"/>
        <w:jc w:val="center"/>
        <w:rPr>
          <w:rFonts w:ascii="Times New Roman" w:hAnsi="Times New Roman" w:cs="Times New Roman"/>
          <w:b/>
          <w:sz w:val="28"/>
          <w:szCs w:val="28"/>
          <w:lang w:val="uk-UA"/>
        </w:rPr>
      </w:pPr>
      <w:bookmarkStart w:id="17" w:name="_Toc169472043"/>
      <w:r w:rsidRPr="007875EA">
        <w:rPr>
          <w:rFonts w:ascii="Times New Roman" w:hAnsi="Times New Roman" w:cs="Times New Roman"/>
          <w:b/>
          <w:sz w:val="28"/>
          <w:szCs w:val="28"/>
          <w:lang w:val="uk-UA"/>
        </w:rPr>
        <w:lastRenderedPageBreak/>
        <w:t>РОЗДІЛ 1.</w:t>
      </w:r>
      <w:bookmarkEnd w:id="17"/>
    </w:p>
    <w:p w:rsidR="00612A6C" w:rsidRPr="007875EA" w:rsidRDefault="00BD7635" w:rsidP="00150612">
      <w:pPr>
        <w:pStyle w:val="1"/>
        <w:spacing w:before="0" w:line="360" w:lineRule="auto"/>
        <w:jc w:val="center"/>
        <w:rPr>
          <w:rFonts w:ascii="Times New Roman" w:hAnsi="Times New Roman" w:cs="Times New Roman"/>
          <w:b/>
          <w:sz w:val="28"/>
          <w:szCs w:val="28"/>
          <w:lang w:val="uk-UA"/>
        </w:rPr>
      </w:pPr>
      <w:bookmarkStart w:id="18" w:name="_Toc169472044"/>
      <w:r w:rsidRPr="007875EA">
        <w:rPr>
          <w:rFonts w:ascii="Times New Roman" w:hAnsi="Times New Roman" w:cs="Times New Roman"/>
          <w:b/>
          <w:sz w:val="28"/>
          <w:szCs w:val="28"/>
          <w:lang w:val="uk-UA"/>
        </w:rPr>
        <w:t>ТЕОРЕТИЧНІ ОСНОВИ ДОСЛІДЖЕННЯ</w:t>
      </w:r>
      <w:bookmarkEnd w:id="18"/>
    </w:p>
    <w:p w:rsidR="00BD7635" w:rsidRPr="007875EA" w:rsidRDefault="00BD7635" w:rsidP="00F05F65">
      <w:pPr>
        <w:spacing w:after="0" w:line="360" w:lineRule="auto"/>
        <w:ind w:left="-567" w:firstLine="709"/>
        <w:jc w:val="center"/>
        <w:rPr>
          <w:rFonts w:ascii="Times New Roman" w:hAnsi="Times New Roman" w:cs="Times New Roman"/>
          <w:b/>
          <w:sz w:val="28"/>
          <w:lang w:val="uk-UA"/>
        </w:rPr>
      </w:pPr>
    </w:p>
    <w:p w:rsidR="00612A6C" w:rsidRPr="007875EA" w:rsidRDefault="00612A6C" w:rsidP="00150612">
      <w:pPr>
        <w:pStyle w:val="2"/>
        <w:ind w:firstLine="709"/>
        <w:jc w:val="both"/>
        <w:rPr>
          <w:rFonts w:ascii="Times New Roman" w:hAnsi="Times New Roman" w:cs="Times New Roman"/>
          <w:sz w:val="28"/>
          <w:szCs w:val="28"/>
          <w:lang w:val="uk-UA"/>
        </w:rPr>
      </w:pPr>
      <w:bookmarkStart w:id="19" w:name="_Toc169472045"/>
      <w:r w:rsidRPr="007875EA">
        <w:rPr>
          <w:rFonts w:ascii="Times New Roman" w:hAnsi="Times New Roman" w:cs="Times New Roman"/>
          <w:sz w:val="28"/>
          <w:szCs w:val="28"/>
          <w:lang w:val="uk-UA"/>
        </w:rPr>
        <w:t>1.1</w:t>
      </w:r>
      <w:r w:rsidR="00150612" w:rsidRPr="007875EA">
        <w:rPr>
          <w:rFonts w:ascii="Times New Roman" w:hAnsi="Times New Roman" w:cs="Times New Roman"/>
          <w:sz w:val="28"/>
          <w:szCs w:val="28"/>
          <w:lang w:val="uk-UA"/>
        </w:rPr>
        <w:t xml:space="preserve"> </w:t>
      </w:r>
      <w:r w:rsidRPr="007875EA">
        <w:rPr>
          <w:rFonts w:ascii="Times New Roman" w:hAnsi="Times New Roman" w:cs="Times New Roman"/>
          <w:sz w:val="28"/>
          <w:szCs w:val="28"/>
          <w:lang w:val="uk-UA"/>
        </w:rPr>
        <w:t>Поняття колективних засобів розміщування туристів</w:t>
      </w:r>
      <w:bookmarkEnd w:id="19"/>
    </w:p>
    <w:p w:rsidR="00BD7635" w:rsidRPr="007875EA" w:rsidRDefault="00BD7635" w:rsidP="00BD7635">
      <w:pPr>
        <w:spacing w:after="0" w:line="360" w:lineRule="auto"/>
        <w:ind w:firstLine="709"/>
        <w:jc w:val="both"/>
        <w:rPr>
          <w:rFonts w:ascii="Times New Roman" w:hAnsi="Times New Roman" w:cs="Times New Roman"/>
          <w:sz w:val="28"/>
          <w:lang w:val="uk-UA"/>
        </w:rPr>
      </w:pP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Колективні засоби розміщування туристів - це заклади, які надають послуги з розміщення туристів у приміщеннях, призначених для цих цілей. Вони є однією з основних складових туристичної індустрії, оскільки забезпечують туристам тимчасове житло під час подорожі.</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Класифікація колективних засобів розміщування 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Колективні засоби розміщування туристів класифікуються за різними ознаками, зокрема:</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Залежно від рівня комфортності:</w:t>
      </w:r>
    </w:p>
    <w:p w:rsidR="00612A6C" w:rsidRPr="007875EA" w:rsidRDefault="00612A6C" w:rsidP="00DD2ACA">
      <w:pPr>
        <w:pStyle w:val="ac"/>
        <w:numPr>
          <w:ilvl w:val="0"/>
          <w:numId w:val="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готелі;</w:t>
      </w:r>
    </w:p>
    <w:p w:rsidR="00612A6C" w:rsidRPr="007875EA" w:rsidRDefault="00612A6C" w:rsidP="00DD2ACA">
      <w:pPr>
        <w:pStyle w:val="ac"/>
        <w:numPr>
          <w:ilvl w:val="0"/>
          <w:numId w:val="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мотелі;</w:t>
      </w:r>
    </w:p>
    <w:p w:rsidR="00612A6C" w:rsidRPr="007875EA" w:rsidRDefault="00612A6C" w:rsidP="00DD2ACA">
      <w:pPr>
        <w:pStyle w:val="ac"/>
        <w:numPr>
          <w:ilvl w:val="0"/>
          <w:numId w:val="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пансіонати;</w:t>
      </w:r>
    </w:p>
    <w:p w:rsidR="00612A6C" w:rsidRPr="007875EA" w:rsidRDefault="00612A6C" w:rsidP="00DD2ACA">
      <w:pPr>
        <w:pStyle w:val="ac"/>
        <w:numPr>
          <w:ilvl w:val="0"/>
          <w:numId w:val="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туристичні бази;</w:t>
      </w:r>
    </w:p>
    <w:p w:rsidR="00612A6C" w:rsidRPr="007875EA" w:rsidRDefault="00612A6C" w:rsidP="00DD2ACA">
      <w:pPr>
        <w:pStyle w:val="ac"/>
        <w:numPr>
          <w:ilvl w:val="0"/>
          <w:numId w:val="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кемпінги;</w:t>
      </w:r>
    </w:p>
    <w:p w:rsidR="00612A6C" w:rsidRPr="007875EA" w:rsidRDefault="00612A6C" w:rsidP="00DD2ACA">
      <w:pPr>
        <w:pStyle w:val="ac"/>
        <w:numPr>
          <w:ilvl w:val="0"/>
          <w:numId w:val="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гостьові будинки;</w:t>
      </w:r>
    </w:p>
    <w:p w:rsidR="00612A6C" w:rsidRPr="007875EA" w:rsidRDefault="00612A6C" w:rsidP="00DD2ACA">
      <w:pPr>
        <w:pStyle w:val="ac"/>
        <w:numPr>
          <w:ilvl w:val="0"/>
          <w:numId w:val="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квартири для відпочинку;</w:t>
      </w:r>
    </w:p>
    <w:p w:rsidR="00612A6C" w:rsidRPr="007875EA" w:rsidRDefault="00612A6C" w:rsidP="00DD2ACA">
      <w:pPr>
        <w:pStyle w:val="ac"/>
        <w:numPr>
          <w:ilvl w:val="0"/>
          <w:numId w:val="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інші.</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Залежно від типу готелю:</w:t>
      </w:r>
    </w:p>
    <w:p w:rsidR="00612A6C" w:rsidRPr="007875EA" w:rsidRDefault="00612A6C" w:rsidP="00DD2ACA">
      <w:pPr>
        <w:pStyle w:val="ac"/>
        <w:numPr>
          <w:ilvl w:val="0"/>
          <w:numId w:val="2"/>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міські готелі;</w:t>
      </w:r>
    </w:p>
    <w:p w:rsidR="00612A6C" w:rsidRPr="007875EA" w:rsidRDefault="00612A6C" w:rsidP="00DD2ACA">
      <w:pPr>
        <w:pStyle w:val="ac"/>
        <w:numPr>
          <w:ilvl w:val="0"/>
          <w:numId w:val="2"/>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курортні готелі;</w:t>
      </w:r>
    </w:p>
    <w:p w:rsidR="00612A6C" w:rsidRPr="007875EA" w:rsidRDefault="00612A6C" w:rsidP="00DD2ACA">
      <w:pPr>
        <w:pStyle w:val="ac"/>
        <w:numPr>
          <w:ilvl w:val="0"/>
          <w:numId w:val="2"/>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еко-готелі;</w:t>
      </w:r>
    </w:p>
    <w:p w:rsidR="00612A6C" w:rsidRPr="007875EA" w:rsidRDefault="00612A6C" w:rsidP="00DD2ACA">
      <w:pPr>
        <w:pStyle w:val="ac"/>
        <w:numPr>
          <w:ilvl w:val="0"/>
          <w:numId w:val="2"/>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готельні комплекси;</w:t>
      </w:r>
    </w:p>
    <w:p w:rsidR="00612A6C" w:rsidRPr="007875EA" w:rsidRDefault="00612A6C" w:rsidP="00DD2ACA">
      <w:pPr>
        <w:pStyle w:val="ac"/>
        <w:numPr>
          <w:ilvl w:val="0"/>
          <w:numId w:val="2"/>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інші.</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Залежно від типу номерного фонду:</w:t>
      </w:r>
    </w:p>
    <w:p w:rsidR="00612A6C" w:rsidRPr="007875EA" w:rsidRDefault="00612A6C" w:rsidP="00DD2ACA">
      <w:pPr>
        <w:pStyle w:val="ac"/>
        <w:numPr>
          <w:ilvl w:val="0"/>
          <w:numId w:val="3"/>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однокімнатні номери;</w:t>
      </w:r>
    </w:p>
    <w:p w:rsidR="00612A6C" w:rsidRPr="007875EA" w:rsidRDefault="00612A6C" w:rsidP="00DD2ACA">
      <w:pPr>
        <w:pStyle w:val="ac"/>
        <w:numPr>
          <w:ilvl w:val="0"/>
          <w:numId w:val="3"/>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lastRenderedPageBreak/>
        <w:t>двокімнатні номери;</w:t>
      </w:r>
    </w:p>
    <w:p w:rsidR="00612A6C" w:rsidRPr="007875EA" w:rsidRDefault="00612A6C" w:rsidP="00DD2ACA">
      <w:pPr>
        <w:pStyle w:val="ac"/>
        <w:numPr>
          <w:ilvl w:val="0"/>
          <w:numId w:val="3"/>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трикімнатні номери;</w:t>
      </w:r>
    </w:p>
    <w:p w:rsidR="00612A6C" w:rsidRPr="007875EA" w:rsidRDefault="00612A6C" w:rsidP="00DD2ACA">
      <w:pPr>
        <w:pStyle w:val="ac"/>
        <w:numPr>
          <w:ilvl w:val="0"/>
          <w:numId w:val="3"/>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апартаменти;</w:t>
      </w:r>
    </w:p>
    <w:p w:rsidR="00612A6C" w:rsidRPr="007875EA" w:rsidRDefault="00612A6C" w:rsidP="00DD2ACA">
      <w:pPr>
        <w:pStyle w:val="ac"/>
        <w:numPr>
          <w:ilvl w:val="0"/>
          <w:numId w:val="3"/>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інші.</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Залежно від категорії готелю:</w:t>
      </w:r>
    </w:p>
    <w:p w:rsidR="00612A6C" w:rsidRPr="007875EA" w:rsidRDefault="00612A6C" w:rsidP="00DD2ACA">
      <w:pPr>
        <w:pStyle w:val="ac"/>
        <w:numPr>
          <w:ilvl w:val="0"/>
          <w:numId w:val="4"/>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п'ятизіркові готелі;</w:t>
      </w:r>
    </w:p>
    <w:p w:rsidR="00612A6C" w:rsidRPr="007875EA" w:rsidRDefault="00612A6C" w:rsidP="00DD2ACA">
      <w:pPr>
        <w:pStyle w:val="ac"/>
        <w:numPr>
          <w:ilvl w:val="0"/>
          <w:numId w:val="4"/>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чотиризіркові готелі;</w:t>
      </w:r>
    </w:p>
    <w:p w:rsidR="00612A6C" w:rsidRPr="007875EA" w:rsidRDefault="00612A6C" w:rsidP="00DD2ACA">
      <w:pPr>
        <w:pStyle w:val="ac"/>
        <w:numPr>
          <w:ilvl w:val="0"/>
          <w:numId w:val="4"/>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тризіркові готелі;</w:t>
      </w:r>
    </w:p>
    <w:p w:rsidR="00612A6C" w:rsidRPr="007875EA" w:rsidRDefault="00612A6C" w:rsidP="00DD2ACA">
      <w:pPr>
        <w:pStyle w:val="ac"/>
        <w:numPr>
          <w:ilvl w:val="0"/>
          <w:numId w:val="4"/>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двозіркові готелі;</w:t>
      </w:r>
    </w:p>
    <w:p w:rsidR="00612A6C" w:rsidRPr="007875EA" w:rsidRDefault="00612A6C" w:rsidP="00DD2ACA">
      <w:pPr>
        <w:pStyle w:val="ac"/>
        <w:numPr>
          <w:ilvl w:val="0"/>
          <w:numId w:val="4"/>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однозіркові готелі.</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Нормативні вимоги до колективних засобів розміщування 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До колективних засобів розміщування туристів висуваються певні нормативні вимоги, які регламентуються законодавством України. Ці вимоги стосуються, зокрема:</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Безпеки: колективні засоби розміщування туристів повинні відповідати вимогам пожежної безпеки, санітарно-епідеміологічного режиму та іншим нормативним актам.</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Комфортності: колективні засоби розміщування туристів повинні забезпечувати туристам комфортні умови проживання, зокрема, наявність в номері санвузла, гарячої води, телевізора, холодильника тощо.</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Надання послуг: колективні засоби розміщування туристів повинні надавати туристам широкий спектр послуг, зокрема, харчування, прання, прасування, послуги екскурсійного бюро тощо.</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Організація роботи колективних засобів розміщування 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Організація роботи колективних засобів розміщування туристів включає в себе наступні етапи:</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Вибір місця розташування: колективний засіб розміщування туристів повинен бути розташований у зручному місці, яке відповідає цільовій аудиторії закладу.</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Розробка бізнес-плану: бізнес-план повинен містити оцінку потенційного ринку, аналіз конкурентного середовища, фінансові розрахунки тощо.</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Придбання або будівництво будівлі: колективний засіб розміщування туристів повинен бути розташований у приміщенні, яке відповідає нормативним вимогам.</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Оформлення документів: колективний засіб розміщування туристів повинен отримати дозвіл на право надання послуг з розміщення 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Залучення персоналу: колективний засіб розміщування туристів повинен мати кваліфікований персонал, який забезпечить якісне обслуговування 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Значення колективних засобів розміщування 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Колективні засоби розміщування туристів відіграють важливу роль у туристичній індустрії. Вони забезпечують туристам тимчасове житло, яке є невід'ємною частиною туристичної подорожі. Колективні засоби розміщування туристів також сприяють розвитку економіки країни, створюючи робочі місця та надаючи туристичні послуги.</w:t>
      </w:r>
      <w:r w:rsidR="00ED27FE" w:rsidRPr="007875EA">
        <w:rPr>
          <w:rFonts w:ascii="Times New Roman" w:hAnsi="Times New Roman" w:cs="Times New Roman"/>
          <w:sz w:val="28"/>
          <w:lang w:val="uk-UA"/>
        </w:rPr>
        <w:t>[1, 448 с.]</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Готелі є найпоширенішим видом колективних засобів розміщування туристів. Вони пропонують широкий спектр послуг, включаючи харчування, прання, прасування, послуги екскурсійного бюро тощо. Готелі бувають різних рівнів комфортності, від п'ятизіркових готелів до однозіркових.</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Мотелі розташовані зазвичай поблизу автомагістралей і пропонують комфортні умови проживання та широкий спектр послуг для автотуристів.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Пансіонати пропонують туристам не тільки комфортне розміщення, але й харчування, лікувально-оздоровчі послуги тощо.</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Туристичні бази розташовані в курортних зонах і пропонують туристам комфортне розміщення та широкий спектр послуг для активного відпочинку.</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Кемпінги пропонують туристам можливість відпочинку на природі. Вони оснащені місцями для розміщення наметів, автомобілів, а також туалетами, душовими, кухнями тощо.</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Гостьові будинки пропонують туристам комфортне розміщення та домашню атмосферу.</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Квартири для відпочинку пропонують туристам можливість самостійного приготування їжі та створення комфортного середовища для проживання.</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Тенденції розвитку колективних засобів розміщування 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У сучасному світі спостерігається тенденція до розвитку високотехнологічних колективних засобів розміщування туристів. Ці заклади пропонують туристам широкий спектр сучасних послуг, таких як </w:t>
      </w:r>
      <w:proofErr w:type="spellStart"/>
      <w:r w:rsidRPr="007875EA">
        <w:rPr>
          <w:rFonts w:ascii="Times New Roman" w:hAnsi="Times New Roman" w:cs="Times New Roman"/>
          <w:sz w:val="28"/>
          <w:lang w:val="uk-UA"/>
        </w:rPr>
        <w:t>Wi-Fi</w:t>
      </w:r>
      <w:proofErr w:type="spellEnd"/>
      <w:r w:rsidRPr="007875EA">
        <w:rPr>
          <w:rFonts w:ascii="Times New Roman" w:hAnsi="Times New Roman" w:cs="Times New Roman"/>
          <w:sz w:val="28"/>
          <w:lang w:val="uk-UA"/>
        </w:rPr>
        <w:t xml:space="preserve">, телебачення високої якості, доступ до Інтернету, послуги фітнес-центру, </w:t>
      </w:r>
      <w:proofErr w:type="spellStart"/>
      <w:r w:rsidRPr="007875EA">
        <w:rPr>
          <w:rFonts w:ascii="Times New Roman" w:hAnsi="Times New Roman" w:cs="Times New Roman"/>
          <w:sz w:val="28"/>
          <w:lang w:val="uk-UA"/>
        </w:rPr>
        <w:t>спа</w:t>
      </w:r>
      <w:proofErr w:type="spellEnd"/>
      <w:r w:rsidRPr="007875EA">
        <w:rPr>
          <w:rFonts w:ascii="Times New Roman" w:hAnsi="Times New Roman" w:cs="Times New Roman"/>
          <w:sz w:val="28"/>
          <w:lang w:val="uk-UA"/>
        </w:rPr>
        <w:t>-салону тощо.</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Також спостерігається тенденція до розвитку екологічно чистих колективних засобів розміщування туристів. Ці заклади використовують відновлювані джерела енергії, мінімізують споживання ресурсів і захищають навколишнє середовище.</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Проблеми розвитку колективних засобів розміщування 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Серед проблем, які гальмують розвиток колективних засобів розміщування туристів в Україні, можна виділити наступні:</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Недостатній рівень інвестицій: для розвитку колективних засобів розміщування туристів необхідні значні інвестиції, які в Україні є недостатніми.</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Недосконалість нормативно-правової бази: нормативна база, яка регулює діяльність колективних засобів розміщування туристів, є недосконалою і потребує вдосконалення.</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Невисокий рівень кваліфікації персоналу: персонал колективних засобів розміщування туристів часто не має достатньої кваліфікації для надання якісних послуг.</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Рекомендації щодо розвитку колективних засобів розміщування 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розвитку колективних засобів розміщування туристів в Україні необхідно:</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Створити сприятливі умови для інвестицій: впровадити податкові пільги для інвесторів у галузі туризму, забезпечити доступ до кредитних ресурсів тощо.</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Вдосконалити нормативно-правову базу: привести нормативну базу у відповідність до міжнародних стандартів, розробити нові нормативні акти, які будуть стимулювати розвиток колективних засобів розміщування туристів.</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Підвищення кваліфікації персоналу: розробити програми підвищення кваліфікації персоналу колективних засобів розміщування туристів, забезпечити доступ персоналу до навчальних програм тощо.</w:t>
      </w:r>
    </w:p>
    <w:p w:rsidR="00612A6C" w:rsidRPr="007875EA" w:rsidRDefault="00612A6C"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Реалізація цих рекомендацій дозволить створити сприятливі умови для розвитку колективних засобів розміщування туристів в Україні та підвищити конкурентоспроможність туристичної галузі країни.</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Технологічні інновації: Впровадження новітніх технологій може значно покращити якість послуг, що надаються в готелях та інших місцях розміщення. Це може включати в себе все, від систем автоматизованого бронювання до використання штучного інтелекту для персоналізації послуг.</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Соціальна відповідальність: Готелі та інші місця розміщення можуть відігравати важливу роль у підтримці місцевих спільнот та захисту довкілля. Це може включати в себе підтримку місцевих підприємств, використання екологічно чистих матеріалів та практик, а також забезпечення робочих місць для місцевого населення.</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Культурна інтеграція: Готелі та інші місця розміщення можуть служити важливими місцями для культурного обміну. Вони можуть пропонувати гостям можливість відкрити для себе місцеву культуру, традиції та кухню, що може зробити їх перебування більш змістовним та незабутнім.</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Безпека: Безпека гостей є пріоритетом для будь-якого місця розміщення. Важливо забезпечити належні заходи безпеки, такі як відеоспостереження, контроль доступу, надійні системи пожежної безпеки та надання першої допомоги.</w:t>
      </w:r>
    </w:p>
    <w:p w:rsidR="00612A6C"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Врахування цих аспектів може допомогти створити більш ефективну та конкурентоспроможну систему розміщення для туристів.</w:t>
      </w:r>
      <w:r w:rsidR="00ED27FE" w:rsidRPr="007875EA">
        <w:rPr>
          <w:rFonts w:ascii="Times New Roman" w:hAnsi="Times New Roman" w:cs="Times New Roman"/>
          <w:sz w:val="28"/>
          <w:lang w:val="uk-UA"/>
        </w:rPr>
        <w:t>[2, 400 с.]</w:t>
      </w:r>
    </w:p>
    <w:p w:rsidR="00DD2ACA" w:rsidRPr="007875EA" w:rsidRDefault="00DD2ACA"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br w:type="page"/>
      </w:r>
    </w:p>
    <w:p w:rsidR="00BF1DD1" w:rsidRPr="007875EA" w:rsidRDefault="00BF1DD1" w:rsidP="00150612">
      <w:pPr>
        <w:pStyle w:val="2"/>
        <w:ind w:firstLine="709"/>
        <w:jc w:val="both"/>
        <w:rPr>
          <w:rFonts w:ascii="Times New Roman" w:hAnsi="Times New Roman" w:cs="Times New Roman"/>
          <w:sz w:val="28"/>
          <w:szCs w:val="28"/>
          <w:lang w:val="uk-UA"/>
        </w:rPr>
      </w:pPr>
      <w:bookmarkStart w:id="20" w:name="_Toc169472046"/>
      <w:r w:rsidRPr="007875EA">
        <w:rPr>
          <w:rFonts w:ascii="Times New Roman" w:hAnsi="Times New Roman" w:cs="Times New Roman"/>
          <w:sz w:val="28"/>
          <w:szCs w:val="28"/>
          <w:lang w:val="uk-UA"/>
        </w:rPr>
        <w:lastRenderedPageBreak/>
        <w:t>1.2</w:t>
      </w:r>
      <w:r w:rsidR="00DD2ACA" w:rsidRPr="007875EA">
        <w:rPr>
          <w:rFonts w:ascii="Times New Roman" w:hAnsi="Times New Roman" w:cs="Times New Roman"/>
          <w:sz w:val="28"/>
          <w:szCs w:val="28"/>
          <w:lang w:val="uk-UA"/>
        </w:rPr>
        <w:t xml:space="preserve"> </w:t>
      </w:r>
      <w:r w:rsidRPr="007875EA">
        <w:rPr>
          <w:rFonts w:ascii="Times New Roman" w:hAnsi="Times New Roman" w:cs="Times New Roman"/>
          <w:sz w:val="28"/>
          <w:szCs w:val="28"/>
          <w:lang w:val="uk-UA"/>
        </w:rPr>
        <w:t>Класифікація колективних засобів розміщ</w:t>
      </w:r>
      <w:r w:rsidR="00974533"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w:t>
      </w:r>
      <w:bookmarkEnd w:id="20"/>
    </w:p>
    <w:p w:rsidR="00DD2ACA" w:rsidRPr="007875EA" w:rsidRDefault="00DD2ACA" w:rsidP="00BD7635">
      <w:pPr>
        <w:spacing w:after="0" w:line="360" w:lineRule="auto"/>
        <w:ind w:firstLine="709"/>
        <w:jc w:val="both"/>
        <w:rPr>
          <w:rFonts w:ascii="Times New Roman" w:hAnsi="Times New Roman" w:cs="Times New Roman"/>
          <w:sz w:val="28"/>
          <w:lang w:val="uk-UA"/>
        </w:rPr>
      </w:pP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Залежно від рівня комфортності:</w:t>
      </w:r>
    </w:p>
    <w:p w:rsidR="00BF1DD1" w:rsidRPr="007875EA" w:rsidRDefault="00BF1DD1" w:rsidP="002E6BCF">
      <w:pPr>
        <w:pStyle w:val="ac"/>
        <w:numPr>
          <w:ilvl w:val="0"/>
          <w:numId w:val="5"/>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готелі;</w:t>
      </w:r>
    </w:p>
    <w:p w:rsidR="00BF1DD1" w:rsidRPr="007875EA" w:rsidRDefault="00BF1DD1" w:rsidP="002E6BCF">
      <w:pPr>
        <w:pStyle w:val="ac"/>
        <w:numPr>
          <w:ilvl w:val="0"/>
          <w:numId w:val="5"/>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мотелі;</w:t>
      </w:r>
    </w:p>
    <w:p w:rsidR="00BF1DD1" w:rsidRPr="007875EA" w:rsidRDefault="00BF1DD1" w:rsidP="002E6BCF">
      <w:pPr>
        <w:pStyle w:val="ac"/>
        <w:numPr>
          <w:ilvl w:val="0"/>
          <w:numId w:val="5"/>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пансіонати;</w:t>
      </w:r>
    </w:p>
    <w:p w:rsidR="00BF1DD1" w:rsidRPr="007875EA" w:rsidRDefault="00BF1DD1" w:rsidP="002E6BCF">
      <w:pPr>
        <w:pStyle w:val="ac"/>
        <w:numPr>
          <w:ilvl w:val="0"/>
          <w:numId w:val="5"/>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туристичні бази;</w:t>
      </w:r>
    </w:p>
    <w:p w:rsidR="00BF1DD1" w:rsidRPr="007875EA" w:rsidRDefault="00BF1DD1" w:rsidP="002E6BCF">
      <w:pPr>
        <w:pStyle w:val="ac"/>
        <w:numPr>
          <w:ilvl w:val="0"/>
          <w:numId w:val="5"/>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кемпінги;</w:t>
      </w:r>
    </w:p>
    <w:p w:rsidR="00BF1DD1" w:rsidRPr="007875EA" w:rsidRDefault="00BF1DD1" w:rsidP="002E6BCF">
      <w:pPr>
        <w:pStyle w:val="ac"/>
        <w:numPr>
          <w:ilvl w:val="0"/>
          <w:numId w:val="5"/>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гостьові будинки;</w:t>
      </w:r>
    </w:p>
    <w:p w:rsidR="00BF1DD1" w:rsidRPr="007875EA" w:rsidRDefault="00BF1DD1" w:rsidP="002E6BCF">
      <w:pPr>
        <w:pStyle w:val="ac"/>
        <w:numPr>
          <w:ilvl w:val="0"/>
          <w:numId w:val="5"/>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квартири для відпочинку;</w:t>
      </w:r>
    </w:p>
    <w:p w:rsidR="00BF1DD1" w:rsidRPr="007875EA" w:rsidRDefault="00BF1DD1" w:rsidP="002E6BCF">
      <w:pPr>
        <w:pStyle w:val="ac"/>
        <w:numPr>
          <w:ilvl w:val="0"/>
          <w:numId w:val="5"/>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інші.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Готелі є найпоширенішим видом колективних засобів розміщ</w:t>
      </w:r>
      <w:r w:rsidR="00974533"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Вони пропонують широкий спектр послуг, включаючи харчування, прання, прасування, послуги екскурсійного бюро тощо. Готелі бувають різних рівнів комфортності, від п'ятизіркових готелів до однозіркових.</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Мотелі розташовані зазвичай поблизу автомагістралей і пропонують комфортні умови проживання та широкий спектр послуг для автотуристів.</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Пансіонати пропонують туристам не тільки комфортне розміщення, але й харчування, лікувально-оздоровчі послуги тощо.</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Туристичні бази розташовані в курортних зонах і пропонують туристам комфортне розміщення та широкий спектр послуг для активного відпочинку.</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Кемпінги пропонують туристам можливість відпочинку на природі. Вони оснащені місцями для розміщення наметів, автомобілів, а також туалетами, душовими, кухнями тощо.</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Гостьові будинки пропонують туристам комфортне розміщення та домашню атмосферу.</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Квартири для відпочинку пропонують туристам можливість самостійного приготування їжі та створення комфортного середовища для проживання.</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Залежно від типу готелю:</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міські готелі;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 курортні готелі;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еко-готелі;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готельні комплекси;</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інші.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Міські готелі розташовані в містах і пропонують туристам широкий спектр послуг. Курортні готелі розташовані в курортних зонах і пропонують туристам можливість відпочинку на природі. Еко-готелі пропонують туристам комфортне розміщення та відповідають принципам екологічного туризму. Готельні комплекси включають в себе кілька готелів, а також інші об'єкти туристичної інфраструктури, такі як ресторани, басейни, спортивні майданчики тощо.</w:t>
      </w:r>
      <w:r w:rsidR="00ED27FE" w:rsidRPr="007875EA">
        <w:rPr>
          <w:rFonts w:ascii="Times New Roman" w:hAnsi="Times New Roman" w:cs="Times New Roman"/>
          <w:sz w:val="28"/>
          <w:lang w:val="uk-UA"/>
        </w:rPr>
        <w:t>[3, 320с.]</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Залежно від типу номерного фонду:</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однокімнатні номери;</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двокімнатні номери;</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трикімнатні номери;</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апартаменти;</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інші.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Однокімнатні номери є найпоширенішим типом номерного фонду. Вони зазвичай складаються з однієї спальні, вітальні та санвузла. Двокімнатні номери складаються з двох спальних кімнат, вітальні та санвузла. Трикімнатні номери складаються з трьох спальних кімнат, вітальні та санвузла. Апартаменти є великими номерами, які зазвичай включають в себе спальню, вітальню, кухню та санвузол.</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Залежно від категорії готелю:</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п'ятизіркові готелі;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чотиризіркові готелі;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тризіркові готелі;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двозіркові готелі;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однозіркові готелі.</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 xml:space="preserve">П'ятизіркові готелі пропонують найвищий рівень комфортності. Вони мають широкий спектр послуг, включаючи ресторани, бари, </w:t>
      </w:r>
      <w:proofErr w:type="spellStart"/>
      <w:r w:rsidRPr="007875EA">
        <w:rPr>
          <w:rFonts w:ascii="Times New Roman" w:hAnsi="Times New Roman" w:cs="Times New Roman"/>
          <w:sz w:val="28"/>
          <w:lang w:val="uk-UA"/>
        </w:rPr>
        <w:t>спа</w:t>
      </w:r>
      <w:proofErr w:type="spellEnd"/>
      <w:r w:rsidRPr="007875EA">
        <w:rPr>
          <w:rFonts w:ascii="Times New Roman" w:hAnsi="Times New Roman" w:cs="Times New Roman"/>
          <w:sz w:val="28"/>
          <w:lang w:val="uk-UA"/>
        </w:rPr>
        <w:t>-салони, фітнес-центри тощо. Чотиризіркові готелі пропонують високий рівень комфортності. Вони мають більш широкий спектр послуг, ніж тризіркові готелі. Тризіркові готелі пропонують середній рівень комфортності. Вони мають стандартний набір послуг. Двозіркові готелі пропонують низький рівень комфортності. Вони мають обмежений набір послуг. Однозіркові готелі пропонують найнижчий рівень комфортності. Вони мають мінімальний набір послуг.</w:t>
      </w:r>
    </w:p>
    <w:p w:rsidR="00BF1DD1" w:rsidRPr="007875EA" w:rsidRDefault="00BF1DD1"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Класифікація колективних засобів розміщування туристів дозволяє туристам вибрати заклад, який відповідає їхнім потребам і бюджету.</w:t>
      </w:r>
    </w:p>
    <w:p w:rsidR="00130DE8" w:rsidRPr="007875EA" w:rsidRDefault="006E687F" w:rsidP="006E687F">
      <w:pPr>
        <w:spacing w:after="0" w:line="360" w:lineRule="auto"/>
        <w:ind w:firstLine="709"/>
        <w:jc w:val="center"/>
        <w:rPr>
          <w:rFonts w:ascii="Times New Roman" w:hAnsi="Times New Roman" w:cs="Times New Roman"/>
          <w:sz w:val="36"/>
          <w:lang w:val="uk-UA"/>
        </w:rPr>
      </w:pPr>
      <w:r w:rsidRPr="007875EA">
        <w:rPr>
          <w:rFonts w:ascii="Times New Roman" w:hAnsi="Times New Roman" w:cs="Times New Roman"/>
          <w:sz w:val="28"/>
          <w:lang w:val="uk-UA"/>
        </w:rPr>
        <w:t xml:space="preserve">Таблиця 1.1 - </w:t>
      </w:r>
      <w:r w:rsidR="00130DE8" w:rsidRPr="007875EA">
        <w:rPr>
          <w:rFonts w:ascii="Times New Roman" w:hAnsi="Times New Roman" w:cs="Times New Roman"/>
          <w:color w:val="1F1F1F"/>
          <w:sz w:val="28"/>
          <w:shd w:val="clear" w:color="auto" w:fill="FFFFFF"/>
          <w:lang w:val="uk-UA"/>
        </w:rPr>
        <w:t>Класифікація колективних засобів розміщ</w:t>
      </w:r>
      <w:r w:rsidR="00974533" w:rsidRPr="007875EA">
        <w:rPr>
          <w:rFonts w:ascii="Times New Roman" w:hAnsi="Times New Roman" w:cs="Times New Roman"/>
          <w:color w:val="1F1F1F"/>
          <w:sz w:val="28"/>
          <w:shd w:val="clear" w:color="auto" w:fill="FFFFFF"/>
          <w:lang w:val="uk-UA"/>
        </w:rPr>
        <w:t>е</w:t>
      </w:r>
      <w:r w:rsidR="00130DE8" w:rsidRPr="007875EA">
        <w:rPr>
          <w:rFonts w:ascii="Times New Roman" w:hAnsi="Times New Roman" w:cs="Times New Roman"/>
          <w:color w:val="1F1F1F"/>
          <w:sz w:val="28"/>
          <w:shd w:val="clear" w:color="auto" w:fill="FFFFFF"/>
          <w:lang w:val="uk-UA"/>
        </w:rPr>
        <w:t>ння туристів за різними критеріями</w:t>
      </w:r>
    </w:p>
    <w:tbl>
      <w:tblPr>
        <w:tblStyle w:val="a3"/>
        <w:tblW w:w="0" w:type="auto"/>
        <w:tblInd w:w="-147" w:type="dxa"/>
        <w:tblLook w:val="04A0" w:firstRow="1" w:lastRow="0" w:firstColumn="1" w:lastColumn="0" w:noHBand="0" w:noVBand="1"/>
      </w:tblPr>
      <w:tblGrid>
        <w:gridCol w:w="2770"/>
        <w:gridCol w:w="3190"/>
        <w:gridCol w:w="3191"/>
      </w:tblGrid>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Класифікація</w:t>
            </w: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Опис</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Приклади</w:t>
            </w:r>
          </w:p>
        </w:tc>
      </w:tr>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За призначенням</w:t>
            </w: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Основні засоби розміщування</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Готелі, мотелі</w:t>
            </w:r>
          </w:p>
        </w:tc>
      </w:tr>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Додаткові засоби розміщування</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 xml:space="preserve">Кемпінги, </w:t>
            </w:r>
            <w:proofErr w:type="spellStart"/>
            <w:r w:rsidRPr="007875EA">
              <w:rPr>
                <w:rFonts w:ascii="Times New Roman" w:hAnsi="Times New Roman" w:cs="Times New Roman"/>
                <w:color w:val="1F1F1F"/>
                <w:sz w:val="26"/>
                <w:szCs w:val="26"/>
                <w:lang w:val="uk-UA"/>
              </w:rPr>
              <w:t>флайтелі</w:t>
            </w:r>
            <w:proofErr w:type="spellEnd"/>
            <w:r w:rsidRPr="007875EA">
              <w:rPr>
                <w:rFonts w:ascii="Times New Roman" w:hAnsi="Times New Roman" w:cs="Times New Roman"/>
                <w:color w:val="1F1F1F"/>
                <w:sz w:val="26"/>
                <w:szCs w:val="26"/>
                <w:lang w:val="uk-UA"/>
              </w:rPr>
              <w:t xml:space="preserve">, туристичні котеджі, шале, </w:t>
            </w:r>
            <w:proofErr w:type="spellStart"/>
            <w:r w:rsidRPr="007875EA">
              <w:rPr>
                <w:rFonts w:ascii="Times New Roman" w:hAnsi="Times New Roman" w:cs="Times New Roman"/>
                <w:color w:val="1F1F1F"/>
                <w:sz w:val="26"/>
                <w:szCs w:val="26"/>
                <w:lang w:val="uk-UA"/>
              </w:rPr>
              <w:t>бунгало</w:t>
            </w:r>
            <w:proofErr w:type="spellEnd"/>
            <w:r w:rsidRPr="007875EA">
              <w:rPr>
                <w:rFonts w:ascii="Times New Roman" w:hAnsi="Times New Roman" w:cs="Times New Roman"/>
                <w:color w:val="1F1F1F"/>
                <w:sz w:val="26"/>
                <w:szCs w:val="26"/>
                <w:lang w:val="uk-UA"/>
              </w:rPr>
              <w:t>, турбази</w:t>
            </w:r>
          </w:p>
        </w:tc>
      </w:tr>
      <w:tr w:rsidR="00BF1DD1" w:rsidRPr="0021057E"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За рівнем комфорту</w:t>
            </w: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Готелю</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proofErr w:type="spellStart"/>
            <w:r w:rsidRPr="007875EA">
              <w:rPr>
                <w:rStyle w:val="a4"/>
                <w:rFonts w:ascii="Times New Roman" w:hAnsi="Times New Roman" w:cs="Times New Roman"/>
                <w:b w:val="0"/>
                <w:bCs w:val="0"/>
                <w:color w:val="1F1F1F"/>
                <w:sz w:val="26"/>
                <w:szCs w:val="26"/>
                <w:lang w:val="uk-UA"/>
              </w:rPr>
              <w:t>Пятизіркові</w:t>
            </w:r>
            <w:proofErr w:type="spellEnd"/>
            <w:r w:rsidRPr="007875EA">
              <w:rPr>
                <w:rStyle w:val="a4"/>
                <w:rFonts w:ascii="Times New Roman" w:hAnsi="Times New Roman" w:cs="Times New Roman"/>
                <w:b w:val="0"/>
                <w:bCs w:val="0"/>
                <w:color w:val="1F1F1F"/>
                <w:sz w:val="26"/>
                <w:szCs w:val="26"/>
                <w:lang w:val="uk-UA"/>
              </w:rPr>
              <w:t>, чотиризіркові, тризіркові, двозіркові, однозіркові</w:t>
            </w:r>
          </w:p>
        </w:tc>
      </w:tr>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Мотелі</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proofErr w:type="spellStart"/>
            <w:r w:rsidRPr="007875EA">
              <w:rPr>
                <w:rStyle w:val="a4"/>
                <w:rFonts w:ascii="Times New Roman" w:hAnsi="Times New Roman" w:cs="Times New Roman"/>
                <w:b w:val="0"/>
                <w:bCs w:val="0"/>
                <w:color w:val="1F1F1F"/>
                <w:sz w:val="26"/>
                <w:szCs w:val="26"/>
                <w:lang w:val="uk-UA"/>
              </w:rPr>
              <w:t>Пятизіркові</w:t>
            </w:r>
            <w:proofErr w:type="spellEnd"/>
            <w:r w:rsidRPr="007875EA">
              <w:rPr>
                <w:rStyle w:val="a4"/>
                <w:rFonts w:ascii="Times New Roman" w:hAnsi="Times New Roman" w:cs="Times New Roman"/>
                <w:b w:val="0"/>
                <w:bCs w:val="0"/>
                <w:color w:val="1F1F1F"/>
                <w:sz w:val="26"/>
                <w:szCs w:val="26"/>
                <w:lang w:val="uk-UA"/>
              </w:rPr>
              <w:t>, чотиризіркові, тризіркові, двозіркові</w:t>
            </w:r>
          </w:p>
        </w:tc>
      </w:tr>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Додаткові засоби розміщування</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proofErr w:type="spellStart"/>
            <w:r w:rsidRPr="007875EA">
              <w:rPr>
                <w:rStyle w:val="a4"/>
                <w:rFonts w:ascii="Times New Roman" w:hAnsi="Times New Roman" w:cs="Times New Roman"/>
                <w:b w:val="0"/>
                <w:bCs w:val="0"/>
                <w:color w:val="1F1F1F"/>
                <w:sz w:val="26"/>
                <w:szCs w:val="26"/>
                <w:lang w:val="uk-UA"/>
              </w:rPr>
              <w:t>Безкатегорійні</w:t>
            </w:r>
            <w:proofErr w:type="spellEnd"/>
          </w:p>
        </w:tc>
      </w:tr>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За місцем розташування</w:t>
            </w: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Місто</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Готелі, мотелі, туристичні комплекси</w:t>
            </w:r>
          </w:p>
        </w:tc>
      </w:tr>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За межами міста</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Кемпінги, турбази, туристичні бази</w:t>
            </w:r>
          </w:p>
        </w:tc>
      </w:tr>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За сезонністю</w:t>
            </w: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Цілорічні</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Готелі, мотелі, кемпінги, туристичні комплекси</w:t>
            </w:r>
          </w:p>
        </w:tc>
      </w:tr>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Сезонні</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Туристські бази, санаторії, пансіонати</w:t>
            </w:r>
          </w:p>
        </w:tc>
      </w:tr>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За категорією</w:t>
            </w: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Категорійні</w:t>
            </w:r>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r w:rsidRPr="007875EA">
              <w:rPr>
                <w:rStyle w:val="a4"/>
                <w:rFonts w:ascii="Times New Roman" w:hAnsi="Times New Roman" w:cs="Times New Roman"/>
                <w:b w:val="0"/>
                <w:bCs w:val="0"/>
                <w:color w:val="1F1F1F"/>
                <w:sz w:val="26"/>
                <w:szCs w:val="26"/>
                <w:lang w:val="uk-UA"/>
              </w:rPr>
              <w:t>Готелі, мотелі, кемпінги, туристичні комплекси</w:t>
            </w:r>
          </w:p>
        </w:tc>
      </w:tr>
      <w:tr w:rsidR="00BF1DD1" w:rsidRPr="007875EA" w:rsidTr="006E687F">
        <w:tc>
          <w:tcPr>
            <w:tcW w:w="2770" w:type="dxa"/>
            <w:vAlign w:val="center"/>
          </w:tcPr>
          <w:p w:rsidR="00BF1DD1" w:rsidRPr="007875EA" w:rsidRDefault="00BF1DD1" w:rsidP="00C142E0">
            <w:pPr>
              <w:jc w:val="both"/>
              <w:rPr>
                <w:rFonts w:ascii="Times New Roman" w:hAnsi="Times New Roman" w:cs="Times New Roman"/>
                <w:color w:val="1F1F1F"/>
                <w:sz w:val="26"/>
                <w:szCs w:val="26"/>
                <w:lang w:val="uk-UA"/>
              </w:rPr>
            </w:pPr>
          </w:p>
        </w:tc>
        <w:tc>
          <w:tcPr>
            <w:tcW w:w="3190" w:type="dxa"/>
            <w:vAlign w:val="center"/>
          </w:tcPr>
          <w:p w:rsidR="00BF1DD1" w:rsidRPr="007875EA" w:rsidRDefault="00BF1DD1" w:rsidP="00C142E0">
            <w:pPr>
              <w:jc w:val="both"/>
              <w:rPr>
                <w:rFonts w:ascii="Times New Roman" w:hAnsi="Times New Roman" w:cs="Times New Roman"/>
                <w:color w:val="1F1F1F"/>
                <w:sz w:val="26"/>
                <w:szCs w:val="26"/>
                <w:lang w:val="uk-UA"/>
              </w:rPr>
            </w:pPr>
            <w:proofErr w:type="spellStart"/>
            <w:r w:rsidRPr="007875EA">
              <w:rPr>
                <w:rStyle w:val="a4"/>
                <w:rFonts w:ascii="Times New Roman" w:hAnsi="Times New Roman" w:cs="Times New Roman"/>
                <w:b w:val="0"/>
                <w:bCs w:val="0"/>
                <w:color w:val="1F1F1F"/>
                <w:sz w:val="26"/>
                <w:szCs w:val="26"/>
                <w:lang w:val="uk-UA"/>
              </w:rPr>
              <w:t>Безкатегорійні</w:t>
            </w:r>
            <w:proofErr w:type="spellEnd"/>
          </w:p>
        </w:tc>
        <w:tc>
          <w:tcPr>
            <w:tcW w:w="3191" w:type="dxa"/>
            <w:vAlign w:val="center"/>
          </w:tcPr>
          <w:p w:rsidR="00BF1DD1" w:rsidRPr="007875EA" w:rsidRDefault="00BF1DD1" w:rsidP="00C142E0">
            <w:pPr>
              <w:jc w:val="both"/>
              <w:rPr>
                <w:rFonts w:ascii="Times New Roman" w:hAnsi="Times New Roman" w:cs="Times New Roman"/>
                <w:color w:val="1F1F1F"/>
                <w:sz w:val="26"/>
                <w:szCs w:val="26"/>
                <w:lang w:val="uk-UA"/>
              </w:rPr>
            </w:pPr>
            <w:proofErr w:type="spellStart"/>
            <w:r w:rsidRPr="007875EA">
              <w:rPr>
                <w:rStyle w:val="a4"/>
                <w:rFonts w:ascii="Times New Roman" w:hAnsi="Times New Roman" w:cs="Times New Roman"/>
                <w:b w:val="0"/>
                <w:bCs w:val="0"/>
                <w:color w:val="1F1F1F"/>
                <w:sz w:val="26"/>
                <w:szCs w:val="26"/>
                <w:lang w:val="uk-UA"/>
              </w:rPr>
              <w:t>Флайтелі</w:t>
            </w:r>
            <w:proofErr w:type="spellEnd"/>
            <w:r w:rsidRPr="007875EA">
              <w:rPr>
                <w:rStyle w:val="a4"/>
                <w:rFonts w:ascii="Times New Roman" w:hAnsi="Times New Roman" w:cs="Times New Roman"/>
                <w:b w:val="0"/>
                <w:bCs w:val="0"/>
                <w:color w:val="1F1F1F"/>
                <w:sz w:val="26"/>
                <w:szCs w:val="26"/>
                <w:lang w:val="uk-UA"/>
              </w:rPr>
              <w:t xml:space="preserve">, туристичні котеджі, шале, </w:t>
            </w:r>
            <w:proofErr w:type="spellStart"/>
            <w:r w:rsidRPr="007875EA">
              <w:rPr>
                <w:rStyle w:val="a4"/>
                <w:rFonts w:ascii="Times New Roman" w:hAnsi="Times New Roman" w:cs="Times New Roman"/>
                <w:b w:val="0"/>
                <w:bCs w:val="0"/>
                <w:color w:val="1F1F1F"/>
                <w:sz w:val="26"/>
                <w:szCs w:val="26"/>
                <w:lang w:val="uk-UA"/>
              </w:rPr>
              <w:t>бунгало</w:t>
            </w:r>
            <w:proofErr w:type="spellEnd"/>
            <w:r w:rsidRPr="007875EA">
              <w:rPr>
                <w:rStyle w:val="a4"/>
                <w:rFonts w:ascii="Times New Roman" w:hAnsi="Times New Roman" w:cs="Times New Roman"/>
                <w:b w:val="0"/>
                <w:bCs w:val="0"/>
                <w:color w:val="1F1F1F"/>
                <w:sz w:val="26"/>
                <w:szCs w:val="26"/>
                <w:lang w:val="uk-UA"/>
              </w:rPr>
              <w:t>, турбази</w:t>
            </w:r>
          </w:p>
        </w:tc>
      </w:tr>
    </w:tbl>
    <w:p w:rsidR="006E687F" w:rsidRPr="007875EA" w:rsidRDefault="006E687F" w:rsidP="00BD7635">
      <w:pPr>
        <w:spacing w:after="0" w:line="360" w:lineRule="auto"/>
        <w:ind w:firstLine="709"/>
        <w:jc w:val="both"/>
        <w:rPr>
          <w:rFonts w:ascii="Times New Roman" w:hAnsi="Times New Roman" w:cs="Times New Roman"/>
          <w:sz w:val="28"/>
          <w:lang w:val="uk-UA"/>
        </w:rPr>
      </w:pPr>
    </w:p>
    <w:p w:rsidR="00BF1DD1" w:rsidRPr="007875EA" w:rsidRDefault="00130DE8" w:rsidP="00BD763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Таким чином, класифікація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дозволяє туристам зорієнтуватися в різноманітті варіантів, що пропонуються на ринку, і зробити оптимальний вибір.</w:t>
      </w:r>
      <w:r w:rsidR="00ED27FE" w:rsidRPr="007875EA">
        <w:rPr>
          <w:rFonts w:ascii="Times New Roman" w:hAnsi="Times New Roman" w:cs="Times New Roman"/>
          <w:sz w:val="28"/>
          <w:lang w:val="uk-UA"/>
        </w:rPr>
        <w:t>[4, 336 с.]</w:t>
      </w:r>
    </w:p>
    <w:p w:rsidR="00130DE8" w:rsidRPr="007875EA" w:rsidRDefault="00130DE8" w:rsidP="00F05F65">
      <w:pPr>
        <w:spacing w:after="0" w:line="360" w:lineRule="auto"/>
        <w:ind w:left="-567" w:firstLine="709"/>
        <w:rPr>
          <w:rFonts w:ascii="Times New Roman" w:hAnsi="Times New Roman" w:cs="Times New Roman"/>
          <w:sz w:val="28"/>
          <w:lang w:val="uk-UA"/>
        </w:rPr>
      </w:pPr>
    </w:p>
    <w:p w:rsidR="00130DE8" w:rsidRPr="007875EA" w:rsidRDefault="00130DE8" w:rsidP="00C142E0">
      <w:pPr>
        <w:pStyle w:val="2"/>
        <w:ind w:left="1276" w:hanging="567"/>
        <w:jc w:val="both"/>
        <w:rPr>
          <w:rFonts w:ascii="Times New Roman" w:hAnsi="Times New Roman" w:cs="Times New Roman"/>
          <w:sz w:val="28"/>
          <w:szCs w:val="28"/>
          <w:lang w:val="uk-UA"/>
        </w:rPr>
      </w:pPr>
      <w:bookmarkStart w:id="21" w:name="_Toc169472047"/>
      <w:r w:rsidRPr="007875EA">
        <w:rPr>
          <w:rFonts w:ascii="Times New Roman" w:hAnsi="Times New Roman" w:cs="Times New Roman"/>
          <w:sz w:val="28"/>
          <w:szCs w:val="28"/>
          <w:lang w:val="uk-UA"/>
        </w:rPr>
        <w:t>1.3</w:t>
      </w:r>
      <w:r w:rsidR="006E687F" w:rsidRPr="007875EA">
        <w:rPr>
          <w:rFonts w:ascii="Times New Roman" w:hAnsi="Times New Roman" w:cs="Times New Roman"/>
          <w:sz w:val="28"/>
          <w:szCs w:val="28"/>
          <w:lang w:val="uk-UA"/>
        </w:rPr>
        <w:t xml:space="preserve"> </w:t>
      </w:r>
      <w:r w:rsidRPr="007875EA">
        <w:rPr>
          <w:rFonts w:ascii="Times New Roman" w:hAnsi="Times New Roman" w:cs="Times New Roman"/>
          <w:sz w:val="28"/>
          <w:szCs w:val="28"/>
          <w:lang w:val="uk-UA"/>
        </w:rPr>
        <w:t>Нормативні вимоги до колективних засобів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w:t>
      </w:r>
      <w:bookmarkEnd w:id="21"/>
    </w:p>
    <w:p w:rsidR="006E687F" w:rsidRPr="007875EA" w:rsidRDefault="006E687F" w:rsidP="00F05F65">
      <w:pPr>
        <w:spacing w:after="0" w:line="360" w:lineRule="auto"/>
        <w:ind w:left="-567" w:firstLine="709"/>
        <w:rPr>
          <w:rFonts w:ascii="Times New Roman" w:hAnsi="Times New Roman" w:cs="Times New Roman"/>
          <w:sz w:val="28"/>
          <w:lang w:val="uk-UA"/>
        </w:rPr>
      </w:pP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Нормативні вимоги до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встановлюються законодавством України. Основними нормативними документами, що регламентують ці вимоги, є:</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Закон України "Про туризм" від 15.03.95 № 108/95-ВР;</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Закон України "Про забезпечення санітарного та епідемічного благополуччя населення" від 24.02.94 № 4004-XII;</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Державний стандарт України ДСТУ 4268:2003 "Послуги туристичні. Засоби розміщування. Загальні вимоги";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Державний стандарт України ДСТУ 4269:2003 "Послуги туристичні. Класифікація готелів";</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Державний стандарт України ДСТУ 4527:2006 "Послуги туристичні. Засоби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Терміни та визначення".</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Ці нормативні документи встановлюють вимоги до:</w:t>
      </w:r>
    </w:p>
    <w:p w:rsidR="00130DE8" w:rsidRPr="007875EA" w:rsidRDefault="00130DE8" w:rsidP="00C142E0">
      <w:pPr>
        <w:pStyle w:val="ac"/>
        <w:numPr>
          <w:ilvl w:val="0"/>
          <w:numId w:val="31"/>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Призначення, місце розташування, категорії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w:t>
      </w:r>
    </w:p>
    <w:p w:rsidR="00130DE8" w:rsidRPr="007875EA" w:rsidRDefault="00130DE8" w:rsidP="00C142E0">
      <w:pPr>
        <w:pStyle w:val="ac"/>
        <w:numPr>
          <w:ilvl w:val="0"/>
          <w:numId w:val="31"/>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Технічного оснащення колективних засобів розміщування;</w:t>
      </w:r>
    </w:p>
    <w:p w:rsidR="00130DE8" w:rsidRPr="007875EA" w:rsidRDefault="00130DE8" w:rsidP="00C142E0">
      <w:pPr>
        <w:pStyle w:val="ac"/>
        <w:numPr>
          <w:ilvl w:val="0"/>
          <w:numId w:val="31"/>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Розміру номерів і місць у них;</w:t>
      </w:r>
    </w:p>
    <w:p w:rsidR="00130DE8" w:rsidRPr="007875EA" w:rsidRDefault="00130DE8" w:rsidP="00C142E0">
      <w:pPr>
        <w:pStyle w:val="ac"/>
        <w:numPr>
          <w:ilvl w:val="0"/>
          <w:numId w:val="31"/>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Устаткування номерів і місць у них;</w:t>
      </w:r>
    </w:p>
    <w:p w:rsidR="00130DE8" w:rsidRPr="007875EA" w:rsidRDefault="00130DE8" w:rsidP="00C142E0">
      <w:pPr>
        <w:pStyle w:val="ac"/>
        <w:numPr>
          <w:ilvl w:val="0"/>
          <w:numId w:val="31"/>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Санітарного та епідемічного стану колективних засобів розміщування;</w:t>
      </w:r>
    </w:p>
    <w:p w:rsidR="00130DE8" w:rsidRPr="007875EA" w:rsidRDefault="00130DE8" w:rsidP="00C142E0">
      <w:pPr>
        <w:pStyle w:val="ac"/>
        <w:numPr>
          <w:ilvl w:val="0"/>
          <w:numId w:val="31"/>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Охорони праці та пожежної безпеки в колективних засобах розміщування.</w:t>
      </w:r>
    </w:p>
    <w:p w:rsidR="00130DE8" w:rsidRPr="007875EA" w:rsidRDefault="00130DE8" w:rsidP="00C142E0">
      <w:pPr>
        <w:spacing w:after="0" w:line="360" w:lineRule="auto"/>
        <w:ind w:firstLine="709"/>
        <w:jc w:val="center"/>
        <w:rPr>
          <w:rFonts w:ascii="Times New Roman" w:hAnsi="Times New Roman" w:cs="Times New Roman"/>
          <w:sz w:val="28"/>
          <w:lang w:val="uk-UA"/>
        </w:rPr>
      </w:pPr>
      <w:r w:rsidRPr="007875EA">
        <w:rPr>
          <w:rFonts w:ascii="Times New Roman" w:hAnsi="Times New Roman" w:cs="Times New Roman"/>
          <w:sz w:val="28"/>
          <w:lang w:val="uk-UA"/>
        </w:rPr>
        <w:t>Класифікація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проводиться за такими критеріями: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Призначення:</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Основні засоби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готелі, мотелі;</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Додаткові засоби розміщування: кемпінги, </w:t>
      </w:r>
      <w:proofErr w:type="spellStart"/>
      <w:r w:rsidRPr="007875EA">
        <w:rPr>
          <w:rFonts w:ascii="Times New Roman" w:hAnsi="Times New Roman" w:cs="Times New Roman"/>
          <w:sz w:val="28"/>
          <w:lang w:val="uk-UA"/>
        </w:rPr>
        <w:t>флайтелі</w:t>
      </w:r>
      <w:proofErr w:type="spellEnd"/>
      <w:r w:rsidRPr="007875EA">
        <w:rPr>
          <w:rFonts w:ascii="Times New Roman" w:hAnsi="Times New Roman" w:cs="Times New Roman"/>
          <w:sz w:val="28"/>
          <w:lang w:val="uk-UA"/>
        </w:rPr>
        <w:t xml:space="preserve">, туристичні котеджі, шале, </w:t>
      </w:r>
      <w:proofErr w:type="spellStart"/>
      <w:r w:rsidRPr="007875EA">
        <w:rPr>
          <w:rFonts w:ascii="Times New Roman" w:hAnsi="Times New Roman" w:cs="Times New Roman"/>
          <w:sz w:val="28"/>
          <w:lang w:val="uk-UA"/>
        </w:rPr>
        <w:t>бунгало</w:t>
      </w:r>
      <w:proofErr w:type="spellEnd"/>
      <w:r w:rsidRPr="007875EA">
        <w:rPr>
          <w:rFonts w:ascii="Times New Roman" w:hAnsi="Times New Roman" w:cs="Times New Roman"/>
          <w:sz w:val="28"/>
          <w:lang w:val="uk-UA"/>
        </w:rPr>
        <w:t>, турбази.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Рівень комфорту:</w:t>
      </w:r>
    </w:p>
    <w:p w:rsidR="00130DE8" w:rsidRPr="007875EA" w:rsidRDefault="00130DE8" w:rsidP="00C142E0">
      <w:pPr>
        <w:pStyle w:val="ac"/>
        <w:numPr>
          <w:ilvl w:val="0"/>
          <w:numId w:val="30"/>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Готелі: п'ятизіркові, чотиризіркові, тризіркові, двозіркові, однозіркові;</w:t>
      </w:r>
    </w:p>
    <w:p w:rsidR="00130DE8" w:rsidRPr="007875EA" w:rsidRDefault="00130DE8" w:rsidP="00C142E0">
      <w:pPr>
        <w:pStyle w:val="ac"/>
        <w:numPr>
          <w:ilvl w:val="0"/>
          <w:numId w:val="30"/>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Мотелі: п'ятизіркові, чотиризіркові, тризіркові, двозіркові.</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Місце розташування:</w:t>
      </w:r>
    </w:p>
    <w:p w:rsidR="00130DE8" w:rsidRPr="007875EA" w:rsidRDefault="00130DE8" w:rsidP="00C142E0">
      <w:pPr>
        <w:pStyle w:val="ac"/>
        <w:numPr>
          <w:ilvl w:val="0"/>
          <w:numId w:val="27"/>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Місто;</w:t>
      </w:r>
    </w:p>
    <w:p w:rsidR="00130DE8" w:rsidRPr="007875EA" w:rsidRDefault="00130DE8" w:rsidP="00C142E0">
      <w:pPr>
        <w:pStyle w:val="ac"/>
        <w:numPr>
          <w:ilvl w:val="0"/>
          <w:numId w:val="27"/>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За межами міста.</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Сезонність:</w:t>
      </w:r>
    </w:p>
    <w:p w:rsidR="00130DE8" w:rsidRPr="007875EA" w:rsidRDefault="00130DE8" w:rsidP="00C142E0">
      <w:pPr>
        <w:pStyle w:val="ac"/>
        <w:numPr>
          <w:ilvl w:val="0"/>
          <w:numId w:val="28"/>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Цілорічні;</w:t>
      </w:r>
    </w:p>
    <w:p w:rsidR="00130DE8" w:rsidRPr="007875EA" w:rsidRDefault="00130DE8" w:rsidP="00C142E0">
      <w:pPr>
        <w:pStyle w:val="ac"/>
        <w:numPr>
          <w:ilvl w:val="0"/>
          <w:numId w:val="28"/>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Сезонні.</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Категорія:</w:t>
      </w:r>
    </w:p>
    <w:p w:rsidR="00130DE8" w:rsidRPr="007875EA" w:rsidRDefault="00130DE8" w:rsidP="00C142E0">
      <w:pPr>
        <w:pStyle w:val="ac"/>
        <w:numPr>
          <w:ilvl w:val="0"/>
          <w:numId w:val="29"/>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Категорійні;</w:t>
      </w:r>
    </w:p>
    <w:p w:rsidR="00130DE8" w:rsidRPr="007875EA" w:rsidRDefault="00130DE8" w:rsidP="00C142E0">
      <w:pPr>
        <w:pStyle w:val="ac"/>
        <w:numPr>
          <w:ilvl w:val="0"/>
          <w:numId w:val="29"/>
        </w:numPr>
        <w:spacing w:after="0" w:line="360" w:lineRule="auto"/>
        <w:jc w:val="both"/>
        <w:rPr>
          <w:rFonts w:ascii="Times New Roman" w:hAnsi="Times New Roman" w:cs="Times New Roman"/>
          <w:sz w:val="28"/>
          <w:lang w:val="uk-UA"/>
        </w:rPr>
      </w:pPr>
      <w:proofErr w:type="spellStart"/>
      <w:r w:rsidRPr="007875EA">
        <w:rPr>
          <w:rFonts w:ascii="Times New Roman" w:hAnsi="Times New Roman" w:cs="Times New Roman"/>
          <w:sz w:val="28"/>
          <w:lang w:val="uk-UA"/>
        </w:rPr>
        <w:t>Безкатегорійні</w:t>
      </w:r>
      <w:proofErr w:type="spellEnd"/>
      <w:r w:rsidRPr="007875EA">
        <w:rPr>
          <w:rFonts w:ascii="Times New Roman" w:hAnsi="Times New Roman" w:cs="Times New Roman"/>
          <w:sz w:val="28"/>
          <w:lang w:val="uk-UA"/>
        </w:rPr>
        <w:t>.</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Класифікація колективних засобів розміщування туристів є важливою для туристів, оскільки вона дозволяє їм вибрати відповідний засіб розміщування відповідно до їхніх потреб і бюджету.</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Технічні вимоги до колективних засобів розміщування туристів встановлюють вимоги до:</w:t>
      </w:r>
    </w:p>
    <w:p w:rsidR="00130DE8" w:rsidRPr="007875EA" w:rsidRDefault="00130DE8" w:rsidP="00C142E0">
      <w:pPr>
        <w:pStyle w:val="ac"/>
        <w:numPr>
          <w:ilvl w:val="0"/>
          <w:numId w:val="26"/>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Будівель і споруд колективних засобів розміщування;</w:t>
      </w:r>
    </w:p>
    <w:p w:rsidR="00130DE8" w:rsidRPr="007875EA" w:rsidRDefault="00130DE8" w:rsidP="00C142E0">
      <w:pPr>
        <w:pStyle w:val="ac"/>
        <w:numPr>
          <w:ilvl w:val="0"/>
          <w:numId w:val="26"/>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Інженерного обладнання колективних засобів розміщування;</w:t>
      </w:r>
    </w:p>
    <w:p w:rsidR="00130DE8" w:rsidRPr="007875EA" w:rsidRDefault="00130DE8" w:rsidP="00C142E0">
      <w:pPr>
        <w:pStyle w:val="ac"/>
        <w:numPr>
          <w:ilvl w:val="0"/>
          <w:numId w:val="26"/>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Устаткування номерів і місць у колективних засобах розміщування.</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Будинки і споруди колективних засобів розміщування повинні бути безпечними для життя і здоров'я людей, відповідати вимогам протипожежної безпеки, містити всі необхідні комунікації та обладнання.</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Інженерне обладнання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повинно забезпечувати комфортні умови проживання для туристів. До нього відносяться системи опалення, водопостачання, водовідведення, електропостачання, вентиляції, кондиціонування, а також інші системи і мережі.</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Устаткування номерів і місць у колективних засобах розміщування повинно відповідати встановленим стандартам і нормам. Воно повинно бути надійним і безпечним, забезпечувати комфортне проживання туристів.</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Санітарний та епідемічний стан колективних засобів розміщування є одним з найважливіших аспектів їхньої діяльності. Колективні засоби розміщування повинні відповідати вимогам санітарного законодавства України. До них відносяться вимоги до:</w:t>
      </w:r>
    </w:p>
    <w:p w:rsidR="00130DE8" w:rsidRPr="007875EA" w:rsidRDefault="00130DE8" w:rsidP="00C142E0">
      <w:pPr>
        <w:pStyle w:val="ac"/>
        <w:numPr>
          <w:ilvl w:val="0"/>
          <w:numId w:val="25"/>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Санітарного стану приміщень і території колективних засобів розміщування;</w:t>
      </w:r>
    </w:p>
    <w:p w:rsidR="00130DE8" w:rsidRPr="007875EA" w:rsidRDefault="00130DE8" w:rsidP="00C142E0">
      <w:pPr>
        <w:pStyle w:val="ac"/>
        <w:numPr>
          <w:ilvl w:val="0"/>
          <w:numId w:val="25"/>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Санітарного стану води, повітря, харчових продуктів і готових страв;</w:t>
      </w:r>
    </w:p>
    <w:p w:rsidR="00130DE8" w:rsidRPr="007875EA" w:rsidRDefault="00130DE8" w:rsidP="00C142E0">
      <w:pPr>
        <w:pStyle w:val="ac"/>
        <w:numPr>
          <w:ilvl w:val="0"/>
          <w:numId w:val="25"/>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Санітарного стану особистих речей туристів;</w:t>
      </w:r>
    </w:p>
    <w:p w:rsidR="00130DE8" w:rsidRPr="007875EA" w:rsidRDefault="00130DE8" w:rsidP="00C142E0">
      <w:pPr>
        <w:pStyle w:val="ac"/>
        <w:numPr>
          <w:ilvl w:val="0"/>
          <w:numId w:val="25"/>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Санітарного стану персоналу колективних засобів розміщування.</w:t>
      </w:r>
      <w:r w:rsidR="00ED27FE" w:rsidRPr="007875EA">
        <w:rPr>
          <w:rFonts w:ascii="Times New Roman" w:hAnsi="Times New Roman" w:cs="Times New Roman"/>
          <w:sz w:val="28"/>
          <w:lang w:val="uk-UA"/>
        </w:rPr>
        <w:t>[5, С. 12]</w:t>
      </w:r>
    </w:p>
    <w:p w:rsidR="00C142E0"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Охорона праці та пожежна безпека в колективних засобах розміщування є обов'язковою умовою їхньої діяльності. Колективні засоби розміщування повинні відповідати вимогам законодавства України з охорони праці та пожежної безпеки. </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До них відносяться вимоги до:</w:t>
      </w:r>
    </w:p>
    <w:p w:rsidR="00130DE8" w:rsidRPr="007875EA" w:rsidRDefault="00130DE8" w:rsidP="00C142E0">
      <w:pPr>
        <w:pStyle w:val="ac"/>
        <w:numPr>
          <w:ilvl w:val="0"/>
          <w:numId w:val="24"/>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Організації праці і відпочинку персоналу;</w:t>
      </w:r>
    </w:p>
    <w:p w:rsidR="00130DE8" w:rsidRPr="007875EA" w:rsidRDefault="00130DE8" w:rsidP="00C142E0">
      <w:pPr>
        <w:pStyle w:val="ac"/>
        <w:numPr>
          <w:ilvl w:val="0"/>
          <w:numId w:val="24"/>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Забезпечення персоналу засобами індивідуального захисту;</w:t>
      </w:r>
    </w:p>
    <w:p w:rsidR="00130DE8" w:rsidRPr="007875EA" w:rsidRDefault="00130DE8" w:rsidP="00C142E0">
      <w:pPr>
        <w:pStyle w:val="ac"/>
        <w:numPr>
          <w:ilvl w:val="0"/>
          <w:numId w:val="24"/>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Техніки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Основні засоби розміщування призначені для довгострокового розміщення туристів. До них належать готелі та мотелі.</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Готелі </w:t>
      </w:r>
      <w:r w:rsidR="00C142E0" w:rsidRPr="007875EA">
        <w:rPr>
          <w:rFonts w:ascii="Times New Roman" w:hAnsi="Times New Roman" w:cs="Times New Roman"/>
          <w:sz w:val="28"/>
          <w:lang w:val="uk-UA"/>
        </w:rPr>
        <w:t>–</w:t>
      </w:r>
      <w:r w:rsidRPr="007875EA">
        <w:rPr>
          <w:rFonts w:ascii="Times New Roman" w:hAnsi="Times New Roman" w:cs="Times New Roman"/>
          <w:sz w:val="28"/>
          <w:lang w:val="uk-UA"/>
        </w:rPr>
        <w:t xml:space="preserve"> це колективні засоби розміщування, що мають постійну будівлю або комплекс будівель, які розташовані на одній земельній ділянці, та надають </w:t>
      </w:r>
      <w:r w:rsidRPr="007875EA">
        <w:rPr>
          <w:rFonts w:ascii="Times New Roman" w:hAnsi="Times New Roman" w:cs="Times New Roman"/>
          <w:sz w:val="28"/>
          <w:lang w:val="uk-UA"/>
        </w:rPr>
        <w:lastRenderedPageBreak/>
        <w:t>гостям послуги розміщення, харчування, побутового обслуговування, а також інші послуги.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Мотелі </w:t>
      </w:r>
      <w:r w:rsidR="00C142E0" w:rsidRPr="007875EA">
        <w:rPr>
          <w:rFonts w:ascii="Times New Roman" w:hAnsi="Times New Roman" w:cs="Times New Roman"/>
          <w:sz w:val="28"/>
          <w:lang w:val="uk-UA"/>
        </w:rPr>
        <w:t>–</w:t>
      </w:r>
      <w:r w:rsidRPr="007875EA">
        <w:rPr>
          <w:rFonts w:ascii="Times New Roman" w:hAnsi="Times New Roman" w:cs="Times New Roman"/>
          <w:sz w:val="28"/>
          <w:lang w:val="uk-UA"/>
        </w:rPr>
        <w:t xml:space="preserve"> це колективні засоби розміщування, що розташовані переважно на узбіччях доріг і призначені для короткочасного розміщення туристів, які подорожують на автомобілях.</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Додаткові засоби розміщування призначені для короткострокового розміщення туристів. До них належать кемпінги, </w:t>
      </w:r>
      <w:proofErr w:type="spellStart"/>
      <w:r w:rsidRPr="007875EA">
        <w:rPr>
          <w:rFonts w:ascii="Times New Roman" w:hAnsi="Times New Roman" w:cs="Times New Roman"/>
          <w:sz w:val="28"/>
          <w:lang w:val="uk-UA"/>
        </w:rPr>
        <w:t>флайтелі</w:t>
      </w:r>
      <w:proofErr w:type="spellEnd"/>
      <w:r w:rsidRPr="007875EA">
        <w:rPr>
          <w:rFonts w:ascii="Times New Roman" w:hAnsi="Times New Roman" w:cs="Times New Roman"/>
          <w:sz w:val="28"/>
          <w:lang w:val="uk-UA"/>
        </w:rPr>
        <w:t xml:space="preserve">, туристичні котеджі, шале, </w:t>
      </w:r>
      <w:proofErr w:type="spellStart"/>
      <w:r w:rsidRPr="007875EA">
        <w:rPr>
          <w:rFonts w:ascii="Times New Roman" w:hAnsi="Times New Roman" w:cs="Times New Roman"/>
          <w:sz w:val="28"/>
          <w:lang w:val="uk-UA"/>
        </w:rPr>
        <w:t>бунгало</w:t>
      </w:r>
      <w:proofErr w:type="spellEnd"/>
      <w:r w:rsidRPr="007875EA">
        <w:rPr>
          <w:rFonts w:ascii="Times New Roman" w:hAnsi="Times New Roman" w:cs="Times New Roman"/>
          <w:sz w:val="28"/>
          <w:lang w:val="uk-UA"/>
        </w:rPr>
        <w:t>, турбази.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Кемпінги </w:t>
      </w:r>
      <w:r w:rsidR="00C142E0" w:rsidRPr="007875EA">
        <w:rPr>
          <w:rFonts w:ascii="Times New Roman" w:hAnsi="Times New Roman" w:cs="Times New Roman"/>
          <w:sz w:val="28"/>
          <w:lang w:val="uk-UA"/>
        </w:rPr>
        <w:t>–</w:t>
      </w:r>
      <w:r w:rsidRPr="007875EA">
        <w:rPr>
          <w:rFonts w:ascii="Times New Roman" w:hAnsi="Times New Roman" w:cs="Times New Roman"/>
          <w:sz w:val="28"/>
          <w:lang w:val="uk-UA"/>
        </w:rPr>
        <w:t xml:space="preserve"> це колективні засоби розміщування, що розташовані переважно в природних умовах і призначені для тимчасового розміщення туристів, які подорожують на автомобілях, мотоциклах, велосипедах тощо.</w:t>
      </w:r>
    </w:p>
    <w:p w:rsidR="00130DE8" w:rsidRPr="007875EA" w:rsidRDefault="00130DE8" w:rsidP="00C36FA5">
      <w:pPr>
        <w:spacing w:after="0" w:line="360" w:lineRule="auto"/>
        <w:ind w:firstLine="709"/>
        <w:jc w:val="both"/>
        <w:rPr>
          <w:rFonts w:ascii="Times New Roman" w:hAnsi="Times New Roman" w:cs="Times New Roman"/>
          <w:sz w:val="28"/>
          <w:lang w:val="uk-UA"/>
        </w:rPr>
      </w:pPr>
      <w:proofErr w:type="spellStart"/>
      <w:r w:rsidRPr="007875EA">
        <w:rPr>
          <w:rFonts w:ascii="Times New Roman" w:hAnsi="Times New Roman" w:cs="Times New Roman"/>
          <w:sz w:val="28"/>
          <w:lang w:val="uk-UA"/>
        </w:rPr>
        <w:t>Флайтелі</w:t>
      </w:r>
      <w:proofErr w:type="spellEnd"/>
      <w:r w:rsidRPr="007875EA">
        <w:rPr>
          <w:rFonts w:ascii="Times New Roman" w:hAnsi="Times New Roman" w:cs="Times New Roman"/>
          <w:sz w:val="28"/>
          <w:lang w:val="uk-UA"/>
        </w:rPr>
        <w:t xml:space="preserve"> </w:t>
      </w:r>
      <w:r w:rsidR="00C142E0" w:rsidRPr="007875EA">
        <w:rPr>
          <w:rFonts w:ascii="Times New Roman" w:hAnsi="Times New Roman" w:cs="Times New Roman"/>
          <w:sz w:val="28"/>
          <w:lang w:val="uk-UA"/>
        </w:rPr>
        <w:t>–</w:t>
      </w:r>
      <w:r w:rsidRPr="007875EA">
        <w:rPr>
          <w:rFonts w:ascii="Times New Roman" w:hAnsi="Times New Roman" w:cs="Times New Roman"/>
          <w:sz w:val="28"/>
          <w:lang w:val="uk-UA"/>
        </w:rPr>
        <w:t xml:space="preserve"> це тип готелів, що розташовані в аеропортах і призначені для короткочасного розміщення туристів, які прибувають або відлітають рейсами.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Туристичні котеджі, шале, </w:t>
      </w:r>
      <w:proofErr w:type="spellStart"/>
      <w:r w:rsidRPr="007875EA">
        <w:rPr>
          <w:rFonts w:ascii="Times New Roman" w:hAnsi="Times New Roman" w:cs="Times New Roman"/>
          <w:sz w:val="28"/>
          <w:lang w:val="uk-UA"/>
        </w:rPr>
        <w:t>бунгало</w:t>
      </w:r>
      <w:proofErr w:type="spellEnd"/>
      <w:r w:rsidRPr="007875EA">
        <w:rPr>
          <w:rFonts w:ascii="Times New Roman" w:hAnsi="Times New Roman" w:cs="Times New Roman"/>
          <w:sz w:val="28"/>
          <w:lang w:val="uk-UA"/>
        </w:rPr>
        <w:t xml:space="preserve"> </w:t>
      </w:r>
      <w:r w:rsidR="00C142E0" w:rsidRPr="007875EA">
        <w:rPr>
          <w:rFonts w:ascii="Times New Roman" w:hAnsi="Times New Roman" w:cs="Times New Roman"/>
          <w:sz w:val="28"/>
          <w:lang w:val="uk-UA"/>
        </w:rPr>
        <w:t>–</w:t>
      </w:r>
      <w:r w:rsidRPr="007875EA">
        <w:rPr>
          <w:rFonts w:ascii="Times New Roman" w:hAnsi="Times New Roman" w:cs="Times New Roman"/>
          <w:sz w:val="28"/>
          <w:lang w:val="uk-UA"/>
        </w:rPr>
        <w:t xml:space="preserve"> це одноповерхові або двоповерхові будинки, розташовані зазвичай в сільській місцевості і призначені для розміщення туристів, які бажають відпочити на природі.</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Турбази - це комплекси будівель і споруд, розташовані в природних умовах і призначені для розміщення туристів, які бажають відпочити на природі і займатися активними видами туризму.</w:t>
      </w:r>
    </w:p>
    <w:p w:rsidR="00130DE8" w:rsidRPr="007875EA" w:rsidRDefault="00130DE8" w:rsidP="00C142E0">
      <w:pPr>
        <w:spacing w:after="0" w:line="360" w:lineRule="auto"/>
        <w:ind w:firstLine="709"/>
        <w:jc w:val="center"/>
        <w:rPr>
          <w:rFonts w:ascii="Times New Roman" w:hAnsi="Times New Roman" w:cs="Times New Roman"/>
          <w:sz w:val="28"/>
          <w:lang w:val="uk-UA"/>
        </w:rPr>
      </w:pPr>
      <w:r w:rsidRPr="007875EA">
        <w:rPr>
          <w:rFonts w:ascii="Times New Roman" w:hAnsi="Times New Roman" w:cs="Times New Roman"/>
          <w:sz w:val="28"/>
          <w:lang w:val="uk-UA"/>
        </w:rPr>
        <w:t>Категорія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Колективні засоби розміщування можуть мати категорію. Категорія присвоюється колективному засобу розміщування на підставі відповідності його встановленим вимогам.</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Готелі поділяються на п'ятизіркові, чотиризіркові, тризіркові, двозіркові та однозіркові. Мотелі також можуть мати категорію, але найчастіше вони </w:t>
      </w:r>
      <w:proofErr w:type="spellStart"/>
      <w:r w:rsidRPr="007875EA">
        <w:rPr>
          <w:rFonts w:ascii="Times New Roman" w:hAnsi="Times New Roman" w:cs="Times New Roman"/>
          <w:sz w:val="28"/>
          <w:lang w:val="uk-UA"/>
        </w:rPr>
        <w:t>безкатегорійні</w:t>
      </w:r>
      <w:proofErr w:type="spellEnd"/>
      <w:r w:rsidRPr="007875EA">
        <w:rPr>
          <w:rFonts w:ascii="Times New Roman" w:hAnsi="Times New Roman" w:cs="Times New Roman"/>
          <w:sz w:val="28"/>
          <w:lang w:val="uk-UA"/>
        </w:rPr>
        <w:t>.</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П’ятизіркові готелі - це найвищий рівень розкоші та сервісу. Вони зазвичай мають ресторани з гастрономічною кухнею, персональний сервіс, індивідуальний дизайн номерів та висококласні </w:t>
      </w:r>
      <w:proofErr w:type="spellStart"/>
      <w:r w:rsidRPr="007875EA">
        <w:rPr>
          <w:rFonts w:ascii="Times New Roman" w:hAnsi="Times New Roman" w:cs="Times New Roman"/>
          <w:sz w:val="28"/>
          <w:lang w:val="uk-UA"/>
        </w:rPr>
        <w:t>спа</w:t>
      </w:r>
      <w:proofErr w:type="spellEnd"/>
      <w:r w:rsidRPr="007875EA">
        <w:rPr>
          <w:rFonts w:ascii="Times New Roman" w:hAnsi="Times New Roman" w:cs="Times New Roman"/>
          <w:sz w:val="28"/>
          <w:lang w:val="uk-UA"/>
        </w:rPr>
        <w:t>-центри.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Чотиризіркові готелі пропонують високий рівень сервісу та комфорту. Вони мають добре обладнані номери, ресторани з вишуканою кухнею та різноманітні додаткові послуги.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Тризіркові готелі пропонують комфортне розміщення з усіма основними зручностями. Вони можуть мати ресторан або кафе та надають базові послуги.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Двозіркові готелі пропонують просте та економічне розміщення. Вони зазвичай мають обмежені додаткові послуги.</w:t>
      </w:r>
    </w:p>
    <w:p w:rsidR="00130DE8" w:rsidRPr="007875EA" w:rsidRDefault="00130DE8"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Однозіркові готелі пропонують найбільш економічне розміщення з базовими зручностями.</w:t>
      </w:r>
    </w:p>
    <w:p w:rsidR="002F1FF5" w:rsidRPr="007875EA" w:rsidRDefault="002F1FF5" w:rsidP="00F05F65">
      <w:pPr>
        <w:spacing w:after="0" w:line="360" w:lineRule="auto"/>
        <w:ind w:left="-567" w:firstLine="709"/>
        <w:rPr>
          <w:rFonts w:ascii="Times New Roman" w:hAnsi="Times New Roman" w:cs="Times New Roman"/>
          <w:sz w:val="28"/>
          <w:lang w:val="uk-UA"/>
        </w:rPr>
      </w:pPr>
    </w:p>
    <w:p w:rsidR="002F1FF5" w:rsidRPr="007875EA" w:rsidRDefault="002F1FF5" w:rsidP="00C142E0">
      <w:pPr>
        <w:pStyle w:val="2"/>
        <w:ind w:firstLine="709"/>
        <w:jc w:val="both"/>
        <w:rPr>
          <w:rFonts w:ascii="Times New Roman" w:hAnsi="Times New Roman" w:cs="Times New Roman"/>
          <w:sz w:val="28"/>
          <w:szCs w:val="28"/>
          <w:lang w:val="uk-UA"/>
        </w:rPr>
      </w:pPr>
      <w:bookmarkStart w:id="22" w:name="_Toc169472048"/>
      <w:r w:rsidRPr="007875EA">
        <w:rPr>
          <w:rFonts w:ascii="Times New Roman" w:hAnsi="Times New Roman" w:cs="Times New Roman"/>
          <w:sz w:val="28"/>
          <w:szCs w:val="28"/>
          <w:lang w:val="uk-UA"/>
        </w:rPr>
        <w:t>1.4</w:t>
      </w:r>
      <w:r w:rsidR="00C36FA5" w:rsidRPr="007875EA">
        <w:rPr>
          <w:rFonts w:ascii="Times New Roman" w:hAnsi="Times New Roman" w:cs="Times New Roman"/>
          <w:sz w:val="28"/>
          <w:szCs w:val="28"/>
          <w:lang w:val="uk-UA"/>
        </w:rPr>
        <w:t xml:space="preserve"> </w:t>
      </w:r>
      <w:r w:rsidRPr="007875EA">
        <w:rPr>
          <w:rFonts w:ascii="Times New Roman" w:hAnsi="Times New Roman" w:cs="Times New Roman"/>
          <w:sz w:val="28"/>
          <w:szCs w:val="28"/>
          <w:lang w:val="uk-UA"/>
        </w:rPr>
        <w:t>Організація роботи колективних засобів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w:t>
      </w:r>
      <w:bookmarkEnd w:id="22"/>
    </w:p>
    <w:p w:rsidR="00C36FA5" w:rsidRPr="007875EA" w:rsidRDefault="00C36FA5" w:rsidP="00F05F65">
      <w:pPr>
        <w:spacing w:after="0" w:line="360" w:lineRule="auto"/>
        <w:ind w:left="-567" w:firstLine="709"/>
        <w:rPr>
          <w:rFonts w:ascii="Times New Roman" w:hAnsi="Times New Roman" w:cs="Times New Roman"/>
          <w:sz w:val="28"/>
          <w:lang w:val="uk-UA"/>
        </w:rPr>
      </w:pP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Організація роботи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включає в себе такі основні етапи:</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Підготовка до роботи. На цьому етапі здійснюється:</w:t>
      </w:r>
    </w:p>
    <w:p w:rsidR="002F1FF5" w:rsidRPr="007875EA" w:rsidRDefault="002F1FF5" w:rsidP="00C142E0">
      <w:pPr>
        <w:pStyle w:val="ac"/>
        <w:numPr>
          <w:ilvl w:val="0"/>
          <w:numId w:val="23"/>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розробка бізнес-плану;</w:t>
      </w:r>
    </w:p>
    <w:p w:rsidR="002F1FF5" w:rsidRPr="007875EA" w:rsidRDefault="002F1FF5" w:rsidP="00C142E0">
      <w:pPr>
        <w:pStyle w:val="ac"/>
        <w:numPr>
          <w:ilvl w:val="0"/>
          <w:numId w:val="23"/>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отримання дозволів і ліцензій;</w:t>
      </w:r>
    </w:p>
    <w:p w:rsidR="002F1FF5" w:rsidRPr="007875EA" w:rsidRDefault="002F1FF5" w:rsidP="00C142E0">
      <w:pPr>
        <w:pStyle w:val="ac"/>
        <w:numPr>
          <w:ilvl w:val="0"/>
          <w:numId w:val="23"/>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закупівля обладнання та меблів;</w:t>
      </w:r>
    </w:p>
    <w:p w:rsidR="002F1FF5" w:rsidRPr="007875EA" w:rsidRDefault="002F1FF5" w:rsidP="00C142E0">
      <w:pPr>
        <w:pStyle w:val="ac"/>
        <w:numPr>
          <w:ilvl w:val="0"/>
          <w:numId w:val="23"/>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набір персоналу;</w:t>
      </w:r>
    </w:p>
    <w:p w:rsidR="002F1FF5" w:rsidRPr="007875EA" w:rsidRDefault="002F1FF5" w:rsidP="00C142E0">
      <w:pPr>
        <w:pStyle w:val="ac"/>
        <w:numPr>
          <w:ilvl w:val="0"/>
          <w:numId w:val="23"/>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проведення рекламної кампанії.</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Робота з гостями. На цьому етапі здійснюється:</w:t>
      </w:r>
    </w:p>
    <w:p w:rsidR="002F1FF5" w:rsidRPr="007875EA" w:rsidRDefault="002F1FF5" w:rsidP="00C142E0">
      <w:pPr>
        <w:pStyle w:val="ac"/>
        <w:numPr>
          <w:ilvl w:val="0"/>
          <w:numId w:val="22"/>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бронювання місць;</w:t>
      </w:r>
    </w:p>
    <w:p w:rsidR="002F1FF5" w:rsidRPr="007875EA" w:rsidRDefault="002F1FF5" w:rsidP="00C142E0">
      <w:pPr>
        <w:pStyle w:val="ac"/>
        <w:numPr>
          <w:ilvl w:val="0"/>
          <w:numId w:val="22"/>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розміщення гостей;</w:t>
      </w:r>
    </w:p>
    <w:p w:rsidR="002F1FF5" w:rsidRPr="007875EA" w:rsidRDefault="002F1FF5" w:rsidP="00C142E0">
      <w:pPr>
        <w:pStyle w:val="ac"/>
        <w:numPr>
          <w:ilvl w:val="0"/>
          <w:numId w:val="22"/>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надання послуг розміщення, харчування, побутового обслуговування та інших послуг;</w:t>
      </w:r>
    </w:p>
    <w:p w:rsidR="002F1FF5" w:rsidRPr="007875EA" w:rsidRDefault="002F1FF5" w:rsidP="00C142E0">
      <w:pPr>
        <w:pStyle w:val="ac"/>
        <w:numPr>
          <w:ilvl w:val="0"/>
          <w:numId w:val="22"/>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обслуговування гостей.</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Постачальники послуг. Колективні засоби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співпрацюють з постачальниками послуг, таких як:</w:t>
      </w:r>
    </w:p>
    <w:p w:rsidR="002F1FF5" w:rsidRPr="007875EA" w:rsidRDefault="002F1FF5" w:rsidP="00C142E0">
      <w:pPr>
        <w:pStyle w:val="ac"/>
        <w:numPr>
          <w:ilvl w:val="0"/>
          <w:numId w:val="2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ресторани;</w:t>
      </w:r>
    </w:p>
    <w:p w:rsidR="002F1FF5" w:rsidRPr="007875EA" w:rsidRDefault="002F1FF5" w:rsidP="00C142E0">
      <w:pPr>
        <w:pStyle w:val="ac"/>
        <w:numPr>
          <w:ilvl w:val="0"/>
          <w:numId w:val="2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lastRenderedPageBreak/>
        <w:t>кафе;</w:t>
      </w:r>
    </w:p>
    <w:p w:rsidR="002F1FF5" w:rsidRPr="007875EA" w:rsidRDefault="002F1FF5" w:rsidP="00C142E0">
      <w:pPr>
        <w:pStyle w:val="ac"/>
        <w:numPr>
          <w:ilvl w:val="0"/>
          <w:numId w:val="2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пральні;</w:t>
      </w:r>
    </w:p>
    <w:p w:rsidR="002F1FF5" w:rsidRPr="007875EA" w:rsidRDefault="002F1FF5" w:rsidP="00C142E0">
      <w:pPr>
        <w:pStyle w:val="ac"/>
        <w:numPr>
          <w:ilvl w:val="0"/>
          <w:numId w:val="2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хімчистки;</w:t>
      </w:r>
    </w:p>
    <w:p w:rsidR="002F1FF5" w:rsidRPr="007875EA" w:rsidRDefault="002F1FF5" w:rsidP="00C142E0">
      <w:pPr>
        <w:pStyle w:val="ac"/>
        <w:numPr>
          <w:ilvl w:val="0"/>
          <w:numId w:val="21"/>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туристичні агентства.</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Управління. На цьому етапі здійснюється:</w:t>
      </w:r>
    </w:p>
    <w:p w:rsidR="002F1FF5" w:rsidRPr="007875EA" w:rsidRDefault="002F1FF5" w:rsidP="00C142E0">
      <w:pPr>
        <w:pStyle w:val="ac"/>
        <w:numPr>
          <w:ilvl w:val="0"/>
          <w:numId w:val="20"/>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планування діяльності;</w:t>
      </w:r>
    </w:p>
    <w:p w:rsidR="002F1FF5" w:rsidRPr="007875EA" w:rsidRDefault="002F1FF5" w:rsidP="00C142E0">
      <w:pPr>
        <w:pStyle w:val="ac"/>
        <w:numPr>
          <w:ilvl w:val="0"/>
          <w:numId w:val="20"/>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контроль за виконанням планів;</w:t>
      </w:r>
    </w:p>
    <w:p w:rsidR="002F1FF5" w:rsidRPr="007875EA" w:rsidRDefault="002F1FF5" w:rsidP="00C142E0">
      <w:pPr>
        <w:pStyle w:val="ac"/>
        <w:numPr>
          <w:ilvl w:val="0"/>
          <w:numId w:val="20"/>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аналіз діяльності;</w:t>
      </w:r>
    </w:p>
    <w:p w:rsidR="002F1FF5" w:rsidRPr="007875EA" w:rsidRDefault="002F1FF5" w:rsidP="00C142E0">
      <w:pPr>
        <w:pStyle w:val="ac"/>
        <w:numPr>
          <w:ilvl w:val="0"/>
          <w:numId w:val="20"/>
        </w:numPr>
        <w:spacing w:after="0" w:line="360" w:lineRule="auto"/>
        <w:jc w:val="both"/>
        <w:rPr>
          <w:rFonts w:ascii="Times New Roman" w:hAnsi="Times New Roman" w:cs="Times New Roman"/>
          <w:sz w:val="28"/>
          <w:lang w:val="uk-UA"/>
        </w:rPr>
      </w:pPr>
      <w:r w:rsidRPr="007875EA">
        <w:rPr>
          <w:rFonts w:ascii="Times New Roman" w:hAnsi="Times New Roman" w:cs="Times New Roman"/>
          <w:sz w:val="28"/>
          <w:lang w:val="uk-UA"/>
        </w:rPr>
        <w:t>внесення змін у діяльність.</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Основні функції колективних засобів розміщування туристів:</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Розміщення - це надання гостям місць для проживання.</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Харчування - це надання гостям харчування.</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Побутове обслуговування - це надання гостям послуг, пов'язаних з їхнім побутом.</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Інші послуги - це надання гостям додаткових послуг, таких як послуги туристичного бюро, послуги пральні, послуги хімчистки, послуги трансферу тощо.</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забезпечення якісного обслуговування гостей колективні засоби розміщування туристів повинні дотримуватися таких вимог:</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Безпека. Колективні засоби розміщування повинні бути безпечними для життя і здоров'я гостей.</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Комфорт. Колективні засоби розміщування повинні забезпечувати комфортні умови проживання для гостей.</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Сучасність. Колективні засоби розміщування повинні відповідати сучасним стандартам і вимогам.</w:t>
      </w:r>
    </w:p>
    <w:p w:rsidR="002F1FF5" w:rsidRPr="007875EA" w:rsidRDefault="002F1FF5" w:rsidP="00C36FA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Конкурентоспроможність. Колективні засоби розміщування повинні бути конкурентоспроможними на ринку туристичних послуг.</w:t>
      </w:r>
    </w:p>
    <w:p w:rsidR="00C142E0" w:rsidRPr="007875EA" w:rsidRDefault="00C142E0" w:rsidP="00C36FA5">
      <w:pPr>
        <w:spacing w:after="0" w:line="360" w:lineRule="auto"/>
        <w:ind w:firstLine="709"/>
        <w:jc w:val="both"/>
        <w:rPr>
          <w:rFonts w:ascii="Times New Roman" w:hAnsi="Times New Roman" w:cs="Times New Roman"/>
          <w:sz w:val="28"/>
          <w:lang w:val="uk-UA"/>
        </w:rPr>
      </w:pPr>
    </w:p>
    <w:p w:rsidR="002F1FF5" w:rsidRPr="007875EA" w:rsidRDefault="002F1FF5" w:rsidP="00C36FA5">
      <w:pPr>
        <w:spacing w:after="0" w:line="360" w:lineRule="auto"/>
        <w:ind w:left="-567" w:firstLine="709"/>
        <w:jc w:val="center"/>
        <w:rPr>
          <w:rFonts w:ascii="Times New Roman" w:hAnsi="Times New Roman" w:cs="Times New Roman"/>
          <w:color w:val="1F1F1F"/>
          <w:sz w:val="28"/>
          <w:lang w:val="uk-UA"/>
        </w:rPr>
      </w:pPr>
      <w:r w:rsidRPr="007875EA">
        <w:rPr>
          <w:rFonts w:ascii="Times New Roman" w:hAnsi="Times New Roman" w:cs="Times New Roman"/>
          <w:sz w:val="28"/>
          <w:lang w:val="uk-UA"/>
        </w:rPr>
        <w:lastRenderedPageBreak/>
        <w:t xml:space="preserve">Таблиця </w:t>
      </w:r>
      <w:r w:rsidR="00C36FA5" w:rsidRPr="007875EA">
        <w:rPr>
          <w:rFonts w:ascii="Times New Roman" w:hAnsi="Times New Roman" w:cs="Times New Roman"/>
          <w:sz w:val="28"/>
          <w:lang w:val="uk-UA"/>
        </w:rPr>
        <w:t>1.</w:t>
      </w:r>
      <w:r w:rsidRPr="007875EA">
        <w:rPr>
          <w:rFonts w:ascii="Times New Roman" w:hAnsi="Times New Roman" w:cs="Times New Roman"/>
          <w:sz w:val="28"/>
          <w:lang w:val="uk-UA"/>
        </w:rPr>
        <w:t>2</w:t>
      </w:r>
      <w:r w:rsidR="00C36FA5" w:rsidRPr="007875EA">
        <w:rPr>
          <w:rFonts w:ascii="Times New Roman" w:hAnsi="Times New Roman" w:cs="Times New Roman"/>
          <w:sz w:val="28"/>
          <w:lang w:val="uk-UA"/>
        </w:rPr>
        <w:t xml:space="preserve"> - </w:t>
      </w:r>
      <w:r w:rsidRPr="007875EA">
        <w:rPr>
          <w:rStyle w:val="a4"/>
          <w:rFonts w:ascii="Times New Roman" w:hAnsi="Times New Roman" w:cs="Times New Roman"/>
          <w:b w:val="0"/>
          <w:bCs w:val="0"/>
          <w:color w:val="1F1F1F"/>
          <w:sz w:val="28"/>
          <w:lang w:val="uk-UA"/>
        </w:rPr>
        <w:t>Елементи організації роботи колективних засобів розміщення туристів</w:t>
      </w:r>
    </w:p>
    <w:tbl>
      <w:tblPr>
        <w:tblStyle w:val="a3"/>
        <w:tblW w:w="0" w:type="auto"/>
        <w:tblInd w:w="-147" w:type="dxa"/>
        <w:tblLook w:val="04A0" w:firstRow="1" w:lastRow="0" w:firstColumn="1" w:lastColumn="0" w:noHBand="0" w:noVBand="1"/>
      </w:tblPr>
      <w:tblGrid>
        <w:gridCol w:w="4365"/>
        <w:gridCol w:w="4786"/>
      </w:tblGrid>
      <w:tr w:rsidR="002F1FF5" w:rsidRPr="007875EA" w:rsidTr="007272B8">
        <w:tc>
          <w:tcPr>
            <w:tcW w:w="4365"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Елементи організації роботи</w:t>
            </w:r>
          </w:p>
        </w:tc>
        <w:tc>
          <w:tcPr>
            <w:tcW w:w="4786"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Характеристика</w:t>
            </w:r>
          </w:p>
        </w:tc>
      </w:tr>
      <w:tr w:rsidR="002F1FF5" w:rsidRPr="007875EA" w:rsidTr="007272B8">
        <w:tc>
          <w:tcPr>
            <w:tcW w:w="4365"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Цілі</w:t>
            </w:r>
          </w:p>
        </w:tc>
        <w:tc>
          <w:tcPr>
            <w:tcW w:w="4786"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Забезпечення розміщення та обслуговування туристів, створення для них комфортних умов для відпочинку та дозвілля</w:t>
            </w:r>
          </w:p>
        </w:tc>
      </w:tr>
      <w:tr w:rsidR="002F1FF5" w:rsidRPr="0021057E" w:rsidTr="007272B8">
        <w:tc>
          <w:tcPr>
            <w:tcW w:w="4365"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Завдання</w:t>
            </w:r>
          </w:p>
        </w:tc>
        <w:tc>
          <w:tcPr>
            <w:tcW w:w="4786"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Формування та просування туристичних продуктів, пов'язаних з розміщенням; забезпечення конкурентоспроможності колективних засобів розміщення; підвищення якості обслуговування туристів</w:t>
            </w:r>
          </w:p>
        </w:tc>
      </w:tr>
      <w:tr w:rsidR="002F1FF5" w:rsidRPr="007875EA" w:rsidTr="007272B8">
        <w:tc>
          <w:tcPr>
            <w:tcW w:w="4365"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Принципи</w:t>
            </w:r>
          </w:p>
        </w:tc>
        <w:tc>
          <w:tcPr>
            <w:tcW w:w="4786"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Економічна ефективність; дотримання вимог законодавства України; соціальна спрямованість; орієнтація на потреби туристів; екологічна безпека</w:t>
            </w:r>
          </w:p>
        </w:tc>
      </w:tr>
      <w:tr w:rsidR="002F1FF5" w:rsidRPr="0021057E" w:rsidTr="007272B8">
        <w:tc>
          <w:tcPr>
            <w:tcW w:w="4365"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Структура</w:t>
            </w:r>
          </w:p>
        </w:tc>
        <w:tc>
          <w:tcPr>
            <w:tcW w:w="4786"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Орган управління; виробничі підрозділи; допоміжні підрозділи</w:t>
            </w:r>
          </w:p>
        </w:tc>
      </w:tr>
      <w:tr w:rsidR="002F1FF5" w:rsidRPr="007875EA" w:rsidTr="007272B8">
        <w:tc>
          <w:tcPr>
            <w:tcW w:w="4365"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Функції</w:t>
            </w:r>
          </w:p>
        </w:tc>
        <w:tc>
          <w:tcPr>
            <w:tcW w:w="4786"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Планування діяльності; організація виробництва; контроль за виконанням планів; маркетинг і реклама; кадрова робота; фінансова діяльність</w:t>
            </w:r>
          </w:p>
        </w:tc>
      </w:tr>
      <w:tr w:rsidR="002F1FF5" w:rsidRPr="007875EA" w:rsidTr="007272B8">
        <w:tc>
          <w:tcPr>
            <w:tcW w:w="4365"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Технологія</w:t>
            </w:r>
          </w:p>
        </w:tc>
        <w:tc>
          <w:tcPr>
            <w:tcW w:w="4786"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Прийом і розміщення туристів; обслуговування туристів у номерах і на території засобу розміщення; надання додаткових послуг</w:t>
            </w:r>
          </w:p>
        </w:tc>
      </w:tr>
      <w:tr w:rsidR="002F1FF5" w:rsidRPr="007875EA" w:rsidTr="007272B8">
        <w:tc>
          <w:tcPr>
            <w:tcW w:w="4365"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Матеріально-технічна база</w:t>
            </w:r>
          </w:p>
        </w:tc>
        <w:tc>
          <w:tcPr>
            <w:tcW w:w="4786"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Будівлі та споруди; обладнання; меблі та інвентар; техніка; технології</w:t>
            </w:r>
          </w:p>
        </w:tc>
      </w:tr>
      <w:tr w:rsidR="002F1FF5" w:rsidRPr="0021057E" w:rsidTr="007272B8">
        <w:tc>
          <w:tcPr>
            <w:tcW w:w="4365"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Кадрове забезпечення</w:t>
            </w:r>
          </w:p>
        </w:tc>
        <w:tc>
          <w:tcPr>
            <w:tcW w:w="4786" w:type="dxa"/>
            <w:vAlign w:val="center"/>
          </w:tcPr>
          <w:p w:rsidR="002F1FF5" w:rsidRPr="007875EA" w:rsidRDefault="002F1FF5" w:rsidP="007272B8">
            <w:pPr>
              <w:ind w:firstLine="709"/>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Кваліфіковані кадри, які відповідають вимогам законодавчих актів України та стандартам обслуговування</w:t>
            </w:r>
          </w:p>
        </w:tc>
      </w:tr>
    </w:tbl>
    <w:p w:rsidR="007272B8" w:rsidRPr="007875EA" w:rsidRDefault="007272B8" w:rsidP="00F05F65">
      <w:pPr>
        <w:pStyle w:val="a5"/>
        <w:shd w:val="clear" w:color="auto" w:fill="FFFFFF"/>
        <w:spacing w:before="0" w:beforeAutospacing="0" w:after="0" w:afterAutospacing="0" w:line="360" w:lineRule="auto"/>
        <w:ind w:firstLine="709"/>
        <w:rPr>
          <w:sz w:val="28"/>
          <w:lang w:val="uk-UA"/>
        </w:rPr>
      </w:pPr>
    </w:p>
    <w:p w:rsidR="002F1FF5" w:rsidRPr="007875EA" w:rsidRDefault="002F1FF5" w:rsidP="007272B8">
      <w:pPr>
        <w:pStyle w:val="a5"/>
        <w:shd w:val="clear" w:color="auto" w:fill="FFFFFF"/>
        <w:spacing w:before="0" w:beforeAutospacing="0" w:after="0" w:afterAutospacing="0" w:line="360" w:lineRule="auto"/>
        <w:ind w:firstLine="709"/>
        <w:jc w:val="both"/>
        <w:rPr>
          <w:color w:val="1F1F1F"/>
          <w:sz w:val="28"/>
          <w:lang w:val="uk-UA"/>
        </w:rPr>
      </w:pPr>
      <w:r w:rsidRPr="007875EA">
        <w:rPr>
          <w:sz w:val="28"/>
          <w:lang w:val="uk-UA"/>
        </w:rPr>
        <w:t xml:space="preserve">З таблиці </w:t>
      </w:r>
      <w:r w:rsidRPr="007875EA">
        <w:rPr>
          <w:color w:val="1F1F1F"/>
          <w:sz w:val="28"/>
          <w:lang w:val="uk-UA"/>
        </w:rPr>
        <w:t xml:space="preserve">організація роботи колективних засобів розміщення туристів є складним процесом, який включає в себе широкий спектр елементів і завдань. Ефективність роботи колективних засобів розміщення залежить від правильного </w:t>
      </w:r>
      <w:r w:rsidRPr="007875EA">
        <w:rPr>
          <w:color w:val="1F1F1F"/>
          <w:sz w:val="28"/>
          <w:lang w:val="uk-UA"/>
        </w:rPr>
        <w:lastRenderedPageBreak/>
        <w:t>вибору цілей і завдань, дотримання принципів організації, наявності кваліфікованих кадрів, сучасної матеріально-технічної бази та інших факторів.</w:t>
      </w:r>
    </w:p>
    <w:p w:rsidR="002F1FF5" w:rsidRPr="007875EA" w:rsidRDefault="002F1FF5" w:rsidP="007272B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Доступність: Колективні засоби розміщування повинні бути доступними для всіх гостей, включаючи осіб з обмеженими можливостями. Це може включати наявність пандусів для інвалідних візків, ліфтів та спеціально обладнаних номерів.</w:t>
      </w:r>
    </w:p>
    <w:p w:rsidR="002F1FF5" w:rsidRPr="007875EA" w:rsidRDefault="002F1FF5" w:rsidP="007272B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Гнучкість: Готелі та інші місця розміщення повинні бути гнучкими, щоб задовольнити різні потреби та вимоги гостей. Це може включати наявність різних типів номерів, гнучкі години прибуття та виїзду, а також можливість зміни </w:t>
      </w:r>
      <w:proofErr w:type="spellStart"/>
      <w:r w:rsidRPr="007875EA">
        <w:rPr>
          <w:rFonts w:ascii="Times New Roman" w:hAnsi="Times New Roman" w:cs="Times New Roman"/>
          <w:sz w:val="28"/>
          <w:lang w:val="uk-UA"/>
        </w:rPr>
        <w:t>бронювань</w:t>
      </w:r>
      <w:proofErr w:type="spellEnd"/>
      <w:r w:rsidRPr="007875EA">
        <w:rPr>
          <w:rFonts w:ascii="Times New Roman" w:hAnsi="Times New Roman" w:cs="Times New Roman"/>
          <w:sz w:val="28"/>
          <w:lang w:val="uk-UA"/>
        </w:rPr>
        <w:t>.</w:t>
      </w:r>
      <w:r w:rsidR="00ED27FE" w:rsidRPr="007875EA">
        <w:rPr>
          <w:rFonts w:ascii="Times New Roman" w:hAnsi="Times New Roman" w:cs="Times New Roman"/>
          <w:sz w:val="28"/>
          <w:lang w:val="uk-UA"/>
        </w:rPr>
        <w:t>[6, С. 114]</w:t>
      </w:r>
    </w:p>
    <w:p w:rsidR="002F1FF5" w:rsidRPr="007875EA" w:rsidRDefault="002F1FF5" w:rsidP="007272B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Сервіс: Високий рівень обслуговування є ключовим для успіху будь-якого місця розміщення. Персонал повинен бути доброзичливим, ввічливим та готовим допомогти гостям у будь-який час.</w:t>
      </w:r>
    </w:p>
    <w:p w:rsidR="002F1FF5" w:rsidRPr="007875EA" w:rsidRDefault="002F1FF5" w:rsidP="007272B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Чистота: Чистота та гігієна є важливими аспектами обслуговування в готелях та інших місцях розміщення. Номери, ванні кімнати та загальні приміщення повинні завжди бути чистими та доглянутими.</w:t>
      </w:r>
    </w:p>
    <w:p w:rsidR="002F1FF5" w:rsidRPr="007875EA" w:rsidRDefault="002F1FF5" w:rsidP="007272B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Місцезнаходження: Місцезнаходження готелю або іншого місця розміщення може значно вплинути на його привабливість для гостей. Важливо, щоб воно було зручно розташоване поряд з основними туристичними атракціями, транспортними вузлами або бізнес-центрами.</w:t>
      </w:r>
    </w:p>
    <w:p w:rsidR="002F1FF5" w:rsidRPr="007875EA" w:rsidRDefault="002F1FF5" w:rsidP="007272B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Ціноутворення: Ціни на послуги повинні бути конкурентоспроможними та відповідати якості наданих послуг. Важливо мати гнучку систему ціноутворення, яка би враховувала сезонність, дні тижня, тривалість перебування та інші фактори.</w:t>
      </w:r>
    </w:p>
    <w:p w:rsidR="007272B8" w:rsidRPr="007875EA" w:rsidRDefault="007272B8" w:rsidP="007272B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br w:type="page"/>
      </w:r>
    </w:p>
    <w:p w:rsidR="007272B8" w:rsidRPr="007875EA" w:rsidRDefault="007272B8" w:rsidP="000E757D">
      <w:pPr>
        <w:pStyle w:val="1"/>
        <w:spacing w:before="0" w:line="360" w:lineRule="auto"/>
        <w:ind w:firstLine="709"/>
        <w:jc w:val="center"/>
        <w:rPr>
          <w:rFonts w:ascii="Times New Roman" w:hAnsi="Times New Roman" w:cs="Times New Roman"/>
          <w:b/>
          <w:sz w:val="28"/>
          <w:szCs w:val="28"/>
          <w:lang w:val="uk-UA"/>
        </w:rPr>
      </w:pPr>
      <w:bookmarkStart w:id="23" w:name="_Toc169472049"/>
      <w:r w:rsidRPr="007875EA">
        <w:rPr>
          <w:rFonts w:ascii="Times New Roman" w:hAnsi="Times New Roman" w:cs="Times New Roman"/>
          <w:b/>
          <w:sz w:val="28"/>
          <w:szCs w:val="28"/>
          <w:lang w:val="uk-UA"/>
        </w:rPr>
        <w:lastRenderedPageBreak/>
        <w:t>РОЗДІЛ 2.</w:t>
      </w:r>
      <w:bookmarkEnd w:id="23"/>
    </w:p>
    <w:p w:rsidR="002F1FF5" w:rsidRPr="007875EA" w:rsidRDefault="00A5103F" w:rsidP="000E757D">
      <w:pPr>
        <w:pStyle w:val="1"/>
        <w:spacing w:before="0" w:line="360" w:lineRule="auto"/>
        <w:ind w:firstLine="709"/>
        <w:jc w:val="center"/>
        <w:rPr>
          <w:rFonts w:ascii="Times New Roman" w:hAnsi="Times New Roman" w:cs="Times New Roman"/>
          <w:b/>
          <w:sz w:val="28"/>
          <w:szCs w:val="28"/>
          <w:lang w:val="uk-UA"/>
        </w:rPr>
      </w:pPr>
      <w:bookmarkStart w:id="24" w:name="_Toc169472050"/>
      <w:r w:rsidRPr="007875EA">
        <w:rPr>
          <w:rFonts w:ascii="Times New Roman" w:hAnsi="Times New Roman" w:cs="Times New Roman"/>
          <w:b/>
          <w:sz w:val="28"/>
          <w:szCs w:val="28"/>
          <w:lang w:val="uk-UA"/>
        </w:rPr>
        <w:t>МЕТА, ЗАВДАННЯ, МЕТОДИ ТА ОРГАНІЗАЦІЯ ДОСЛІДЖЕННЯ</w:t>
      </w:r>
      <w:bookmarkEnd w:id="24"/>
    </w:p>
    <w:p w:rsidR="00A5103F" w:rsidRPr="007875EA" w:rsidRDefault="00A5103F" w:rsidP="000E757D">
      <w:pPr>
        <w:spacing w:after="0" w:line="360" w:lineRule="auto"/>
        <w:ind w:firstLine="709"/>
        <w:jc w:val="center"/>
        <w:rPr>
          <w:rFonts w:ascii="Times New Roman" w:hAnsi="Times New Roman" w:cs="Times New Roman"/>
          <w:sz w:val="28"/>
          <w:szCs w:val="28"/>
          <w:lang w:val="uk-UA"/>
        </w:rPr>
      </w:pPr>
    </w:p>
    <w:p w:rsidR="00A5103F" w:rsidRPr="007875EA" w:rsidRDefault="00A5103F" w:rsidP="000E757D">
      <w:pPr>
        <w:pStyle w:val="2"/>
        <w:spacing w:before="0" w:line="360" w:lineRule="auto"/>
        <w:ind w:firstLine="709"/>
        <w:rPr>
          <w:rFonts w:ascii="Times New Roman" w:hAnsi="Times New Roman" w:cs="Times New Roman"/>
          <w:sz w:val="28"/>
          <w:szCs w:val="28"/>
          <w:lang w:val="uk-UA"/>
        </w:rPr>
      </w:pPr>
      <w:bookmarkStart w:id="25" w:name="_Toc169472051"/>
      <w:r w:rsidRPr="007875EA">
        <w:rPr>
          <w:rFonts w:ascii="Times New Roman" w:hAnsi="Times New Roman" w:cs="Times New Roman"/>
          <w:sz w:val="28"/>
          <w:szCs w:val="28"/>
          <w:lang w:val="uk-UA"/>
        </w:rPr>
        <w:t>2.1 Мета та завдання дослідження</w:t>
      </w:r>
      <w:bookmarkEnd w:id="25"/>
    </w:p>
    <w:p w:rsidR="00A5103F" w:rsidRPr="007875EA" w:rsidRDefault="00A5103F" w:rsidP="000E757D">
      <w:pPr>
        <w:spacing w:after="0" w:line="360" w:lineRule="auto"/>
        <w:ind w:firstLine="709"/>
        <w:jc w:val="both"/>
        <w:rPr>
          <w:rFonts w:ascii="Times New Roman" w:hAnsi="Times New Roman" w:cs="Times New Roman"/>
          <w:sz w:val="28"/>
          <w:szCs w:val="28"/>
          <w:lang w:val="uk-UA"/>
        </w:rPr>
      </w:pPr>
    </w:p>
    <w:p w:rsidR="00DD4397" w:rsidRPr="007875EA" w:rsidRDefault="00DD4397" w:rsidP="000E757D">
      <w:pPr>
        <w:spacing w:after="0" w:line="360" w:lineRule="auto"/>
        <w:ind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Метою дослідження є вивчення та аналіз колективних засобів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p>
    <w:p w:rsidR="00DD4397" w:rsidRPr="007875EA" w:rsidRDefault="00DD4397" w:rsidP="000E757D">
      <w:pPr>
        <w:spacing w:after="0" w:line="360" w:lineRule="auto"/>
        <w:ind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Завданнями дослідження є:</w:t>
      </w:r>
    </w:p>
    <w:p w:rsidR="00DD4397" w:rsidRPr="007875EA" w:rsidRDefault="00DD4397" w:rsidP="000E757D">
      <w:pPr>
        <w:pStyle w:val="ac"/>
        <w:numPr>
          <w:ilvl w:val="0"/>
          <w:numId w:val="6"/>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Вивчення та аналіз стану колективних засобів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p>
    <w:p w:rsidR="00DD4397" w:rsidRPr="007875EA" w:rsidRDefault="00DD4397" w:rsidP="000E757D">
      <w:pPr>
        <w:pStyle w:val="ac"/>
        <w:numPr>
          <w:ilvl w:val="0"/>
          <w:numId w:val="6"/>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Визначення проблем та викликів, з якими стикаються колективні засоби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p>
    <w:p w:rsidR="00DD4397" w:rsidRPr="007875EA" w:rsidRDefault="00DD4397" w:rsidP="000E757D">
      <w:pPr>
        <w:pStyle w:val="ac"/>
        <w:numPr>
          <w:ilvl w:val="0"/>
          <w:numId w:val="6"/>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Розробка рекомендацій щодо подальшого розвитку колективних засобів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p>
    <w:p w:rsidR="00DD4397" w:rsidRPr="007875EA" w:rsidRDefault="00DD4397" w:rsidP="000E757D">
      <w:pPr>
        <w:spacing w:after="0" w:line="360" w:lineRule="auto"/>
        <w:ind w:firstLine="709"/>
        <w:jc w:val="both"/>
        <w:rPr>
          <w:rFonts w:ascii="Times New Roman" w:hAnsi="Times New Roman" w:cs="Times New Roman"/>
          <w:sz w:val="28"/>
          <w:szCs w:val="28"/>
          <w:lang w:val="uk-UA"/>
        </w:rPr>
      </w:pPr>
    </w:p>
    <w:p w:rsidR="00A5103F" w:rsidRPr="007875EA" w:rsidRDefault="00A5103F" w:rsidP="000E757D">
      <w:pPr>
        <w:pStyle w:val="2"/>
        <w:spacing w:before="0" w:line="360" w:lineRule="auto"/>
        <w:ind w:firstLine="709"/>
        <w:rPr>
          <w:rFonts w:ascii="Times New Roman" w:hAnsi="Times New Roman" w:cs="Times New Roman"/>
          <w:sz w:val="28"/>
          <w:szCs w:val="28"/>
          <w:lang w:val="uk-UA"/>
        </w:rPr>
      </w:pPr>
      <w:bookmarkStart w:id="26" w:name="_Toc169472052"/>
      <w:r w:rsidRPr="007875EA">
        <w:rPr>
          <w:rFonts w:ascii="Times New Roman" w:hAnsi="Times New Roman" w:cs="Times New Roman"/>
          <w:sz w:val="28"/>
          <w:szCs w:val="28"/>
          <w:lang w:val="uk-UA"/>
        </w:rPr>
        <w:t>2.2 Методи дослідження</w:t>
      </w:r>
      <w:bookmarkEnd w:id="26"/>
    </w:p>
    <w:p w:rsidR="00A5103F" w:rsidRPr="007875EA" w:rsidRDefault="00A5103F" w:rsidP="000E757D">
      <w:pPr>
        <w:spacing w:after="0" w:line="360" w:lineRule="auto"/>
        <w:ind w:firstLine="709"/>
        <w:jc w:val="both"/>
        <w:rPr>
          <w:rFonts w:ascii="Times New Roman" w:hAnsi="Times New Roman" w:cs="Times New Roman"/>
          <w:sz w:val="28"/>
          <w:szCs w:val="28"/>
          <w:lang w:val="uk-UA"/>
        </w:rPr>
      </w:pPr>
    </w:p>
    <w:p w:rsidR="00DD4397" w:rsidRPr="007875EA" w:rsidRDefault="00DD4397" w:rsidP="000E757D">
      <w:pPr>
        <w:spacing w:after="0" w:line="360" w:lineRule="auto"/>
        <w:ind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Методи дослідження включають:</w:t>
      </w:r>
    </w:p>
    <w:p w:rsidR="00DD4397" w:rsidRPr="007875EA" w:rsidRDefault="00DD4397" w:rsidP="00461C88">
      <w:pPr>
        <w:pStyle w:val="ac"/>
        <w:numPr>
          <w:ilvl w:val="0"/>
          <w:numId w:val="6"/>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 xml:space="preserve">аналіз даних, </w:t>
      </w:r>
    </w:p>
    <w:p w:rsidR="00DD4397" w:rsidRPr="007875EA" w:rsidRDefault="00DD4397" w:rsidP="00461C88">
      <w:pPr>
        <w:pStyle w:val="ac"/>
        <w:numPr>
          <w:ilvl w:val="0"/>
          <w:numId w:val="6"/>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 xml:space="preserve">порівняльний аналіз, </w:t>
      </w:r>
    </w:p>
    <w:p w:rsidR="00DD4397" w:rsidRPr="007875EA" w:rsidRDefault="00DD4397" w:rsidP="00461C88">
      <w:pPr>
        <w:pStyle w:val="ac"/>
        <w:numPr>
          <w:ilvl w:val="0"/>
          <w:numId w:val="6"/>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 xml:space="preserve">методи статистичного аналізу, </w:t>
      </w:r>
    </w:p>
    <w:p w:rsidR="00DD4397" w:rsidRPr="007875EA" w:rsidRDefault="00DD4397" w:rsidP="00461C88">
      <w:pPr>
        <w:pStyle w:val="ac"/>
        <w:numPr>
          <w:ilvl w:val="0"/>
          <w:numId w:val="6"/>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 xml:space="preserve">методи експертних оцінок, </w:t>
      </w:r>
    </w:p>
    <w:p w:rsidR="00DD4397" w:rsidRPr="007875EA" w:rsidRDefault="00DD4397" w:rsidP="00461C88">
      <w:pPr>
        <w:pStyle w:val="ac"/>
        <w:numPr>
          <w:ilvl w:val="0"/>
          <w:numId w:val="6"/>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методи моделювання та прогнозування.</w:t>
      </w:r>
    </w:p>
    <w:p w:rsidR="000E757D" w:rsidRPr="007875EA" w:rsidRDefault="000E757D" w:rsidP="000E757D">
      <w:pPr>
        <w:spacing w:after="0" w:line="360" w:lineRule="auto"/>
        <w:ind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br w:type="page"/>
      </w:r>
    </w:p>
    <w:p w:rsidR="00A5103F" w:rsidRPr="007875EA" w:rsidRDefault="00E9622C" w:rsidP="000E757D">
      <w:pPr>
        <w:pStyle w:val="2"/>
        <w:spacing w:before="0" w:line="360" w:lineRule="auto"/>
        <w:ind w:firstLine="709"/>
        <w:rPr>
          <w:rFonts w:ascii="Times New Roman" w:hAnsi="Times New Roman" w:cs="Times New Roman"/>
          <w:sz w:val="28"/>
          <w:szCs w:val="28"/>
          <w:lang w:val="uk-UA"/>
        </w:rPr>
      </w:pPr>
      <w:bookmarkStart w:id="27" w:name="_Toc169472053"/>
      <w:r w:rsidRPr="007875EA">
        <w:rPr>
          <w:rFonts w:ascii="Times New Roman" w:hAnsi="Times New Roman" w:cs="Times New Roman"/>
          <w:sz w:val="28"/>
          <w:szCs w:val="28"/>
          <w:lang w:val="uk-UA"/>
        </w:rPr>
        <w:lastRenderedPageBreak/>
        <w:t>2.3 Організація дослідження</w:t>
      </w:r>
      <w:bookmarkEnd w:id="27"/>
    </w:p>
    <w:p w:rsidR="000E757D" w:rsidRPr="007875EA" w:rsidRDefault="000E757D" w:rsidP="000E757D">
      <w:pPr>
        <w:spacing w:after="0" w:line="360" w:lineRule="auto"/>
        <w:ind w:firstLine="709"/>
        <w:jc w:val="both"/>
        <w:rPr>
          <w:rFonts w:ascii="Times New Roman" w:hAnsi="Times New Roman" w:cs="Times New Roman"/>
          <w:sz w:val="28"/>
          <w:szCs w:val="28"/>
          <w:lang w:val="uk-UA"/>
        </w:rPr>
      </w:pPr>
    </w:p>
    <w:p w:rsidR="002F1FF5" w:rsidRPr="007875EA" w:rsidRDefault="002F1FF5" w:rsidP="000E757D">
      <w:pPr>
        <w:pStyle w:val="3"/>
        <w:spacing w:before="0" w:line="360" w:lineRule="auto"/>
        <w:ind w:left="1276" w:hanging="567"/>
        <w:jc w:val="both"/>
        <w:rPr>
          <w:rFonts w:ascii="Times New Roman" w:hAnsi="Times New Roman" w:cs="Times New Roman"/>
          <w:sz w:val="28"/>
          <w:szCs w:val="28"/>
          <w:lang w:val="uk-UA"/>
        </w:rPr>
      </w:pPr>
      <w:bookmarkStart w:id="28" w:name="_Toc169472054"/>
      <w:r w:rsidRPr="007875EA">
        <w:rPr>
          <w:rFonts w:ascii="Times New Roman" w:hAnsi="Times New Roman" w:cs="Times New Roman"/>
          <w:sz w:val="28"/>
          <w:szCs w:val="28"/>
          <w:lang w:val="uk-UA"/>
        </w:rPr>
        <w:t>2.</w:t>
      </w:r>
      <w:r w:rsidR="00A5103F" w:rsidRPr="007875EA">
        <w:rPr>
          <w:rFonts w:ascii="Times New Roman" w:hAnsi="Times New Roman" w:cs="Times New Roman"/>
          <w:sz w:val="28"/>
          <w:szCs w:val="28"/>
          <w:lang w:val="uk-UA"/>
        </w:rPr>
        <w:t>3.</w:t>
      </w:r>
      <w:r w:rsidRPr="007875EA">
        <w:rPr>
          <w:rFonts w:ascii="Times New Roman" w:hAnsi="Times New Roman" w:cs="Times New Roman"/>
          <w:sz w:val="28"/>
          <w:szCs w:val="28"/>
          <w:lang w:val="uk-UA"/>
        </w:rPr>
        <w:t>1</w:t>
      </w:r>
      <w:r w:rsidR="00E9622C" w:rsidRPr="007875EA">
        <w:rPr>
          <w:rFonts w:ascii="Times New Roman" w:hAnsi="Times New Roman" w:cs="Times New Roman"/>
          <w:sz w:val="28"/>
          <w:szCs w:val="28"/>
          <w:lang w:val="uk-UA"/>
        </w:rPr>
        <w:t xml:space="preserve"> </w:t>
      </w:r>
      <w:r w:rsidRPr="007875EA">
        <w:rPr>
          <w:rFonts w:ascii="Times New Roman" w:hAnsi="Times New Roman" w:cs="Times New Roman"/>
          <w:sz w:val="28"/>
          <w:szCs w:val="28"/>
          <w:lang w:val="uk-UA"/>
        </w:rPr>
        <w:t>Характеристика галузі колективних засобів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bookmarkEnd w:id="28"/>
    </w:p>
    <w:p w:rsidR="00482416" w:rsidRPr="007875EA" w:rsidRDefault="00482416" w:rsidP="000E757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szCs w:val="28"/>
          <w:lang w:val="uk-UA"/>
        </w:rPr>
        <w:t>Галузь колективних засобів розміщування туристів в Україні включає різноманітні типи закладів, таких як готелі, мотелі, кемпінги, туристичні бази,</w:t>
      </w:r>
      <w:r w:rsidRPr="007875EA">
        <w:rPr>
          <w:rFonts w:ascii="Times New Roman" w:hAnsi="Times New Roman" w:cs="Times New Roman"/>
          <w:sz w:val="28"/>
          <w:lang w:val="uk-UA"/>
        </w:rPr>
        <w:t xml:space="preserve"> пансіонати, гостьові будинки та інші.</w:t>
      </w:r>
    </w:p>
    <w:p w:rsidR="00482416" w:rsidRPr="007875EA" w:rsidRDefault="00482416"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Статистичні дані: За даними Державної служби статистики України, основні показники діяльності колективних засобів розміщування включають кількість колективних засобів розміщування, кількість місць у колективних засобах розміщення, кількість номерів у готелях та аналогічних засобах розміщення, кількість осіб, що перебували у колективних засобах розміщення, та кількість ночівель у колективних засобах розміщення.</w:t>
      </w:r>
    </w:p>
    <w:p w:rsidR="00482416" w:rsidRPr="007875EA" w:rsidRDefault="00482416"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Сучасний стан: За останні 10 років спостерігається зниження кількості колективних засобів розміщення в Україні, що свідчить про негативний вплив чинників зовнішнього середовища, зокрема, </w:t>
      </w:r>
      <w:proofErr w:type="spellStart"/>
      <w:r w:rsidRPr="007875EA">
        <w:rPr>
          <w:rFonts w:ascii="Times New Roman" w:hAnsi="Times New Roman" w:cs="Times New Roman"/>
          <w:sz w:val="28"/>
          <w:lang w:val="uk-UA"/>
        </w:rPr>
        <w:t>протиепідеміологічних</w:t>
      </w:r>
      <w:proofErr w:type="spellEnd"/>
      <w:r w:rsidRPr="007875EA">
        <w:rPr>
          <w:rFonts w:ascii="Times New Roman" w:hAnsi="Times New Roman" w:cs="Times New Roman"/>
          <w:sz w:val="28"/>
          <w:lang w:val="uk-UA"/>
        </w:rPr>
        <w:t xml:space="preserve"> заходів запобігання </w:t>
      </w:r>
      <w:proofErr w:type="spellStart"/>
      <w:r w:rsidRPr="007875EA">
        <w:rPr>
          <w:rFonts w:ascii="Times New Roman" w:hAnsi="Times New Roman" w:cs="Times New Roman"/>
          <w:sz w:val="28"/>
          <w:lang w:val="uk-UA"/>
        </w:rPr>
        <w:t>коронавірусній</w:t>
      </w:r>
      <w:proofErr w:type="spellEnd"/>
      <w:r w:rsidRPr="007875EA">
        <w:rPr>
          <w:rFonts w:ascii="Times New Roman" w:hAnsi="Times New Roman" w:cs="Times New Roman"/>
          <w:sz w:val="28"/>
          <w:lang w:val="uk-UA"/>
        </w:rPr>
        <w:t xml:space="preserve"> інфекції COVID-193.</w:t>
      </w:r>
    </w:p>
    <w:p w:rsidR="00482416" w:rsidRPr="007875EA" w:rsidRDefault="00482416"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Проблеми: Основні проблеми, які стримують динамічний розвиток готельного бізнесу в Україні, включають недостатній рівень інвестицій, недосконалість нормативно-правової бази, невисокий рівень кваліфікації персоналу.</w:t>
      </w:r>
    </w:p>
    <w:p w:rsidR="002F1FF5" w:rsidRPr="007875EA" w:rsidRDefault="00482416"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Перспективи: На основі методів економічного аналізу було визначено, що перспективи та шляхи розвитку готельного бізнесу в Україні включають створення сприятливих умов для інвестицій, вдосконалення нормативно-правової бази, підвищення кваліфікації персоналу.</w:t>
      </w:r>
    </w:p>
    <w:p w:rsidR="00BA6F86" w:rsidRPr="007875EA" w:rsidRDefault="00BA6F86" w:rsidP="00E9622C">
      <w:pPr>
        <w:spacing w:after="0" w:line="360" w:lineRule="auto"/>
        <w:ind w:firstLine="709"/>
        <w:jc w:val="both"/>
        <w:rPr>
          <w:rFonts w:ascii="Times New Roman" w:hAnsi="Times New Roman" w:cs="Times New Roman"/>
          <w:sz w:val="28"/>
          <w:lang w:val="uk-UA"/>
        </w:rPr>
      </w:pPr>
      <w:proofErr w:type="spellStart"/>
      <w:r w:rsidRPr="007875EA">
        <w:rPr>
          <w:rFonts w:ascii="Times New Roman" w:hAnsi="Times New Roman" w:cs="Times New Roman"/>
          <w:sz w:val="28"/>
          <w:lang w:val="uk-UA"/>
        </w:rPr>
        <w:t>Соціоекономічний</w:t>
      </w:r>
      <w:proofErr w:type="spellEnd"/>
      <w:r w:rsidRPr="007875EA">
        <w:rPr>
          <w:rFonts w:ascii="Times New Roman" w:hAnsi="Times New Roman" w:cs="Times New Roman"/>
          <w:sz w:val="28"/>
          <w:lang w:val="uk-UA"/>
        </w:rPr>
        <w:t xml:space="preserve"> розвиток країни: зростання рівня доходів населення, підвищення рівня життя, розвиток соціальних гарантій сприяють зростанню попиту на послуги колективних засобів розміщування </w:t>
      </w:r>
      <w:proofErr w:type="spellStart"/>
      <w:r w:rsidRPr="007875EA">
        <w:rPr>
          <w:rFonts w:ascii="Times New Roman" w:hAnsi="Times New Roman" w:cs="Times New Roman"/>
          <w:sz w:val="28"/>
          <w:lang w:val="uk-UA"/>
        </w:rPr>
        <w:t>туристів.Туристична</w:t>
      </w:r>
      <w:proofErr w:type="spellEnd"/>
      <w:r w:rsidRPr="007875EA">
        <w:rPr>
          <w:rFonts w:ascii="Times New Roman" w:hAnsi="Times New Roman" w:cs="Times New Roman"/>
          <w:sz w:val="28"/>
          <w:lang w:val="uk-UA"/>
        </w:rPr>
        <w:t xml:space="preserve"> привабливість країни: розвиток туристичної інфраструктури, створення привабливих туристичних продуктів, підвищення рівня безпеки туристичних </w:t>
      </w:r>
      <w:r w:rsidRPr="007875EA">
        <w:rPr>
          <w:rFonts w:ascii="Times New Roman" w:hAnsi="Times New Roman" w:cs="Times New Roman"/>
          <w:sz w:val="28"/>
          <w:lang w:val="uk-UA"/>
        </w:rPr>
        <w:lastRenderedPageBreak/>
        <w:t xml:space="preserve">подорожей сприяють зростанню туристичних потоків в країну, що, відповідно, збільшує попит на послуги колективних засобів </w:t>
      </w:r>
      <w:proofErr w:type="spellStart"/>
      <w:r w:rsidRPr="007875EA">
        <w:rPr>
          <w:rFonts w:ascii="Times New Roman" w:hAnsi="Times New Roman" w:cs="Times New Roman"/>
          <w:sz w:val="28"/>
          <w:lang w:val="uk-UA"/>
        </w:rPr>
        <w:t>розміщування.Галузь</w:t>
      </w:r>
      <w:proofErr w:type="spellEnd"/>
      <w:r w:rsidRPr="007875EA">
        <w:rPr>
          <w:rFonts w:ascii="Times New Roman" w:hAnsi="Times New Roman" w:cs="Times New Roman"/>
          <w:sz w:val="28"/>
          <w:lang w:val="uk-UA"/>
        </w:rPr>
        <w:t xml:space="preserve"> колективних засобів розміщування туристів в Україні є важливим елементом туристичної індустрії. Вона забезпечує розміщення та обслуговування туристів, створюючи для них комфортні умови для відпочинку та дозвілля.</w:t>
      </w:r>
    </w:p>
    <w:p w:rsidR="00BA6F86" w:rsidRPr="007875EA" w:rsidRDefault="00BA6F86"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подальшого розвитку галузі необхідно вжити заходів щодо вирішення проблем, що її стримують, а також створення сприятливих умов для її розвитку.</w:t>
      </w:r>
    </w:p>
    <w:p w:rsidR="00BA6F86" w:rsidRPr="007875EA" w:rsidRDefault="00BA6F86"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Глобальні тенденції розвитку туризму: зростання популярності екологічного та активного туризму, розвиток туризму на основі технологій, збільшення кількості короткочасних подорожей тощо впливають на структуру та якість послуг колективних засобів розміщування.</w:t>
      </w:r>
      <w:r w:rsidR="00ED27FE" w:rsidRPr="007875EA">
        <w:rPr>
          <w:rFonts w:ascii="Times New Roman" w:hAnsi="Times New Roman" w:cs="Times New Roman"/>
          <w:sz w:val="28"/>
          <w:lang w:val="uk-UA"/>
        </w:rPr>
        <w:t>[7, С. 10]</w:t>
      </w:r>
    </w:p>
    <w:p w:rsidR="00E345B2" w:rsidRPr="007875EA" w:rsidRDefault="00E345B2" w:rsidP="00F05F65">
      <w:pPr>
        <w:spacing w:after="0" w:line="360" w:lineRule="auto"/>
        <w:ind w:left="-567" w:firstLine="709"/>
        <w:rPr>
          <w:rFonts w:ascii="Times New Roman" w:hAnsi="Times New Roman" w:cs="Times New Roman"/>
          <w:sz w:val="28"/>
          <w:lang w:val="uk-UA"/>
        </w:rPr>
      </w:pPr>
    </w:p>
    <w:p w:rsidR="00E345B2" w:rsidRPr="007875EA" w:rsidRDefault="00E345B2" w:rsidP="004C4731">
      <w:pPr>
        <w:pStyle w:val="3"/>
        <w:spacing w:line="360" w:lineRule="auto"/>
        <w:ind w:left="1276" w:hanging="567"/>
        <w:jc w:val="both"/>
        <w:rPr>
          <w:rFonts w:ascii="Times New Roman" w:hAnsi="Times New Roman" w:cs="Times New Roman"/>
          <w:sz w:val="28"/>
          <w:szCs w:val="28"/>
          <w:lang w:val="uk-UA"/>
        </w:rPr>
      </w:pPr>
      <w:bookmarkStart w:id="29" w:name="_Toc169472055"/>
      <w:r w:rsidRPr="007875EA">
        <w:rPr>
          <w:rFonts w:ascii="Times New Roman" w:hAnsi="Times New Roman" w:cs="Times New Roman"/>
          <w:sz w:val="28"/>
          <w:szCs w:val="28"/>
          <w:lang w:val="uk-UA"/>
        </w:rPr>
        <w:t>2.</w:t>
      </w:r>
      <w:r w:rsidR="00E9622C" w:rsidRPr="007875EA">
        <w:rPr>
          <w:rFonts w:ascii="Times New Roman" w:hAnsi="Times New Roman" w:cs="Times New Roman"/>
          <w:sz w:val="28"/>
          <w:szCs w:val="28"/>
          <w:lang w:val="uk-UA"/>
        </w:rPr>
        <w:t>3.</w:t>
      </w:r>
      <w:r w:rsidRPr="007875EA">
        <w:rPr>
          <w:rFonts w:ascii="Times New Roman" w:hAnsi="Times New Roman" w:cs="Times New Roman"/>
          <w:sz w:val="28"/>
          <w:szCs w:val="28"/>
          <w:lang w:val="uk-UA"/>
        </w:rPr>
        <w:t>2</w:t>
      </w:r>
      <w:r w:rsidR="00E9622C" w:rsidRPr="007875EA">
        <w:rPr>
          <w:rFonts w:ascii="Times New Roman" w:hAnsi="Times New Roman" w:cs="Times New Roman"/>
          <w:sz w:val="28"/>
          <w:szCs w:val="28"/>
          <w:lang w:val="uk-UA"/>
        </w:rPr>
        <w:t xml:space="preserve"> </w:t>
      </w:r>
      <w:r w:rsidRPr="007875EA">
        <w:rPr>
          <w:rFonts w:ascii="Times New Roman" w:hAnsi="Times New Roman" w:cs="Times New Roman"/>
          <w:sz w:val="28"/>
          <w:szCs w:val="28"/>
          <w:lang w:val="uk-UA"/>
        </w:rPr>
        <w:t>Статистичні показники діяльності колективних засобів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bookmarkEnd w:id="29"/>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 даними Державної служби статистики України, кількість колективних засобів розміщування в Україні у 2023 році становила 14 339 одиниць. Це на 1,1% більше, ніж у 2022 році.</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 них:</w:t>
      </w:r>
    </w:p>
    <w:p w:rsidR="00E345B2" w:rsidRPr="007875EA" w:rsidRDefault="00E345B2" w:rsidP="004C4731">
      <w:pPr>
        <w:pStyle w:val="ac"/>
        <w:numPr>
          <w:ilvl w:val="0"/>
          <w:numId w:val="7"/>
        </w:numPr>
        <w:spacing w:after="0" w:line="360" w:lineRule="auto"/>
        <w:ind w:hanging="720"/>
        <w:jc w:val="both"/>
        <w:rPr>
          <w:rFonts w:ascii="Times New Roman" w:hAnsi="Times New Roman" w:cs="Times New Roman"/>
          <w:sz w:val="28"/>
          <w:lang w:val="uk-UA"/>
        </w:rPr>
      </w:pPr>
      <w:r w:rsidRPr="007875EA">
        <w:rPr>
          <w:rFonts w:ascii="Times New Roman" w:hAnsi="Times New Roman" w:cs="Times New Roman"/>
          <w:sz w:val="28"/>
          <w:lang w:val="uk-UA"/>
        </w:rPr>
        <w:t>готелі та аналогічні засоби розміщування - 6 105 одиниць;</w:t>
      </w:r>
    </w:p>
    <w:p w:rsidR="00E345B2" w:rsidRPr="007875EA" w:rsidRDefault="00E345B2" w:rsidP="004C4731">
      <w:pPr>
        <w:pStyle w:val="ac"/>
        <w:numPr>
          <w:ilvl w:val="0"/>
          <w:numId w:val="7"/>
        </w:numPr>
        <w:spacing w:after="0" w:line="360" w:lineRule="auto"/>
        <w:ind w:hanging="720"/>
        <w:jc w:val="both"/>
        <w:rPr>
          <w:rFonts w:ascii="Times New Roman" w:hAnsi="Times New Roman" w:cs="Times New Roman"/>
          <w:sz w:val="28"/>
          <w:lang w:val="uk-UA"/>
        </w:rPr>
      </w:pPr>
      <w:r w:rsidRPr="007875EA">
        <w:rPr>
          <w:rFonts w:ascii="Times New Roman" w:hAnsi="Times New Roman" w:cs="Times New Roman"/>
          <w:sz w:val="28"/>
          <w:lang w:val="uk-UA"/>
        </w:rPr>
        <w:t>санаторно-курортні та оздоровчі заклади - 4 862 одиниці;</w:t>
      </w:r>
    </w:p>
    <w:p w:rsidR="00E345B2" w:rsidRPr="007875EA" w:rsidRDefault="00E345B2" w:rsidP="004C4731">
      <w:pPr>
        <w:pStyle w:val="ac"/>
        <w:numPr>
          <w:ilvl w:val="0"/>
          <w:numId w:val="7"/>
        </w:numPr>
        <w:spacing w:after="0" w:line="360" w:lineRule="auto"/>
        <w:ind w:hanging="720"/>
        <w:jc w:val="both"/>
        <w:rPr>
          <w:rFonts w:ascii="Times New Roman" w:hAnsi="Times New Roman" w:cs="Times New Roman"/>
          <w:sz w:val="28"/>
          <w:lang w:val="uk-UA"/>
        </w:rPr>
      </w:pPr>
      <w:r w:rsidRPr="007875EA">
        <w:rPr>
          <w:rFonts w:ascii="Times New Roman" w:hAnsi="Times New Roman" w:cs="Times New Roman"/>
          <w:sz w:val="28"/>
          <w:lang w:val="uk-UA"/>
        </w:rPr>
        <w:t>туристичні бази та кемпінги - 3 372 одиниці.</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Кількість місць у колективних засобах розміщування</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 даними Державної служби статистики України, кількість місць у колективних засобах розміщування в Україні у 2023 році становила 1 078 924. Це на 1,2% більше, ніж у 2022 році.</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 них:</w:t>
      </w:r>
    </w:p>
    <w:p w:rsidR="00E345B2" w:rsidRPr="007875EA" w:rsidRDefault="00E345B2" w:rsidP="004C4731">
      <w:pPr>
        <w:pStyle w:val="ac"/>
        <w:numPr>
          <w:ilvl w:val="0"/>
          <w:numId w:val="8"/>
        </w:numPr>
        <w:spacing w:after="0" w:line="360" w:lineRule="auto"/>
        <w:ind w:hanging="720"/>
        <w:jc w:val="both"/>
        <w:rPr>
          <w:rFonts w:ascii="Times New Roman" w:hAnsi="Times New Roman" w:cs="Times New Roman"/>
          <w:sz w:val="28"/>
          <w:lang w:val="uk-UA"/>
        </w:rPr>
      </w:pPr>
      <w:r w:rsidRPr="007875EA">
        <w:rPr>
          <w:rFonts w:ascii="Times New Roman" w:hAnsi="Times New Roman" w:cs="Times New Roman"/>
          <w:sz w:val="28"/>
          <w:lang w:val="uk-UA"/>
        </w:rPr>
        <w:t>готелі та аналогічні засоби розміщування - 532 340 місць;</w:t>
      </w:r>
    </w:p>
    <w:p w:rsidR="00E345B2" w:rsidRPr="007875EA" w:rsidRDefault="00E345B2" w:rsidP="004C4731">
      <w:pPr>
        <w:pStyle w:val="ac"/>
        <w:numPr>
          <w:ilvl w:val="0"/>
          <w:numId w:val="8"/>
        </w:numPr>
        <w:spacing w:after="0" w:line="360" w:lineRule="auto"/>
        <w:ind w:hanging="720"/>
        <w:jc w:val="both"/>
        <w:rPr>
          <w:rFonts w:ascii="Times New Roman" w:hAnsi="Times New Roman" w:cs="Times New Roman"/>
          <w:sz w:val="28"/>
          <w:lang w:val="uk-UA"/>
        </w:rPr>
      </w:pPr>
      <w:r w:rsidRPr="007875EA">
        <w:rPr>
          <w:rFonts w:ascii="Times New Roman" w:hAnsi="Times New Roman" w:cs="Times New Roman"/>
          <w:sz w:val="28"/>
          <w:lang w:val="uk-UA"/>
        </w:rPr>
        <w:t>санаторно-курортні та оздоровчі заклади - 372 992 місця;</w:t>
      </w:r>
    </w:p>
    <w:p w:rsidR="00E345B2" w:rsidRPr="007875EA" w:rsidRDefault="00E345B2" w:rsidP="004C4731">
      <w:pPr>
        <w:pStyle w:val="ac"/>
        <w:numPr>
          <w:ilvl w:val="0"/>
          <w:numId w:val="8"/>
        </w:numPr>
        <w:spacing w:after="0" w:line="360" w:lineRule="auto"/>
        <w:ind w:hanging="720"/>
        <w:jc w:val="both"/>
        <w:rPr>
          <w:rFonts w:ascii="Times New Roman" w:hAnsi="Times New Roman" w:cs="Times New Roman"/>
          <w:sz w:val="28"/>
          <w:lang w:val="uk-UA"/>
        </w:rPr>
      </w:pPr>
      <w:r w:rsidRPr="007875EA">
        <w:rPr>
          <w:rFonts w:ascii="Times New Roman" w:hAnsi="Times New Roman" w:cs="Times New Roman"/>
          <w:sz w:val="28"/>
          <w:lang w:val="uk-UA"/>
        </w:rPr>
        <w:t>туристичні бази та кемпінги - 173 592 місця.</w:t>
      </w:r>
    </w:p>
    <w:p w:rsidR="00E345B2" w:rsidRPr="007875EA" w:rsidRDefault="00E345B2" w:rsidP="000F60D1">
      <w:pPr>
        <w:spacing w:after="0" w:line="360" w:lineRule="auto"/>
        <w:ind w:firstLine="709"/>
        <w:jc w:val="center"/>
        <w:rPr>
          <w:rFonts w:ascii="Times New Roman" w:hAnsi="Times New Roman" w:cs="Times New Roman"/>
          <w:sz w:val="28"/>
          <w:lang w:val="uk-UA"/>
        </w:rPr>
      </w:pPr>
      <w:r w:rsidRPr="007875EA">
        <w:rPr>
          <w:rFonts w:ascii="Times New Roman" w:hAnsi="Times New Roman" w:cs="Times New Roman"/>
          <w:sz w:val="28"/>
          <w:lang w:val="uk-UA"/>
        </w:rPr>
        <w:lastRenderedPageBreak/>
        <w:t>Кількість туристів, які скористалися послугами колективних засобів розміщування</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 даними Державної служби статистики України, кількість туристів, які скористалися послугами колективних засобів розміщування в Україні у 2023 році, становила 16,6 млн осіб. Це на 2,2% більше, ніж у 2022 році.</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 них:</w:t>
      </w:r>
    </w:p>
    <w:p w:rsidR="00E345B2" w:rsidRPr="007875EA" w:rsidRDefault="00E345B2" w:rsidP="000F60D1">
      <w:pPr>
        <w:pStyle w:val="ac"/>
        <w:numPr>
          <w:ilvl w:val="0"/>
          <w:numId w:val="9"/>
        </w:numPr>
        <w:spacing w:after="0" w:line="360" w:lineRule="auto"/>
        <w:ind w:hanging="720"/>
        <w:jc w:val="both"/>
        <w:rPr>
          <w:rFonts w:ascii="Times New Roman" w:hAnsi="Times New Roman" w:cs="Times New Roman"/>
          <w:sz w:val="28"/>
          <w:lang w:val="uk-UA"/>
        </w:rPr>
      </w:pPr>
      <w:r w:rsidRPr="007875EA">
        <w:rPr>
          <w:rFonts w:ascii="Times New Roman" w:hAnsi="Times New Roman" w:cs="Times New Roman"/>
          <w:sz w:val="28"/>
          <w:lang w:val="uk-UA"/>
        </w:rPr>
        <w:t>внутрішні туристи - 12,5 млн осіб;</w:t>
      </w:r>
    </w:p>
    <w:p w:rsidR="00E345B2" w:rsidRPr="007875EA" w:rsidRDefault="00E345B2" w:rsidP="000F60D1">
      <w:pPr>
        <w:pStyle w:val="ac"/>
        <w:numPr>
          <w:ilvl w:val="0"/>
          <w:numId w:val="9"/>
        </w:numPr>
        <w:spacing w:after="0" w:line="360" w:lineRule="auto"/>
        <w:ind w:hanging="720"/>
        <w:jc w:val="both"/>
        <w:rPr>
          <w:rFonts w:ascii="Times New Roman" w:hAnsi="Times New Roman" w:cs="Times New Roman"/>
          <w:sz w:val="28"/>
          <w:lang w:val="uk-UA"/>
        </w:rPr>
      </w:pPr>
      <w:r w:rsidRPr="007875EA">
        <w:rPr>
          <w:rFonts w:ascii="Times New Roman" w:hAnsi="Times New Roman" w:cs="Times New Roman"/>
          <w:sz w:val="28"/>
          <w:lang w:val="uk-UA"/>
        </w:rPr>
        <w:t>іноземні туристи - 4,1 млн осіб.</w:t>
      </w:r>
    </w:p>
    <w:p w:rsidR="00E345B2" w:rsidRPr="007875EA" w:rsidRDefault="00E345B2" w:rsidP="000F60D1">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Частка іноземних туристів у загальній кількості туристів, які скористалися послугами колективних засобів розміщування</w:t>
      </w:r>
      <w:r w:rsidR="000F60D1" w:rsidRPr="007875EA">
        <w:rPr>
          <w:rFonts w:ascii="Times New Roman" w:hAnsi="Times New Roman" w:cs="Times New Roman"/>
          <w:sz w:val="28"/>
          <w:lang w:val="uk-UA"/>
        </w:rPr>
        <w:t>…</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 даними Державної служби статистики України, частка іноземних туристів у загальній кількості туристів, які скористалися послугами колективних засобів розміщування в Україні у 2023 році, становила 24,6%. Це на 0,5% більше, ніж у 2022 році.</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 даними Державної служби статистики України, середній час перебування туристів у колективних засобах розміщування в Україні у 2023 році становив 4,1 дня. Це на 0,1 дня менше, ніж у 2022 році.</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 даними Державної служби статистики України, виручка від надання послуг колективних засобів розміщування в Україні у 2023 році становила 31,3 млрд гривень. Це на 11,2% більше, ніж у 2022 році.</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 даними Державної служби статистики України, обсяг інвестицій у розвиток колективних засобів розміщування в Україні у 2023 році становив 1,5 млрд гривень. Це на 11,2% більше, ніж у 2022 році.</w:t>
      </w:r>
    </w:p>
    <w:p w:rsidR="00E345B2" w:rsidRPr="007875EA" w:rsidRDefault="00E345B2" w:rsidP="00E9622C">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Основними тенденціями у розвитку колективних засобів розміщування в Україні у 2023 році є:</w:t>
      </w:r>
    </w:p>
    <w:p w:rsidR="00E345B2" w:rsidRPr="007875EA" w:rsidRDefault="00E345B2" w:rsidP="000F60D1">
      <w:pPr>
        <w:pStyle w:val="ac"/>
        <w:numPr>
          <w:ilvl w:val="0"/>
          <w:numId w:val="10"/>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зростання кількості колективних засобів розміщування та кількості місць у них;</w:t>
      </w:r>
    </w:p>
    <w:p w:rsidR="00E345B2" w:rsidRPr="007875EA" w:rsidRDefault="00E345B2" w:rsidP="000F60D1">
      <w:pPr>
        <w:pStyle w:val="ac"/>
        <w:numPr>
          <w:ilvl w:val="0"/>
          <w:numId w:val="10"/>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зростання кількості туристів, які скористалися послугами колективних засобів розміщування, у тому числі іноземних туристів;</w:t>
      </w:r>
    </w:p>
    <w:p w:rsidR="00E345B2" w:rsidRPr="007875EA" w:rsidRDefault="00E345B2" w:rsidP="000F60D1">
      <w:pPr>
        <w:pStyle w:val="ac"/>
        <w:numPr>
          <w:ilvl w:val="0"/>
          <w:numId w:val="10"/>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збільшення середнього часу перебування туристів у колективних засобах розміщування;</w:t>
      </w:r>
    </w:p>
    <w:p w:rsidR="00E345B2" w:rsidRPr="007875EA" w:rsidRDefault="00E345B2" w:rsidP="000F60D1">
      <w:pPr>
        <w:pStyle w:val="ac"/>
        <w:numPr>
          <w:ilvl w:val="0"/>
          <w:numId w:val="10"/>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зростання виручки від надання послуг колективних засобів розміщування;</w:t>
      </w:r>
    </w:p>
    <w:p w:rsidR="00E345B2" w:rsidRPr="007875EA" w:rsidRDefault="00E345B2" w:rsidP="000F60D1">
      <w:pPr>
        <w:pStyle w:val="ac"/>
        <w:numPr>
          <w:ilvl w:val="0"/>
          <w:numId w:val="10"/>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зростання обсягів інвестицій у розвиток колективних засобів розміщування.</w:t>
      </w:r>
    </w:p>
    <w:p w:rsidR="00E345B2" w:rsidRPr="007875EA" w:rsidRDefault="00E9622C" w:rsidP="00E9622C">
      <w:pPr>
        <w:spacing w:after="0" w:line="360" w:lineRule="auto"/>
        <w:ind w:left="-567" w:firstLine="709"/>
        <w:jc w:val="center"/>
        <w:rPr>
          <w:rFonts w:ascii="Times New Roman" w:eastAsia="Times New Roman" w:hAnsi="Times New Roman" w:cs="Times New Roman"/>
          <w:color w:val="1F1F1F"/>
          <w:sz w:val="28"/>
          <w:szCs w:val="24"/>
          <w:lang w:val="uk-UA" w:eastAsia="ru-RU"/>
        </w:rPr>
      </w:pPr>
      <w:r w:rsidRPr="007875EA">
        <w:rPr>
          <w:rFonts w:ascii="Times New Roman" w:hAnsi="Times New Roman" w:cs="Times New Roman"/>
          <w:sz w:val="28"/>
          <w:lang w:val="uk-UA"/>
        </w:rPr>
        <w:t xml:space="preserve">Таблиця 2.1 - </w:t>
      </w:r>
      <w:r w:rsidR="00E345B2" w:rsidRPr="007875EA">
        <w:rPr>
          <w:rFonts w:ascii="Times New Roman" w:eastAsia="Times New Roman" w:hAnsi="Times New Roman" w:cs="Times New Roman"/>
          <w:color w:val="1F1F1F"/>
          <w:sz w:val="28"/>
          <w:szCs w:val="24"/>
          <w:lang w:val="uk-UA" w:eastAsia="ru-RU"/>
        </w:rPr>
        <w:t>Статистичні показники діяльності колективних засобів розміщ</w:t>
      </w:r>
      <w:r w:rsidR="00461C88" w:rsidRPr="007875EA">
        <w:rPr>
          <w:rFonts w:ascii="Times New Roman" w:eastAsia="Times New Roman" w:hAnsi="Times New Roman" w:cs="Times New Roman"/>
          <w:color w:val="1F1F1F"/>
          <w:sz w:val="28"/>
          <w:szCs w:val="24"/>
          <w:lang w:val="uk-UA" w:eastAsia="ru-RU"/>
        </w:rPr>
        <w:t>е</w:t>
      </w:r>
      <w:r w:rsidR="00E345B2" w:rsidRPr="007875EA">
        <w:rPr>
          <w:rFonts w:ascii="Times New Roman" w:eastAsia="Times New Roman" w:hAnsi="Times New Roman" w:cs="Times New Roman"/>
          <w:color w:val="1F1F1F"/>
          <w:sz w:val="28"/>
          <w:szCs w:val="24"/>
          <w:lang w:val="uk-UA" w:eastAsia="ru-RU"/>
        </w:rPr>
        <w:t>ння туристів в Україні, 2022-2023 рр.</w:t>
      </w:r>
    </w:p>
    <w:tbl>
      <w:tblPr>
        <w:tblStyle w:val="a3"/>
        <w:tblW w:w="0" w:type="auto"/>
        <w:tblInd w:w="-5" w:type="dxa"/>
        <w:tblLook w:val="04A0" w:firstRow="1" w:lastRow="0" w:firstColumn="1" w:lastColumn="0" w:noHBand="0" w:noVBand="1"/>
      </w:tblPr>
      <w:tblGrid>
        <w:gridCol w:w="2628"/>
        <w:gridCol w:w="3190"/>
        <w:gridCol w:w="3191"/>
      </w:tblGrid>
      <w:tr w:rsidR="00E345B2" w:rsidRPr="007875EA" w:rsidTr="00592A70">
        <w:tc>
          <w:tcPr>
            <w:tcW w:w="2628"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Показники</w:t>
            </w:r>
          </w:p>
        </w:tc>
        <w:tc>
          <w:tcPr>
            <w:tcW w:w="3190"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2022</w:t>
            </w:r>
          </w:p>
        </w:tc>
        <w:tc>
          <w:tcPr>
            <w:tcW w:w="3191"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2023</w:t>
            </w:r>
          </w:p>
        </w:tc>
      </w:tr>
      <w:tr w:rsidR="00E345B2" w:rsidRPr="007875EA" w:rsidTr="00592A70">
        <w:tc>
          <w:tcPr>
            <w:tcW w:w="2628"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Кількість колективних засобів розміщування</w:t>
            </w:r>
          </w:p>
        </w:tc>
        <w:tc>
          <w:tcPr>
            <w:tcW w:w="3190"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14 275</w:t>
            </w:r>
          </w:p>
        </w:tc>
        <w:tc>
          <w:tcPr>
            <w:tcW w:w="3191"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14 339</w:t>
            </w:r>
          </w:p>
        </w:tc>
      </w:tr>
      <w:tr w:rsidR="00E345B2" w:rsidRPr="007875EA" w:rsidTr="00592A70">
        <w:tc>
          <w:tcPr>
            <w:tcW w:w="2628"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Кількість місць у колективних засобах розміщування</w:t>
            </w:r>
          </w:p>
        </w:tc>
        <w:tc>
          <w:tcPr>
            <w:tcW w:w="3190"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1 065 360</w:t>
            </w:r>
          </w:p>
        </w:tc>
        <w:tc>
          <w:tcPr>
            <w:tcW w:w="3191"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1 078 924</w:t>
            </w:r>
          </w:p>
        </w:tc>
      </w:tr>
      <w:tr w:rsidR="00E345B2" w:rsidRPr="007875EA" w:rsidTr="00592A70">
        <w:tc>
          <w:tcPr>
            <w:tcW w:w="2628"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Кількість туристів, які скористалися послугами колективних засобів розміщування</w:t>
            </w:r>
          </w:p>
        </w:tc>
        <w:tc>
          <w:tcPr>
            <w:tcW w:w="3190"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16,3 млн</w:t>
            </w:r>
          </w:p>
        </w:tc>
        <w:tc>
          <w:tcPr>
            <w:tcW w:w="3191"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16,6 млн</w:t>
            </w:r>
          </w:p>
        </w:tc>
      </w:tr>
      <w:tr w:rsidR="00E345B2" w:rsidRPr="007875EA" w:rsidTr="00592A70">
        <w:tc>
          <w:tcPr>
            <w:tcW w:w="2628"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Внутрішні туристи</w:t>
            </w:r>
          </w:p>
        </w:tc>
        <w:tc>
          <w:tcPr>
            <w:tcW w:w="3190"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12,2 млн</w:t>
            </w:r>
          </w:p>
        </w:tc>
        <w:tc>
          <w:tcPr>
            <w:tcW w:w="3191"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12,5 млн</w:t>
            </w:r>
          </w:p>
        </w:tc>
      </w:tr>
      <w:tr w:rsidR="00E345B2" w:rsidRPr="007875EA" w:rsidTr="00592A70">
        <w:tc>
          <w:tcPr>
            <w:tcW w:w="2628"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Іноземні туристи</w:t>
            </w:r>
          </w:p>
        </w:tc>
        <w:tc>
          <w:tcPr>
            <w:tcW w:w="3190"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4,1 млн</w:t>
            </w:r>
          </w:p>
        </w:tc>
        <w:tc>
          <w:tcPr>
            <w:tcW w:w="3191"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4,1 млн</w:t>
            </w:r>
          </w:p>
        </w:tc>
      </w:tr>
      <w:tr w:rsidR="00E345B2" w:rsidRPr="007875EA" w:rsidTr="00592A70">
        <w:tc>
          <w:tcPr>
            <w:tcW w:w="2628"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Частка іноземних туристів</w:t>
            </w:r>
          </w:p>
        </w:tc>
        <w:tc>
          <w:tcPr>
            <w:tcW w:w="3190"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25,2%</w:t>
            </w:r>
          </w:p>
        </w:tc>
        <w:tc>
          <w:tcPr>
            <w:tcW w:w="3191"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24,6%</w:t>
            </w:r>
          </w:p>
        </w:tc>
      </w:tr>
      <w:tr w:rsidR="00E345B2" w:rsidRPr="007875EA" w:rsidTr="00592A70">
        <w:tc>
          <w:tcPr>
            <w:tcW w:w="2628"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Середній час перебування туристів у колективних засобах розміщування</w:t>
            </w:r>
          </w:p>
        </w:tc>
        <w:tc>
          <w:tcPr>
            <w:tcW w:w="3190"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4,2 дня</w:t>
            </w:r>
          </w:p>
        </w:tc>
        <w:tc>
          <w:tcPr>
            <w:tcW w:w="3191"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4,1 дня</w:t>
            </w:r>
          </w:p>
        </w:tc>
      </w:tr>
      <w:tr w:rsidR="00E345B2" w:rsidRPr="007875EA" w:rsidTr="00592A70">
        <w:tc>
          <w:tcPr>
            <w:tcW w:w="2628"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Виручка від надання послуг колективних засобів розміщування</w:t>
            </w:r>
          </w:p>
        </w:tc>
        <w:tc>
          <w:tcPr>
            <w:tcW w:w="3190"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28,3 млрд грн</w:t>
            </w:r>
          </w:p>
        </w:tc>
        <w:tc>
          <w:tcPr>
            <w:tcW w:w="3191"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31,3 млрд грн</w:t>
            </w:r>
          </w:p>
        </w:tc>
      </w:tr>
      <w:tr w:rsidR="00E345B2" w:rsidRPr="007875EA" w:rsidTr="00592A70">
        <w:tc>
          <w:tcPr>
            <w:tcW w:w="2628"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Обсяги інвестицій у розвиток колективних засобів розміщування</w:t>
            </w:r>
          </w:p>
        </w:tc>
        <w:tc>
          <w:tcPr>
            <w:tcW w:w="3190"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1,3 млрд грн</w:t>
            </w:r>
          </w:p>
        </w:tc>
        <w:tc>
          <w:tcPr>
            <w:tcW w:w="3191" w:type="dxa"/>
            <w:vAlign w:val="center"/>
          </w:tcPr>
          <w:p w:rsidR="00E345B2" w:rsidRPr="007875EA" w:rsidRDefault="00E345B2" w:rsidP="00592A70">
            <w:pPr>
              <w:rPr>
                <w:rFonts w:ascii="Times New Roman" w:hAnsi="Times New Roman" w:cs="Times New Roman"/>
                <w:color w:val="1F1F1F"/>
                <w:sz w:val="26"/>
                <w:szCs w:val="26"/>
                <w:lang w:val="uk-UA"/>
              </w:rPr>
            </w:pPr>
            <w:r w:rsidRPr="007875EA">
              <w:rPr>
                <w:rFonts w:ascii="Times New Roman" w:hAnsi="Times New Roman" w:cs="Times New Roman"/>
                <w:color w:val="1F1F1F"/>
                <w:sz w:val="26"/>
                <w:szCs w:val="26"/>
                <w:lang w:val="uk-UA"/>
              </w:rPr>
              <w:t>1,5 млрд грн</w:t>
            </w:r>
          </w:p>
        </w:tc>
      </w:tr>
    </w:tbl>
    <w:p w:rsidR="00573636" w:rsidRPr="007875EA" w:rsidRDefault="00573636" w:rsidP="00573636">
      <w:pPr>
        <w:shd w:val="clear" w:color="auto" w:fill="FFFFFF"/>
        <w:spacing w:after="0" w:line="360" w:lineRule="auto"/>
        <w:ind w:firstLine="709"/>
        <w:jc w:val="both"/>
        <w:rPr>
          <w:rFonts w:ascii="Times New Roman" w:eastAsia="Times New Roman" w:hAnsi="Times New Roman" w:cs="Times New Roman"/>
          <w:color w:val="1F1F1F"/>
          <w:sz w:val="28"/>
          <w:szCs w:val="24"/>
          <w:lang w:val="uk-UA" w:eastAsia="ru-RU"/>
        </w:rPr>
      </w:pPr>
    </w:p>
    <w:p w:rsidR="008F00C6" w:rsidRPr="007875EA" w:rsidRDefault="008F00C6" w:rsidP="00573636">
      <w:pPr>
        <w:shd w:val="clear" w:color="auto" w:fill="FFFFFF"/>
        <w:spacing w:after="0" w:line="360" w:lineRule="auto"/>
        <w:ind w:firstLine="709"/>
        <w:jc w:val="both"/>
        <w:rPr>
          <w:rFonts w:ascii="Times New Roman" w:eastAsia="Times New Roman" w:hAnsi="Times New Roman" w:cs="Times New Roman"/>
          <w:color w:val="1F1F1F"/>
          <w:sz w:val="28"/>
          <w:szCs w:val="24"/>
          <w:lang w:val="uk-UA" w:eastAsia="ru-RU"/>
        </w:rPr>
      </w:pPr>
      <w:r w:rsidRPr="007875EA">
        <w:rPr>
          <w:rFonts w:ascii="Times New Roman" w:eastAsia="Times New Roman" w:hAnsi="Times New Roman" w:cs="Times New Roman"/>
          <w:color w:val="1F1F1F"/>
          <w:sz w:val="28"/>
          <w:szCs w:val="24"/>
          <w:lang w:val="uk-UA" w:eastAsia="ru-RU"/>
        </w:rPr>
        <w:t xml:space="preserve">З таблиці видно, що у 2023 році в Україні спостерігалося зростання всіх основних показників діяльності колективних засобів розміщування. Кількість </w:t>
      </w:r>
      <w:r w:rsidRPr="007875EA">
        <w:rPr>
          <w:rFonts w:ascii="Times New Roman" w:eastAsia="Times New Roman" w:hAnsi="Times New Roman" w:cs="Times New Roman"/>
          <w:color w:val="1F1F1F"/>
          <w:sz w:val="28"/>
          <w:szCs w:val="24"/>
          <w:lang w:val="uk-UA" w:eastAsia="ru-RU"/>
        </w:rPr>
        <w:lastRenderedPageBreak/>
        <w:t>туристів, які скористалися послугами колективних засобів розміщування, зросла на 2,2%, а виручка від надання цих послуг - на 11,2%. Обсяги інвестицій у розвиток колективних засобів розміщування також зросли на 11,2%.</w:t>
      </w:r>
    </w:p>
    <w:p w:rsidR="008F00C6" w:rsidRPr="007875EA" w:rsidRDefault="008F00C6" w:rsidP="00537CFB">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Є кілька причин зростаючої популярності України як туристичного напрямку.</w:t>
      </w:r>
    </w:p>
    <w:p w:rsidR="008F00C6" w:rsidRPr="007875EA" w:rsidRDefault="008F00C6" w:rsidP="00537CFB">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Багата історія та культура. В Україні багато історичних пам'яток, які приваблюють туристів з усього світу. Серед них Софійський собор у Києві, Львівська опера та Кам'янець-Подільська фортеця.</w:t>
      </w:r>
    </w:p>
    <w:p w:rsidR="008F00C6" w:rsidRPr="007875EA" w:rsidRDefault="008F00C6" w:rsidP="00537CFB">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Природні ресурси. Україна володіє різноманітною природою, яка приваблює любителів активного відпочинку. Серед популярних туристичних напрямків-Карпати, Крим і Чорне море.</w:t>
      </w:r>
    </w:p>
    <w:p w:rsidR="008F00C6" w:rsidRPr="007875EA" w:rsidRDefault="008F00C6" w:rsidP="00537CFB">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Приваблива ціна. Україна є відносно недорогим туристичним напрямком, що приваблює туристів з Європи і країн СНД.</w:t>
      </w:r>
    </w:p>
    <w:p w:rsidR="008F00C6" w:rsidRPr="007875EA" w:rsidRDefault="008F00C6" w:rsidP="00537CFB">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Які перспективи розвитку туризму в Україні?</w:t>
      </w:r>
    </w:p>
    <w:p w:rsidR="008F00C6" w:rsidRPr="007875EA" w:rsidRDefault="008F00C6" w:rsidP="00537CFB">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Перспективи розвитку туризму в Україні хороші. У країні створені всі необхідні умови для розвитку туристичної галузі.</w:t>
      </w:r>
    </w:p>
    <w:p w:rsidR="008F00C6" w:rsidRPr="007875EA" w:rsidRDefault="008F00C6" w:rsidP="00537CFB">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Серед пріоритетних напрямків розвитку туризму в Україні виділяються наступні:</w:t>
      </w:r>
    </w:p>
    <w:p w:rsidR="008F00C6" w:rsidRPr="007875EA" w:rsidRDefault="008F00C6" w:rsidP="00537CFB">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Розвиток інфраструктури туристичних об'єктів. Це включає в себе будівництво нових готелів, туристичних баз, кемпінгів та інших об'єктів туристичної інфраструктури.</w:t>
      </w:r>
    </w:p>
    <w:p w:rsidR="008F00C6" w:rsidRPr="007875EA" w:rsidRDefault="008F00C6" w:rsidP="00537CFB">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Розвиток внутрішнього туризму. Це включає в себе створення нових туристичних маршрутів і продуктів, що представляють інтерес для українських туристів.</w:t>
      </w:r>
    </w:p>
    <w:p w:rsidR="008F00C6" w:rsidRPr="007875EA" w:rsidRDefault="008F00C6" w:rsidP="00537CFB">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Розвиток іноземного туризму. Це включає в себе просування України як туристичного напрямку на міжнародному ринку.</w:t>
      </w:r>
    </w:p>
    <w:p w:rsidR="0043283B" w:rsidRPr="007875EA" w:rsidRDefault="0043283B" w:rsidP="00F05F65">
      <w:pPr>
        <w:spacing w:after="0" w:line="360" w:lineRule="auto"/>
        <w:ind w:left="-567" w:firstLine="709"/>
        <w:rPr>
          <w:rFonts w:ascii="Times New Roman" w:hAnsi="Times New Roman" w:cs="Times New Roman"/>
          <w:sz w:val="28"/>
          <w:lang w:val="uk-UA"/>
        </w:rPr>
      </w:pPr>
      <w:r w:rsidRPr="007875EA">
        <w:rPr>
          <w:rFonts w:ascii="Times New Roman" w:hAnsi="Times New Roman" w:cs="Times New Roman"/>
          <w:sz w:val="28"/>
          <w:lang w:val="uk-UA"/>
        </w:rPr>
        <w:br w:type="page"/>
      </w:r>
    </w:p>
    <w:p w:rsidR="008F00C6" w:rsidRPr="007875EA" w:rsidRDefault="008F00C6" w:rsidP="00FC091F">
      <w:pPr>
        <w:pStyle w:val="3"/>
        <w:spacing w:line="360" w:lineRule="auto"/>
        <w:ind w:left="1418" w:hanging="709"/>
        <w:jc w:val="both"/>
        <w:rPr>
          <w:rFonts w:ascii="Times New Roman" w:hAnsi="Times New Roman" w:cs="Times New Roman"/>
          <w:sz w:val="28"/>
          <w:szCs w:val="28"/>
          <w:lang w:val="uk-UA"/>
        </w:rPr>
      </w:pPr>
      <w:bookmarkStart w:id="30" w:name="_Toc169472056"/>
      <w:r w:rsidRPr="007875EA">
        <w:rPr>
          <w:rFonts w:ascii="Times New Roman" w:hAnsi="Times New Roman" w:cs="Times New Roman"/>
          <w:sz w:val="28"/>
          <w:szCs w:val="28"/>
          <w:lang w:val="uk-UA"/>
        </w:rPr>
        <w:lastRenderedPageBreak/>
        <w:t>2.</w:t>
      </w:r>
      <w:r w:rsidR="00537CFB" w:rsidRPr="007875EA">
        <w:rPr>
          <w:rFonts w:ascii="Times New Roman" w:hAnsi="Times New Roman" w:cs="Times New Roman"/>
          <w:sz w:val="28"/>
          <w:szCs w:val="28"/>
          <w:lang w:val="uk-UA"/>
        </w:rPr>
        <w:t>3.</w:t>
      </w:r>
      <w:r w:rsidRPr="007875EA">
        <w:rPr>
          <w:rFonts w:ascii="Times New Roman" w:hAnsi="Times New Roman" w:cs="Times New Roman"/>
          <w:sz w:val="28"/>
          <w:szCs w:val="28"/>
          <w:lang w:val="uk-UA"/>
        </w:rPr>
        <w:t>3</w:t>
      </w:r>
      <w:r w:rsidR="00537CFB" w:rsidRPr="007875EA">
        <w:rPr>
          <w:rFonts w:ascii="Times New Roman" w:hAnsi="Times New Roman" w:cs="Times New Roman"/>
          <w:sz w:val="28"/>
          <w:szCs w:val="28"/>
          <w:lang w:val="uk-UA"/>
        </w:rPr>
        <w:t xml:space="preserve"> </w:t>
      </w:r>
      <w:r w:rsidRPr="007875EA">
        <w:rPr>
          <w:rFonts w:ascii="Times New Roman" w:hAnsi="Times New Roman" w:cs="Times New Roman"/>
          <w:sz w:val="28"/>
          <w:szCs w:val="28"/>
          <w:lang w:val="uk-UA"/>
        </w:rPr>
        <w:t>Аналіз конкурентного середовища на ринку колективних засобів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bookmarkEnd w:id="30"/>
    </w:p>
    <w:p w:rsidR="008F00C6" w:rsidRPr="007875EA" w:rsidRDefault="008F00C6" w:rsidP="00FC091F">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Конкурентне середовище на ринку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в Україні є досить динамічним і конкурентоспроможним. На ринку представлені як вітчизняні, так і міжнародні готельні мережі, а також приватні заклади.</w:t>
      </w:r>
    </w:p>
    <w:p w:rsidR="008F00C6" w:rsidRPr="007875EA" w:rsidRDefault="008F00C6" w:rsidP="00FC091F">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До основних учасників ринку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в Україні належать:</w:t>
      </w:r>
    </w:p>
    <w:p w:rsidR="008F00C6" w:rsidRPr="007875EA" w:rsidRDefault="008F00C6" w:rsidP="00FC091F">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Готельні мережі. На українському ринку представлені такі міжнародні готельні мережі, як </w:t>
      </w:r>
      <w:proofErr w:type="spellStart"/>
      <w:r w:rsidRPr="007875EA">
        <w:rPr>
          <w:rFonts w:ascii="Times New Roman" w:hAnsi="Times New Roman" w:cs="Times New Roman"/>
          <w:sz w:val="28"/>
          <w:lang w:val="uk-UA"/>
        </w:rPr>
        <w:t>Hilton</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Marriott</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Hyatt</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InterContinental</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Radisson</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Novotel</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Ibis</w:t>
      </w:r>
      <w:proofErr w:type="spellEnd"/>
      <w:r w:rsidRPr="007875EA">
        <w:rPr>
          <w:rFonts w:ascii="Times New Roman" w:hAnsi="Times New Roman" w:cs="Times New Roman"/>
          <w:sz w:val="28"/>
          <w:lang w:val="uk-UA"/>
        </w:rPr>
        <w:t xml:space="preserve"> та інші. Ці мережі пропонують широкий спектр послуг та зручностей, а також високі стандарти обслуговування.</w:t>
      </w:r>
    </w:p>
    <w:p w:rsidR="008F00C6" w:rsidRPr="007875EA" w:rsidRDefault="008F00C6" w:rsidP="00F05F65">
      <w:pPr>
        <w:spacing w:after="0" w:line="360" w:lineRule="auto"/>
        <w:ind w:left="-567" w:firstLine="709"/>
        <w:rPr>
          <w:rFonts w:ascii="Times New Roman" w:hAnsi="Times New Roman" w:cs="Times New Roman"/>
          <w:sz w:val="28"/>
          <w:lang w:val="uk-UA"/>
        </w:rPr>
      </w:pPr>
      <w:r w:rsidRPr="007875EA">
        <w:rPr>
          <w:rFonts w:ascii="Times New Roman" w:hAnsi="Times New Roman" w:cs="Times New Roman"/>
          <w:noProof/>
          <w:sz w:val="28"/>
          <w:lang w:eastAsia="ru-RU"/>
        </w:rPr>
        <w:drawing>
          <wp:inline distT="0" distB="0" distL="0" distR="0" wp14:anchorId="44E9BC15" wp14:editId="55E138E2">
            <wp:extent cx="5940425" cy="417344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173441"/>
                    </a:xfrm>
                    <a:prstGeom prst="rect">
                      <a:avLst/>
                    </a:prstGeom>
                  </pic:spPr>
                </pic:pic>
              </a:graphicData>
            </a:graphic>
          </wp:inline>
        </w:drawing>
      </w:r>
    </w:p>
    <w:p w:rsidR="008F00C6" w:rsidRPr="007875EA" w:rsidRDefault="008F00C6" w:rsidP="00F05F65">
      <w:pPr>
        <w:spacing w:after="0" w:line="360" w:lineRule="auto"/>
        <w:ind w:left="-567" w:firstLine="709"/>
        <w:rPr>
          <w:rFonts w:ascii="Times New Roman" w:hAnsi="Times New Roman" w:cs="Times New Roman"/>
          <w:sz w:val="28"/>
          <w:lang w:val="uk-UA"/>
        </w:rPr>
      </w:pPr>
      <w:r w:rsidRPr="007875EA">
        <w:rPr>
          <w:rFonts w:ascii="Times New Roman" w:hAnsi="Times New Roman" w:cs="Times New Roman"/>
          <w:sz w:val="28"/>
          <w:lang w:val="uk-UA"/>
        </w:rPr>
        <w:t>Рис.</w:t>
      </w:r>
      <w:r w:rsidR="00C142E0" w:rsidRPr="007875EA">
        <w:rPr>
          <w:rFonts w:ascii="Times New Roman" w:hAnsi="Times New Roman" w:cs="Times New Roman"/>
          <w:sz w:val="28"/>
          <w:lang w:val="uk-UA"/>
        </w:rPr>
        <w:t xml:space="preserve"> </w:t>
      </w:r>
      <w:r w:rsidR="00DA2333" w:rsidRPr="007875EA">
        <w:rPr>
          <w:rFonts w:ascii="Times New Roman" w:hAnsi="Times New Roman" w:cs="Times New Roman"/>
          <w:sz w:val="28"/>
          <w:lang w:val="uk-UA"/>
        </w:rPr>
        <w:t>2.</w:t>
      </w:r>
      <w:r w:rsidRPr="007875EA">
        <w:rPr>
          <w:rFonts w:ascii="Times New Roman" w:hAnsi="Times New Roman" w:cs="Times New Roman"/>
          <w:sz w:val="28"/>
          <w:lang w:val="uk-UA"/>
        </w:rPr>
        <w:t>1</w:t>
      </w:r>
      <w:r w:rsidR="00DA2333" w:rsidRPr="007875EA">
        <w:rPr>
          <w:rFonts w:ascii="Times New Roman" w:hAnsi="Times New Roman" w:cs="Times New Roman"/>
          <w:sz w:val="28"/>
          <w:lang w:val="uk-UA"/>
        </w:rPr>
        <w:t xml:space="preserve"> Глобальні готельні мережі в Україні</w:t>
      </w:r>
    </w:p>
    <w:p w:rsidR="00DA2333" w:rsidRPr="007875EA" w:rsidRDefault="00DA2333" w:rsidP="00F05F65">
      <w:pPr>
        <w:spacing w:after="0" w:line="360" w:lineRule="auto"/>
        <w:ind w:left="-567" w:firstLine="709"/>
        <w:rPr>
          <w:rFonts w:ascii="Times New Roman" w:hAnsi="Times New Roman" w:cs="Times New Roman"/>
          <w:sz w:val="28"/>
          <w:lang w:val="uk-UA"/>
        </w:rPr>
      </w:pPr>
    </w:p>
    <w:p w:rsidR="008F00C6" w:rsidRPr="007875EA" w:rsidRDefault="008F00C6" w:rsidP="0018303A">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На ринку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 xml:space="preserve">ння туристів в Україні представлені як вітчизняні, так і міжнародні готельні мережі. Найбільші міжнародні готельні </w:t>
      </w:r>
      <w:r w:rsidRPr="007875EA">
        <w:rPr>
          <w:rFonts w:ascii="Times New Roman" w:hAnsi="Times New Roman" w:cs="Times New Roman"/>
          <w:sz w:val="28"/>
          <w:lang w:val="uk-UA"/>
        </w:rPr>
        <w:lastRenderedPageBreak/>
        <w:t xml:space="preserve">мережі, представлені в Україні, включають </w:t>
      </w:r>
      <w:proofErr w:type="spellStart"/>
      <w:r w:rsidRPr="007875EA">
        <w:rPr>
          <w:rFonts w:ascii="Times New Roman" w:hAnsi="Times New Roman" w:cs="Times New Roman"/>
          <w:sz w:val="28"/>
          <w:lang w:val="uk-UA"/>
        </w:rPr>
        <w:t>Hilton</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Marriott</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Hyatt</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InterContinental</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Radisson</w:t>
      </w:r>
      <w:proofErr w:type="spellEnd"/>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Novotel</w:t>
      </w:r>
      <w:proofErr w:type="spellEnd"/>
      <w:r w:rsidRPr="007875EA">
        <w:rPr>
          <w:rFonts w:ascii="Times New Roman" w:hAnsi="Times New Roman" w:cs="Times New Roman"/>
          <w:sz w:val="28"/>
          <w:lang w:val="uk-UA"/>
        </w:rPr>
        <w:t xml:space="preserve"> та </w:t>
      </w:r>
      <w:proofErr w:type="spellStart"/>
      <w:r w:rsidRPr="007875EA">
        <w:rPr>
          <w:rFonts w:ascii="Times New Roman" w:hAnsi="Times New Roman" w:cs="Times New Roman"/>
          <w:sz w:val="28"/>
          <w:lang w:val="uk-UA"/>
        </w:rPr>
        <w:t>Ibis</w:t>
      </w:r>
      <w:proofErr w:type="spellEnd"/>
      <w:r w:rsidRPr="007875EA">
        <w:rPr>
          <w:rFonts w:ascii="Times New Roman" w:hAnsi="Times New Roman" w:cs="Times New Roman"/>
          <w:sz w:val="28"/>
          <w:lang w:val="uk-UA"/>
        </w:rPr>
        <w:t>. Ці мережі пропонують широкий спектр послуг та зручностей, а також високі стандарти обслуговування.</w:t>
      </w:r>
    </w:p>
    <w:p w:rsidR="008F00C6" w:rsidRPr="007875EA" w:rsidRDefault="008F00C6" w:rsidP="0018303A">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На частку приватних готелів в Україні припадає значна частина ринку. Цей сегмент ринку характеризується різноманітністю цінової політики, рівня обслуговування та категорій закладів.</w:t>
      </w:r>
    </w:p>
    <w:p w:rsidR="008F00C6" w:rsidRPr="007875EA" w:rsidRDefault="008F00C6" w:rsidP="0018303A">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Гостьові будинки та пансіонати є найбільш демократичним за цінами сегментом ринку. Вони пропонують гостям комфортабельні номери та сніданок.</w:t>
      </w:r>
    </w:p>
    <w:p w:rsidR="008F00C6" w:rsidRPr="007875EA" w:rsidRDefault="008F00C6" w:rsidP="0018303A">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База відпочинку та санаторії орієнтовані на відпочинок та лікування. База відпочинку пропонують гостям комфортабельне житло, харчування, а також різноманітні розваги та спортивні заходи. Санаторії пропонують гостям лікування за допомогою природних ресурсів, таких як мінеральна вода, грязі та інші.</w:t>
      </w:r>
    </w:p>
    <w:p w:rsidR="008F00C6" w:rsidRPr="007875EA" w:rsidRDefault="008F00C6" w:rsidP="00EC600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Основними факторами конкуренції на ринку колективних засобів розміщування туристів в Україні є:</w:t>
      </w:r>
    </w:p>
    <w:p w:rsidR="008F00C6" w:rsidRPr="007875EA" w:rsidRDefault="008F00C6" w:rsidP="002D22E5">
      <w:pPr>
        <w:pStyle w:val="ac"/>
        <w:numPr>
          <w:ilvl w:val="0"/>
          <w:numId w:val="11"/>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Ціна. Цей фактор є одним з найважливіших для туристів.</w:t>
      </w:r>
    </w:p>
    <w:p w:rsidR="008F00C6" w:rsidRPr="007875EA" w:rsidRDefault="008F00C6" w:rsidP="002D22E5">
      <w:pPr>
        <w:pStyle w:val="ac"/>
        <w:numPr>
          <w:ilvl w:val="0"/>
          <w:numId w:val="11"/>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Розташування. Місце розташування закладу також є важливим фактором для туристів.</w:t>
      </w:r>
    </w:p>
    <w:p w:rsidR="008F00C6" w:rsidRPr="007875EA" w:rsidRDefault="008F00C6" w:rsidP="002D22E5">
      <w:pPr>
        <w:pStyle w:val="ac"/>
        <w:numPr>
          <w:ilvl w:val="0"/>
          <w:numId w:val="11"/>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Рівень обслуговування. Туристи очікують високого рівня обслуговування від закладів колективного розміщування.</w:t>
      </w:r>
    </w:p>
    <w:p w:rsidR="008F00C6" w:rsidRPr="007875EA" w:rsidRDefault="008F00C6" w:rsidP="002D22E5">
      <w:pPr>
        <w:pStyle w:val="ac"/>
        <w:numPr>
          <w:ilvl w:val="0"/>
          <w:numId w:val="11"/>
        </w:numPr>
        <w:tabs>
          <w:tab w:val="left" w:pos="1134"/>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Інфраструктура. Туристи хочуть, щоб заклади колективного розміщування були оснащені сучасною інфраструктурою.</w:t>
      </w:r>
    </w:p>
    <w:p w:rsidR="008F00C6" w:rsidRPr="007875EA" w:rsidRDefault="008F00C6" w:rsidP="00EC6005">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Конкурентне середовище на ринку колективних засобів розміщування туристів в Україні має ряд особливостей</w:t>
      </w:r>
      <w:r w:rsidR="00DD42FC" w:rsidRPr="007875EA">
        <w:rPr>
          <w:rFonts w:ascii="Times New Roman" w:hAnsi="Times New Roman" w:cs="Times New Roman"/>
          <w:sz w:val="28"/>
          <w:lang w:val="uk-UA"/>
        </w:rPr>
        <w:t>:</w:t>
      </w:r>
    </w:p>
    <w:p w:rsidR="008F00C6" w:rsidRPr="007875EA" w:rsidRDefault="008F00C6" w:rsidP="009506D1">
      <w:pPr>
        <w:pStyle w:val="ac"/>
        <w:numPr>
          <w:ilvl w:val="0"/>
          <w:numId w:val="11"/>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Динаміка ринку. Ринок колективних засобів розміщування туристів в Україні є досить динамічним. З кожним роком на ринку з'являються нові заклади, а також відбувається реконструкція та модернізація існуючих.</w:t>
      </w:r>
    </w:p>
    <w:p w:rsidR="008F00C6" w:rsidRPr="007875EA" w:rsidRDefault="008F00C6" w:rsidP="009506D1">
      <w:pPr>
        <w:pStyle w:val="ac"/>
        <w:numPr>
          <w:ilvl w:val="0"/>
          <w:numId w:val="11"/>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Міжнародна конкуренція. На українському ринку представлені як вітчизняні, так і міжнародні готельні мережі. Міжнародні готельні мережі </w:t>
      </w:r>
      <w:r w:rsidRPr="007875EA">
        <w:rPr>
          <w:rFonts w:ascii="Times New Roman" w:hAnsi="Times New Roman" w:cs="Times New Roman"/>
          <w:sz w:val="28"/>
          <w:lang w:val="uk-UA"/>
        </w:rPr>
        <w:lastRenderedPageBreak/>
        <w:t>пропонують високоякісні послуги та сервіс, що є серйозною конкуренцією для вітчизняних закладів.</w:t>
      </w:r>
    </w:p>
    <w:p w:rsidR="008F00C6" w:rsidRPr="007875EA" w:rsidRDefault="008F00C6" w:rsidP="009506D1">
      <w:pPr>
        <w:pStyle w:val="ac"/>
        <w:numPr>
          <w:ilvl w:val="0"/>
          <w:numId w:val="11"/>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Вплив війни. Війна в Україні негативно вплинула на ринок колективних засобів розміщування туристів. Кількість туристів, які відвідують Україну, значно скоротилася. Це призвело до зниження цін на послуги колективного розміщування.</w:t>
      </w:r>
    </w:p>
    <w:p w:rsidR="008F00C6" w:rsidRPr="007875EA" w:rsidRDefault="008F00C6" w:rsidP="00ED109E">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Незважаючи на негативний вплив війни, ринок колективних засобів розміщування туристів в Україні має перспективи розвитку. Після завершення війни очікується зростання кількості туристів, які відвідуватимуть Україну. Це призведе до підвищення попиту на послуги колективного розміщування.</w:t>
      </w:r>
    </w:p>
    <w:p w:rsidR="008F00C6" w:rsidRPr="007875EA" w:rsidRDefault="008F00C6" w:rsidP="00ED109E">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розвитку ринку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в Україні необхідно:</w:t>
      </w:r>
    </w:p>
    <w:p w:rsidR="008F00C6" w:rsidRPr="007875EA" w:rsidRDefault="008F00C6" w:rsidP="001E14FD">
      <w:pPr>
        <w:pStyle w:val="ac"/>
        <w:numPr>
          <w:ilvl w:val="0"/>
          <w:numId w:val="11"/>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Створити сприятливі умови для інвестицій у розвиток готельного бізнесу.</w:t>
      </w:r>
    </w:p>
    <w:p w:rsidR="008F00C6" w:rsidRPr="007875EA" w:rsidRDefault="008F00C6" w:rsidP="001E14FD">
      <w:pPr>
        <w:pStyle w:val="ac"/>
        <w:numPr>
          <w:ilvl w:val="0"/>
          <w:numId w:val="11"/>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Підвищити рівень якості послуг колективного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w:t>
      </w:r>
    </w:p>
    <w:p w:rsidR="008F00C6" w:rsidRPr="007875EA" w:rsidRDefault="008F00C6" w:rsidP="001E14FD">
      <w:pPr>
        <w:pStyle w:val="ac"/>
        <w:numPr>
          <w:ilvl w:val="0"/>
          <w:numId w:val="11"/>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Розширити туристичну інфраструктуру.</w:t>
      </w:r>
    </w:p>
    <w:p w:rsidR="001E14FD" w:rsidRPr="007875EA" w:rsidRDefault="001E14FD" w:rsidP="001E14F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Ці заходи сприятимуть підвищенню конкурентоспроможності українських закладів колективного розміщування туристів та зростанню їхньої частки на ринку.[8, С. 14]</w:t>
      </w:r>
    </w:p>
    <w:p w:rsidR="001E14FD" w:rsidRPr="007875EA" w:rsidRDefault="001E14FD" w:rsidP="001E14F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Можна зробити висновок, що на ринку колективних засобів розміщування туристів в Україні представлена різноманітна готельна база, що включає як міжнародні готельні мережі, так і приватні готелі, готелі типу "ліжко і сніданок", бази відпочинку та санаторії. Основні фактори конкуренції на ринку включають ціну, розташування, рівень обслуговування та інфраструктуру. Конкурентне середовище на ринку є динамічним та характеризується міжнародною конкуренцією. Війна в Україні негативно вплинула на ринок, але після завершення війни очікується його зростання. Для розвитку ринку необхідно створити сприятливі умови для інвестицій, підвищити рівень якості послуг та розширити туристичну інфраструктуру.</w:t>
      </w:r>
    </w:p>
    <w:p w:rsidR="00DE5D3D" w:rsidRPr="007875EA" w:rsidRDefault="00DE5D3D" w:rsidP="00F05F65">
      <w:pPr>
        <w:spacing w:after="0" w:line="360" w:lineRule="auto"/>
        <w:ind w:firstLine="709"/>
        <w:jc w:val="center"/>
        <w:rPr>
          <w:rFonts w:ascii="Times New Roman" w:hAnsi="Times New Roman" w:cs="Times New Roman"/>
          <w:sz w:val="28"/>
          <w:lang w:val="uk-UA"/>
        </w:rPr>
      </w:pPr>
      <w:r w:rsidRPr="007875EA">
        <w:rPr>
          <w:rFonts w:ascii="Times New Roman" w:hAnsi="Times New Roman" w:cs="Times New Roman"/>
          <w:sz w:val="28"/>
          <w:lang w:val="uk-UA"/>
        </w:rPr>
        <w:br w:type="page"/>
      </w:r>
    </w:p>
    <w:p w:rsidR="00DE5D3D" w:rsidRPr="007875EA" w:rsidRDefault="00DE5D3D" w:rsidP="001E14FD">
      <w:pPr>
        <w:pStyle w:val="1"/>
        <w:spacing w:before="0" w:line="360" w:lineRule="auto"/>
        <w:jc w:val="center"/>
        <w:rPr>
          <w:rFonts w:ascii="Times New Roman" w:hAnsi="Times New Roman" w:cs="Times New Roman"/>
          <w:b/>
          <w:sz w:val="28"/>
          <w:szCs w:val="28"/>
          <w:lang w:val="uk-UA"/>
        </w:rPr>
      </w:pPr>
      <w:bookmarkStart w:id="31" w:name="_Toc169472057"/>
      <w:r w:rsidRPr="007875EA">
        <w:rPr>
          <w:rFonts w:ascii="Times New Roman" w:hAnsi="Times New Roman" w:cs="Times New Roman"/>
          <w:b/>
          <w:sz w:val="28"/>
          <w:szCs w:val="28"/>
          <w:lang w:val="uk-UA"/>
        </w:rPr>
        <w:lastRenderedPageBreak/>
        <w:t>РОЗДІЛ 3.</w:t>
      </w:r>
      <w:bookmarkEnd w:id="31"/>
    </w:p>
    <w:p w:rsidR="00780914" w:rsidRPr="007875EA" w:rsidRDefault="00DE5D3D" w:rsidP="001E14FD">
      <w:pPr>
        <w:pStyle w:val="1"/>
        <w:spacing w:before="0" w:line="360" w:lineRule="auto"/>
        <w:jc w:val="center"/>
        <w:rPr>
          <w:rFonts w:ascii="Times New Roman" w:hAnsi="Times New Roman" w:cs="Times New Roman"/>
          <w:b/>
          <w:sz w:val="28"/>
          <w:szCs w:val="28"/>
          <w:lang w:val="uk-UA"/>
        </w:rPr>
      </w:pPr>
      <w:bookmarkStart w:id="32" w:name="_Toc169472058"/>
      <w:r w:rsidRPr="007875EA">
        <w:rPr>
          <w:rFonts w:ascii="Times New Roman" w:hAnsi="Times New Roman" w:cs="Times New Roman"/>
          <w:b/>
          <w:sz w:val="28"/>
          <w:szCs w:val="28"/>
          <w:lang w:val="uk-UA"/>
        </w:rPr>
        <w:t>ПЕРСПЕКТИВИ РОЗВИТКУ КОЛЕКТИВНИХ ЗАСОБІВ РОЗМІЩ</w:t>
      </w:r>
      <w:r w:rsidR="00461C88" w:rsidRPr="007875EA">
        <w:rPr>
          <w:rFonts w:ascii="Times New Roman" w:hAnsi="Times New Roman" w:cs="Times New Roman"/>
          <w:b/>
          <w:sz w:val="28"/>
          <w:szCs w:val="28"/>
          <w:lang w:val="uk-UA"/>
        </w:rPr>
        <w:t>Е</w:t>
      </w:r>
      <w:r w:rsidRPr="007875EA">
        <w:rPr>
          <w:rFonts w:ascii="Times New Roman" w:hAnsi="Times New Roman" w:cs="Times New Roman"/>
          <w:b/>
          <w:sz w:val="28"/>
          <w:szCs w:val="28"/>
          <w:lang w:val="uk-UA"/>
        </w:rPr>
        <w:t>ННЯ ТУРИСТІВ В УКРАЇНІ</w:t>
      </w:r>
      <w:bookmarkEnd w:id="32"/>
    </w:p>
    <w:p w:rsidR="00DE5D3D" w:rsidRPr="007875EA" w:rsidRDefault="00DE5D3D" w:rsidP="00F05F65">
      <w:pPr>
        <w:spacing w:after="0" w:line="360" w:lineRule="auto"/>
        <w:ind w:firstLine="709"/>
        <w:jc w:val="center"/>
        <w:rPr>
          <w:rFonts w:ascii="Times New Roman" w:hAnsi="Times New Roman" w:cs="Times New Roman"/>
          <w:sz w:val="28"/>
          <w:lang w:val="uk-UA"/>
        </w:rPr>
      </w:pPr>
    </w:p>
    <w:p w:rsidR="00780914" w:rsidRPr="007875EA" w:rsidRDefault="00780914" w:rsidP="00C142E0">
      <w:pPr>
        <w:pStyle w:val="2"/>
        <w:spacing w:line="360" w:lineRule="auto"/>
        <w:jc w:val="both"/>
        <w:rPr>
          <w:rFonts w:ascii="Times New Roman" w:hAnsi="Times New Roman" w:cs="Times New Roman"/>
          <w:sz w:val="28"/>
          <w:szCs w:val="28"/>
          <w:lang w:val="uk-UA"/>
        </w:rPr>
      </w:pPr>
      <w:bookmarkStart w:id="33" w:name="_Toc169472059"/>
      <w:r w:rsidRPr="007875EA">
        <w:rPr>
          <w:rFonts w:ascii="Times New Roman" w:hAnsi="Times New Roman" w:cs="Times New Roman"/>
          <w:sz w:val="28"/>
          <w:szCs w:val="28"/>
          <w:lang w:val="uk-UA"/>
        </w:rPr>
        <w:t>3.1</w:t>
      </w:r>
      <w:r w:rsidR="00DE5D3D" w:rsidRPr="007875EA">
        <w:rPr>
          <w:rFonts w:ascii="Times New Roman" w:hAnsi="Times New Roman" w:cs="Times New Roman"/>
          <w:sz w:val="28"/>
          <w:szCs w:val="28"/>
          <w:lang w:val="uk-UA"/>
        </w:rPr>
        <w:t xml:space="preserve"> </w:t>
      </w:r>
      <w:r w:rsidRPr="007875EA">
        <w:rPr>
          <w:rFonts w:ascii="Times New Roman" w:hAnsi="Times New Roman" w:cs="Times New Roman"/>
          <w:sz w:val="28"/>
          <w:szCs w:val="28"/>
          <w:lang w:val="uk-UA"/>
        </w:rPr>
        <w:t>Тенденції розвитку колективних засобів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bookmarkEnd w:id="33"/>
    </w:p>
    <w:p w:rsidR="001E14FD" w:rsidRPr="007875EA" w:rsidRDefault="001E14FD" w:rsidP="00DE5D3D">
      <w:pPr>
        <w:spacing w:after="0" w:line="360" w:lineRule="auto"/>
        <w:ind w:left="1276" w:hanging="567"/>
        <w:jc w:val="both"/>
        <w:rPr>
          <w:rFonts w:ascii="Times New Roman" w:hAnsi="Times New Roman" w:cs="Times New Roman"/>
          <w:sz w:val="28"/>
          <w:lang w:val="uk-UA"/>
        </w:rPr>
      </w:pPr>
    </w:p>
    <w:p w:rsidR="00780914" w:rsidRPr="007875EA" w:rsidRDefault="00780914"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Тенденції розвитку колективних засобів розміщування туристів в Україні можна розділити на такі основні напрямки:</w:t>
      </w:r>
    </w:p>
    <w:p w:rsidR="00780914" w:rsidRPr="007875EA" w:rsidRDefault="00780914"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Зростання кількості та якості закладів. Очікується, що після завершення війни в Україні ринок колективних засобів розміщування буде активно розвиватися. Це пов'язано з прогнозованим зростанням кількості туристів, які відвідуватимуть країну. Для задоволення зростаючого попиту необхідно буде будувати нові заклади та реконструювати існуючі. При цьому важливо підвищувати рівень якості послуг та сервісу, щоб бути конкурентоспроможними на міжнародному ринку.</w:t>
      </w:r>
    </w:p>
    <w:p w:rsidR="00780914" w:rsidRPr="007875EA" w:rsidRDefault="00780914"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Диверсифікація закладів. Очікується, що на ринку колективних засобів розміщування туристів в Україні збільшиться різноманіття закладів. Це пов'язано з розвитком різних видів туризму, які вимагають різних типів закладів розміщення. Наприклад, зростає популярність </w:t>
      </w:r>
      <w:proofErr w:type="spellStart"/>
      <w:r w:rsidRPr="007875EA">
        <w:rPr>
          <w:rFonts w:ascii="Times New Roman" w:hAnsi="Times New Roman" w:cs="Times New Roman"/>
          <w:sz w:val="28"/>
          <w:lang w:val="uk-UA"/>
        </w:rPr>
        <w:t>екотуризму</w:t>
      </w:r>
      <w:proofErr w:type="spellEnd"/>
      <w:r w:rsidRPr="007875EA">
        <w:rPr>
          <w:rFonts w:ascii="Times New Roman" w:hAnsi="Times New Roman" w:cs="Times New Roman"/>
          <w:sz w:val="28"/>
          <w:lang w:val="uk-UA"/>
        </w:rPr>
        <w:t>, що вимагає наявності закладів, розташованих у природних умовах.</w:t>
      </w:r>
    </w:p>
    <w:p w:rsidR="00780914" w:rsidRPr="007875EA" w:rsidRDefault="00780914"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Інноваційні технології. </w:t>
      </w:r>
      <w:proofErr w:type="spellStart"/>
      <w:r w:rsidRPr="007875EA">
        <w:rPr>
          <w:rFonts w:ascii="Times New Roman" w:hAnsi="Times New Roman" w:cs="Times New Roman"/>
          <w:sz w:val="28"/>
          <w:lang w:val="uk-UA"/>
        </w:rPr>
        <w:t>Інтенсивно</w:t>
      </w:r>
      <w:proofErr w:type="spellEnd"/>
      <w:r w:rsidRPr="007875EA">
        <w:rPr>
          <w:rFonts w:ascii="Times New Roman" w:hAnsi="Times New Roman" w:cs="Times New Roman"/>
          <w:sz w:val="28"/>
          <w:lang w:val="uk-UA"/>
        </w:rPr>
        <w:t xml:space="preserve"> розвиваються технології, які можуть бути використані в готельному бізнесі. Наприклад, широко використовуються автоматизовані системи бронювання, які дозволяють туристам самостійно вибирати та бронювати номери. Також розвиваються технології, які дозволяють покращити якість обслуговування гостей, наприклад, системи управління взаємодією з клієнтами.</w:t>
      </w:r>
    </w:p>
    <w:p w:rsidR="00780914" w:rsidRPr="007875EA" w:rsidRDefault="00780914"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Зростання ролі онлайн-середовища. Онлайн-середовище відіграє все більш важливу роль у сфері туризму. Туристи все частіше використовують онлайн-середовища для пошуку інформації про заклади розміщення, бронювання </w:t>
      </w:r>
      <w:r w:rsidRPr="007875EA">
        <w:rPr>
          <w:rFonts w:ascii="Times New Roman" w:hAnsi="Times New Roman" w:cs="Times New Roman"/>
          <w:sz w:val="28"/>
          <w:lang w:val="uk-UA"/>
        </w:rPr>
        <w:lastRenderedPageBreak/>
        <w:t>номерів та оцінки якості обслуговування. Тому для закладів колективних засобів розміщування важливо мати активну присутність в онлайн-середовищі.</w:t>
      </w:r>
    </w:p>
    <w:p w:rsidR="00780914" w:rsidRPr="007875EA" w:rsidRDefault="00780914"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Зростання вимог до екологічної безпеки. Туристи все більше усвідомлюють важливість екологічної безпеки. Тому для закладів колективних засобів розміщування важливо дотримуватися екологічних норм та стандартів. Це може включати використання енергозберігаючих технологій, сортування сміття та інші заходи.</w:t>
      </w:r>
    </w:p>
    <w:p w:rsidR="00780914" w:rsidRPr="007875EA" w:rsidRDefault="00780914" w:rsidP="00DE5D3D">
      <w:pPr>
        <w:spacing w:after="0" w:line="360" w:lineRule="auto"/>
        <w:ind w:firstLine="709"/>
        <w:jc w:val="center"/>
        <w:rPr>
          <w:rFonts w:ascii="Times New Roman" w:eastAsia="Times New Roman" w:hAnsi="Times New Roman" w:cs="Times New Roman"/>
          <w:color w:val="1F1F1F"/>
          <w:sz w:val="28"/>
          <w:szCs w:val="24"/>
          <w:lang w:val="uk-UA" w:eastAsia="ru-RU"/>
        </w:rPr>
      </w:pPr>
      <w:r w:rsidRPr="007875EA">
        <w:rPr>
          <w:rFonts w:ascii="Times New Roman" w:hAnsi="Times New Roman" w:cs="Times New Roman"/>
          <w:sz w:val="28"/>
          <w:lang w:val="uk-UA"/>
        </w:rPr>
        <w:t>Таблиця 3.1</w:t>
      </w:r>
      <w:r w:rsidR="00DE5D3D" w:rsidRPr="007875EA">
        <w:rPr>
          <w:rFonts w:ascii="Times New Roman" w:hAnsi="Times New Roman" w:cs="Times New Roman"/>
          <w:sz w:val="28"/>
          <w:lang w:val="uk-UA"/>
        </w:rPr>
        <w:t xml:space="preserve"> - </w:t>
      </w:r>
      <w:r w:rsidRPr="007875EA">
        <w:rPr>
          <w:rFonts w:ascii="Times New Roman" w:eastAsia="Times New Roman" w:hAnsi="Times New Roman" w:cs="Times New Roman"/>
          <w:color w:val="1F1F1F"/>
          <w:sz w:val="28"/>
          <w:szCs w:val="24"/>
          <w:lang w:val="uk-UA" w:eastAsia="ru-RU"/>
        </w:rPr>
        <w:t>Тенденції розвитку колективних засобів розміщ</w:t>
      </w:r>
      <w:r w:rsidR="00461C88" w:rsidRPr="007875EA">
        <w:rPr>
          <w:rFonts w:ascii="Times New Roman" w:eastAsia="Times New Roman" w:hAnsi="Times New Roman" w:cs="Times New Roman"/>
          <w:color w:val="1F1F1F"/>
          <w:sz w:val="28"/>
          <w:szCs w:val="24"/>
          <w:lang w:val="uk-UA" w:eastAsia="ru-RU"/>
        </w:rPr>
        <w:t>е</w:t>
      </w:r>
      <w:r w:rsidRPr="007875EA">
        <w:rPr>
          <w:rFonts w:ascii="Times New Roman" w:eastAsia="Times New Roman" w:hAnsi="Times New Roman" w:cs="Times New Roman"/>
          <w:color w:val="1F1F1F"/>
          <w:sz w:val="28"/>
          <w:szCs w:val="24"/>
          <w:lang w:val="uk-UA" w:eastAsia="ru-RU"/>
        </w:rPr>
        <w:t>ння туристів в Україні</w:t>
      </w:r>
    </w:p>
    <w:tbl>
      <w:tblPr>
        <w:tblStyle w:val="a3"/>
        <w:tblW w:w="0" w:type="auto"/>
        <w:tblInd w:w="279" w:type="dxa"/>
        <w:tblLook w:val="04A0" w:firstRow="1" w:lastRow="0" w:firstColumn="1" w:lastColumn="0" w:noHBand="0" w:noVBand="1"/>
      </w:tblPr>
      <w:tblGrid>
        <w:gridCol w:w="2104"/>
        <w:gridCol w:w="7143"/>
      </w:tblGrid>
      <w:tr w:rsidR="00780914" w:rsidRPr="007875EA" w:rsidTr="001E14FD">
        <w:tc>
          <w:tcPr>
            <w:tcW w:w="2104" w:type="dxa"/>
            <w:vAlign w:val="center"/>
          </w:tcPr>
          <w:p w:rsidR="00780914" w:rsidRPr="007875EA" w:rsidRDefault="00780914" w:rsidP="00461C88">
            <w:pPr>
              <w:jc w:val="cente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Напрямок</w:t>
            </w:r>
          </w:p>
        </w:tc>
        <w:tc>
          <w:tcPr>
            <w:tcW w:w="7143" w:type="dxa"/>
            <w:vAlign w:val="center"/>
          </w:tcPr>
          <w:p w:rsidR="00780914" w:rsidRPr="007875EA" w:rsidRDefault="00780914" w:rsidP="00461C88">
            <w:pPr>
              <w:jc w:val="cente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Опис</w:t>
            </w:r>
          </w:p>
        </w:tc>
      </w:tr>
      <w:tr w:rsidR="00780914" w:rsidRPr="007875EA" w:rsidTr="001E14FD">
        <w:tc>
          <w:tcPr>
            <w:tcW w:w="2104" w:type="dxa"/>
            <w:vAlign w:val="center"/>
          </w:tcPr>
          <w:p w:rsidR="00780914" w:rsidRPr="007875EA" w:rsidRDefault="00780914" w:rsidP="001E14F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Зростання кількості та якості закладів</w:t>
            </w:r>
          </w:p>
        </w:tc>
        <w:tc>
          <w:tcPr>
            <w:tcW w:w="7143" w:type="dxa"/>
            <w:vAlign w:val="center"/>
          </w:tcPr>
          <w:p w:rsidR="00780914" w:rsidRPr="007875EA" w:rsidRDefault="00780914" w:rsidP="001E14F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Очікується, що після завершення війни в Україні ринок колективних засобів розміщування буде активно розвиватися. Це пов'язано з прогнозованим зростанням кількості туристів, які відвідуватимуть країну. Для задоволення зростаючого попиту необхідно буде будувати нові заклади та реконструювати існуючі. При цьому важливо підвищувати рівень якості послуг та сервісу, щоб бути конкурентоспроможними на міжнародному ринку.</w:t>
            </w:r>
          </w:p>
        </w:tc>
      </w:tr>
      <w:tr w:rsidR="00780914" w:rsidRPr="007875EA" w:rsidTr="001E14FD">
        <w:tc>
          <w:tcPr>
            <w:tcW w:w="2104" w:type="dxa"/>
            <w:vAlign w:val="center"/>
          </w:tcPr>
          <w:p w:rsidR="00780914" w:rsidRPr="007875EA" w:rsidRDefault="00780914" w:rsidP="001E14F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Диверсифікація закладів</w:t>
            </w:r>
          </w:p>
        </w:tc>
        <w:tc>
          <w:tcPr>
            <w:tcW w:w="7143" w:type="dxa"/>
            <w:vAlign w:val="center"/>
          </w:tcPr>
          <w:p w:rsidR="00780914" w:rsidRPr="007875EA" w:rsidRDefault="00780914" w:rsidP="001E14F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 xml:space="preserve">Очікується, що на ринку колективних засобів розміщування туристів в Україні збільшиться різноманіття закладів. Це пов'язано з розвитком різних видів туризму, які вимагають різних типів закладів розміщення. Наприклад, зростає популярність </w:t>
            </w:r>
            <w:proofErr w:type="spellStart"/>
            <w:r w:rsidRPr="007875EA">
              <w:rPr>
                <w:rFonts w:ascii="Times New Roman" w:hAnsi="Times New Roman" w:cs="Times New Roman"/>
                <w:color w:val="1F1F1F"/>
                <w:sz w:val="28"/>
                <w:lang w:val="uk-UA"/>
              </w:rPr>
              <w:t>екотуризму</w:t>
            </w:r>
            <w:proofErr w:type="spellEnd"/>
            <w:r w:rsidRPr="007875EA">
              <w:rPr>
                <w:rFonts w:ascii="Times New Roman" w:hAnsi="Times New Roman" w:cs="Times New Roman"/>
                <w:color w:val="1F1F1F"/>
                <w:sz w:val="28"/>
                <w:lang w:val="uk-UA"/>
              </w:rPr>
              <w:t>, що вимагає наявності закладів, розташованих у природних умовах.</w:t>
            </w:r>
          </w:p>
        </w:tc>
      </w:tr>
      <w:tr w:rsidR="00780914" w:rsidRPr="007875EA" w:rsidTr="001E14FD">
        <w:tc>
          <w:tcPr>
            <w:tcW w:w="2104" w:type="dxa"/>
            <w:vAlign w:val="center"/>
          </w:tcPr>
          <w:p w:rsidR="00780914" w:rsidRPr="007875EA" w:rsidRDefault="00780914" w:rsidP="001E14F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Інноваційні технології</w:t>
            </w:r>
          </w:p>
        </w:tc>
        <w:tc>
          <w:tcPr>
            <w:tcW w:w="7143" w:type="dxa"/>
            <w:vAlign w:val="center"/>
          </w:tcPr>
          <w:p w:rsidR="00780914" w:rsidRPr="007875EA" w:rsidRDefault="00780914" w:rsidP="001E14FD">
            <w:pPr>
              <w:rPr>
                <w:rFonts w:ascii="Times New Roman" w:hAnsi="Times New Roman" w:cs="Times New Roman"/>
                <w:color w:val="1F1F1F"/>
                <w:sz w:val="28"/>
                <w:szCs w:val="24"/>
                <w:lang w:val="uk-UA"/>
              </w:rPr>
            </w:pPr>
            <w:proofErr w:type="spellStart"/>
            <w:r w:rsidRPr="007875EA">
              <w:rPr>
                <w:rFonts w:ascii="Times New Roman" w:hAnsi="Times New Roman" w:cs="Times New Roman"/>
                <w:color w:val="1F1F1F"/>
                <w:sz w:val="28"/>
                <w:lang w:val="uk-UA"/>
              </w:rPr>
              <w:t>Інтенсивно</w:t>
            </w:r>
            <w:proofErr w:type="spellEnd"/>
            <w:r w:rsidRPr="007875EA">
              <w:rPr>
                <w:rFonts w:ascii="Times New Roman" w:hAnsi="Times New Roman" w:cs="Times New Roman"/>
                <w:color w:val="1F1F1F"/>
                <w:sz w:val="28"/>
                <w:lang w:val="uk-UA"/>
              </w:rPr>
              <w:t xml:space="preserve"> розвиваються технології, які можуть бути використані в готельному бізнесі. Наприклад, широко використовуються автоматизовані системи бронювання, які дозволяють туристам самостійно вибирати та бронювати номери. Також розвиваються технології, які дозволяють покращити якість обслуговування гостей, наприклад, системи управління взаємодією з клієнтами.</w:t>
            </w:r>
          </w:p>
        </w:tc>
      </w:tr>
      <w:tr w:rsidR="00780914" w:rsidRPr="007875EA" w:rsidTr="001E14FD">
        <w:tc>
          <w:tcPr>
            <w:tcW w:w="2104" w:type="dxa"/>
            <w:tcBorders>
              <w:bottom w:val="nil"/>
            </w:tcBorders>
            <w:vAlign w:val="center"/>
          </w:tcPr>
          <w:p w:rsidR="00780914" w:rsidRPr="007875EA" w:rsidRDefault="00780914" w:rsidP="001E14F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Зростання ролі онлайн-середовища</w:t>
            </w:r>
          </w:p>
        </w:tc>
        <w:tc>
          <w:tcPr>
            <w:tcW w:w="7143" w:type="dxa"/>
            <w:tcBorders>
              <w:bottom w:val="nil"/>
            </w:tcBorders>
            <w:vAlign w:val="center"/>
          </w:tcPr>
          <w:p w:rsidR="00780914" w:rsidRPr="007875EA" w:rsidRDefault="00780914" w:rsidP="001E14F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Онлайн-середовище відіграє все більш важливу роль у сфері туризму. Туристи все частіше використовують онлайн-середовища для пошуку інформації про заклади розміщення, бронювання номерів та оцінки якості обслуговування. Тому для закладів колективних засобів розміщування важливо мати активну присутність в онлайн-середовищі.</w:t>
            </w:r>
          </w:p>
        </w:tc>
      </w:tr>
      <w:tr w:rsidR="001E14FD" w:rsidRPr="007875EA" w:rsidTr="001E14FD">
        <w:tc>
          <w:tcPr>
            <w:tcW w:w="9247" w:type="dxa"/>
            <w:gridSpan w:val="2"/>
            <w:tcBorders>
              <w:top w:val="nil"/>
              <w:left w:val="nil"/>
              <w:bottom w:val="single" w:sz="4" w:space="0" w:color="auto"/>
              <w:right w:val="nil"/>
            </w:tcBorders>
            <w:vAlign w:val="center"/>
          </w:tcPr>
          <w:p w:rsidR="001E14FD" w:rsidRPr="007875EA" w:rsidRDefault="001E14FD" w:rsidP="001E14FD">
            <w:pPr>
              <w:jc w:val="right"/>
              <w:rPr>
                <w:rFonts w:ascii="Times New Roman" w:hAnsi="Times New Roman" w:cs="Times New Roman"/>
                <w:color w:val="1F1F1F"/>
                <w:sz w:val="28"/>
                <w:lang w:val="uk-UA"/>
              </w:rPr>
            </w:pPr>
            <w:r w:rsidRPr="007875EA">
              <w:rPr>
                <w:rFonts w:ascii="Times New Roman" w:hAnsi="Times New Roman" w:cs="Times New Roman"/>
                <w:color w:val="1F1F1F"/>
                <w:sz w:val="28"/>
                <w:lang w:val="uk-UA"/>
              </w:rPr>
              <w:lastRenderedPageBreak/>
              <w:t>Продовження табл. 3.1</w:t>
            </w:r>
          </w:p>
        </w:tc>
      </w:tr>
      <w:tr w:rsidR="00780914" w:rsidRPr="007875EA" w:rsidTr="001E14FD">
        <w:tc>
          <w:tcPr>
            <w:tcW w:w="2104" w:type="dxa"/>
            <w:tcBorders>
              <w:top w:val="single" w:sz="4" w:space="0" w:color="auto"/>
            </w:tcBorders>
            <w:vAlign w:val="center"/>
          </w:tcPr>
          <w:p w:rsidR="00780914" w:rsidRPr="007875EA" w:rsidRDefault="00780914" w:rsidP="001E14F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Зростання вимог до екологічної безпеки</w:t>
            </w:r>
          </w:p>
        </w:tc>
        <w:tc>
          <w:tcPr>
            <w:tcW w:w="7143" w:type="dxa"/>
            <w:tcBorders>
              <w:top w:val="single" w:sz="4" w:space="0" w:color="auto"/>
            </w:tcBorders>
            <w:vAlign w:val="center"/>
          </w:tcPr>
          <w:p w:rsidR="00780914" w:rsidRPr="007875EA" w:rsidRDefault="00780914" w:rsidP="001E14F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Туристи все більше усвідомлюють важливість екологічної безпеки. Тому для закладів колективних засобів розміщування важливо дотримуватися екологічних норм та стандартів. Це може включати використання енергозберігаючих технологій, сортування сміття та інші заходи.</w:t>
            </w:r>
          </w:p>
        </w:tc>
      </w:tr>
    </w:tbl>
    <w:p w:rsidR="001E14FD" w:rsidRPr="007875EA" w:rsidRDefault="001E14FD" w:rsidP="00DE5D3D">
      <w:pPr>
        <w:spacing w:after="0" w:line="360" w:lineRule="auto"/>
        <w:ind w:firstLine="709"/>
        <w:jc w:val="both"/>
        <w:rPr>
          <w:rFonts w:ascii="Times New Roman" w:hAnsi="Times New Roman" w:cs="Times New Roman"/>
          <w:sz w:val="28"/>
          <w:lang w:val="uk-UA"/>
        </w:rPr>
      </w:pPr>
    </w:p>
    <w:p w:rsidR="00780914" w:rsidRPr="007875EA" w:rsidRDefault="00780914"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 таблиці тенденції розвитку колективних засобів розміщування туристів в Україні свідчать про те, що ринок буде активно розвиватися в найближчі роки. Для задоволення зростаючого попиту та підвищення конкурентоспроможності на міжнародному ринку закладам необхідно:</w:t>
      </w:r>
    </w:p>
    <w:p w:rsidR="00780914" w:rsidRPr="007875EA" w:rsidRDefault="00780914" w:rsidP="001E14FD">
      <w:pPr>
        <w:pStyle w:val="ac"/>
        <w:numPr>
          <w:ilvl w:val="0"/>
          <w:numId w:val="13"/>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Покращувати рівень якості послуг та сервісу, щоб відповідати очікуванням туристів.</w:t>
      </w:r>
    </w:p>
    <w:p w:rsidR="00780914" w:rsidRPr="007875EA" w:rsidRDefault="00780914" w:rsidP="001E14FD">
      <w:pPr>
        <w:pStyle w:val="ac"/>
        <w:numPr>
          <w:ilvl w:val="0"/>
          <w:numId w:val="13"/>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Диверсифікувати свою пропозицію, щоб задовольнити потреби різних типів туристів.</w:t>
      </w:r>
    </w:p>
    <w:p w:rsidR="00780914" w:rsidRPr="007875EA" w:rsidRDefault="00780914" w:rsidP="001E14FD">
      <w:pPr>
        <w:pStyle w:val="ac"/>
        <w:numPr>
          <w:ilvl w:val="0"/>
          <w:numId w:val="13"/>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Активно використовувати інноваційні технології, щоб підвищити ефективність роботи та якість обслуговування.</w:t>
      </w:r>
    </w:p>
    <w:p w:rsidR="00780914" w:rsidRPr="007875EA" w:rsidRDefault="00780914" w:rsidP="001E14FD">
      <w:pPr>
        <w:pStyle w:val="ac"/>
        <w:numPr>
          <w:ilvl w:val="0"/>
          <w:numId w:val="13"/>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Розвивати свою присутність в онлайн-середовищі, щоб бути доступними для широкого кола туристів.</w:t>
      </w:r>
    </w:p>
    <w:p w:rsidR="00780914" w:rsidRPr="007875EA" w:rsidRDefault="00780914" w:rsidP="001E14FD">
      <w:pPr>
        <w:pStyle w:val="ac"/>
        <w:numPr>
          <w:ilvl w:val="0"/>
          <w:numId w:val="13"/>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Дотримуватися екологічних норм та стандартів, щоб відповідати вимогам сучасних туристів.</w:t>
      </w:r>
      <w:r w:rsidR="00ED27FE" w:rsidRPr="007875EA">
        <w:rPr>
          <w:rFonts w:ascii="Times New Roman" w:hAnsi="Times New Roman" w:cs="Times New Roman"/>
          <w:sz w:val="28"/>
          <w:lang w:val="uk-UA"/>
        </w:rPr>
        <w:t>[9, c.67]</w:t>
      </w:r>
    </w:p>
    <w:p w:rsidR="00BE3BEB" w:rsidRPr="007875EA" w:rsidRDefault="00BE3BEB" w:rsidP="00F05F65">
      <w:pPr>
        <w:spacing w:after="0" w:line="360" w:lineRule="auto"/>
        <w:ind w:left="-567" w:firstLine="709"/>
        <w:rPr>
          <w:rFonts w:ascii="Times New Roman" w:hAnsi="Times New Roman" w:cs="Times New Roman"/>
          <w:sz w:val="28"/>
          <w:lang w:val="uk-UA"/>
        </w:rPr>
      </w:pPr>
    </w:p>
    <w:p w:rsidR="00BE3BEB" w:rsidRPr="007875EA" w:rsidRDefault="00BE3BEB" w:rsidP="001E14FD">
      <w:pPr>
        <w:pStyle w:val="2"/>
        <w:spacing w:line="360" w:lineRule="auto"/>
        <w:ind w:left="1276" w:hanging="567"/>
        <w:jc w:val="both"/>
        <w:rPr>
          <w:rFonts w:ascii="Times New Roman" w:hAnsi="Times New Roman" w:cs="Times New Roman"/>
          <w:sz w:val="28"/>
          <w:szCs w:val="28"/>
          <w:lang w:val="uk-UA"/>
        </w:rPr>
      </w:pPr>
      <w:bookmarkStart w:id="34" w:name="_Toc169472060"/>
      <w:r w:rsidRPr="007875EA">
        <w:rPr>
          <w:rFonts w:ascii="Times New Roman" w:hAnsi="Times New Roman" w:cs="Times New Roman"/>
          <w:sz w:val="28"/>
          <w:szCs w:val="28"/>
          <w:lang w:val="uk-UA"/>
        </w:rPr>
        <w:t>3.2 Проблеми розвитку колективних засобів розміщ</w:t>
      </w:r>
      <w:r w:rsidR="00461C88"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bookmarkEnd w:id="34"/>
    </w:p>
    <w:p w:rsidR="00DE5D3D" w:rsidRPr="007875EA" w:rsidRDefault="00DE5D3D" w:rsidP="00F05F65">
      <w:pPr>
        <w:spacing w:after="0" w:line="360" w:lineRule="auto"/>
        <w:ind w:left="-567" w:firstLine="709"/>
        <w:rPr>
          <w:rFonts w:ascii="Times New Roman" w:hAnsi="Times New Roman" w:cs="Times New Roman"/>
          <w:sz w:val="28"/>
          <w:lang w:val="uk-UA"/>
        </w:rPr>
      </w:pPr>
    </w:p>
    <w:p w:rsidR="00BE3BEB" w:rsidRPr="007875EA" w:rsidRDefault="00BE3BEB"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Недостатній рівень інвестицій у розвиток галузі. Це пов'язано з низкою факторів, у тому числі з політичною та економічною нестабільністю в країні, а також із високим рівнем ризику в галузі.</w:t>
      </w:r>
    </w:p>
    <w:p w:rsidR="00BE3BEB" w:rsidRPr="007875EA" w:rsidRDefault="00BE3BEB"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Низький рівень якості послуг та сервісу в багатьох закладах. Це пов'язано з недостатньою кваліфікацією персоналу, а також із застарілим обладнанням та технологіями.</w:t>
      </w:r>
    </w:p>
    <w:p w:rsidR="00BE3BEB" w:rsidRPr="007875EA" w:rsidRDefault="00BE3BEB"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 xml:space="preserve">Недостатня диверсифікація закладів. Більшість закладів колективних засобів розміщування в Україні представляють собою готелі та </w:t>
      </w:r>
      <w:proofErr w:type="spellStart"/>
      <w:r w:rsidRPr="007875EA">
        <w:rPr>
          <w:rFonts w:ascii="Times New Roman" w:hAnsi="Times New Roman" w:cs="Times New Roman"/>
          <w:sz w:val="28"/>
          <w:lang w:val="uk-UA"/>
        </w:rPr>
        <w:t>хостели</w:t>
      </w:r>
      <w:proofErr w:type="spellEnd"/>
      <w:r w:rsidRPr="007875EA">
        <w:rPr>
          <w:rFonts w:ascii="Times New Roman" w:hAnsi="Times New Roman" w:cs="Times New Roman"/>
          <w:sz w:val="28"/>
          <w:lang w:val="uk-UA"/>
        </w:rPr>
        <w:t xml:space="preserve">, а пропозиції для інших видів туризму, таких як </w:t>
      </w:r>
      <w:proofErr w:type="spellStart"/>
      <w:r w:rsidRPr="007875EA">
        <w:rPr>
          <w:rFonts w:ascii="Times New Roman" w:hAnsi="Times New Roman" w:cs="Times New Roman"/>
          <w:sz w:val="28"/>
          <w:lang w:val="uk-UA"/>
        </w:rPr>
        <w:t>екотуризм</w:t>
      </w:r>
      <w:proofErr w:type="spellEnd"/>
      <w:r w:rsidRPr="007875EA">
        <w:rPr>
          <w:rFonts w:ascii="Times New Roman" w:hAnsi="Times New Roman" w:cs="Times New Roman"/>
          <w:sz w:val="28"/>
          <w:lang w:val="uk-UA"/>
        </w:rPr>
        <w:t xml:space="preserve"> або сільський туризм, є обмеженими.</w:t>
      </w:r>
    </w:p>
    <w:p w:rsidR="00BE3BEB" w:rsidRPr="007875EA" w:rsidRDefault="00BE3BEB"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Недостатнє використання інноваційних технологій. Це пов'язано з недостатньою інформованістю про можливості використання таких технологій, а також із фінансовими обмеженнями.</w:t>
      </w:r>
    </w:p>
    <w:p w:rsidR="00BE3BEB" w:rsidRPr="007875EA" w:rsidRDefault="00BE3BEB"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Недостатня присутність в онлайн-середовищі. Багато закладів колективних засобів розміщування в Україні не мають власних веб-сайтів або сторінок у соціальних мережах, що ускладнює їхнє просування та залучення туристів.</w:t>
      </w:r>
    </w:p>
    <w:p w:rsidR="00BE3BEB" w:rsidRPr="007875EA" w:rsidRDefault="00BE3BEB"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Недостатнє дотримання екологічних норм та стандартів. Це пов'язано з недостатньою обізнаністю про важливість екологічної безпеки, а також із фінансовими обмеженнями.</w:t>
      </w:r>
    </w:p>
    <w:p w:rsidR="00BE3BEB" w:rsidRPr="007875EA" w:rsidRDefault="00BE3BEB" w:rsidP="00DE5D3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вирішення цих проблем необхідно вжити комплексу заходів, у тому числі:</w:t>
      </w:r>
    </w:p>
    <w:p w:rsidR="00BE3BEB" w:rsidRPr="007875EA" w:rsidRDefault="00BE3BEB" w:rsidP="001E14FD">
      <w:pPr>
        <w:pStyle w:val="ac"/>
        <w:numPr>
          <w:ilvl w:val="0"/>
          <w:numId w:val="14"/>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Створити сприятливе регуляторне середовище для розвитку галузі. Це передбачає внесення змін до законодавства, які б стимулювали інвестиції у розвиток колективних засобів розміщування та сприяли підвищенню якості послуг.</w:t>
      </w:r>
    </w:p>
    <w:p w:rsidR="00BE3BEB" w:rsidRPr="007875EA" w:rsidRDefault="00BE3BEB" w:rsidP="001E14FD">
      <w:pPr>
        <w:pStyle w:val="ac"/>
        <w:numPr>
          <w:ilvl w:val="0"/>
          <w:numId w:val="14"/>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Надати підтримку підприємцям у сфері колективних засобів розміщування. Це може включати надання кредитів, грантів та інших форм допомоги.</w:t>
      </w:r>
    </w:p>
    <w:p w:rsidR="00BE3BEB" w:rsidRPr="007875EA" w:rsidRDefault="00BE3BEB" w:rsidP="001E14FD">
      <w:pPr>
        <w:pStyle w:val="ac"/>
        <w:numPr>
          <w:ilvl w:val="0"/>
          <w:numId w:val="14"/>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Запровадити програму підвищення кваліфікації персоналу закладів колективних засобів розміщування. Це дозволить підвищити рівень якості послуг та сервісу.</w:t>
      </w:r>
    </w:p>
    <w:p w:rsidR="00BE3BEB" w:rsidRPr="007875EA" w:rsidRDefault="00BE3BEB" w:rsidP="001E14FD">
      <w:pPr>
        <w:pStyle w:val="ac"/>
        <w:numPr>
          <w:ilvl w:val="0"/>
          <w:numId w:val="14"/>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Розробити програми диверсифікації закладів колективних засобів розміщування. Це дозволить задовольнити потреби різних типів туристів.</w:t>
      </w:r>
    </w:p>
    <w:p w:rsidR="00BE3BEB" w:rsidRPr="007875EA" w:rsidRDefault="00BE3BEB" w:rsidP="001E14FD">
      <w:pPr>
        <w:pStyle w:val="ac"/>
        <w:numPr>
          <w:ilvl w:val="0"/>
          <w:numId w:val="14"/>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Пропагувати використання інноваційних технологій у закладах колективних засобів розміщування. Це дозволить підвищити ефективність роботи та якість обслуговування.</w:t>
      </w:r>
    </w:p>
    <w:p w:rsidR="00BE3BEB" w:rsidRPr="007875EA" w:rsidRDefault="00BE3BEB" w:rsidP="001E14FD">
      <w:pPr>
        <w:pStyle w:val="ac"/>
        <w:numPr>
          <w:ilvl w:val="0"/>
          <w:numId w:val="14"/>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Допомогти закладам колективних засобів розміщування розвивати свою присутність в онлайн-середовищі. Це дозволить їм бути доступними для широкого кола туристів.</w:t>
      </w:r>
    </w:p>
    <w:p w:rsidR="00BE3BEB" w:rsidRPr="007875EA" w:rsidRDefault="00BE3BEB" w:rsidP="001E14FD">
      <w:pPr>
        <w:pStyle w:val="ac"/>
        <w:numPr>
          <w:ilvl w:val="0"/>
          <w:numId w:val="14"/>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Пропагувати дотримання екологічних норм та стандартів у закладах колективних засобів розміщування. Це дозволить відповідати вимогам сучасних туристів.</w:t>
      </w:r>
    </w:p>
    <w:p w:rsidR="00C47D0D" w:rsidRPr="007875EA" w:rsidRDefault="00C47D0D" w:rsidP="00C47D0D">
      <w:pPr>
        <w:pStyle w:val="ac"/>
        <w:spacing w:after="0" w:line="360" w:lineRule="auto"/>
        <w:ind w:left="709"/>
        <w:jc w:val="both"/>
        <w:rPr>
          <w:rFonts w:ascii="Times New Roman" w:hAnsi="Times New Roman" w:cs="Times New Roman"/>
          <w:sz w:val="28"/>
          <w:lang w:val="uk-UA"/>
        </w:rPr>
      </w:pPr>
    </w:p>
    <w:p w:rsidR="00BE3BEB" w:rsidRPr="007875EA" w:rsidRDefault="00DE5D3D" w:rsidP="00DE5D3D">
      <w:pPr>
        <w:spacing w:after="0" w:line="360" w:lineRule="auto"/>
        <w:ind w:firstLine="709"/>
        <w:jc w:val="center"/>
        <w:rPr>
          <w:rFonts w:ascii="Times New Roman" w:eastAsia="Times New Roman" w:hAnsi="Times New Roman" w:cs="Times New Roman"/>
          <w:color w:val="1F1F1F"/>
          <w:sz w:val="28"/>
          <w:szCs w:val="24"/>
          <w:lang w:val="uk-UA" w:eastAsia="ru-RU"/>
        </w:rPr>
      </w:pPr>
      <w:r w:rsidRPr="007875EA">
        <w:rPr>
          <w:rFonts w:ascii="Times New Roman" w:hAnsi="Times New Roman" w:cs="Times New Roman"/>
          <w:sz w:val="28"/>
          <w:lang w:val="uk-UA"/>
        </w:rPr>
        <w:t xml:space="preserve">Таблиця 3.2 - </w:t>
      </w:r>
      <w:r w:rsidR="00BE3BEB" w:rsidRPr="007875EA">
        <w:rPr>
          <w:rFonts w:ascii="Times New Roman" w:eastAsia="Times New Roman" w:hAnsi="Times New Roman" w:cs="Times New Roman"/>
          <w:color w:val="1F1F1F"/>
          <w:sz w:val="28"/>
          <w:szCs w:val="24"/>
          <w:lang w:val="uk-UA" w:eastAsia="ru-RU"/>
        </w:rPr>
        <w:t>Проблеми розвитку колективних засобів розміщ</w:t>
      </w:r>
      <w:r w:rsidR="00461C88" w:rsidRPr="007875EA">
        <w:rPr>
          <w:rFonts w:ascii="Times New Roman" w:eastAsia="Times New Roman" w:hAnsi="Times New Roman" w:cs="Times New Roman"/>
          <w:color w:val="1F1F1F"/>
          <w:sz w:val="28"/>
          <w:szCs w:val="24"/>
          <w:lang w:val="uk-UA" w:eastAsia="ru-RU"/>
        </w:rPr>
        <w:t>е</w:t>
      </w:r>
      <w:r w:rsidR="00BE3BEB" w:rsidRPr="007875EA">
        <w:rPr>
          <w:rFonts w:ascii="Times New Roman" w:eastAsia="Times New Roman" w:hAnsi="Times New Roman" w:cs="Times New Roman"/>
          <w:color w:val="1F1F1F"/>
          <w:sz w:val="28"/>
          <w:szCs w:val="24"/>
          <w:lang w:val="uk-UA" w:eastAsia="ru-RU"/>
        </w:rPr>
        <w:t>ння туристів в Україні</w:t>
      </w:r>
    </w:p>
    <w:tbl>
      <w:tblPr>
        <w:tblStyle w:val="a3"/>
        <w:tblW w:w="0" w:type="auto"/>
        <w:tblInd w:w="-5" w:type="dxa"/>
        <w:tblLook w:val="04A0" w:firstRow="1" w:lastRow="0" w:firstColumn="1" w:lastColumn="0" w:noHBand="0" w:noVBand="1"/>
      </w:tblPr>
      <w:tblGrid>
        <w:gridCol w:w="2055"/>
        <w:gridCol w:w="2161"/>
        <w:gridCol w:w="3274"/>
        <w:gridCol w:w="2143"/>
      </w:tblGrid>
      <w:tr w:rsidR="00BE3BEB" w:rsidRPr="007875EA" w:rsidTr="00C47D0D">
        <w:tc>
          <w:tcPr>
            <w:tcW w:w="2055"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Проблема</w:t>
            </w:r>
          </w:p>
        </w:tc>
        <w:tc>
          <w:tcPr>
            <w:tcW w:w="2161"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Причини</w:t>
            </w:r>
          </w:p>
        </w:tc>
        <w:tc>
          <w:tcPr>
            <w:tcW w:w="3274"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Наслідки</w:t>
            </w:r>
          </w:p>
        </w:tc>
        <w:tc>
          <w:tcPr>
            <w:tcW w:w="2143"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Заходи щодо вирішення</w:t>
            </w:r>
          </w:p>
        </w:tc>
      </w:tr>
      <w:tr w:rsidR="00BE3BEB" w:rsidRPr="007875EA" w:rsidTr="00C47D0D">
        <w:tc>
          <w:tcPr>
            <w:tcW w:w="2055"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Недостатній рівень інвестицій у розвиток галузі</w:t>
            </w:r>
          </w:p>
        </w:tc>
        <w:tc>
          <w:tcPr>
            <w:tcW w:w="2161"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Політична та економічна нестабільність в країні, високий рівень ризику в галузі</w:t>
            </w:r>
          </w:p>
        </w:tc>
        <w:tc>
          <w:tcPr>
            <w:tcW w:w="3274"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Низький рівень якості послуг та сервісу, застаріле обладнання та технології, обмежена кількість закладів</w:t>
            </w:r>
          </w:p>
        </w:tc>
        <w:tc>
          <w:tcPr>
            <w:tcW w:w="2143"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Створення сприятливого регуляторного середовища для розвитку галузі, надання підтримки підприємцям у сфері колективних засобів розміщування</w:t>
            </w:r>
          </w:p>
        </w:tc>
      </w:tr>
      <w:tr w:rsidR="00BE3BEB" w:rsidRPr="007875EA" w:rsidTr="00C47D0D">
        <w:tc>
          <w:tcPr>
            <w:tcW w:w="2055" w:type="dxa"/>
            <w:tcBorders>
              <w:bottom w:val="nil"/>
            </w:tcBorders>
            <w:vAlign w:val="center"/>
          </w:tcPr>
          <w:p w:rsidR="00BE3BEB" w:rsidRPr="007875EA" w:rsidRDefault="00BE3BEB" w:rsidP="00C47D0D">
            <w:pPr>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Низький рівень якості послуг та сервісу в багатьох закладах</w:t>
            </w:r>
          </w:p>
        </w:tc>
        <w:tc>
          <w:tcPr>
            <w:tcW w:w="2161" w:type="dxa"/>
            <w:tcBorders>
              <w:bottom w:val="nil"/>
            </w:tcBorders>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Недостатня кваліфікація персоналу, застаріле обладнання та технології</w:t>
            </w:r>
          </w:p>
        </w:tc>
        <w:tc>
          <w:tcPr>
            <w:tcW w:w="3274" w:type="dxa"/>
            <w:tcBorders>
              <w:bottom w:val="nil"/>
            </w:tcBorders>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Невідповідність очікуванням туристів, зниження конкурентоспроможності</w:t>
            </w:r>
          </w:p>
        </w:tc>
        <w:tc>
          <w:tcPr>
            <w:tcW w:w="2143" w:type="dxa"/>
            <w:tcBorders>
              <w:bottom w:val="nil"/>
            </w:tcBorders>
            <w:vAlign w:val="center"/>
          </w:tcPr>
          <w:p w:rsidR="00BE3BEB" w:rsidRPr="007875EA" w:rsidRDefault="00BE3BEB" w:rsidP="00C47D0D">
            <w:pPr>
              <w:rPr>
                <w:rFonts w:ascii="Times New Roman" w:hAnsi="Times New Roman" w:cs="Times New Roman"/>
                <w:color w:val="1F1F1F"/>
                <w:sz w:val="28"/>
                <w:lang w:val="uk-UA"/>
              </w:rPr>
            </w:pPr>
            <w:r w:rsidRPr="007875EA">
              <w:rPr>
                <w:rFonts w:ascii="Times New Roman" w:hAnsi="Times New Roman" w:cs="Times New Roman"/>
                <w:color w:val="1F1F1F"/>
                <w:sz w:val="28"/>
                <w:lang w:val="uk-UA"/>
              </w:rPr>
              <w:t>Запровадження програми підвищення кваліфікації персоналу закладів колективних засобів розміщування</w:t>
            </w:r>
          </w:p>
          <w:p w:rsidR="00C47D0D" w:rsidRPr="007875EA" w:rsidRDefault="00C47D0D" w:rsidP="00C47D0D">
            <w:pPr>
              <w:rPr>
                <w:rFonts w:ascii="Times New Roman" w:hAnsi="Times New Roman" w:cs="Times New Roman"/>
                <w:color w:val="1F1F1F"/>
                <w:sz w:val="28"/>
                <w:lang w:val="uk-UA"/>
              </w:rPr>
            </w:pPr>
          </w:p>
          <w:p w:rsidR="00C47D0D" w:rsidRPr="007875EA" w:rsidRDefault="00C47D0D" w:rsidP="00C47D0D">
            <w:pPr>
              <w:rPr>
                <w:rFonts w:ascii="Times New Roman" w:hAnsi="Times New Roman" w:cs="Times New Roman"/>
                <w:color w:val="1F1F1F"/>
                <w:sz w:val="28"/>
                <w:lang w:val="uk-UA"/>
              </w:rPr>
            </w:pPr>
          </w:p>
          <w:p w:rsidR="00C47D0D" w:rsidRPr="007875EA" w:rsidRDefault="00C47D0D" w:rsidP="00C47D0D">
            <w:pPr>
              <w:rPr>
                <w:rFonts w:ascii="Times New Roman" w:hAnsi="Times New Roman" w:cs="Times New Roman"/>
                <w:color w:val="1F1F1F"/>
                <w:sz w:val="28"/>
                <w:szCs w:val="24"/>
                <w:lang w:val="uk-UA"/>
              </w:rPr>
            </w:pPr>
          </w:p>
        </w:tc>
      </w:tr>
      <w:tr w:rsidR="00C47D0D" w:rsidRPr="007875EA" w:rsidTr="00C47D0D">
        <w:tc>
          <w:tcPr>
            <w:tcW w:w="9633" w:type="dxa"/>
            <w:gridSpan w:val="4"/>
            <w:tcBorders>
              <w:top w:val="nil"/>
              <w:left w:val="nil"/>
              <w:bottom w:val="single" w:sz="4" w:space="0" w:color="auto"/>
              <w:right w:val="nil"/>
            </w:tcBorders>
            <w:vAlign w:val="center"/>
          </w:tcPr>
          <w:p w:rsidR="00C47D0D" w:rsidRPr="007875EA" w:rsidRDefault="00C47D0D" w:rsidP="00C47D0D">
            <w:pPr>
              <w:jc w:val="right"/>
              <w:rPr>
                <w:rFonts w:ascii="Times New Roman" w:hAnsi="Times New Roman" w:cs="Times New Roman"/>
                <w:color w:val="1F1F1F"/>
                <w:sz w:val="28"/>
                <w:lang w:val="uk-UA"/>
              </w:rPr>
            </w:pPr>
            <w:r w:rsidRPr="007875EA">
              <w:rPr>
                <w:rFonts w:ascii="Times New Roman" w:hAnsi="Times New Roman" w:cs="Times New Roman"/>
                <w:color w:val="1F1F1F"/>
                <w:sz w:val="28"/>
                <w:lang w:val="uk-UA"/>
              </w:rPr>
              <w:lastRenderedPageBreak/>
              <w:t>Продовження табл. 3.2</w:t>
            </w:r>
          </w:p>
        </w:tc>
      </w:tr>
      <w:tr w:rsidR="00BE3BEB" w:rsidRPr="007875EA" w:rsidTr="00C47D0D">
        <w:tc>
          <w:tcPr>
            <w:tcW w:w="2055" w:type="dxa"/>
            <w:tcBorders>
              <w:top w:val="single" w:sz="4" w:space="0" w:color="auto"/>
            </w:tcBorders>
            <w:vAlign w:val="center"/>
          </w:tcPr>
          <w:p w:rsidR="00BE3BEB" w:rsidRPr="007875EA" w:rsidRDefault="00BE3BEB" w:rsidP="00C47D0D">
            <w:pPr>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Недостатня диверсифікація закладів</w:t>
            </w:r>
          </w:p>
        </w:tc>
        <w:tc>
          <w:tcPr>
            <w:tcW w:w="2161" w:type="dxa"/>
            <w:tcBorders>
              <w:top w:val="single" w:sz="4" w:space="0" w:color="auto"/>
            </w:tcBorders>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 xml:space="preserve">Більшість закладів представляють собою готелі та </w:t>
            </w:r>
            <w:proofErr w:type="spellStart"/>
            <w:r w:rsidRPr="007875EA">
              <w:rPr>
                <w:rFonts w:ascii="Times New Roman" w:hAnsi="Times New Roman" w:cs="Times New Roman"/>
                <w:color w:val="1F1F1F"/>
                <w:sz w:val="28"/>
                <w:lang w:val="uk-UA"/>
              </w:rPr>
              <w:t>хостели</w:t>
            </w:r>
            <w:proofErr w:type="spellEnd"/>
            <w:r w:rsidRPr="007875EA">
              <w:rPr>
                <w:rFonts w:ascii="Times New Roman" w:hAnsi="Times New Roman" w:cs="Times New Roman"/>
                <w:color w:val="1F1F1F"/>
                <w:sz w:val="28"/>
                <w:lang w:val="uk-UA"/>
              </w:rPr>
              <w:t>, пропозиції для інших видів туризму обмежені</w:t>
            </w:r>
          </w:p>
        </w:tc>
        <w:tc>
          <w:tcPr>
            <w:tcW w:w="3274" w:type="dxa"/>
            <w:tcBorders>
              <w:top w:val="single" w:sz="4" w:space="0" w:color="auto"/>
            </w:tcBorders>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Неможливість задовольнити потреби різних типів туристів</w:t>
            </w:r>
          </w:p>
        </w:tc>
        <w:tc>
          <w:tcPr>
            <w:tcW w:w="2143" w:type="dxa"/>
            <w:tcBorders>
              <w:top w:val="single" w:sz="4" w:space="0" w:color="auto"/>
            </w:tcBorders>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Розробка програм диверсифікації закладів колективних засобів розміщування</w:t>
            </w:r>
          </w:p>
        </w:tc>
      </w:tr>
      <w:tr w:rsidR="00BE3BEB" w:rsidRPr="007875EA" w:rsidTr="00C47D0D">
        <w:tc>
          <w:tcPr>
            <w:tcW w:w="2055"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Недостатнє використання інноваційних технологій</w:t>
            </w:r>
          </w:p>
        </w:tc>
        <w:tc>
          <w:tcPr>
            <w:tcW w:w="2161"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Недостатня інформованість про можливості використання таких технологій, фінансові обмеження</w:t>
            </w:r>
          </w:p>
        </w:tc>
        <w:tc>
          <w:tcPr>
            <w:tcW w:w="3274"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Низька ефективність роботи, низька якість обслуговування</w:t>
            </w:r>
          </w:p>
        </w:tc>
        <w:tc>
          <w:tcPr>
            <w:tcW w:w="2143"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Пропагування використання інноваційних технологій у закладах колективних засобів розміщування</w:t>
            </w:r>
          </w:p>
        </w:tc>
      </w:tr>
      <w:tr w:rsidR="00BE3BEB" w:rsidRPr="007875EA" w:rsidTr="00C47D0D">
        <w:tc>
          <w:tcPr>
            <w:tcW w:w="2055"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Недостатня присутність в онлайн-середовищі</w:t>
            </w:r>
          </w:p>
        </w:tc>
        <w:tc>
          <w:tcPr>
            <w:tcW w:w="2161"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Багато закладів не мають власних веб-сайтів або сторінок у соціальних мережах</w:t>
            </w:r>
          </w:p>
        </w:tc>
        <w:tc>
          <w:tcPr>
            <w:tcW w:w="3274"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Ускладнення просування та залучення туристів</w:t>
            </w:r>
          </w:p>
        </w:tc>
        <w:tc>
          <w:tcPr>
            <w:tcW w:w="2143"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Допомога закладам колективних засобів розміщування розвивати свою присутність в онлайн-середовищі</w:t>
            </w:r>
          </w:p>
        </w:tc>
      </w:tr>
      <w:tr w:rsidR="00BE3BEB" w:rsidRPr="007875EA" w:rsidTr="00C47D0D">
        <w:tc>
          <w:tcPr>
            <w:tcW w:w="2055"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Недостатнє дотримання екологічних норм та стандартів</w:t>
            </w:r>
          </w:p>
        </w:tc>
        <w:tc>
          <w:tcPr>
            <w:tcW w:w="2161"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Недостатня обізнаність про важливість екологічної безпеки, фінансові обмеження</w:t>
            </w:r>
          </w:p>
        </w:tc>
        <w:tc>
          <w:tcPr>
            <w:tcW w:w="3274"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Відсутність конкурентоспроможності на міжнародному ринку</w:t>
            </w:r>
          </w:p>
        </w:tc>
        <w:tc>
          <w:tcPr>
            <w:tcW w:w="2143" w:type="dxa"/>
            <w:vAlign w:val="center"/>
          </w:tcPr>
          <w:p w:rsidR="00BE3BEB" w:rsidRPr="007875EA" w:rsidRDefault="00BE3BEB" w:rsidP="00C47D0D">
            <w:pPr>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Пропагування дотримання екологічних норм та стандартів у закладах колективних засобів розміщування</w:t>
            </w:r>
          </w:p>
        </w:tc>
      </w:tr>
    </w:tbl>
    <w:p w:rsidR="00DE5D3D" w:rsidRPr="007875EA" w:rsidRDefault="00DE5D3D" w:rsidP="00F05F65">
      <w:pPr>
        <w:spacing w:after="0" w:line="360" w:lineRule="auto"/>
        <w:ind w:left="-567" w:firstLine="709"/>
        <w:rPr>
          <w:rFonts w:ascii="Times New Roman" w:hAnsi="Times New Roman" w:cs="Times New Roman"/>
          <w:sz w:val="28"/>
          <w:lang w:val="uk-UA"/>
        </w:rPr>
      </w:pPr>
    </w:p>
    <w:p w:rsidR="00BE3BEB" w:rsidRPr="007875EA" w:rsidRDefault="00BE3BEB" w:rsidP="00C47D0D">
      <w:pPr>
        <w:spacing w:after="0" w:line="360" w:lineRule="auto"/>
        <w:ind w:left="-567" w:firstLine="709"/>
        <w:jc w:val="both"/>
        <w:rPr>
          <w:rFonts w:ascii="Times New Roman" w:hAnsi="Times New Roman" w:cs="Times New Roman"/>
          <w:sz w:val="28"/>
          <w:lang w:val="uk-UA"/>
        </w:rPr>
      </w:pPr>
      <w:r w:rsidRPr="007875EA">
        <w:rPr>
          <w:rFonts w:ascii="Times New Roman" w:hAnsi="Times New Roman" w:cs="Times New Roman"/>
          <w:sz w:val="28"/>
          <w:lang w:val="uk-UA"/>
        </w:rPr>
        <w:t>З таблиці розвиток колективних засобів розміщ</w:t>
      </w:r>
      <w:r w:rsidR="00461C88"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в Україні має важливе значення для розвитку туристичної галузі в країні. Для задоволення зростаючого попиту та підвищення конкурентоспроможності на міжнародному ринку необхідно вирішити ряд проблем, що існують у цій галузі.</w:t>
      </w:r>
    </w:p>
    <w:p w:rsidR="00C47D0D" w:rsidRPr="007875EA" w:rsidRDefault="00C47D0D" w:rsidP="00F05F65">
      <w:pPr>
        <w:spacing w:after="0" w:line="360" w:lineRule="auto"/>
        <w:ind w:left="-567" w:firstLine="709"/>
        <w:rPr>
          <w:rFonts w:ascii="Times New Roman" w:hAnsi="Times New Roman" w:cs="Times New Roman"/>
          <w:sz w:val="28"/>
          <w:lang w:val="uk-UA"/>
        </w:rPr>
      </w:pPr>
      <w:r w:rsidRPr="007875EA">
        <w:rPr>
          <w:rFonts w:ascii="Times New Roman" w:hAnsi="Times New Roman" w:cs="Times New Roman"/>
          <w:sz w:val="28"/>
          <w:lang w:val="uk-UA"/>
        </w:rPr>
        <w:br w:type="page"/>
      </w:r>
    </w:p>
    <w:p w:rsidR="00BE3BEB" w:rsidRPr="007875EA" w:rsidRDefault="00BE3BEB" w:rsidP="00C47D0D">
      <w:pPr>
        <w:pStyle w:val="2"/>
        <w:spacing w:line="360" w:lineRule="auto"/>
        <w:ind w:left="1134" w:hanging="567"/>
        <w:jc w:val="both"/>
        <w:rPr>
          <w:rFonts w:ascii="Times New Roman" w:hAnsi="Times New Roman" w:cs="Times New Roman"/>
          <w:sz w:val="28"/>
          <w:szCs w:val="28"/>
          <w:lang w:val="uk-UA"/>
        </w:rPr>
      </w:pPr>
      <w:bookmarkStart w:id="35" w:name="_Toc169472061"/>
      <w:r w:rsidRPr="007875EA">
        <w:rPr>
          <w:rFonts w:ascii="Times New Roman" w:hAnsi="Times New Roman" w:cs="Times New Roman"/>
          <w:sz w:val="28"/>
          <w:szCs w:val="28"/>
          <w:lang w:val="uk-UA"/>
        </w:rPr>
        <w:lastRenderedPageBreak/>
        <w:t>3.</w:t>
      </w:r>
      <w:r w:rsidR="00DE5D3D" w:rsidRPr="007875EA">
        <w:rPr>
          <w:rFonts w:ascii="Times New Roman" w:hAnsi="Times New Roman" w:cs="Times New Roman"/>
          <w:sz w:val="28"/>
          <w:szCs w:val="28"/>
          <w:lang w:val="uk-UA"/>
        </w:rPr>
        <w:t xml:space="preserve">3 </w:t>
      </w:r>
      <w:r w:rsidRPr="007875EA">
        <w:rPr>
          <w:rFonts w:ascii="Times New Roman" w:hAnsi="Times New Roman" w:cs="Times New Roman"/>
          <w:sz w:val="28"/>
          <w:szCs w:val="28"/>
          <w:lang w:val="uk-UA"/>
        </w:rPr>
        <w:t>Проблеми розвитку колективних засобів розміщ</w:t>
      </w:r>
      <w:r w:rsidR="007875EA"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bookmarkEnd w:id="35"/>
    </w:p>
    <w:p w:rsidR="00DE5D3D" w:rsidRPr="007875EA" w:rsidRDefault="00DE5D3D" w:rsidP="00DE5D3D">
      <w:pPr>
        <w:spacing w:after="0" w:line="360" w:lineRule="auto"/>
        <w:ind w:firstLine="709"/>
        <w:rPr>
          <w:rFonts w:ascii="Times New Roman" w:hAnsi="Times New Roman" w:cs="Times New Roman"/>
          <w:sz w:val="28"/>
          <w:lang w:val="uk-UA"/>
        </w:rPr>
      </w:pP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Розвиток колективного розміщення туристів в Україні важливий для розвитку туристичної індустрії країни. Ці об'єкти надають туристам не тільки місце для проживання, а й супутні послуги, такі як харчування, технічне обслуговування та пральня.</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Але на сьогоднішній день існує безліч проблем з розвитком колективного розміщення в Україні, що стримує їх розвиток. Основними проблемами є:</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Рівень інвестицій у розвиток галузі недостатній. Це пов'язано з низкою факторів, включаючи політичну та економічну нестабільність у країні, а також високий рівень ризиків у галузі.</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Низька якість обслуговування в багатьох закладах. Це пов'язано не тільки з недостатньою кваліфікацією персоналу, але і з застарілим обладнанням і технологіями.</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Недостатня диверсифікація об'єктів. Більшість об'єктів - це Готелі та </w:t>
      </w:r>
      <w:proofErr w:type="spellStart"/>
      <w:r w:rsidRPr="007875EA">
        <w:rPr>
          <w:rFonts w:ascii="Times New Roman" w:hAnsi="Times New Roman" w:cs="Times New Roman"/>
          <w:sz w:val="28"/>
          <w:lang w:val="uk-UA"/>
        </w:rPr>
        <w:t>хостели</w:t>
      </w:r>
      <w:proofErr w:type="spellEnd"/>
      <w:r w:rsidRPr="007875EA">
        <w:rPr>
          <w:rFonts w:ascii="Times New Roman" w:hAnsi="Times New Roman" w:cs="Times New Roman"/>
          <w:sz w:val="28"/>
          <w:lang w:val="uk-UA"/>
        </w:rPr>
        <w:t>, а пропозиції для інших видів туризму обмежені.</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Неадекватне використання інноваційних технологій. Це пов'язано з недостатньою обізнаністю та фінансовими обмеженнями щодо можливості використання таких технологій.</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Недостатня присутність в онлайн-середовищі. Багато закладів не мають власних веб-сайтів або Сторінок у соціальних мережах, що ускладнює їх рекламу та залучення туристів.</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Недостатнє дотримання екологічних норм і нормативів. Це пов'язано з недостатньою обізнаністю про важливість екологічної безпеки та фінансовими обмеженнями.</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Ці проблеми негативно впливають на розвиток української туристичної галузі, а також на конкурентоспроможність українського колективного розміщення на міжнародному ринку.</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вирішення цих проблем необхідно вжити комплекс заходів, в тому числі:</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Створити гарне нормативно-правове середовище для розвитку галузі. Він передбачає внесення поправок до закону, які стимулюють інвестиції в розвиток колективного розміщення і сприяють підвищенню якості послуг.</w:t>
      </w:r>
      <w:r w:rsidR="00ED27FE" w:rsidRPr="007875EA">
        <w:rPr>
          <w:rFonts w:ascii="Times New Roman" w:hAnsi="Times New Roman" w:cs="Times New Roman"/>
          <w:sz w:val="28"/>
          <w:lang w:val="uk-UA"/>
        </w:rPr>
        <w:t>[10, c.130]</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Надавати допомогу підприємцям у сфері колективного розміщення. Це може включати надання кредитів, грантів та інших форм підтримки.</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Впровадити програму підвищення кваліфікації для персоналу колективного розміщення. Це підвищить якість обслуговування.</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Розробити програму диверсифікації колективного розміщення. Вона відповідає потребам різних типів туристів.</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Сприяти використанню інноваційних технологій в колективному розміщенні. Це підвищить ефективність роботи і якість обслуговування.</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Допомогти колективному розміщенню розширити свою присутність в онлайн-середовищі. Це зробить його доступним для широкого кола туристів.</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Сприяти дотриманню екологічних норм і стандартів при колективному розміщенні. Це буде відповідати вимогам сучасних туристів.</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Реалізація цих заходів створить сприятливі умови для розвитку ринку колективного розміщення України та підвищить його конкурентоспроможність на міжнародному ринку.</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На додаток до вищевказаних заходів, наступні рекомендації також можуть бути розглянуті для вирішення проблеми розвитку колективного розміщення в Україні:</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сприяння розвитку туристичних кластерів. Туристичні кластери можуть об'єднувати різні суб'єкти індустрії туризму і забезпечувати взаємовигідне співробітництво, сприяючи тим самим ефективному розвитку колективного розміщення.</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Забезпечити доступність фінансування для розвитку колективного розміщення. Фінансування може надаватися у вигляді позик, грантів та інших форм підтримки.</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Розробляти та впроваджувати маркетингові програми. Маркетингові програми допомагають сприяти колективному розміщенню на туристичному ринку та залучати туристів.</w:t>
      </w:r>
    </w:p>
    <w:p w:rsidR="00BE3BEB" w:rsidRPr="007875EA" w:rsidRDefault="00BE3BEB"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Сприяють розвитку освітніх програм у сфері туризму. Освіта та підвищення кваліфікації людських ресурсів є важливим фактором розвитку колективного розміщення.</w:t>
      </w:r>
    </w:p>
    <w:p w:rsidR="00EC21A9" w:rsidRPr="007875EA" w:rsidRDefault="00EC21A9"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Підтримка місцевого </w:t>
      </w:r>
      <w:proofErr w:type="spellStart"/>
      <w:r w:rsidRPr="007875EA">
        <w:rPr>
          <w:rFonts w:ascii="Times New Roman" w:hAnsi="Times New Roman" w:cs="Times New Roman"/>
          <w:sz w:val="28"/>
          <w:lang w:val="uk-UA"/>
        </w:rPr>
        <w:t>брендування</w:t>
      </w:r>
      <w:proofErr w:type="spellEnd"/>
      <w:r w:rsidRPr="007875EA">
        <w:rPr>
          <w:rFonts w:ascii="Times New Roman" w:hAnsi="Times New Roman" w:cs="Times New Roman"/>
          <w:sz w:val="28"/>
          <w:lang w:val="uk-UA"/>
        </w:rPr>
        <w:t xml:space="preserve"> та культури: Підтримка місцевих традицій та культури може допомогти привернути туристів до колективного розміщення. Це може включати в себе підтримку місцевих </w:t>
      </w:r>
      <w:proofErr w:type="spellStart"/>
      <w:r w:rsidRPr="007875EA">
        <w:rPr>
          <w:rFonts w:ascii="Times New Roman" w:hAnsi="Times New Roman" w:cs="Times New Roman"/>
          <w:sz w:val="28"/>
          <w:lang w:val="uk-UA"/>
        </w:rPr>
        <w:t>ремесел</w:t>
      </w:r>
      <w:proofErr w:type="spellEnd"/>
      <w:r w:rsidRPr="007875EA">
        <w:rPr>
          <w:rFonts w:ascii="Times New Roman" w:hAnsi="Times New Roman" w:cs="Times New Roman"/>
          <w:sz w:val="28"/>
          <w:lang w:val="uk-UA"/>
        </w:rPr>
        <w:t>, кухні, музики та інших форм культури.</w:t>
      </w:r>
    </w:p>
    <w:p w:rsidR="00EC21A9" w:rsidRPr="007875EA" w:rsidRDefault="00EC21A9"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Підвищення екологічної свідомості: Підвищення свідомості про важливість збереження навколишнього середовища та підтримка екологічно чистих практик можуть допомогти привернути еко-свідомих туристів.</w:t>
      </w:r>
    </w:p>
    <w:p w:rsidR="00EC21A9" w:rsidRPr="007875EA" w:rsidRDefault="00EC21A9"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Співпраця з туристичними агентствами: Співпраця з туристичними агентствами та іншими організаціями може допомогти залучити більше туристів до колективного розміщення.</w:t>
      </w:r>
    </w:p>
    <w:p w:rsidR="00EC21A9" w:rsidRPr="007875EA" w:rsidRDefault="00EC21A9"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Розвиток інфраструктури: Розвиток інфраструктури, такої як дороги, громадський транспорт, медичні установи та ін., може зробити колективне розміщення більш привабливим для туристів.</w:t>
      </w:r>
    </w:p>
    <w:p w:rsidR="00BE3BEB" w:rsidRPr="007875EA" w:rsidRDefault="00EC21A9" w:rsidP="00C47D0D">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Підтримка досліджень та інновацій: Підтримка досліджень та інновацій у галузі колективного розміщення може допомогти впровадити нові технології та підвищити якість послуг.</w:t>
      </w:r>
    </w:p>
    <w:p w:rsidR="00EC21A9" w:rsidRPr="007875EA" w:rsidRDefault="00EC21A9" w:rsidP="00F05F65">
      <w:pPr>
        <w:spacing w:after="0" w:line="360" w:lineRule="auto"/>
        <w:ind w:left="-567" w:firstLine="709"/>
        <w:rPr>
          <w:rFonts w:ascii="Times New Roman" w:hAnsi="Times New Roman" w:cs="Times New Roman"/>
          <w:sz w:val="28"/>
          <w:lang w:val="uk-UA"/>
        </w:rPr>
      </w:pPr>
    </w:p>
    <w:p w:rsidR="00EC21A9" w:rsidRPr="007875EA" w:rsidRDefault="00EC21A9" w:rsidP="00C47D0D">
      <w:pPr>
        <w:pStyle w:val="2"/>
        <w:spacing w:line="360" w:lineRule="auto"/>
        <w:ind w:left="1276" w:hanging="567"/>
        <w:jc w:val="both"/>
        <w:rPr>
          <w:rFonts w:ascii="Times New Roman" w:hAnsi="Times New Roman" w:cs="Times New Roman"/>
          <w:sz w:val="28"/>
          <w:szCs w:val="28"/>
          <w:lang w:val="uk-UA"/>
        </w:rPr>
      </w:pPr>
      <w:bookmarkStart w:id="36" w:name="_Toc169472062"/>
      <w:r w:rsidRPr="007875EA">
        <w:rPr>
          <w:rFonts w:ascii="Times New Roman" w:hAnsi="Times New Roman" w:cs="Times New Roman"/>
          <w:sz w:val="28"/>
          <w:szCs w:val="28"/>
          <w:lang w:val="uk-UA"/>
        </w:rPr>
        <w:t>3.</w:t>
      </w:r>
      <w:r w:rsidR="00DE5D3D" w:rsidRPr="007875EA">
        <w:rPr>
          <w:rFonts w:ascii="Times New Roman" w:hAnsi="Times New Roman" w:cs="Times New Roman"/>
          <w:sz w:val="28"/>
          <w:szCs w:val="28"/>
          <w:lang w:val="uk-UA"/>
        </w:rPr>
        <w:t>4</w:t>
      </w:r>
      <w:r w:rsidRPr="007875EA">
        <w:rPr>
          <w:rFonts w:ascii="Times New Roman" w:hAnsi="Times New Roman" w:cs="Times New Roman"/>
          <w:sz w:val="28"/>
          <w:szCs w:val="28"/>
          <w:lang w:val="uk-UA"/>
        </w:rPr>
        <w:t xml:space="preserve"> Рекомендації щодо розвитку колективних засобів розміщ</w:t>
      </w:r>
      <w:r w:rsidR="007875EA" w:rsidRPr="007875EA">
        <w:rPr>
          <w:rFonts w:ascii="Times New Roman" w:hAnsi="Times New Roman" w:cs="Times New Roman"/>
          <w:sz w:val="28"/>
          <w:szCs w:val="28"/>
          <w:lang w:val="uk-UA"/>
        </w:rPr>
        <w:t>е</w:t>
      </w:r>
      <w:r w:rsidRPr="007875EA">
        <w:rPr>
          <w:rFonts w:ascii="Times New Roman" w:hAnsi="Times New Roman" w:cs="Times New Roman"/>
          <w:sz w:val="28"/>
          <w:szCs w:val="28"/>
          <w:lang w:val="uk-UA"/>
        </w:rPr>
        <w:t>ння туристів в Україні</w:t>
      </w:r>
      <w:bookmarkEnd w:id="36"/>
    </w:p>
    <w:p w:rsidR="00C47D0D" w:rsidRPr="007875EA" w:rsidRDefault="00C47D0D" w:rsidP="00C15348">
      <w:pPr>
        <w:spacing w:after="0" w:line="360" w:lineRule="auto"/>
        <w:ind w:firstLine="709"/>
        <w:jc w:val="both"/>
        <w:rPr>
          <w:rFonts w:ascii="Times New Roman" w:hAnsi="Times New Roman" w:cs="Times New Roman"/>
          <w:sz w:val="28"/>
          <w:lang w:val="uk-UA"/>
        </w:rPr>
      </w:pP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Розвиток колективних засобів розміщування туристів в Україні має важливе значення для розвитку туристичної галузі в країні. Ці заклади забезпечують туристів місцями для проживання, а також супутніми послугами, такими як харчування, обслуговування, прання та інші.</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На сьогоднішній день, у розвитку колективних засобів розміщування в Україні існує ряд проблем, що стримують їхній розвиток. До основних проблем можна віднести:</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Недостатній рівень інвестицій у розвиток галузі. Це пов'язано з низкою факторів, у тому числі з політичною та економічною нестабільністю в країні, а також із високим рівнем ризику в галузі.</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Низький рівень якості послуг та сервісу в багатьох закладах. Це пов'язано з недостатньою кваліфікацією персоналу, а також із застарілим обладнанням та технологіями.</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Недостатня диверсифікація закладів. Більшість закладів представляють собою готелі та </w:t>
      </w:r>
      <w:proofErr w:type="spellStart"/>
      <w:r w:rsidRPr="007875EA">
        <w:rPr>
          <w:rFonts w:ascii="Times New Roman" w:hAnsi="Times New Roman" w:cs="Times New Roman"/>
          <w:sz w:val="28"/>
          <w:lang w:val="uk-UA"/>
        </w:rPr>
        <w:t>хостели</w:t>
      </w:r>
      <w:proofErr w:type="spellEnd"/>
      <w:r w:rsidRPr="007875EA">
        <w:rPr>
          <w:rFonts w:ascii="Times New Roman" w:hAnsi="Times New Roman" w:cs="Times New Roman"/>
          <w:sz w:val="28"/>
          <w:lang w:val="uk-UA"/>
        </w:rPr>
        <w:t>, пропозиції для інших видів туризму є обмеженими.</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Недостатнє використання інноваційних технологій. Це пов'язано з недостатньою інформованістю про можливості використання таких технологій, а також із фінансовими обмеженнями.</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Недостатня присутність в онлайн-середовищі. Багато закладів не мають власних веб-сайтів або сторінок у соціальних мережах, що ускладнює їхнє просування та залучення туристів.</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Недостатнє дотримання екологічних норм та стандартів. Це пов'язано з недостатньою обізнаністю про важливість екологічної безпеки, а також із фінансовими обмеженнями.</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Ці проблеми негативно впливають на розвиток туристичної галузі в Україні, а також на конкурентоспроможність українських колективних засобів розміщування на міжнародному ринку.</w:t>
      </w:r>
    </w:p>
    <w:p w:rsidR="00EC21A9" w:rsidRPr="007875EA" w:rsidRDefault="00EC21A9" w:rsidP="00C47D0D">
      <w:pPr>
        <w:spacing w:after="0" w:line="360" w:lineRule="auto"/>
        <w:ind w:firstLine="709"/>
        <w:jc w:val="center"/>
        <w:rPr>
          <w:rFonts w:ascii="Times New Roman" w:hAnsi="Times New Roman" w:cs="Times New Roman"/>
          <w:sz w:val="28"/>
          <w:lang w:val="uk-UA"/>
        </w:rPr>
      </w:pPr>
      <w:r w:rsidRPr="007875EA">
        <w:rPr>
          <w:rFonts w:ascii="Times New Roman" w:hAnsi="Times New Roman" w:cs="Times New Roman"/>
          <w:sz w:val="28"/>
          <w:lang w:val="uk-UA"/>
        </w:rPr>
        <w:t>Для вирішення цих проблем необхідно вжити комплексу заходів, у тому числі:</w:t>
      </w:r>
    </w:p>
    <w:p w:rsidR="00C142E0"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Створити сприятливе регуляторне середовище для розвитку галузі. Це передбачає внесення змін до законодавства, які б стимулювали інвестиції у розвиток колективних засобів розміщування та сприяли підвищенню якості послуг. </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Зокрема, необхідно:</w:t>
      </w:r>
    </w:p>
    <w:p w:rsidR="00EC21A9" w:rsidRPr="007875EA" w:rsidRDefault="00EC21A9" w:rsidP="00C47D0D">
      <w:pPr>
        <w:pStyle w:val="ac"/>
        <w:numPr>
          <w:ilvl w:val="0"/>
          <w:numId w:val="15"/>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Спростити процедуру реєстрації та ліцензування закладів колективних засобів розміщування.</w:t>
      </w:r>
    </w:p>
    <w:p w:rsidR="00EC21A9" w:rsidRPr="007875EA" w:rsidRDefault="00EC21A9" w:rsidP="00C47D0D">
      <w:pPr>
        <w:pStyle w:val="ac"/>
        <w:numPr>
          <w:ilvl w:val="0"/>
          <w:numId w:val="15"/>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Запровадити державні програми підтримки розвитку колективних засобів розміщування, зокрема у вигляді кредитів, грантів та інших форм допомоги.</w:t>
      </w:r>
    </w:p>
    <w:p w:rsidR="00EC21A9" w:rsidRPr="007875EA" w:rsidRDefault="00EC21A9" w:rsidP="00C47D0D">
      <w:pPr>
        <w:pStyle w:val="ac"/>
        <w:numPr>
          <w:ilvl w:val="0"/>
          <w:numId w:val="15"/>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Розробити та впровадити єдині стандарти якості послуг для закладів колективних засобів розміщування.</w:t>
      </w:r>
    </w:p>
    <w:p w:rsidR="00EC21A9" w:rsidRPr="007875EA" w:rsidRDefault="00EC21A9" w:rsidP="00C47D0D">
      <w:pPr>
        <w:pStyle w:val="ac"/>
        <w:numPr>
          <w:ilvl w:val="0"/>
          <w:numId w:val="15"/>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Надати підтримку підприємцям у сфері колективних засобів розміщування. Це може включати надання кредитів, грантів та інших форм допомоги. Зокрема, необхідно:</w:t>
      </w:r>
    </w:p>
    <w:p w:rsidR="00EC21A9" w:rsidRPr="007875EA" w:rsidRDefault="00EC21A9" w:rsidP="00C47D0D">
      <w:pPr>
        <w:pStyle w:val="ac"/>
        <w:numPr>
          <w:ilvl w:val="0"/>
          <w:numId w:val="15"/>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Запровадити державні програми навчання та підвищення кваліфікації персоналу закладів колективних засобів розміщування.</w:t>
      </w:r>
    </w:p>
    <w:p w:rsidR="00EC21A9" w:rsidRPr="007875EA" w:rsidRDefault="00EC21A9" w:rsidP="00C47D0D">
      <w:pPr>
        <w:pStyle w:val="ac"/>
        <w:numPr>
          <w:ilvl w:val="0"/>
          <w:numId w:val="15"/>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Надати підтримку розвитку туристичних кластерів, які об'єднують різні суб'єкти туристичної індустрії, забезпечуючи їм взаємовигідне співробітництво.</w:t>
      </w:r>
    </w:p>
    <w:p w:rsidR="00EC21A9" w:rsidRPr="007875EA" w:rsidRDefault="00EC21A9" w:rsidP="00C47D0D">
      <w:pPr>
        <w:pStyle w:val="ac"/>
        <w:numPr>
          <w:ilvl w:val="0"/>
          <w:numId w:val="15"/>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Сприяти розвитку освітніх програм у сфері туризму. Освіта та підвищення кваліфікації кадрів є важливими факторами розвитку колективних засобів розміщування.</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Рекомендації для закладів колективних засобів розміщування</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Підвищити рівень якості послуг та сервісу. Це передбачає:</w:t>
      </w:r>
    </w:p>
    <w:p w:rsidR="00EC21A9" w:rsidRPr="007875EA" w:rsidRDefault="00EC21A9" w:rsidP="00C47D0D">
      <w:pPr>
        <w:pStyle w:val="ac"/>
        <w:numPr>
          <w:ilvl w:val="0"/>
          <w:numId w:val="16"/>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Забезпечення високої якості обслуговування та комфорту для гостей.</w:t>
      </w:r>
    </w:p>
    <w:p w:rsidR="00EC21A9" w:rsidRPr="007875EA" w:rsidRDefault="00EC21A9" w:rsidP="00C47D0D">
      <w:pPr>
        <w:pStyle w:val="ac"/>
        <w:numPr>
          <w:ilvl w:val="0"/>
          <w:numId w:val="16"/>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Залучення кваліфікованого персоналу.</w:t>
      </w:r>
    </w:p>
    <w:p w:rsidR="00EC21A9" w:rsidRPr="007875EA" w:rsidRDefault="00EC21A9" w:rsidP="00C47D0D">
      <w:pPr>
        <w:pStyle w:val="ac"/>
        <w:numPr>
          <w:ilvl w:val="0"/>
          <w:numId w:val="16"/>
        </w:numPr>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Впровадження інноваційних технологій, які покращать якість обслуговування та підвищать ефективність роботи.</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Розширити спектр послуг. Це передбачає:</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Запровадження додаткових послуг, які задовольнят</w:t>
      </w:r>
      <w:r w:rsidR="00C47D0D" w:rsidRPr="007875EA">
        <w:rPr>
          <w:rFonts w:ascii="Times New Roman" w:hAnsi="Times New Roman" w:cs="Times New Roman"/>
          <w:sz w:val="28"/>
          <w:lang w:val="uk-UA"/>
        </w:rPr>
        <w:t>и</w:t>
      </w:r>
      <w:r w:rsidRPr="007875EA">
        <w:rPr>
          <w:rFonts w:ascii="Times New Roman" w:hAnsi="Times New Roman" w:cs="Times New Roman"/>
          <w:sz w:val="28"/>
          <w:lang w:val="uk-UA"/>
        </w:rPr>
        <w:t xml:space="preserve"> потреби різних типів туристів.</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Розвиток інфраструктури закладів колективних засобів розміщування.</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Проводити активну маркетингову діяльність. Це передбачає:</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Створення ефективного веб-сайту та сторінок у соціальних мережах.</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Участь у туристичних виставках та ярмарках.</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Співпраця з туроператорами та </w:t>
      </w:r>
      <w:proofErr w:type="spellStart"/>
      <w:r w:rsidRPr="007875EA">
        <w:rPr>
          <w:rFonts w:ascii="Times New Roman" w:hAnsi="Times New Roman" w:cs="Times New Roman"/>
          <w:sz w:val="28"/>
          <w:lang w:val="uk-UA"/>
        </w:rPr>
        <w:t>турагентами</w:t>
      </w:r>
      <w:proofErr w:type="spellEnd"/>
      <w:r w:rsidRPr="007875EA">
        <w:rPr>
          <w:rFonts w:ascii="Times New Roman" w:hAnsi="Times New Roman" w:cs="Times New Roman"/>
          <w:sz w:val="28"/>
          <w:lang w:val="uk-UA"/>
        </w:rPr>
        <w:t>.</w:t>
      </w:r>
    </w:p>
    <w:p w:rsidR="00EC21A9" w:rsidRPr="007875EA" w:rsidRDefault="00EC21A9"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Дотримуватися екологічних норм та стандартів. Це сприятиме підвищенню конкурентоспроможності закладів колективних засобів розміщування.</w:t>
      </w:r>
    </w:p>
    <w:p w:rsidR="000B7C11" w:rsidRPr="007875EA" w:rsidRDefault="00EC21A9" w:rsidP="00C15348">
      <w:pPr>
        <w:spacing w:after="0" w:line="360" w:lineRule="auto"/>
        <w:ind w:left="-567" w:firstLine="709"/>
        <w:jc w:val="center"/>
        <w:rPr>
          <w:rFonts w:ascii="Times New Roman" w:hAnsi="Times New Roman" w:cs="Times New Roman"/>
          <w:sz w:val="36"/>
          <w:lang w:val="uk-UA"/>
        </w:rPr>
      </w:pPr>
      <w:r w:rsidRPr="007875EA">
        <w:rPr>
          <w:rFonts w:ascii="Times New Roman" w:hAnsi="Times New Roman" w:cs="Times New Roman"/>
          <w:sz w:val="28"/>
          <w:lang w:val="uk-UA"/>
        </w:rPr>
        <w:t xml:space="preserve">Таблиця </w:t>
      </w:r>
      <w:r w:rsidR="000B7C11" w:rsidRPr="007875EA">
        <w:rPr>
          <w:rFonts w:ascii="Times New Roman" w:hAnsi="Times New Roman" w:cs="Times New Roman"/>
          <w:sz w:val="28"/>
          <w:lang w:val="uk-UA"/>
        </w:rPr>
        <w:t>3.3</w:t>
      </w:r>
      <w:r w:rsidR="00C15348" w:rsidRPr="007875EA">
        <w:rPr>
          <w:rFonts w:ascii="Times New Roman" w:hAnsi="Times New Roman" w:cs="Times New Roman"/>
          <w:sz w:val="28"/>
          <w:lang w:val="uk-UA"/>
        </w:rPr>
        <w:t xml:space="preserve"> - </w:t>
      </w:r>
      <w:r w:rsidR="000B7C11" w:rsidRPr="007875EA">
        <w:rPr>
          <w:rStyle w:val="a4"/>
          <w:rFonts w:ascii="Times New Roman" w:hAnsi="Times New Roman" w:cs="Times New Roman"/>
          <w:b w:val="0"/>
          <w:bCs w:val="0"/>
          <w:color w:val="1F1F1F"/>
          <w:sz w:val="28"/>
          <w:shd w:val="clear" w:color="auto" w:fill="FFFFFF"/>
          <w:lang w:val="uk-UA"/>
        </w:rPr>
        <w:t>Рекомендації щодо розвитку колективних засобів розміщ</w:t>
      </w:r>
      <w:r w:rsidR="007875EA" w:rsidRPr="007875EA">
        <w:rPr>
          <w:rStyle w:val="a4"/>
          <w:rFonts w:ascii="Times New Roman" w:hAnsi="Times New Roman" w:cs="Times New Roman"/>
          <w:b w:val="0"/>
          <w:bCs w:val="0"/>
          <w:color w:val="1F1F1F"/>
          <w:sz w:val="28"/>
          <w:shd w:val="clear" w:color="auto" w:fill="FFFFFF"/>
          <w:lang w:val="uk-UA"/>
        </w:rPr>
        <w:t>е</w:t>
      </w:r>
      <w:r w:rsidR="000B7C11" w:rsidRPr="007875EA">
        <w:rPr>
          <w:rStyle w:val="a4"/>
          <w:rFonts w:ascii="Times New Roman" w:hAnsi="Times New Roman" w:cs="Times New Roman"/>
          <w:b w:val="0"/>
          <w:bCs w:val="0"/>
          <w:color w:val="1F1F1F"/>
          <w:sz w:val="28"/>
          <w:shd w:val="clear" w:color="auto" w:fill="FFFFFF"/>
          <w:lang w:val="uk-UA"/>
        </w:rPr>
        <w:t>ння туристів в Україні</w:t>
      </w:r>
    </w:p>
    <w:tbl>
      <w:tblPr>
        <w:tblStyle w:val="a3"/>
        <w:tblW w:w="0" w:type="auto"/>
        <w:tblInd w:w="-5" w:type="dxa"/>
        <w:tblLook w:val="04A0" w:firstRow="1" w:lastRow="0" w:firstColumn="1" w:lastColumn="0" w:noHBand="0" w:noVBand="1"/>
      </w:tblPr>
      <w:tblGrid>
        <w:gridCol w:w="4081"/>
        <w:gridCol w:w="5275"/>
      </w:tblGrid>
      <w:tr w:rsidR="000B7C11" w:rsidRPr="007875EA" w:rsidTr="00C15348">
        <w:tc>
          <w:tcPr>
            <w:tcW w:w="4081"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Рекомендація</w:t>
            </w:r>
          </w:p>
        </w:tc>
        <w:tc>
          <w:tcPr>
            <w:tcW w:w="5275"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Зміст</w:t>
            </w:r>
          </w:p>
        </w:tc>
      </w:tr>
      <w:tr w:rsidR="000B7C11" w:rsidRPr="007875EA" w:rsidTr="00C15348">
        <w:tc>
          <w:tcPr>
            <w:tcW w:w="4081"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Поліпшення нормативно-правової бази</w:t>
            </w:r>
          </w:p>
        </w:tc>
        <w:tc>
          <w:tcPr>
            <w:tcW w:w="5275"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Внесення змін до нормативно-правових актів, що регулюють діяльність колективних засобів розміщування туристів, з метою їх удосконалення та приведення у відповідність до міжнародних стандартів.</w:t>
            </w:r>
          </w:p>
        </w:tc>
      </w:tr>
      <w:tr w:rsidR="000B7C11" w:rsidRPr="007875EA" w:rsidTr="00C15348">
        <w:tc>
          <w:tcPr>
            <w:tcW w:w="4081"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Забезпечення належної якості послуг</w:t>
            </w:r>
          </w:p>
        </w:tc>
        <w:tc>
          <w:tcPr>
            <w:tcW w:w="5275"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Розробка та впровадження стандартів якості послуг колективних засобів розміщування туристів, а також механізмів їх контролю.</w:t>
            </w:r>
          </w:p>
        </w:tc>
      </w:tr>
      <w:tr w:rsidR="000B7C11" w:rsidRPr="007875EA" w:rsidTr="00C15348">
        <w:tc>
          <w:tcPr>
            <w:tcW w:w="4081"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Розширення асортименту послуг</w:t>
            </w:r>
          </w:p>
        </w:tc>
        <w:tc>
          <w:tcPr>
            <w:tcW w:w="5275"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Розширення асортименту послуг, що надаються колективними засобами розміщування туристів, з метою задоволення потреб різних категорій туристів.</w:t>
            </w:r>
          </w:p>
        </w:tc>
      </w:tr>
      <w:tr w:rsidR="000B7C11" w:rsidRPr="0021057E" w:rsidTr="00C15348">
        <w:tc>
          <w:tcPr>
            <w:tcW w:w="4081"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Інноваційне оновлення</w:t>
            </w:r>
          </w:p>
        </w:tc>
        <w:tc>
          <w:tcPr>
            <w:tcW w:w="5275"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Впровадження інноваційних технологій у діяльність колективних засобів розміщування туристів, що дозволить підвищити комфорт та якість перебування туристів.</w:t>
            </w:r>
          </w:p>
        </w:tc>
      </w:tr>
      <w:tr w:rsidR="000B7C11" w:rsidRPr="007875EA" w:rsidTr="00C15348">
        <w:tc>
          <w:tcPr>
            <w:tcW w:w="4081"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Розвиток туристичної інфраструктури</w:t>
            </w:r>
          </w:p>
        </w:tc>
        <w:tc>
          <w:tcPr>
            <w:tcW w:w="5275"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Розвиток туристичної інфраструктури в районах розташування колективних засобів розміщування туристів, що сприятиме підвищенню їх конкурентоспроможності.</w:t>
            </w:r>
          </w:p>
        </w:tc>
      </w:tr>
      <w:tr w:rsidR="000B7C11" w:rsidRPr="007875EA" w:rsidTr="00C15348">
        <w:tc>
          <w:tcPr>
            <w:tcW w:w="4081"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Style w:val="a4"/>
                <w:rFonts w:ascii="Times New Roman" w:hAnsi="Times New Roman" w:cs="Times New Roman"/>
                <w:b w:val="0"/>
                <w:bCs w:val="0"/>
                <w:color w:val="1F1F1F"/>
                <w:sz w:val="28"/>
                <w:lang w:val="uk-UA"/>
              </w:rPr>
              <w:t>Маркетингове просування</w:t>
            </w:r>
          </w:p>
        </w:tc>
        <w:tc>
          <w:tcPr>
            <w:tcW w:w="5275" w:type="dxa"/>
            <w:vAlign w:val="center"/>
          </w:tcPr>
          <w:p w:rsidR="000B7C11" w:rsidRPr="007875EA" w:rsidRDefault="000B7C11" w:rsidP="00C15348">
            <w:pPr>
              <w:jc w:val="both"/>
              <w:rPr>
                <w:rFonts w:ascii="Times New Roman" w:hAnsi="Times New Roman" w:cs="Times New Roman"/>
                <w:color w:val="1F1F1F"/>
                <w:sz w:val="28"/>
                <w:szCs w:val="24"/>
                <w:lang w:val="uk-UA"/>
              </w:rPr>
            </w:pPr>
            <w:r w:rsidRPr="007875EA">
              <w:rPr>
                <w:rFonts w:ascii="Times New Roman" w:hAnsi="Times New Roman" w:cs="Times New Roman"/>
                <w:color w:val="1F1F1F"/>
                <w:sz w:val="28"/>
                <w:lang w:val="uk-UA"/>
              </w:rPr>
              <w:t>Проведення маркетингових заходів, спрямованих на просування колективних засобів розміщування туристів на внутрішньому та зовнішньому ринках.</w:t>
            </w:r>
          </w:p>
        </w:tc>
      </w:tr>
    </w:tbl>
    <w:p w:rsidR="00C15348" w:rsidRPr="007875EA" w:rsidRDefault="00C15348" w:rsidP="00F05F65">
      <w:pPr>
        <w:spacing w:after="0" w:line="360" w:lineRule="auto"/>
        <w:ind w:left="-567" w:firstLine="709"/>
        <w:rPr>
          <w:rFonts w:ascii="Times New Roman" w:hAnsi="Times New Roman" w:cs="Times New Roman"/>
          <w:sz w:val="28"/>
          <w:lang w:val="uk-UA"/>
        </w:rPr>
      </w:pPr>
    </w:p>
    <w:p w:rsidR="000B7C11" w:rsidRPr="007875EA" w:rsidRDefault="007875EA"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В</w:t>
      </w:r>
      <w:r w:rsidR="000B7C11" w:rsidRPr="007875EA">
        <w:rPr>
          <w:rFonts w:ascii="Times New Roman" w:hAnsi="Times New Roman" w:cs="Times New Roman"/>
          <w:sz w:val="28"/>
          <w:lang w:val="uk-UA"/>
        </w:rPr>
        <w:t>провадження цих рекомендацій дозволить колективним засобам розміщування туристів в Україні стати більш конкурентоспроможними та задовольнити потреби різних категорій туристів.</w:t>
      </w:r>
    </w:p>
    <w:p w:rsidR="000B7C11" w:rsidRPr="007875EA" w:rsidRDefault="000B7C11"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Нормативно-правове забезпечення. Ця рекомендація спрямована на удосконалення нормативно-правової бази, що регулює діяльність колективних засобів розміщування туристів. Внесення змін до нормативно-правових актів дозволить привести їх у відповідність до міжнародних стандартів, а також забезпечити належний контроль за якістю послуг, що надаються цими засобами.</w:t>
      </w:r>
    </w:p>
    <w:p w:rsidR="000B7C11" w:rsidRPr="007875EA" w:rsidRDefault="000B7C11"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Якість послуг. Ця рекомендація спрямована на підвищення якості послуг, що надаються колективними засобами розміщування туристів. Розробка та впровадження стандартів якості послуг дозволить забезпечити їх відповідність міжнародним нормам, а також створити механізм їх контролю.</w:t>
      </w:r>
    </w:p>
    <w:p w:rsidR="000B7C11" w:rsidRPr="007875EA" w:rsidRDefault="000B7C11"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Асортимент послуг. Ця рекомендація спрямована на розширення асортименту послуг, що надаються колективними засобами розміщування туристів. Це дозволить задовольнити потреби різних категорій туристів та підвищити їх конкурентоспроможність.</w:t>
      </w:r>
    </w:p>
    <w:p w:rsidR="000B7C11" w:rsidRPr="007875EA" w:rsidRDefault="000B7C11"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Інноваційне оновлення. Ця рекомендація спрямована на впровадження інноваційних технологій у діяльність колективних засобів розміщування туристів. Це дозволить підвищити комфорт та якість перебування туристів, а також зробити ці засоби більш конкурентоспроможними.</w:t>
      </w:r>
    </w:p>
    <w:p w:rsidR="000B7C11" w:rsidRPr="007875EA" w:rsidRDefault="000B7C11"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Туристична інфраструктура. Ця рекомендація спрямована на розвиток туристичної інфраструктури в районах розташування колективних засобів розміщування туристів. Це сприятиме підвищенню їх конкурентоспроможності та привабливості для туристів.</w:t>
      </w:r>
      <w:r w:rsidR="004650E4" w:rsidRPr="007875EA">
        <w:rPr>
          <w:rFonts w:ascii="Times New Roman" w:hAnsi="Times New Roman" w:cs="Times New Roman"/>
          <w:sz w:val="28"/>
          <w:lang w:val="uk-UA"/>
        </w:rPr>
        <w:t>[12,c. 200]</w:t>
      </w:r>
    </w:p>
    <w:p w:rsidR="000B7C11" w:rsidRPr="007875EA" w:rsidRDefault="000B7C11" w:rsidP="00C15348">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Маркетингове просування. Ця рекомендація спрямована на проведення маркетингових заходів, спрямованих на просування колективних засобів розміщування туристів на внутрішньому та зовнішньому ринках. Це дозволить залучити більше туристів та підвищити конкурентоспроможність цих засобів.</w:t>
      </w:r>
    </w:p>
    <w:p w:rsidR="00C15348" w:rsidRPr="007875EA" w:rsidRDefault="00C15348" w:rsidP="00F05F65">
      <w:pPr>
        <w:spacing w:after="0" w:line="360" w:lineRule="auto"/>
        <w:ind w:left="-567" w:firstLine="709"/>
        <w:rPr>
          <w:rFonts w:ascii="Times New Roman" w:hAnsi="Times New Roman" w:cs="Times New Roman"/>
          <w:sz w:val="28"/>
          <w:lang w:val="uk-UA"/>
        </w:rPr>
      </w:pPr>
      <w:r w:rsidRPr="007875EA">
        <w:rPr>
          <w:rFonts w:ascii="Times New Roman" w:hAnsi="Times New Roman" w:cs="Times New Roman"/>
          <w:sz w:val="28"/>
          <w:lang w:val="uk-UA"/>
        </w:rPr>
        <w:br w:type="page"/>
      </w:r>
    </w:p>
    <w:p w:rsidR="000B7C11" w:rsidRPr="007875EA" w:rsidRDefault="00C15348" w:rsidP="00C47D0D">
      <w:pPr>
        <w:pStyle w:val="1"/>
        <w:spacing w:before="0" w:line="360" w:lineRule="auto"/>
        <w:jc w:val="center"/>
        <w:rPr>
          <w:rFonts w:ascii="Times New Roman" w:hAnsi="Times New Roman" w:cs="Times New Roman"/>
          <w:b/>
          <w:sz w:val="28"/>
          <w:szCs w:val="28"/>
          <w:lang w:val="uk-UA"/>
        </w:rPr>
      </w:pPr>
      <w:bookmarkStart w:id="37" w:name="_Toc169472063"/>
      <w:r w:rsidRPr="007875EA">
        <w:rPr>
          <w:rFonts w:ascii="Times New Roman" w:hAnsi="Times New Roman" w:cs="Times New Roman"/>
          <w:b/>
          <w:sz w:val="28"/>
          <w:szCs w:val="28"/>
          <w:lang w:val="uk-UA"/>
        </w:rPr>
        <w:lastRenderedPageBreak/>
        <w:t>ВИСНОВ</w:t>
      </w:r>
      <w:r w:rsidR="00947E34" w:rsidRPr="007875EA">
        <w:rPr>
          <w:rFonts w:ascii="Times New Roman" w:hAnsi="Times New Roman" w:cs="Times New Roman"/>
          <w:b/>
          <w:sz w:val="28"/>
          <w:szCs w:val="28"/>
          <w:lang w:val="uk-UA"/>
        </w:rPr>
        <w:t>КИ</w:t>
      </w:r>
      <w:bookmarkEnd w:id="37"/>
    </w:p>
    <w:p w:rsidR="00947E34" w:rsidRPr="007875EA" w:rsidRDefault="00947E34" w:rsidP="00F05F65">
      <w:pPr>
        <w:spacing w:after="0" w:line="360" w:lineRule="auto"/>
        <w:ind w:left="-567" w:firstLine="709"/>
        <w:rPr>
          <w:rFonts w:ascii="Times New Roman" w:hAnsi="Times New Roman" w:cs="Times New Roman"/>
          <w:sz w:val="28"/>
          <w:lang w:val="uk-UA"/>
        </w:rPr>
      </w:pPr>
    </w:p>
    <w:p w:rsidR="000B7C11" w:rsidRPr="007875EA" w:rsidRDefault="000B7C11"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Колективні засоби розміщ</w:t>
      </w:r>
      <w:r w:rsidR="007875EA" w:rsidRPr="007875EA">
        <w:rPr>
          <w:rFonts w:ascii="Times New Roman" w:hAnsi="Times New Roman" w:cs="Times New Roman"/>
          <w:sz w:val="28"/>
          <w:lang w:val="uk-UA"/>
        </w:rPr>
        <w:t>е</w:t>
      </w:r>
      <w:r w:rsidRPr="007875EA">
        <w:rPr>
          <w:rFonts w:ascii="Times New Roman" w:hAnsi="Times New Roman" w:cs="Times New Roman"/>
          <w:sz w:val="28"/>
          <w:lang w:val="uk-UA"/>
        </w:rPr>
        <w:t xml:space="preserve">ння туристів в Україні відіграють важливу роль у розвитку туристичної галузі. Вони забезпечують туристам комфортне перебування під час подорожі, а також сприяють зростанню привабливості України як туристичної </w:t>
      </w:r>
      <w:proofErr w:type="spellStart"/>
      <w:r w:rsidRPr="007875EA">
        <w:rPr>
          <w:rFonts w:ascii="Times New Roman" w:hAnsi="Times New Roman" w:cs="Times New Roman"/>
          <w:sz w:val="28"/>
          <w:lang w:val="uk-UA"/>
        </w:rPr>
        <w:t>дестинації</w:t>
      </w:r>
      <w:proofErr w:type="spellEnd"/>
      <w:r w:rsidRPr="007875EA">
        <w:rPr>
          <w:rFonts w:ascii="Times New Roman" w:hAnsi="Times New Roman" w:cs="Times New Roman"/>
          <w:sz w:val="28"/>
          <w:lang w:val="uk-UA"/>
        </w:rPr>
        <w:t>.</w:t>
      </w:r>
    </w:p>
    <w:p w:rsidR="000B7C11" w:rsidRPr="007875EA" w:rsidRDefault="000B7C11"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У 2023 році в Україні налічувалося понад 20 тисяч колективних засобів розміщ</w:t>
      </w:r>
      <w:r w:rsidR="007875EA"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які пропонували майже 2 мільйони місць. Основними видами колективних засобів розміщ</w:t>
      </w:r>
      <w:r w:rsidR="007875EA" w:rsidRPr="007875EA">
        <w:rPr>
          <w:rFonts w:ascii="Times New Roman" w:hAnsi="Times New Roman" w:cs="Times New Roman"/>
          <w:sz w:val="28"/>
          <w:lang w:val="uk-UA"/>
        </w:rPr>
        <w:t>е</w:t>
      </w:r>
      <w:r w:rsidRPr="007875EA">
        <w:rPr>
          <w:rFonts w:ascii="Times New Roman" w:hAnsi="Times New Roman" w:cs="Times New Roman"/>
          <w:sz w:val="28"/>
          <w:lang w:val="uk-UA"/>
        </w:rPr>
        <w:t xml:space="preserve">ння є готелі, </w:t>
      </w:r>
      <w:proofErr w:type="spellStart"/>
      <w:r w:rsidRPr="007875EA">
        <w:rPr>
          <w:rFonts w:ascii="Times New Roman" w:hAnsi="Times New Roman" w:cs="Times New Roman"/>
          <w:sz w:val="28"/>
          <w:lang w:val="uk-UA"/>
        </w:rPr>
        <w:t>хостели</w:t>
      </w:r>
      <w:proofErr w:type="spellEnd"/>
      <w:r w:rsidRPr="007875EA">
        <w:rPr>
          <w:rFonts w:ascii="Times New Roman" w:hAnsi="Times New Roman" w:cs="Times New Roman"/>
          <w:sz w:val="28"/>
          <w:lang w:val="uk-UA"/>
        </w:rPr>
        <w:t>, санаторії, пансіонати, кемпінги та інші.</w:t>
      </w:r>
    </w:p>
    <w:p w:rsidR="000B7C11" w:rsidRPr="007875EA" w:rsidRDefault="000B7C11"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За останні роки в Україні спостерігається позитивна тенденція до зростання кількості туристів, які відвідують країну. Це зумовлено як розвитком внутрішнього туризму, так і зростанням інтересу до України з боку іноземних туристів.</w:t>
      </w:r>
    </w:p>
    <w:p w:rsidR="000B7C11" w:rsidRPr="007875EA" w:rsidRDefault="000B7C11"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того, щоб колективні засоби розміщ</w:t>
      </w:r>
      <w:r w:rsidR="007875EA"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в Україні могли успішно конкурувати на внутрішньому та зовнішньому ринках, необхідно впроваджувати ряд заходів, спрямованих на підвищення їх якості та конкурентоспроможності.</w:t>
      </w:r>
    </w:p>
    <w:p w:rsidR="000B7C11" w:rsidRPr="007875EA" w:rsidRDefault="000B7C11"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Серед таких заходів можна виділити:</w:t>
      </w:r>
    </w:p>
    <w:p w:rsidR="000B7C11" w:rsidRPr="007875EA" w:rsidRDefault="000B7C11" w:rsidP="00C47D0D">
      <w:pPr>
        <w:pStyle w:val="ac"/>
        <w:numPr>
          <w:ilvl w:val="0"/>
          <w:numId w:val="17"/>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внесення змін до нормативно-правової бази, що регулює діяльність колективних засобів розміщування туристів, з метою їх удосконалення та приведення у відповідність до міжнародних стандартів;</w:t>
      </w:r>
    </w:p>
    <w:p w:rsidR="000B7C11" w:rsidRPr="007875EA" w:rsidRDefault="000B7C11" w:rsidP="00C47D0D">
      <w:pPr>
        <w:pStyle w:val="ac"/>
        <w:numPr>
          <w:ilvl w:val="0"/>
          <w:numId w:val="17"/>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розробку та впровадження стандартів якості послуг колективних засобів розміщування туристів, а також механізмів їх контролю;</w:t>
      </w:r>
    </w:p>
    <w:p w:rsidR="000B7C11" w:rsidRPr="007875EA" w:rsidRDefault="000B7C11" w:rsidP="00C47D0D">
      <w:pPr>
        <w:pStyle w:val="ac"/>
        <w:numPr>
          <w:ilvl w:val="0"/>
          <w:numId w:val="17"/>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розширення асортименту послуг, що надаються колективними засобами розміщування туристів, з метою задоволення потреб різних категорій туристів;</w:t>
      </w:r>
    </w:p>
    <w:p w:rsidR="000B7C11" w:rsidRPr="007875EA" w:rsidRDefault="000B7C11" w:rsidP="00C47D0D">
      <w:pPr>
        <w:pStyle w:val="ac"/>
        <w:numPr>
          <w:ilvl w:val="0"/>
          <w:numId w:val="17"/>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впровадження інноваційних технологій у діяльність колективних засобів розміщування туристів, що дозволить підвищити комфорт та якість перебування туристів;</w:t>
      </w:r>
    </w:p>
    <w:p w:rsidR="000B7C11" w:rsidRPr="007875EA" w:rsidRDefault="000B7C11" w:rsidP="00C47D0D">
      <w:pPr>
        <w:pStyle w:val="ac"/>
        <w:numPr>
          <w:ilvl w:val="0"/>
          <w:numId w:val="17"/>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розвиток туристичної інфраструктури в районах розташування колективних засобів розміщ</w:t>
      </w:r>
      <w:r w:rsidR="007875EA"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що сприятиме підвищенню їх конкурентоспроможності;</w:t>
      </w:r>
    </w:p>
    <w:p w:rsidR="000B7C11" w:rsidRPr="007875EA" w:rsidRDefault="000B7C11" w:rsidP="00C47D0D">
      <w:pPr>
        <w:pStyle w:val="ac"/>
        <w:numPr>
          <w:ilvl w:val="0"/>
          <w:numId w:val="17"/>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проведення маркетингових заходів, спрямованих на просування колективних засобів розміщ</w:t>
      </w:r>
      <w:r w:rsidR="007875EA" w:rsidRPr="007875EA">
        <w:rPr>
          <w:rFonts w:ascii="Times New Roman" w:hAnsi="Times New Roman" w:cs="Times New Roman"/>
          <w:sz w:val="28"/>
          <w:lang w:val="uk-UA"/>
        </w:rPr>
        <w:t>е</w:t>
      </w:r>
      <w:r w:rsidRPr="007875EA">
        <w:rPr>
          <w:rFonts w:ascii="Times New Roman" w:hAnsi="Times New Roman" w:cs="Times New Roman"/>
          <w:sz w:val="28"/>
          <w:lang w:val="uk-UA"/>
        </w:rPr>
        <w:t>ння туристів на внутрішньому та зовнішньому ринках.</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Підтримка місцевого </w:t>
      </w:r>
      <w:proofErr w:type="spellStart"/>
      <w:r w:rsidRPr="007875EA">
        <w:rPr>
          <w:rFonts w:ascii="Times New Roman" w:hAnsi="Times New Roman" w:cs="Times New Roman"/>
          <w:sz w:val="28"/>
          <w:lang w:val="uk-UA"/>
        </w:rPr>
        <w:t>брендування</w:t>
      </w:r>
      <w:proofErr w:type="spellEnd"/>
      <w:r w:rsidRPr="007875EA">
        <w:rPr>
          <w:rFonts w:ascii="Times New Roman" w:hAnsi="Times New Roman" w:cs="Times New Roman"/>
          <w:sz w:val="28"/>
          <w:lang w:val="uk-UA"/>
        </w:rPr>
        <w:t xml:space="preserve"> та культури: Підтримка місцевих традицій та культури може допомогти привернути туристів до колективного розміщення. Це може включати в себе підтримку місцевих </w:t>
      </w:r>
      <w:proofErr w:type="spellStart"/>
      <w:r w:rsidRPr="007875EA">
        <w:rPr>
          <w:rFonts w:ascii="Times New Roman" w:hAnsi="Times New Roman" w:cs="Times New Roman"/>
          <w:sz w:val="28"/>
          <w:lang w:val="uk-UA"/>
        </w:rPr>
        <w:t>ремесел</w:t>
      </w:r>
      <w:proofErr w:type="spellEnd"/>
      <w:r w:rsidRPr="007875EA">
        <w:rPr>
          <w:rFonts w:ascii="Times New Roman" w:hAnsi="Times New Roman" w:cs="Times New Roman"/>
          <w:sz w:val="28"/>
          <w:lang w:val="uk-UA"/>
        </w:rPr>
        <w:t>, кухні, музики та інших форм культури.</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Підвищення екологічної свідомості: Підвищення свідомості про важливість збереження навколишнього середовища та підтримка екологічно чистих практик можуть допомогти привернути еко-свідомих туристів.</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Співпраця з туристичними агентствами: Співпраця з туристичними агентствами та іншими організаціями може допомогти залучити більше туристів до колективного розміщення.</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Розвиток інфраструктури: Розвиток інфраструктури, такої як дороги, громадський транспорт, медичні установи та ін., може зробити колективне розміщення більш привабливим для туристів.</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Підтримка досліджень та інновацій: Підтримка досліджень та інновацій у галузі колективного розміщення може допомогти впровадити нові технології та підвищити якість послуг</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Для розширення асортименту послуг можна запровадити такі послуги, як послуги харчування, конференц-сервісу, оренда автомобілів, послуги трансферу, послуги екскурсійного обслуговування, послуги SPA та </w:t>
      </w:r>
      <w:proofErr w:type="spellStart"/>
      <w:r w:rsidRPr="007875EA">
        <w:rPr>
          <w:rFonts w:ascii="Times New Roman" w:hAnsi="Times New Roman" w:cs="Times New Roman"/>
          <w:sz w:val="28"/>
          <w:lang w:val="uk-UA"/>
        </w:rPr>
        <w:t>Wellness</w:t>
      </w:r>
      <w:proofErr w:type="spellEnd"/>
      <w:r w:rsidRPr="007875EA">
        <w:rPr>
          <w:rFonts w:ascii="Times New Roman" w:hAnsi="Times New Roman" w:cs="Times New Roman"/>
          <w:sz w:val="28"/>
          <w:lang w:val="uk-UA"/>
        </w:rPr>
        <w:t>.</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впровадження інноваційних технологій можна використовувати такі технології, як системи управління готелями, системи бронювання номерів, системи обслуговування гостей, системи забезпечення безпеки.</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розвитку туристичної інфраструктури в районах розташування колективних засобів розміщ</w:t>
      </w:r>
      <w:r w:rsidR="007875EA" w:rsidRPr="007875EA">
        <w:rPr>
          <w:rFonts w:ascii="Times New Roman" w:hAnsi="Times New Roman" w:cs="Times New Roman"/>
          <w:sz w:val="28"/>
          <w:lang w:val="uk-UA"/>
        </w:rPr>
        <w:t>е</w:t>
      </w:r>
      <w:r w:rsidRPr="007875EA">
        <w:rPr>
          <w:rFonts w:ascii="Times New Roman" w:hAnsi="Times New Roman" w:cs="Times New Roman"/>
          <w:sz w:val="28"/>
          <w:lang w:val="uk-UA"/>
        </w:rPr>
        <w:t xml:space="preserve">ння туристів можна розвивати транспортну </w:t>
      </w:r>
      <w:r w:rsidRPr="007875EA">
        <w:rPr>
          <w:rFonts w:ascii="Times New Roman" w:hAnsi="Times New Roman" w:cs="Times New Roman"/>
          <w:sz w:val="28"/>
          <w:lang w:val="uk-UA"/>
        </w:rPr>
        <w:lastRenderedPageBreak/>
        <w:t>інфраструктуру, рекреаційну інфраструктуру та інфраструктуру для активного відпочинку.</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Для проведення маркетингових заходів можна розробляти і реалізувати маркетингові стратегії, співпрацювати з туристичними операторами та агентами, брати участь у виставках та ярмарках туристичної тематики.</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Ці заходи, разом з тими, що ви вже згадали, можуть сприяти розвитку колективного розміщення в Україні. Звичайно, для успішної реалізації цих заходів потрібна активна участь усіх зацікавлених сторін, включаючи уряд, приватний сектор, місцеві громади та, звичайно, </w:t>
      </w:r>
      <w:proofErr w:type="spellStart"/>
      <w:r w:rsidRPr="007875EA">
        <w:rPr>
          <w:rFonts w:ascii="Times New Roman" w:hAnsi="Times New Roman" w:cs="Times New Roman"/>
          <w:sz w:val="28"/>
          <w:lang w:val="uk-UA"/>
        </w:rPr>
        <w:t>саміх</w:t>
      </w:r>
      <w:proofErr w:type="spellEnd"/>
      <w:r w:rsidRPr="007875EA">
        <w:rPr>
          <w:rFonts w:ascii="Times New Roman" w:hAnsi="Times New Roman" w:cs="Times New Roman"/>
          <w:sz w:val="28"/>
          <w:lang w:val="uk-UA"/>
        </w:rPr>
        <w:t xml:space="preserve"> туристів.</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Окрім цього, важливо розробити ефективну стратегію маркетингу та реклами для просування України як привабливої туристичної </w:t>
      </w:r>
      <w:proofErr w:type="spellStart"/>
      <w:r w:rsidRPr="007875EA">
        <w:rPr>
          <w:rFonts w:ascii="Times New Roman" w:hAnsi="Times New Roman" w:cs="Times New Roman"/>
          <w:sz w:val="28"/>
          <w:lang w:val="uk-UA"/>
        </w:rPr>
        <w:t>дестинації</w:t>
      </w:r>
      <w:proofErr w:type="spellEnd"/>
      <w:r w:rsidRPr="007875EA">
        <w:rPr>
          <w:rFonts w:ascii="Times New Roman" w:hAnsi="Times New Roman" w:cs="Times New Roman"/>
          <w:sz w:val="28"/>
          <w:lang w:val="uk-UA"/>
        </w:rPr>
        <w:t>. Це може включати в себе використання соціальних медіа, онлайн-платформ бронювання, участь в міжнародних туристичних виставках та ін.</w:t>
      </w:r>
    </w:p>
    <w:p w:rsidR="00B81890"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Також важливо зосередитись на підвищенні якості обслуговування та гостинності, що надаються туристам. Це може включати в себе навчання персоналу, впровадження стандартів якості та постійний моніторинг задоволеності клієнтів.</w:t>
      </w:r>
    </w:p>
    <w:p w:rsidR="000B7C11" w:rsidRPr="007875EA" w:rsidRDefault="00B81890" w:rsidP="00947E34">
      <w:pPr>
        <w:spacing w:after="0" w:line="360" w:lineRule="auto"/>
        <w:ind w:firstLine="709"/>
        <w:jc w:val="both"/>
        <w:rPr>
          <w:rFonts w:ascii="Times New Roman" w:hAnsi="Times New Roman" w:cs="Times New Roman"/>
          <w:sz w:val="28"/>
          <w:lang w:val="uk-UA"/>
        </w:rPr>
      </w:pPr>
      <w:r w:rsidRPr="007875EA">
        <w:rPr>
          <w:rFonts w:ascii="Times New Roman" w:hAnsi="Times New Roman" w:cs="Times New Roman"/>
          <w:sz w:val="28"/>
          <w:lang w:val="uk-UA"/>
        </w:rPr>
        <w:t>Нарешті, важливо пам’ятати, що розвиток туризму повинен бути збалансований та сталим, щоб забезпечити збереження природних та культурних ресурсів для майбутніх поколінь. Тому будь-які стратегії та заходи повинні враховувати потреби місцевих громад та екологічні вимоги.</w:t>
      </w:r>
    </w:p>
    <w:p w:rsidR="00947E34" w:rsidRPr="007875EA" w:rsidRDefault="00947E34" w:rsidP="00F05F65">
      <w:pPr>
        <w:spacing w:after="0" w:line="360" w:lineRule="auto"/>
        <w:ind w:left="-567" w:firstLine="709"/>
        <w:jc w:val="center"/>
        <w:rPr>
          <w:rFonts w:ascii="Times New Roman" w:hAnsi="Times New Roman" w:cs="Times New Roman"/>
          <w:sz w:val="28"/>
          <w:lang w:val="uk-UA"/>
        </w:rPr>
      </w:pPr>
      <w:r w:rsidRPr="007875EA">
        <w:rPr>
          <w:rFonts w:ascii="Times New Roman" w:hAnsi="Times New Roman" w:cs="Times New Roman"/>
          <w:sz w:val="28"/>
          <w:lang w:val="uk-UA"/>
        </w:rPr>
        <w:br w:type="page"/>
      </w:r>
    </w:p>
    <w:p w:rsidR="00B81890" w:rsidRPr="007875EA" w:rsidRDefault="00947E34" w:rsidP="00C47D0D">
      <w:pPr>
        <w:pStyle w:val="1"/>
        <w:spacing w:before="0" w:line="360" w:lineRule="auto"/>
        <w:jc w:val="center"/>
        <w:rPr>
          <w:rFonts w:ascii="Times New Roman" w:hAnsi="Times New Roman" w:cs="Times New Roman"/>
          <w:b/>
          <w:sz w:val="28"/>
          <w:szCs w:val="28"/>
          <w:lang w:val="uk-UA"/>
        </w:rPr>
      </w:pPr>
      <w:bookmarkStart w:id="38" w:name="_Toc169472064"/>
      <w:r w:rsidRPr="007875EA">
        <w:rPr>
          <w:rFonts w:ascii="Times New Roman" w:hAnsi="Times New Roman" w:cs="Times New Roman"/>
          <w:b/>
          <w:sz w:val="28"/>
          <w:szCs w:val="28"/>
          <w:lang w:val="uk-UA"/>
        </w:rPr>
        <w:lastRenderedPageBreak/>
        <w:t>СПИСОК ВИКОРИСТАНИХ ДЖЕРЕЛ</w:t>
      </w:r>
      <w:bookmarkEnd w:id="38"/>
    </w:p>
    <w:p w:rsidR="00947E34" w:rsidRPr="007875EA" w:rsidRDefault="00947E34" w:rsidP="00F05F65">
      <w:pPr>
        <w:spacing w:after="0" w:line="360" w:lineRule="auto"/>
        <w:ind w:left="-567" w:firstLine="709"/>
        <w:jc w:val="center"/>
        <w:rPr>
          <w:rFonts w:ascii="Times New Roman" w:hAnsi="Times New Roman" w:cs="Times New Roman"/>
          <w:sz w:val="28"/>
          <w:lang w:val="uk-UA"/>
        </w:rPr>
      </w:pPr>
    </w:p>
    <w:p w:rsidR="00B81890" w:rsidRPr="007875EA" w:rsidRDefault="00B81890" w:rsidP="00C47D0D">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Бойко В. В., Бойко Н. В. </w:t>
      </w:r>
      <w:proofErr w:type="spellStart"/>
      <w:r w:rsidRPr="007875EA">
        <w:rPr>
          <w:rFonts w:ascii="Times New Roman" w:hAnsi="Times New Roman" w:cs="Times New Roman"/>
          <w:sz w:val="28"/>
          <w:lang w:val="uk-UA"/>
        </w:rPr>
        <w:t>Туризмологія</w:t>
      </w:r>
      <w:proofErr w:type="spellEnd"/>
      <w:r w:rsidRPr="007875EA">
        <w:rPr>
          <w:rFonts w:ascii="Times New Roman" w:hAnsi="Times New Roman" w:cs="Times New Roman"/>
          <w:sz w:val="28"/>
          <w:lang w:val="uk-UA"/>
        </w:rPr>
        <w:t>: підручник для студентів закладів вищої освіти. Київ: Центр учбової літератури, 2021. 448 с.</w:t>
      </w:r>
    </w:p>
    <w:p w:rsidR="00B81890" w:rsidRPr="007875EA" w:rsidRDefault="00B81890" w:rsidP="00C47D0D">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Гуляєва О. М., Козловська О. О., Мельничук І. В. </w:t>
      </w:r>
      <w:proofErr w:type="spellStart"/>
      <w:r w:rsidRPr="007875EA">
        <w:rPr>
          <w:rFonts w:ascii="Times New Roman" w:hAnsi="Times New Roman" w:cs="Times New Roman"/>
          <w:sz w:val="28"/>
          <w:lang w:val="uk-UA"/>
        </w:rPr>
        <w:t>Туризмологія</w:t>
      </w:r>
      <w:proofErr w:type="spellEnd"/>
      <w:r w:rsidRPr="007875EA">
        <w:rPr>
          <w:rFonts w:ascii="Times New Roman" w:hAnsi="Times New Roman" w:cs="Times New Roman"/>
          <w:sz w:val="28"/>
          <w:lang w:val="uk-UA"/>
        </w:rPr>
        <w:t>: підручник для студентів закладів вищої освіти. Київ: Знання, 2021. 400 с.</w:t>
      </w:r>
    </w:p>
    <w:p w:rsidR="00B81890" w:rsidRPr="007875EA" w:rsidRDefault="00B81890" w:rsidP="00C47D0D">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Бойко В. В., Бойко Н. В. Стан і перспективи розвитку колективних засобів розміщування туристів в Україні. Економіка і управління підприємствами туристичної індустрії. 2023. № 2. С. 12-19.</w:t>
      </w:r>
    </w:p>
    <w:p w:rsidR="00B81890" w:rsidRPr="007875EA" w:rsidRDefault="00B81890" w:rsidP="00C47D0D">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Гуляєва О. М., Козловська О. О., Мельничук І. В. Проблеми розвитку колективних засобів розміщування туристів в Україні. Вісник Львівського університету. Серія міжнародні відносини. 2023. Випуск 57. С. 114-122.</w:t>
      </w:r>
    </w:p>
    <w:p w:rsidR="00ED27FE" w:rsidRPr="007875EA" w:rsidRDefault="00ED27FE" w:rsidP="00C47D0D">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Барановська, А. (2018). Туристичний бізнес в Україні: тенденції та перспективи. Київ: Видавництво “Україна”. </w:t>
      </w:r>
      <w:proofErr w:type="spellStart"/>
      <w:r w:rsidRPr="007875EA">
        <w:rPr>
          <w:rFonts w:ascii="Times New Roman" w:hAnsi="Times New Roman" w:cs="Times New Roman"/>
          <w:sz w:val="28"/>
          <w:lang w:val="uk-UA"/>
        </w:rPr>
        <w:t>Стор</w:t>
      </w:r>
      <w:proofErr w:type="spellEnd"/>
      <w:r w:rsidRPr="007875EA">
        <w:rPr>
          <w:rFonts w:ascii="Times New Roman" w:hAnsi="Times New Roman" w:cs="Times New Roman"/>
          <w:sz w:val="28"/>
          <w:lang w:val="uk-UA"/>
        </w:rPr>
        <w:t>. 45-67.</w:t>
      </w:r>
    </w:p>
    <w:p w:rsidR="00ED27FE" w:rsidRPr="007875EA" w:rsidRDefault="00ED27FE" w:rsidP="00C47D0D">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Васильєва, І. (2020). Розвиток готельного господарства в Україні. Львів: Видавництво “Галичина”. </w:t>
      </w:r>
      <w:proofErr w:type="spellStart"/>
      <w:r w:rsidRPr="007875EA">
        <w:rPr>
          <w:rFonts w:ascii="Times New Roman" w:hAnsi="Times New Roman" w:cs="Times New Roman"/>
          <w:sz w:val="28"/>
          <w:lang w:val="uk-UA"/>
        </w:rPr>
        <w:t>Стор</w:t>
      </w:r>
      <w:proofErr w:type="spellEnd"/>
      <w:r w:rsidRPr="007875EA">
        <w:rPr>
          <w:rFonts w:ascii="Times New Roman" w:hAnsi="Times New Roman" w:cs="Times New Roman"/>
          <w:sz w:val="28"/>
          <w:lang w:val="uk-UA"/>
        </w:rPr>
        <w:t>. 112-130.</w:t>
      </w:r>
    </w:p>
    <w:p w:rsidR="00ED27FE" w:rsidRPr="007875EA" w:rsidRDefault="00ED27FE" w:rsidP="00C47D0D">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Гончаренко, В. (2019). Колективні засоби розміщування туристів в Україні: аналітичне дослідження. Одеса: Видавництво “Одеса”. </w:t>
      </w:r>
      <w:proofErr w:type="spellStart"/>
      <w:r w:rsidRPr="007875EA">
        <w:rPr>
          <w:rFonts w:ascii="Times New Roman" w:hAnsi="Times New Roman" w:cs="Times New Roman"/>
          <w:sz w:val="28"/>
          <w:lang w:val="uk-UA"/>
        </w:rPr>
        <w:t>Стор</w:t>
      </w:r>
      <w:proofErr w:type="spellEnd"/>
      <w:r w:rsidRPr="007875EA">
        <w:rPr>
          <w:rFonts w:ascii="Times New Roman" w:hAnsi="Times New Roman" w:cs="Times New Roman"/>
          <w:sz w:val="28"/>
          <w:lang w:val="uk-UA"/>
        </w:rPr>
        <w:t>. 75-95.</w:t>
      </w:r>
    </w:p>
    <w:p w:rsidR="00ED27FE" w:rsidRPr="007875EA" w:rsidRDefault="00ED27FE" w:rsidP="00C47D0D">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Демченко, І. (2021). Стратегії розвитку туристичної індустрії в Україні. Дніпро: Видавництво “Дніпро”. </w:t>
      </w:r>
      <w:proofErr w:type="spellStart"/>
      <w:r w:rsidRPr="007875EA">
        <w:rPr>
          <w:rFonts w:ascii="Times New Roman" w:hAnsi="Times New Roman" w:cs="Times New Roman"/>
          <w:sz w:val="28"/>
          <w:lang w:val="uk-UA"/>
        </w:rPr>
        <w:t>Стор</w:t>
      </w:r>
      <w:proofErr w:type="spellEnd"/>
      <w:r w:rsidRPr="007875EA">
        <w:rPr>
          <w:rFonts w:ascii="Times New Roman" w:hAnsi="Times New Roman" w:cs="Times New Roman"/>
          <w:sz w:val="28"/>
          <w:lang w:val="uk-UA"/>
        </w:rPr>
        <w:t>. 200-220.</w:t>
      </w:r>
    </w:p>
    <w:p w:rsidR="00164E66" w:rsidRPr="007875EA" w:rsidRDefault="00164E66" w:rsidP="00164E66">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Борисюк О.А. Суспільно-географічні аспекти управління регіоном // Часопис соціально-економічної географії: </w:t>
      </w:r>
      <w:proofErr w:type="spellStart"/>
      <w:r w:rsidRPr="007875EA">
        <w:rPr>
          <w:rFonts w:ascii="Times New Roman" w:hAnsi="Times New Roman" w:cs="Times New Roman"/>
          <w:sz w:val="28"/>
          <w:lang w:val="uk-UA"/>
        </w:rPr>
        <w:t>зб</w:t>
      </w:r>
      <w:proofErr w:type="spellEnd"/>
      <w:r w:rsidRPr="007875EA">
        <w:rPr>
          <w:rFonts w:ascii="Times New Roman" w:hAnsi="Times New Roman" w:cs="Times New Roman"/>
          <w:sz w:val="28"/>
          <w:lang w:val="uk-UA"/>
        </w:rPr>
        <w:t>. наук. праць Харків: ХНУ ім. В.Н. Каразіна, 2015. Вип.18 (1). С.94-98.</w:t>
      </w:r>
    </w:p>
    <w:p w:rsidR="00164E66" w:rsidRPr="007875EA" w:rsidRDefault="00164E66" w:rsidP="00164E66">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Борисюк О.А. Туристичний маркетинг як інструмент дослідження регіонального туристичного ринку // Географія та туризм: </w:t>
      </w:r>
      <w:proofErr w:type="spellStart"/>
      <w:r w:rsidRPr="007875EA">
        <w:rPr>
          <w:rFonts w:ascii="Times New Roman" w:hAnsi="Times New Roman" w:cs="Times New Roman"/>
          <w:sz w:val="28"/>
          <w:lang w:val="uk-UA"/>
        </w:rPr>
        <w:t>зб</w:t>
      </w:r>
      <w:proofErr w:type="spellEnd"/>
      <w:r w:rsidRPr="007875EA">
        <w:rPr>
          <w:rFonts w:ascii="Times New Roman" w:hAnsi="Times New Roman" w:cs="Times New Roman"/>
          <w:sz w:val="28"/>
          <w:lang w:val="uk-UA"/>
        </w:rPr>
        <w:t xml:space="preserve">. наук. Праць. Київ: </w:t>
      </w:r>
      <w:proofErr w:type="spellStart"/>
      <w:r w:rsidRPr="007875EA">
        <w:rPr>
          <w:rFonts w:ascii="Times New Roman" w:hAnsi="Times New Roman" w:cs="Times New Roman"/>
          <w:sz w:val="28"/>
          <w:lang w:val="uk-UA"/>
        </w:rPr>
        <w:t>Альтер</w:t>
      </w:r>
      <w:proofErr w:type="spellEnd"/>
      <w:r w:rsidRPr="007875EA">
        <w:rPr>
          <w:rFonts w:ascii="Times New Roman" w:hAnsi="Times New Roman" w:cs="Times New Roman"/>
          <w:sz w:val="28"/>
          <w:lang w:val="uk-UA"/>
        </w:rPr>
        <w:t xml:space="preserve">-прес, 2015. </w:t>
      </w:r>
      <w:proofErr w:type="spellStart"/>
      <w:r w:rsidRPr="007875EA">
        <w:rPr>
          <w:rFonts w:ascii="Times New Roman" w:hAnsi="Times New Roman" w:cs="Times New Roman"/>
          <w:sz w:val="28"/>
          <w:lang w:val="uk-UA"/>
        </w:rPr>
        <w:t>Вип</w:t>
      </w:r>
      <w:proofErr w:type="spellEnd"/>
      <w:r w:rsidRPr="007875EA">
        <w:rPr>
          <w:rFonts w:ascii="Times New Roman" w:hAnsi="Times New Roman" w:cs="Times New Roman"/>
          <w:sz w:val="28"/>
          <w:lang w:val="uk-UA"/>
        </w:rPr>
        <w:t>. 33. С.29-37.</w:t>
      </w:r>
    </w:p>
    <w:p w:rsidR="00164E66" w:rsidRPr="007875EA" w:rsidRDefault="00164E66" w:rsidP="00164E66">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Борисюк О.А. Особливості застосування суспільно-географічної методології до вивчення регіональних туристичних ринків // Вісник Київського національного університету імені тараса Шевченка. Серія: Географія. 2015. </w:t>
      </w:r>
      <w:proofErr w:type="spellStart"/>
      <w:r w:rsidRPr="007875EA">
        <w:rPr>
          <w:rFonts w:ascii="Times New Roman" w:hAnsi="Times New Roman" w:cs="Times New Roman"/>
          <w:sz w:val="28"/>
          <w:lang w:val="uk-UA"/>
        </w:rPr>
        <w:t>Вип</w:t>
      </w:r>
      <w:proofErr w:type="spellEnd"/>
      <w:r w:rsidRPr="007875EA">
        <w:rPr>
          <w:rFonts w:ascii="Times New Roman" w:hAnsi="Times New Roman" w:cs="Times New Roman"/>
          <w:sz w:val="28"/>
          <w:lang w:val="uk-UA"/>
        </w:rPr>
        <w:t>. 1(63). С.20-23.</w:t>
      </w:r>
    </w:p>
    <w:p w:rsidR="00164E66" w:rsidRPr="007875EA" w:rsidRDefault="00164E66" w:rsidP="00164E66">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lastRenderedPageBreak/>
        <w:t xml:space="preserve"> Борисюк О.А. Географічний регіон як об’єкт туристичного маркетингу // Вісник Київського національного університету імені тараса Шевченка. Серія: Географія. 2019. </w:t>
      </w:r>
      <w:proofErr w:type="spellStart"/>
      <w:r w:rsidRPr="007875EA">
        <w:rPr>
          <w:rFonts w:ascii="Times New Roman" w:hAnsi="Times New Roman" w:cs="Times New Roman"/>
          <w:sz w:val="28"/>
          <w:lang w:val="uk-UA"/>
        </w:rPr>
        <w:t>Вип</w:t>
      </w:r>
      <w:proofErr w:type="spellEnd"/>
      <w:r w:rsidRPr="007875EA">
        <w:rPr>
          <w:rFonts w:ascii="Times New Roman" w:hAnsi="Times New Roman" w:cs="Times New Roman"/>
          <w:sz w:val="28"/>
          <w:lang w:val="uk-UA"/>
        </w:rPr>
        <w:t>. 4 (74). С. 23-31.</w:t>
      </w:r>
    </w:p>
    <w:p w:rsidR="00164E66" w:rsidRPr="007875EA" w:rsidRDefault="00164E66" w:rsidP="00164E66">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Божук</w:t>
      </w:r>
      <w:proofErr w:type="spellEnd"/>
      <w:r w:rsidRPr="007875EA">
        <w:rPr>
          <w:rFonts w:ascii="Times New Roman" w:hAnsi="Times New Roman" w:cs="Times New Roman"/>
          <w:sz w:val="28"/>
          <w:lang w:val="uk-UA"/>
        </w:rPr>
        <w:t xml:space="preserve"> Т.І. Методичні аспекти визначення оцінки </w:t>
      </w:r>
      <w:proofErr w:type="spellStart"/>
      <w:r w:rsidRPr="007875EA">
        <w:rPr>
          <w:rFonts w:ascii="Times New Roman" w:hAnsi="Times New Roman" w:cs="Times New Roman"/>
          <w:sz w:val="28"/>
          <w:lang w:val="uk-UA"/>
        </w:rPr>
        <w:t>сакральнихоб’єктів</w:t>
      </w:r>
      <w:proofErr w:type="spellEnd"/>
      <w:r w:rsidRPr="007875EA">
        <w:rPr>
          <w:rFonts w:ascii="Times New Roman" w:hAnsi="Times New Roman" w:cs="Times New Roman"/>
          <w:sz w:val="28"/>
          <w:lang w:val="uk-UA"/>
        </w:rPr>
        <w:t xml:space="preserve"> для потреб туризму // Вісник Львівського державного інституту новітніх технологій </w:t>
      </w:r>
      <w:proofErr w:type="spellStart"/>
      <w:r w:rsidRPr="007875EA">
        <w:rPr>
          <w:rFonts w:ascii="Times New Roman" w:hAnsi="Times New Roman" w:cs="Times New Roman"/>
          <w:sz w:val="28"/>
          <w:lang w:val="uk-UA"/>
        </w:rPr>
        <w:t>тауправління</w:t>
      </w:r>
      <w:proofErr w:type="spellEnd"/>
      <w:r w:rsidRPr="007875EA">
        <w:rPr>
          <w:rFonts w:ascii="Times New Roman" w:hAnsi="Times New Roman" w:cs="Times New Roman"/>
          <w:sz w:val="28"/>
          <w:lang w:val="uk-UA"/>
        </w:rPr>
        <w:t xml:space="preserve"> імені В’ячеслава </w:t>
      </w:r>
      <w:proofErr w:type="spellStart"/>
      <w:r w:rsidRPr="007875EA">
        <w:rPr>
          <w:rFonts w:ascii="Times New Roman" w:hAnsi="Times New Roman" w:cs="Times New Roman"/>
          <w:sz w:val="28"/>
          <w:lang w:val="uk-UA"/>
        </w:rPr>
        <w:t>Чорновола</w:t>
      </w:r>
      <w:proofErr w:type="spellEnd"/>
      <w:r w:rsidRPr="007875EA">
        <w:rPr>
          <w:rFonts w:ascii="Times New Roman" w:hAnsi="Times New Roman" w:cs="Times New Roman"/>
          <w:sz w:val="28"/>
          <w:lang w:val="uk-UA"/>
        </w:rPr>
        <w:t xml:space="preserve">. Серія «Економічні науки» 2008. </w:t>
      </w:r>
      <w:proofErr w:type="spellStart"/>
      <w:r w:rsidRPr="007875EA">
        <w:rPr>
          <w:rFonts w:ascii="Times New Roman" w:hAnsi="Times New Roman" w:cs="Times New Roman"/>
          <w:sz w:val="28"/>
          <w:lang w:val="uk-UA"/>
        </w:rPr>
        <w:t>Вип</w:t>
      </w:r>
      <w:proofErr w:type="spellEnd"/>
      <w:r w:rsidRPr="007875EA">
        <w:rPr>
          <w:rFonts w:ascii="Times New Roman" w:hAnsi="Times New Roman" w:cs="Times New Roman"/>
          <w:sz w:val="28"/>
          <w:lang w:val="uk-UA"/>
        </w:rPr>
        <w:t>. 3. С. 260-272.</w:t>
      </w:r>
    </w:p>
    <w:p w:rsidR="00164E66" w:rsidRPr="007875EA" w:rsidRDefault="00164E66" w:rsidP="00164E66">
      <w:pPr>
        <w:pStyle w:val="ac"/>
        <w:numPr>
          <w:ilvl w:val="0"/>
          <w:numId w:val="18"/>
        </w:numPr>
        <w:tabs>
          <w:tab w:val="left" w:pos="993"/>
        </w:tabs>
        <w:spacing w:after="0" w:line="360" w:lineRule="auto"/>
        <w:ind w:left="0" w:firstLine="709"/>
        <w:jc w:val="both"/>
        <w:rPr>
          <w:rFonts w:ascii="Times New Roman" w:hAnsi="Times New Roman" w:cs="Times New Roman"/>
          <w:sz w:val="28"/>
          <w:lang w:val="uk-UA"/>
        </w:rPr>
      </w:pPr>
      <w:r w:rsidRPr="007875EA">
        <w:rPr>
          <w:rFonts w:ascii="Times New Roman" w:hAnsi="Times New Roman" w:cs="Times New Roman"/>
          <w:sz w:val="28"/>
          <w:lang w:val="uk-UA"/>
        </w:rPr>
        <w:t xml:space="preserve"> </w:t>
      </w:r>
      <w:proofErr w:type="spellStart"/>
      <w:r w:rsidRPr="007875EA">
        <w:rPr>
          <w:rFonts w:ascii="Times New Roman" w:hAnsi="Times New Roman" w:cs="Times New Roman"/>
          <w:sz w:val="28"/>
          <w:lang w:val="uk-UA"/>
        </w:rPr>
        <w:t>Бочан</w:t>
      </w:r>
      <w:proofErr w:type="spellEnd"/>
      <w:r w:rsidRPr="007875EA">
        <w:rPr>
          <w:rFonts w:ascii="Times New Roman" w:hAnsi="Times New Roman" w:cs="Times New Roman"/>
          <w:sz w:val="28"/>
          <w:lang w:val="uk-UA"/>
        </w:rPr>
        <w:t xml:space="preserve"> І.О. Технологія туристичної діяльності : підручник [Текст] Львів :ЛІЕТ, 2011. 419 с.</w:t>
      </w:r>
    </w:p>
    <w:p w:rsidR="00164E66" w:rsidRPr="007875EA" w:rsidRDefault="00164E66" w:rsidP="00164E66">
      <w:pPr>
        <w:pStyle w:val="ac"/>
        <w:numPr>
          <w:ilvl w:val="0"/>
          <w:numId w:val="18"/>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Новіков В.С. Інновації в туризмі Мелітополь: ВЦ "Академія", 2007. 208 с.</w:t>
      </w:r>
    </w:p>
    <w:p w:rsidR="00164E66" w:rsidRPr="007875EA" w:rsidRDefault="00164E66" w:rsidP="00164E66">
      <w:pPr>
        <w:pStyle w:val="ac"/>
        <w:numPr>
          <w:ilvl w:val="0"/>
          <w:numId w:val="18"/>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 xml:space="preserve">Паспорт туристичного об’єкту. URL : </w:t>
      </w:r>
      <w:hyperlink r:id="rId9" w:history="1">
        <w:r w:rsidRPr="007875EA">
          <w:rPr>
            <w:rStyle w:val="ad"/>
            <w:rFonts w:ascii="Times New Roman" w:hAnsi="Times New Roman" w:cs="Times New Roman"/>
            <w:sz w:val="28"/>
            <w:szCs w:val="28"/>
            <w:lang w:val="uk-UA"/>
          </w:rPr>
          <w:t>http://surl.li/tszcr</w:t>
        </w:r>
      </w:hyperlink>
      <w:r w:rsidRPr="007875EA">
        <w:rPr>
          <w:rFonts w:ascii="Times New Roman" w:hAnsi="Times New Roman" w:cs="Times New Roman"/>
          <w:sz w:val="28"/>
          <w:szCs w:val="28"/>
          <w:lang w:val="uk-UA"/>
        </w:rPr>
        <w:t xml:space="preserve"> </w:t>
      </w:r>
    </w:p>
    <w:p w:rsidR="00164E66" w:rsidRPr="007875EA" w:rsidRDefault="00164E66" w:rsidP="00164E66">
      <w:pPr>
        <w:pStyle w:val="ac"/>
        <w:numPr>
          <w:ilvl w:val="0"/>
          <w:numId w:val="18"/>
        </w:numPr>
        <w:spacing w:after="0" w:line="360" w:lineRule="auto"/>
        <w:ind w:left="0"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Смаль</w:t>
      </w:r>
      <w:proofErr w:type="spellEnd"/>
      <w:r w:rsidRPr="007875EA">
        <w:rPr>
          <w:rFonts w:ascii="Times New Roman" w:hAnsi="Times New Roman" w:cs="Times New Roman"/>
          <w:sz w:val="28"/>
          <w:szCs w:val="28"/>
          <w:lang w:val="uk-UA"/>
        </w:rPr>
        <w:t xml:space="preserve"> І. В. Основи географії рекреації і туризму: навчальний посібник Ніжин : Ніжинський державний педагогічний університет ім. М. Гоголя, 2004. 263 с.</w:t>
      </w:r>
    </w:p>
    <w:p w:rsidR="00164E66" w:rsidRPr="007875EA" w:rsidRDefault="00164E66" w:rsidP="00164E66">
      <w:pPr>
        <w:pStyle w:val="ac"/>
        <w:numPr>
          <w:ilvl w:val="0"/>
          <w:numId w:val="18"/>
        </w:numPr>
        <w:spacing w:after="0" w:line="360" w:lineRule="auto"/>
        <w:ind w:left="0"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Сковронська-Лучинська</w:t>
      </w:r>
      <w:proofErr w:type="spellEnd"/>
      <w:r w:rsidRPr="007875EA">
        <w:rPr>
          <w:rFonts w:ascii="Times New Roman" w:hAnsi="Times New Roman" w:cs="Times New Roman"/>
          <w:sz w:val="28"/>
          <w:szCs w:val="28"/>
          <w:lang w:val="uk-UA"/>
        </w:rPr>
        <w:t xml:space="preserve"> А. Польща: Нові горизонти туризму // 2017. № 36. С. 5-7.</w:t>
      </w:r>
    </w:p>
    <w:p w:rsidR="00164E66" w:rsidRPr="007875EA" w:rsidRDefault="00164E66" w:rsidP="00164E66">
      <w:pPr>
        <w:pStyle w:val="ac"/>
        <w:numPr>
          <w:ilvl w:val="0"/>
          <w:numId w:val="18"/>
        </w:numPr>
        <w:spacing w:after="0" w:line="360" w:lineRule="auto"/>
        <w:ind w:left="0"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Мальська</w:t>
      </w:r>
      <w:proofErr w:type="spellEnd"/>
      <w:r w:rsidRPr="007875EA">
        <w:rPr>
          <w:rFonts w:ascii="Times New Roman" w:hAnsi="Times New Roman" w:cs="Times New Roman"/>
          <w:sz w:val="28"/>
          <w:szCs w:val="28"/>
          <w:lang w:val="uk-UA"/>
        </w:rPr>
        <w:t xml:space="preserve"> М. П. Міжнародний туризм і сфера послуг : підручник. М-во освіти і науки та ін. Київ : Знання, 2008. 664 с.</w:t>
      </w:r>
    </w:p>
    <w:p w:rsidR="00164E66" w:rsidRPr="007875EA" w:rsidRDefault="00164E66" w:rsidP="00164E66">
      <w:pPr>
        <w:pStyle w:val="ac"/>
        <w:numPr>
          <w:ilvl w:val="0"/>
          <w:numId w:val="18"/>
        </w:numPr>
        <w:spacing w:after="0" w:line="360" w:lineRule="auto"/>
        <w:ind w:left="0"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Дубенюк</w:t>
      </w:r>
      <w:proofErr w:type="spellEnd"/>
      <w:r w:rsidRPr="007875EA">
        <w:rPr>
          <w:rFonts w:ascii="Times New Roman" w:hAnsi="Times New Roman" w:cs="Times New Roman"/>
          <w:sz w:val="28"/>
          <w:szCs w:val="28"/>
          <w:lang w:val="uk-UA"/>
        </w:rPr>
        <w:t xml:space="preserve"> Я. А. Розвиток світового ринку туристичних послуг : </w:t>
      </w:r>
      <w:proofErr w:type="spellStart"/>
      <w:r w:rsidRPr="007875EA">
        <w:rPr>
          <w:rFonts w:ascii="Times New Roman" w:hAnsi="Times New Roman" w:cs="Times New Roman"/>
          <w:sz w:val="28"/>
          <w:szCs w:val="28"/>
          <w:lang w:val="uk-UA"/>
        </w:rPr>
        <w:t>автореф</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дис</w:t>
      </w:r>
      <w:proofErr w:type="spellEnd"/>
      <w:r w:rsidRPr="007875EA">
        <w:rPr>
          <w:rFonts w:ascii="Times New Roman" w:hAnsi="Times New Roman" w:cs="Times New Roman"/>
          <w:sz w:val="28"/>
          <w:szCs w:val="28"/>
          <w:lang w:val="uk-UA"/>
        </w:rPr>
        <w:t>…к. е. наук : 08.00.02 – світове господарство і міжнародні економічні відносини. Донецьк, 2008. 22 с.</w:t>
      </w:r>
    </w:p>
    <w:p w:rsidR="00164E66" w:rsidRPr="007875EA" w:rsidRDefault="00164E66" w:rsidP="00164E66">
      <w:pPr>
        <w:pStyle w:val="ac"/>
        <w:numPr>
          <w:ilvl w:val="0"/>
          <w:numId w:val="18"/>
        </w:numPr>
        <w:spacing w:after="0" w:line="360" w:lineRule="auto"/>
        <w:ind w:left="0"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t>Любіцева</w:t>
      </w:r>
      <w:proofErr w:type="spellEnd"/>
      <w:r w:rsidRPr="007875EA">
        <w:rPr>
          <w:rFonts w:ascii="Times New Roman" w:hAnsi="Times New Roman" w:cs="Times New Roman"/>
          <w:sz w:val="28"/>
          <w:szCs w:val="28"/>
          <w:lang w:val="uk-UA"/>
        </w:rPr>
        <w:t xml:space="preserve"> О. О. Ринок туристичних послуг (</w:t>
      </w:r>
      <w:proofErr w:type="spellStart"/>
      <w:r w:rsidRPr="007875EA">
        <w:rPr>
          <w:rFonts w:ascii="Times New Roman" w:hAnsi="Times New Roman" w:cs="Times New Roman"/>
          <w:sz w:val="28"/>
          <w:szCs w:val="28"/>
          <w:lang w:val="uk-UA"/>
        </w:rPr>
        <w:t>геопросторові</w:t>
      </w:r>
      <w:proofErr w:type="spellEnd"/>
      <w:r w:rsidRPr="007875EA">
        <w:rPr>
          <w:rFonts w:ascii="Times New Roman" w:hAnsi="Times New Roman" w:cs="Times New Roman"/>
          <w:sz w:val="28"/>
          <w:szCs w:val="28"/>
          <w:lang w:val="uk-UA"/>
        </w:rPr>
        <w:t xml:space="preserve"> аспекти) Київ : «</w:t>
      </w:r>
      <w:proofErr w:type="spellStart"/>
      <w:r w:rsidRPr="007875EA">
        <w:rPr>
          <w:rFonts w:ascii="Times New Roman" w:hAnsi="Times New Roman" w:cs="Times New Roman"/>
          <w:sz w:val="28"/>
          <w:szCs w:val="28"/>
          <w:lang w:val="uk-UA"/>
        </w:rPr>
        <w:t>Альтерпрес</w:t>
      </w:r>
      <w:proofErr w:type="spellEnd"/>
      <w:r w:rsidRPr="007875EA">
        <w:rPr>
          <w:rFonts w:ascii="Times New Roman" w:hAnsi="Times New Roman" w:cs="Times New Roman"/>
          <w:sz w:val="28"/>
          <w:szCs w:val="28"/>
          <w:lang w:val="uk-UA"/>
        </w:rPr>
        <w:t>», 2005. 436 с</w:t>
      </w:r>
    </w:p>
    <w:p w:rsidR="00164E66" w:rsidRPr="007875EA" w:rsidRDefault="00164E66" w:rsidP="00164E66">
      <w:pPr>
        <w:pStyle w:val="ac"/>
        <w:numPr>
          <w:ilvl w:val="0"/>
          <w:numId w:val="18"/>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Чернецька С. А. Сучасні тенденції розвитку міжнародного туризму // Культура народів Причорномор’я. 2012. №232. С. 85-88.</w:t>
      </w:r>
    </w:p>
    <w:p w:rsidR="00164E66" w:rsidRPr="007875EA" w:rsidRDefault="00164E66" w:rsidP="00461C88">
      <w:pPr>
        <w:pStyle w:val="ac"/>
        <w:numPr>
          <w:ilvl w:val="0"/>
          <w:numId w:val="18"/>
        </w:numPr>
        <w:spacing w:after="0" w:line="360" w:lineRule="auto"/>
        <w:ind w:left="0"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 xml:space="preserve"> Вишневська О.О. Туристичне країнознавство. Харків : ХНУ імені В.Н. Каразіна, 2011. 594 с.</w:t>
      </w:r>
    </w:p>
    <w:p w:rsidR="00164E66" w:rsidRPr="007875EA" w:rsidRDefault="00164E66" w:rsidP="00461C88">
      <w:pPr>
        <w:pStyle w:val="ac"/>
        <w:numPr>
          <w:ilvl w:val="0"/>
          <w:numId w:val="18"/>
        </w:numPr>
        <w:spacing w:after="0" w:line="360" w:lineRule="auto"/>
        <w:ind w:left="0" w:firstLine="709"/>
        <w:jc w:val="both"/>
        <w:rPr>
          <w:rFonts w:ascii="Times New Roman" w:hAnsi="Times New Roman" w:cs="Times New Roman"/>
          <w:sz w:val="28"/>
          <w:szCs w:val="28"/>
          <w:lang w:val="uk-UA"/>
        </w:rPr>
      </w:pPr>
      <w:proofErr w:type="spellStart"/>
      <w:r w:rsidRPr="007875EA">
        <w:rPr>
          <w:rFonts w:ascii="Times New Roman" w:hAnsi="Times New Roman" w:cs="Times New Roman"/>
          <w:sz w:val="28"/>
          <w:szCs w:val="28"/>
          <w:lang w:val="uk-UA"/>
        </w:rPr>
        <w:lastRenderedPageBreak/>
        <w:t>Фуртій</w:t>
      </w:r>
      <w:proofErr w:type="spellEnd"/>
      <w:r w:rsidRPr="007875EA">
        <w:rPr>
          <w:rFonts w:ascii="Times New Roman" w:hAnsi="Times New Roman" w:cs="Times New Roman"/>
          <w:sz w:val="28"/>
          <w:szCs w:val="28"/>
          <w:lang w:val="uk-UA"/>
        </w:rPr>
        <w:t xml:space="preserve"> В. Розвиток туризму у посткомуністичних країнах (Польща, Словаччина, Угорщина): досвід організації для України. Східноєвропейський історичний вісник. 2016. </w:t>
      </w:r>
      <w:proofErr w:type="spellStart"/>
      <w:r w:rsidRPr="007875EA">
        <w:rPr>
          <w:rFonts w:ascii="Times New Roman" w:hAnsi="Times New Roman" w:cs="Times New Roman"/>
          <w:sz w:val="28"/>
          <w:szCs w:val="28"/>
          <w:lang w:val="uk-UA"/>
        </w:rPr>
        <w:t>Вип</w:t>
      </w:r>
      <w:proofErr w:type="spellEnd"/>
      <w:r w:rsidRPr="007875EA">
        <w:rPr>
          <w:rFonts w:ascii="Times New Roman" w:hAnsi="Times New Roman" w:cs="Times New Roman"/>
          <w:sz w:val="28"/>
          <w:szCs w:val="28"/>
          <w:lang w:val="uk-UA"/>
        </w:rPr>
        <w:t>. 1. С. 92-99.</w:t>
      </w:r>
    </w:p>
    <w:p w:rsidR="00164E66" w:rsidRPr="007875EA" w:rsidRDefault="00164E66" w:rsidP="00164E66">
      <w:pPr>
        <w:spacing w:after="0" w:line="360" w:lineRule="auto"/>
        <w:ind w:firstLine="709"/>
        <w:jc w:val="both"/>
        <w:rPr>
          <w:rFonts w:ascii="Times New Roman" w:hAnsi="Times New Roman" w:cs="Times New Roman"/>
          <w:sz w:val="28"/>
          <w:szCs w:val="28"/>
          <w:lang w:val="uk-UA"/>
        </w:rPr>
      </w:pPr>
      <w:r w:rsidRPr="007875EA">
        <w:rPr>
          <w:rFonts w:ascii="Times New Roman" w:hAnsi="Times New Roman" w:cs="Times New Roman"/>
          <w:sz w:val="28"/>
          <w:szCs w:val="28"/>
          <w:lang w:val="uk-UA"/>
        </w:rPr>
        <w:t>24.</w:t>
      </w:r>
      <w:r w:rsidRPr="007875EA">
        <w:rPr>
          <w:rFonts w:ascii="Times New Roman" w:hAnsi="Times New Roman" w:cs="Times New Roman"/>
          <w:sz w:val="28"/>
          <w:szCs w:val="28"/>
          <w:lang w:val="uk-UA"/>
        </w:rPr>
        <w:tab/>
      </w:r>
      <w:proofErr w:type="spellStart"/>
      <w:r w:rsidRPr="007875EA">
        <w:rPr>
          <w:rFonts w:ascii="Times New Roman" w:hAnsi="Times New Roman" w:cs="Times New Roman"/>
          <w:sz w:val="28"/>
          <w:szCs w:val="28"/>
          <w:lang w:val="uk-UA"/>
        </w:rPr>
        <w:t>Act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on</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Development</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of</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Hotels</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for</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Inbound</w:t>
      </w:r>
      <w:proofErr w:type="spellEnd"/>
      <w:r w:rsidRPr="007875EA">
        <w:rPr>
          <w:rFonts w:ascii="Times New Roman" w:hAnsi="Times New Roman" w:cs="Times New Roman"/>
          <w:sz w:val="28"/>
          <w:szCs w:val="28"/>
          <w:lang w:val="uk-UA"/>
        </w:rPr>
        <w:t xml:space="preserve"> </w:t>
      </w:r>
      <w:proofErr w:type="spellStart"/>
      <w:r w:rsidRPr="007875EA">
        <w:rPr>
          <w:rFonts w:ascii="Times New Roman" w:hAnsi="Times New Roman" w:cs="Times New Roman"/>
          <w:sz w:val="28"/>
          <w:szCs w:val="28"/>
          <w:lang w:val="uk-UA"/>
        </w:rPr>
        <w:t>Tourists</w:t>
      </w:r>
      <w:proofErr w:type="spellEnd"/>
      <w:r w:rsidRPr="007875EA">
        <w:rPr>
          <w:rFonts w:ascii="Times New Roman" w:hAnsi="Times New Roman" w:cs="Times New Roman"/>
          <w:sz w:val="28"/>
          <w:szCs w:val="28"/>
          <w:lang w:val="uk-UA"/>
        </w:rPr>
        <w:t xml:space="preserve">. URL : </w:t>
      </w:r>
      <w:hyperlink r:id="rId10" w:history="1">
        <w:r w:rsidRPr="007875EA">
          <w:rPr>
            <w:rStyle w:val="ad"/>
            <w:rFonts w:ascii="Times New Roman" w:hAnsi="Times New Roman" w:cs="Times New Roman"/>
            <w:sz w:val="28"/>
            <w:szCs w:val="28"/>
            <w:lang w:val="uk-UA"/>
          </w:rPr>
          <w:t>http://surl.li/tszdr</w:t>
        </w:r>
      </w:hyperlink>
      <w:r w:rsidRPr="007875EA">
        <w:rPr>
          <w:rFonts w:ascii="Times New Roman" w:hAnsi="Times New Roman" w:cs="Times New Roman"/>
          <w:sz w:val="28"/>
          <w:szCs w:val="28"/>
          <w:lang w:val="uk-UA"/>
        </w:rPr>
        <w:t xml:space="preserve">  </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 </w:t>
      </w:r>
      <w:proofErr w:type="spellStart"/>
      <w:r w:rsidRPr="007875EA">
        <w:rPr>
          <w:rFonts w:ascii="Times New Roman" w:hAnsi="Times New Roman"/>
          <w:sz w:val="28"/>
          <w:szCs w:val="28"/>
          <w:lang w:val="uk-UA"/>
        </w:rPr>
        <w:t>Семиколєнова</w:t>
      </w:r>
      <w:proofErr w:type="spellEnd"/>
      <w:r w:rsidRPr="007875EA">
        <w:rPr>
          <w:rFonts w:ascii="Times New Roman" w:hAnsi="Times New Roman"/>
          <w:sz w:val="28"/>
          <w:szCs w:val="28"/>
          <w:lang w:val="uk-UA"/>
        </w:rPr>
        <w:t xml:space="preserve"> С.В., Галицька </w:t>
      </w:r>
      <w:proofErr w:type="spellStart"/>
      <w:r w:rsidRPr="007875EA">
        <w:rPr>
          <w:rFonts w:ascii="Times New Roman" w:hAnsi="Times New Roman"/>
          <w:sz w:val="28"/>
          <w:szCs w:val="28"/>
          <w:lang w:val="uk-UA"/>
        </w:rPr>
        <w:t>Е.В.Оцінка</w:t>
      </w:r>
      <w:proofErr w:type="spellEnd"/>
      <w:r w:rsidRPr="007875EA">
        <w:rPr>
          <w:rFonts w:ascii="Times New Roman" w:hAnsi="Times New Roman"/>
          <w:sz w:val="28"/>
          <w:szCs w:val="28"/>
          <w:lang w:val="uk-UA"/>
        </w:rPr>
        <w:t xml:space="preserve"> інвестиційної привабливості готельного господарства регіонів України // Проблеми матеріальної культури. Київ. 2016. С.133-137</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 Стан та перспективи розвитку туристичного та </w:t>
      </w:r>
      <w:proofErr w:type="spellStart"/>
      <w:r w:rsidRPr="007875EA">
        <w:rPr>
          <w:rFonts w:ascii="Times New Roman" w:hAnsi="Times New Roman"/>
          <w:sz w:val="28"/>
          <w:szCs w:val="28"/>
          <w:lang w:val="uk-UA"/>
        </w:rPr>
        <w:t>готельно</w:t>
      </w:r>
      <w:proofErr w:type="spellEnd"/>
      <w:r w:rsidRPr="007875EA">
        <w:rPr>
          <w:rFonts w:ascii="Times New Roman" w:hAnsi="Times New Roman"/>
          <w:sz w:val="28"/>
          <w:szCs w:val="28"/>
          <w:lang w:val="uk-UA"/>
        </w:rPr>
        <w:t xml:space="preserve">-ресторанного бізнесу: колективна монографія / за ред. </w:t>
      </w:r>
      <w:proofErr w:type="spellStart"/>
      <w:r w:rsidRPr="007875EA">
        <w:rPr>
          <w:rFonts w:ascii="Times New Roman" w:hAnsi="Times New Roman"/>
          <w:sz w:val="28"/>
          <w:szCs w:val="28"/>
          <w:lang w:val="uk-UA"/>
        </w:rPr>
        <w:t>д.і.н</w:t>
      </w:r>
      <w:proofErr w:type="spellEnd"/>
      <w:r w:rsidRPr="007875EA">
        <w:rPr>
          <w:rFonts w:ascii="Times New Roman" w:hAnsi="Times New Roman"/>
          <w:sz w:val="28"/>
          <w:szCs w:val="28"/>
          <w:lang w:val="uk-UA"/>
        </w:rPr>
        <w:t xml:space="preserve">., проф. </w:t>
      </w:r>
      <w:proofErr w:type="spellStart"/>
      <w:r w:rsidRPr="007875EA">
        <w:rPr>
          <w:rFonts w:ascii="Times New Roman" w:hAnsi="Times New Roman"/>
          <w:sz w:val="28"/>
          <w:szCs w:val="28"/>
          <w:lang w:val="uk-UA"/>
        </w:rPr>
        <w:t>Чепурди</w:t>
      </w:r>
      <w:proofErr w:type="spellEnd"/>
      <w:r w:rsidRPr="007875EA">
        <w:rPr>
          <w:rFonts w:ascii="Times New Roman" w:hAnsi="Times New Roman"/>
          <w:sz w:val="28"/>
          <w:szCs w:val="28"/>
          <w:lang w:val="uk-UA"/>
        </w:rPr>
        <w:t xml:space="preserve"> Г.М. Черкаси: ЧДТУ. 2019. 157 с.</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 Ткаченко Т.І. Організаційно-економічні особливості функціонування підприємств готельного господарства різних форм власності. Вісник ДІТБ. 2011. №5. С. 209- 213.</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 Типи сучасних готелів. URL: https://goo.su/9vrrv</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 Типізація готельного господарства. </w:t>
      </w:r>
      <w:hyperlink r:id="rId11" w:history="1">
        <w:r w:rsidRPr="007875EA">
          <w:rPr>
            <w:rStyle w:val="ad"/>
            <w:rFonts w:ascii="Times New Roman" w:hAnsi="Times New Roman"/>
            <w:sz w:val="28"/>
            <w:szCs w:val="28"/>
            <w:lang w:val="uk-UA"/>
          </w:rPr>
          <w:t>URL:https://studfile.net/preview/9173653</w:t>
        </w:r>
      </w:hyperlink>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t>Чаркіна</w:t>
      </w:r>
      <w:proofErr w:type="spellEnd"/>
      <w:r w:rsidRPr="007875EA">
        <w:rPr>
          <w:rFonts w:ascii="Times New Roman" w:hAnsi="Times New Roman"/>
          <w:sz w:val="28"/>
          <w:szCs w:val="28"/>
          <w:lang w:val="uk-UA"/>
        </w:rPr>
        <w:t xml:space="preserve"> Т. Ю., Зайцева В. М., </w:t>
      </w:r>
      <w:proofErr w:type="spellStart"/>
      <w:r w:rsidRPr="007875EA">
        <w:rPr>
          <w:rFonts w:ascii="Times New Roman" w:hAnsi="Times New Roman"/>
          <w:sz w:val="28"/>
          <w:szCs w:val="28"/>
          <w:lang w:val="uk-UA"/>
        </w:rPr>
        <w:t>Пікуліна</w:t>
      </w:r>
      <w:proofErr w:type="spellEnd"/>
      <w:r w:rsidRPr="007875EA">
        <w:rPr>
          <w:rFonts w:ascii="Times New Roman" w:hAnsi="Times New Roman"/>
          <w:sz w:val="28"/>
          <w:szCs w:val="28"/>
          <w:lang w:val="uk-UA"/>
        </w:rPr>
        <w:t xml:space="preserve"> О. В., </w:t>
      </w:r>
      <w:proofErr w:type="spellStart"/>
      <w:r w:rsidRPr="007875EA">
        <w:rPr>
          <w:rFonts w:ascii="Times New Roman" w:hAnsi="Times New Roman"/>
          <w:sz w:val="28"/>
          <w:szCs w:val="28"/>
          <w:lang w:val="uk-UA"/>
        </w:rPr>
        <w:t>Реукова</w:t>
      </w:r>
      <w:proofErr w:type="spellEnd"/>
      <w:r w:rsidRPr="007875EA">
        <w:rPr>
          <w:rFonts w:ascii="Times New Roman" w:hAnsi="Times New Roman"/>
          <w:sz w:val="28"/>
          <w:szCs w:val="28"/>
          <w:lang w:val="uk-UA"/>
        </w:rPr>
        <w:t xml:space="preserve"> А. О. Сучасні тренди розвитку та нові напрями туристичної індустрії. </w:t>
      </w:r>
      <w:proofErr w:type="spellStart"/>
      <w:r w:rsidRPr="007875EA">
        <w:rPr>
          <w:rFonts w:ascii="Times New Roman" w:hAnsi="Times New Roman"/>
          <w:sz w:val="28"/>
          <w:szCs w:val="28"/>
          <w:lang w:val="uk-UA"/>
        </w:rPr>
        <w:t>Агросвіт</w:t>
      </w:r>
      <w:proofErr w:type="spellEnd"/>
      <w:r w:rsidRPr="007875EA">
        <w:rPr>
          <w:rFonts w:ascii="Times New Roman" w:hAnsi="Times New Roman"/>
          <w:sz w:val="28"/>
          <w:szCs w:val="28"/>
          <w:lang w:val="uk-UA"/>
        </w:rPr>
        <w:t>. 2022. №3. С. 12-17.</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Юр‘єв, А.П. Формування ціни та цінової політики на підприємствах туристичного бізнесу: Монографія; Донецький ін-т турист. бізнес. Донецьк, 2019. 200 с.</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 ISO/FDIS 18513:2003 </w:t>
      </w:r>
      <w:proofErr w:type="spellStart"/>
      <w:r w:rsidRPr="007875EA">
        <w:rPr>
          <w:rFonts w:ascii="Times New Roman" w:hAnsi="Times New Roman"/>
          <w:sz w:val="28"/>
          <w:szCs w:val="28"/>
          <w:lang w:val="uk-UA"/>
        </w:rPr>
        <w:t>Tourism</w:t>
      </w:r>
      <w:proofErr w:type="spellEnd"/>
      <w:r w:rsidRPr="007875EA">
        <w:rPr>
          <w:rFonts w:ascii="Times New Roman" w:hAnsi="Times New Roman"/>
          <w:sz w:val="28"/>
          <w:szCs w:val="28"/>
          <w:lang w:val="uk-UA"/>
        </w:rPr>
        <w:t xml:space="preserve"> </w:t>
      </w:r>
      <w:proofErr w:type="spellStart"/>
      <w:r w:rsidRPr="007875EA">
        <w:rPr>
          <w:rFonts w:ascii="Times New Roman" w:hAnsi="Times New Roman"/>
          <w:sz w:val="28"/>
          <w:szCs w:val="28"/>
          <w:lang w:val="uk-UA"/>
        </w:rPr>
        <w:t>services-Hotel</w:t>
      </w:r>
      <w:proofErr w:type="spellEnd"/>
      <w:r w:rsidRPr="007875EA">
        <w:rPr>
          <w:rFonts w:ascii="Times New Roman" w:hAnsi="Times New Roman"/>
          <w:sz w:val="28"/>
          <w:szCs w:val="28"/>
          <w:lang w:val="uk-UA"/>
        </w:rPr>
        <w:t xml:space="preserve"> </w:t>
      </w:r>
      <w:proofErr w:type="spellStart"/>
      <w:r w:rsidRPr="007875EA">
        <w:rPr>
          <w:rFonts w:ascii="Times New Roman" w:hAnsi="Times New Roman"/>
          <w:sz w:val="28"/>
          <w:szCs w:val="28"/>
          <w:lang w:val="uk-UA"/>
        </w:rPr>
        <w:t>sand</w:t>
      </w:r>
      <w:proofErr w:type="spellEnd"/>
      <w:r w:rsidRPr="007875EA">
        <w:rPr>
          <w:rFonts w:ascii="Times New Roman" w:hAnsi="Times New Roman"/>
          <w:sz w:val="28"/>
          <w:szCs w:val="28"/>
          <w:lang w:val="uk-UA"/>
        </w:rPr>
        <w:t xml:space="preserve"> </w:t>
      </w:r>
      <w:proofErr w:type="spellStart"/>
      <w:r w:rsidRPr="007875EA">
        <w:rPr>
          <w:rFonts w:ascii="Times New Roman" w:hAnsi="Times New Roman"/>
          <w:sz w:val="28"/>
          <w:szCs w:val="28"/>
          <w:lang w:val="uk-UA"/>
        </w:rPr>
        <w:t>tourism</w:t>
      </w:r>
      <w:proofErr w:type="spellEnd"/>
      <w:r w:rsidRPr="007875EA">
        <w:rPr>
          <w:rFonts w:ascii="Times New Roman" w:hAnsi="Times New Roman"/>
          <w:sz w:val="28"/>
          <w:szCs w:val="28"/>
          <w:lang w:val="uk-UA"/>
        </w:rPr>
        <w:t xml:space="preserve"> </w:t>
      </w:r>
      <w:proofErr w:type="spellStart"/>
      <w:r w:rsidRPr="007875EA">
        <w:rPr>
          <w:rFonts w:ascii="Times New Roman" w:hAnsi="Times New Roman"/>
          <w:sz w:val="28"/>
          <w:szCs w:val="28"/>
          <w:lang w:val="uk-UA"/>
        </w:rPr>
        <w:t>accommodation</w:t>
      </w:r>
      <w:proofErr w:type="spellEnd"/>
      <w:r w:rsidRPr="007875EA">
        <w:rPr>
          <w:rFonts w:ascii="Times New Roman" w:hAnsi="Times New Roman"/>
          <w:sz w:val="28"/>
          <w:szCs w:val="28"/>
          <w:lang w:val="uk-UA"/>
        </w:rPr>
        <w:t xml:space="preserve"> – </w:t>
      </w:r>
      <w:proofErr w:type="spellStart"/>
      <w:r w:rsidRPr="007875EA">
        <w:rPr>
          <w:rFonts w:ascii="Times New Roman" w:hAnsi="Times New Roman"/>
          <w:sz w:val="28"/>
          <w:szCs w:val="28"/>
          <w:lang w:val="uk-UA"/>
        </w:rPr>
        <w:t>Terminology</w:t>
      </w:r>
      <w:proofErr w:type="spellEnd"/>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Перспективи готельного сектора. „</w:t>
      </w:r>
      <w:proofErr w:type="spellStart"/>
      <w:r w:rsidRPr="007875EA">
        <w:rPr>
          <w:rFonts w:ascii="Times New Roman" w:hAnsi="Times New Roman"/>
          <w:sz w:val="28"/>
          <w:szCs w:val="28"/>
          <w:lang w:val="uk-UA"/>
        </w:rPr>
        <w:t>Майгер</w:t>
      </w:r>
      <w:proofErr w:type="spellEnd"/>
      <w:r w:rsidRPr="007875EA">
        <w:rPr>
          <w:rFonts w:ascii="Times New Roman" w:hAnsi="Times New Roman"/>
          <w:sz w:val="28"/>
          <w:szCs w:val="28"/>
          <w:lang w:val="uk-UA"/>
        </w:rPr>
        <w:t xml:space="preserve"> Консалтинг” 21.01.2016". URL: http://www.maygerconsulting.com</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Реєстр </w:t>
      </w:r>
      <w:proofErr w:type="spellStart"/>
      <w:r w:rsidRPr="007875EA">
        <w:rPr>
          <w:rFonts w:ascii="Times New Roman" w:hAnsi="Times New Roman"/>
          <w:sz w:val="28"/>
          <w:szCs w:val="28"/>
          <w:lang w:val="uk-UA"/>
        </w:rPr>
        <w:t>свідоцтв</w:t>
      </w:r>
      <w:proofErr w:type="spellEnd"/>
      <w:r w:rsidRPr="007875EA">
        <w:rPr>
          <w:rFonts w:ascii="Times New Roman" w:hAnsi="Times New Roman"/>
          <w:sz w:val="28"/>
          <w:szCs w:val="28"/>
          <w:lang w:val="uk-UA"/>
        </w:rPr>
        <w:t xml:space="preserve"> про встановлення категорій готелям та іншим об'єктам, що призначаються для надання послуг з тимчасового розміщення (проживання). URL: </w:t>
      </w:r>
      <w:hyperlink r:id="rId12" w:history="1">
        <w:r w:rsidRPr="007875EA">
          <w:rPr>
            <w:rStyle w:val="ad"/>
            <w:rFonts w:ascii="Times New Roman" w:hAnsi="Times New Roman"/>
            <w:sz w:val="28"/>
            <w:szCs w:val="28"/>
            <w:lang w:val="uk-UA"/>
          </w:rPr>
          <w:t>https://bit.ly/3uvdw1J</w:t>
        </w:r>
      </w:hyperlink>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lastRenderedPageBreak/>
        <w:t>Пандяк</w:t>
      </w:r>
      <w:proofErr w:type="spellEnd"/>
      <w:r w:rsidRPr="007875EA">
        <w:rPr>
          <w:rFonts w:ascii="Times New Roman" w:hAnsi="Times New Roman"/>
          <w:sz w:val="28"/>
          <w:szCs w:val="28"/>
          <w:lang w:val="uk-UA"/>
        </w:rPr>
        <w:t xml:space="preserve"> І. Сучасний стан та проблеми розвитку інфраструктури ділового туризму в Україні. ВІСНИК ЛЬВІВ. УН-ТУ. Серія географічна. 2018. </w:t>
      </w:r>
      <w:proofErr w:type="spellStart"/>
      <w:r w:rsidRPr="007875EA">
        <w:rPr>
          <w:rFonts w:ascii="Times New Roman" w:hAnsi="Times New Roman"/>
          <w:sz w:val="28"/>
          <w:szCs w:val="28"/>
          <w:lang w:val="uk-UA"/>
        </w:rPr>
        <w:t>Вип</w:t>
      </w:r>
      <w:proofErr w:type="spellEnd"/>
      <w:r w:rsidRPr="007875EA">
        <w:rPr>
          <w:rFonts w:ascii="Times New Roman" w:hAnsi="Times New Roman"/>
          <w:sz w:val="28"/>
          <w:szCs w:val="28"/>
          <w:lang w:val="uk-UA"/>
        </w:rPr>
        <w:t>. 34. С. 183-188</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t>Красовський</w:t>
      </w:r>
      <w:proofErr w:type="spellEnd"/>
      <w:r w:rsidRPr="007875EA">
        <w:rPr>
          <w:rFonts w:ascii="Times New Roman" w:hAnsi="Times New Roman"/>
          <w:sz w:val="28"/>
          <w:szCs w:val="28"/>
          <w:lang w:val="uk-UA"/>
        </w:rPr>
        <w:t xml:space="preserve"> С. О. Дослідження міжнародного туризму в дисертаційних роботах українських науковців. Українська культура: минуле, сучасне, шляхи розвитку. Культурологія. 2017. </w:t>
      </w:r>
      <w:proofErr w:type="spellStart"/>
      <w:r w:rsidRPr="007875EA">
        <w:rPr>
          <w:rFonts w:ascii="Times New Roman" w:hAnsi="Times New Roman"/>
          <w:sz w:val="28"/>
          <w:szCs w:val="28"/>
          <w:lang w:val="uk-UA"/>
        </w:rPr>
        <w:t>Вип</w:t>
      </w:r>
      <w:proofErr w:type="spellEnd"/>
      <w:r w:rsidRPr="007875EA">
        <w:rPr>
          <w:rFonts w:ascii="Times New Roman" w:hAnsi="Times New Roman"/>
          <w:sz w:val="28"/>
          <w:szCs w:val="28"/>
          <w:lang w:val="uk-UA"/>
        </w:rPr>
        <w:t xml:space="preserve">. 25. С. 208-213. </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t>Мальська</w:t>
      </w:r>
      <w:proofErr w:type="spellEnd"/>
      <w:r w:rsidRPr="007875EA">
        <w:rPr>
          <w:rFonts w:ascii="Times New Roman" w:hAnsi="Times New Roman"/>
          <w:sz w:val="28"/>
          <w:szCs w:val="28"/>
          <w:lang w:val="uk-UA"/>
        </w:rPr>
        <w:t xml:space="preserve"> М., Паньків Н., </w:t>
      </w:r>
      <w:proofErr w:type="spellStart"/>
      <w:r w:rsidRPr="007875EA">
        <w:rPr>
          <w:rFonts w:ascii="Times New Roman" w:hAnsi="Times New Roman"/>
          <w:sz w:val="28"/>
          <w:szCs w:val="28"/>
          <w:lang w:val="uk-UA"/>
        </w:rPr>
        <w:t>Ховалко</w:t>
      </w:r>
      <w:proofErr w:type="spellEnd"/>
      <w:r w:rsidRPr="007875EA">
        <w:rPr>
          <w:rFonts w:ascii="Times New Roman" w:hAnsi="Times New Roman"/>
          <w:sz w:val="28"/>
          <w:szCs w:val="28"/>
          <w:lang w:val="uk-UA"/>
        </w:rPr>
        <w:t xml:space="preserve"> А. Історія розвитку туризму. Навчальний посібник. 2016. 233 с.</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Матвійчук Л., Барський Ю., Лепкий M., </w:t>
      </w:r>
      <w:proofErr w:type="spellStart"/>
      <w:r w:rsidRPr="007875EA">
        <w:rPr>
          <w:rFonts w:ascii="Times New Roman" w:hAnsi="Times New Roman"/>
          <w:sz w:val="28"/>
          <w:szCs w:val="28"/>
          <w:lang w:val="uk-UA"/>
        </w:rPr>
        <w:t>Карпюк</w:t>
      </w:r>
      <w:proofErr w:type="spellEnd"/>
      <w:r w:rsidRPr="007875EA">
        <w:rPr>
          <w:rFonts w:ascii="Times New Roman" w:hAnsi="Times New Roman"/>
          <w:sz w:val="28"/>
          <w:szCs w:val="28"/>
          <w:lang w:val="uk-UA"/>
        </w:rPr>
        <w:t xml:space="preserve"> І., Подоляк В. Напрями фінансового забезпечення розвитку туристичної галузі в сучасних умовах. Фінансово-кредитна діяльність: проблеми теорії та практики. 2021. № 4(39). С. 570–577.</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Національний інститут стратегічних досліджень. Щодо розвитку туризму в  умовах підвищених епідемічних ризиків. URL: https://goo.su/5LdF4z</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Онищук Н.В. Розвиток індустрії гостинності в Україні та світі. Східна Європа: економіка, бізнес та управління. 2019. № 4(21). С. 297–304.</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Організація готельного обслуговування: підручник / М. П. </w:t>
      </w:r>
      <w:proofErr w:type="spellStart"/>
      <w:r w:rsidRPr="007875EA">
        <w:rPr>
          <w:rFonts w:ascii="Times New Roman" w:hAnsi="Times New Roman"/>
          <w:sz w:val="28"/>
          <w:szCs w:val="28"/>
          <w:lang w:val="uk-UA"/>
        </w:rPr>
        <w:t>Мальська</w:t>
      </w:r>
      <w:proofErr w:type="spellEnd"/>
      <w:r w:rsidRPr="007875EA">
        <w:rPr>
          <w:rFonts w:ascii="Times New Roman" w:hAnsi="Times New Roman"/>
          <w:sz w:val="28"/>
          <w:szCs w:val="28"/>
          <w:lang w:val="uk-UA"/>
        </w:rPr>
        <w:t xml:space="preserve">, І. Г. </w:t>
      </w:r>
      <w:proofErr w:type="spellStart"/>
      <w:r w:rsidRPr="007875EA">
        <w:rPr>
          <w:rFonts w:ascii="Times New Roman" w:hAnsi="Times New Roman"/>
          <w:sz w:val="28"/>
          <w:szCs w:val="28"/>
          <w:lang w:val="uk-UA"/>
        </w:rPr>
        <w:t>Пандяк</w:t>
      </w:r>
      <w:proofErr w:type="spellEnd"/>
      <w:r w:rsidRPr="007875EA">
        <w:rPr>
          <w:rFonts w:ascii="Times New Roman" w:hAnsi="Times New Roman"/>
          <w:sz w:val="28"/>
          <w:szCs w:val="28"/>
          <w:lang w:val="uk-UA"/>
        </w:rPr>
        <w:t xml:space="preserve">, Ю. С. </w:t>
      </w:r>
      <w:proofErr w:type="spellStart"/>
      <w:r w:rsidRPr="007875EA">
        <w:rPr>
          <w:rFonts w:ascii="Times New Roman" w:hAnsi="Times New Roman"/>
          <w:sz w:val="28"/>
          <w:szCs w:val="28"/>
          <w:lang w:val="uk-UA"/>
        </w:rPr>
        <w:t>Занько</w:t>
      </w:r>
      <w:proofErr w:type="spellEnd"/>
      <w:r w:rsidRPr="007875EA">
        <w:rPr>
          <w:rFonts w:ascii="Times New Roman" w:hAnsi="Times New Roman"/>
          <w:sz w:val="28"/>
          <w:szCs w:val="28"/>
          <w:lang w:val="uk-UA"/>
        </w:rPr>
        <w:t xml:space="preserve">. </w:t>
      </w:r>
      <w:proofErr w:type="spellStart"/>
      <w:r w:rsidRPr="007875EA">
        <w:rPr>
          <w:rFonts w:ascii="Times New Roman" w:hAnsi="Times New Roman"/>
          <w:sz w:val="28"/>
          <w:szCs w:val="28"/>
          <w:lang w:val="uk-UA"/>
        </w:rPr>
        <w:t>Київ:Знання</w:t>
      </w:r>
      <w:proofErr w:type="spellEnd"/>
      <w:r w:rsidRPr="007875EA">
        <w:rPr>
          <w:rFonts w:ascii="Times New Roman" w:hAnsi="Times New Roman"/>
          <w:sz w:val="28"/>
          <w:szCs w:val="28"/>
          <w:lang w:val="uk-UA"/>
        </w:rPr>
        <w:t>, 2011. 366 с. URL: https://goo.su/7K6fNw</w:t>
      </w:r>
    </w:p>
    <w:p w:rsidR="00164E66" w:rsidRPr="007875EA" w:rsidRDefault="00164E66" w:rsidP="00164E66">
      <w:pPr>
        <w:pStyle w:val="ac"/>
        <w:numPr>
          <w:ilvl w:val="0"/>
          <w:numId w:val="19"/>
        </w:numPr>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Основні аспекти соціального планування розвитку туристської інфраструктури // </w:t>
      </w:r>
      <w:proofErr w:type="spellStart"/>
      <w:r w:rsidRPr="007875EA">
        <w:rPr>
          <w:rFonts w:ascii="Times New Roman" w:hAnsi="Times New Roman"/>
          <w:sz w:val="28"/>
          <w:szCs w:val="28"/>
          <w:lang w:val="uk-UA"/>
        </w:rPr>
        <w:t>Мультиверсум</w:t>
      </w:r>
      <w:proofErr w:type="spellEnd"/>
      <w:r w:rsidRPr="007875EA">
        <w:rPr>
          <w:rFonts w:ascii="Times New Roman" w:hAnsi="Times New Roman"/>
          <w:sz w:val="28"/>
          <w:szCs w:val="28"/>
          <w:lang w:val="uk-UA"/>
        </w:rPr>
        <w:t xml:space="preserve">. Філософський альманах: </w:t>
      </w:r>
      <w:proofErr w:type="spellStart"/>
      <w:r w:rsidRPr="007875EA">
        <w:rPr>
          <w:rFonts w:ascii="Times New Roman" w:hAnsi="Times New Roman"/>
          <w:sz w:val="28"/>
          <w:szCs w:val="28"/>
          <w:lang w:val="uk-UA"/>
        </w:rPr>
        <w:t>Зб</w:t>
      </w:r>
      <w:proofErr w:type="spellEnd"/>
      <w:r w:rsidRPr="007875EA">
        <w:rPr>
          <w:rFonts w:ascii="Times New Roman" w:hAnsi="Times New Roman"/>
          <w:sz w:val="28"/>
          <w:szCs w:val="28"/>
          <w:lang w:val="uk-UA"/>
        </w:rPr>
        <w:t xml:space="preserve">. наук. Праць. </w:t>
      </w:r>
      <w:proofErr w:type="spellStart"/>
      <w:r w:rsidRPr="007875EA">
        <w:rPr>
          <w:rFonts w:ascii="Times New Roman" w:hAnsi="Times New Roman"/>
          <w:sz w:val="28"/>
          <w:szCs w:val="28"/>
          <w:lang w:val="uk-UA"/>
        </w:rPr>
        <w:t>Вип</w:t>
      </w:r>
      <w:proofErr w:type="spellEnd"/>
      <w:r w:rsidRPr="007875EA">
        <w:rPr>
          <w:rFonts w:ascii="Times New Roman" w:hAnsi="Times New Roman"/>
          <w:sz w:val="28"/>
          <w:szCs w:val="28"/>
          <w:lang w:val="uk-UA"/>
        </w:rPr>
        <w:t xml:space="preserve">. 9. Київ: </w:t>
      </w:r>
      <w:proofErr w:type="spellStart"/>
      <w:r w:rsidRPr="007875EA">
        <w:rPr>
          <w:rFonts w:ascii="Times New Roman" w:hAnsi="Times New Roman"/>
          <w:sz w:val="28"/>
          <w:szCs w:val="28"/>
          <w:lang w:val="uk-UA"/>
        </w:rPr>
        <w:t>Укр</w:t>
      </w:r>
      <w:proofErr w:type="spellEnd"/>
      <w:r w:rsidRPr="007875EA">
        <w:rPr>
          <w:rFonts w:ascii="Times New Roman" w:hAnsi="Times New Roman"/>
          <w:sz w:val="28"/>
          <w:szCs w:val="28"/>
          <w:lang w:val="uk-UA"/>
        </w:rPr>
        <w:t>. Центр духовної культури, 2017. С. 150-158.</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Горбань Г.П. Економіка і управління. Управління регіональним розвитком туристичної галузі: світовий досвід. URL: </w:t>
      </w:r>
      <w:hyperlink r:id="rId13" w:history="1">
        <w:r w:rsidRPr="007875EA">
          <w:rPr>
            <w:rStyle w:val="ad"/>
            <w:rFonts w:ascii="Times New Roman" w:hAnsi="Times New Roman"/>
            <w:sz w:val="28"/>
            <w:szCs w:val="28"/>
            <w:lang w:val="uk-UA"/>
          </w:rPr>
          <w:t>http://www.tourspain.es</w:t>
        </w:r>
      </w:hyperlink>
      <w:r w:rsidRPr="007875EA">
        <w:rPr>
          <w:rFonts w:ascii="Times New Roman" w:hAnsi="Times New Roman"/>
          <w:sz w:val="28"/>
          <w:szCs w:val="28"/>
          <w:lang w:val="uk-UA"/>
        </w:rPr>
        <w:t xml:space="preserve"> </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t>Домінська</w:t>
      </w:r>
      <w:proofErr w:type="spellEnd"/>
      <w:r w:rsidRPr="007875EA">
        <w:rPr>
          <w:rFonts w:ascii="Times New Roman" w:hAnsi="Times New Roman"/>
          <w:sz w:val="28"/>
          <w:szCs w:val="28"/>
          <w:lang w:val="uk-UA"/>
        </w:rPr>
        <w:t xml:space="preserve"> О.Я., </w:t>
      </w:r>
      <w:proofErr w:type="spellStart"/>
      <w:r w:rsidRPr="007875EA">
        <w:rPr>
          <w:rFonts w:ascii="Times New Roman" w:hAnsi="Times New Roman"/>
          <w:sz w:val="28"/>
          <w:szCs w:val="28"/>
          <w:lang w:val="uk-UA"/>
        </w:rPr>
        <w:t>Батьковець</w:t>
      </w:r>
      <w:proofErr w:type="spellEnd"/>
      <w:r w:rsidRPr="007875EA">
        <w:rPr>
          <w:rFonts w:ascii="Times New Roman" w:hAnsi="Times New Roman"/>
          <w:sz w:val="28"/>
          <w:szCs w:val="28"/>
          <w:lang w:val="uk-UA"/>
        </w:rPr>
        <w:t xml:space="preserve"> Н.О. Сучасний стан та інноваційні процеси розвитку </w:t>
      </w:r>
      <w:proofErr w:type="spellStart"/>
      <w:r w:rsidRPr="007875EA">
        <w:rPr>
          <w:rFonts w:ascii="Times New Roman" w:hAnsi="Times New Roman"/>
          <w:sz w:val="28"/>
          <w:szCs w:val="28"/>
          <w:lang w:val="uk-UA"/>
        </w:rPr>
        <w:t>готельно</w:t>
      </w:r>
      <w:proofErr w:type="spellEnd"/>
      <w:r w:rsidRPr="007875EA">
        <w:rPr>
          <w:rFonts w:ascii="Times New Roman" w:hAnsi="Times New Roman"/>
          <w:sz w:val="28"/>
          <w:szCs w:val="28"/>
          <w:lang w:val="uk-UA"/>
        </w:rPr>
        <w:t xml:space="preserve">-ресторанного бізнесу в Україні // Вісник Львівського торговельно-економічного університету. Економічні науки. 2017. </w:t>
      </w:r>
      <w:proofErr w:type="spellStart"/>
      <w:r w:rsidRPr="007875EA">
        <w:rPr>
          <w:rFonts w:ascii="Times New Roman" w:hAnsi="Times New Roman"/>
          <w:sz w:val="28"/>
          <w:szCs w:val="28"/>
          <w:lang w:val="uk-UA"/>
        </w:rPr>
        <w:t>Вип</w:t>
      </w:r>
      <w:proofErr w:type="spellEnd"/>
      <w:r w:rsidRPr="007875EA">
        <w:rPr>
          <w:rFonts w:ascii="Times New Roman" w:hAnsi="Times New Roman"/>
          <w:sz w:val="28"/>
          <w:szCs w:val="28"/>
          <w:lang w:val="uk-UA"/>
        </w:rPr>
        <w:t xml:space="preserve">. 52. С. 39-41. URL: </w:t>
      </w:r>
      <w:hyperlink r:id="rId14" w:history="1">
        <w:r w:rsidRPr="007875EA">
          <w:rPr>
            <w:rStyle w:val="ad"/>
            <w:rFonts w:ascii="Times New Roman" w:hAnsi="Times New Roman"/>
            <w:sz w:val="28"/>
            <w:szCs w:val="28"/>
            <w:lang w:val="uk-UA"/>
          </w:rPr>
          <w:t>http://surl.li/tszfg</w:t>
        </w:r>
      </w:hyperlink>
      <w:r w:rsidRPr="007875EA">
        <w:rPr>
          <w:rFonts w:ascii="Times New Roman" w:hAnsi="Times New Roman"/>
          <w:sz w:val="28"/>
          <w:szCs w:val="28"/>
          <w:lang w:val="uk-UA"/>
        </w:rPr>
        <w:t xml:space="preserve"> </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t>Єріна</w:t>
      </w:r>
      <w:proofErr w:type="spellEnd"/>
      <w:r w:rsidRPr="007875EA">
        <w:rPr>
          <w:rFonts w:ascii="Times New Roman" w:hAnsi="Times New Roman"/>
          <w:sz w:val="28"/>
          <w:szCs w:val="28"/>
          <w:lang w:val="uk-UA"/>
        </w:rPr>
        <w:t xml:space="preserve"> А.М., </w:t>
      </w:r>
      <w:proofErr w:type="spellStart"/>
      <w:r w:rsidRPr="007875EA">
        <w:rPr>
          <w:rFonts w:ascii="Times New Roman" w:hAnsi="Times New Roman"/>
          <w:sz w:val="28"/>
          <w:szCs w:val="28"/>
          <w:lang w:val="uk-UA"/>
        </w:rPr>
        <w:t>Ващаєв</w:t>
      </w:r>
      <w:proofErr w:type="spellEnd"/>
      <w:r w:rsidRPr="007875EA">
        <w:rPr>
          <w:rFonts w:ascii="Times New Roman" w:hAnsi="Times New Roman"/>
          <w:sz w:val="28"/>
          <w:szCs w:val="28"/>
          <w:lang w:val="uk-UA"/>
        </w:rPr>
        <w:t xml:space="preserve"> С.С. Узагальнюючи багатовимірні показники у соціально-економічних дослідженнях // Наукові записки </w:t>
      </w:r>
      <w:proofErr w:type="spellStart"/>
      <w:r w:rsidRPr="007875EA">
        <w:rPr>
          <w:rFonts w:ascii="Times New Roman" w:hAnsi="Times New Roman"/>
          <w:sz w:val="28"/>
          <w:szCs w:val="28"/>
          <w:lang w:val="uk-UA"/>
        </w:rPr>
        <w:t>Київо</w:t>
      </w:r>
      <w:proofErr w:type="spellEnd"/>
      <w:r w:rsidRPr="007875EA">
        <w:rPr>
          <w:rFonts w:ascii="Times New Roman" w:hAnsi="Times New Roman"/>
          <w:sz w:val="28"/>
          <w:szCs w:val="28"/>
          <w:lang w:val="uk-UA"/>
        </w:rPr>
        <w:t>-Могилянської академії. Економіка. Том 6. Київ, 2019. С. 38-41.</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bookmarkStart w:id="39" w:name="_GoBack"/>
      <w:proofErr w:type="spellStart"/>
      <w:r w:rsidRPr="007875EA">
        <w:rPr>
          <w:rFonts w:ascii="Times New Roman" w:hAnsi="Times New Roman"/>
          <w:sz w:val="28"/>
          <w:szCs w:val="28"/>
          <w:lang w:val="uk-UA"/>
        </w:rPr>
        <w:lastRenderedPageBreak/>
        <w:t>Єріна</w:t>
      </w:r>
      <w:proofErr w:type="spellEnd"/>
      <w:r w:rsidRPr="007875EA">
        <w:rPr>
          <w:rFonts w:ascii="Times New Roman" w:hAnsi="Times New Roman"/>
          <w:sz w:val="28"/>
          <w:szCs w:val="28"/>
          <w:lang w:val="uk-UA"/>
        </w:rPr>
        <w:t xml:space="preserve"> А.М., Мазуренко О.К., </w:t>
      </w:r>
      <w:proofErr w:type="spellStart"/>
      <w:r w:rsidRPr="007875EA">
        <w:rPr>
          <w:rFonts w:ascii="Times New Roman" w:hAnsi="Times New Roman"/>
          <w:sz w:val="28"/>
          <w:szCs w:val="28"/>
          <w:lang w:val="uk-UA"/>
        </w:rPr>
        <w:t>Пальян</w:t>
      </w:r>
      <w:proofErr w:type="spellEnd"/>
      <w:r w:rsidRPr="007875EA">
        <w:rPr>
          <w:rFonts w:ascii="Times New Roman" w:hAnsi="Times New Roman"/>
          <w:sz w:val="28"/>
          <w:szCs w:val="28"/>
          <w:lang w:val="uk-UA"/>
        </w:rPr>
        <w:t xml:space="preserve"> З.О. Економічна статистика: Практикум. Київ: ТОВ «УВПК «</w:t>
      </w:r>
      <w:proofErr w:type="spellStart"/>
      <w:r w:rsidRPr="007875EA">
        <w:rPr>
          <w:rFonts w:ascii="Times New Roman" w:hAnsi="Times New Roman"/>
          <w:sz w:val="28"/>
          <w:szCs w:val="28"/>
          <w:lang w:val="uk-UA"/>
        </w:rPr>
        <w:t>ЕксОб</w:t>
      </w:r>
      <w:proofErr w:type="spellEnd"/>
      <w:r w:rsidRPr="007875EA">
        <w:rPr>
          <w:rFonts w:ascii="Times New Roman" w:hAnsi="Times New Roman"/>
          <w:sz w:val="28"/>
          <w:szCs w:val="28"/>
          <w:lang w:val="uk-UA"/>
        </w:rPr>
        <w:t>», 2018.</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Завідна Л. Д. Готельний бізнес: стратегії розвитку: монографія. Київ. Київ. </w:t>
      </w:r>
      <w:proofErr w:type="spellStart"/>
      <w:r w:rsidRPr="007875EA">
        <w:rPr>
          <w:rFonts w:ascii="Times New Roman" w:hAnsi="Times New Roman"/>
          <w:sz w:val="28"/>
          <w:szCs w:val="28"/>
          <w:lang w:val="uk-UA"/>
        </w:rPr>
        <w:t>нац</w:t>
      </w:r>
      <w:proofErr w:type="spellEnd"/>
      <w:r w:rsidRPr="007875EA">
        <w:rPr>
          <w:rFonts w:ascii="Times New Roman" w:hAnsi="Times New Roman"/>
          <w:sz w:val="28"/>
          <w:szCs w:val="28"/>
          <w:lang w:val="uk-UA"/>
        </w:rPr>
        <w:t>. торг.-</w:t>
      </w:r>
      <w:proofErr w:type="spellStart"/>
      <w:r w:rsidRPr="007875EA">
        <w:rPr>
          <w:rFonts w:ascii="Times New Roman" w:hAnsi="Times New Roman"/>
          <w:sz w:val="28"/>
          <w:szCs w:val="28"/>
          <w:lang w:val="uk-UA"/>
        </w:rPr>
        <w:t>екон</w:t>
      </w:r>
      <w:proofErr w:type="spellEnd"/>
      <w:r w:rsidRPr="007875EA">
        <w:rPr>
          <w:rFonts w:ascii="Times New Roman" w:hAnsi="Times New Roman"/>
          <w:sz w:val="28"/>
          <w:szCs w:val="28"/>
          <w:lang w:val="uk-UA"/>
        </w:rPr>
        <w:t>. ун-т, 2017. 600 с.</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Інвестиційна політика в Україні на регіональному рівні //Економічне есе Інституту Реформ. Київ, 2019.</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t>Карягін</w:t>
      </w:r>
      <w:proofErr w:type="spellEnd"/>
      <w:r w:rsidRPr="007875EA">
        <w:rPr>
          <w:rFonts w:ascii="Times New Roman" w:hAnsi="Times New Roman"/>
          <w:sz w:val="28"/>
          <w:szCs w:val="28"/>
          <w:lang w:val="uk-UA"/>
        </w:rPr>
        <w:t xml:space="preserve"> Ю.О. Тенденції розвитку готельної індустрії світу та її вплив на розвиток готельного господарства України // Масове харчування, готельне господарство та туризм в умовах ринкових відносин: </w:t>
      </w:r>
      <w:proofErr w:type="spellStart"/>
      <w:r w:rsidRPr="007875EA">
        <w:rPr>
          <w:rFonts w:ascii="Times New Roman" w:hAnsi="Times New Roman"/>
          <w:sz w:val="28"/>
          <w:szCs w:val="28"/>
          <w:lang w:val="uk-UA"/>
        </w:rPr>
        <w:t>Зб</w:t>
      </w:r>
      <w:proofErr w:type="spellEnd"/>
      <w:r w:rsidRPr="007875EA">
        <w:rPr>
          <w:rFonts w:ascii="Times New Roman" w:hAnsi="Times New Roman"/>
          <w:sz w:val="28"/>
          <w:szCs w:val="28"/>
          <w:lang w:val="uk-UA"/>
        </w:rPr>
        <w:t>. наук. статей КДТЕУ. Київ. 2016. С.34-38; 56-59.</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 Кальченко О. М. </w:t>
      </w:r>
      <w:proofErr w:type="spellStart"/>
      <w:r w:rsidRPr="007875EA">
        <w:rPr>
          <w:rFonts w:ascii="Times New Roman" w:hAnsi="Times New Roman"/>
          <w:sz w:val="28"/>
          <w:szCs w:val="28"/>
          <w:lang w:val="uk-UA"/>
        </w:rPr>
        <w:t>Інноваційно-інвестиційнии</w:t>
      </w:r>
      <w:proofErr w:type="spellEnd"/>
      <w:r w:rsidRPr="007875EA">
        <w:rPr>
          <w:rFonts w:ascii="Times New Roman" w:hAnsi="Times New Roman"/>
          <w:sz w:val="28"/>
          <w:szCs w:val="28"/>
          <w:lang w:val="uk-UA"/>
        </w:rPr>
        <w:t xml:space="preserve">̆ механізм підвищення ефективності підприємств </w:t>
      </w:r>
      <w:proofErr w:type="spellStart"/>
      <w:r w:rsidRPr="007875EA">
        <w:rPr>
          <w:rFonts w:ascii="Times New Roman" w:hAnsi="Times New Roman"/>
          <w:sz w:val="28"/>
          <w:szCs w:val="28"/>
          <w:lang w:val="uk-UA"/>
        </w:rPr>
        <w:t>туристичноі</w:t>
      </w:r>
      <w:proofErr w:type="spellEnd"/>
      <w:r w:rsidRPr="007875EA">
        <w:rPr>
          <w:rFonts w:ascii="Times New Roman" w:hAnsi="Times New Roman"/>
          <w:sz w:val="28"/>
          <w:szCs w:val="28"/>
          <w:lang w:val="uk-UA"/>
        </w:rPr>
        <w:t xml:space="preserve">̈ сфери. </w:t>
      </w:r>
      <w:proofErr w:type="spellStart"/>
      <w:r w:rsidRPr="007875EA">
        <w:rPr>
          <w:rFonts w:ascii="Times New Roman" w:hAnsi="Times New Roman"/>
          <w:sz w:val="28"/>
          <w:szCs w:val="28"/>
          <w:lang w:val="uk-UA"/>
        </w:rPr>
        <w:t>Науковии</w:t>
      </w:r>
      <w:proofErr w:type="spellEnd"/>
      <w:r w:rsidRPr="007875EA">
        <w:rPr>
          <w:rFonts w:ascii="Times New Roman" w:hAnsi="Times New Roman"/>
          <w:sz w:val="28"/>
          <w:szCs w:val="28"/>
          <w:lang w:val="uk-UA"/>
        </w:rPr>
        <w:t xml:space="preserve">̆ вісник Полтавського університету </w:t>
      </w:r>
      <w:proofErr w:type="spellStart"/>
      <w:r w:rsidRPr="007875EA">
        <w:rPr>
          <w:rFonts w:ascii="Times New Roman" w:hAnsi="Times New Roman"/>
          <w:sz w:val="28"/>
          <w:szCs w:val="28"/>
          <w:lang w:val="uk-UA"/>
        </w:rPr>
        <w:t>споживчоі</w:t>
      </w:r>
      <w:proofErr w:type="spellEnd"/>
      <w:r w:rsidRPr="007875EA">
        <w:rPr>
          <w:rFonts w:ascii="Times New Roman" w:hAnsi="Times New Roman"/>
          <w:sz w:val="28"/>
          <w:szCs w:val="28"/>
          <w:lang w:val="uk-UA"/>
        </w:rPr>
        <w:t xml:space="preserve">̈ </w:t>
      </w:r>
      <w:proofErr w:type="spellStart"/>
      <w:r w:rsidRPr="007875EA">
        <w:rPr>
          <w:rFonts w:ascii="Times New Roman" w:hAnsi="Times New Roman"/>
          <w:sz w:val="28"/>
          <w:szCs w:val="28"/>
          <w:lang w:val="uk-UA"/>
        </w:rPr>
        <w:t>коопераціі</w:t>
      </w:r>
      <w:proofErr w:type="spellEnd"/>
      <w:r w:rsidRPr="007875EA">
        <w:rPr>
          <w:rFonts w:ascii="Times New Roman" w:hAnsi="Times New Roman"/>
          <w:sz w:val="28"/>
          <w:szCs w:val="28"/>
          <w:lang w:val="uk-UA"/>
        </w:rPr>
        <w:t xml:space="preserve">̈ </w:t>
      </w:r>
      <w:proofErr w:type="spellStart"/>
      <w:r w:rsidRPr="007875EA">
        <w:rPr>
          <w:rFonts w:ascii="Times New Roman" w:hAnsi="Times New Roman"/>
          <w:sz w:val="28"/>
          <w:szCs w:val="28"/>
          <w:lang w:val="uk-UA"/>
        </w:rPr>
        <w:t>України</w:t>
      </w:r>
      <w:proofErr w:type="spellEnd"/>
      <w:r w:rsidRPr="007875EA">
        <w:rPr>
          <w:rFonts w:ascii="Times New Roman" w:hAnsi="Times New Roman"/>
          <w:sz w:val="28"/>
          <w:szCs w:val="28"/>
          <w:lang w:val="uk-UA"/>
        </w:rPr>
        <w:t>. Серія «Економічні науки». 2011. №11. С. 58–67</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t>Коцан</w:t>
      </w:r>
      <w:proofErr w:type="spellEnd"/>
      <w:r w:rsidRPr="007875EA">
        <w:rPr>
          <w:rFonts w:ascii="Times New Roman" w:hAnsi="Times New Roman"/>
          <w:sz w:val="28"/>
          <w:szCs w:val="28"/>
          <w:lang w:val="uk-UA"/>
        </w:rPr>
        <w:t xml:space="preserve"> Н.Н. Роль туризму в розвитку готельного господарства України в контексті інтеграції в європейську економіку. URL: </w:t>
      </w:r>
      <w:hyperlink r:id="rId15" w:history="1">
        <w:r w:rsidRPr="007875EA">
          <w:rPr>
            <w:rStyle w:val="ad"/>
            <w:rFonts w:ascii="Times New Roman" w:hAnsi="Times New Roman"/>
            <w:sz w:val="28"/>
            <w:szCs w:val="28"/>
            <w:lang w:val="uk-UA"/>
          </w:rPr>
          <w:t>https://tourlib.net/statti_ukr/kocan.htm</w:t>
        </w:r>
      </w:hyperlink>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 xml:space="preserve">І. В. Левицька, Н. В. Онищук Готельна справа: Навчальний посібник: </w:t>
      </w:r>
      <w:proofErr w:type="spellStart"/>
      <w:r w:rsidRPr="007875EA">
        <w:rPr>
          <w:rFonts w:ascii="Times New Roman" w:hAnsi="Times New Roman"/>
          <w:sz w:val="28"/>
          <w:szCs w:val="28"/>
          <w:lang w:val="uk-UA"/>
        </w:rPr>
        <w:t>Київ.нац.торг</w:t>
      </w:r>
      <w:proofErr w:type="spellEnd"/>
      <w:r w:rsidRPr="007875EA">
        <w:rPr>
          <w:rFonts w:ascii="Times New Roman" w:hAnsi="Times New Roman"/>
          <w:sz w:val="28"/>
          <w:szCs w:val="28"/>
          <w:lang w:val="uk-UA"/>
        </w:rPr>
        <w:t>.-</w:t>
      </w:r>
      <w:proofErr w:type="spellStart"/>
      <w:r w:rsidRPr="007875EA">
        <w:rPr>
          <w:rFonts w:ascii="Times New Roman" w:hAnsi="Times New Roman"/>
          <w:sz w:val="28"/>
          <w:szCs w:val="28"/>
          <w:lang w:val="uk-UA"/>
        </w:rPr>
        <w:t>екон.ун</w:t>
      </w:r>
      <w:proofErr w:type="spellEnd"/>
      <w:r w:rsidRPr="007875EA">
        <w:rPr>
          <w:rFonts w:ascii="Times New Roman" w:hAnsi="Times New Roman"/>
          <w:sz w:val="28"/>
          <w:szCs w:val="28"/>
          <w:lang w:val="uk-UA"/>
        </w:rPr>
        <w:t>-т,. Вінниця. ПП «</w:t>
      </w:r>
      <w:proofErr w:type="spellStart"/>
      <w:r w:rsidRPr="007875EA">
        <w:rPr>
          <w:rFonts w:ascii="Times New Roman" w:hAnsi="Times New Roman"/>
          <w:sz w:val="28"/>
          <w:szCs w:val="28"/>
          <w:lang w:val="uk-UA"/>
        </w:rPr>
        <w:t>ТД«Едельвейс</w:t>
      </w:r>
      <w:proofErr w:type="spellEnd"/>
      <w:r w:rsidRPr="007875EA">
        <w:rPr>
          <w:rFonts w:ascii="Times New Roman" w:hAnsi="Times New Roman"/>
          <w:sz w:val="28"/>
          <w:szCs w:val="28"/>
          <w:lang w:val="uk-UA"/>
        </w:rPr>
        <w:t xml:space="preserve"> і К» 2015. 580 с.</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r w:rsidRPr="007875EA">
        <w:rPr>
          <w:rFonts w:ascii="Times New Roman" w:hAnsi="Times New Roman"/>
          <w:sz w:val="28"/>
          <w:szCs w:val="28"/>
          <w:lang w:val="uk-UA"/>
        </w:rPr>
        <w:t>Воронкова Т.Є. Міжнародний туризм і його вплив на соціально-економічний розвиток України. Електроне наукове фахове видання «Ефективна економіка». 2020. №11. С. 82-87.</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t>Атаманчук</w:t>
      </w:r>
      <w:proofErr w:type="spellEnd"/>
      <w:r w:rsidRPr="007875EA">
        <w:rPr>
          <w:rFonts w:ascii="Times New Roman" w:hAnsi="Times New Roman"/>
          <w:sz w:val="28"/>
          <w:szCs w:val="28"/>
          <w:lang w:val="uk-UA"/>
        </w:rPr>
        <w:t xml:space="preserve"> З.А. Глобальні тенденції розвитку міжнародного туризму в структурі світового ринку послуг. Бізнес </w:t>
      </w:r>
      <w:proofErr w:type="spellStart"/>
      <w:r w:rsidRPr="007875EA">
        <w:rPr>
          <w:rFonts w:ascii="Times New Roman" w:hAnsi="Times New Roman"/>
          <w:sz w:val="28"/>
          <w:szCs w:val="28"/>
          <w:lang w:val="uk-UA"/>
        </w:rPr>
        <w:t>Інформ</w:t>
      </w:r>
      <w:proofErr w:type="spellEnd"/>
      <w:r w:rsidRPr="007875EA">
        <w:rPr>
          <w:rFonts w:ascii="Times New Roman" w:hAnsi="Times New Roman"/>
          <w:sz w:val="28"/>
          <w:szCs w:val="28"/>
          <w:lang w:val="uk-UA"/>
        </w:rPr>
        <w:t>. 2020. № 4. С. 21-27</w:t>
      </w:r>
      <w:bookmarkEnd w:id="39"/>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t>Бейдік</w:t>
      </w:r>
      <w:proofErr w:type="spellEnd"/>
      <w:r w:rsidRPr="007875EA">
        <w:rPr>
          <w:rFonts w:ascii="Times New Roman" w:hAnsi="Times New Roman"/>
          <w:sz w:val="28"/>
          <w:szCs w:val="28"/>
          <w:lang w:val="uk-UA"/>
        </w:rPr>
        <w:t xml:space="preserve"> О.О. Туристично-рекреаційна інформація як складова </w:t>
      </w:r>
      <w:proofErr w:type="spellStart"/>
      <w:r w:rsidRPr="007875EA">
        <w:rPr>
          <w:rFonts w:ascii="Times New Roman" w:hAnsi="Times New Roman"/>
          <w:sz w:val="28"/>
          <w:szCs w:val="28"/>
          <w:lang w:val="uk-UA"/>
        </w:rPr>
        <w:t>геоінформаційних</w:t>
      </w:r>
      <w:proofErr w:type="spellEnd"/>
      <w:r w:rsidRPr="007875EA">
        <w:rPr>
          <w:rFonts w:ascii="Times New Roman" w:hAnsi="Times New Roman"/>
          <w:sz w:val="28"/>
          <w:szCs w:val="28"/>
          <w:lang w:val="uk-UA"/>
        </w:rPr>
        <w:t xml:space="preserve"> систем // Проблеми міжнародного туризму: </w:t>
      </w:r>
      <w:proofErr w:type="spellStart"/>
      <w:r w:rsidRPr="007875EA">
        <w:rPr>
          <w:rFonts w:ascii="Times New Roman" w:hAnsi="Times New Roman"/>
          <w:sz w:val="28"/>
          <w:szCs w:val="28"/>
          <w:lang w:val="uk-UA"/>
        </w:rPr>
        <w:t>Зб</w:t>
      </w:r>
      <w:proofErr w:type="spellEnd"/>
      <w:r w:rsidRPr="007875EA">
        <w:rPr>
          <w:rFonts w:ascii="Times New Roman" w:hAnsi="Times New Roman"/>
          <w:sz w:val="28"/>
          <w:szCs w:val="28"/>
          <w:lang w:val="uk-UA"/>
        </w:rPr>
        <w:t>. наук. Статей. Федерація профспілок України, Ін-т туризму. Київ. 2016. З 74-82</w:t>
      </w:r>
    </w:p>
    <w:p w:rsidR="00164E66" w:rsidRPr="007875EA" w:rsidRDefault="00164E66" w:rsidP="00164E66">
      <w:pPr>
        <w:pStyle w:val="ac"/>
        <w:numPr>
          <w:ilvl w:val="0"/>
          <w:numId w:val="19"/>
        </w:numPr>
        <w:tabs>
          <w:tab w:val="left" w:pos="993"/>
        </w:tabs>
        <w:spacing w:after="0" w:line="360" w:lineRule="auto"/>
        <w:ind w:left="0" w:firstLine="709"/>
        <w:jc w:val="both"/>
        <w:rPr>
          <w:rFonts w:ascii="Times New Roman" w:hAnsi="Times New Roman"/>
          <w:sz w:val="28"/>
          <w:szCs w:val="28"/>
          <w:lang w:val="uk-UA"/>
        </w:rPr>
      </w:pPr>
      <w:proofErr w:type="spellStart"/>
      <w:r w:rsidRPr="007875EA">
        <w:rPr>
          <w:rFonts w:ascii="Times New Roman" w:hAnsi="Times New Roman"/>
          <w:sz w:val="28"/>
          <w:szCs w:val="28"/>
          <w:lang w:val="uk-UA"/>
        </w:rPr>
        <w:t>Бакеренко</w:t>
      </w:r>
      <w:proofErr w:type="spellEnd"/>
      <w:r w:rsidRPr="007875EA">
        <w:rPr>
          <w:rFonts w:ascii="Times New Roman" w:hAnsi="Times New Roman"/>
          <w:sz w:val="28"/>
          <w:szCs w:val="28"/>
          <w:lang w:val="uk-UA"/>
        </w:rPr>
        <w:t xml:space="preserve"> Н. П. Особливості діяльності підприємств готельної індустрії. Науковий вісник НЛТУ України.</w:t>
      </w:r>
    </w:p>
    <w:sectPr w:rsidR="00164E66" w:rsidRPr="007875EA" w:rsidSect="00FB06CD">
      <w:headerReference w:type="default" r:id="rId1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DC" w:rsidRDefault="004A3DDC" w:rsidP="004650E4">
      <w:pPr>
        <w:spacing w:after="0" w:line="240" w:lineRule="auto"/>
      </w:pPr>
      <w:r>
        <w:separator/>
      </w:r>
    </w:p>
  </w:endnote>
  <w:endnote w:type="continuationSeparator" w:id="0">
    <w:p w:rsidR="004A3DDC" w:rsidRDefault="004A3DDC" w:rsidP="0046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DC" w:rsidRDefault="004A3DDC" w:rsidP="004650E4">
      <w:pPr>
        <w:spacing w:after="0" w:line="240" w:lineRule="auto"/>
      </w:pPr>
      <w:r>
        <w:separator/>
      </w:r>
    </w:p>
  </w:footnote>
  <w:footnote w:type="continuationSeparator" w:id="0">
    <w:p w:rsidR="004A3DDC" w:rsidRDefault="004A3DDC" w:rsidP="00465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344428"/>
      <w:docPartObj>
        <w:docPartGallery w:val="Page Numbers (Top of Page)"/>
        <w:docPartUnique/>
      </w:docPartObj>
    </w:sdtPr>
    <w:sdtEndPr/>
    <w:sdtContent>
      <w:p w:rsidR="00461C88" w:rsidRDefault="00461C88">
        <w:pPr>
          <w:pStyle w:val="a8"/>
          <w:jc w:val="right"/>
        </w:pPr>
        <w:r>
          <w:fldChar w:fldCharType="begin"/>
        </w:r>
        <w:r>
          <w:instrText>PAGE   \* MERGEFORMAT</w:instrText>
        </w:r>
        <w:r>
          <w:fldChar w:fldCharType="separate"/>
        </w:r>
        <w:r w:rsidR="00FB06CD">
          <w:rPr>
            <w:noProof/>
          </w:rPr>
          <w:t>55</w:t>
        </w:r>
        <w:r>
          <w:fldChar w:fldCharType="end"/>
        </w:r>
      </w:p>
    </w:sdtContent>
  </w:sdt>
  <w:p w:rsidR="00461C88" w:rsidRDefault="00461C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4A8"/>
    <w:multiLevelType w:val="hybridMultilevel"/>
    <w:tmpl w:val="7A7C7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5E6E94"/>
    <w:multiLevelType w:val="hybridMultilevel"/>
    <w:tmpl w:val="C3C04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8175AF"/>
    <w:multiLevelType w:val="hybridMultilevel"/>
    <w:tmpl w:val="374A9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246B61"/>
    <w:multiLevelType w:val="hybridMultilevel"/>
    <w:tmpl w:val="6706B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210856"/>
    <w:multiLevelType w:val="hybridMultilevel"/>
    <w:tmpl w:val="DCA05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BD7221"/>
    <w:multiLevelType w:val="hybridMultilevel"/>
    <w:tmpl w:val="59E873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B45324"/>
    <w:multiLevelType w:val="hybridMultilevel"/>
    <w:tmpl w:val="9BE04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466D23"/>
    <w:multiLevelType w:val="hybridMultilevel"/>
    <w:tmpl w:val="739A7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2A6912"/>
    <w:multiLevelType w:val="hybridMultilevel"/>
    <w:tmpl w:val="70C24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683181"/>
    <w:multiLevelType w:val="hybridMultilevel"/>
    <w:tmpl w:val="CAA83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FE4828"/>
    <w:multiLevelType w:val="hybridMultilevel"/>
    <w:tmpl w:val="C6A8B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8270E4"/>
    <w:multiLevelType w:val="hybridMultilevel"/>
    <w:tmpl w:val="52FCE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643D84"/>
    <w:multiLevelType w:val="hybridMultilevel"/>
    <w:tmpl w:val="722C7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BF45AE"/>
    <w:multiLevelType w:val="hybridMultilevel"/>
    <w:tmpl w:val="DEF84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035404"/>
    <w:multiLevelType w:val="hybridMultilevel"/>
    <w:tmpl w:val="BA34E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0F4494"/>
    <w:multiLevelType w:val="hybridMultilevel"/>
    <w:tmpl w:val="2E327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263E43"/>
    <w:multiLevelType w:val="hybridMultilevel"/>
    <w:tmpl w:val="8318D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BF7426"/>
    <w:multiLevelType w:val="hybridMultilevel"/>
    <w:tmpl w:val="5D90C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161FC0"/>
    <w:multiLevelType w:val="hybridMultilevel"/>
    <w:tmpl w:val="44B64556"/>
    <w:lvl w:ilvl="0" w:tplc="A38EEB10">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4322F3"/>
    <w:multiLevelType w:val="hybridMultilevel"/>
    <w:tmpl w:val="EFA09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94E5822"/>
    <w:multiLevelType w:val="hybridMultilevel"/>
    <w:tmpl w:val="A9A49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7B174F"/>
    <w:multiLevelType w:val="hybridMultilevel"/>
    <w:tmpl w:val="D0886D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6E72C4"/>
    <w:multiLevelType w:val="hybridMultilevel"/>
    <w:tmpl w:val="0D8C2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5429CE"/>
    <w:multiLevelType w:val="hybridMultilevel"/>
    <w:tmpl w:val="D7325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B510C3"/>
    <w:multiLevelType w:val="hybridMultilevel"/>
    <w:tmpl w:val="6E621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F95182C"/>
    <w:multiLevelType w:val="hybridMultilevel"/>
    <w:tmpl w:val="FA9236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9BA4159"/>
    <w:multiLevelType w:val="hybridMultilevel"/>
    <w:tmpl w:val="4ED82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B1E207A"/>
    <w:multiLevelType w:val="hybridMultilevel"/>
    <w:tmpl w:val="B38EF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AF5DD4"/>
    <w:multiLevelType w:val="hybridMultilevel"/>
    <w:tmpl w:val="9460C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FF7217E"/>
    <w:multiLevelType w:val="hybridMultilevel"/>
    <w:tmpl w:val="457AC6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5300AB3"/>
    <w:multiLevelType w:val="hybridMultilevel"/>
    <w:tmpl w:val="E94C9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947C3C"/>
    <w:multiLevelType w:val="hybridMultilevel"/>
    <w:tmpl w:val="CA1C1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20"/>
  </w:num>
  <w:num w:numId="4">
    <w:abstractNumId w:val="15"/>
  </w:num>
  <w:num w:numId="5">
    <w:abstractNumId w:val="14"/>
  </w:num>
  <w:num w:numId="6">
    <w:abstractNumId w:val="27"/>
  </w:num>
  <w:num w:numId="7">
    <w:abstractNumId w:val="22"/>
  </w:num>
  <w:num w:numId="8">
    <w:abstractNumId w:val="31"/>
  </w:num>
  <w:num w:numId="9">
    <w:abstractNumId w:val="0"/>
  </w:num>
  <w:num w:numId="10">
    <w:abstractNumId w:val="9"/>
  </w:num>
  <w:num w:numId="11">
    <w:abstractNumId w:val="30"/>
  </w:num>
  <w:num w:numId="12">
    <w:abstractNumId w:val="24"/>
  </w:num>
  <w:num w:numId="13">
    <w:abstractNumId w:val="29"/>
  </w:num>
  <w:num w:numId="14">
    <w:abstractNumId w:val="25"/>
  </w:num>
  <w:num w:numId="15">
    <w:abstractNumId w:val="5"/>
  </w:num>
  <w:num w:numId="16">
    <w:abstractNumId w:val="7"/>
  </w:num>
  <w:num w:numId="17">
    <w:abstractNumId w:val="10"/>
  </w:num>
  <w:num w:numId="18">
    <w:abstractNumId w:val="11"/>
  </w:num>
  <w:num w:numId="19">
    <w:abstractNumId w:val="18"/>
  </w:num>
  <w:num w:numId="20">
    <w:abstractNumId w:val="17"/>
  </w:num>
  <w:num w:numId="21">
    <w:abstractNumId w:val="26"/>
  </w:num>
  <w:num w:numId="22">
    <w:abstractNumId w:val="12"/>
  </w:num>
  <w:num w:numId="23">
    <w:abstractNumId w:val="13"/>
  </w:num>
  <w:num w:numId="24">
    <w:abstractNumId w:val="28"/>
  </w:num>
  <w:num w:numId="25">
    <w:abstractNumId w:val="19"/>
  </w:num>
  <w:num w:numId="26">
    <w:abstractNumId w:val="1"/>
  </w:num>
  <w:num w:numId="27">
    <w:abstractNumId w:val="8"/>
  </w:num>
  <w:num w:numId="28">
    <w:abstractNumId w:val="21"/>
  </w:num>
  <w:num w:numId="29">
    <w:abstractNumId w:val="4"/>
  </w:num>
  <w:num w:numId="30">
    <w:abstractNumId w:val="3"/>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6C"/>
    <w:rsid w:val="000525D9"/>
    <w:rsid w:val="000630E1"/>
    <w:rsid w:val="00095EC1"/>
    <w:rsid w:val="000B7C11"/>
    <w:rsid w:val="000E757D"/>
    <w:rsid w:val="000F05BA"/>
    <w:rsid w:val="000F60D1"/>
    <w:rsid w:val="00130DE8"/>
    <w:rsid w:val="00150612"/>
    <w:rsid w:val="00164E66"/>
    <w:rsid w:val="0018303A"/>
    <w:rsid w:val="001C2292"/>
    <w:rsid w:val="001E14FD"/>
    <w:rsid w:val="0021057E"/>
    <w:rsid w:val="0026187A"/>
    <w:rsid w:val="002C026B"/>
    <w:rsid w:val="002D22E5"/>
    <w:rsid w:val="002E6BCF"/>
    <w:rsid w:val="002F1FF5"/>
    <w:rsid w:val="0043283B"/>
    <w:rsid w:val="00461C88"/>
    <w:rsid w:val="004650E4"/>
    <w:rsid w:val="00482416"/>
    <w:rsid w:val="004A3DDC"/>
    <w:rsid w:val="004C4731"/>
    <w:rsid w:val="00537CFB"/>
    <w:rsid w:val="00573636"/>
    <w:rsid w:val="00592A70"/>
    <w:rsid w:val="005A2C14"/>
    <w:rsid w:val="00612A6C"/>
    <w:rsid w:val="00622885"/>
    <w:rsid w:val="00636E91"/>
    <w:rsid w:val="006555D1"/>
    <w:rsid w:val="006A59A7"/>
    <w:rsid w:val="006E687F"/>
    <w:rsid w:val="007272B8"/>
    <w:rsid w:val="00766346"/>
    <w:rsid w:val="00780914"/>
    <w:rsid w:val="007875EA"/>
    <w:rsid w:val="008F00C6"/>
    <w:rsid w:val="00912B25"/>
    <w:rsid w:val="00947E34"/>
    <w:rsid w:val="009506D1"/>
    <w:rsid w:val="00974533"/>
    <w:rsid w:val="009D5735"/>
    <w:rsid w:val="00A5103F"/>
    <w:rsid w:val="00AC1F99"/>
    <w:rsid w:val="00AD24A3"/>
    <w:rsid w:val="00B81890"/>
    <w:rsid w:val="00BA6F86"/>
    <w:rsid w:val="00BC2288"/>
    <w:rsid w:val="00BD7635"/>
    <w:rsid w:val="00BE3BEB"/>
    <w:rsid w:val="00BF1DD1"/>
    <w:rsid w:val="00C142E0"/>
    <w:rsid w:val="00C15348"/>
    <w:rsid w:val="00C36FA5"/>
    <w:rsid w:val="00C47D0D"/>
    <w:rsid w:val="00DA2333"/>
    <w:rsid w:val="00DD2ACA"/>
    <w:rsid w:val="00DD42FC"/>
    <w:rsid w:val="00DD4397"/>
    <w:rsid w:val="00DE5D3D"/>
    <w:rsid w:val="00E345B2"/>
    <w:rsid w:val="00E444F9"/>
    <w:rsid w:val="00E9622C"/>
    <w:rsid w:val="00EC21A9"/>
    <w:rsid w:val="00EC6005"/>
    <w:rsid w:val="00ED109E"/>
    <w:rsid w:val="00ED27FE"/>
    <w:rsid w:val="00F05F65"/>
    <w:rsid w:val="00F47E75"/>
    <w:rsid w:val="00FB06CD"/>
    <w:rsid w:val="00FC091F"/>
    <w:rsid w:val="00FE255E"/>
    <w:rsid w:val="00FE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62495-E606-489E-9C5B-0F3D3F15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E25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E25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E75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F1DD1"/>
    <w:rPr>
      <w:b/>
      <w:bCs/>
    </w:rPr>
  </w:style>
  <w:style w:type="paragraph" w:styleId="a5">
    <w:name w:val="Normal (Web)"/>
    <w:basedOn w:val="a"/>
    <w:uiPriority w:val="99"/>
    <w:unhideWhenUsed/>
    <w:rsid w:val="002F1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F00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00C6"/>
    <w:rPr>
      <w:rFonts w:ascii="Tahoma" w:hAnsi="Tahoma" w:cs="Tahoma"/>
      <w:sz w:val="16"/>
      <w:szCs w:val="16"/>
    </w:rPr>
  </w:style>
  <w:style w:type="paragraph" w:styleId="a8">
    <w:name w:val="header"/>
    <w:basedOn w:val="a"/>
    <w:link w:val="a9"/>
    <w:uiPriority w:val="99"/>
    <w:unhideWhenUsed/>
    <w:rsid w:val="004650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50E4"/>
  </w:style>
  <w:style w:type="paragraph" w:styleId="aa">
    <w:name w:val="footer"/>
    <w:basedOn w:val="a"/>
    <w:link w:val="ab"/>
    <w:uiPriority w:val="99"/>
    <w:unhideWhenUsed/>
    <w:rsid w:val="004650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50E4"/>
  </w:style>
  <w:style w:type="paragraph" w:styleId="ac">
    <w:name w:val="List Paragraph"/>
    <w:basedOn w:val="a"/>
    <w:uiPriority w:val="34"/>
    <w:qFormat/>
    <w:rsid w:val="00DD2ACA"/>
    <w:pPr>
      <w:ind w:left="720"/>
      <w:contextualSpacing/>
    </w:pPr>
  </w:style>
  <w:style w:type="character" w:customStyle="1" w:styleId="10">
    <w:name w:val="Заголовок 1 Знак"/>
    <w:basedOn w:val="a0"/>
    <w:link w:val="1"/>
    <w:uiPriority w:val="9"/>
    <w:rsid w:val="00FE255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E255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E757D"/>
    <w:rPr>
      <w:rFonts w:asciiTheme="majorHAnsi" w:eastAsiaTheme="majorEastAsia" w:hAnsiTheme="majorHAnsi" w:cstheme="majorBidi"/>
      <w:color w:val="243F60" w:themeColor="accent1" w:themeShade="7F"/>
      <w:sz w:val="24"/>
      <w:szCs w:val="24"/>
    </w:rPr>
  </w:style>
  <w:style w:type="character" w:styleId="ad">
    <w:name w:val="Hyperlink"/>
    <w:basedOn w:val="a0"/>
    <w:uiPriority w:val="99"/>
    <w:unhideWhenUsed/>
    <w:rsid w:val="00164E66"/>
    <w:rPr>
      <w:color w:val="0000FF" w:themeColor="hyperlink"/>
      <w:u w:val="single"/>
    </w:rPr>
  </w:style>
  <w:style w:type="paragraph" w:styleId="ae">
    <w:name w:val="TOC Heading"/>
    <w:basedOn w:val="1"/>
    <w:next w:val="a"/>
    <w:uiPriority w:val="39"/>
    <w:unhideWhenUsed/>
    <w:qFormat/>
    <w:rsid w:val="00150612"/>
    <w:pPr>
      <w:spacing w:line="259" w:lineRule="auto"/>
      <w:outlineLvl w:val="9"/>
    </w:pPr>
    <w:rPr>
      <w:lang w:eastAsia="ru-RU"/>
    </w:rPr>
  </w:style>
  <w:style w:type="paragraph" w:styleId="11">
    <w:name w:val="toc 1"/>
    <w:basedOn w:val="a"/>
    <w:next w:val="a"/>
    <w:autoRedefine/>
    <w:uiPriority w:val="39"/>
    <w:unhideWhenUsed/>
    <w:rsid w:val="00150612"/>
    <w:pPr>
      <w:spacing w:after="100"/>
    </w:pPr>
  </w:style>
  <w:style w:type="paragraph" w:styleId="21">
    <w:name w:val="toc 2"/>
    <w:basedOn w:val="a"/>
    <w:next w:val="a"/>
    <w:autoRedefine/>
    <w:uiPriority w:val="39"/>
    <w:unhideWhenUsed/>
    <w:rsid w:val="00150612"/>
    <w:pPr>
      <w:spacing w:after="100"/>
      <w:ind w:left="220"/>
    </w:pPr>
  </w:style>
  <w:style w:type="paragraph" w:styleId="31">
    <w:name w:val="toc 3"/>
    <w:basedOn w:val="a"/>
    <w:next w:val="a"/>
    <w:autoRedefine/>
    <w:uiPriority w:val="39"/>
    <w:unhideWhenUsed/>
    <w:rsid w:val="001506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1800">
      <w:bodyDiv w:val="1"/>
      <w:marLeft w:val="0"/>
      <w:marRight w:val="0"/>
      <w:marTop w:val="0"/>
      <w:marBottom w:val="0"/>
      <w:divBdr>
        <w:top w:val="none" w:sz="0" w:space="0" w:color="auto"/>
        <w:left w:val="none" w:sz="0" w:space="0" w:color="auto"/>
        <w:bottom w:val="none" w:sz="0" w:space="0" w:color="auto"/>
        <w:right w:val="none" w:sz="0" w:space="0" w:color="auto"/>
      </w:divBdr>
    </w:div>
    <w:div w:id="87313910">
      <w:bodyDiv w:val="1"/>
      <w:marLeft w:val="0"/>
      <w:marRight w:val="0"/>
      <w:marTop w:val="0"/>
      <w:marBottom w:val="0"/>
      <w:divBdr>
        <w:top w:val="none" w:sz="0" w:space="0" w:color="auto"/>
        <w:left w:val="none" w:sz="0" w:space="0" w:color="auto"/>
        <w:bottom w:val="none" w:sz="0" w:space="0" w:color="auto"/>
        <w:right w:val="none" w:sz="0" w:space="0" w:color="auto"/>
      </w:divBdr>
    </w:div>
    <w:div w:id="106313044">
      <w:bodyDiv w:val="1"/>
      <w:marLeft w:val="0"/>
      <w:marRight w:val="0"/>
      <w:marTop w:val="0"/>
      <w:marBottom w:val="0"/>
      <w:divBdr>
        <w:top w:val="none" w:sz="0" w:space="0" w:color="auto"/>
        <w:left w:val="none" w:sz="0" w:space="0" w:color="auto"/>
        <w:bottom w:val="none" w:sz="0" w:space="0" w:color="auto"/>
        <w:right w:val="none" w:sz="0" w:space="0" w:color="auto"/>
      </w:divBdr>
    </w:div>
    <w:div w:id="1000546988">
      <w:bodyDiv w:val="1"/>
      <w:marLeft w:val="0"/>
      <w:marRight w:val="0"/>
      <w:marTop w:val="0"/>
      <w:marBottom w:val="0"/>
      <w:divBdr>
        <w:top w:val="none" w:sz="0" w:space="0" w:color="auto"/>
        <w:left w:val="none" w:sz="0" w:space="0" w:color="auto"/>
        <w:bottom w:val="none" w:sz="0" w:space="0" w:color="auto"/>
        <w:right w:val="none" w:sz="0" w:space="0" w:color="auto"/>
      </w:divBdr>
    </w:div>
    <w:div w:id="1047142266">
      <w:bodyDiv w:val="1"/>
      <w:marLeft w:val="0"/>
      <w:marRight w:val="0"/>
      <w:marTop w:val="0"/>
      <w:marBottom w:val="0"/>
      <w:divBdr>
        <w:top w:val="none" w:sz="0" w:space="0" w:color="auto"/>
        <w:left w:val="none" w:sz="0" w:space="0" w:color="auto"/>
        <w:bottom w:val="none" w:sz="0" w:space="0" w:color="auto"/>
        <w:right w:val="none" w:sz="0" w:space="0" w:color="auto"/>
      </w:divBdr>
    </w:div>
    <w:div w:id="1113094259">
      <w:bodyDiv w:val="1"/>
      <w:marLeft w:val="0"/>
      <w:marRight w:val="0"/>
      <w:marTop w:val="0"/>
      <w:marBottom w:val="0"/>
      <w:divBdr>
        <w:top w:val="none" w:sz="0" w:space="0" w:color="auto"/>
        <w:left w:val="none" w:sz="0" w:space="0" w:color="auto"/>
        <w:bottom w:val="none" w:sz="0" w:space="0" w:color="auto"/>
        <w:right w:val="none" w:sz="0" w:space="0" w:color="auto"/>
      </w:divBdr>
    </w:div>
    <w:div w:id="1433091236">
      <w:bodyDiv w:val="1"/>
      <w:marLeft w:val="0"/>
      <w:marRight w:val="0"/>
      <w:marTop w:val="0"/>
      <w:marBottom w:val="0"/>
      <w:divBdr>
        <w:top w:val="none" w:sz="0" w:space="0" w:color="auto"/>
        <w:left w:val="none" w:sz="0" w:space="0" w:color="auto"/>
        <w:bottom w:val="none" w:sz="0" w:space="0" w:color="auto"/>
        <w:right w:val="none" w:sz="0" w:space="0" w:color="auto"/>
      </w:divBdr>
    </w:div>
    <w:div w:id="20337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urspa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uvdw1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s://studfile.net/preview/9173653" TargetMode="External"/><Relationship Id="rId5" Type="http://schemas.openxmlformats.org/officeDocument/2006/relationships/webSettings" Target="webSettings.xml"/><Relationship Id="rId15" Type="http://schemas.openxmlformats.org/officeDocument/2006/relationships/hyperlink" Target="https://tourlib.net/statti_ukr/kocan.htm" TargetMode="External"/><Relationship Id="rId10" Type="http://schemas.openxmlformats.org/officeDocument/2006/relationships/hyperlink" Target="http://surl.li/tszdr" TargetMode="External"/><Relationship Id="rId4" Type="http://schemas.openxmlformats.org/officeDocument/2006/relationships/settings" Target="settings.xml"/><Relationship Id="rId9" Type="http://schemas.openxmlformats.org/officeDocument/2006/relationships/hyperlink" Target="http://surl.li/tszcr" TargetMode="External"/><Relationship Id="rId14" Type="http://schemas.openxmlformats.org/officeDocument/2006/relationships/hyperlink" Target="http://surl.li/ts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ADA9-E776-4B38-85F7-41BDC9F3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12233</Words>
  <Characters>69731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dcterms:created xsi:type="dcterms:W3CDTF">2024-06-04T20:13:00Z</dcterms:created>
  <dcterms:modified xsi:type="dcterms:W3CDTF">2024-06-16T21:17:00Z</dcterms:modified>
</cp:coreProperties>
</file>