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9BC" w:rsidRPr="000D5C2A" w:rsidRDefault="00B839BC" w:rsidP="00B839BC">
      <w:pPr>
        <w:spacing w:line="360" w:lineRule="auto"/>
        <w:jc w:val="center"/>
        <w:rPr>
          <w:b/>
          <w:bCs/>
          <w:sz w:val="28"/>
          <w:szCs w:val="28"/>
        </w:rPr>
      </w:pPr>
      <w:r w:rsidRPr="000D5C2A">
        <w:rPr>
          <w:b/>
          <w:bCs/>
          <w:sz w:val="28"/>
          <w:szCs w:val="28"/>
        </w:rPr>
        <w:t>МІНІСТЕРСТВО ОСВІТИ І НАУКИ УКРАЇНИ</w:t>
      </w:r>
    </w:p>
    <w:p w:rsidR="00B839BC" w:rsidRPr="000D5C2A" w:rsidRDefault="00B839BC" w:rsidP="00B839BC">
      <w:pPr>
        <w:spacing w:line="360" w:lineRule="auto"/>
        <w:jc w:val="center"/>
        <w:rPr>
          <w:b/>
          <w:bCs/>
          <w:sz w:val="28"/>
          <w:szCs w:val="28"/>
        </w:rPr>
      </w:pPr>
      <w:r w:rsidRPr="000D5C2A">
        <w:rPr>
          <w:b/>
          <w:bCs/>
          <w:sz w:val="28"/>
          <w:szCs w:val="28"/>
        </w:rPr>
        <w:t>ЗАПОРІЗЬКИЙ НАЦІОНАЛЬНИЙ УНІВЕРСИТЕТ</w:t>
      </w:r>
    </w:p>
    <w:p w:rsidR="00B839BC" w:rsidRPr="000D5C2A" w:rsidRDefault="00B839BC" w:rsidP="00B839BC">
      <w:pPr>
        <w:spacing w:line="360" w:lineRule="auto"/>
        <w:jc w:val="center"/>
        <w:rPr>
          <w:sz w:val="28"/>
          <w:szCs w:val="28"/>
        </w:rPr>
      </w:pPr>
      <w:r w:rsidRPr="000D5C2A">
        <w:rPr>
          <w:sz w:val="28"/>
          <w:szCs w:val="28"/>
        </w:rPr>
        <w:t>Факультет фізичного виховання, здоров</w:t>
      </w:r>
      <w:r w:rsidR="002A0212">
        <w:rPr>
          <w:sz w:val="28"/>
          <w:szCs w:val="28"/>
        </w:rPr>
        <w:t>’</w:t>
      </w:r>
      <w:r w:rsidRPr="000D5C2A">
        <w:rPr>
          <w:sz w:val="28"/>
          <w:szCs w:val="28"/>
        </w:rPr>
        <w:t>я та туризму</w:t>
      </w:r>
    </w:p>
    <w:p w:rsidR="00B839BC" w:rsidRPr="000D5C2A" w:rsidRDefault="00B839BC" w:rsidP="00B839BC">
      <w:pPr>
        <w:spacing w:line="360" w:lineRule="auto"/>
        <w:jc w:val="center"/>
        <w:rPr>
          <w:sz w:val="28"/>
          <w:szCs w:val="28"/>
        </w:rPr>
      </w:pPr>
      <w:r w:rsidRPr="000D5C2A">
        <w:rPr>
          <w:sz w:val="28"/>
          <w:szCs w:val="28"/>
        </w:rPr>
        <w:t>Кафедра туризму та готельно-ресторанної справи</w:t>
      </w:r>
    </w:p>
    <w:p w:rsidR="00B839BC" w:rsidRPr="000D5C2A" w:rsidRDefault="00B839BC" w:rsidP="00B839BC">
      <w:pPr>
        <w:spacing w:line="360" w:lineRule="auto"/>
        <w:rPr>
          <w:sz w:val="28"/>
          <w:szCs w:val="28"/>
        </w:rPr>
      </w:pPr>
    </w:p>
    <w:p w:rsidR="00B839BC" w:rsidRPr="000D5C2A" w:rsidRDefault="00B839BC" w:rsidP="00B839BC">
      <w:pPr>
        <w:spacing w:line="360" w:lineRule="auto"/>
        <w:rPr>
          <w:sz w:val="28"/>
          <w:szCs w:val="28"/>
        </w:rPr>
      </w:pPr>
    </w:p>
    <w:p w:rsidR="00B839BC" w:rsidRPr="000D5C2A" w:rsidRDefault="00B839BC" w:rsidP="00B839BC">
      <w:pPr>
        <w:spacing w:line="360" w:lineRule="auto"/>
        <w:jc w:val="right"/>
        <w:rPr>
          <w:sz w:val="28"/>
          <w:szCs w:val="28"/>
        </w:rPr>
      </w:pPr>
    </w:p>
    <w:p w:rsidR="00B839BC" w:rsidRPr="000D5C2A" w:rsidRDefault="00B839BC" w:rsidP="00B839BC">
      <w:pPr>
        <w:spacing w:line="360" w:lineRule="auto"/>
        <w:jc w:val="right"/>
        <w:rPr>
          <w:sz w:val="28"/>
          <w:szCs w:val="28"/>
        </w:rPr>
      </w:pPr>
    </w:p>
    <w:p w:rsidR="00B839BC" w:rsidRPr="000D5C2A" w:rsidRDefault="00B839BC" w:rsidP="00B839BC">
      <w:pPr>
        <w:spacing w:line="360" w:lineRule="auto"/>
        <w:jc w:val="right"/>
        <w:rPr>
          <w:sz w:val="28"/>
          <w:szCs w:val="28"/>
        </w:rPr>
      </w:pPr>
    </w:p>
    <w:p w:rsidR="00B839BC" w:rsidRPr="000D5C2A" w:rsidRDefault="00B839BC" w:rsidP="00B839BC">
      <w:pPr>
        <w:spacing w:line="360" w:lineRule="auto"/>
        <w:jc w:val="center"/>
        <w:rPr>
          <w:b/>
          <w:bCs/>
          <w:sz w:val="28"/>
          <w:szCs w:val="28"/>
        </w:rPr>
      </w:pPr>
      <w:r w:rsidRPr="000D5C2A">
        <w:rPr>
          <w:b/>
          <w:bCs/>
          <w:sz w:val="28"/>
          <w:szCs w:val="28"/>
        </w:rPr>
        <w:t>КВАЛІФІКАЦІЙНА РОБОТА</w:t>
      </w:r>
    </w:p>
    <w:p w:rsidR="00B839BC" w:rsidRPr="000D5C2A" w:rsidRDefault="00B839BC" w:rsidP="00B839BC">
      <w:pPr>
        <w:spacing w:line="360" w:lineRule="auto"/>
        <w:jc w:val="both"/>
        <w:rPr>
          <w:b/>
          <w:bCs/>
          <w:sz w:val="28"/>
          <w:szCs w:val="28"/>
        </w:rPr>
      </w:pPr>
    </w:p>
    <w:p w:rsidR="00C62221" w:rsidRPr="000D5C2A" w:rsidRDefault="00B839BC" w:rsidP="00C62221">
      <w:pPr>
        <w:spacing w:line="360" w:lineRule="auto"/>
        <w:jc w:val="center"/>
        <w:rPr>
          <w:sz w:val="28"/>
          <w:szCs w:val="28"/>
        </w:rPr>
      </w:pPr>
      <w:r w:rsidRPr="000D5C2A">
        <w:rPr>
          <w:sz w:val="28"/>
          <w:szCs w:val="28"/>
        </w:rPr>
        <w:t xml:space="preserve">На тему: </w:t>
      </w:r>
      <w:r w:rsidR="00C62221" w:rsidRPr="000D5C2A">
        <w:rPr>
          <w:sz w:val="28"/>
          <w:szCs w:val="28"/>
        </w:rPr>
        <w:t>«</w:t>
      </w:r>
      <w:bookmarkStart w:id="0" w:name="_GoBack"/>
      <w:r w:rsidR="00C62221" w:rsidRPr="000D5C2A">
        <w:rPr>
          <w:sz w:val="28"/>
          <w:szCs w:val="28"/>
        </w:rPr>
        <w:t>Диверсифікація послуг в сільському туризмі</w:t>
      </w:r>
      <w:bookmarkEnd w:id="0"/>
      <w:r w:rsidR="00C62221" w:rsidRPr="000D5C2A">
        <w:rPr>
          <w:sz w:val="28"/>
          <w:szCs w:val="28"/>
        </w:rPr>
        <w:t>»</w:t>
      </w:r>
    </w:p>
    <w:p w:rsidR="00C62221" w:rsidRPr="000D5C2A" w:rsidRDefault="00C62221" w:rsidP="00C62221">
      <w:pPr>
        <w:spacing w:line="360" w:lineRule="auto"/>
        <w:jc w:val="center"/>
        <w:rPr>
          <w:sz w:val="28"/>
          <w:szCs w:val="28"/>
        </w:rPr>
      </w:pPr>
      <w:r w:rsidRPr="000D5C2A">
        <w:rPr>
          <w:sz w:val="28"/>
          <w:szCs w:val="28"/>
        </w:rPr>
        <w:t>«</w:t>
      </w:r>
      <w:r w:rsidRPr="004C7857">
        <w:rPr>
          <w:sz w:val="28"/>
          <w:szCs w:val="28"/>
          <w:lang w:val="en-US"/>
        </w:rPr>
        <w:t>Diversification of Services in Rural Tourism</w:t>
      </w:r>
      <w:r w:rsidRPr="000D5C2A">
        <w:rPr>
          <w:sz w:val="28"/>
          <w:szCs w:val="28"/>
        </w:rPr>
        <w:t>»</w:t>
      </w:r>
    </w:p>
    <w:p w:rsidR="00B839BC" w:rsidRPr="000D5C2A" w:rsidRDefault="00B839BC" w:rsidP="00C62221">
      <w:pPr>
        <w:spacing w:line="360" w:lineRule="auto"/>
        <w:jc w:val="center"/>
        <w:rPr>
          <w:sz w:val="28"/>
          <w:szCs w:val="28"/>
        </w:rPr>
      </w:pPr>
    </w:p>
    <w:p w:rsidR="00C62221" w:rsidRPr="000D5C2A" w:rsidRDefault="00C62221" w:rsidP="00C62221">
      <w:pPr>
        <w:spacing w:line="360" w:lineRule="auto"/>
        <w:jc w:val="center"/>
        <w:rPr>
          <w:sz w:val="28"/>
          <w:szCs w:val="28"/>
        </w:rPr>
      </w:pPr>
    </w:p>
    <w:p w:rsidR="00C62221" w:rsidRPr="000D5C2A" w:rsidRDefault="00C62221" w:rsidP="00C62221">
      <w:pPr>
        <w:spacing w:line="360" w:lineRule="auto"/>
        <w:ind w:firstLine="4536"/>
        <w:jc w:val="both"/>
        <w:rPr>
          <w:sz w:val="28"/>
          <w:szCs w:val="28"/>
        </w:rPr>
      </w:pPr>
      <w:r w:rsidRPr="000D5C2A">
        <w:rPr>
          <w:sz w:val="28"/>
          <w:szCs w:val="28"/>
        </w:rPr>
        <w:t>Викона</w:t>
      </w:r>
      <w:r w:rsidRPr="000D5C2A">
        <w:rPr>
          <w:sz w:val="28"/>
          <w:szCs w:val="28"/>
          <w:lang w:val="ru-RU"/>
        </w:rPr>
        <w:t>ла</w:t>
      </w:r>
      <w:r w:rsidRPr="000D5C2A">
        <w:rPr>
          <w:sz w:val="28"/>
          <w:szCs w:val="28"/>
        </w:rPr>
        <w:t xml:space="preserve"> студентка 4 курсу </w:t>
      </w:r>
    </w:p>
    <w:p w:rsidR="00C62221" w:rsidRPr="000D5C2A" w:rsidRDefault="00C62221" w:rsidP="00C62221">
      <w:pPr>
        <w:spacing w:line="360" w:lineRule="auto"/>
        <w:ind w:firstLine="4536"/>
        <w:rPr>
          <w:sz w:val="28"/>
          <w:szCs w:val="28"/>
        </w:rPr>
      </w:pPr>
      <w:r w:rsidRPr="000D5C2A">
        <w:rPr>
          <w:sz w:val="28"/>
          <w:szCs w:val="28"/>
        </w:rPr>
        <w:t xml:space="preserve">Спеціальності 242 Туризм </w:t>
      </w:r>
    </w:p>
    <w:p w:rsidR="00B839BC" w:rsidRPr="000D5C2A" w:rsidRDefault="00C62221" w:rsidP="00B839BC">
      <w:pPr>
        <w:spacing w:line="360" w:lineRule="auto"/>
        <w:ind w:firstLine="4536"/>
        <w:rPr>
          <w:sz w:val="28"/>
          <w:szCs w:val="28"/>
        </w:rPr>
      </w:pPr>
      <w:r w:rsidRPr="000D5C2A">
        <w:rPr>
          <w:sz w:val="28"/>
          <w:szCs w:val="28"/>
        </w:rPr>
        <w:t>Тімінська Поліна Сергіївна</w:t>
      </w:r>
    </w:p>
    <w:p w:rsidR="00B839BC" w:rsidRPr="000D5C2A" w:rsidRDefault="00B839BC" w:rsidP="00B839BC">
      <w:pPr>
        <w:spacing w:line="360" w:lineRule="auto"/>
        <w:ind w:firstLine="4536"/>
        <w:rPr>
          <w:sz w:val="28"/>
          <w:szCs w:val="28"/>
        </w:rPr>
      </w:pPr>
      <w:r w:rsidRPr="000D5C2A">
        <w:rPr>
          <w:sz w:val="28"/>
          <w:szCs w:val="28"/>
        </w:rPr>
        <w:t xml:space="preserve">Керівник: Безкоровайна Л.В. </w:t>
      </w:r>
    </w:p>
    <w:p w:rsidR="00B839BC" w:rsidRPr="000D5C2A" w:rsidRDefault="00B839BC" w:rsidP="00B839BC">
      <w:pPr>
        <w:spacing w:line="360" w:lineRule="auto"/>
        <w:ind w:firstLine="4536"/>
        <w:rPr>
          <w:sz w:val="28"/>
          <w:szCs w:val="28"/>
        </w:rPr>
      </w:pPr>
      <w:r w:rsidRPr="000D5C2A">
        <w:rPr>
          <w:sz w:val="28"/>
          <w:szCs w:val="28"/>
        </w:rPr>
        <w:t xml:space="preserve">Рецензент: </w:t>
      </w:r>
      <w:r w:rsidR="004327CE" w:rsidRPr="000D5C2A">
        <w:rPr>
          <w:sz w:val="28"/>
          <w:szCs w:val="28"/>
        </w:rPr>
        <w:t>Чуєва І.О.</w:t>
      </w:r>
    </w:p>
    <w:p w:rsidR="00B839BC" w:rsidRPr="000D5C2A" w:rsidRDefault="00B839BC" w:rsidP="00B839BC">
      <w:pPr>
        <w:spacing w:line="360" w:lineRule="auto"/>
        <w:ind w:firstLine="708"/>
        <w:rPr>
          <w:sz w:val="28"/>
          <w:szCs w:val="28"/>
        </w:rPr>
      </w:pPr>
    </w:p>
    <w:p w:rsidR="00B839BC" w:rsidRPr="000D5C2A" w:rsidRDefault="00B839BC" w:rsidP="00B839BC">
      <w:pPr>
        <w:spacing w:line="360" w:lineRule="auto"/>
        <w:jc w:val="right"/>
        <w:rPr>
          <w:sz w:val="28"/>
          <w:szCs w:val="28"/>
        </w:rPr>
      </w:pPr>
    </w:p>
    <w:p w:rsidR="00B839BC" w:rsidRPr="000D5C2A" w:rsidRDefault="00B839BC" w:rsidP="00B839BC">
      <w:pPr>
        <w:spacing w:line="360" w:lineRule="auto"/>
        <w:jc w:val="right"/>
        <w:rPr>
          <w:sz w:val="28"/>
          <w:szCs w:val="28"/>
        </w:rPr>
      </w:pPr>
    </w:p>
    <w:p w:rsidR="00B839BC" w:rsidRPr="000D5C2A" w:rsidRDefault="00B839BC" w:rsidP="00B839BC">
      <w:pPr>
        <w:spacing w:line="360" w:lineRule="auto"/>
        <w:jc w:val="right"/>
        <w:rPr>
          <w:sz w:val="28"/>
          <w:szCs w:val="28"/>
        </w:rPr>
      </w:pPr>
    </w:p>
    <w:p w:rsidR="00B839BC" w:rsidRPr="000D5C2A" w:rsidRDefault="00B839BC" w:rsidP="00B839BC">
      <w:pPr>
        <w:spacing w:line="360" w:lineRule="auto"/>
        <w:jc w:val="right"/>
        <w:rPr>
          <w:sz w:val="28"/>
          <w:szCs w:val="28"/>
        </w:rPr>
      </w:pPr>
    </w:p>
    <w:p w:rsidR="00B839BC" w:rsidRPr="000D5C2A" w:rsidRDefault="00B839BC" w:rsidP="00B839BC">
      <w:pPr>
        <w:spacing w:line="360" w:lineRule="auto"/>
        <w:jc w:val="both"/>
        <w:rPr>
          <w:sz w:val="28"/>
          <w:szCs w:val="28"/>
        </w:rPr>
      </w:pPr>
    </w:p>
    <w:p w:rsidR="00B839BC" w:rsidRPr="000D5C2A" w:rsidRDefault="00C62221" w:rsidP="00B142D2">
      <w:pPr>
        <w:spacing w:line="360" w:lineRule="auto"/>
        <w:jc w:val="center"/>
        <w:rPr>
          <w:b/>
          <w:bCs/>
          <w:sz w:val="28"/>
          <w:szCs w:val="28"/>
        </w:rPr>
      </w:pPr>
      <w:r w:rsidRPr="000D5C2A">
        <w:rPr>
          <w:sz w:val="28"/>
          <w:szCs w:val="28"/>
        </w:rPr>
        <w:t>Запоріжжя – 2024</w:t>
      </w:r>
      <w:r w:rsidR="00B839BC" w:rsidRPr="000D5C2A">
        <w:rPr>
          <w:b/>
          <w:bCs/>
          <w:sz w:val="28"/>
          <w:szCs w:val="28"/>
        </w:rPr>
        <w:br w:type="page"/>
      </w:r>
    </w:p>
    <w:p w:rsidR="00B839BC" w:rsidRPr="000D5C2A" w:rsidRDefault="00B839BC" w:rsidP="00B839BC">
      <w:pPr>
        <w:ind w:firstLine="709"/>
        <w:jc w:val="center"/>
        <w:rPr>
          <w:b/>
          <w:bCs/>
          <w:sz w:val="28"/>
          <w:szCs w:val="28"/>
        </w:rPr>
      </w:pPr>
      <w:r w:rsidRPr="000D5C2A">
        <w:rPr>
          <w:b/>
          <w:bCs/>
          <w:sz w:val="28"/>
          <w:szCs w:val="28"/>
        </w:rPr>
        <w:lastRenderedPageBreak/>
        <w:t>МІНІСТЕРСТВО ОСВІТИ І НАУКИ УКРАЇНИ</w:t>
      </w:r>
    </w:p>
    <w:p w:rsidR="00B839BC" w:rsidRPr="000D5C2A" w:rsidRDefault="00B839BC" w:rsidP="00B839BC">
      <w:pPr>
        <w:ind w:firstLine="709"/>
        <w:jc w:val="center"/>
        <w:rPr>
          <w:b/>
          <w:bCs/>
          <w:sz w:val="28"/>
          <w:szCs w:val="28"/>
        </w:rPr>
      </w:pPr>
      <w:r w:rsidRPr="000D5C2A">
        <w:rPr>
          <w:b/>
          <w:bCs/>
          <w:sz w:val="28"/>
          <w:szCs w:val="28"/>
        </w:rPr>
        <w:t>ЗАПОРІЗЬКИЙ НАЦІОНАЛЬНИЙ УНІВЕРСИТЕТ</w:t>
      </w:r>
    </w:p>
    <w:p w:rsidR="00B839BC" w:rsidRPr="000D5C2A" w:rsidRDefault="00B839BC" w:rsidP="00B839BC">
      <w:pPr>
        <w:ind w:firstLine="709"/>
        <w:jc w:val="center"/>
        <w:rPr>
          <w:sz w:val="28"/>
          <w:szCs w:val="28"/>
        </w:rPr>
      </w:pPr>
      <w:r w:rsidRPr="000D5C2A">
        <w:rPr>
          <w:sz w:val="28"/>
          <w:szCs w:val="28"/>
        </w:rPr>
        <w:t>Факультет фізичного виховання, здоров</w:t>
      </w:r>
      <w:r w:rsidR="002A0212">
        <w:rPr>
          <w:sz w:val="28"/>
          <w:szCs w:val="28"/>
        </w:rPr>
        <w:t>’</w:t>
      </w:r>
      <w:r w:rsidRPr="000D5C2A">
        <w:rPr>
          <w:sz w:val="28"/>
          <w:szCs w:val="28"/>
        </w:rPr>
        <w:t>я та туризму</w:t>
      </w:r>
    </w:p>
    <w:p w:rsidR="00B839BC" w:rsidRPr="000D5C2A" w:rsidRDefault="00B839BC" w:rsidP="00B839BC">
      <w:pPr>
        <w:ind w:firstLine="709"/>
        <w:jc w:val="center"/>
        <w:rPr>
          <w:sz w:val="28"/>
          <w:szCs w:val="28"/>
        </w:rPr>
      </w:pPr>
      <w:r w:rsidRPr="000D5C2A">
        <w:rPr>
          <w:sz w:val="28"/>
          <w:szCs w:val="28"/>
        </w:rPr>
        <w:t>Кафедра туризму та готельно-ресторанної справи</w:t>
      </w:r>
    </w:p>
    <w:p w:rsidR="00B839BC" w:rsidRPr="000D5C2A" w:rsidRDefault="00B839BC" w:rsidP="00B839BC">
      <w:pPr>
        <w:tabs>
          <w:tab w:val="left" w:pos="851"/>
        </w:tabs>
        <w:jc w:val="center"/>
        <w:rPr>
          <w:sz w:val="28"/>
          <w:szCs w:val="28"/>
        </w:rPr>
      </w:pPr>
      <w:r w:rsidRPr="000D5C2A">
        <w:rPr>
          <w:sz w:val="28"/>
          <w:szCs w:val="28"/>
        </w:rPr>
        <w:t xml:space="preserve">Освітньо-кваліфікаційний рівень </w:t>
      </w:r>
      <w:r w:rsidR="008F0DB3" w:rsidRPr="000D5C2A">
        <w:rPr>
          <w:sz w:val="28"/>
          <w:szCs w:val="28"/>
        </w:rPr>
        <w:t>магістр</w:t>
      </w:r>
    </w:p>
    <w:p w:rsidR="00B839BC" w:rsidRPr="000D5C2A" w:rsidRDefault="00B839BC" w:rsidP="00B839BC">
      <w:pPr>
        <w:tabs>
          <w:tab w:val="left" w:pos="851"/>
        </w:tabs>
        <w:jc w:val="center"/>
        <w:rPr>
          <w:sz w:val="28"/>
          <w:szCs w:val="28"/>
          <w:lang w:eastAsia="uk-UA"/>
        </w:rPr>
      </w:pPr>
      <w:r w:rsidRPr="000D5C2A">
        <w:rPr>
          <w:sz w:val="28"/>
          <w:szCs w:val="28"/>
        </w:rPr>
        <w:t>Спеціальність 242 Туризм</w:t>
      </w:r>
    </w:p>
    <w:p w:rsidR="00B839BC" w:rsidRPr="000D5C2A" w:rsidRDefault="00B839BC" w:rsidP="00B839BC">
      <w:pPr>
        <w:tabs>
          <w:tab w:val="left" w:pos="851"/>
        </w:tabs>
        <w:jc w:val="both"/>
        <w:rPr>
          <w:sz w:val="28"/>
          <w:szCs w:val="28"/>
          <w:lang w:eastAsia="uk-UA"/>
        </w:rPr>
      </w:pPr>
    </w:p>
    <w:p w:rsidR="00B839BC" w:rsidRPr="000D5C2A" w:rsidRDefault="00B839BC" w:rsidP="00B839BC">
      <w:pPr>
        <w:tabs>
          <w:tab w:val="left" w:pos="851"/>
        </w:tabs>
        <w:ind w:hanging="709"/>
        <w:jc w:val="right"/>
        <w:rPr>
          <w:b/>
          <w:bCs/>
          <w:sz w:val="28"/>
          <w:szCs w:val="28"/>
        </w:rPr>
      </w:pPr>
      <w:r w:rsidRPr="000D5C2A">
        <w:rPr>
          <w:b/>
          <w:bCs/>
          <w:sz w:val="28"/>
          <w:szCs w:val="28"/>
        </w:rPr>
        <w:t>ЗАТВЕРДЖУЮ:</w:t>
      </w:r>
    </w:p>
    <w:p w:rsidR="00B839BC" w:rsidRPr="000D5C2A" w:rsidRDefault="00B839BC" w:rsidP="00B839BC">
      <w:pPr>
        <w:tabs>
          <w:tab w:val="left" w:pos="851"/>
        </w:tabs>
        <w:ind w:hanging="709"/>
        <w:jc w:val="right"/>
        <w:rPr>
          <w:b/>
          <w:bCs/>
          <w:sz w:val="28"/>
          <w:szCs w:val="28"/>
        </w:rPr>
      </w:pPr>
      <w:r w:rsidRPr="000D5C2A">
        <w:rPr>
          <w:b/>
          <w:bCs/>
          <w:sz w:val="28"/>
          <w:szCs w:val="28"/>
        </w:rPr>
        <w:t>Завідувач кафедри туризму</w:t>
      </w:r>
    </w:p>
    <w:p w:rsidR="00B839BC" w:rsidRPr="000D5C2A" w:rsidRDefault="00B839BC" w:rsidP="00B839BC">
      <w:pPr>
        <w:tabs>
          <w:tab w:val="left" w:pos="851"/>
        </w:tabs>
        <w:ind w:hanging="709"/>
        <w:jc w:val="right"/>
        <w:rPr>
          <w:sz w:val="28"/>
          <w:szCs w:val="28"/>
        </w:rPr>
      </w:pPr>
      <w:r w:rsidRPr="000D5C2A">
        <w:rPr>
          <w:sz w:val="28"/>
          <w:szCs w:val="28"/>
        </w:rPr>
        <w:t>_______________ Н.В. Маковецька</w:t>
      </w:r>
    </w:p>
    <w:p w:rsidR="00B839BC" w:rsidRPr="000D5C2A" w:rsidRDefault="00B839BC" w:rsidP="00B839BC">
      <w:pPr>
        <w:tabs>
          <w:tab w:val="left" w:pos="851"/>
        </w:tabs>
        <w:ind w:firstLine="5387"/>
        <w:jc w:val="both"/>
        <w:rPr>
          <w:sz w:val="16"/>
          <w:szCs w:val="16"/>
        </w:rPr>
      </w:pPr>
    </w:p>
    <w:p w:rsidR="00B839BC" w:rsidRPr="000D5C2A" w:rsidRDefault="00B839BC" w:rsidP="00B839BC">
      <w:pPr>
        <w:tabs>
          <w:tab w:val="left" w:pos="851"/>
        </w:tabs>
        <w:ind w:firstLine="5387"/>
        <w:jc w:val="both"/>
        <w:rPr>
          <w:sz w:val="28"/>
          <w:szCs w:val="28"/>
          <w:lang w:eastAsia="uk-UA"/>
        </w:rPr>
      </w:pPr>
      <w:r w:rsidRPr="000D5C2A">
        <w:rPr>
          <w:sz w:val="28"/>
          <w:szCs w:val="28"/>
        </w:rPr>
        <w:t>«____»_____________2023 р.</w:t>
      </w:r>
    </w:p>
    <w:p w:rsidR="00B839BC" w:rsidRPr="000D5C2A" w:rsidRDefault="00B839BC" w:rsidP="00B839BC">
      <w:pPr>
        <w:tabs>
          <w:tab w:val="left" w:pos="851"/>
        </w:tabs>
        <w:jc w:val="both"/>
        <w:rPr>
          <w:sz w:val="28"/>
          <w:szCs w:val="28"/>
          <w:lang w:eastAsia="uk-UA"/>
        </w:rPr>
      </w:pPr>
    </w:p>
    <w:p w:rsidR="00B839BC" w:rsidRPr="000D5C2A" w:rsidRDefault="00B839BC" w:rsidP="00B839BC">
      <w:pPr>
        <w:tabs>
          <w:tab w:val="left" w:pos="851"/>
        </w:tabs>
        <w:jc w:val="both"/>
        <w:rPr>
          <w:sz w:val="28"/>
          <w:szCs w:val="28"/>
          <w:lang w:eastAsia="uk-UA"/>
        </w:rPr>
      </w:pPr>
    </w:p>
    <w:p w:rsidR="00B839BC" w:rsidRPr="000D5C2A" w:rsidRDefault="00B839BC" w:rsidP="00B839BC">
      <w:pPr>
        <w:tabs>
          <w:tab w:val="left" w:pos="851"/>
        </w:tabs>
        <w:jc w:val="center"/>
        <w:rPr>
          <w:b/>
          <w:bCs/>
          <w:sz w:val="28"/>
          <w:szCs w:val="28"/>
          <w:lang w:eastAsia="uk-UA"/>
        </w:rPr>
      </w:pPr>
      <w:r w:rsidRPr="000D5C2A">
        <w:rPr>
          <w:b/>
          <w:bCs/>
          <w:sz w:val="28"/>
          <w:szCs w:val="28"/>
          <w:lang w:eastAsia="uk-UA"/>
        </w:rPr>
        <w:t>ЗАВДАННЯ</w:t>
      </w:r>
    </w:p>
    <w:p w:rsidR="00B839BC" w:rsidRPr="000D5C2A" w:rsidRDefault="00B839BC" w:rsidP="00B839BC">
      <w:pPr>
        <w:tabs>
          <w:tab w:val="left" w:pos="851"/>
        </w:tabs>
        <w:jc w:val="center"/>
        <w:rPr>
          <w:b/>
          <w:bCs/>
          <w:sz w:val="28"/>
          <w:szCs w:val="28"/>
          <w:lang w:eastAsia="uk-UA"/>
        </w:rPr>
      </w:pPr>
      <w:r w:rsidRPr="000D5C2A">
        <w:rPr>
          <w:b/>
          <w:bCs/>
          <w:sz w:val="28"/>
          <w:szCs w:val="28"/>
          <w:lang w:eastAsia="uk-UA"/>
        </w:rPr>
        <w:t>НА КВАЛІФІКАЦІЙНУ РОБОТУ</w:t>
      </w:r>
    </w:p>
    <w:p w:rsidR="00B839BC" w:rsidRPr="000D5C2A" w:rsidRDefault="00B839BC" w:rsidP="00B839BC">
      <w:pPr>
        <w:jc w:val="both"/>
        <w:rPr>
          <w:b/>
          <w:bCs/>
          <w:sz w:val="28"/>
          <w:szCs w:val="28"/>
          <w:u w:val="single"/>
        </w:rPr>
      </w:pPr>
      <w:r w:rsidRPr="000D5C2A">
        <w:rPr>
          <w:b/>
          <w:bCs/>
          <w:sz w:val="28"/>
          <w:szCs w:val="28"/>
          <w:u w:val="single"/>
        </w:rPr>
        <w:t>_____________</w:t>
      </w:r>
      <w:r w:rsidRPr="000D5C2A">
        <w:rPr>
          <w:sz w:val="28"/>
          <w:szCs w:val="28"/>
          <w:u w:val="single"/>
        </w:rPr>
        <w:t xml:space="preserve">________ </w:t>
      </w:r>
      <w:r w:rsidR="00C62221" w:rsidRPr="000D5C2A">
        <w:rPr>
          <w:sz w:val="28"/>
          <w:szCs w:val="28"/>
          <w:u w:val="single"/>
        </w:rPr>
        <w:t>Тімінської Поліни Сергіївни</w:t>
      </w:r>
      <w:r w:rsidRPr="000D5C2A">
        <w:rPr>
          <w:sz w:val="28"/>
          <w:szCs w:val="28"/>
          <w:u w:val="single"/>
        </w:rPr>
        <w:t xml:space="preserve"> ___________</w:t>
      </w:r>
      <w:r w:rsidRPr="000D5C2A">
        <w:rPr>
          <w:b/>
          <w:bCs/>
          <w:sz w:val="28"/>
          <w:szCs w:val="28"/>
          <w:u w:val="single"/>
        </w:rPr>
        <w:t>___</w:t>
      </w:r>
    </w:p>
    <w:p w:rsidR="00B839BC" w:rsidRPr="000D5C2A" w:rsidRDefault="00B839BC" w:rsidP="00B839BC">
      <w:pPr>
        <w:tabs>
          <w:tab w:val="left" w:pos="851"/>
        </w:tabs>
        <w:jc w:val="both"/>
        <w:rPr>
          <w:sz w:val="28"/>
          <w:szCs w:val="28"/>
        </w:rPr>
      </w:pPr>
      <w:r w:rsidRPr="000D5C2A">
        <w:rPr>
          <w:sz w:val="28"/>
          <w:szCs w:val="28"/>
        </w:rPr>
        <w:t xml:space="preserve">                                           (прізвище, ім</w:t>
      </w:r>
      <w:r w:rsidR="002A0212">
        <w:rPr>
          <w:sz w:val="28"/>
          <w:szCs w:val="28"/>
        </w:rPr>
        <w:t>’</w:t>
      </w:r>
      <w:r w:rsidRPr="000D5C2A">
        <w:rPr>
          <w:sz w:val="28"/>
          <w:szCs w:val="28"/>
        </w:rPr>
        <w:t>я, по-батькові)</w:t>
      </w:r>
    </w:p>
    <w:p w:rsidR="00D61FAB" w:rsidRPr="000D5C2A" w:rsidRDefault="00B839BC" w:rsidP="00D61FAB">
      <w:pPr>
        <w:jc w:val="both"/>
        <w:rPr>
          <w:sz w:val="28"/>
          <w:szCs w:val="28"/>
        </w:rPr>
      </w:pPr>
      <w:r w:rsidRPr="000D5C2A">
        <w:rPr>
          <w:sz w:val="28"/>
          <w:szCs w:val="28"/>
        </w:rPr>
        <w:t xml:space="preserve">1. Тема роботи </w:t>
      </w:r>
      <w:r w:rsidR="00D61FAB" w:rsidRPr="000D5C2A">
        <w:rPr>
          <w:sz w:val="28"/>
          <w:szCs w:val="28"/>
        </w:rPr>
        <w:t>«Диверсифікація послуг в сільському туризмі»</w:t>
      </w:r>
      <w:r w:rsidRPr="000D5C2A">
        <w:rPr>
          <w:sz w:val="28"/>
          <w:szCs w:val="28"/>
        </w:rPr>
        <w:t xml:space="preserve">, керівником якої є Безкоровайна Лариса Вікторівна, затверджена наказом ЗНУ </w:t>
      </w:r>
      <w:r w:rsidR="004327CE" w:rsidRPr="000D5C2A">
        <w:rPr>
          <w:sz w:val="28"/>
          <w:szCs w:val="28"/>
        </w:rPr>
        <w:t>від «21</w:t>
      </w:r>
      <w:r w:rsidR="00D61FAB" w:rsidRPr="000D5C2A">
        <w:rPr>
          <w:sz w:val="28"/>
          <w:szCs w:val="28"/>
        </w:rPr>
        <w:t xml:space="preserve">» </w:t>
      </w:r>
      <w:r w:rsidR="004327CE" w:rsidRPr="000D5C2A">
        <w:rPr>
          <w:sz w:val="28"/>
          <w:szCs w:val="28"/>
        </w:rPr>
        <w:t>грудня 2023 року № 2190</w:t>
      </w:r>
      <w:r w:rsidR="00D61FAB" w:rsidRPr="000D5C2A">
        <w:rPr>
          <w:sz w:val="28"/>
          <w:szCs w:val="28"/>
        </w:rPr>
        <w:t>-с.</w:t>
      </w:r>
    </w:p>
    <w:p w:rsidR="00D61FAB" w:rsidRPr="000D5C2A" w:rsidRDefault="00D61FAB" w:rsidP="00D61FAB">
      <w:pPr>
        <w:jc w:val="both"/>
        <w:rPr>
          <w:sz w:val="28"/>
          <w:szCs w:val="28"/>
        </w:rPr>
      </w:pPr>
      <w:r w:rsidRPr="000D5C2A">
        <w:rPr>
          <w:sz w:val="28"/>
          <w:szCs w:val="28"/>
        </w:rPr>
        <w:t xml:space="preserve">2. Строк подання студентом роботи: </w:t>
      </w:r>
      <w:r w:rsidR="0067047E" w:rsidRPr="000D5C2A">
        <w:rPr>
          <w:sz w:val="28"/>
          <w:szCs w:val="28"/>
        </w:rPr>
        <w:t>2</w:t>
      </w:r>
      <w:r w:rsidRPr="000D5C2A">
        <w:rPr>
          <w:sz w:val="28"/>
          <w:szCs w:val="28"/>
        </w:rPr>
        <w:t>4 травня 2024 р.</w:t>
      </w:r>
    </w:p>
    <w:p w:rsidR="00B839BC" w:rsidRPr="000D5C2A" w:rsidRDefault="00B839BC" w:rsidP="00B839BC">
      <w:pPr>
        <w:jc w:val="both"/>
        <w:rPr>
          <w:sz w:val="28"/>
          <w:szCs w:val="28"/>
        </w:rPr>
      </w:pPr>
      <w:r w:rsidRPr="000D5C2A">
        <w:rPr>
          <w:sz w:val="28"/>
          <w:szCs w:val="28"/>
        </w:rPr>
        <w:t>3. Вихідні дані: міжнародні конвенції з туризму; нормативно-правові положення, акти, закони України; Стратегія розвитку Запорізької області на період до 2027 р.; наукові статті й публікації вітчизняних та закордонних фахівців із проблеми дослідження.</w:t>
      </w:r>
    </w:p>
    <w:p w:rsidR="00B839BC" w:rsidRPr="000D5C2A" w:rsidRDefault="00B839BC" w:rsidP="00B839BC">
      <w:pPr>
        <w:jc w:val="both"/>
        <w:rPr>
          <w:sz w:val="28"/>
          <w:szCs w:val="28"/>
        </w:rPr>
      </w:pPr>
      <w:r w:rsidRPr="000D5C2A">
        <w:rPr>
          <w:sz w:val="28"/>
          <w:szCs w:val="28"/>
        </w:rPr>
        <w:t>4. Зміст розрахунково-пояснювальної записки:</w:t>
      </w:r>
    </w:p>
    <w:p w:rsidR="00B839BC" w:rsidRPr="000D5C2A" w:rsidRDefault="00B839BC" w:rsidP="00B839BC">
      <w:pPr>
        <w:pStyle w:val="a3"/>
        <w:widowControl w:val="0"/>
        <w:numPr>
          <w:ilvl w:val="0"/>
          <w:numId w:val="1"/>
        </w:numPr>
        <w:shd w:val="clear" w:color="auto" w:fill="FFFFFF"/>
        <w:tabs>
          <w:tab w:val="left" w:pos="142"/>
          <w:tab w:val="left" w:pos="284"/>
        </w:tabs>
        <w:ind w:left="0" w:firstLine="0"/>
        <w:contextualSpacing w:val="0"/>
        <w:jc w:val="both"/>
        <w:rPr>
          <w:sz w:val="28"/>
          <w:szCs w:val="28"/>
        </w:rPr>
      </w:pPr>
      <w:r w:rsidRPr="000D5C2A">
        <w:rPr>
          <w:sz w:val="28"/>
          <w:szCs w:val="28"/>
        </w:rPr>
        <w:t>провести теоретичний аналіз із проблеми дослідження, з</w:t>
      </w:r>
      <w:r w:rsidR="002A0212">
        <w:rPr>
          <w:sz w:val="28"/>
          <w:szCs w:val="28"/>
        </w:rPr>
        <w:t>’</w:t>
      </w:r>
      <w:r w:rsidRPr="000D5C2A">
        <w:rPr>
          <w:sz w:val="28"/>
          <w:szCs w:val="28"/>
        </w:rPr>
        <w:t xml:space="preserve">ясувати основні поняття та особливості </w:t>
      </w:r>
      <w:r w:rsidR="004327CE" w:rsidRPr="000D5C2A">
        <w:rPr>
          <w:sz w:val="28"/>
          <w:szCs w:val="28"/>
        </w:rPr>
        <w:t>диверсифікації послуг у</w:t>
      </w:r>
      <w:r w:rsidR="00D61FAB" w:rsidRPr="000D5C2A">
        <w:rPr>
          <w:sz w:val="28"/>
          <w:szCs w:val="28"/>
        </w:rPr>
        <w:t xml:space="preserve"> сільському туризмі</w:t>
      </w:r>
      <w:r w:rsidRPr="000D5C2A">
        <w:rPr>
          <w:sz w:val="28"/>
          <w:szCs w:val="28"/>
        </w:rPr>
        <w:t>;</w:t>
      </w:r>
    </w:p>
    <w:p w:rsidR="00B839BC" w:rsidRPr="000D5C2A" w:rsidRDefault="00D61FAB" w:rsidP="00B839BC">
      <w:pPr>
        <w:pStyle w:val="a3"/>
        <w:widowControl w:val="0"/>
        <w:numPr>
          <w:ilvl w:val="0"/>
          <w:numId w:val="1"/>
        </w:numPr>
        <w:shd w:val="clear" w:color="auto" w:fill="FFFFFF"/>
        <w:tabs>
          <w:tab w:val="left" w:pos="142"/>
          <w:tab w:val="left" w:pos="284"/>
        </w:tabs>
        <w:ind w:left="0" w:firstLine="0"/>
        <w:contextualSpacing w:val="0"/>
        <w:jc w:val="both"/>
        <w:rPr>
          <w:sz w:val="28"/>
          <w:szCs w:val="28"/>
        </w:rPr>
      </w:pPr>
      <w:r w:rsidRPr="000D5C2A">
        <w:rPr>
          <w:sz w:val="28"/>
          <w:szCs w:val="28"/>
        </w:rPr>
        <w:t>розкрити</w:t>
      </w:r>
      <w:r w:rsidR="00B839BC" w:rsidRPr="000D5C2A">
        <w:rPr>
          <w:sz w:val="28"/>
          <w:szCs w:val="28"/>
        </w:rPr>
        <w:t xml:space="preserve"> </w:t>
      </w:r>
      <w:r w:rsidRPr="000D5C2A">
        <w:rPr>
          <w:sz w:val="28"/>
          <w:szCs w:val="28"/>
        </w:rPr>
        <w:t>властивості</w:t>
      </w:r>
      <w:r w:rsidR="00B839BC" w:rsidRPr="000D5C2A">
        <w:rPr>
          <w:sz w:val="28"/>
          <w:szCs w:val="28"/>
        </w:rPr>
        <w:t xml:space="preserve"> </w:t>
      </w:r>
      <w:r w:rsidR="004327CE" w:rsidRPr="000D5C2A">
        <w:rPr>
          <w:sz w:val="28"/>
          <w:szCs w:val="28"/>
        </w:rPr>
        <w:t>диверсифікації послуг у</w:t>
      </w:r>
      <w:r w:rsidRPr="000D5C2A">
        <w:rPr>
          <w:sz w:val="28"/>
          <w:szCs w:val="28"/>
        </w:rPr>
        <w:t xml:space="preserve"> сільському туризмі</w:t>
      </w:r>
      <w:r w:rsidR="00B839BC" w:rsidRPr="000D5C2A">
        <w:rPr>
          <w:sz w:val="28"/>
          <w:szCs w:val="28"/>
        </w:rPr>
        <w:t xml:space="preserve"> в Україні;</w:t>
      </w:r>
    </w:p>
    <w:p w:rsidR="00B839BC" w:rsidRPr="000D5C2A" w:rsidRDefault="00B839BC" w:rsidP="00B839BC">
      <w:pPr>
        <w:pStyle w:val="a3"/>
        <w:widowControl w:val="0"/>
        <w:numPr>
          <w:ilvl w:val="0"/>
          <w:numId w:val="1"/>
        </w:numPr>
        <w:shd w:val="clear" w:color="auto" w:fill="FFFFFF"/>
        <w:tabs>
          <w:tab w:val="left" w:pos="142"/>
          <w:tab w:val="left" w:pos="284"/>
        </w:tabs>
        <w:ind w:left="0" w:firstLine="0"/>
        <w:contextualSpacing w:val="0"/>
        <w:jc w:val="both"/>
        <w:rPr>
          <w:sz w:val="28"/>
          <w:szCs w:val="28"/>
        </w:rPr>
      </w:pPr>
      <w:r w:rsidRPr="000D5C2A">
        <w:rPr>
          <w:sz w:val="28"/>
          <w:szCs w:val="28"/>
        </w:rPr>
        <w:t xml:space="preserve">спрогнозувати перспективи розвитку </w:t>
      </w:r>
      <w:r w:rsidR="00A74B9A" w:rsidRPr="000D5C2A">
        <w:rPr>
          <w:sz w:val="28"/>
          <w:szCs w:val="28"/>
        </w:rPr>
        <w:t>сільського</w:t>
      </w:r>
      <w:r w:rsidRPr="000D5C2A">
        <w:rPr>
          <w:sz w:val="28"/>
          <w:szCs w:val="28"/>
        </w:rPr>
        <w:t xml:space="preserve"> туризму в Україні </w:t>
      </w:r>
      <w:r w:rsidR="004327CE" w:rsidRPr="000D5C2A">
        <w:rPr>
          <w:sz w:val="28"/>
          <w:szCs w:val="28"/>
        </w:rPr>
        <w:t xml:space="preserve">через диверсифікацію послуг </w:t>
      </w:r>
      <w:r w:rsidRPr="000D5C2A">
        <w:rPr>
          <w:sz w:val="28"/>
          <w:szCs w:val="28"/>
        </w:rPr>
        <w:t xml:space="preserve">після перемоги. </w:t>
      </w:r>
    </w:p>
    <w:p w:rsidR="00B839BC" w:rsidRPr="003908CD" w:rsidRDefault="00B839BC" w:rsidP="00B839BC">
      <w:pPr>
        <w:jc w:val="both"/>
        <w:rPr>
          <w:sz w:val="28"/>
          <w:szCs w:val="28"/>
        </w:rPr>
      </w:pPr>
      <w:r w:rsidRPr="000D5C2A">
        <w:rPr>
          <w:sz w:val="28"/>
          <w:szCs w:val="28"/>
        </w:rPr>
        <w:t xml:space="preserve">5. Перелік графічного матеріалу: </w:t>
      </w:r>
      <w:r w:rsidR="00073758" w:rsidRPr="003908CD">
        <w:rPr>
          <w:sz w:val="28"/>
          <w:szCs w:val="28"/>
          <w:lang w:eastAsia="uk-UA"/>
        </w:rPr>
        <w:t>2</w:t>
      </w:r>
      <w:r w:rsidRPr="003908CD">
        <w:rPr>
          <w:sz w:val="28"/>
          <w:szCs w:val="28"/>
          <w:lang w:eastAsia="uk-UA"/>
        </w:rPr>
        <w:t xml:space="preserve"> додатки, </w:t>
      </w:r>
      <w:r w:rsidR="00073758" w:rsidRPr="003908CD">
        <w:rPr>
          <w:sz w:val="28"/>
          <w:szCs w:val="28"/>
          <w:lang w:eastAsia="uk-UA"/>
        </w:rPr>
        <w:t>6 рисунків</w:t>
      </w:r>
      <w:r w:rsidRPr="003908CD">
        <w:rPr>
          <w:sz w:val="28"/>
          <w:szCs w:val="28"/>
          <w:lang w:eastAsia="uk-UA"/>
        </w:rPr>
        <w:t xml:space="preserve">, </w:t>
      </w:r>
      <w:r w:rsidR="003908CD" w:rsidRPr="003908CD">
        <w:rPr>
          <w:sz w:val="28"/>
          <w:szCs w:val="28"/>
          <w:lang w:eastAsia="uk-UA"/>
        </w:rPr>
        <w:t>104</w:t>
      </w:r>
      <w:r w:rsidR="003908CD">
        <w:rPr>
          <w:sz w:val="28"/>
          <w:szCs w:val="28"/>
          <w:lang w:eastAsia="uk-UA"/>
        </w:rPr>
        <w:t xml:space="preserve"> літературних джерел</w:t>
      </w:r>
      <w:r w:rsidRPr="003908CD">
        <w:rPr>
          <w:sz w:val="28"/>
          <w:szCs w:val="28"/>
          <w:lang w:eastAsia="uk-UA"/>
        </w:rPr>
        <w:t xml:space="preserve">. </w:t>
      </w:r>
    </w:p>
    <w:p w:rsidR="00B839BC" w:rsidRPr="000D5C2A" w:rsidRDefault="00B839BC" w:rsidP="00B839BC">
      <w:pPr>
        <w:rPr>
          <w:sz w:val="28"/>
          <w:szCs w:val="28"/>
        </w:rPr>
      </w:pPr>
      <w:r w:rsidRPr="000D5C2A">
        <w:rPr>
          <w:sz w:val="28"/>
          <w:szCs w:val="28"/>
        </w:rPr>
        <w:br w:type="page"/>
      </w:r>
    </w:p>
    <w:p w:rsidR="00B839BC" w:rsidRPr="000D5C2A" w:rsidRDefault="00B839BC" w:rsidP="00B839BC">
      <w:pPr>
        <w:jc w:val="both"/>
        <w:rPr>
          <w:sz w:val="28"/>
          <w:szCs w:val="28"/>
        </w:rPr>
      </w:pPr>
      <w:r w:rsidRPr="000D5C2A">
        <w:rPr>
          <w:sz w:val="28"/>
          <w:szCs w:val="28"/>
        </w:rPr>
        <w:lastRenderedPageBreak/>
        <w:t xml:space="preserve">6. Консультанти роботи (проєкту)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348"/>
        <w:gridCol w:w="2551"/>
        <w:gridCol w:w="2951"/>
        <w:gridCol w:w="2720"/>
      </w:tblGrid>
      <w:tr w:rsidR="00763244" w:rsidRPr="000D5C2A" w:rsidTr="00A96ADA">
        <w:trPr>
          <w:cantSplit/>
          <w:trHeight w:val="298"/>
        </w:trPr>
        <w:tc>
          <w:tcPr>
            <w:tcW w:w="704" w:type="pct"/>
            <w:tcBorders>
              <w:bottom w:val="nil"/>
            </w:tcBorders>
          </w:tcPr>
          <w:p w:rsidR="00B839BC" w:rsidRPr="000D5C2A" w:rsidRDefault="00B839BC" w:rsidP="00A96ADA">
            <w:pPr>
              <w:jc w:val="center"/>
              <w:rPr>
                <w:sz w:val="28"/>
                <w:szCs w:val="28"/>
              </w:rPr>
            </w:pPr>
            <w:r w:rsidRPr="000D5C2A">
              <w:rPr>
                <w:sz w:val="28"/>
                <w:szCs w:val="28"/>
              </w:rPr>
              <w:t>Розділ</w:t>
            </w:r>
          </w:p>
        </w:tc>
        <w:tc>
          <w:tcPr>
            <w:tcW w:w="1333" w:type="pct"/>
            <w:tcBorders>
              <w:bottom w:val="nil"/>
            </w:tcBorders>
          </w:tcPr>
          <w:p w:rsidR="00B839BC" w:rsidRPr="000D5C2A" w:rsidRDefault="00B839BC" w:rsidP="00A96ADA">
            <w:pPr>
              <w:jc w:val="center"/>
              <w:rPr>
                <w:sz w:val="28"/>
                <w:szCs w:val="28"/>
              </w:rPr>
            </w:pPr>
            <w:r w:rsidRPr="000D5C2A">
              <w:rPr>
                <w:sz w:val="28"/>
                <w:szCs w:val="28"/>
              </w:rPr>
              <w:t>Консультант</w:t>
            </w:r>
          </w:p>
        </w:tc>
        <w:tc>
          <w:tcPr>
            <w:tcW w:w="2963" w:type="pct"/>
            <w:gridSpan w:val="2"/>
          </w:tcPr>
          <w:p w:rsidR="00B839BC" w:rsidRPr="000D5C2A" w:rsidRDefault="00B839BC" w:rsidP="00A96ADA">
            <w:pPr>
              <w:jc w:val="center"/>
              <w:rPr>
                <w:sz w:val="28"/>
                <w:szCs w:val="28"/>
              </w:rPr>
            </w:pPr>
            <w:r w:rsidRPr="000D5C2A">
              <w:rPr>
                <w:sz w:val="28"/>
                <w:szCs w:val="28"/>
              </w:rPr>
              <w:t>Підпис, дата</w:t>
            </w:r>
          </w:p>
        </w:tc>
      </w:tr>
      <w:tr w:rsidR="00763244" w:rsidRPr="000D5C2A" w:rsidTr="00A96ADA">
        <w:trPr>
          <w:cantSplit/>
          <w:trHeight w:val="195"/>
        </w:trPr>
        <w:tc>
          <w:tcPr>
            <w:tcW w:w="704" w:type="pct"/>
            <w:tcBorders>
              <w:top w:val="nil"/>
            </w:tcBorders>
          </w:tcPr>
          <w:p w:rsidR="00B839BC" w:rsidRPr="000D5C2A" w:rsidRDefault="00B839BC" w:rsidP="00A96ADA">
            <w:pPr>
              <w:jc w:val="center"/>
              <w:rPr>
                <w:sz w:val="28"/>
                <w:szCs w:val="28"/>
              </w:rPr>
            </w:pPr>
          </w:p>
        </w:tc>
        <w:tc>
          <w:tcPr>
            <w:tcW w:w="1333" w:type="pct"/>
            <w:tcBorders>
              <w:top w:val="nil"/>
            </w:tcBorders>
          </w:tcPr>
          <w:p w:rsidR="00B839BC" w:rsidRPr="000D5C2A" w:rsidRDefault="00B839BC" w:rsidP="00A96ADA">
            <w:pPr>
              <w:jc w:val="center"/>
              <w:rPr>
                <w:sz w:val="28"/>
                <w:szCs w:val="28"/>
              </w:rPr>
            </w:pPr>
          </w:p>
        </w:tc>
        <w:tc>
          <w:tcPr>
            <w:tcW w:w="1542" w:type="pct"/>
          </w:tcPr>
          <w:p w:rsidR="00B839BC" w:rsidRPr="000D5C2A" w:rsidRDefault="00B839BC" w:rsidP="00A96ADA">
            <w:pPr>
              <w:jc w:val="center"/>
              <w:rPr>
                <w:sz w:val="28"/>
                <w:szCs w:val="28"/>
              </w:rPr>
            </w:pPr>
            <w:r w:rsidRPr="000D5C2A">
              <w:rPr>
                <w:sz w:val="28"/>
                <w:szCs w:val="28"/>
              </w:rPr>
              <w:t>Завдання видав</w:t>
            </w:r>
          </w:p>
        </w:tc>
        <w:tc>
          <w:tcPr>
            <w:tcW w:w="1421" w:type="pct"/>
          </w:tcPr>
          <w:p w:rsidR="00B839BC" w:rsidRPr="000D5C2A" w:rsidRDefault="00B839BC" w:rsidP="00A96ADA">
            <w:pPr>
              <w:jc w:val="center"/>
              <w:rPr>
                <w:sz w:val="28"/>
                <w:szCs w:val="28"/>
              </w:rPr>
            </w:pPr>
            <w:r w:rsidRPr="000D5C2A">
              <w:rPr>
                <w:sz w:val="28"/>
                <w:szCs w:val="28"/>
              </w:rPr>
              <w:t>Завдання прийняв</w:t>
            </w:r>
          </w:p>
        </w:tc>
      </w:tr>
      <w:tr w:rsidR="0069322C" w:rsidRPr="000D5C2A" w:rsidTr="0067047E">
        <w:trPr>
          <w:cantSplit/>
          <w:trHeight w:val="256"/>
        </w:trPr>
        <w:tc>
          <w:tcPr>
            <w:tcW w:w="704" w:type="pct"/>
          </w:tcPr>
          <w:p w:rsidR="0069322C" w:rsidRPr="000D5C2A" w:rsidRDefault="0069322C" w:rsidP="0069322C">
            <w:pPr>
              <w:keepNext/>
              <w:jc w:val="center"/>
              <w:outlineLvl w:val="3"/>
              <w:rPr>
                <w:sz w:val="28"/>
                <w:szCs w:val="28"/>
              </w:rPr>
            </w:pPr>
            <w:r w:rsidRPr="000D5C2A">
              <w:rPr>
                <w:sz w:val="28"/>
                <w:szCs w:val="28"/>
              </w:rPr>
              <w:t>Розділ 1</w:t>
            </w:r>
          </w:p>
        </w:tc>
        <w:tc>
          <w:tcPr>
            <w:tcW w:w="1333" w:type="pct"/>
          </w:tcPr>
          <w:p w:rsidR="0069322C" w:rsidRPr="000D5C2A" w:rsidRDefault="0069322C" w:rsidP="0069322C">
            <w:pPr>
              <w:jc w:val="center"/>
              <w:rPr>
                <w:sz w:val="28"/>
                <w:szCs w:val="28"/>
              </w:rPr>
            </w:pPr>
            <w:r w:rsidRPr="000D5C2A">
              <w:rPr>
                <w:sz w:val="28"/>
                <w:szCs w:val="28"/>
              </w:rPr>
              <w:t>Безкоровайна Л.В.</w:t>
            </w:r>
          </w:p>
        </w:tc>
        <w:tc>
          <w:tcPr>
            <w:tcW w:w="1542" w:type="pct"/>
            <w:vAlign w:val="center"/>
          </w:tcPr>
          <w:p w:rsidR="0069322C" w:rsidRPr="000D5C2A" w:rsidRDefault="0069322C" w:rsidP="0069322C">
            <w:pPr>
              <w:rPr>
                <w:sz w:val="28"/>
                <w:szCs w:val="28"/>
              </w:rPr>
            </w:pPr>
            <w:r w:rsidRPr="000D5C2A">
              <w:rPr>
                <w:sz w:val="28"/>
                <w:szCs w:val="28"/>
              </w:rPr>
              <w:t>18.01.2024</w:t>
            </w:r>
          </w:p>
        </w:tc>
        <w:tc>
          <w:tcPr>
            <w:tcW w:w="1421" w:type="pct"/>
            <w:vAlign w:val="center"/>
          </w:tcPr>
          <w:p w:rsidR="0069322C" w:rsidRPr="000D5C2A" w:rsidRDefault="0069322C" w:rsidP="0069322C">
            <w:pPr>
              <w:rPr>
                <w:sz w:val="28"/>
                <w:szCs w:val="28"/>
              </w:rPr>
            </w:pPr>
            <w:r w:rsidRPr="000D5C2A">
              <w:rPr>
                <w:sz w:val="28"/>
                <w:szCs w:val="28"/>
              </w:rPr>
              <w:t>18.01.2024</w:t>
            </w:r>
          </w:p>
        </w:tc>
      </w:tr>
      <w:tr w:rsidR="0069322C" w:rsidRPr="000D5C2A" w:rsidTr="0067047E">
        <w:trPr>
          <w:cantSplit/>
          <w:trHeight w:val="198"/>
        </w:trPr>
        <w:tc>
          <w:tcPr>
            <w:tcW w:w="704" w:type="pct"/>
          </w:tcPr>
          <w:p w:rsidR="0069322C" w:rsidRPr="000D5C2A" w:rsidRDefault="0069322C" w:rsidP="0069322C">
            <w:pPr>
              <w:jc w:val="center"/>
              <w:rPr>
                <w:sz w:val="28"/>
                <w:szCs w:val="28"/>
              </w:rPr>
            </w:pPr>
            <w:r w:rsidRPr="000D5C2A">
              <w:rPr>
                <w:sz w:val="28"/>
                <w:szCs w:val="28"/>
              </w:rPr>
              <w:t>Розділ 2</w:t>
            </w:r>
          </w:p>
        </w:tc>
        <w:tc>
          <w:tcPr>
            <w:tcW w:w="1333" w:type="pct"/>
          </w:tcPr>
          <w:p w:rsidR="0069322C" w:rsidRPr="000D5C2A" w:rsidRDefault="0069322C" w:rsidP="0069322C">
            <w:pPr>
              <w:jc w:val="center"/>
              <w:rPr>
                <w:sz w:val="28"/>
                <w:szCs w:val="28"/>
              </w:rPr>
            </w:pPr>
            <w:r w:rsidRPr="000D5C2A">
              <w:rPr>
                <w:sz w:val="28"/>
                <w:szCs w:val="28"/>
              </w:rPr>
              <w:t>Безкоровайна Л.В.</w:t>
            </w:r>
          </w:p>
        </w:tc>
        <w:tc>
          <w:tcPr>
            <w:tcW w:w="1542" w:type="pct"/>
            <w:vAlign w:val="center"/>
          </w:tcPr>
          <w:p w:rsidR="0069322C" w:rsidRPr="000D5C2A" w:rsidRDefault="0069322C" w:rsidP="0069322C">
            <w:pPr>
              <w:rPr>
                <w:sz w:val="28"/>
                <w:szCs w:val="28"/>
              </w:rPr>
            </w:pPr>
            <w:r w:rsidRPr="000D5C2A">
              <w:rPr>
                <w:sz w:val="28"/>
                <w:szCs w:val="28"/>
              </w:rPr>
              <w:t>21.02.2024</w:t>
            </w:r>
          </w:p>
        </w:tc>
        <w:tc>
          <w:tcPr>
            <w:tcW w:w="1421" w:type="pct"/>
            <w:vAlign w:val="center"/>
          </w:tcPr>
          <w:p w:rsidR="0069322C" w:rsidRPr="000D5C2A" w:rsidRDefault="0069322C" w:rsidP="0069322C">
            <w:pPr>
              <w:rPr>
                <w:sz w:val="28"/>
                <w:szCs w:val="28"/>
              </w:rPr>
            </w:pPr>
            <w:r w:rsidRPr="000D5C2A">
              <w:rPr>
                <w:sz w:val="28"/>
                <w:szCs w:val="28"/>
              </w:rPr>
              <w:t>21.02.2024</w:t>
            </w:r>
          </w:p>
        </w:tc>
      </w:tr>
      <w:tr w:rsidR="0069322C" w:rsidRPr="000D5C2A" w:rsidTr="0067047E">
        <w:trPr>
          <w:cantSplit/>
          <w:trHeight w:val="255"/>
        </w:trPr>
        <w:tc>
          <w:tcPr>
            <w:tcW w:w="704" w:type="pct"/>
          </w:tcPr>
          <w:p w:rsidR="0069322C" w:rsidRPr="000D5C2A" w:rsidRDefault="0069322C" w:rsidP="0069322C">
            <w:pPr>
              <w:jc w:val="center"/>
              <w:rPr>
                <w:sz w:val="28"/>
                <w:szCs w:val="28"/>
              </w:rPr>
            </w:pPr>
            <w:r w:rsidRPr="000D5C2A">
              <w:rPr>
                <w:sz w:val="28"/>
                <w:szCs w:val="28"/>
              </w:rPr>
              <w:t>Розділ 3</w:t>
            </w:r>
          </w:p>
        </w:tc>
        <w:tc>
          <w:tcPr>
            <w:tcW w:w="1333" w:type="pct"/>
          </w:tcPr>
          <w:p w:rsidR="0069322C" w:rsidRPr="000D5C2A" w:rsidRDefault="0069322C" w:rsidP="0069322C">
            <w:pPr>
              <w:jc w:val="center"/>
              <w:rPr>
                <w:sz w:val="28"/>
                <w:szCs w:val="28"/>
              </w:rPr>
            </w:pPr>
            <w:r w:rsidRPr="000D5C2A">
              <w:rPr>
                <w:sz w:val="28"/>
                <w:szCs w:val="28"/>
              </w:rPr>
              <w:t>Безкоровайна Л.В.</w:t>
            </w:r>
          </w:p>
        </w:tc>
        <w:tc>
          <w:tcPr>
            <w:tcW w:w="1542" w:type="pct"/>
            <w:vAlign w:val="center"/>
          </w:tcPr>
          <w:p w:rsidR="0069322C" w:rsidRPr="000D5C2A" w:rsidRDefault="0069322C" w:rsidP="0069322C">
            <w:pPr>
              <w:rPr>
                <w:sz w:val="28"/>
                <w:szCs w:val="28"/>
              </w:rPr>
            </w:pPr>
            <w:r w:rsidRPr="000D5C2A">
              <w:rPr>
                <w:sz w:val="28"/>
                <w:szCs w:val="28"/>
              </w:rPr>
              <w:t>23.03.2024</w:t>
            </w:r>
          </w:p>
        </w:tc>
        <w:tc>
          <w:tcPr>
            <w:tcW w:w="1421" w:type="pct"/>
            <w:vAlign w:val="center"/>
          </w:tcPr>
          <w:p w:rsidR="0069322C" w:rsidRPr="000D5C2A" w:rsidRDefault="0069322C" w:rsidP="0069322C">
            <w:pPr>
              <w:rPr>
                <w:sz w:val="28"/>
                <w:szCs w:val="28"/>
              </w:rPr>
            </w:pPr>
            <w:r w:rsidRPr="000D5C2A">
              <w:rPr>
                <w:sz w:val="28"/>
                <w:szCs w:val="28"/>
              </w:rPr>
              <w:t>23.03.2024</w:t>
            </w:r>
          </w:p>
        </w:tc>
      </w:tr>
    </w:tbl>
    <w:p w:rsidR="00B839BC" w:rsidRPr="000D5C2A" w:rsidRDefault="00B839BC" w:rsidP="00B839BC">
      <w:pPr>
        <w:jc w:val="both"/>
        <w:rPr>
          <w:sz w:val="28"/>
          <w:szCs w:val="28"/>
        </w:rPr>
      </w:pPr>
    </w:p>
    <w:p w:rsidR="00B839BC" w:rsidRPr="000D5C2A" w:rsidRDefault="00B839BC" w:rsidP="00B839BC">
      <w:pPr>
        <w:jc w:val="both"/>
        <w:rPr>
          <w:sz w:val="28"/>
          <w:szCs w:val="28"/>
        </w:rPr>
      </w:pPr>
      <w:r w:rsidRPr="000D5C2A">
        <w:rPr>
          <w:sz w:val="28"/>
          <w:szCs w:val="28"/>
        </w:rPr>
        <w:t>7. Дата видачі завдання 01 січня 2023 р.</w:t>
      </w:r>
    </w:p>
    <w:p w:rsidR="00B839BC" w:rsidRPr="000D5C2A" w:rsidRDefault="00B839BC" w:rsidP="00B839BC">
      <w:pPr>
        <w:keepNext/>
        <w:widowControl w:val="0"/>
        <w:jc w:val="both"/>
        <w:outlineLvl w:val="5"/>
        <w:rPr>
          <w:b/>
          <w:bCs/>
          <w:sz w:val="28"/>
          <w:szCs w:val="28"/>
        </w:rPr>
      </w:pPr>
      <w:r w:rsidRPr="000D5C2A">
        <w:rPr>
          <w:b/>
          <w:bCs/>
          <w:sz w:val="28"/>
          <w:szCs w:val="28"/>
        </w:rPr>
        <w:t>КАЛЕНДАРНИЙ ПЛАН</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22"/>
        <w:gridCol w:w="3964"/>
        <w:gridCol w:w="3438"/>
        <w:gridCol w:w="1346"/>
      </w:tblGrid>
      <w:tr w:rsidR="00763244" w:rsidRPr="000D5C2A" w:rsidTr="00A96ADA">
        <w:trPr>
          <w:cantSplit/>
          <w:trHeight w:val="848"/>
          <w:jc w:val="center"/>
        </w:trPr>
        <w:tc>
          <w:tcPr>
            <w:tcW w:w="429" w:type="pct"/>
            <w:vAlign w:val="center"/>
          </w:tcPr>
          <w:p w:rsidR="00B839BC" w:rsidRPr="000D5C2A" w:rsidRDefault="00B839BC" w:rsidP="00A96ADA">
            <w:pPr>
              <w:jc w:val="center"/>
              <w:rPr>
                <w:sz w:val="28"/>
                <w:szCs w:val="28"/>
              </w:rPr>
            </w:pPr>
            <w:r w:rsidRPr="000D5C2A">
              <w:rPr>
                <w:sz w:val="28"/>
                <w:szCs w:val="28"/>
              </w:rPr>
              <w:t>№з/п</w:t>
            </w:r>
          </w:p>
        </w:tc>
        <w:tc>
          <w:tcPr>
            <w:tcW w:w="2071" w:type="pct"/>
            <w:vAlign w:val="center"/>
          </w:tcPr>
          <w:p w:rsidR="00B839BC" w:rsidRPr="000D5C2A" w:rsidRDefault="00B839BC" w:rsidP="00A96ADA">
            <w:pPr>
              <w:jc w:val="center"/>
              <w:rPr>
                <w:sz w:val="28"/>
                <w:szCs w:val="28"/>
              </w:rPr>
            </w:pPr>
            <w:r w:rsidRPr="000D5C2A">
              <w:rPr>
                <w:sz w:val="28"/>
                <w:szCs w:val="28"/>
              </w:rPr>
              <w:t>Назва етапів дипломної роботи</w:t>
            </w:r>
          </w:p>
        </w:tc>
        <w:tc>
          <w:tcPr>
            <w:tcW w:w="1796" w:type="pct"/>
            <w:vAlign w:val="center"/>
          </w:tcPr>
          <w:p w:rsidR="00B839BC" w:rsidRPr="000D5C2A" w:rsidRDefault="00B839BC" w:rsidP="00A96ADA">
            <w:pPr>
              <w:keepNext/>
              <w:widowControl w:val="0"/>
              <w:jc w:val="center"/>
              <w:outlineLvl w:val="5"/>
              <w:rPr>
                <w:sz w:val="28"/>
                <w:szCs w:val="28"/>
              </w:rPr>
            </w:pPr>
            <w:r w:rsidRPr="000D5C2A">
              <w:rPr>
                <w:sz w:val="28"/>
                <w:szCs w:val="28"/>
              </w:rPr>
              <w:t>Строк виконання етапів роботи</w:t>
            </w:r>
          </w:p>
        </w:tc>
        <w:tc>
          <w:tcPr>
            <w:tcW w:w="703" w:type="pct"/>
            <w:vAlign w:val="center"/>
          </w:tcPr>
          <w:p w:rsidR="00B839BC" w:rsidRPr="000D5C2A" w:rsidRDefault="00B839BC" w:rsidP="00A96ADA">
            <w:pPr>
              <w:keepNext/>
              <w:widowControl w:val="0"/>
              <w:jc w:val="center"/>
              <w:outlineLvl w:val="5"/>
              <w:rPr>
                <w:sz w:val="28"/>
                <w:szCs w:val="28"/>
              </w:rPr>
            </w:pPr>
            <w:r w:rsidRPr="000D5C2A">
              <w:rPr>
                <w:sz w:val="28"/>
                <w:szCs w:val="28"/>
              </w:rPr>
              <w:t>Примітка</w:t>
            </w:r>
          </w:p>
        </w:tc>
      </w:tr>
      <w:tr w:rsidR="0069322C" w:rsidRPr="000D5C2A" w:rsidTr="00A96ADA">
        <w:trPr>
          <w:cantSplit/>
          <w:trHeight w:val="690"/>
          <w:jc w:val="center"/>
        </w:trPr>
        <w:tc>
          <w:tcPr>
            <w:tcW w:w="429" w:type="pct"/>
          </w:tcPr>
          <w:p w:rsidR="0069322C" w:rsidRPr="000D5C2A" w:rsidRDefault="0069322C" w:rsidP="0069322C">
            <w:pPr>
              <w:jc w:val="center"/>
              <w:rPr>
                <w:sz w:val="28"/>
                <w:szCs w:val="28"/>
              </w:rPr>
            </w:pPr>
            <w:r w:rsidRPr="000D5C2A">
              <w:rPr>
                <w:sz w:val="28"/>
                <w:szCs w:val="28"/>
              </w:rPr>
              <w:t>1.</w:t>
            </w:r>
          </w:p>
        </w:tc>
        <w:tc>
          <w:tcPr>
            <w:tcW w:w="2071" w:type="pct"/>
          </w:tcPr>
          <w:p w:rsidR="0069322C" w:rsidRPr="000D5C2A" w:rsidRDefault="0069322C" w:rsidP="0069322C">
            <w:pPr>
              <w:keepNext/>
              <w:widowControl w:val="0"/>
              <w:jc w:val="center"/>
              <w:outlineLvl w:val="5"/>
              <w:rPr>
                <w:sz w:val="28"/>
                <w:szCs w:val="28"/>
              </w:rPr>
            </w:pPr>
            <w:r w:rsidRPr="000D5C2A">
              <w:rPr>
                <w:sz w:val="28"/>
                <w:szCs w:val="28"/>
              </w:rPr>
              <w:t>Вступ. Вивчення проблеми, опрацювання наукових джерел</w:t>
            </w:r>
          </w:p>
        </w:tc>
        <w:tc>
          <w:tcPr>
            <w:tcW w:w="1796" w:type="pct"/>
            <w:vAlign w:val="center"/>
          </w:tcPr>
          <w:p w:rsidR="0069322C" w:rsidRPr="000D5C2A" w:rsidRDefault="0069322C" w:rsidP="0069322C">
            <w:pPr>
              <w:keepNext/>
              <w:widowControl w:val="0"/>
              <w:jc w:val="center"/>
              <w:outlineLvl w:val="5"/>
              <w:rPr>
                <w:sz w:val="28"/>
                <w:szCs w:val="28"/>
              </w:rPr>
            </w:pPr>
            <w:r w:rsidRPr="000D5C2A">
              <w:rPr>
                <w:sz w:val="28"/>
                <w:szCs w:val="28"/>
                <w:lang w:val="ru-RU"/>
              </w:rPr>
              <w:t>С</w:t>
            </w:r>
            <w:r w:rsidRPr="000D5C2A">
              <w:rPr>
                <w:sz w:val="28"/>
                <w:szCs w:val="28"/>
              </w:rPr>
              <w:t>ічень 2024 р.</w:t>
            </w:r>
          </w:p>
        </w:tc>
        <w:tc>
          <w:tcPr>
            <w:tcW w:w="703" w:type="pct"/>
            <w:vAlign w:val="center"/>
          </w:tcPr>
          <w:p w:rsidR="0069322C" w:rsidRPr="000D5C2A" w:rsidRDefault="0069322C" w:rsidP="0069322C">
            <w:pPr>
              <w:keepNext/>
              <w:widowControl w:val="0"/>
              <w:jc w:val="center"/>
              <w:outlineLvl w:val="5"/>
              <w:rPr>
                <w:iCs/>
                <w:sz w:val="28"/>
                <w:szCs w:val="28"/>
              </w:rPr>
            </w:pPr>
            <w:r w:rsidRPr="000D5C2A">
              <w:rPr>
                <w:iCs/>
                <w:sz w:val="28"/>
                <w:szCs w:val="28"/>
              </w:rPr>
              <w:t>виконано</w:t>
            </w:r>
          </w:p>
        </w:tc>
      </w:tr>
      <w:tr w:rsidR="0069322C" w:rsidRPr="000D5C2A" w:rsidTr="00A96ADA">
        <w:trPr>
          <w:cantSplit/>
          <w:trHeight w:val="275"/>
          <w:jc w:val="center"/>
        </w:trPr>
        <w:tc>
          <w:tcPr>
            <w:tcW w:w="429" w:type="pct"/>
          </w:tcPr>
          <w:p w:rsidR="0069322C" w:rsidRPr="000D5C2A" w:rsidRDefault="0069322C" w:rsidP="0069322C">
            <w:pPr>
              <w:keepNext/>
              <w:widowControl w:val="0"/>
              <w:jc w:val="center"/>
              <w:outlineLvl w:val="5"/>
              <w:rPr>
                <w:sz w:val="28"/>
                <w:szCs w:val="28"/>
              </w:rPr>
            </w:pPr>
            <w:r w:rsidRPr="000D5C2A">
              <w:rPr>
                <w:sz w:val="28"/>
                <w:szCs w:val="28"/>
              </w:rPr>
              <w:t>2.</w:t>
            </w:r>
          </w:p>
        </w:tc>
        <w:tc>
          <w:tcPr>
            <w:tcW w:w="2071" w:type="pct"/>
          </w:tcPr>
          <w:p w:rsidR="0069322C" w:rsidRPr="000D5C2A" w:rsidRDefault="0069322C" w:rsidP="0069322C">
            <w:pPr>
              <w:keepNext/>
              <w:widowControl w:val="0"/>
              <w:jc w:val="center"/>
              <w:outlineLvl w:val="5"/>
              <w:rPr>
                <w:sz w:val="28"/>
                <w:szCs w:val="28"/>
              </w:rPr>
            </w:pPr>
            <w:r w:rsidRPr="000D5C2A">
              <w:rPr>
                <w:sz w:val="28"/>
                <w:szCs w:val="28"/>
              </w:rPr>
              <w:t>Написання першого розділу</w:t>
            </w:r>
          </w:p>
        </w:tc>
        <w:tc>
          <w:tcPr>
            <w:tcW w:w="1796" w:type="pct"/>
            <w:vAlign w:val="center"/>
          </w:tcPr>
          <w:p w:rsidR="0069322C" w:rsidRPr="000D5C2A" w:rsidRDefault="0069322C" w:rsidP="0069322C">
            <w:pPr>
              <w:jc w:val="center"/>
              <w:rPr>
                <w:sz w:val="28"/>
                <w:szCs w:val="28"/>
              </w:rPr>
            </w:pPr>
            <w:r w:rsidRPr="000D5C2A">
              <w:rPr>
                <w:sz w:val="28"/>
                <w:szCs w:val="28"/>
              </w:rPr>
              <w:t>Січень-лютий 2024 р.</w:t>
            </w:r>
          </w:p>
        </w:tc>
        <w:tc>
          <w:tcPr>
            <w:tcW w:w="703" w:type="pct"/>
            <w:vAlign w:val="center"/>
          </w:tcPr>
          <w:p w:rsidR="0069322C" w:rsidRPr="000D5C2A" w:rsidRDefault="0069322C" w:rsidP="0069322C">
            <w:pPr>
              <w:keepNext/>
              <w:widowControl w:val="0"/>
              <w:jc w:val="center"/>
              <w:outlineLvl w:val="5"/>
              <w:rPr>
                <w:iCs/>
                <w:sz w:val="28"/>
                <w:szCs w:val="28"/>
              </w:rPr>
            </w:pPr>
            <w:r w:rsidRPr="000D5C2A">
              <w:rPr>
                <w:iCs/>
                <w:sz w:val="28"/>
                <w:szCs w:val="28"/>
              </w:rPr>
              <w:t>виконано</w:t>
            </w:r>
          </w:p>
        </w:tc>
      </w:tr>
      <w:tr w:rsidR="0069322C" w:rsidRPr="000D5C2A" w:rsidTr="00A96ADA">
        <w:trPr>
          <w:cantSplit/>
          <w:trHeight w:val="278"/>
          <w:jc w:val="center"/>
        </w:trPr>
        <w:tc>
          <w:tcPr>
            <w:tcW w:w="429" w:type="pct"/>
          </w:tcPr>
          <w:p w:rsidR="0069322C" w:rsidRPr="000D5C2A" w:rsidRDefault="0069322C" w:rsidP="0069322C">
            <w:pPr>
              <w:keepNext/>
              <w:widowControl w:val="0"/>
              <w:jc w:val="center"/>
              <w:outlineLvl w:val="5"/>
              <w:rPr>
                <w:sz w:val="28"/>
                <w:szCs w:val="28"/>
              </w:rPr>
            </w:pPr>
            <w:r w:rsidRPr="000D5C2A">
              <w:rPr>
                <w:sz w:val="28"/>
                <w:szCs w:val="28"/>
              </w:rPr>
              <w:t>3.</w:t>
            </w:r>
          </w:p>
        </w:tc>
        <w:tc>
          <w:tcPr>
            <w:tcW w:w="2071" w:type="pct"/>
          </w:tcPr>
          <w:p w:rsidR="0069322C" w:rsidRPr="000D5C2A" w:rsidRDefault="0069322C" w:rsidP="0069322C">
            <w:pPr>
              <w:keepNext/>
              <w:widowControl w:val="0"/>
              <w:jc w:val="center"/>
              <w:outlineLvl w:val="5"/>
              <w:rPr>
                <w:sz w:val="28"/>
                <w:szCs w:val="28"/>
              </w:rPr>
            </w:pPr>
            <w:r w:rsidRPr="000D5C2A">
              <w:rPr>
                <w:sz w:val="28"/>
                <w:szCs w:val="28"/>
              </w:rPr>
              <w:t>Написання другого розділу</w:t>
            </w:r>
          </w:p>
        </w:tc>
        <w:tc>
          <w:tcPr>
            <w:tcW w:w="1796" w:type="pct"/>
            <w:vAlign w:val="center"/>
          </w:tcPr>
          <w:p w:rsidR="0069322C" w:rsidRPr="000D5C2A" w:rsidRDefault="0069322C" w:rsidP="0069322C">
            <w:pPr>
              <w:keepNext/>
              <w:widowControl w:val="0"/>
              <w:jc w:val="center"/>
              <w:outlineLvl w:val="5"/>
              <w:rPr>
                <w:sz w:val="28"/>
                <w:szCs w:val="28"/>
              </w:rPr>
            </w:pPr>
            <w:r w:rsidRPr="000D5C2A">
              <w:rPr>
                <w:sz w:val="28"/>
                <w:szCs w:val="28"/>
              </w:rPr>
              <w:t>Лютий-березень 2024 р.</w:t>
            </w:r>
          </w:p>
        </w:tc>
        <w:tc>
          <w:tcPr>
            <w:tcW w:w="703" w:type="pct"/>
            <w:vAlign w:val="center"/>
          </w:tcPr>
          <w:p w:rsidR="0069322C" w:rsidRPr="000D5C2A" w:rsidRDefault="0069322C" w:rsidP="0069322C">
            <w:pPr>
              <w:keepNext/>
              <w:widowControl w:val="0"/>
              <w:jc w:val="center"/>
              <w:outlineLvl w:val="5"/>
              <w:rPr>
                <w:iCs/>
                <w:sz w:val="28"/>
                <w:szCs w:val="28"/>
              </w:rPr>
            </w:pPr>
            <w:r w:rsidRPr="000D5C2A">
              <w:rPr>
                <w:iCs/>
                <w:sz w:val="28"/>
                <w:szCs w:val="28"/>
              </w:rPr>
              <w:t>виконано</w:t>
            </w:r>
          </w:p>
        </w:tc>
      </w:tr>
      <w:tr w:rsidR="0069322C" w:rsidRPr="000D5C2A" w:rsidTr="00A96ADA">
        <w:trPr>
          <w:cantSplit/>
          <w:trHeight w:val="274"/>
          <w:jc w:val="center"/>
        </w:trPr>
        <w:tc>
          <w:tcPr>
            <w:tcW w:w="429" w:type="pct"/>
          </w:tcPr>
          <w:p w:rsidR="0069322C" w:rsidRPr="000D5C2A" w:rsidRDefault="0069322C" w:rsidP="0069322C">
            <w:pPr>
              <w:keepNext/>
              <w:widowControl w:val="0"/>
              <w:jc w:val="center"/>
              <w:outlineLvl w:val="5"/>
              <w:rPr>
                <w:sz w:val="28"/>
                <w:szCs w:val="28"/>
              </w:rPr>
            </w:pPr>
            <w:r w:rsidRPr="000D5C2A">
              <w:rPr>
                <w:sz w:val="28"/>
                <w:szCs w:val="28"/>
              </w:rPr>
              <w:t>4.</w:t>
            </w:r>
          </w:p>
        </w:tc>
        <w:tc>
          <w:tcPr>
            <w:tcW w:w="2071" w:type="pct"/>
          </w:tcPr>
          <w:p w:rsidR="0069322C" w:rsidRPr="000D5C2A" w:rsidRDefault="0069322C" w:rsidP="0069322C">
            <w:pPr>
              <w:keepNext/>
              <w:widowControl w:val="0"/>
              <w:jc w:val="center"/>
              <w:outlineLvl w:val="5"/>
              <w:rPr>
                <w:sz w:val="28"/>
                <w:szCs w:val="28"/>
              </w:rPr>
            </w:pPr>
            <w:r w:rsidRPr="000D5C2A">
              <w:rPr>
                <w:sz w:val="28"/>
                <w:szCs w:val="28"/>
              </w:rPr>
              <w:t>Написання третього розділу</w:t>
            </w:r>
          </w:p>
        </w:tc>
        <w:tc>
          <w:tcPr>
            <w:tcW w:w="1796" w:type="pct"/>
            <w:vAlign w:val="center"/>
          </w:tcPr>
          <w:p w:rsidR="0069322C" w:rsidRPr="000D5C2A" w:rsidRDefault="0069322C" w:rsidP="0069322C">
            <w:pPr>
              <w:keepNext/>
              <w:widowControl w:val="0"/>
              <w:jc w:val="center"/>
              <w:outlineLvl w:val="5"/>
              <w:rPr>
                <w:sz w:val="28"/>
                <w:szCs w:val="28"/>
              </w:rPr>
            </w:pPr>
            <w:r w:rsidRPr="000D5C2A">
              <w:rPr>
                <w:sz w:val="28"/>
                <w:szCs w:val="28"/>
              </w:rPr>
              <w:t>Березень-квітень 2024 р.</w:t>
            </w:r>
          </w:p>
        </w:tc>
        <w:tc>
          <w:tcPr>
            <w:tcW w:w="703" w:type="pct"/>
            <w:vAlign w:val="center"/>
          </w:tcPr>
          <w:p w:rsidR="0069322C" w:rsidRPr="000D5C2A" w:rsidRDefault="0069322C" w:rsidP="0069322C">
            <w:pPr>
              <w:keepNext/>
              <w:widowControl w:val="0"/>
              <w:jc w:val="center"/>
              <w:outlineLvl w:val="5"/>
              <w:rPr>
                <w:iCs/>
                <w:sz w:val="28"/>
                <w:szCs w:val="28"/>
              </w:rPr>
            </w:pPr>
            <w:r w:rsidRPr="000D5C2A">
              <w:rPr>
                <w:iCs/>
                <w:sz w:val="28"/>
                <w:szCs w:val="28"/>
              </w:rPr>
              <w:t>виконано</w:t>
            </w:r>
          </w:p>
        </w:tc>
      </w:tr>
      <w:tr w:rsidR="0069322C" w:rsidRPr="000D5C2A" w:rsidTr="00A96ADA">
        <w:trPr>
          <w:cantSplit/>
          <w:trHeight w:val="251"/>
          <w:jc w:val="center"/>
        </w:trPr>
        <w:tc>
          <w:tcPr>
            <w:tcW w:w="429" w:type="pct"/>
          </w:tcPr>
          <w:p w:rsidR="0069322C" w:rsidRPr="000D5C2A" w:rsidRDefault="0069322C" w:rsidP="0069322C">
            <w:pPr>
              <w:keepNext/>
              <w:widowControl w:val="0"/>
              <w:jc w:val="center"/>
              <w:outlineLvl w:val="5"/>
              <w:rPr>
                <w:sz w:val="28"/>
                <w:szCs w:val="28"/>
              </w:rPr>
            </w:pPr>
            <w:r w:rsidRPr="000D5C2A">
              <w:rPr>
                <w:sz w:val="28"/>
                <w:szCs w:val="28"/>
              </w:rPr>
              <w:t>5.</w:t>
            </w:r>
          </w:p>
        </w:tc>
        <w:tc>
          <w:tcPr>
            <w:tcW w:w="2071" w:type="pct"/>
          </w:tcPr>
          <w:p w:rsidR="0069322C" w:rsidRPr="000D5C2A" w:rsidRDefault="0069322C" w:rsidP="0069322C">
            <w:pPr>
              <w:keepNext/>
              <w:widowControl w:val="0"/>
              <w:jc w:val="center"/>
              <w:outlineLvl w:val="5"/>
              <w:rPr>
                <w:sz w:val="28"/>
                <w:szCs w:val="28"/>
              </w:rPr>
            </w:pPr>
            <w:r w:rsidRPr="000D5C2A">
              <w:rPr>
                <w:sz w:val="28"/>
                <w:szCs w:val="28"/>
              </w:rPr>
              <w:t>Формулювання висновків</w:t>
            </w:r>
          </w:p>
        </w:tc>
        <w:tc>
          <w:tcPr>
            <w:tcW w:w="1796" w:type="pct"/>
            <w:vAlign w:val="center"/>
          </w:tcPr>
          <w:p w:rsidR="0069322C" w:rsidRPr="000D5C2A" w:rsidRDefault="0069322C" w:rsidP="0069322C">
            <w:pPr>
              <w:keepNext/>
              <w:widowControl w:val="0"/>
              <w:jc w:val="center"/>
              <w:outlineLvl w:val="5"/>
              <w:rPr>
                <w:sz w:val="28"/>
                <w:szCs w:val="28"/>
              </w:rPr>
            </w:pPr>
            <w:r w:rsidRPr="000D5C2A">
              <w:rPr>
                <w:sz w:val="28"/>
                <w:szCs w:val="28"/>
              </w:rPr>
              <w:t>Березень-квітень 2024 р.</w:t>
            </w:r>
          </w:p>
        </w:tc>
        <w:tc>
          <w:tcPr>
            <w:tcW w:w="703" w:type="pct"/>
            <w:vAlign w:val="center"/>
          </w:tcPr>
          <w:p w:rsidR="0069322C" w:rsidRPr="000D5C2A" w:rsidRDefault="0069322C" w:rsidP="0069322C">
            <w:pPr>
              <w:keepNext/>
              <w:widowControl w:val="0"/>
              <w:jc w:val="center"/>
              <w:outlineLvl w:val="5"/>
              <w:rPr>
                <w:iCs/>
                <w:sz w:val="28"/>
                <w:szCs w:val="28"/>
              </w:rPr>
            </w:pPr>
            <w:r w:rsidRPr="000D5C2A">
              <w:rPr>
                <w:iCs/>
                <w:sz w:val="28"/>
                <w:szCs w:val="28"/>
              </w:rPr>
              <w:t>виконано</w:t>
            </w:r>
          </w:p>
        </w:tc>
      </w:tr>
      <w:tr w:rsidR="0069322C" w:rsidRPr="000D5C2A" w:rsidTr="00A96ADA">
        <w:trPr>
          <w:cantSplit/>
          <w:trHeight w:val="772"/>
          <w:jc w:val="center"/>
        </w:trPr>
        <w:tc>
          <w:tcPr>
            <w:tcW w:w="429" w:type="pct"/>
          </w:tcPr>
          <w:p w:rsidR="0069322C" w:rsidRPr="000D5C2A" w:rsidRDefault="0069322C" w:rsidP="0069322C">
            <w:pPr>
              <w:keepNext/>
              <w:widowControl w:val="0"/>
              <w:jc w:val="center"/>
              <w:outlineLvl w:val="5"/>
              <w:rPr>
                <w:sz w:val="28"/>
                <w:szCs w:val="28"/>
              </w:rPr>
            </w:pPr>
            <w:r w:rsidRPr="000D5C2A">
              <w:rPr>
                <w:sz w:val="28"/>
                <w:szCs w:val="28"/>
              </w:rPr>
              <w:t>6.</w:t>
            </w:r>
          </w:p>
        </w:tc>
        <w:tc>
          <w:tcPr>
            <w:tcW w:w="2071" w:type="pct"/>
          </w:tcPr>
          <w:p w:rsidR="0069322C" w:rsidRPr="000D5C2A" w:rsidRDefault="0069322C" w:rsidP="0069322C">
            <w:pPr>
              <w:keepNext/>
              <w:widowControl w:val="0"/>
              <w:jc w:val="center"/>
              <w:outlineLvl w:val="5"/>
              <w:rPr>
                <w:sz w:val="28"/>
                <w:szCs w:val="28"/>
              </w:rPr>
            </w:pPr>
            <w:r w:rsidRPr="000D5C2A">
              <w:rPr>
                <w:sz w:val="28"/>
                <w:szCs w:val="28"/>
              </w:rPr>
              <w:t>Попередній захист дипломної роботи на кафедрі</w:t>
            </w:r>
          </w:p>
        </w:tc>
        <w:tc>
          <w:tcPr>
            <w:tcW w:w="1796" w:type="pct"/>
            <w:vAlign w:val="center"/>
          </w:tcPr>
          <w:p w:rsidR="0069322C" w:rsidRPr="000D5C2A" w:rsidRDefault="0069322C" w:rsidP="0069322C">
            <w:pPr>
              <w:keepNext/>
              <w:widowControl w:val="0"/>
              <w:jc w:val="center"/>
              <w:outlineLvl w:val="5"/>
              <w:rPr>
                <w:sz w:val="28"/>
                <w:szCs w:val="28"/>
              </w:rPr>
            </w:pPr>
            <w:r w:rsidRPr="000D5C2A">
              <w:rPr>
                <w:sz w:val="28"/>
                <w:szCs w:val="28"/>
              </w:rPr>
              <w:t>Травень 2024 р.</w:t>
            </w:r>
          </w:p>
        </w:tc>
        <w:tc>
          <w:tcPr>
            <w:tcW w:w="703" w:type="pct"/>
            <w:vAlign w:val="center"/>
          </w:tcPr>
          <w:p w:rsidR="0069322C" w:rsidRPr="000D5C2A" w:rsidRDefault="0069322C" w:rsidP="0069322C">
            <w:pPr>
              <w:keepNext/>
              <w:widowControl w:val="0"/>
              <w:jc w:val="center"/>
              <w:outlineLvl w:val="5"/>
              <w:rPr>
                <w:iCs/>
                <w:sz w:val="28"/>
                <w:szCs w:val="28"/>
              </w:rPr>
            </w:pPr>
            <w:r w:rsidRPr="000D5C2A">
              <w:rPr>
                <w:iCs/>
                <w:sz w:val="28"/>
                <w:szCs w:val="28"/>
              </w:rPr>
              <w:t>виконано</w:t>
            </w:r>
          </w:p>
        </w:tc>
      </w:tr>
    </w:tbl>
    <w:p w:rsidR="00B839BC" w:rsidRPr="000D5C2A" w:rsidRDefault="00B839BC" w:rsidP="00B839BC">
      <w:pPr>
        <w:jc w:val="both"/>
        <w:rPr>
          <w:b/>
          <w:bCs/>
          <w:sz w:val="28"/>
          <w:szCs w:val="28"/>
        </w:rPr>
      </w:pPr>
    </w:p>
    <w:p w:rsidR="00B839BC" w:rsidRPr="000D5C2A" w:rsidRDefault="00B839BC" w:rsidP="00B839BC">
      <w:pPr>
        <w:jc w:val="both"/>
        <w:rPr>
          <w:b/>
          <w:bCs/>
          <w:sz w:val="28"/>
          <w:szCs w:val="28"/>
        </w:rPr>
      </w:pPr>
    </w:p>
    <w:p w:rsidR="00B839BC" w:rsidRPr="000D5C2A" w:rsidRDefault="00B839BC" w:rsidP="00B839BC">
      <w:pPr>
        <w:jc w:val="both"/>
        <w:rPr>
          <w:sz w:val="28"/>
          <w:szCs w:val="28"/>
        </w:rPr>
      </w:pPr>
      <w:r w:rsidRPr="000D5C2A">
        <w:rPr>
          <w:b/>
          <w:bCs/>
          <w:sz w:val="28"/>
          <w:szCs w:val="28"/>
        </w:rPr>
        <w:t xml:space="preserve">Студент    </w:t>
      </w:r>
      <w:r w:rsidRPr="000D5C2A">
        <w:rPr>
          <w:sz w:val="28"/>
          <w:szCs w:val="28"/>
        </w:rPr>
        <w:t xml:space="preserve">                                            _________   </w:t>
      </w:r>
      <w:r w:rsidR="009A170E" w:rsidRPr="000D5C2A">
        <w:rPr>
          <w:sz w:val="28"/>
          <w:szCs w:val="28"/>
        </w:rPr>
        <w:t>П.С. Тімінська</w:t>
      </w:r>
      <w:r w:rsidRPr="000D5C2A">
        <w:rPr>
          <w:sz w:val="28"/>
          <w:szCs w:val="28"/>
        </w:rPr>
        <w:t xml:space="preserve"> </w:t>
      </w:r>
    </w:p>
    <w:p w:rsidR="00B839BC" w:rsidRPr="000D5C2A" w:rsidRDefault="00B839BC" w:rsidP="00B839BC">
      <w:pPr>
        <w:tabs>
          <w:tab w:val="left" w:pos="10206"/>
        </w:tabs>
        <w:jc w:val="both"/>
        <w:rPr>
          <w:sz w:val="28"/>
          <w:szCs w:val="28"/>
        </w:rPr>
      </w:pPr>
      <w:r w:rsidRPr="000D5C2A">
        <w:rPr>
          <w:sz w:val="28"/>
          <w:szCs w:val="28"/>
        </w:rPr>
        <w:t xml:space="preserve">                                                                  (підпис)</w:t>
      </w:r>
    </w:p>
    <w:p w:rsidR="00B839BC" w:rsidRPr="000D5C2A" w:rsidRDefault="00B839BC" w:rsidP="00B839BC">
      <w:pPr>
        <w:tabs>
          <w:tab w:val="left" w:pos="10206"/>
        </w:tabs>
        <w:jc w:val="both"/>
        <w:rPr>
          <w:sz w:val="28"/>
          <w:szCs w:val="28"/>
        </w:rPr>
      </w:pPr>
      <w:r w:rsidRPr="000D5C2A">
        <w:rPr>
          <w:b/>
          <w:bCs/>
          <w:sz w:val="28"/>
          <w:szCs w:val="28"/>
        </w:rPr>
        <w:t xml:space="preserve">Керівник роботи (проєкту)            </w:t>
      </w:r>
      <w:r w:rsidRPr="000D5C2A">
        <w:rPr>
          <w:sz w:val="28"/>
          <w:szCs w:val="28"/>
        </w:rPr>
        <w:t xml:space="preserve">    __________Л.В. Безкоровайна </w:t>
      </w:r>
    </w:p>
    <w:p w:rsidR="00B839BC" w:rsidRPr="000D5C2A" w:rsidRDefault="00B839BC" w:rsidP="00B839BC">
      <w:pPr>
        <w:tabs>
          <w:tab w:val="left" w:pos="6104"/>
        </w:tabs>
        <w:jc w:val="both"/>
        <w:rPr>
          <w:sz w:val="28"/>
          <w:szCs w:val="28"/>
        </w:rPr>
      </w:pPr>
      <w:r w:rsidRPr="000D5C2A">
        <w:rPr>
          <w:sz w:val="28"/>
          <w:szCs w:val="28"/>
        </w:rPr>
        <w:t xml:space="preserve">                                                                  (підпис)</w:t>
      </w:r>
      <w:r w:rsidRPr="000D5C2A">
        <w:rPr>
          <w:sz w:val="28"/>
          <w:szCs w:val="28"/>
        </w:rPr>
        <w:tab/>
      </w:r>
    </w:p>
    <w:p w:rsidR="00B839BC" w:rsidRPr="000D5C2A" w:rsidRDefault="00B839BC" w:rsidP="00B839BC">
      <w:pPr>
        <w:tabs>
          <w:tab w:val="left" w:pos="10206"/>
        </w:tabs>
        <w:jc w:val="both"/>
        <w:rPr>
          <w:b/>
          <w:bCs/>
          <w:sz w:val="28"/>
          <w:szCs w:val="28"/>
        </w:rPr>
      </w:pPr>
      <w:r w:rsidRPr="000D5C2A">
        <w:rPr>
          <w:b/>
          <w:bCs/>
          <w:sz w:val="28"/>
          <w:szCs w:val="28"/>
        </w:rPr>
        <w:t>Нормоконтроль пройдено</w:t>
      </w:r>
    </w:p>
    <w:p w:rsidR="00B839BC" w:rsidRPr="000D5C2A" w:rsidRDefault="00B839BC" w:rsidP="00B839BC">
      <w:pPr>
        <w:tabs>
          <w:tab w:val="left" w:pos="10206"/>
        </w:tabs>
        <w:jc w:val="both"/>
        <w:rPr>
          <w:sz w:val="28"/>
          <w:szCs w:val="28"/>
          <w:lang w:eastAsia="uk-UA"/>
        </w:rPr>
      </w:pPr>
      <w:r w:rsidRPr="000D5C2A">
        <w:rPr>
          <w:b/>
          <w:sz w:val="28"/>
          <w:szCs w:val="28"/>
          <w:lang w:eastAsia="uk-UA"/>
        </w:rPr>
        <w:t xml:space="preserve">Нормоконтролер </w:t>
      </w:r>
      <w:r w:rsidRPr="000D5C2A">
        <w:rPr>
          <w:sz w:val="28"/>
          <w:szCs w:val="28"/>
          <w:lang w:eastAsia="uk-UA"/>
        </w:rPr>
        <w:t xml:space="preserve">                                 _________Е.А. Криволапов </w:t>
      </w:r>
    </w:p>
    <w:p w:rsidR="00B839BC" w:rsidRPr="000D5C2A" w:rsidRDefault="00B839BC" w:rsidP="00B839BC">
      <w:pPr>
        <w:tabs>
          <w:tab w:val="left" w:pos="10206"/>
        </w:tabs>
        <w:jc w:val="both"/>
        <w:rPr>
          <w:bCs/>
          <w:sz w:val="28"/>
          <w:szCs w:val="28"/>
        </w:rPr>
      </w:pPr>
      <w:r w:rsidRPr="000D5C2A">
        <w:rPr>
          <w:sz w:val="28"/>
          <w:szCs w:val="28"/>
          <w:lang w:eastAsia="uk-UA"/>
        </w:rPr>
        <w:t xml:space="preserve">                                                                    (підпис)</w:t>
      </w:r>
      <w:r w:rsidRPr="000D5C2A">
        <w:rPr>
          <w:bCs/>
          <w:sz w:val="28"/>
          <w:szCs w:val="28"/>
        </w:rPr>
        <w:br w:type="page"/>
      </w:r>
    </w:p>
    <w:p w:rsidR="00B839BC" w:rsidRPr="000D5C2A" w:rsidRDefault="00B839BC" w:rsidP="00B839BC">
      <w:pPr>
        <w:spacing w:line="360" w:lineRule="auto"/>
        <w:ind w:firstLine="709"/>
        <w:jc w:val="center"/>
        <w:rPr>
          <w:b/>
          <w:bCs/>
          <w:sz w:val="28"/>
          <w:szCs w:val="28"/>
        </w:rPr>
      </w:pPr>
      <w:r w:rsidRPr="000D5C2A">
        <w:rPr>
          <w:b/>
          <w:bCs/>
          <w:sz w:val="28"/>
          <w:szCs w:val="28"/>
        </w:rPr>
        <w:lastRenderedPageBreak/>
        <w:t>РЕФЕРАТ</w:t>
      </w:r>
    </w:p>
    <w:p w:rsidR="00B839BC" w:rsidRPr="000D5C2A" w:rsidRDefault="00B839BC" w:rsidP="00B839BC">
      <w:pPr>
        <w:autoSpaceDE w:val="0"/>
        <w:autoSpaceDN w:val="0"/>
        <w:adjustRightInd w:val="0"/>
        <w:spacing w:line="360" w:lineRule="auto"/>
        <w:ind w:firstLine="709"/>
        <w:jc w:val="both"/>
        <w:rPr>
          <w:bCs/>
          <w:sz w:val="28"/>
          <w:szCs w:val="28"/>
        </w:rPr>
      </w:pPr>
    </w:p>
    <w:p w:rsidR="00B839BC" w:rsidRPr="003908CD" w:rsidRDefault="00B839BC" w:rsidP="00B839BC">
      <w:pPr>
        <w:widowControl w:val="0"/>
        <w:shd w:val="clear" w:color="auto" w:fill="FFFFFF"/>
        <w:spacing w:line="360" w:lineRule="auto"/>
        <w:ind w:firstLine="709"/>
        <w:jc w:val="both"/>
        <w:rPr>
          <w:sz w:val="28"/>
          <w:szCs w:val="28"/>
        </w:rPr>
      </w:pPr>
      <w:r w:rsidRPr="003908CD">
        <w:rPr>
          <w:sz w:val="28"/>
          <w:szCs w:val="28"/>
        </w:rPr>
        <w:t xml:space="preserve">Кваліфікаційна робота – </w:t>
      </w:r>
      <w:r w:rsidR="003908CD" w:rsidRPr="003908CD">
        <w:rPr>
          <w:sz w:val="28"/>
          <w:szCs w:val="28"/>
        </w:rPr>
        <w:t>74</w:t>
      </w:r>
      <w:r w:rsidRPr="003908CD">
        <w:rPr>
          <w:sz w:val="28"/>
          <w:szCs w:val="28"/>
        </w:rPr>
        <w:t xml:space="preserve"> сторінк</w:t>
      </w:r>
      <w:r w:rsidR="00073758" w:rsidRPr="003908CD">
        <w:rPr>
          <w:sz w:val="28"/>
          <w:szCs w:val="28"/>
        </w:rPr>
        <w:t>и</w:t>
      </w:r>
      <w:r w:rsidRPr="003908CD">
        <w:rPr>
          <w:sz w:val="28"/>
          <w:szCs w:val="28"/>
        </w:rPr>
        <w:t xml:space="preserve">, </w:t>
      </w:r>
      <w:r w:rsidR="003908CD" w:rsidRPr="003908CD">
        <w:rPr>
          <w:sz w:val="28"/>
          <w:szCs w:val="28"/>
          <w:lang w:eastAsia="uk-UA"/>
        </w:rPr>
        <w:t>2 додатки, 6 рисунків, 104 літературних джерел</w:t>
      </w:r>
      <w:r w:rsidR="00073758" w:rsidRPr="003908CD">
        <w:rPr>
          <w:sz w:val="28"/>
          <w:szCs w:val="28"/>
          <w:lang w:eastAsia="uk-UA"/>
        </w:rPr>
        <w:t>.</w:t>
      </w:r>
    </w:p>
    <w:p w:rsidR="00B839BC" w:rsidRPr="000D5C2A" w:rsidRDefault="00B839BC" w:rsidP="004122E0">
      <w:pPr>
        <w:widowControl w:val="0"/>
        <w:spacing w:line="360" w:lineRule="auto"/>
        <w:ind w:firstLine="709"/>
        <w:jc w:val="both"/>
        <w:rPr>
          <w:sz w:val="28"/>
          <w:szCs w:val="28"/>
        </w:rPr>
      </w:pPr>
      <w:r w:rsidRPr="000D5C2A">
        <w:rPr>
          <w:sz w:val="28"/>
          <w:szCs w:val="28"/>
        </w:rPr>
        <w:t xml:space="preserve">Мета роботи полягає у вивченні </w:t>
      </w:r>
      <w:r w:rsidR="00A74B9A" w:rsidRPr="000D5C2A">
        <w:rPr>
          <w:sz w:val="28"/>
          <w:szCs w:val="28"/>
        </w:rPr>
        <w:t xml:space="preserve">особливостей </w:t>
      </w:r>
      <w:r w:rsidR="009A170E" w:rsidRPr="000D5C2A">
        <w:rPr>
          <w:sz w:val="28"/>
          <w:szCs w:val="28"/>
        </w:rPr>
        <w:t>диверсифікації</w:t>
      </w:r>
      <w:r w:rsidR="00A74B9A" w:rsidRPr="000D5C2A">
        <w:rPr>
          <w:sz w:val="28"/>
          <w:szCs w:val="28"/>
        </w:rPr>
        <w:t xml:space="preserve"> </w:t>
      </w:r>
      <w:r w:rsidR="009A170E" w:rsidRPr="000D5C2A">
        <w:rPr>
          <w:sz w:val="28"/>
          <w:szCs w:val="28"/>
        </w:rPr>
        <w:t>послуг</w:t>
      </w:r>
      <w:r w:rsidR="004327CE" w:rsidRPr="000D5C2A">
        <w:rPr>
          <w:sz w:val="28"/>
          <w:szCs w:val="28"/>
        </w:rPr>
        <w:t xml:space="preserve"> у</w:t>
      </w:r>
      <w:r w:rsidR="00A74B9A" w:rsidRPr="000D5C2A">
        <w:rPr>
          <w:sz w:val="28"/>
          <w:szCs w:val="28"/>
        </w:rPr>
        <w:t xml:space="preserve"> сільському туризмі</w:t>
      </w:r>
      <w:r w:rsidRPr="000D5C2A">
        <w:rPr>
          <w:iCs/>
          <w:sz w:val="28"/>
          <w:szCs w:val="28"/>
        </w:rPr>
        <w:t>.</w:t>
      </w:r>
    </w:p>
    <w:p w:rsidR="00B839BC" w:rsidRPr="000D5C2A" w:rsidRDefault="00B839BC" w:rsidP="004122E0">
      <w:pPr>
        <w:spacing w:line="360" w:lineRule="auto"/>
        <w:ind w:firstLine="709"/>
        <w:jc w:val="both"/>
        <w:rPr>
          <w:sz w:val="28"/>
          <w:szCs w:val="28"/>
        </w:rPr>
      </w:pPr>
      <w:r w:rsidRPr="000D5C2A">
        <w:rPr>
          <w:sz w:val="28"/>
          <w:szCs w:val="28"/>
        </w:rPr>
        <w:t>Об</w:t>
      </w:r>
      <w:r w:rsidR="002A0212">
        <w:rPr>
          <w:sz w:val="28"/>
          <w:szCs w:val="28"/>
        </w:rPr>
        <w:t>’</w:t>
      </w:r>
      <w:r w:rsidRPr="000D5C2A">
        <w:rPr>
          <w:sz w:val="28"/>
          <w:szCs w:val="28"/>
        </w:rPr>
        <w:t xml:space="preserve">єкт – </w:t>
      </w:r>
      <w:r w:rsidR="00A74B9A" w:rsidRPr="000D5C2A">
        <w:rPr>
          <w:sz w:val="28"/>
          <w:szCs w:val="28"/>
        </w:rPr>
        <w:t>сільський</w:t>
      </w:r>
      <w:r w:rsidRPr="000D5C2A">
        <w:rPr>
          <w:sz w:val="28"/>
          <w:szCs w:val="28"/>
        </w:rPr>
        <w:t xml:space="preserve"> туризм.</w:t>
      </w:r>
    </w:p>
    <w:p w:rsidR="00B839BC" w:rsidRPr="000D5C2A" w:rsidRDefault="00B839BC" w:rsidP="001C3280">
      <w:pPr>
        <w:spacing w:line="360" w:lineRule="auto"/>
        <w:ind w:firstLine="720"/>
        <w:jc w:val="both"/>
        <w:rPr>
          <w:sz w:val="28"/>
          <w:szCs w:val="28"/>
        </w:rPr>
      </w:pPr>
      <w:r w:rsidRPr="000D5C2A">
        <w:rPr>
          <w:sz w:val="28"/>
          <w:szCs w:val="28"/>
        </w:rPr>
        <w:t xml:space="preserve">Предмет – дослідження </w:t>
      </w:r>
      <w:r w:rsidR="00A74B9A" w:rsidRPr="000D5C2A">
        <w:rPr>
          <w:sz w:val="28"/>
          <w:szCs w:val="28"/>
        </w:rPr>
        <w:t xml:space="preserve">особливостей </w:t>
      </w:r>
      <w:r w:rsidR="004327CE" w:rsidRPr="000D5C2A">
        <w:rPr>
          <w:sz w:val="28"/>
          <w:szCs w:val="28"/>
        </w:rPr>
        <w:t>диверсифікації послуг у</w:t>
      </w:r>
      <w:r w:rsidR="009A170E" w:rsidRPr="000D5C2A">
        <w:rPr>
          <w:sz w:val="28"/>
          <w:szCs w:val="28"/>
        </w:rPr>
        <w:t xml:space="preserve"> сільському туризмі</w:t>
      </w:r>
      <w:r w:rsidRPr="000D5C2A">
        <w:rPr>
          <w:sz w:val="28"/>
          <w:szCs w:val="28"/>
        </w:rPr>
        <w:t>.</w:t>
      </w:r>
    </w:p>
    <w:p w:rsidR="004122E0" w:rsidRPr="000D5C2A" w:rsidRDefault="004122E0" w:rsidP="001C3280">
      <w:pPr>
        <w:spacing w:line="360" w:lineRule="auto"/>
        <w:ind w:firstLine="720"/>
        <w:jc w:val="both"/>
        <w:rPr>
          <w:sz w:val="28"/>
          <w:szCs w:val="28"/>
        </w:rPr>
      </w:pPr>
      <w:r w:rsidRPr="000D5C2A">
        <w:rPr>
          <w:sz w:val="28"/>
          <w:szCs w:val="28"/>
        </w:rPr>
        <w:t xml:space="preserve">Методи дослідження: </w:t>
      </w:r>
      <w:r w:rsidR="002A0212" w:rsidRPr="000D5C2A">
        <w:rPr>
          <w:sz w:val="28"/>
          <w:szCs w:val="28"/>
        </w:rPr>
        <w:t>опрацьовування</w:t>
      </w:r>
      <w:r w:rsidRPr="000D5C2A">
        <w:rPr>
          <w:sz w:val="28"/>
          <w:szCs w:val="28"/>
        </w:rPr>
        <w:t xml:space="preserve">, обробка, аналіз, систематизація та узагальнення теоретичного і прикладного матеріалу; емпіричне спостереження, опис, порівняння, спостереження, опитування, анкетування, </w:t>
      </w:r>
      <w:r w:rsidR="00874E8D">
        <w:rPr>
          <w:sz w:val="28"/>
          <w:szCs w:val="28"/>
        </w:rPr>
        <w:t>проєкт</w:t>
      </w:r>
      <w:r w:rsidRPr="000D5C2A">
        <w:rPr>
          <w:sz w:val="28"/>
          <w:szCs w:val="28"/>
        </w:rPr>
        <w:t>ування.</w:t>
      </w:r>
    </w:p>
    <w:p w:rsidR="004122E0" w:rsidRPr="000D5C2A" w:rsidRDefault="004122E0" w:rsidP="001C3280">
      <w:pPr>
        <w:spacing w:line="360" w:lineRule="auto"/>
        <w:ind w:firstLine="720"/>
        <w:jc w:val="both"/>
        <w:rPr>
          <w:sz w:val="28"/>
          <w:szCs w:val="28"/>
        </w:rPr>
      </w:pPr>
      <w:r w:rsidRPr="000D5C2A">
        <w:rPr>
          <w:sz w:val="28"/>
          <w:szCs w:val="28"/>
        </w:rPr>
        <w:t xml:space="preserve">Практичне значення дослідження полягає в аналізі особливостей дизайну туристичного продукту у світовому та українському сільському туризмі, наданні </w:t>
      </w:r>
      <w:r w:rsidR="00E0196B" w:rsidRPr="000D5C2A">
        <w:rPr>
          <w:sz w:val="28"/>
          <w:szCs w:val="28"/>
        </w:rPr>
        <w:t>суб</w:t>
      </w:r>
      <w:r w:rsidR="002A0212">
        <w:rPr>
          <w:sz w:val="28"/>
          <w:szCs w:val="28"/>
        </w:rPr>
        <w:t>’</w:t>
      </w:r>
      <w:r w:rsidR="00E0196B" w:rsidRPr="000D5C2A">
        <w:rPr>
          <w:sz w:val="28"/>
          <w:szCs w:val="28"/>
        </w:rPr>
        <w:t>єктам</w:t>
      </w:r>
      <w:r w:rsidRPr="000D5C2A">
        <w:rPr>
          <w:sz w:val="28"/>
          <w:szCs w:val="28"/>
        </w:rPr>
        <w:t xml:space="preserve"> туристичної діяльності більш поглибленої інформації про практику ведення туристичного бізнесу</w:t>
      </w:r>
      <w:r w:rsidR="002A0212">
        <w:rPr>
          <w:sz w:val="28"/>
          <w:szCs w:val="28"/>
        </w:rPr>
        <w:t xml:space="preserve"> через диверсифікацію</w:t>
      </w:r>
      <w:r w:rsidRPr="000D5C2A">
        <w:rPr>
          <w:sz w:val="28"/>
          <w:szCs w:val="28"/>
        </w:rPr>
        <w:t>, підвищенні інтересу туристів до нашої країни та подальшому розвитку внутрішнього та в</w:t>
      </w:r>
      <w:r w:rsidR="002A0212">
        <w:rPr>
          <w:sz w:val="28"/>
          <w:szCs w:val="28"/>
        </w:rPr>
        <w:t>’</w:t>
      </w:r>
      <w:r w:rsidRPr="000D5C2A">
        <w:rPr>
          <w:sz w:val="28"/>
          <w:szCs w:val="28"/>
        </w:rPr>
        <w:t xml:space="preserve">їзного туризму в Україні. </w:t>
      </w:r>
    </w:p>
    <w:p w:rsidR="00B839BC" w:rsidRPr="000D5C2A" w:rsidRDefault="004122E0" w:rsidP="001C3280">
      <w:pPr>
        <w:spacing w:line="360" w:lineRule="auto"/>
        <w:ind w:firstLine="720"/>
        <w:jc w:val="both"/>
        <w:rPr>
          <w:sz w:val="28"/>
          <w:szCs w:val="28"/>
        </w:rPr>
      </w:pPr>
      <w:r w:rsidRPr="000D5C2A">
        <w:rPr>
          <w:sz w:val="28"/>
          <w:szCs w:val="28"/>
        </w:rPr>
        <w:t xml:space="preserve">Результати дослідження можуть бути використані в туристичній діяльності при самостійному бронюванні туристичних послуг потенційними туристами, у практичній діяльності фахівців </w:t>
      </w:r>
      <w:r w:rsidR="00E0196B" w:rsidRPr="000D5C2A">
        <w:rPr>
          <w:sz w:val="28"/>
          <w:szCs w:val="28"/>
        </w:rPr>
        <w:t>і</w:t>
      </w:r>
      <w:r w:rsidRPr="000D5C2A">
        <w:rPr>
          <w:sz w:val="28"/>
          <w:szCs w:val="28"/>
        </w:rPr>
        <w:t>з туризму, в діяльності туристичних підприємств відповідно до стратегії сталого розвитку туризму, а також в орієнтації на відродження туристичної галузі та збільшення кількості іноземних туристів в Україні в післявоєнний період.</w:t>
      </w:r>
    </w:p>
    <w:p w:rsidR="00B839BC" w:rsidRPr="000D5C2A" w:rsidRDefault="00B839BC" w:rsidP="00B839BC">
      <w:pPr>
        <w:spacing w:line="360" w:lineRule="auto"/>
        <w:jc w:val="center"/>
        <w:rPr>
          <w:sz w:val="28"/>
          <w:szCs w:val="28"/>
        </w:rPr>
      </w:pPr>
    </w:p>
    <w:p w:rsidR="0080099E" w:rsidRPr="000D5C2A" w:rsidRDefault="004122E0" w:rsidP="0088297C">
      <w:pPr>
        <w:jc w:val="center"/>
        <w:rPr>
          <w:sz w:val="28"/>
          <w:szCs w:val="28"/>
        </w:rPr>
      </w:pPr>
      <w:r w:rsidRPr="000D5C2A">
        <w:rPr>
          <w:sz w:val="28"/>
          <w:szCs w:val="28"/>
        </w:rPr>
        <w:t>ТУРИЗМ, ТУРИСТ, ІНДУСТРІЯ ТУРИЗМУ, СІЛЬСЬКИЙ ТУРИЗМ, ЗЕЛЕНИЙ ТУРИЗМ, АГРОТУРИЗМ, ДИВЕРСИФІКАЦІЯ, ТУРИСТИЧНИЙ ПРОДУКТ, СТАЛИЙ РОЗВИТОК СІЛЬСЬКОГО ТУРИЗМУ</w:t>
      </w:r>
      <w:r w:rsidR="0080099E" w:rsidRPr="000D5C2A">
        <w:rPr>
          <w:sz w:val="28"/>
          <w:szCs w:val="28"/>
        </w:rPr>
        <w:br w:type="page"/>
      </w:r>
    </w:p>
    <w:p w:rsidR="0080099E" w:rsidRPr="000D5C2A" w:rsidRDefault="0080099E" w:rsidP="0088297C">
      <w:pPr>
        <w:spacing w:line="360" w:lineRule="auto"/>
        <w:ind w:firstLine="720"/>
        <w:jc w:val="center"/>
        <w:rPr>
          <w:b/>
          <w:sz w:val="28"/>
          <w:szCs w:val="28"/>
        </w:rPr>
      </w:pPr>
      <w:r w:rsidRPr="000D5C2A">
        <w:rPr>
          <w:b/>
          <w:sz w:val="28"/>
          <w:szCs w:val="28"/>
        </w:rPr>
        <w:lastRenderedPageBreak/>
        <w:t>ABSTRACT</w:t>
      </w:r>
    </w:p>
    <w:p w:rsidR="0080099E" w:rsidRDefault="0080099E" w:rsidP="0080099E">
      <w:pPr>
        <w:spacing w:line="360" w:lineRule="auto"/>
        <w:ind w:firstLine="720"/>
        <w:rPr>
          <w:sz w:val="28"/>
          <w:szCs w:val="28"/>
        </w:rPr>
      </w:pPr>
    </w:p>
    <w:p w:rsidR="001856BE" w:rsidRPr="001856BE" w:rsidRDefault="001856BE" w:rsidP="001856BE">
      <w:pPr>
        <w:spacing w:line="360" w:lineRule="auto"/>
        <w:ind w:firstLine="720"/>
        <w:jc w:val="both"/>
        <w:rPr>
          <w:sz w:val="28"/>
          <w:szCs w:val="28"/>
        </w:rPr>
      </w:pPr>
      <w:r w:rsidRPr="001856BE">
        <w:rPr>
          <w:sz w:val="28"/>
          <w:szCs w:val="28"/>
        </w:rPr>
        <w:t>Qualification work - 74 pages, 2 appendices, 6 figures, 104 literary sources.</w:t>
      </w:r>
    </w:p>
    <w:p w:rsidR="001856BE" w:rsidRPr="001856BE" w:rsidRDefault="001856BE" w:rsidP="001856BE">
      <w:pPr>
        <w:spacing w:line="360" w:lineRule="auto"/>
        <w:ind w:firstLine="720"/>
        <w:jc w:val="both"/>
        <w:rPr>
          <w:sz w:val="28"/>
          <w:szCs w:val="28"/>
        </w:rPr>
      </w:pPr>
      <w:r w:rsidRPr="001856BE">
        <w:rPr>
          <w:sz w:val="28"/>
          <w:szCs w:val="28"/>
        </w:rPr>
        <w:t>The purpose of the work is to study the peculiarities of diversification of services in rural tourism.</w:t>
      </w:r>
    </w:p>
    <w:p w:rsidR="001856BE" w:rsidRPr="001856BE" w:rsidRDefault="001856BE" w:rsidP="001856BE">
      <w:pPr>
        <w:spacing w:line="360" w:lineRule="auto"/>
        <w:ind w:firstLine="720"/>
        <w:jc w:val="both"/>
        <w:rPr>
          <w:sz w:val="28"/>
          <w:szCs w:val="28"/>
        </w:rPr>
      </w:pPr>
      <w:r w:rsidRPr="001856BE">
        <w:rPr>
          <w:sz w:val="28"/>
          <w:szCs w:val="28"/>
        </w:rPr>
        <w:t>The object is rural tourism.</w:t>
      </w:r>
    </w:p>
    <w:p w:rsidR="001856BE" w:rsidRPr="001856BE" w:rsidRDefault="001856BE" w:rsidP="001856BE">
      <w:pPr>
        <w:spacing w:line="360" w:lineRule="auto"/>
        <w:ind w:firstLine="720"/>
        <w:jc w:val="both"/>
        <w:rPr>
          <w:sz w:val="28"/>
          <w:szCs w:val="28"/>
        </w:rPr>
      </w:pPr>
      <w:r w:rsidRPr="001856BE">
        <w:rPr>
          <w:sz w:val="28"/>
          <w:szCs w:val="28"/>
        </w:rPr>
        <w:t>The subject is a study of the peculiarities of the diversification of services in rural tourism.</w:t>
      </w:r>
    </w:p>
    <w:p w:rsidR="001856BE" w:rsidRPr="001856BE" w:rsidRDefault="001856BE" w:rsidP="001856BE">
      <w:pPr>
        <w:spacing w:line="360" w:lineRule="auto"/>
        <w:ind w:firstLine="720"/>
        <w:jc w:val="both"/>
        <w:rPr>
          <w:sz w:val="28"/>
          <w:szCs w:val="28"/>
        </w:rPr>
      </w:pPr>
      <w:r w:rsidRPr="001856BE">
        <w:rPr>
          <w:sz w:val="28"/>
          <w:szCs w:val="28"/>
        </w:rPr>
        <w:t>Research methods: study, processing, analysis, systematization and generalization of theoretical and applied material; empirical observation, description, comparison, observation, survey, questionnaire, design.</w:t>
      </w:r>
    </w:p>
    <w:p w:rsidR="001856BE" w:rsidRPr="001856BE" w:rsidRDefault="001856BE" w:rsidP="001856BE">
      <w:pPr>
        <w:spacing w:line="360" w:lineRule="auto"/>
        <w:ind w:firstLine="720"/>
        <w:jc w:val="both"/>
        <w:rPr>
          <w:sz w:val="28"/>
          <w:szCs w:val="28"/>
        </w:rPr>
      </w:pPr>
      <w:r w:rsidRPr="001856BE">
        <w:rPr>
          <w:sz w:val="28"/>
          <w:szCs w:val="28"/>
        </w:rPr>
        <w:t>The practical significance of the research lies in the analysis of the features of the design of the tourist product in the world and Ukrainian rural tourism, the provision of more in-depth information to the subjects of tourist activity about the practice of conducting tourist business, increasing the interest of tourists in our country and the further development of domestic and inbound tourism in Ukraine.</w:t>
      </w:r>
    </w:p>
    <w:p w:rsidR="001856BE" w:rsidRPr="001856BE" w:rsidRDefault="001856BE" w:rsidP="001856BE">
      <w:pPr>
        <w:spacing w:line="360" w:lineRule="auto"/>
        <w:ind w:firstLine="720"/>
        <w:jc w:val="both"/>
        <w:rPr>
          <w:sz w:val="28"/>
          <w:szCs w:val="28"/>
        </w:rPr>
      </w:pPr>
      <w:r w:rsidRPr="001856BE">
        <w:rPr>
          <w:sz w:val="28"/>
          <w:szCs w:val="28"/>
        </w:rPr>
        <w:t>The results of the research can be used in tourism activities for independent booking of tourist services by potential tourists, in the practical activities of tourism specialists, in the activities of tourism enterprises in accordance with the strategy of sustainable development of tourism, as well as in orientation towards the revival of the tourism industry and increasing the number of foreign tourists in Ukraine in the post-war period.</w:t>
      </w:r>
    </w:p>
    <w:p w:rsidR="001856BE" w:rsidRPr="001856BE" w:rsidRDefault="001856BE" w:rsidP="001856BE">
      <w:pPr>
        <w:spacing w:line="360" w:lineRule="auto"/>
        <w:ind w:firstLine="720"/>
        <w:rPr>
          <w:sz w:val="28"/>
          <w:szCs w:val="28"/>
        </w:rPr>
      </w:pPr>
    </w:p>
    <w:p w:rsidR="001856BE" w:rsidRPr="000D5C2A" w:rsidRDefault="001856BE" w:rsidP="001856BE">
      <w:pPr>
        <w:spacing w:line="360" w:lineRule="auto"/>
        <w:ind w:firstLine="720"/>
        <w:jc w:val="center"/>
        <w:rPr>
          <w:sz w:val="28"/>
          <w:szCs w:val="28"/>
        </w:rPr>
      </w:pPr>
      <w:r w:rsidRPr="001856BE">
        <w:rPr>
          <w:sz w:val="28"/>
          <w:szCs w:val="28"/>
        </w:rPr>
        <w:t>TOURISM, TOURIST, TOURISM INDUSTRY, RURAL TOURISM, GREEN TOURISM, AGRO-TOURISM, DIVERSIFICATION, TOURIST PRODUCT, SUSTAINABLE DEVELOPMENT OF RURAL TOURISM</w:t>
      </w:r>
    </w:p>
    <w:p w:rsidR="009550F8" w:rsidRPr="000D5C2A" w:rsidRDefault="009550F8" w:rsidP="00B839BC">
      <w:pPr>
        <w:rPr>
          <w:sz w:val="28"/>
          <w:szCs w:val="28"/>
        </w:rPr>
      </w:pPr>
    </w:p>
    <w:p w:rsidR="00A72F6E" w:rsidRPr="000D5C2A" w:rsidRDefault="00A72F6E">
      <w:pPr>
        <w:spacing w:after="160" w:line="259" w:lineRule="auto"/>
        <w:rPr>
          <w:sz w:val="28"/>
          <w:szCs w:val="28"/>
        </w:rPr>
      </w:pPr>
      <w:r w:rsidRPr="000D5C2A">
        <w:rPr>
          <w:sz w:val="28"/>
          <w:szCs w:val="28"/>
        </w:rPr>
        <w:br w:type="page"/>
      </w:r>
    </w:p>
    <w:p w:rsidR="00A72F6E" w:rsidRPr="000D5C2A" w:rsidRDefault="00A72F6E" w:rsidP="000E18B8">
      <w:pPr>
        <w:spacing w:line="360" w:lineRule="auto"/>
        <w:ind w:firstLine="720"/>
        <w:jc w:val="center"/>
        <w:rPr>
          <w:b/>
          <w:sz w:val="28"/>
          <w:szCs w:val="28"/>
        </w:rPr>
      </w:pPr>
      <w:bookmarkStart w:id="1" w:name="_Toc535157806"/>
      <w:bookmarkStart w:id="2" w:name="_Toc535158228"/>
      <w:bookmarkStart w:id="3" w:name="_Toc535236542"/>
      <w:bookmarkStart w:id="4" w:name="_Toc535236789"/>
      <w:r w:rsidRPr="000D5C2A">
        <w:rPr>
          <w:b/>
          <w:sz w:val="28"/>
          <w:szCs w:val="28"/>
        </w:rPr>
        <w:lastRenderedPageBreak/>
        <w:t>ПЕРЕЛІК УМОВНИХ ПОЗНАЧЕНЬ, СИМВОЛІВ, ОДИНИЦЬ, СКОРОЧЕНЬ ТА ТЕРМІНІВ</w:t>
      </w:r>
      <w:bookmarkEnd w:id="1"/>
      <w:bookmarkEnd w:id="2"/>
      <w:bookmarkEnd w:id="3"/>
      <w:bookmarkEnd w:id="4"/>
    </w:p>
    <w:p w:rsidR="00A72F6E" w:rsidRPr="000D5C2A" w:rsidRDefault="00A72F6E" w:rsidP="000E18B8">
      <w:pPr>
        <w:pStyle w:val="a6"/>
        <w:spacing w:line="360" w:lineRule="auto"/>
        <w:ind w:firstLine="720"/>
        <w:rPr>
          <w:rFonts w:ascii="Times New Roman" w:hAnsi="Times New Roman"/>
          <w:sz w:val="28"/>
          <w:szCs w:val="28"/>
        </w:rPr>
      </w:pPr>
    </w:p>
    <w:p w:rsidR="0079358E" w:rsidRPr="000D5C2A" w:rsidRDefault="0079358E" w:rsidP="000E18B8">
      <w:pPr>
        <w:spacing w:line="360" w:lineRule="auto"/>
        <w:ind w:firstLine="720"/>
        <w:jc w:val="both"/>
        <w:rPr>
          <w:sz w:val="28"/>
          <w:szCs w:val="28"/>
        </w:rPr>
      </w:pPr>
      <w:r w:rsidRPr="000D5C2A">
        <w:rPr>
          <w:sz w:val="28"/>
          <w:szCs w:val="28"/>
        </w:rPr>
        <w:t>ВВП – валовий внутрішній продукт;</w:t>
      </w:r>
    </w:p>
    <w:p w:rsidR="0079358E" w:rsidRPr="000D5C2A" w:rsidRDefault="0079358E" w:rsidP="000E18B8">
      <w:pPr>
        <w:spacing w:line="360" w:lineRule="auto"/>
        <w:ind w:firstLine="720"/>
        <w:jc w:val="both"/>
        <w:rPr>
          <w:sz w:val="28"/>
          <w:szCs w:val="28"/>
        </w:rPr>
      </w:pPr>
      <w:r w:rsidRPr="000D5C2A">
        <w:rPr>
          <w:sz w:val="28"/>
          <w:szCs w:val="28"/>
        </w:rPr>
        <w:t xml:space="preserve">ВТО − Всесвітня туристична організація; </w:t>
      </w:r>
    </w:p>
    <w:p w:rsidR="0079358E" w:rsidRPr="000D5C2A" w:rsidRDefault="0079358E" w:rsidP="000E18B8">
      <w:pPr>
        <w:spacing w:line="360" w:lineRule="auto"/>
        <w:ind w:firstLine="720"/>
        <w:jc w:val="both"/>
        <w:rPr>
          <w:i/>
          <w:strike/>
          <w:sz w:val="28"/>
          <w:szCs w:val="28"/>
          <w:u w:val="single"/>
        </w:rPr>
      </w:pPr>
      <w:r w:rsidRPr="000D5C2A">
        <w:rPr>
          <w:sz w:val="28"/>
          <w:szCs w:val="28"/>
        </w:rPr>
        <w:t>Грн. – гривня;</w:t>
      </w:r>
    </w:p>
    <w:p w:rsidR="0079358E" w:rsidRPr="000D5C2A" w:rsidRDefault="0079358E" w:rsidP="000E18B8">
      <w:pPr>
        <w:spacing w:line="360" w:lineRule="auto"/>
        <w:ind w:firstLine="720"/>
        <w:jc w:val="both"/>
        <w:rPr>
          <w:sz w:val="28"/>
          <w:szCs w:val="28"/>
        </w:rPr>
      </w:pPr>
      <w:r w:rsidRPr="000D5C2A">
        <w:rPr>
          <w:sz w:val="28"/>
          <w:szCs w:val="28"/>
        </w:rPr>
        <w:t>Дол. – доларів;</w:t>
      </w:r>
    </w:p>
    <w:p w:rsidR="0079358E" w:rsidRPr="000D5C2A" w:rsidRDefault="0079358E" w:rsidP="000E18B8">
      <w:pPr>
        <w:spacing w:line="360" w:lineRule="auto"/>
        <w:ind w:firstLine="720"/>
        <w:jc w:val="both"/>
        <w:rPr>
          <w:sz w:val="28"/>
          <w:szCs w:val="28"/>
        </w:rPr>
      </w:pPr>
      <w:r w:rsidRPr="000D5C2A">
        <w:rPr>
          <w:sz w:val="28"/>
          <w:szCs w:val="28"/>
        </w:rPr>
        <w:t xml:space="preserve">ЄС − Європейський союз; </w:t>
      </w:r>
    </w:p>
    <w:p w:rsidR="0079358E" w:rsidRPr="000D5C2A" w:rsidRDefault="0079358E" w:rsidP="000E18B8">
      <w:pPr>
        <w:spacing w:line="360" w:lineRule="auto"/>
        <w:ind w:firstLine="720"/>
        <w:jc w:val="both"/>
        <w:rPr>
          <w:bCs/>
          <w:sz w:val="28"/>
          <w:szCs w:val="28"/>
          <w:lang w:eastAsia="uk-UA"/>
        </w:rPr>
      </w:pPr>
      <w:r w:rsidRPr="000D5C2A">
        <w:rPr>
          <w:sz w:val="28"/>
          <w:szCs w:val="28"/>
        </w:rPr>
        <w:t xml:space="preserve">ЗНУ − </w:t>
      </w:r>
      <w:r w:rsidRPr="000D5C2A">
        <w:rPr>
          <w:bCs/>
          <w:sz w:val="28"/>
          <w:szCs w:val="28"/>
          <w:lang w:eastAsia="uk-UA"/>
        </w:rPr>
        <w:t>Запорізький національний університет;</w:t>
      </w:r>
    </w:p>
    <w:p w:rsidR="0079358E" w:rsidRPr="000D5C2A" w:rsidRDefault="0079358E" w:rsidP="000E18B8">
      <w:pPr>
        <w:spacing w:line="360" w:lineRule="auto"/>
        <w:ind w:firstLine="720"/>
        <w:jc w:val="both"/>
        <w:rPr>
          <w:sz w:val="28"/>
          <w:szCs w:val="28"/>
        </w:rPr>
      </w:pPr>
      <w:r w:rsidRPr="000D5C2A">
        <w:rPr>
          <w:sz w:val="28"/>
          <w:szCs w:val="28"/>
        </w:rPr>
        <w:t>Ін. – інше;</w:t>
      </w:r>
    </w:p>
    <w:p w:rsidR="0079358E" w:rsidRPr="000D5C2A" w:rsidRDefault="0079358E" w:rsidP="000E18B8">
      <w:pPr>
        <w:spacing w:line="360" w:lineRule="auto"/>
        <w:ind w:firstLine="720"/>
        <w:jc w:val="both"/>
        <w:rPr>
          <w:sz w:val="28"/>
          <w:szCs w:val="28"/>
        </w:rPr>
      </w:pPr>
      <w:r w:rsidRPr="000D5C2A">
        <w:rPr>
          <w:sz w:val="28"/>
          <w:szCs w:val="28"/>
        </w:rPr>
        <w:t>ООН – Організація Об</w:t>
      </w:r>
      <w:r w:rsidR="002A0212">
        <w:rPr>
          <w:sz w:val="28"/>
          <w:szCs w:val="28"/>
        </w:rPr>
        <w:t>’</w:t>
      </w:r>
      <w:r w:rsidRPr="000D5C2A">
        <w:rPr>
          <w:sz w:val="28"/>
          <w:szCs w:val="28"/>
        </w:rPr>
        <w:t xml:space="preserve">єднаних Націй; </w:t>
      </w:r>
    </w:p>
    <w:p w:rsidR="0079358E" w:rsidRPr="000D5C2A" w:rsidRDefault="0079358E" w:rsidP="000E18B8">
      <w:pPr>
        <w:spacing w:line="360" w:lineRule="auto"/>
        <w:ind w:firstLine="720"/>
        <w:jc w:val="both"/>
        <w:rPr>
          <w:bCs/>
          <w:sz w:val="28"/>
          <w:szCs w:val="28"/>
          <w:lang w:eastAsia="uk-UA"/>
        </w:rPr>
      </w:pPr>
      <w:r w:rsidRPr="000D5C2A">
        <w:rPr>
          <w:bCs/>
          <w:sz w:val="28"/>
          <w:szCs w:val="28"/>
          <w:lang w:eastAsia="uk-UA"/>
        </w:rPr>
        <w:t>Р. –рік;</w:t>
      </w:r>
    </w:p>
    <w:p w:rsidR="0079358E" w:rsidRPr="000D5C2A" w:rsidRDefault="0079358E" w:rsidP="000E18B8">
      <w:pPr>
        <w:spacing w:line="360" w:lineRule="auto"/>
        <w:ind w:firstLine="720"/>
        <w:jc w:val="both"/>
        <w:rPr>
          <w:sz w:val="28"/>
          <w:szCs w:val="28"/>
        </w:rPr>
      </w:pPr>
      <w:r w:rsidRPr="000D5C2A">
        <w:rPr>
          <w:sz w:val="28"/>
          <w:szCs w:val="28"/>
        </w:rPr>
        <w:t>Рис. – рисунок;</w:t>
      </w:r>
    </w:p>
    <w:p w:rsidR="0079358E" w:rsidRPr="000D5C2A" w:rsidRDefault="0079358E" w:rsidP="000E18B8">
      <w:pPr>
        <w:spacing w:line="360" w:lineRule="auto"/>
        <w:ind w:firstLine="720"/>
        <w:jc w:val="both"/>
        <w:rPr>
          <w:bCs/>
          <w:sz w:val="28"/>
          <w:szCs w:val="28"/>
          <w:lang w:eastAsia="uk-UA"/>
        </w:rPr>
      </w:pPr>
      <w:r w:rsidRPr="000D5C2A">
        <w:rPr>
          <w:bCs/>
          <w:sz w:val="28"/>
          <w:szCs w:val="28"/>
          <w:lang w:eastAsia="uk-UA"/>
        </w:rPr>
        <w:t>Ст. – століття;</w:t>
      </w:r>
    </w:p>
    <w:p w:rsidR="0079358E" w:rsidRPr="000D5C2A" w:rsidRDefault="0079358E" w:rsidP="000E18B8">
      <w:pPr>
        <w:spacing w:line="360" w:lineRule="auto"/>
        <w:ind w:firstLine="720"/>
        <w:jc w:val="both"/>
        <w:rPr>
          <w:sz w:val="28"/>
          <w:szCs w:val="28"/>
        </w:rPr>
      </w:pPr>
      <w:r w:rsidRPr="000D5C2A">
        <w:rPr>
          <w:sz w:val="28"/>
          <w:szCs w:val="28"/>
        </w:rPr>
        <w:t>Тур</w:t>
      </w:r>
      <w:r w:rsidR="00EA0622">
        <w:rPr>
          <w:sz w:val="28"/>
          <w:szCs w:val="28"/>
        </w:rPr>
        <w:t xml:space="preserve">. </w:t>
      </w:r>
      <w:r w:rsidRPr="000D5C2A">
        <w:rPr>
          <w:sz w:val="28"/>
          <w:szCs w:val="28"/>
        </w:rPr>
        <w:t>агент – туристичний агент;</w:t>
      </w:r>
    </w:p>
    <w:p w:rsidR="0079358E" w:rsidRPr="000D5C2A" w:rsidRDefault="0079358E" w:rsidP="000E18B8">
      <w:pPr>
        <w:spacing w:line="360" w:lineRule="auto"/>
        <w:ind w:firstLine="720"/>
        <w:jc w:val="both"/>
        <w:rPr>
          <w:sz w:val="28"/>
          <w:szCs w:val="28"/>
        </w:rPr>
      </w:pPr>
      <w:r w:rsidRPr="000D5C2A">
        <w:rPr>
          <w:sz w:val="28"/>
          <w:szCs w:val="28"/>
        </w:rPr>
        <w:t>Туроператор – туристичний оператор;</w:t>
      </w:r>
    </w:p>
    <w:p w:rsidR="0079358E" w:rsidRPr="000D5C2A" w:rsidRDefault="0079358E" w:rsidP="000E18B8">
      <w:pPr>
        <w:spacing w:line="360" w:lineRule="auto"/>
        <w:ind w:firstLine="720"/>
        <w:jc w:val="both"/>
        <w:rPr>
          <w:sz w:val="28"/>
          <w:szCs w:val="28"/>
        </w:rPr>
      </w:pPr>
      <w:r w:rsidRPr="000D5C2A">
        <w:rPr>
          <w:sz w:val="28"/>
          <w:szCs w:val="28"/>
        </w:rPr>
        <w:t>Тур</w:t>
      </w:r>
      <w:r w:rsidR="00EA0622">
        <w:rPr>
          <w:sz w:val="28"/>
          <w:szCs w:val="28"/>
        </w:rPr>
        <w:t xml:space="preserve">. </w:t>
      </w:r>
      <w:r w:rsidRPr="000D5C2A">
        <w:rPr>
          <w:sz w:val="28"/>
          <w:szCs w:val="28"/>
        </w:rPr>
        <w:t>підприємство – туристичне підприємство;</w:t>
      </w:r>
    </w:p>
    <w:p w:rsidR="0079358E" w:rsidRPr="000D5C2A" w:rsidRDefault="0079358E" w:rsidP="000E18B8">
      <w:pPr>
        <w:spacing w:line="360" w:lineRule="auto"/>
        <w:ind w:firstLine="720"/>
        <w:jc w:val="both"/>
        <w:rPr>
          <w:sz w:val="28"/>
          <w:szCs w:val="28"/>
        </w:rPr>
      </w:pPr>
      <w:r w:rsidRPr="000D5C2A">
        <w:rPr>
          <w:sz w:val="28"/>
          <w:szCs w:val="28"/>
        </w:rPr>
        <w:t>Турпродукт – туристичний продукт;</w:t>
      </w:r>
    </w:p>
    <w:p w:rsidR="0079358E" w:rsidRPr="000D5C2A" w:rsidRDefault="0079358E" w:rsidP="000E18B8">
      <w:pPr>
        <w:spacing w:line="360" w:lineRule="auto"/>
        <w:ind w:firstLine="720"/>
        <w:jc w:val="both"/>
        <w:rPr>
          <w:sz w:val="28"/>
          <w:szCs w:val="28"/>
        </w:rPr>
      </w:pPr>
      <w:r w:rsidRPr="000D5C2A">
        <w:rPr>
          <w:sz w:val="28"/>
          <w:szCs w:val="28"/>
        </w:rPr>
        <w:t xml:space="preserve">ЮНВТО – </w:t>
      </w:r>
      <w:r w:rsidRPr="000D5C2A">
        <w:rPr>
          <w:sz w:val="28"/>
          <w:szCs w:val="28"/>
          <w:shd w:val="clear" w:color="auto" w:fill="FFFFFF"/>
        </w:rPr>
        <w:t>міжнародна міжурядова організація в галузі туризму</w:t>
      </w:r>
      <w:r w:rsidRPr="000D5C2A">
        <w:rPr>
          <w:sz w:val="28"/>
          <w:szCs w:val="28"/>
        </w:rPr>
        <w:t>;</w:t>
      </w:r>
    </w:p>
    <w:p w:rsidR="0079358E" w:rsidRPr="000D5C2A" w:rsidRDefault="0079358E" w:rsidP="0079358E">
      <w:pPr>
        <w:spacing w:line="360" w:lineRule="auto"/>
        <w:ind w:firstLine="720"/>
        <w:jc w:val="both"/>
        <w:rPr>
          <w:sz w:val="28"/>
          <w:szCs w:val="28"/>
        </w:rPr>
      </w:pPr>
      <w:r w:rsidRPr="000D5C2A">
        <w:rPr>
          <w:sz w:val="28"/>
          <w:szCs w:val="28"/>
        </w:rPr>
        <w:t xml:space="preserve">SWOT − один із найпоширеніших аналітичних методів, що уможливлює в комплексі охарактеризувати відчутні й слабкі сторони компанії, а також можливості й загрози, що діють на неї. </w:t>
      </w:r>
    </w:p>
    <w:p w:rsidR="0079358E" w:rsidRPr="000D5C2A" w:rsidRDefault="0079358E" w:rsidP="000E18B8">
      <w:pPr>
        <w:spacing w:line="360" w:lineRule="auto"/>
        <w:ind w:firstLine="720"/>
        <w:jc w:val="both"/>
        <w:rPr>
          <w:sz w:val="28"/>
          <w:szCs w:val="28"/>
        </w:rPr>
      </w:pPr>
    </w:p>
    <w:p w:rsidR="00A72F6E" w:rsidRPr="000D5C2A" w:rsidRDefault="00A72F6E" w:rsidP="000E18B8">
      <w:pPr>
        <w:spacing w:line="360" w:lineRule="auto"/>
        <w:ind w:firstLine="720"/>
        <w:rPr>
          <w:sz w:val="28"/>
          <w:szCs w:val="28"/>
        </w:rPr>
      </w:pPr>
    </w:p>
    <w:p w:rsidR="00570703" w:rsidRPr="000D5C2A" w:rsidRDefault="009550F8" w:rsidP="00855368">
      <w:pPr>
        <w:spacing w:line="276" w:lineRule="auto"/>
        <w:ind w:firstLine="720"/>
        <w:jc w:val="center"/>
        <w:rPr>
          <w:b/>
        </w:rPr>
      </w:pPr>
      <w:r w:rsidRPr="000D5C2A">
        <w:rPr>
          <w:sz w:val="28"/>
          <w:szCs w:val="28"/>
        </w:rPr>
        <w:br w:type="page"/>
      </w:r>
      <w:r w:rsidR="00570703" w:rsidRPr="000D5C2A">
        <w:rPr>
          <w:b/>
        </w:rPr>
        <w:lastRenderedPageBreak/>
        <w:t>ЗМІСТ</w:t>
      </w:r>
    </w:p>
    <w:p w:rsidR="00570703" w:rsidRPr="000D5C2A" w:rsidRDefault="00570703" w:rsidP="00855368">
      <w:pPr>
        <w:spacing w:line="276" w:lineRule="auto"/>
        <w:rPr>
          <w:sz w:val="28"/>
          <w:szCs w:val="28"/>
          <w:lang w:eastAsia="uk-UA"/>
        </w:rPr>
      </w:pPr>
    </w:p>
    <w:p w:rsidR="00570703" w:rsidRPr="000D5C2A" w:rsidRDefault="00EC4B35" w:rsidP="00855368">
      <w:pPr>
        <w:tabs>
          <w:tab w:val="left" w:pos="0"/>
        </w:tabs>
        <w:spacing w:line="276" w:lineRule="auto"/>
        <w:ind w:firstLine="720"/>
        <w:jc w:val="both"/>
        <w:rPr>
          <w:sz w:val="28"/>
          <w:szCs w:val="28"/>
          <w:lang w:eastAsia="uk-UA"/>
        </w:rPr>
      </w:pPr>
      <w:r w:rsidRPr="000D5C2A">
        <w:rPr>
          <w:sz w:val="28"/>
          <w:szCs w:val="28"/>
          <w:lang w:eastAsia="uk-UA"/>
        </w:rPr>
        <w:t>РЕФЕРАТ……………………………………………………….</w:t>
      </w:r>
      <w:r w:rsidR="00570703" w:rsidRPr="000D5C2A">
        <w:rPr>
          <w:sz w:val="28"/>
          <w:szCs w:val="28"/>
          <w:lang w:eastAsia="uk-UA"/>
        </w:rPr>
        <w:t>..…</w:t>
      </w:r>
      <w:r w:rsidR="001C3049" w:rsidRPr="000D5C2A">
        <w:rPr>
          <w:sz w:val="28"/>
          <w:szCs w:val="28"/>
          <w:lang w:eastAsia="uk-UA"/>
        </w:rPr>
        <w:t>..</w:t>
      </w:r>
      <w:r w:rsidR="00570703" w:rsidRPr="000D5C2A">
        <w:rPr>
          <w:sz w:val="28"/>
          <w:szCs w:val="28"/>
          <w:lang w:eastAsia="uk-UA"/>
        </w:rPr>
        <w:t>…....4</w:t>
      </w:r>
    </w:p>
    <w:p w:rsidR="00570703" w:rsidRPr="000D5C2A" w:rsidRDefault="00570703" w:rsidP="00855368">
      <w:pPr>
        <w:pStyle w:val="11"/>
        <w:spacing w:line="276" w:lineRule="auto"/>
        <w:rPr>
          <w:lang w:eastAsia="uk-UA"/>
        </w:rPr>
      </w:pPr>
      <w:r w:rsidRPr="000D5C2A">
        <w:fldChar w:fldCharType="begin"/>
      </w:r>
      <w:r w:rsidRPr="000D5C2A">
        <w:instrText xml:space="preserve"> TOC \o "1-3" \h \z \u </w:instrText>
      </w:r>
      <w:r w:rsidRPr="000D5C2A">
        <w:fldChar w:fldCharType="separate"/>
      </w:r>
      <w:hyperlink r:id="rId8" w:anchor="_Toc421559275" w:history="1">
        <w:r w:rsidRPr="000D5C2A">
          <w:rPr>
            <w:rStyle w:val="a7"/>
            <w:color w:val="auto"/>
          </w:rPr>
          <w:t>ВСТУП</w:t>
        </w:r>
        <w:r w:rsidR="00EC4B35" w:rsidRPr="000D5C2A">
          <w:rPr>
            <w:rStyle w:val="a7"/>
            <w:webHidden/>
            <w:color w:val="auto"/>
          </w:rPr>
          <w:t>……………………………………………………………………..</w:t>
        </w:r>
        <w:r w:rsidRPr="000D5C2A">
          <w:rPr>
            <w:rStyle w:val="a7"/>
            <w:webHidden/>
            <w:color w:val="auto"/>
          </w:rPr>
          <w:t>8</w:t>
        </w:r>
      </w:hyperlink>
    </w:p>
    <w:p w:rsidR="00570703" w:rsidRPr="000D5C2A" w:rsidRDefault="004C7857" w:rsidP="00855368">
      <w:pPr>
        <w:pStyle w:val="11"/>
        <w:spacing w:line="276" w:lineRule="auto"/>
        <w:rPr>
          <w:lang w:eastAsia="uk-UA"/>
        </w:rPr>
      </w:pPr>
      <w:hyperlink r:id="rId9" w:anchor="_Toc421559276" w:history="1">
        <w:r w:rsidR="0067047E" w:rsidRPr="000D5C2A">
          <w:rPr>
            <w:rStyle w:val="a7"/>
            <w:color w:val="auto"/>
          </w:rPr>
          <w:t>РОЗДІЛ 1 ТЕОРЕТИЧНІ ОСНОВИ РОЗВИТКУ СІЛЬСЬКОГО ТУРИЗМУ ЧЕРЕЗ ДИВЕРСИФІКАЦІЮ ПОСЛУГ</w:t>
        </w:r>
        <w:r w:rsidR="0067047E" w:rsidRPr="000D5C2A">
          <w:rPr>
            <w:rStyle w:val="a7"/>
            <w:webHidden/>
            <w:color w:val="auto"/>
          </w:rPr>
          <w:t>….</w:t>
        </w:r>
        <w:r w:rsidR="00855368" w:rsidRPr="000D5C2A">
          <w:rPr>
            <w:rStyle w:val="a7"/>
            <w:webHidden/>
            <w:color w:val="auto"/>
          </w:rPr>
          <w:t>……………….</w:t>
        </w:r>
        <w:r w:rsidR="00EC4B35" w:rsidRPr="000D5C2A">
          <w:rPr>
            <w:rStyle w:val="a7"/>
            <w:webHidden/>
            <w:color w:val="auto"/>
          </w:rPr>
          <w:t>…..</w:t>
        </w:r>
        <w:r w:rsidR="00570703" w:rsidRPr="000D5C2A">
          <w:rPr>
            <w:rStyle w:val="a7"/>
            <w:webHidden/>
            <w:color w:val="auto"/>
          </w:rPr>
          <w:t>11</w:t>
        </w:r>
      </w:hyperlink>
    </w:p>
    <w:p w:rsidR="00570703" w:rsidRPr="000D5C2A" w:rsidRDefault="004C7857" w:rsidP="00E0196B">
      <w:pPr>
        <w:pStyle w:val="21"/>
        <w:rPr>
          <w:lang w:eastAsia="uk-UA"/>
        </w:rPr>
      </w:pPr>
      <w:hyperlink r:id="rId10" w:anchor="_Toc421559277" w:history="1">
        <w:r w:rsidR="00181243" w:rsidRPr="000D5C2A">
          <w:t xml:space="preserve">1.1 </w:t>
        </w:r>
        <w:r w:rsidR="002C6D49" w:rsidRPr="000D5C2A">
          <w:t>Особливості</w:t>
        </w:r>
        <w:r w:rsidR="00181243" w:rsidRPr="000D5C2A">
          <w:t xml:space="preserve"> </w:t>
        </w:r>
        <w:r w:rsidR="00E0196B" w:rsidRPr="000D5C2A">
          <w:t xml:space="preserve">диверсифікації послуг </w:t>
        </w:r>
        <w:r w:rsidR="0067047E" w:rsidRPr="000D5C2A">
          <w:t>у</w:t>
        </w:r>
        <w:r w:rsidR="00E0196B" w:rsidRPr="000D5C2A">
          <w:t xml:space="preserve"> сільському туризмі</w:t>
        </w:r>
        <w:r w:rsidR="00181243" w:rsidRPr="000D5C2A">
          <w:t xml:space="preserve"> в контексті парадигми сталого розвитку </w:t>
        </w:r>
        <w:r w:rsidR="00CB3487" w:rsidRPr="000D5C2A">
          <w:rPr>
            <w:rStyle w:val="a7"/>
            <w:webHidden/>
            <w:color w:val="auto"/>
          </w:rPr>
          <w:t>……………………………</w:t>
        </w:r>
        <w:r w:rsidR="002C6D49" w:rsidRPr="000D5C2A">
          <w:rPr>
            <w:rStyle w:val="a7"/>
            <w:webHidden/>
            <w:color w:val="auto"/>
          </w:rPr>
          <w:t>…….</w:t>
        </w:r>
        <w:r w:rsidR="00CB3487" w:rsidRPr="000D5C2A">
          <w:rPr>
            <w:rStyle w:val="a7"/>
            <w:webHidden/>
            <w:color w:val="auto"/>
          </w:rPr>
          <w:t>……</w:t>
        </w:r>
        <w:r w:rsidR="00570703" w:rsidRPr="000D5C2A">
          <w:rPr>
            <w:rStyle w:val="a7"/>
            <w:webHidden/>
            <w:color w:val="auto"/>
          </w:rPr>
          <w:t>11</w:t>
        </w:r>
      </w:hyperlink>
    </w:p>
    <w:p w:rsidR="00570703" w:rsidRPr="000D5C2A" w:rsidRDefault="004C7857" w:rsidP="00855368">
      <w:pPr>
        <w:spacing w:line="276" w:lineRule="auto"/>
        <w:ind w:firstLine="720"/>
        <w:jc w:val="both"/>
        <w:rPr>
          <w:sz w:val="28"/>
          <w:szCs w:val="28"/>
        </w:rPr>
      </w:pPr>
      <w:hyperlink r:id="rId11" w:anchor="_Toc421559278" w:history="1">
        <w:r w:rsidR="00181243" w:rsidRPr="000D5C2A">
          <w:rPr>
            <w:sz w:val="28"/>
            <w:szCs w:val="28"/>
          </w:rPr>
          <w:t xml:space="preserve">1.2. </w:t>
        </w:r>
        <w:r w:rsidR="0067047E" w:rsidRPr="000D5C2A">
          <w:rPr>
            <w:sz w:val="28"/>
            <w:szCs w:val="28"/>
          </w:rPr>
          <w:t>В</w:t>
        </w:r>
        <w:r w:rsidR="00181243" w:rsidRPr="000D5C2A">
          <w:rPr>
            <w:sz w:val="28"/>
            <w:szCs w:val="28"/>
          </w:rPr>
          <w:t>плив сільського тур</w:t>
        </w:r>
        <w:r w:rsidR="00E0196B" w:rsidRPr="000D5C2A">
          <w:rPr>
            <w:sz w:val="28"/>
            <w:szCs w:val="28"/>
          </w:rPr>
          <w:t xml:space="preserve">изму на </w:t>
        </w:r>
        <w:r w:rsidR="0067047E" w:rsidRPr="000D5C2A">
          <w:rPr>
            <w:sz w:val="28"/>
            <w:szCs w:val="28"/>
          </w:rPr>
          <w:t>розвиток сільських територій</w:t>
        </w:r>
        <w:r w:rsidR="00E0196B" w:rsidRPr="000D5C2A">
          <w:rPr>
            <w:sz w:val="28"/>
            <w:szCs w:val="28"/>
          </w:rPr>
          <w:t xml:space="preserve"> </w:t>
        </w:r>
        <w:r w:rsidR="00181243" w:rsidRPr="000D5C2A">
          <w:rPr>
            <w:sz w:val="28"/>
            <w:szCs w:val="28"/>
          </w:rPr>
          <w:t>країн</w:t>
        </w:r>
      </w:hyperlink>
      <w:r w:rsidR="00E0196B" w:rsidRPr="000D5C2A">
        <w:rPr>
          <w:sz w:val="28"/>
          <w:szCs w:val="28"/>
        </w:rPr>
        <w:t xml:space="preserve"> </w:t>
      </w:r>
      <w:r w:rsidR="0067047E" w:rsidRPr="000D5C2A">
        <w:rPr>
          <w:sz w:val="28"/>
          <w:szCs w:val="28"/>
        </w:rPr>
        <w:t>Європи………………………………………………………………………….</w:t>
      </w:r>
      <w:r w:rsidR="00EF2806" w:rsidRPr="000D5C2A">
        <w:rPr>
          <w:sz w:val="28"/>
          <w:szCs w:val="28"/>
        </w:rPr>
        <w:t xml:space="preserve"> </w:t>
      </w:r>
      <w:r w:rsidR="001C3049" w:rsidRPr="000D5C2A">
        <w:rPr>
          <w:sz w:val="28"/>
          <w:szCs w:val="28"/>
        </w:rPr>
        <w:t>17</w:t>
      </w:r>
    </w:p>
    <w:p w:rsidR="00181243" w:rsidRPr="000D5C2A" w:rsidRDefault="00181243" w:rsidP="00855368">
      <w:pPr>
        <w:spacing w:line="276" w:lineRule="auto"/>
        <w:ind w:firstLine="720"/>
        <w:jc w:val="both"/>
        <w:rPr>
          <w:sz w:val="28"/>
          <w:szCs w:val="28"/>
        </w:rPr>
      </w:pPr>
      <w:r w:rsidRPr="000D5C2A">
        <w:rPr>
          <w:sz w:val="28"/>
          <w:szCs w:val="28"/>
        </w:rPr>
        <w:t xml:space="preserve">1.3. </w:t>
      </w:r>
      <w:r w:rsidR="0067047E" w:rsidRPr="000D5C2A">
        <w:rPr>
          <w:sz w:val="28"/>
          <w:szCs w:val="28"/>
        </w:rPr>
        <w:t>Європейські</w:t>
      </w:r>
      <w:r w:rsidRPr="000D5C2A">
        <w:rPr>
          <w:sz w:val="28"/>
          <w:szCs w:val="28"/>
        </w:rPr>
        <w:t xml:space="preserve"> програм</w:t>
      </w:r>
      <w:r w:rsidR="0067047E" w:rsidRPr="000D5C2A">
        <w:rPr>
          <w:sz w:val="28"/>
          <w:szCs w:val="28"/>
        </w:rPr>
        <w:t>и</w:t>
      </w:r>
      <w:r w:rsidRPr="000D5C2A">
        <w:rPr>
          <w:sz w:val="28"/>
          <w:szCs w:val="28"/>
        </w:rPr>
        <w:t xml:space="preserve"> розвитку сільського туризму</w:t>
      </w:r>
      <w:r w:rsidR="00E0196B" w:rsidRPr="000D5C2A">
        <w:rPr>
          <w:sz w:val="28"/>
          <w:szCs w:val="28"/>
        </w:rPr>
        <w:t xml:space="preserve"> </w:t>
      </w:r>
      <w:r w:rsidR="0067047E" w:rsidRPr="000D5C2A">
        <w:rPr>
          <w:sz w:val="28"/>
          <w:szCs w:val="28"/>
        </w:rPr>
        <w:t>на основі диверсифікації</w:t>
      </w:r>
      <w:r w:rsidR="00E0196B" w:rsidRPr="000D5C2A">
        <w:rPr>
          <w:sz w:val="28"/>
          <w:szCs w:val="28"/>
        </w:rPr>
        <w:t xml:space="preserve"> послуг…………………</w:t>
      </w:r>
      <w:r w:rsidR="001C3049" w:rsidRPr="000D5C2A">
        <w:rPr>
          <w:sz w:val="28"/>
          <w:szCs w:val="28"/>
        </w:rPr>
        <w:t>…………………………..…</w:t>
      </w:r>
      <w:r w:rsidR="002C6D49" w:rsidRPr="000D5C2A">
        <w:rPr>
          <w:sz w:val="28"/>
          <w:szCs w:val="28"/>
        </w:rPr>
        <w:t>………</w:t>
      </w:r>
      <w:r w:rsidR="003908CD">
        <w:rPr>
          <w:sz w:val="28"/>
          <w:szCs w:val="28"/>
        </w:rPr>
        <w:t>…</w:t>
      </w:r>
      <w:r w:rsidR="001C3049" w:rsidRPr="000D5C2A">
        <w:rPr>
          <w:sz w:val="28"/>
          <w:szCs w:val="28"/>
        </w:rPr>
        <w:t>23</w:t>
      </w:r>
    </w:p>
    <w:p w:rsidR="00181243" w:rsidRPr="000D5C2A" w:rsidRDefault="00181243" w:rsidP="00855368">
      <w:pPr>
        <w:spacing w:line="276" w:lineRule="auto"/>
        <w:ind w:firstLine="720"/>
        <w:jc w:val="both"/>
        <w:rPr>
          <w:sz w:val="28"/>
          <w:szCs w:val="28"/>
          <w:lang w:eastAsia="uk-UA"/>
        </w:rPr>
      </w:pPr>
      <w:r w:rsidRPr="000D5C2A">
        <w:rPr>
          <w:sz w:val="28"/>
          <w:szCs w:val="28"/>
        </w:rPr>
        <w:t xml:space="preserve">1.4 </w:t>
      </w:r>
      <w:r w:rsidR="0067047E" w:rsidRPr="000D5C2A">
        <w:rPr>
          <w:sz w:val="28"/>
          <w:szCs w:val="28"/>
        </w:rPr>
        <w:t>Диверсифікація послуг у сільському туризмі європейських країн через розроблення бізнес-моделей</w:t>
      </w:r>
      <w:r w:rsidR="00E0196B" w:rsidRPr="000D5C2A">
        <w:rPr>
          <w:sz w:val="28"/>
          <w:szCs w:val="28"/>
        </w:rPr>
        <w:t>……………………………</w:t>
      </w:r>
      <w:r w:rsidR="001C3049" w:rsidRPr="000D5C2A">
        <w:rPr>
          <w:sz w:val="28"/>
          <w:szCs w:val="28"/>
        </w:rPr>
        <w:t>…………</w:t>
      </w:r>
      <w:r w:rsidR="003908CD">
        <w:rPr>
          <w:sz w:val="28"/>
          <w:szCs w:val="28"/>
        </w:rPr>
        <w:t>…</w:t>
      </w:r>
      <w:r w:rsidR="001C3049" w:rsidRPr="000D5C2A">
        <w:rPr>
          <w:sz w:val="28"/>
          <w:szCs w:val="28"/>
        </w:rPr>
        <w:t>…</w:t>
      </w:r>
      <w:r w:rsidR="002C6D49" w:rsidRPr="000D5C2A">
        <w:rPr>
          <w:sz w:val="28"/>
          <w:szCs w:val="28"/>
        </w:rPr>
        <w:t>..</w:t>
      </w:r>
      <w:r w:rsidR="001C3049" w:rsidRPr="000D5C2A">
        <w:rPr>
          <w:sz w:val="28"/>
          <w:szCs w:val="28"/>
        </w:rPr>
        <w:t>32</w:t>
      </w:r>
    </w:p>
    <w:p w:rsidR="00570703" w:rsidRPr="000D5C2A" w:rsidRDefault="004C7857" w:rsidP="00855368">
      <w:pPr>
        <w:pStyle w:val="11"/>
        <w:spacing w:line="276" w:lineRule="auto"/>
      </w:pPr>
      <w:hyperlink r:id="rId12" w:anchor="_Toc438134274" w:history="1">
        <w:r w:rsidR="00570703" w:rsidRPr="000D5C2A">
          <w:rPr>
            <w:rStyle w:val="a7"/>
            <w:color w:val="auto"/>
          </w:rPr>
          <w:t xml:space="preserve">РОЗДІЛ 2 </w:t>
        </w:r>
      </w:hyperlink>
      <w:hyperlink r:id="rId13" w:anchor="_Toc438134275" w:history="1">
        <w:r w:rsidR="00570703" w:rsidRPr="000D5C2A">
          <w:rPr>
            <w:rStyle w:val="a7"/>
            <w:caps/>
            <w:color w:val="auto"/>
          </w:rPr>
          <w:t>Завдання, методи та організація дослідження…</w:t>
        </w:r>
        <w:r w:rsidR="00CB3487" w:rsidRPr="000D5C2A">
          <w:rPr>
            <w:rStyle w:val="a7"/>
            <w:webHidden/>
            <w:color w:val="auto"/>
          </w:rPr>
          <w:t>………………………………………………………</w:t>
        </w:r>
        <w:r w:rsidR="002D1CA1" w:rsidRPr="000D5C2A">
          <w:rPr>
            <w:rStyle w:val="a7"/>
            <w:webHidden/>
            <w:color w:val="auto"/>
          </w:rPr>
          <w:t>…...</w:t>
        </w:r>
        <w:r w:rsidR="00CB3487" w:rsidRPr="000D5C2A">
          <w:rPr>
            <w:rStyle w:val="a7"/>
            <w:webHidden/>
            <w:color w:val="auto"/>
          </w:rPr>
          <w:t>..</w:t>
        </w:r>
        <w:r w:rsidR="001C3049" w:rsidRPr="000D5C2A">
          <w:rPr>
            <w:rStyle w:val="a7"/>
            <w:webHidden/>
            <w:color w:val="auto"/>
          </w:rPr>
          <w:t>4</w:t>
        </w:r>
        <w:r w:rsidR="00570703" w:rsidRPr="000D5C2A">
          <w:rPr>
            <w:rStyle w:val="a7"/>
            <w:webHidden/>
            <w:color w:val="auto"/>
          </w:rPr>
          <w:t>0</w:t>
        </w:r>
      </w:hyperlink>
    </w:p>
    <w:p w:rsidR="00570703" w:rsidRPr="000D5C2A" w:rsidRDefault="004C7857" w:rsidP="00E0196B">
      <w:pPr>
        <w:pStyle w:val="21"/>
        <w:rPr>
          <w:rStyle w:val="a7"/>
          <w:color w:val="auto"/>
        </w:rPr>
      </w:pPr>
      <w:hyperlink r:id="rId14" w:anchor="_Toc438134276" w:history="1">
        <w:r w:rsidR="00570703" w:rsidRPr="000D5C2A">
          <w:rPr>
            <w:rStyle w:val="a7"/>
            <w:color w:val="auto"/>
            <w:u w:val="none"/>
          </w:rPr>
          <w:t>2.1 Мета та завдання дослідження</w:t>
        </w:r>
        <w:r w:rsidR="00570703" w:rsidRPr="000D5C2A">
          <w:rPr>
            <w:rStyle w:val="a7"/>
            <w:webHidden/>
            <w:color w:val="auto"/>
          </w:rPr>
          <w:tab/>
        </w:r>
        <w:r w:rsidR="00CB3487" w:rsidRPr="000D5C2A">
          <w:rPr>
            <w:rStyle w:val="a7"/>
            <w:webHidden/>
            <w:color w:val="auto"/>
          </w:rPr>
          <w:t>…………………………………….</w:t>
        </w:r>
        <w:r w:rsidR="001C3049" w:rsidRPr="000D5C2A">
          <w:rPr>
            <w:rStyle w:val="a7"/>
            <w:webHidden/>
            <w:color w:val="auto"/>
          </w:rPr>
          <w:t>4</w:t>
        </w:r>
        <w:r w:rsidR="00570703" w:rsidRPr="000D5C2A">
          <w:rPr>
            <w:rStyle w:val="a7"/>
            <w:webHidden/>
            <w:color w:val="auto"/>
          </w:rPr>
          <w:t>0</w:t>
        </w:r>
      </w:hyperlink>
    </w:p>
    <w:p w:rsidR="00570703" w:rsidRPr="000D5C2A" w:rsidRDefault="00570703" w:rsidP="00855368">
      <w:pPr>
        <w:spacing w:line="276" w:lineRule="auto"/>
        <w:ind w:firstLine="720"/>
        <w:rPr>
          <w:sz w:val="28"/>
          <w:szCs w:val="28"/>
        </w:rPr>
      </w:pPr>
      <w:r w:rsidRPr="000D5C2A">
        <w:rPr>
          <w:sz w:val="28"/>
          <w:szCs w:val="28"/>
        </w:rPr>
        <w:t xml:space="preserve">2.2 Методи </w:t>
      </w:r>
      <w:r w:rsidR="001C3049" w:rsidRPr="000D5C2A">
        <w:rPr>
          <w:sz w:val="28"/>
          <w:szCs w:val="28"/>
        </w:rPr>
        <w:t>дослідження…………………………………………….……4</w:t>
      </w:r>
      <w:r w:rsidRPr="000D5C2A">
        <w:rPr>
          <w:sz w:val="28"/>
          <w:szCs w:val="28"/>
        </w:rPr>
        <w:t>0</w:t>
      </w:r>
    </w:p>
    <w:p w:rsidR="00570703" w:rsidRPr="000D5C2A" w:rsidRDefault="00570703" w:rsidP="00855368">
      <w:pPr>
        <w:spacing w:line="276" w:lineRule="auto"/>
        <w:ind w:firstLine="720"/>
        <w:rPr>
          <w:sz w:val="28"/>
          <w:szCs w:val="28"/>
        </w:rPr>
      </w:pPr>
      <w:r w:rsidRPr="000D5C2A">
        <w:rPr>
          <w:sz w:val="28"/>
          <w:szCs w:val="28"/>
        </w:rPr>
        <w:t>2.3 Організація д</w:t>
      </w:r>
      <w:r w:rsidR="001C3049" w:rsidRPr="000D5C2A">
        <w:rPr>
          <w:sz w:val="28"/>
          <w:szCs w:val="28"/>
        </w:rPr>
        <w:t>ослідження……………………………………………..4</w:t>
      </w:r>
      <w:r w:rsidR="003908CD">
        <w:rPr>
          <w:sz w:val="28"/>
          <w:szCs w:val="28"/>
        </w:rPr>
        <w:t>1</w:t>
      </w:r>
    </w:p>
    <w:p w:rsidR="00570703" w:rsidRPr="000D5C2A" w:rsidRDefault="004C7857" w:rsidP="00855368">
      <w:pPr>
        <w:pStyle w:val="11"/>
        <w:spacing w:line="276" w:lineRule="auto"/>
      </w:pPr>
      <w:hyperlink r:id="rId15" w:anchor="_Toc438134279" w:history="1">
        <w:r w:rsidR="00570703" w:rsidRPr="000D5C2A">
          <w:rPr>
            <w:rStyle w:val="a7"/>
            <w:color w:val="auto"/>
          </w:rPr>
          <w:t>РОЗДІЛ 3</w:t>
        </w:r>
      </w:hyperlink>
      <w:r w:rsidR="00570703" w:rsidRPr="000D5C2A">
        <w:t xml:space="preserve"> </w:t>
      </w:r>
      <w:hyperlink r:id="rId16" w:anchor="_Toc438134280" w:history="1">
        <w:r w:rsidR="002C6D49" w:rsidRPr="000D5C2A">
          <w:rPr>
            <w:rStyle w:val="a7"/>
            <w:color w:val="auto"/>
          </w:rPr>
          <w:t>ДИВЕРСИФІКАЦІЯ ПОСЛУГ У СІЛЬСЬКОМУ ТУРИЗМІ УКРАЇНИ ВІДПОВІДНО ДО ЄВРОПЕЙСЬКИХ ПОЗИТИВНИХ ПРАКТИК</w:t>
        </w:r>
        <w:r w:rsidR="00CB3487" w:rsidRPr="000D5C2A">
          <w:rPr>
            <w:rStyle w:val="a7"/>
            <w:b w:val="0"/>
            <w:webHidden/>
            <w:color w:val="auto"/>
          </w:rPr>
          <w:t>…………………</w:t>
        </w:r>
        <w:r w:rsidR="002C6D49" w:rsidRPr="000D5C2A">
          <w:rPr>
            <w:rStyle w:val="a7"/>
            <w:b w:val="0"/>
            <w:webHidden/>
            <w:color w:val="auto"/>
          </w:rPr>
          <w:t>………………………..</w:t>
        </w:r>
        <w:r w:rsidR="00CB3487" w:rsidRPr="000D5C2A">
          <w:rPr>
            <w:rStyle w:val="a7"/>
            <w:b w:val="0"/>
            <w:webHidden/>
            <w:color w:val="auto"/>
          </w:rPr>
          <w:t>……</w:t>
        </w:r>
        <w:r w:rsidR="002D1CA1" w:rsidRPr="000D5C2A">
          <w:rPr>
            <w:rStyle w:val="a7"/>
            <w:b w:val="0"/>
            <w:webHidden/>
            <w:color w:val="auto"/>
          </w:rPr>
          <w:t>.</w:t>
        </w:r>
        <w:r w:rsidR="00CB3487" w:rsidRPr="000D5C2A">
          <w:rPr>
            <w:rStyle w:val="a7"/>
            <w:b w:val="0"/>
            <w:webHidden/>
            <w:color w:val="auto"/>
          </w:rPr>
          <w:t>.</w:t>
        </w:r>
        <w:r w:rsidR="00570703" w:rsidRPr="000D5C2A">
          <w:rPr>
            <w:rStyle w:val="a7"/>
            <w:b w:val="0"/>
            <w:webHidden/>
            <w:color w:val="auto"/>
          </w:rPr>
          <w:t>.</w:t>
        </w:r>
        <w:r w:rsidR="001C3049" w:rsidRPr="000D5C2A">
          <w:rPr>
            <w:rStyle w:val="a7"/>
            <w:b w:val="0"/>
            <w:webHidden/>
            <w:color w:val="auto"/>
          </w:rPr>
          <w:t>4</w:t>
        </w:r>
        <w:r w:rsidR="003908CD">
          <w:rPr>
            <w:rStyle w:val="a7"/>
            <w:b w:val="0"/>
            <w:webHidden/>
            <w:color w:val="auto"/>
          </w:rPr>
          <w:t>5</w:t>
        </w:r>
      </w:hyperlink>
    </w:p>
    <w:p w:rsidR="00570703" w:rsidRPr="000D5C2A" w:rsidRDefault="004C7857" w:rsidP="00E0196B">
      <w:pPr>
        <w:pStyle w:val="21"/>
        <w:rPr>
          <w:rFonts w:eastAsia="Calibri"/>
          <w:lang w:eastAsia="en-US"/>
        </w:rPr>
      </w:pPr>
      <w:hyperlink r:id="rId17" w:anchor="_Toc438134281" w:history="1">
        <w:r w:rsidR="00570703" w:rsidRPr="000D5C2A">
          <w:rPr>
            <w:rStyle w:val="a7"/>
            <w:color w:val="auto"/>
          </w:rPr>
          <w:t xml:space="preserve">3.1 </w:t>
        </w:r>
        <w:r w:rsidR="002C6D49" w:rsidRPr="000D5C2A">
          <w:rPr>
            <w:bCs/>
          </w:rPr>
          <w:t>Використання бізнес-моделі Canvas для проєктування туристичних послуг</w:t>
        </w:r>
        <w:r w:rsidR="005E64F6" w:rsidRPr="000D5C2A">
          <w:rPr>
            <w:bCs/>
          </w:rPr>
          <w:t xml:space="preserve"> через диверсифікацію</w:t>
        </w:r>
        <w:r w:rsidR="002C6D49" w:rsidRPr="000D5C2A">
          <w:rPr>
            <w:bCs/>
          </w:rPr>
          <w:t>…</w:t>
        </w:r>
        <w:r w:rsidR="00CB3487" w:rsidRPr="000D5C2A">
          <w:rPr>
            <w:rStyle w:val="a7"/>
            <w:webHidden/>
            <w:color w:val="auto"/>
          </w:rPr>
          <w:t>……………………</w:t>
        </w:r>
        <w:r w:rsidR="005E64F6" w:rsidRPr="000D5C2A">
          <w:rPr>
            <w:rStyle w:val="a7"/>
            <w:webHidden/>
            <w:color w:val="auto"/>
          </w:rPr>
          <w:t>……..</w:t>
        </w:r>
        <w:r w:rsidR="00E0196B" w:rsidRPr="000D5C2A">
          <w:rPr>
            <w:rStyle w:val="a7"/>
            <w:webHidden/>
            <w:color w:val="auto"/>
          </w:rPr>
          <w:t>……</w:t>
        </w:r>
        <w:r w:rsidR="00CB3487" w:rsidRPr="000D5C2A">
          <w:rPr>
            <w:rStyle w:val="a7"/>
            <w:webHidden/>
            <w:color w:val="auto"/>
          </w:rPr>
          <w:t>…</w:t>
        </w:r>
        <w:r w:rsidR="002C6D49" w:rsidRPr="000D5C2A">
          <w:rPr>
            <w:rStyle w:val="a7"/>
            <w:webHidden/>
            <w:color w:val="auto"/>
          </w:rPr>
          <w:t>………….</w:t>
        </w:r>
        <w:r w:rsidR="002D1CA1" w:rsidRPr="000D5C2A">
          <w:rPr>
            <w:rStyle w:val="a7"/>
            <w:webHidden/>
            <w:color w:val="auto"/>
          </w:rPr>
          <w:t>.</w:t>
        </w:r>
        <w:r w:rsidR="00CB3487" w:rsidRPr="000D5C2A">
          <w:rPr>
            <w:rStyle w:val="a7"/>
            <w:webHidden/>
            <w:color w:val="auto"/>
          </w:rPr>
          <w:t>..</w:t>
        </w:r>
        <w:r w:rsidR="001C3049" w:rsidRPr="000D5C2A">
          <w:rPr>
            <w:rStyle w:val="a7"/>
            <w:webHidden/>
            <w:color w:val="auto"/>
          </w:rPr>
          <w:t>4</w:t>
        </w:r>
        <w:r w:rsidR="003908CD">
          <w:rPr>
            <w:rStyle w:val="a7"/>
            <w:webHidden/>
            <w:color w:val="auto"/>
          </w:rPr>
          <w:t>5</w:t>
        </w:r>
      </w:hyperlink>
    </w:p>
    <w:p w:rsidR="00570703" w:rsidRPr="000D5C2A" w:rsidRDefault="004C7857" w:rsidP="00855368">
      <w:pPr>
        <w:pStyle w:val="1"/>
        <w:tabs>
          <w:tab w:val="left" w:pos="0"/>
          <w:tab w:val="left" w:pos="142"/>
        </w:tabs>
        <w:spacing w:before="0" w:line="276" w:lineRule="auto"/>
        <w:ind w:firstLine="720"/>
        <w:jc w:val="both"/>
        <w:rPr>
          <w:rFonts w:ascii="Times New Roman" w:hAnsi="Times New Roman"/>
          <w:b w:val="0"/>
          <w:color w:val="auto"/>
        </w:rPr>
      </w:pPr>
      <w:hyperlink r:id="rId18" w:anchor="_Toc438134283" w:history="1">
        <w:r w:rsidR="00570703" w:rsidRPr="000D5C2A">
          <w:rPr>
            <w:rStyle w:val="a7"/>
            <w:rFonts w:ascii="Times New Roman" w:hAnsi="Times New Roman"/>
            <w:b w:val="0"/>
            <w:color w:val="auto"/>
          </w:rPr>
          <w:t xml:space="preserve">3.3 </w:t>
        </w:r>
        <w:r w:rsidR="002C6D49" w:rsidRPr="000D5C2A">
          <w:rPr>
            <w:rStyle w:val="a7"/>
            <w:rFonts w:ascii="Times New Roman" w:hAnsi="Times New Roman"/>
            <w:b w:val="0"/>
            <w:color w:val="auto"/>
          </w:rPr>
          <w:t>Розроблення</w:t>
        </w:r>
        <w:r w:rsidR="00EC4B35" w:rsidRPr="000D5C2A">
          <w:rPr>
            <w:rStyle w:val="a7"/>
            <w:rFonts w:ascii="Times New Roman" w:hAnsi="Times New Roman"/>
            <w:b w:val="0"/>
            <w:color w:val="auto"/>
          </w:rPr>
          <w:t xml:space="preserve"> </w:t>
        </w:r>
        <w:r w:rsidR="003908CD" w:rsidRPr="003908CD">
          <w:rPr>
            <w:rFonts w:ascii="Times New Roman" w:hAnsi="Times New Roman"/>
            <w:b w:val="0"/>
            <w:color w:val="auto"/>
          </w:rPr>
          <w:t xml:space="preserve">туру «Відкриємо </w:t>
        </w:r>
        <w:r w:rsidR="003908CD" w:rsidRPr="003908CD">
          <w:rPr>
            <w:rFonts w:ascii="Times New Roman" w:hAnsi="Times New Roman"/>
            <w:b w:val="0"/>
            <w:bCs w:val="0"/>
            <w:color w:val="auto"/>
          </w:rPr>
          <w:t xml:space="preserve">сезон сплавів разом із Реабілітаційним Центром </w:t>
        </w:r>
        <w:r w:rsidR="002A0212">
          <w:rPr>
            <w:rFonts w:ascii="Times New Roman" w:hAnsi="Times New Roman"/>
            <w:b w:val="0"/>
            <w:bCs w:val="0"/>
            <w:color w:val="auto"/>
          </w:rPr>
          <w:t>“</w:t>
        </w:r>
        <w:r w:rsidR="003908CD" w:rsidRPr="003908CD">
          <w:rPr>
            <w:rFonts w:ascii="Times New Roman" w:hAnsi="Times New Roman"/>
            <w:b w:val="0"/>
            <w:bCs w:val="0"/>
            <w:color w:val="auto"/>
          </w:rPr>
          <w:t>Зелений Гай</w:t>
        </w:r>
        <w:r w:rsidR="002A0212">
          <w:rPr>
            <w:rFonts w:ascii="Times New Roman" w:hAnsi="Times New Roman"/>
            <w:b w:val="0"/>
            <w:bCs w:val="0"/>
            <w:color w:val="auto"/>
          </w:rPr>
          <w:t>”</w:t>
        </w:r>
        <w:r w:rsidR="003908CD" w:rsidRPr="003908CD">
          <w:rPr>
            <w:rFonts w:ascii="Times New Roman" w:hAnsi="Times New Roman"/>
            <w:b w:val="0"/>
            <w:bCs w:val="0"/>
            <w:color w:val="auto"/>
          </w:rPr>
          <w:t>»</w:t>
        </w:r>
        <w:r w:rsidR="002C6D49" w:rsidRPr="003908CD">
          <w:rPr>
            <w:rStyle w:val="a7"/>
            <w:rFonts w:ascii="Times New Roman" w:hAnsi="Times New Roman"/>
            <w:b w:val="0"/>
            <w:color w:val="auto"/>
          </w:rPr>
          <w:t xml:space="preserve"> </w:t>
        </w:r>
        <w:r w:rsidR="002C6D49" w:rsidRPr="000D5C2A">
          <w:rPr>
            <w:rStyle w:val="a7"/>
            <w:rFonts w:ascii="Times New Roman" w:hAnsi="Times New Roman"/>
            <w:b w:val="0"/>
            <w:color w:val="auto"/>
          </w:rPr>
          <w:t>…</w:t>
        </w:r>
        <w:r w:rsidR="003908CD">
          <w:rPr>
            <w:rStyle w:val="a7"/>
            <w:rFonts w:ascii="Times New Roman" w:hAnsi="Times New Roman"/>
            <w:b w:val="0"/>
            <w:color w:val="auto"/>
          </w:rPr>
          <w:t>………………………………</w:t>
        </w:r>
        <w:r w:rsidR="002C6D49" w:rsidRPr="000D5C2A">
          <w:rPr>
            <w:rStyle w:val="a7"/>
            <w:rFonts w:ascii="Times New Roman" w:hAnsi="Times New Roman"/>
            <w:b w:val="0"/>
            <w:color w:val="auto"/>
          </w:rPr>
          <w:t>.</w:t>
        </w:r>
      </w:hyperlink>
      <w:r w:rsidR="002D1CA1" w:rsidRPr="000D5C2A">
        <w:rPr>
          <w:rFonts w:ascii="Times New Roman" w:hAnsi="Times New Roman"/>
          <w:b w:val="0"/>
          <w:color w:val="auto"/>
        </w:rPr>
        <w:t>..</w:t>
      </w:r>
      <w:r w:rsidR="001C3049" w:rsidRPr="000D5C2A">
        <w:rPr>
          <w:rFonts w:ascii="Times New Roman" w:hAnsi="Times New Roman"/>
          <w:b w:val="0"/>
          <w:color w:val="auto"/>
        </w:rPr>
        <w:t>.48</w:t>
      </w:r>
    </w:p>
    <w:p w:rsidR="00570703" w:rsidRPr="000D5C2A" w:rsidRDefault="004C7857" w:rsidP="00855368">
      <w:pPr>
        <w:pStyle w:val="11"/>
        <w:spacing w:line="276" w:lineRule="auto"/>
      </w:pPr>
      <w:hyperlink r:id="rId19" w:anchor="_Toc438134284" w:history="1">
        <w:r w:rsidR="00570703" w:rsidRPr="000D5C2A">
          <w:rPr>
            <w:rStyle w:val="a7"/>
            <w:color w:val="auto"/>
          </w:rPr>
          <w:t>ВИСНОВКИ</w:t>
        </w:r>
        <w:r w:rsidR="00CB3487" w:rsidRPr="000D5C2A">
          <w:rPr>
            <w:rStyle w:val="a7"/>
            <w:webHidden/>
            <w:color w:val="auto"/>
          </w:rPr>
          <w:t>……………………………………………………………</w:t>
        </w:r>
        <w:r w:rsidR="00570703" w:rsidRPr="000D5C2A">
          <w:rPr>
            <w:rStyle w:val="a7"/>
            <w:webHidden/>
            <w:color w:val="auto"/>
          </w:rPr>
          <w:t>...</w:t>
        </w:r>
        <w:r w:rsidR="001C3049" w:rsidRPr="000D5C2A">
          <w:rPr>
            <w:rStyle w:val="a7"/>
            <w:webHidden/>
            <w:color w:val="auto"/>
          </w:rPr>
          <w:t>5</w:t>
        </w:r>
        <w:r w:rsidR="003908CD">
          <w:rPr>
            <w:rStyle w:val="a7"/>
            <w:webHidden/>
            <w:color w:val="auto"/>
          </w:rPr>
          <w:t>4</w:t>
        </w:r>
      </w:hyperlink>
    </w:p>
    <w:p w:rsidR="00570703" w:rsidRPr="000D5C2A" w:rsidRDefault="004C7857" w:rsidP="00855368">
      <w:pPr>
        <w:pStyle w:val="11"/>
        <w:spacing w:line="276" w:lineRule="auto"/>
      </w:pPr>
      <w:hyperlink r:id="rId20" w:anchor="_Toc438134285" w:history="1">
        <w:r w:rsidR="00570703" w:rsidRPr="000D5C2A">
          <w:rPr>
            <w:rStyle w:val="a7"/>
            <w:bCs/>
            <w:color w:val="auto"/>
          </w:rPr>
          <w:t>ПЕРЕЛІК ПОСИЛАНЬ</w:t>
        </w:r>
        <w:r w:rsidR="00CB0364" w:rsidRPr="000D5C2A">
          <w:rPr>
            <w:rStyle w:val="a7"/>
            <w:webHidden/>
            <w:color w:val="auto"/>
          </w:rPr>
          <w:t>…………………………………………..</w:t>
        </w:r>
        <w:r w:rsidR="00570703" w:rsidRPr="000D5C2A">
          <w:rPr>
            <w:rStyle w:val="a7"/>
            <w:webHidden/>
            <w:color w:val="auto"/>
          </w:rPr>
          <w:t>…</w:t>
        </w:r>
        <w:r w:rsidR="00DA3268" w:rsidRPr="000D5C2A">
          <w:rPr>
            <w:rStyle w:val="a7"/>
            <w:webHidden/>
            <w:color w:val="auto"/>
          </w:rPr>
          <w:t>.</w:t>
        </w:r>
        <w:r w:rsidR="00570703" w:rsidRPr="000D5C2A">
          <w:rPr>
            <w:rStyle w:val="a7"/>
            <w:webHidden/>
            <w:color w:val="auto"/>
          </w:rPr>
          <w:t>...</w:t>
        </w:r>
        <w:r w:rsidR="002D1CA1" w:rsidRPr="000D5C2A">
          <w:rPr>
            <w:rStyle w:val="a7"/>
            <w:webHidden/>
            <w:color w:val="auto"/>
          </w:rPr>
          <w:t>.</w:t>
        </w:r>
        <w:r w:rsidR="00570703" w:rsidRPr="000D5C2A">
          <w:rPr>
            <w:rStyle w:val="a7"/>
            <w:webHidden/>
            <w:color w:val="auto"/>
          </w:rPr>
          <w:t>5</w:t>
        </w:r>
        <w:r w:rsidR="003908CD">
          <w:rPr>
            <w:rStyle w:val="a7"/>
            <w:webHidden/>
            <w:color w:val="auto"/>
          </w:rPr>
          <w:t>6</w:t>
        </w:r>
      </w:hyperlink>
    </w:p>
    <w:p w:rsidR="00570703" w:rsidRPr="000D5C2A" w:rsidRDefault="004C7857" w:rsidP="00855368">
      <w:pPr>
        <w:spacing w:line="276" w:lineRule="auto"/>
        <w:ind w:firstLine="720"/>
        <w:rPr>
          <w:b/>
          <w:sz w:val="28"/>
          <w:szCs w:val="28"/>
        </w:rPr>
      </w:pPr>
      <w:hyperlink r:id="rId21" w:anchor="_Toc438134286" w:history="1">
        <w:r w:rsidR="00570703" w:rsidRPr="000D5C2A">
          <w:rPr>
            <w:rStyle w:val="a7"/>
            <w:b/>
            <w:color w:val="auto"/>
            <w:sz w:val="28"/>
            <w:szCs w:val="28"/>
          </w:rPr>
          <w:t>ДОДАТКИ</w:t>
        </w:r>
        <w:r w:rsidR="00CB3487" w:rsidRPr="000D5C2A">
          <w:rPr>
            <w:rStyle w:val="a7"/>
            <w:webHidden/>
            <w:color w:val="auto"/>
            <w:sz w:val="28"/>
            <w:szCs w:val="28"/>
          </w:rPr>
          <w:tab/>
          <w:t>……………………………………………………</w:t>
        </w:r>
        <w:r w:rsidR="00570703" w:rsidRPr="000D5C2A">
          <w:rPr>
            <w:rStyle w:val="a7"/>
            <w:webHidden/>
            <w:color w:val="auto"/>
            <w:sz w:val="28"/>
            <w:szCs w:val="28"/>
          </w:rPr>
          <w:t>……</w:t>
        </w:r>
      </w:hyperlink>
      <w:r w:rsidR="00570703" w:rsidRPr="000D5C2A">
        <w:rPr>
          <w:bCs/>
          <w:sz w:val="28"/>
          <w:szCs w:val="28"/>
        </w:rPr>
        <w:fldChar w:fldCharType="end"/>
      </w:r>
      <w:r w:rsidR="00570703" w:rsidRPr="000D5C2A">
        <w:rPr>
          <w:bCs/>
          <w:sz w:val="28"/>
          <w:szCs w:val="28"/>
        </w:rPr>
        <w:t>...</w:t>
      </w:r>
      <w:r w:rsidR="00DA3268" w:rsidRPr="000D5C2A">
        <w:rPr>
          <w:bCs/>
          <w:sz w:val="28"/>
          <w:szCs w:val="28"/>
        </w:rPr>
        <w:t>..</w:t>
      </w:r>
      <w:r w:rsidR="002D1CA1" w:rsidRPr="000D5C2A">
        <w:rPr>
          <w:bCs/>
          <w:sz w:val="28"/>
          <w:szCs w:val="28"/>
        </w:rPr>
        <w:t>.....</w:t>
      </w:r>
      <w:r w:rsidR="00570703" w:rsidRPr="000D5C2A">
        <w:rPr>
          <w:bCs/>
          <w:sz w:val="28"/>
          <w:szCs w:val="28"/>
        </w:rPr>
        <w:t>6</w:t>
      </w:r>
      <w:r w:rsidR="00DA3268" w:rsidRPr="000D5C2A">
        <w:rPr>
          <w:bCs/>
          <w:sz w:val="28"/>
          <w:szCs w:val="28"/>
        </w:rPr>
        <w:t>8</w:t>
      </w:r>
    </w:p>
    <w:p w:rsidR="00570703" w:rsidRPr="000D5C2A" w:rsidRDefault="00570703" w:rsidP="00855368">
      <w:pPr>
        <w:spacing w:after="160" w:line="276" w:lineRule="auto"/>
        <w:rPr>
          <w:b/>
          <w:sz w:val="28"/>
          <w:szCs w:val="28"/>
        </w:rPr>
      </w:pPr>
      <w:r w:rsidRPr="000D5C2A">
        <w:rPr>
          <w:b/>
          <w:sz w:val="28"/>
          <w:szCs w:val="28"/>
        </w:rPr>
        <w:br w:type="page"/>
      </w:r>
    </w:p>
    <w:p w:rsidR="00570703" w:rsidRPr="000D5C2A" w:rsidRDefault="00CB0364" w:rsidP="00CB0364">
      <w:pPr>
        <w:spacing w:line="360" w:lineRule="auto"/>
        <w:ind w:firstLine="720"/>
        <w:jc w:val="center"/>
        <w:rPr>
          <w:b/>
          <w:sz w:val="28"/>
          <w:szCs w:val="28"/>
        </w:rPr>
      </w:pPr>
      <w:r w:rsidRPr="000D5C2A">
        <w:rPr>
          <w:b/>
          <w:sz w:val="28"/>
          <w:szCs w:val="28"/>
        </w:rPr>
        <w:lastRenderedPageBreak/>
        <w:t>ВСТУП</w:t>
      </w:r>
    </w:p>
    <w:p w:rsidR="00570703" w:rsidRPr="000D5C2A" w:rsidRDefault="00570703" w:rsidP="00570703">
      <w:pPr>
        <w:spacing w:line="360" w:lineRule="auto"/>
        <w:ind w:firstLine="720"/>
        <w:jc w:val="both"/>
        <w:rPr>
          <w:b/>
          <w:sz w:val="28"/>
          <w:szCs w:val="28"/>
        </w:rPr>
      </w:pPr>
    </w:p>
    <w:p w:rsidR="002C6D49" w:rsidRPr="000D5C2A" w:rsidRDefault="002C6D49" w:rsidP="002C6D49">
      <w:pPr>
        <w:spacing w:line="360" w:lineRule="auto"/>
        <w:ind w:firstLine="720"/>
        <w:jc w:val="both"/>
        <w:rPr>
          <w:sz w:val="28"/>
          <w:szCs w:val="28"/>
        </w:rPr>
      </w:pPr>
      <w:r w:rsidRPr="000D5C2A">
        <w:rPr>
          <w:sz w:val="28"/>
          <w:szCs w:val="28"/>
        </w:rPr>
        <w:t>Актуальність нашого дослідження визначається тим, що туризм є одним з найприбутковіших видів бізнесу в нинішньому світі.</w:t>
      </w:r>
    </w:p>
    <w:p w:rsidR="002C6D49" w:rsidRPr="000D5C2A" w:rsidRDefault="002C6D49" w:rsidP="002C6D49">
      <w:pPr>
        <w:spacing w:line="360" w:lineRule="auto"/>
        <w:ind w:firstLine="720"/>
        <w:jc w:val="both"/>
        <w:rPr>
          <w:sz w:val="28"/>
          <w:szCs w:val="28"/>
        </w:rPr>
      </w:pPr>
      <w:r w:rsidRPr="000D5C2A">
        <w:rPr>
          <w:sz w:val="28"/>
          <w:szCs w:val="28"/>
        </w:rPr>
        <w:t>За даними Всесвітньої туристичної організації, туристична індустрія використовує орієнтовно 7% всесвітнього капіталу, на неї припадає 11% світових споживчих витрат і утворює 5% загальних податкових надходжень [110].</w:t>
      </w:r>
    </w:p>
    <w:p w:rsidR="002C6D49" w:rsidRPr="000D5C2A" w:rsidRDefault="002C6D49" w:rsidP="002C6D49">
      <w:pPr>
        <w:spacing w:line="360" w:lineRule="auto"/>
        <w:ind w:firstLine="720"/>
        <w:jc w:val="both"/>
        <w:rPr>
          <w:sz w:val="28"/>
          <w:szCs w:val="28"/>
        </w:rPr>
      </w:pPr>
      <w:r w:rsidRPr="000D5C2A">
        <w:rPr>
          <w:sz w:val="28"/>
          <w:szCs w:val="28"/>
        </w:rPr>
        <w:t xml:space="preserve">Окреслені цифри відображають прямий економічний вплив туристичної галузі. </w:t>
      </w:r>
    </w:p>
    <w:p w:rsidR="002C6D49" w:rsidRPr="000D5C2A" w:rsidRDefault="002C6D49" w:rsidP="002C6D49">
      <w:pPr>
        <w:spacing w:line="360" w:lineRule="auto"/>
        <w:ind w:firstLine="720"/>
        <w:jc w:val="both"/>
        <w:rPr>
          <w:sz w:val="28"/>
          <w:szCs w:val="28"/>
        </w:rPr>
      </w:pPr>
      <w:r w:rsidRPr="000D5C2A">
        <w:rPr>
          <w:sz w:val="28"/>
          <w:szCs w:val="28"/>
        </w:rPr>
        <w:t>Розвинену туристичну індустрію називають одним із головних феноменів 20-го століття.</w:t>
      </w:r>
    </w:p>
    <w:p w:rsidR="002C6D49" w:rsidRPr="000D5C2A" w:rsidRDefault="002C6D49" w:rsidP="002C6D49">
      <w:pPr>
        <w:spacing w:line="360" w:lineRule="auto"/>
        <w:ind w:firstLine="720"/>
        <w:jc w:val="both"/>
        <w:rPr>
          <w:sz w:val="28"/>
          <w:szCs w:val="28"/>
        </w:rPr>
      </w:pPr>
      <w:r w:rsidRPr="000D5C2A">
        <w:rPr>
          <w:sz w:val="28"/>
          <w:szCs w:val="28"/>
        </w:rPr>
        <w:t>Сьогодні в багатьох країнах туристична галузь відіграє важливу роль у формуванні валового внутрішнього продукту, створенні робочих місць та збільшенні сальдо зовнішньої торгівлі.</w:t>
      </w:r>
    </w:p>
    <w:p w:rsidR="002C6D49" w:rsidRPr="000D5C2A" w:rsidRDefault="002C6D49" w:rsidP="002C6D49">
      <w:pPr>
        <w:spacing w:line="360" w:lineRule="auto"/>
        <w:ind w:firstLine="720"/>
        <w:jc w:val="both"/>
        <w:rPr>
          <w:sz w:val="28"/>
          <w:szCs w:val="28"/>
        </w:rPr>
      </w:pPr>
      <w:r w:rsidRPr="000D5C2A">
        <w:rPr>
          <w:sz w:val="28"/>
          <w:szCs w:val="28"/>
        </w:rPr>
        <w:t>Туристична індустрія виступає каталізатором соціально-економічного розвитку і впливає на такі ключові сектори економіки, як транспорт і зв</w:t>
      </w:r>
      <w:r w:rsidR="002A0212">
        <w:rPr>
          <w:sz w:val="28"/>
          <w:szCs w:val="28"/>
        </w:rPr>
        <w:t>’</w:t>
      </w:r>
      <w:r w:rsidRPr="000D5C2A">
        <w:rPr>
          <w:sz w:val="28"/>
          <w:szCs w:val="28"/>
        </w:rPr>
        <w:t>язок, будівництво, сільське господарство та виробництво споживчих товарів.</w:t>
      </w:r>
    </w:p>
    <w:p w:rsidR="002C6D49" w:rsidRPr="000D5C2A" w:rsidRDefault="002C6D49" w:rsidP="002C6D49">
      <w:pPr>
        <w:spacing w:line="360" w:lineRule="auto"/>
        <w:ind w:firstLine="720"/>
        <w:jc w:val="both"/>
        <w:rPr>
          <w:sz w:val="28"/>
          <w:szCs w:val="28"/>
        </w:rPr>
      </w:pPr>
      <w:r w:rsidRPr="000D5C2A">
        <w:rPr>
          <w:sz w:val="28"/>
          <w:szCs w:val="28"/>
        </w:rPr>
        <w:t>Вітчизняна туристична галузь є невід</w:t>
      </w:r>
      <w:r w:rsidR="002A0212">
        <w:rPr>
          <w:sz w:val="28"/>
          <w:szCs w:val="28"/>
        </w:rPr>
        <w:t>’</w:t>
      </w:r>
      <w:r w:rsidRPr="000D5C2A">
        <w:rPr>
          <w:sz w:val="28"/>
          <w:szCs w:val="28"/>
        </w:rPr>
        <w:t>ємною частиною світового туристичного процесу.</w:t>
      </w:r>
    </w:p>
    <w:p w:rsidR="002C6D49" w:rsidRPr="000D5C2A" w:rsidRDefault="002C6D49" w:rsidP="002C6D49">
      <w:pPr>
        <w:spacing w:line="360" w:lineRule="auto"/>
        <w:ind w:firstLine="720"/>
        <w:jc w:val="both"/>
        <w:rPr>
          <w:sz w:val="28"/>
          <w:szCs w:val="28"/>
        </w:rPr>
      </w:pPr>
      <w:r w:rsidRPr="000D5C2A">
        <w:rPr>
          <w:sz w:val="28"/>
          <w:szCs w:val="28"/>
        </w:rPr>
        <w:t>Це пояснюється тим, що географічне положення та рельєф України, сприятливий клімат, багатий природний, історико-культурний та туристично-рекреаційний потенціал створюють всі можливості для всебічного задоволення пізнавальних, оздоровчих, спортивно-оздоровчих, рекреаційних та культурних потреб вітчизняних та іноземних туристів.</w:t>
      </w:r>
    </w:p>
    <w:p w:rsidR="002C6D49" w:rsidRPr="000D5C2A" w:rsidRDefault="002C6D49" w:rsidP="002C6D49">
      <w:pPr>
        <w:spacing w:line="360" w:lineRule="auto"/>
        <w:ind w:firstLine="720"/>
        <w:jc w:val="both"/>
        <w:rPr>
          <w:sz w:val="28"/>
          <w:szCs w:val="28"/>
        </w:rPr>
      </w:pPr>
      <w:r w:rsidRPr="000D5C2A">
        <w:rPr>
          <w:sz w:val="28"/>
          <w:szCs w:val="28"/>
        </w:rPr>
        <w:t>Слід також підкреслити, що сталий розвиток туристичної галузі вимагає, в першу чергу, розвитку фізичної та технічної інфраструктури і підвищення якості послуг відповідно до міжнародних стандартів.</w:t>
      </w:r>
    </w:p>
    <w:p w:rsidR="002C6D49" w:rsidRPr="000D5C2A" w:rsidRDefault="002C6D49" w:rsidP="002C6D49">
      <w:pPr>
        <w:spacing w:line="360" w:lineRule="auto"/>
        <w:ind w:firstLine="720"/>
        <w:jc w:val="both"/>
        <w:rPr>
          <w:sz w:val="28"/>
          <w:szCs w:val="28"/>
        </w:rPr>
      </w:pPr>
      <w:r w:rsidRPr="000D5C2A">
        <w:rPr>
          <w:sz w:val="28"/>
          <w:szCs w:val="28"/>
        </w:rPr>
        <w:lastRenderedPageBreak/>
        <w:t>У довгостроковій перспективі необхідне будівництво та реконструкція міжнародних туристичних центрів, кемпінгів, автостоянок, готелів та кемпінгів.</w:t>
      </w:r>
    </w:p>
    <w:p w:rsidR="002C6D49" w:rsidRPr="000D5C2A" w:rsidRDefault="002C6D49" w:rsidP="002C6D49">
      <w:pPr>
        <w:spacing w:line="360" w:lineRule="auto"/>
        <w:ind w:firstLine="720"/>
        <w:jc w:val="both"/>
        <w:rPr>
          <w:sz w:val="28"/>
          <w:szCs w:val="28"/>
        </w:rPr>
      </w:pPr>
      <w:r w:rsidRPr="000D5C2A">
        <w:rPr>
          <w:sz w:val="28"/>
          <w:szCs w:val="28"/>
        </w:rPr>
        <w:t>У сьогоднішній післявоєнний період очевидно, що Україна більше зацікавлена в залученні іноземних інвестицій для участі в розвитку туристичної галузі, особливо сільського туризму.</w:t>
      </w:r>
    </w:p>
    <w:p w:rsidR="002C6D49" w:rsidRPr="000D5C2A" w:rsidRDefault="002C6D49" w:rsidP="002C6D49">
      <w:pPr>
        <w:spacing w:line="360" w:lineRule="auto"/>
        <w:ind w:firstLine="720"/>
        <w:jc w:val="both"/>
        <w:rPr>
          <w:sz w:val="28"/>
          <w:szCs w:val="28"/>
        </w:rPr>
      </w:pPr>
      <w:r w:rsidRPr="000D5C2A">
        <w:rPr>
          <w:sz w:val="28"/>
          <w:szCs w:val="28"/>
        </w:rPr>
        <w:t>Заслуговують на увагу стратегії реалізації розвитку сільського туризму:</w:t>
      </w:r>
    </w:p>
    <w:p w:rsidR="002C6D49" w:rsidRPr="000D5C2A" w:rsidRDefault="002C6D49" w:rsidP="002C6D49">
      <w:pPr>
        <w:spacing w:line="360" w:lineRule="auto"/>
        <w:ind w:firstLine="720"/>
        <w:jc w:val="both"/>
        <w:rPr>
          <w:sz w:val="28"/>
          <w:szCs w:val="28"/>
        </w:rPr>
      </w:pPr>
      <w:r w:rsidRPr="000D5C2A">
        <w:rPr>
          <w:sz w:val="28"/>
          <w:szCs w:val="28"/>
        </w:rPr>
        <w:t>На міжнародному рівні:</w:t>
      </w:r>
    </w:p>
    <w:p w:rsidR="002C6D49" w:rsidRPr="000D5C2A" w:rsidRDefault="002C6D49" w:rsidP="002C6D49">
      <w:pPr>
        <w:spacing w:line="360" w:lineRule="auto"/>
        <w:ind w:firstLine="720"/>
        <w:jc w:val="both"/>
        <w:rPr>
          <w:sz w:val="28"/>
          <w:szCs w:val="28"/>
        </w:rPr>
      </w:pPr>
      <w:r w:rsidRPr="000D5C2A">
        <w:rPr>
          <w:sz w:val="28"/>
          <w:szCs w:val="28"/>
        </w:rPr>
        <w:t>- На міжнародному рівні - Глобальні 17 цілей сталого розвитку до 2030 року (2015);</w:t>
      </w:r>
    </w:p>
    <w:p w:rsidR="002C6D49" w:rsidRPr="000D5C2A" w:rsidRDefault="00AB408A" w:rsidP="002C6D49">
      <w:pPr>
        <w:spacing w:line="360" w:lineRule="auto"/>
        <w:ind w:firstLine="720"/>
        <w:jc w:val="both"/>
        <w:rPr>
          <w:sz w:val="28"/>
          <w:szCs w:val="28"/>
        </w:rPr>
      </w:pPr>
      <w:r w:rsidRPr="000D5C2A">
        <w:rPr>
          <w:sz w:val="28"/>
          <w:szCs w:val="28"/>
        </w:rPr>
        <w:t xml:space="preserve">- Паризька угода (2015); </w:t>
      </w:r>
    </w:p>
    <w:p w:rsidR="002C6D49" w:rsidRPr="000D5C2A" w:rsidRDefault="002C6D49" w:rsidP="002C6D49">
      <w:pPr>
        <w:spacing w:line="360" w:lineRule="auto"/>
        <w:ind w:firstLine="720"/>
        <w:jc w:val="both"/>
        <w:rPr>
          <w:sz w:val="28"/>
          <w:szCs w:val="28"/>
        </w:rPr>
      </w:pPr>
      <w:r w:rsidRPr="000D5C2A">
        <w:rPr>
          <w:sz w:val="28"/>
          <w:szCs w:val="28"/>
        </w:rPr>
        <w:t>- Програма ООН з навколишнього середовища (1972).</w:t>
      </w:r>
    </w:p>
    <w:p w:rsidR="002C6D49" w:rsidRPr="000D5C2A" w:rsidRDefault="002C6D49" w:rsidP="002C6D49">
      <w:pPr>
        <w:spacing w:line="360" w:lineRule="auto"/>
        <w:ind w:firstLine="720"/>
        <w:jc w:val="both"/>
        <w:rPr>
          <w:sz w:val="28"/>
          <w:szCs w:val="28"/>
        </w:rPr>
      </w:pPr>
      <w:r w:rsidRPr="000D5C2A">
        <w:rPr>
          <w:sz w:val="28"/>
          <w:szCs w:val="28"/>
        </w:rPr>
        <w:t>Крім того, на національному рівні існують наступні документи:</w:t>
      </w:r>
    </w:p>
    <w:p w:rsidR="002C6D49" w:rsidRPr="000D5C2A" w:rsidRDefault="002C6D49" w:rsidP="002C6D49">
      <w:pPr>
        <w:spacing w:line="360" w:lineRule="auto"/>
        <w:ind w:firstLine="720"/>
        <w:jc w:val="both"/>
        <w:rPr>
          <w:sz w:val="28"/>
          <w:szCs w:val="28"/>
        </w:rPr>
      </w:pPr>
      <w:r w:rsidRPr="000D5C2A">
        <w:rPr>
          <w:sz w:val="28"/>
          <w:szCs w:val="28"/>
        </w:rPr>
        <w:t>- Концепція популяризації України у світі та забезпечення інтересів України у світовому інформаційному просторі (2016);</w:t>
      </w:r>
    </w:p>
    <w:p w:rsidR="002C6D49" w:rsidRPr="000D5C2A" w:rsidRDefault="002C6D49" w:rsidP="002C6D49">
      <w:pPr>
        <w:spacing w:line="360" w:lineRule="auto"/>
        <w:ind w:firstLine="720"/>
        <w:jc w:val="both"/>
        <w:rPr>
          <w:sz w:val="28"/>
          <w:szCs w:val="28"/>
        </w:rPr>
      </w:pPr>
      <w:r w:rsidRPr="000D5C2A">
        <w:rPr>
          <w:sz w:val="28"/>
          <w:szCs w:val="28"/>
        </w:rPr>
        <w:t>- Стратегія розвитку туризму та курортів до 2026 року (2017).</w:t>
      </w:r>
    </w:p>
    <w:p w:rsidR="002C6D49" w:rsidRPr="000D5C2A" w:rsidRDefault="002C6D49" w:rsidP="002C6D49">
      <w:pPr>
        <w:spacing w:line="360" w:lineRule="auto"/>
        <w:ind w:firstLine="720"/>
        <w:jc w:val="both"/>
        <w:rPr>
          <w:sz w:val="28"/>
          <w:szCs w:val="28"/>
        </w:rPr>
      </w:pPr>
      <w:r w:rsidRPr="000D5C2A">
        <w:rPr>
          <w:sz w:val="28"/>
          <w:szCs w:val="28"/>
        </w:rPr>
        <w:t>Щодо наявності туристичних ресурсів для розвитку сільського туризму, слід зазначити, що в Україні налічується по</w:t>
      </w:r>
      <w:r w:rsidR="00AB408A" w:rsidRPr="000D5C2A">
        <w:rPr>
          <w:sz w:val="28"/>
          <w:szCs w:val="28"/>
        </w:rPr>
        <w:t>над 170 000 пам</w:t>
      </w:r>
      <w:r w:rsidR="002A0212">
        <w:rPr>
          <w:sz w:val="28"/>
          <w:szCs w:val="28"/>
        </w:rPr>
        <w:t>’</w:t>
      </w:r>
      <w:r w:rsidR="00AB408A" w:rsidRPr="000D5C2A">
        <w:rPr>
          <w:sz w:val="28"/>
          <w:szCs w:val="28"/>
        </w:rPr>
        <w:t>яток</w:t>
      </w:r>
      <w:r w:rsidRPr="000D5C2A">
        <w:rPr>
          <w:sz w:val="28"/>
          <w:szCs w:val="28"/>
        </w:rPr>
        <w:t xml:space="preserve"> культури, історії, містобудування, архітектури, палацово-паркового мистецтва та археології, понад 300 музеїв та сім національних історико-культурних заповідників.</w:t>
      </w:r>
    </w:p>
    <w:p w:rsidR="002C6D49" w:rsidRPr="000D5C2A" w:rsidRDefault="002C6D49" w:rsidP="002C6D49">
      <w:pPr>
        <w:spacing w:line="360" w:lineRule="auto"/>
        <w:ind w:firstLine="720"/>
        <w:jc w:val="both"/>
        <w:rPr>
          <w:sz w:val="28"/>
          <w:szCs w:val="28"/>
        </w:rPr>
      </w:pPr>
      <w:r w:rsidRPr="000D5C2A">
        <w:rPr>
          <w:sz w:val="28"/>
          <w:szCs w:val="28"/>
        </w:rPr>
        <w:t>Найпопулярнішими туристичними напрямками в Україні є: міста Причорномор</w:t>
      </w:r>
      <w:r w:rsidR="002A0212">
        <w:rPr>
          <w:sz w:val="28"/>
          <w:szCs w:val="28"/>
        </w:rPr>
        <w:t>’</w:t>
      </w:r>
      <w:r w:rsidRPr="000D5C2A">
        <w:rPr>
          <w:sz w:val="28"/>
          <w:szCs w:val="28"/>
        </w:rPr>
        <w:t>я, Придністров</w:t>
      </w:r>
      <w:r w:rsidR="002A0212">
        <w:rPr>
          <w:sz w:val="28"/>
          <w:szCs w:val="28"/>
        </w:rPr>
        <w:t>’</w:t>
      </w:r>
      <w:r w:rsidRPr="000D5C2A">
        <w:rPr>
          <w:sz w:val="28"/>
          <w:szCs w:val="28"/>
        </w:rPr>
        <w:t>я, Поділля, Волині, Київ та Одеса.</w:t>
      </w:r>
    </w:p>
    <w:p w:rsidR="002C6D49" w:rsidRPr="000D5C2A" w:rsidRDefault="002C6D49" w:rsidP="002C6D49">
      <w:pPr>
        <w:spacing w:line="360" w:lineRule="auto"/>
        <w:ind w:firstLine="720"/>
        <w:jc w:val="both"/>
        <w:rPr>
          <w:sz w:val="28"/>
          <w:szCs w:val="28"/>
        </w:rPr>
      </w:pPr>
      <w:r w:rsidRPr="000D5C2A">
        <w:rPr>
          <w:sz w:val="28"/>
          <w:szCs w:val="28"/>
        </w:rPr>
        <w:t>Дніпровський регіон особливо популярний серед туристів завдяки своїм багатим рекреаційним ресурсам для сільського туризму.</w:t>
      </w:r>
    </w:p>
    <w:p w:rsidR="002C6D49" w:rsidRPr="000D5C2A" w:rsidRDefault="002C6D49" w:rsidP="002C6D49">
      <w:pPr>
        <w:spacing w:line="360" w:lineRule="auto"/>
        <w:ind w:firstLine="720"/>
        <w:jc w:val="both"/>
        <w:rPr>
          <w:sz w:val="28"/>
          <w:szCs w:val="28"/>
        </w:rPr>
      </w:pPr>
      <w:r w:rsidRPr="000D5C2A">
        <w:rPr>
          <w:sz w:val="28"/>
          <w:szCs w:val="28"/>
        </w:rPr>
        <w:t>Варто також зазначити, що центральна Україна наразі є привабливим місцем для внутрішньо переміщених осіб, які переїхали з південних і північних міст та східних регіонів України під час тотальної війни.</w:t>
      </w:r>
    </w:p>
    <w:p w:rsidR="002C6D49" w:rsidRPr="000D5C2A" w:rsidRDefault="002C6D49" w:rsidP="002C6D49">
      <w:pPr>
        <w:spacing w:line="360" w:lineRule="auto"/>
        <w:ind w:firstLine="720"/>
        <w:jc w:val="both"/>
        <w:rPr>
          <w:sz w:val="28"/>
          <w:szCs w:val="28"/>
        </w:rPr>
      </w:pPr>
      <w:r w:rsidRPr="000D5C2A">
        <w:rPr>
          <w:sz w:val="28"/>
          <w:szCs w:val="28"/>
        </w:rPr>
        <w:t xml:space="preserve">Тому становлення та розвиток туризму в нашій країні, особливо розвиток сільського туризму та розробка нових турів і послуг у сільському </w:t>
      </w:r>
      <w:r w:rsidRPr="000D5C2A">
        <w:rPr>
          <w:sz w:val="28"/>
          <w:szCs w:val="28"/>
        </w:rPr>
        <w:lastRenderedPageBreak/>
        <w:t>туризмі після перемоги України, потребує нових досліджень та нових досліджень та зусиль. Деякі з найважливіших питань, які потребують вирішення, перелічені нижче.</w:t>
      </w:r>
    </w:p>
    <w:p w:rsidR="002C6D49" w:rsidRPr="000D5C2A" w:rsidRDefault="002C6D49" w:rsidP="002C6D49">
      <w:pPr>
        <w:spacing w:line="360" w:lineRule="auto"/>
        <w:ind w:firstLine="720"/>
        <w:jc w:val="both"/>
        <w:rPr>
          <w:sz w:val="28"/>
          <w:szCs w:val="28"/>
        </w:rPr>
      </w:pPr>
      <w:r w:rsidRPr="000D5C2A">
        <w:rPr>
          <w:sz w:val="28"/>
          <w:szCs w:val="28"/>
        </w:rPr>
        <w:t xml:space="preserve">Окрім вищезазначених факторів, при виборі теми </w:t>
      </w:r>
      <w:r w:rsidR="002A0212">
        <w:rPr>
          <w:sz w:val="28"/>
          <w:szCs w:val="28"/>
        </w:rPr>
        <w:t>“</w:t>
      </w:r>
      <w:r w:rsidRPr="000D5C2A">
        <w:rPr>
          <w:sz w:val="28"/>
          <w:szCs w:val="28"/>
        </w:rPr>
        <w:t>Диверсифікація послуг у сільському туризмі</w:t>
      </w:r>
      <w:r w:rsidR="002A0212">
        <w:rPr>
          <w:sz w:val="28"/>
          <w:szCs w:val="28"/>
        </w:rPr>
        <w:t>”</w:t>
      </w:r>
      <w:r w:rsidRPr="000D5C2A">
        <w:rPr>
          <w:sz w:val="28"/>
          <w:szCs w:val="28"/>
        </w:rPr>
        <w:t xml:space="preserve"> було враховано високий природний, рекреаційний та туристичний потенціал України та її регіонів.</w:t>
      </w:r>
    </w:p>
    <w:p w:rsidR="00AB408A" w:rsidRPr="000D5C2A" w:rsidRDefault="00AB408A" w:rsidP="00AB408A">
      <w:pPr>
        <w:spacing w:line="360" w:lineRule="auto"/>
        <w:ind w:firstLine="709"/>
        <w:jc w:val="both"/>
        <w:rPr>
          <w:sz w:val="28"/>
          <w:szCs w:val="28"/>
        </w:rPr>
      </w:pPr>
      <w:r w:rsidRPr="000D5C2A">
        <w:rPr>
          <w:sz w:val="28"/>
          <w:szCs w:val="28"/>
        </w:rPr>
        <w:t>Об</w:t>
      </w:r>
      <w:r w:rsidR="002A0212">
        <w:rPr>
          <w:sz w:val="28"/>
          <w:szCs w:val="28"/>
        </w:rPr>
        <w:t>’</w:t>
      </w:r>
      <w:r w:rsidRPr="000D5C2A">
        <w:rPr>
          <w:sz w:val="28"/>
          <w:szCs w:val="28"/>
        </w:rPr>
        <w:t>єкт – сільський туризм.</w:t>
      </w:r>
    </w:p>
    <w:p w:rsidR="00AB408A" w:rsidRPr="000D5C2A" w:rsidRDefault="00AB408A" w:rsidP="00AB408A">
      <w:pPr>
        <w:spacing w:line="360" w:lineRule="auto"/>
        <w:ind w:firstLine="720"/>
        <w:jc w:val="both"/>
        <w:rPr>
          <w:sz w:val="28"/>
          <w:szCs w:val="28"/>
        </w:rPr>
      </w:pPr>
      <w:r w:rsidRPr="000D5C2A">
        <w:rPr>
          <w:sz w:val="28"/>
          <w:szCs w:val="28"/>
        </w:rPr>
        <w:t>Предмет – дослідження особливостей диверсифікації послуг у сільському туризмі.</w:t>
      </w:r>
    </w:p>
    <w:p w:rsidR="00AB408A" w:rsidRPr="000D5C2A" w:rsidRDefault="00AB408A" w:rsidP="002C6D49">
      <w:pPr>
        <w:spacing w:line="360" w:lineRule="auto"/>
        <w:ind w:firstLine="720"/>
        <w:jc w:val="both"/>
        <w:rPr>
          <w:sz w:val="28"/>
          <w:szCs w:val="28"/>
        </w:rPr>
      </w:pPr>
    </w:p>
    <w:p w:rsidR="00570703" w:rsidRPr="000D5C2A" w:rsidRDefault="00570703">
      <w:pPr>
        <w:spacing w:after="160" w:line="259" w:lineRule="auto"/>
        <w:rPr>
          <w:b/>
          <w:sz w:val="28"/>
          <w:szCs w:val="28"/>
        </w:rPr>
      </w:pPr>
      <w:r w:rsidRPr="000D5C2A">
        <w:rPr>
          <w:b/>
          <w:sz w:val="28"/>
          <w:szCs w:val="28"/>
        </w:rPr>
        <w:br w:type="page"/>
      </w:r>
    </w:p>
    <w:p w:rsidR="00CB0364" w:rsidRPr="000D5C2A" w:rsidRDefault="00CB0364" w:rsidP="00CB0364">
      <w:pPr>
        <w:spacing w:line="360" w:lineRule="auto"/>
        <w:ind w:firstLine="720"/>
        <w:jc w:val="center"/>
        <w:rPr>
          <w:b/>
          <w:sz w:val="28"/>
          <w:szCs w:val="28"/>
        </w:rPr>
      </w:pPr>
      <w:r w:rsidRPr="000D5C2A">
        <w:rPr>
          <w:b/>
          <w:sz w:val="28"/>
          <w:szCs w:val="28"/>
        </w:rPr>
        <w:lastRenderedPageBreak/>
        <w:t>РОЗДІЛ 1</w:t>
      </w:r>
    </w:p>
    <w:p w:rsidR="00190E34" w:rsidRPr="000D5C2A" w:rsidRDefault="00E62A20" w:rsidP="00CB0364">
      <w:pPr>
        <w:spacing w:line="360" w:lineRule="auto"/>
        <w:ind w:firstLine="720"/>
        <w:jc w:val="center"/>
        <w:rPr>
          <w:b/>
          <w:sz w:val="28"/>
          <w:szCs w:val="28"/>
        </w:rPr>
      </w:pPr>
      <w:r w:rsidRPr="000D5C2A">
        <w:rPr>
          <w:b/>
          <w:sz w:val="28"/>
          <w:szCs w:val="28"/>
        </w:rPr>
        <w:t>ТЕОРЕТИЧНІ ОСНОВИ РОЗВИТКУ СІЛЬСЬКОГО ТУРИЗМУ ЧЕРЕЗ ДИВЕРСИФІКАЦІЮ ПОСЛУГ</w:t>
      </w:r>
    </w:p>
    <w:p w:rsidR="00190E34" w:rsidRPr="000D5C2A" w:rsidRDefault="00190E34" w:rsidP="000D5C2A">
      <w:pPr>
        <w:spacing w:line="360" w:lineRule="auto"/>
        <w:ind w:firstLine="720"/>
        <w:jc w:val="both"/>
        <w:rPr>
          <w:sz w:val="28"/>
          <w:szCs w:val="28"/>
        </w:rPr>
      </w:pPr>
    </w:p>
    <w:p w:rsidR="009550F8" w:rsidRPr="000D5C2A" w:rsidRDefault="009550F8" w:rsidP="000D5C2A">
      <w:pPr>
        <w:spacing w:line="360" w:lineRule="auto"/>
        <w:ind w:firstLine="720"/>
        <w:jc w:val="both"/>
        <w:rPr>
          <w:sz w:val="28"/>
          <w:szCs w:val="28"/>
        </w:rPr>
      </w:pPr>
      <w:r w:rsidRPr="000D5C2A">
        <w:rPr>
          <w:sz w:val="28"/>
          <w:szCs w:val="28"/>
        </w:rPr>
        <w:t xml:space="preserve">1.1 </w:t>
      </w:r>
      <w:r w:rsidR="00E62A20" w:rsidRPr="000D5C2A">
        <w:rPr>
          <w:sz w:val="28"/>
          <w:szCs w:val="28"/>
        </w:rPr>
        <w:t>Особливості диверсифікації послуг у сільському туризмі в контексті парадигми сталого розвитку</w:t>
      </w:r>
      <w:r w:rsidR="00190E34" w:rsidRPr="000D5C2A">
        <w:rPr>
          <w:sz w:val="28"/>
          <w:szCs w:val="28"/>
        </w:rPr>
        <w:t xml:space="preserve"> </w:t>
      </w:r>
    </w:p>
    <w:p w:rsidR="009550F8" w:rsidRPr="000D5C2A" w:rsidRDefault="009550F8" w:rsidP="000D5C2A">
      <w:pPr>
        <w:spacing w:line="360" w:lineRule="auto"/>
        <w:ind w:firstLine="720"/>
        <w:jc w:val="both"/>
        <w:rPr>
          <w:sz w:val="28"/>
          <w:szCs w:val="28"/>
        </w:rPr>
      </w:pPr>
    </w:p>
    <w:p w:rsidR="00E62A20" w:rsidRPr="000D5C2A" w:rsidRDefault="00E62A20" w:rsidP="000D5C2A">
      <w:pPr>
        <w:spacing w:line="360" w:lineRule="auto"/>
        <w:ind w:firstLine="720"/>
        <w:jc w:val="both"/>
        <w:rPr>
          <w:sz w:val="28"/>
          <w:szCs w:val="28"/>
        </w:rPr>
      </w:pPr>
      <w:r w:rsidRPr="000D5C2A">
        <w:rPr>
          <w:sz w:val="28"/>
          <w:szCs w:val="28"/>
        </w:rPr>
        <w:t>На основі теоретичного аналізу проблеми даного дослідження було підтверджено, що сталий розвиток туризму, в тому числі сільського, означає повне врахування поточних і майбутніх економічних, соціальних та екологічних наслідків туристичної діяльності залежно від вимог мандрівників, специфіки туристичної галузі, навколишнього середовища та приймаючої громади [106].</w:t>
      </w:r>
    </w:p>
    <w:p w:rsidR="00E62A20" w:rsidRPr="000D5C2A" w:rsidRDefault="00E62A20" w:rsidP="000D5C2A">
      <w:pPr>
        <w:spacing w:line="360" w:lineRule="auto"/>
        <w:ind w:firstLine="720"/>
        <w:jc w:val="both"/>
        <w:rPr>
          <w:sz w:val="28"/>
          <w:szCs w:val="28"/>
        </w:rPr>
      </w:pPr>
      <w:r w:rsidRPr="000D5C2A">
        <w:rPr>
          <w:sz w:val="28"/>
          <w:szCs w:val="28"/>
        </w:rPr>
        <w:t>Слід зазначити, що Цілі сталого розвитку (ЦСР) або Глобальні цілі - це набір з 17 взаємопов</w:t>
      </w:r>
      <w:r w:rsidR="002A0212">
        <w:rPr>
          <w:sz w:val="28"/>
          <w:szCs w:val="28"/>
        </w:rPr>
        <w:t>’</w:t>
      </w:r>
      <w:r w:rsidRPr="000D5C2A">
        <w:rPr>
          <w:sz w:val="28"/>
          <w:szCs w:val="28"/>
        </w:rPr>
        <w:t>язаних глобальних цілей, сформульованих як план для кращого і більш сталого майбутнього для всіх.</w:t>
      </w:r>
    </w:p>
    <w:p w:rsidR="00E62A20" w:rsidRPr="000D5C2A" w:rsidRDefault="00E62A20" w:rsidP="000D5C2A">
      <w:pPr>
        <w:spacing w:line="360" w:lineRule="auto"/>
        <w:ind w:firstLine="720"/>
        <w:jc w:val="both"/>
        <w:rPr>
          <w:sz w:val="28"/>
          <w:szCs w:val="28"/>
        </w:rPr>
      </w:pPr>
      <w:r w:rsidRPr="000D5C2A">
        <w:rPr>
          <w:sz w:val="28"/>
          <w:szCs w:val="28"/>
        </w:rPr>
        <w:t>У вересні 2015 року в Нью-Йорку в кулуарах Генеральної Асамблеї відбувся 70-й Саміт ООН зі сталого розвитку, на якому було прийнято порядок денний розвитку після 2015 року та схвалено останню стратегію розвитку світу.</w:t>
      </w:r>
    </w:p>
    <w:p w:rsidR="00E62A20" w:rsidRPr="000D5C2A" w:rsidRDefault="00E62A20" w:rsidP="000D5C2A">
      <w:pPr>
        <w:spacing w:line="360" w:lineRule="auto"/>
        <w:ind w:firstLine="720"/>
        <w:jc w:val="both"/>
        <w:rPr>
          <w:sz w:val="28"/>
          <w:szCs w:val="28"/>
        </w:rPr>
      </w:pPr>
      <w:r w:rsidRPr="000D5C2A">
        <w:rPr>
          <w:sz w:val="28"/>
          <w:szCs w:val="28"/>
        </w:rPr>
        <w:t xml:space="preserve">Підсумковий документ Саміту </w:t>
      </w:r>
      <w:r w:rsidR="002A0212">
        <w:rPr>
          <w:sz w:val="28"/>
          <w:szCs w:val="28"/>
        </w:rPr>
        <w:t>“</w:t>
      </w:r>
      <w:r w:rsidRPr="000D5C2A">
        <w:rPr>
          <w:sz w:val="28"/>
          <w:szCs w:val="28"/>
        </w:rPr>
        <w:t>Перетворення нашого світу: порядок денний у сфері сталого розвитку на період до 2030 року</w:t>
      </w:r>
      <w:r w:rsidR="002A0212">
        <w:rPr>
          <w:sz w:val="28"/>
          <w:szCs w:val="28"/>
        </w:rPr>
        <w:t>”</w:t>
      </w:r>
      <w:r w:rsidRPr="000D5C2A">
        <w:rPr>
          <w:sz w:val="28"/>
          <w:szCs w:val="28"/>
        </w:rPr>
        <w:t xml:space="preserve"> схвалив 17 Цілей сталого розвитку та визначив 169 пов</w:t>
      </w:r>
      <w:r w:rsidR="002A0212">
        <w:rPr>
          <w:sz w:val="28"/>
          <w:szCs w:val="28"/>
        </w:rPr>
        <w:t>’</w:t>
      </w:r>
      <w:r w:rsidRPr="000D5C2A">
        <w:rPr>
          <w:sz w:val="28"/>
          <w:szCs w:val="28"/>
        </w:rPr>
        <w:t>язаних з ними завдань [106] (рис. 1.1).</w:t>
      </w:r>
    </w:p>
    <w:p w:rsidR="009550F8" w:rsidRPr="000D5C2A" w:rsidRDefault="00E62A20" w:rsidP="000D5C2A">
      <w:pPr>
        <w:spacing w:line="360" w:lineRule="auto"/>
        <w:ind w:firstLine="720"/>
        <w:jc w:val="both"/>
        <w:rPr>
          <w:sz w:val="28"/>
          <w:szCs w:val="28"/>
        </w:rPr>
      </w:pPr>
      <w:r w:rsidRPr="000D5C2A">
        <w:rPr>
          <w:sz w:val="28"/>
          <w:szCs w:val="28"/>
        </w:rPr>
        <w:t>У контексті нашого дослідження варто зазначити, що згідно з Глобальною стратегією розвитку саме Цільова задача 8 має безпосереднє відношення до туристичної сфери, декларуючи реалізацію стратегії сприяння сталому туризму до 2030 року.</w:t>
      </w:r>
      <w:r w:rsidR="009550F8" w:rsidRPr="000D5C2A">
        <w:rPr>
          <w:sz w:val="28"/>
          <w:szCs w:val="28"/>
        </w:rPr>
        <w:br/>
      </w:r>
    </w:p>
    <w:p w:rsidR="009550F8" w:rsidRPr="000D5C2A" w:rsidRDefault="009550F8" w:rsidP="000D5C2A">
      <w:pPr>
        <w:spacing w:line="360" w:lineRule="auto"/>
        <w:rPr>
          <w:sz w:val="28"/>
          <w:szCs w:val="28"/>
        </w:rPr>
      </w:pPr>
      <w:r w:rsidRPr="000D5C2A">
        <w:rPr>
          <w:noProof/>
          <w:sz w:val="28"/>
          <w:szCs w:val="28"/>
          <w:lang w:val="ru-RU"/>
        </w:rPr>
        <w:lastRenderedPageBreak/>
        <w:drawing>
          <wp:inline distT="0" distB="0" distL="0" distR="0" wp14:anchorId="5FF1DCF7" wp14:editId="5CB6D5EE">
            <wp:extent cx="6410512" cy="3603279"/>
            <wp:effectExtent l="0" t="0" r="0" b="0"/>
            <wp:docPr id="2" name="Рисунок 2" descr="https://lh5.googleusercontent.com/CtwC02yZ8BdnQv4resgMaYwKp2YMDzeezr5ALCCSsHLn9H7IiVb-ksFW4vP2MvN51WE5RVqqTO09VraeR9cSXpdtlncyZaRBUbpw6B-TYzhlmyNU58cgFJVVaXpVLhrGe8VAcM7W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CtwC02yZ8BdnQv4resgMaYwKp2YMDzeezr5ALCCSsHLn9H7IiVb-ksFW4vP2MvN51WE5RVqqTO09VraeR9cSXpdtlncyZaRBUbpw6B-TYzhlmyNU58cgFJVVaXpVLhrGe8VAcM7W1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6856" cy="3612466"/>
                    </a:xfrm>
                    <a:prstGeom prst="rect">
                      <a:avLst/>
                    </a:prstGeom>
                    <a:noFill/>
                    <a:ln>
                      <a:noFill/>
                    </a:ln>
                  </pic:spPr>
                </pic:pic>
              </a:graphicData>
            </a:graphic>
          </wp:inline>
        </w:drawing>
      </w:r>
      <w:r w:rsidRPr="000D5C2A">
        <w:rPr>
          <w:sz w:val="28"/>
          <w:szCs w:val="28"/>
        </w:rPr>
        <w:br/>
      </w:r>
    </w:p>
    <w:p w:rsidR="009550F8" w:rsidRPr="000D5C2A" w:rsidRDefault="009550F8" w:rsidP="000D5C2A">
      <w:pPr>
        <w:spacing w:line="360" w:lineRule="auto"/>
        <w:ind w:firstLine="720"/>
        <w:jc w:val="both"/>
        <w:rPr>
          <w:sz w:val="28"/>
          <w:szCs w:val="28"/>
        </w:rPr>
      </w:pPr>
      <w:r w:rsidRPr="000D5C2A">
        <w:rPr>
          <w:sz w:val="28"/>
          <w:szCs w:val="28"/>
        </w:rPr>
        <w:t>Рисунок</w:t>
      </w:r>
      <w:r w:rsidR="000A286F" w:rsidRPr="000D5C2A">
        <w:rPr>
          <w:sz w:val="28"/>
          <w:szCs w:val="28"/>
        </w:rPr>
        <w:t xml:space="preserve"> 1.1</w:t>
      </w:r>
      <w:r w:rsidRPr="000D5C2A">
        <w:rPr>
          <w:sz w:val="28"/>
          <w:szCs w:val="28"/>
        </w:rPr>
        <w:t xml:space="preserve"> Цілі сталого розвитку</w:t>
      </w:r>
      <w:r w:rsidR="00E62A20" w:rsidRPr="000D5C2A">
        <w:rPr>
          <w:sz w:val="28"/>
          <w:szCs w:val="28"/>
        </w:rPr>
        <w:t xml:space="preserve"> відповідно до Саміту ООН</w:t>
      </w:r>
    </w:p>
    <w:p w:rsidR="009550F8" w:rsidRPr="000D5C2A" w:rsidRDefault="009550F8" w:rsidP="000D5C2A">
      <w:pPr>
        <w:spacing w:line="360" w:lineRule="auto"/>
        <w:ind w:firstLine="720"/>
        <w:jc w:val="both"/>
        <w:rPr>
          <w:sz w:val="28"/>
          <w:szCs w:val="28"/>
        </w:rPr>
      </w:pPr>
      <w:r w:rsidRPr="000D5C2A">
        <w:rPr>
          <w:sz w:val="28"/>
          <w:szCs w:val="28"/>
        </w:rPr>
        <w:t>Джерело: [</w:t>
      </w:r>
      <w:r w:rsidR="000A286F" w:rsidRPr="000D5C2A">
        <w:rPr>
          <w:sz w:val="28"/>
          <w:szCs w:val="28"/>
        </w:rPr>
        <w:fldChar w:fldCharType="begin"/>
      </w:r>
      <w:r w:rsidR="000A286F" w:rsidRPr="000D5C2A">
        <w:rPr>
          <w:sz w:val="28"/>
          <w:szCs w:val="28"/>
        </w:rPr>
        <w:instrText xml:space="preserve"> REF _Ref150112854 \r \h </w:instrText>
      </w:r>
      <w:r w:rsidR="00C73E3A" w:rsidRPr="000D5C2A">
        <w:rPr>
          <w:sz w:val="28"/>
          <w:szCs w:val="28"/>
        </w:rPr>
        <w:instrText xml:space="preserve"> \* MERGEFORMAT </w:instrText>
      </w:r>
      <w:r w:rsidR="000A286F" w:rsidRPr="000D5C2A">
        <w:rPr>
          <w:sz w:val="28"/>
          <w:szCs w:val="28"/>
        </w:rPr>
      </w:r>
      <w:r w:rsidR="000A286F" w:rsidRPr="000D5C2A">
        <w:rPr>
          <w:sz w:val="28"/>
          <w:szCs w:val="28"/>
        </w:rPr>
        <w:fldChar w:fldCharType="separate"/>
      </w:r>
      <w:r w:rsidR="000A286F" w:rsidRPr="000D5C2A">
        <w:rPr>
          <w:sz w:val="28"/>
          <w:szCs w:val="28"/>
        </w:rPr>
        <w:t>106</w:t>
      </w:r>
      <w:r w:rsidR="000A286F" w:rsidRPr="000D5C2A">
        <w:rPr>
          <w:sz w:val="28"/>
          <w:szCs w:val="28"/>
        </w:rPr>
        <w:fldChar w:fldCharType="end"/>
      </w:r>
      <w:r w:rsidRPr="000D5C2A">
        <w:rPr>
          <w:sz w:val="28"/>
          <w:szCs w:val="28"/>
        </w:rPr>
        <w:t>].</w:t>
      </w:r>
    </w:p>
    <w:p w:rsidR="00A9330A" w:rsidRPr="000D5C2A" w:rsidRDefault="00A9330A" w:rsidP="000D5C2A">
      <w:pPr>
        <w:spacing w:line="360" w:lineRule="auto"/>
        <w:ind w:firstLine="720"/>
        <w:jc w:val="both"/>
        <w:rPr>
          <w:sz w:val="28"/>
          <w:szCs w:val="28"/>
        </w:rPr>
      </w:pPr>
    </w:p>
    <w:p w:rsidR="00E62A20" w:rsidRPr="000D5C2A" w:rsidRDefault="00E62A20" w:rsidP="000D5C2A">
      <w:pPr>
        <w:spacing w:line="360" w:lineRule="auto"/>
        <w:ind w:firstLine="720"/>
        <w:jc w:val="both"/>
        <w:rPr>
          <w:sz w:val="28"/>
          <w:szCs w:val="28"/>
        </w:rPr>
      </w:pPr>
      <w:r w:rsidRPr="000D5C2A">
        <w:rPr>
          <w:sz w:val="28"/>
          <w:szCs w:val="28"/>
        </w:rPr>
        <w:t>Основні виклики на шляху до реалізації 17 Цілей сталого розвитку включають</w:t>
      </w:r>
    </w:p>
    <w:p w:rsidR="00E62A20" w:rsidRPr="000D5C2A" w:rsidRDefault="00E62A20" w:rsidP="000D5C2A">
      <w:pPr>
        <w:spacing w:line="360" w:lineRule="auto"/>
        <w:ind w:firstLine="720"/>
        <w:jc w:val="both"/>
        <w:rPr>
          <w:sz w:val="28"/>
          <w:szCs w:val="28"/>
        </w:rPr>
      </w:pPr>
      <w:r w:rsidRPr="000D5C2A">
        <w:rPr>
          <w:sz w:val="28"/>
          <w:szCs w:val="28"/>
        </w:rPr>
        <w:tab/>
        <w:t xml:space="preserve">Сприяння створенню робочих місць, місцевій культурі та місцевому виробництву; і </w:t>
      </w:r>
    </w:p>
    <w:p w:rsidR="00E62A20" w:rsidRPr="000D5C2A" w:rsidRDefault="00E62A20" w:rsidP="000D5C2A">
      <w:pPr>
        <w:spacing w:line="360" w:lineRule="auto"/>
        <w:ind w:firstLine="720"/>
        <w:jc w:val="both"/>
        <w:rPr>
          <w:sz w:val="28"/>
          <w:szCs w:val="28"/>
        </w:rPr>
      </w:pPr>
      <w:r w:rsidRPr="000D5C2A">
        <w:rPr>
          <w:sz w:val="28"/>
          <w:szCs w:val="28"/>
        </w:rPr>
        <w:tab/>
        <w:t xml:space="preserve">Сприяння економічному зростанню та повній і продуктивній зайнятості для всіх громадян; і </w:t>
      </w:r>
    </w:p>
    <w:p w:rsidR="00E62A20" w:rsidRPr="000D5C2A" w:rsidRDefault="00E62A20" w:rsidP="000D5C2A">
      <w:pPr>
        <w:spacing w:line="360" w:lineRule="auto"/>
        <w:ind w:firstLine="720"/>
        <w:jc w:val="both"/>
        <w:rPr>
          <w:sz w:val="28"/>
          <w:szCs w:val="28"/>
        </w:rPr>
      </w:pPr>
      <w:r w:rsidRPr="000D5C2A">
        <w:rPr>
          <w:sz w:val="28"/>
          <w:szCs w:val="28"/>
        </w:rPr>
        <w:tab/>
        <w:t>Сприяти підтримці темпів зростання валового внутрішнього продукту (щонайменше 7% на рік) у найменш розвинених країнах;</w:t>
      </w:r>
    </w:p>
    <w:p w:rsidR="00E62A20" w:rsidRPr="000D5C2A" w:rsidRDefault="00E62A20" w:rsidP="000D5C2A">
      <w:pPr>
        <w:spacing w:line="360" w:lineRule="auto"/>
        <w:ind w:firstLine="720"/>
        <w:jc w:val="both"/>
        <w:rPr>
          <w:sz w:val="28"/>
          <w:szCs w:val="28"/>
        </w:rPr>
      </w:pPr>
      <w:r w:rsidRPr="000D5C2A">
        <w:rPr>
          <w:sz w:val="28"/>
          <w:szCs w:val="28"/>
        </w:rPr>
        <w:tab/>
        <w:t>Підтримувати економічну продуктивність країн шляхом диверсифікації.</w:t>
      </w:r>
    </w:p>
    <w:p w:rsidR="00E62A20" w:rsidRPr="000D5C2A" w:rsidRDefault="00E62A20" w:rsidP="000D5C2A">
      <w:pPr>
        <w:spacing w:line="360" w:lineRule="auto"/>
        <w:ind w:firstLine="720"/>
        <w:jc w:val="both"/>
        <w:rPr>
          <w:sz w:val="28"/>
          <w:szCs w:val="28"/>
        </w:rPr>
      </w:pPr>
      <w:r w:rsidRPr="000D5C2A">
        <w:rPr>
          <w:sz w:val="28"/>
          <w:szCs w:val="28"/>
        </w:rPr>
        <w:t>Відповідно до резолюції Генеральної Асамблеї ООН 70/193, 2017 рік був оголошений Міжнародним роком сталого туризму для підтримки цього зростання.</w:t>
      </w:r>
    </w:p>
    <w:p w:rsidR="00E62A20" w:rsidRPr="000D5C2A" w:rsidRDefault="00E62A20" w:rsidP="000D5C2A">
      <w:pPr>
        <w:spacing w:line="360" w:lineRule="auto"/>
        <w:ind w:firstLine="720"/>
        <w:jc w:val="both"/>
        <w:rPr>
          <w:sz w:val="28"/>
          <w:szCs w:val="28"/>
        </w:rPr>
      </w:pPr>
      <w:r w:rsidRPr="000D5C2A">
        <w:rPr>
          <w:sz w:val="28"/>
          <w:szCs w:val="28"/>
        </w:rPr>
        <w:lastRenderedPageBreak/>
        <w:t>В Україні 2017 рік також був Роком туризму, що знайшло своє відображення у відповідних нормативно-правових актах, концепціях та законодавстві.</w:t>
      </w:r>
    </w:p>
    <w:p w:rsidR="00E62A20" w:rsidRPr="000D5C2A" w:rsidRDefault="00E62A20" w:rsidP="000D5C2A">
      <w:pPr>
        <w:spacing w:line="360" w:lineRule="auto"/>
        <w:ind w:firstLine="720"/>
        <w:jc w:val="both"/>
        <w:rPr>
          <w:sz w:val="28"/>
          <w:szCs w:val="28"/>
        </w:rPr>
      </w:pPr>
      <w:r w:rsidRPr="000D5C2A">
        <w:rPr>
          <w:sz w:val="28"/>
          <w:szCs w:val="28"/>
        </w:rPr>
        <w:t xml:space="preserve">Варто зазначити, що в пункті 130 підсумкового документа Конференції ООН Ріо+20 (2012) під назвою </w:t>
      </w:r>
      <w:r w:rsidR="002A0212">
        <w:rPr>
          <w:sz w:val="28"/>
          <w:szCs w:val="28"/>
        </w:rPr>
        <w:t>“</w:t>
      </w:r>
      <w:r w:rsidRPr="000D5C2A">
        <w:rPr>
          <w:sz w:val="28"/>
          <w:szCs w:val="28"/>
        </w:rPr>
        <w:t>Майбутнє, якого ми прагнемо</w:t>
      </w:r>
      <w:r w:rsidR="002A0212">
        <w:rPr>
          <w:sz w:val="28"/>
          <w:szCs w:val="28"/>
        </w:rPr>
        <w:t>”</w:t>
      </w:r>
      <w:r w:rsidRPr="000D5C2A">
        <w:rPr>
          <w:sz w:val="28"/>
          <w:szCs w:val="28"/>
        </w:rPr>
        <w:t xml:space="preserve">, сталий туризм може зробити значний внесок у </w:t>
      </w:r>
      <w:r w:rsidR="002A0212">
        <w:rPr>
          <w:sz w:val="28"/>
          <w:szCs w:val="28"/>
        </w:rPr>
        <w:t>“</w:t>
      </w:r>
      <w:r w:rsidRPr="000D5C2A">
        <w:rPr>
          <w:sz w:val="28"/>
          <w:szCs w:val="28"/>
        </w:rPr>
        <w:t>всі три виміри сталого розвитку</w:t>
      </w:r>
      <w:r w:rsidR="002A0212">
        <w:rPr>
          <w:sz w:val="28"/>
          <w:szCs w:val="28"/>
        </w:rPr>
        <w:t>”</w:t>
      </w:r>
      <w:r w:rsidRPr="000D5C2A">
        <w:rPr>
          <w:sz w:val="28"/>
          <w:szCs w:val="28"/>
        </w:rPr>
        <w:t xml:space="preserve"> завдяки тісній співпраці з іншими секторами та здатності створювати гідні робочі місця і можливості для торгівлі.</w:t>
      </w:r>
    </w:p>
    <w:p w:rsidR="00E62A20" w:rsidRPr="000D5C2A" w:rsidRDefault="00E62A20" w:rsidP="000D5C2A">
      <w:pPr>
        <w:spacing w:line="360" w:lineRule="auto"/>
        <w:ind w:firstLine="720"/>
        <w:jc w:val="both"/>
        <w:rPr>
          <w:sz w:val="28"/>
          <w:szCs w:val="28"/>
        </w:rPr>
      </w:pPr>
      <w:r w:rsidRPr="000D5C2A">
        <w:rPr>
          <w:sz w:val="28"/>
          <w:szCs w:val="28"/>
        </w:rPr>
        <w:t>Туризм може зробити значний внесок у всі три виміри сталого розвитку.</w:t>
      </w:r>
    </w:p>
    <w:p w:rsidR="00E62A20" w:rsidRPr="000D5C2A" w:rsidRDefault="00E62A20" w:rsidP="000D5C2A">
      <w:pPr>
        <w:spacing w:line="360" w:lineRule="auto"/>
        <w:ind w:firstLine="720"/>
        <w:jc w:val="both"/>
        <w:rPr>
          <w:sz w:val="28"/>
          <w:szCs w:val="28"/>
        </w:rPr>
      </w:pPr>
      <w:r w:rsidRPr="000D5C2A">
        <w:rPr>
          <w:sz w:val="28"/>
          <w:szCs w:val="28"/>
        </w:rPr>
        <w:t xml:space="preserve">Як зазначено в документі, враховуючи, що сталий розвиток може впливати на сталий розвиток в інших секторах, держави-члени повинні </w:t>
      </w:r>
      <w:r w:rsidR="002A0212">
        <w:rPr>
          <w:sz w:val="28"/>
          <w:szCs w:val="28"/>
        </w:rPr>
        <w:t>“</w:t>
      </w:r>
      <w:r w:rsidRPr="000D5C2A">
        <w:rPr>
          <w:sz w:val="28"/>
          <w:szCs w:val="28"/>
        </w:rPr>
        <w:t>підвищувати екологічну обізнаність; зберігати і захищати екосистеми, дику природу, флору, біорізноманіття і культурне розмаїття; підвищувати добробут і доходи місцевих громад і населення; підтримувати місцеву економіку</w:t>
      </w:r>
      <w:r w:rsidR="002A0212">
        <w:rPr>
          <w:sz w:val="28"/>
          <w:szCs w:val="28"/>
        </w:rPr>
        <w:t>”</w:t>
      </w:r>
      <w:r w:rsidRPr="000D5C2A">
        <w:rPr>
          <w:sz w:val="28"/>
          <w:szCs w:val="28"/>
        </w:rPr>
        <w:t>, підтримувати діяльність у сфері сталого туризму та розбудову потенціалу, які сприяють покращенню життя людей та довкілля</w:t>
      </w:r>
      <w:r w:rsidR="002A0212">
        <w:rPr>
          <w:sz w:val="28"/>
          <w:szCs w:val="28"/>
        </w:rPr>
        <w:t>”</w:t>
      </w:r>
      <w:r w:rsidRPr="000D5C2A">
        <w:rPr>
          <w:sz w:val="28"/>
          <w:szCs w:val="28"/>
        </w:rPr>
        <w:t>, як це передбачено мандатом.</w:t>
      </w:r>
    </w:p>
    <w:p w:rsidR="00E62A20" w:rsidRPr="000D5C2A" w:rsidRDefault="00E62A20" w:rsidP="000D5C2A">
      <w:pPr>
        <w:spacing w:line="360" w:lineRule="auto"/>
        <w:ind w:firstLine="720"/>
        <w:jc w:val="both"/>
        <w:rPr>
          <w:sz w:val="28"/>
          <w:szCs w:val="28"/>
        </w:rPr>
      </w:pPr>
      <w:r w:rsidRPr="000D5C2A">
        <w:rPr>
          <w:sz w:val="28"/>
          <w:szCs w:val="28"/>
        </w:rPr>
        <w:t xml:space="preserve">У пункті 130 документа конференції Ріо+20 також міститься заклик до держав-членів </w:t>
      </w:r>
      <w:r w:rsidR="002A0212">
        <w:rPr>
          <w:sz w:val="28"/>
          <w:szCs w:val="28"/>
        </w:rPr>
        <w:t>“</w:t>
      </w:r>
      <w:r w:rsidRPr="000D5C2A">
        <w:rPr>
          <w:sz w:val="28"/>
          <w:szCs w:val="28"/>
        </w:rPr>
        <w:t>посилити підтримку діяльності у сфері сталого туризму та розбудови відповідного потенціалу в країнах, що розвиваються, з метою сприяння сталому розвитку</w:t>
      </w:r>
      <w:r w:rsidR="002A0212">
        <w:rPr>
          <w:sz w:val="28"/>
          <w:szCs w:val="28"/>
        </w:rPr>
        <w:t>”</w:t>
      </w:r>
      <w:r w:rsidRPr="000D5C2A">
        <w:rPr>
          <w:sz w:val="28"/>
          <w:szCs w:val="28"/>
        </w:rPr>
        <w:t>.</w:t>
      </w:r>
    </w:p>
    <w:p w:rsidR="00E62A20" w:rsidRPr="000D5C2A" w:rsidRDefault="00E62A20" w:rsidP="000D5C2A">
      <w:pPr>
        <w:spacing w:line="360" w:lineRule="auto"/>
        <w:ind w:firstLine="720"/>
        <w:jc w:val="both"/>
        <w:rPr>
          <w:sz w:val="28"/>
          <w:szCs w:val="28"/>
        </w:rPr>
      </w:pPr>
      <w:r w:rsidRPr="000D5C2A">
        <w:rPr>
          <w:sz w:val="28"/>
          <w:szCs w:val="28"/>
        </w:rPr>
        <w:t xml:space="preserve">Параграф 131 того ж документа також закликає держави-члени </w:t>
      </w:r>
      <w:r w:rsidR="002A0212">
        <w:rPr>
          <w:sz w:val="28"/>
          <w:szCs w:val="28"/>
        </w:rPr>
        <w:t>“</w:t>
      </w:r>
      <w:r w:rsidRPr="000D5C2A">
        <w:rPr>
          <w:sz w:val="28"/>
          <w:szCs w:val="28"/>
        </w:rPr>
        <w:t>заохочувати інвестиції в сталий туризм, включаючи екотуризм, зелений туризм і культурний туризм</w:t>
      </w:r>
      <w:r w:rsidR="002A0212">
        <w:rPr>
          <w:sz w:val="28"/>
          <w:szCs w:val="28"/>
        </w:rPr>
        <w:t>”</w:t>
      </w:r>
      <w:r w:rsidRPr="000D5C2A">
        <w:rPr>
          <w:sz w:val="28"/>
          <w:szCs w:val="28"/>
        </w:rPr>
        <w:t xml:space="preserve">. Він рекомендує, щоб </w:t>
      </w:r>
      <w:r w:rsidR="002A0212">
        <w:rPr>
          <w:sz w:val="28"/>
          <w:szCs w:val="28"/>
        </w:rPr>
        <w:t>“</w:t>
      </w:r>
      <w:r w:rsidRPr="000D5C2A">
        <w:rPr>
          <w:sz w:val="28"/>
          <w:szCs w:val="28"/>
        </w:rPr>
        <w:t>це включало створення малих і середніх підприємств і підтримку доступу до фінансових ресурсів через ініціативи мікрокредитування для бідних, корінних народів і місцевих громад в районах з високим потенціалом для екотуризму</w:t>
      </w:r>
      <w:r w:rsidR="002A0212">
        <w:rPr>
          <w:sz w:val="28"/>
          <w:szCs w:val="28"/>
        </w:rPr>
        <w:t>”</w:t>
      </w:r>
      <w:r w:rsidRPr="000D5C2A">
        <w:rPr>
          <w:sz w:val="28"/>
          <w:szCs w:val="28"/>
        </w:rPr>
        <w:t>.</w:t>
      </w:r>
    </w:p>
    <w:p w:rsidR="00E62A20" w:rsidRPr="000D5C2A" w:rsidRDefault="00E62A20" w:rsidP="000D5C2A">
      <w:pPr>
        <w:spacing w:line="360" w:lineRule="auto"/>
        <w:ind w:firstLine="720"/>
        <w:jc w:val="both"/>
        <w:rPr>
          <w:sz w:val="28"/>
          <w:szCs w:val="28"/>
        </w:rPr>
      </w:pPr>
      <w:r w:rsidRPr="000D5C2A">
        <w:rPr>
          <w:sz w:val="28"/>
          <w:szCs w:val="28"/>
        </w:rPr>
        <w:t>Вона також рекомендує, щоб це включало сприяння певному доступу</w:t>
      </w:r>
    </w:p>
    <w:p w:rsidR="00E62A20" w:rsidRPr="000D5C2A" w:rsidRDefault="00E62A20" w:rsidP="000D5C2A">
      <w:pPr>
        <w:spacing w:line="360" w:lineRule="auto"/>
        <w:ind w:firstLine="720"/>
        <w:jc w:val="both"/>
        <w:rPr>
          <w:sz w:val="28"/>
          <w:szCs w:val="28"/>
        </w:rPr>
      </w:pPr>
      <w:r w:rsidRPr="000D5C2A">
        <w:rPr>
          <w:sz w:val="28"/>
          <w:szCs w:val="28"/>
        </w:rPr>
        <w:lastRenderedPageBreak/>
        <w:t>У зв</w:t>
      </w:r>
      <w:r w:rsidR="002A0212">
        <w:rPr>
          <w:sz w:val="28"/>
          <w:szCs w:val="28"/>
        </w:rPr>
        <w:t>’</w:t>
      </w:r>
      <w:r w:rsidRPr="000D5C2A">
        <w:rPr>
          <w:sz w:val="28"/>
          <w:szCs w:val="28"/>
        </w:rPr>
        <w:t xml:space="preserve">язку з цим держави-члени також звертають особливу увагу на </w:t>
      </w:r>
      <w:r w:rsidR="002A0212">
        <w:rPr>
          <w:sz w:val="28"/>
          <w:szCs w:val="28"/>
        </w:rPr>
        <w:t>“</w:t>
      </w:r>
      <w:r w:rsidRPr="000D5C2A">
        <w:rPr>
          <w:sz w:val="28"/>
          <w:szCs w:val="28"/>
        </w:rPr>
        <w:t>важливість розробки відповідних керівних принципів і правил для просування і підтримки сталого туризму, де це доречно, відповідно до національних преференцій і законодавства</w:t>
      </w:r>
      <w:r w:rsidR="002A0212">
        <w:rPr>
          <w:sz w:val="28"/>
          <w:szCs w:val="28"/>
        </w:rPr>
        <w:t>”</w:t>
      </w:r>
      <w:r w:rsidRPr="000D5C2A">
        <w:rPr>
          <w:sz w:val="28"/>
          <w:szCs w:val="28"/>
        </w:rPr>
        <w:t xml:space="preserve"> [106].</w:t>
      </w:r>
    </w:p>
    <w:p w:rsidR="00E62A20" w:rsidRPr="000D5C2A" w:rsidRDefault="00E62A20" w:rsidP="000D5C2A">
      <w:pPr>
        <w:spacing w:line="360" w:lineRule="auto"/>
        <w:ind w:firstLine="720"/>
        <w:jc w:val="both"/>
        <w:rPr>
          <w:sz w:val="28"/>
          <w:szCs w:val="28"/>
        </w:rPr>
      </w:pPr>
      <w:r w:rsidRPr="000D5C2A">
        <w:rPr>
          <w:sz w:val="28"/>
          <w:szCs w:val="28"/>
        </w:rPr>
        <w:t xml:space="preserve">Слід підкреслити, що Україна, як і інші держави-члени ООН, залучена до глобального процесу сталого розвитку наступним чином. Розпочато комплексний процес адаптації ЦСР з метою створення стратегічних рамок національного розвитку України до 2030 року на основі принципу </w:t>
      </w:r>
      <w:r w:rsidR="002A0212">
        <w:rPr>
          <w:sz w:val="28"/>
          <w:szCs w:val="28"/>
        </w:rPr>
        <w:t>“</w:t>
      </w:r>
      <w:r w:rsidRPr="000D5C2A">
        <w:rPr>
          <w:sz w:val="28"/>
          <w:szCs w:val="28"/>
        </w:rPr>
        <w:t>нікого не залишити осторонь</w:t>
      </w:r>
      <w:r w:rsidR="002A0212">
        <w:rPr>
          <w:sz w:val="28"/>
          <w:szCs w:val="28"/>
        </w:rPr>
        <w:t>”</w:t>
      </w:r>
      <w:r w:rsidRPr="000D5C2A">
        <w:rPr>
          <w:sz w:val="28"/>
          <w:szCs w:val="28"/>
        </w:rPr>
        <w:t xml:space="preserve"> [2].</w:t>
      </w:r>
    </w:p>
    <w:p w:rsidR="00E62A20" w:rsidRPr="000D5C2A" w:rsidRDefault="00E62A20" w:rsidP="000D5C2A">
      <w:pPr>
        <w:spacing w:line="360" w:lineRule="auto"/>
        <w:ind w:firstLine="720"/>
        <w:jc w:val="both"/>
        <w:rPr>
          <w:sz w:val="28"/>
          <w:szCs w:val="28"/>
        </w:rPr>
      </w:pPr>
      <w:r w:rsidRPr="000D5C2A">
        <w:rPr>
          <w:sz w:val="28"/>
          <w:szCs w:val="28"/>
        </w:rPr>
        <w:t>Слід підкреслити, що концептуальні засади, в рамках яких реалізується розвиток сільського туризму, ґрунтуються на нормативно-правових документах різних рівнів, зокрема</w:t>
      </w:r>
    </w:p>
    <w:p w:rsidR="00E62A20" w:rsidRPr="000D5C2A" w:rsidRDefault="00E62A20" w:rsidP="000D5C2A">
      <w:pPr>
        <w:spacing w:line="360" w:lineRule="auto"/>
        <w:ind w:firstLine="720"/>
        <w:jc w:val="both"/>
        <w:rPr>
          <w:sz w:val="28"/>
          <w:szCs w:val="28"/>
        </w:rPr>
      </w:pPr>
      <w:r w:rsidRPr="000D5C2A">
        <w:rPr>
          <w:sz w:val="28"/>
          <w:szCs w:val="28"/>
        </w:rPr>
        <w:t>Міжнародний рівень.</w:t>
      </w:r>
    </w:p>
    <w:p w:rsidR="00E62A20" w:rsidRPr="000D5C2A" w:rsidRDefault="00E62A20" w:rsidP="000D5C2A">
      <w:pPr>
        <w:spacing w:line="360" w:lineRule="auto"/>
        <w:ind w:firstLine="720"/>
        <w:jc w:val="both"/>
        <w:rPr>
          <w:sz w:val="28"/>
          <w:szCs w:val="28"/>
        </w:rPr>
      </w:pPr>
      <w:r w:rsidRPr="000D5C2A">
        <w:rPr>
          <w:sz w:val="28"/>
          <w:szCs w:val="28"/>
        </w:rPr>
        <w:tab/>
        <w:t xml:space="preserve">17 Цілей сталого розвитку до 2030 року (2015) [106]; </w:t>
      </w:r>
    </w:p>
    <w:p w:rsidR="00E62A20" w:rsidRPr="000D5C2A" w:rsidRDefault="00E62A20" w:rsidP="000D5C2A">
      <w:pPr>
        <w:spacing w:line="360" w:lineRule="auto"/>
        <w:ind w:firstLine="720"/>
        <w:jc w:val="both"/>
        <w:rPr>
          <w:sz w:val="28"/>
          <w:szCs w:val="28"/>
        </w:rPr>
      </w:pPr>
      <w:r w:rsidRPr="000D5C2A">
        <w:rPr>
          <w:sz w:val="28"/>
          <w:szCs w:val="28"/>
        </w:rPr>
        <w:tab/>
        <w:t xml:space="preserve">Паризька кліматична угода (2015) [105]; </w:t>
      </w:r>
    </w:p>
    <w:p w:rsidR="00E62A20" w:rsidRPr="000D5C2A" w:rsidRDefault="00E62A20" w:rsidP="000D5C2A">
      <w:pPr>
        <w:spacing w:line="360" w:lineRule="auto"/>
        <w:ind w:firstLine="720"/>
        <w:jc w:val="both"/>
        <w:rPr>
          <w:sz w:val="28"/>
          <w:szCs w:val="28"/>
        </w:rPr>
      </w:pPr>
      <w:r w:rsidRPr="000D5C2A">
        <w:rPr>
          <w:sz w:val="28"/>
          <w:szCs w:val="28"/>
        </w:rPr>
        <w:tab/>
        <w:t xml:space="preserve">Програма ООН з навколишнього середовища (1972) [78]); </w:t>
      </w:r>
    </w:p>
    <w:p w:rsidR="00E62A20" w:rsidRPr="000D5C2A" w:rsidRDefault="00E62A20" w:rsidP="000D5C2A">
      <w:pPr>
        <w:spacing w:line="360" w:lineRule="auto"/>
        <w:ind w:firstLine="720"/>
        <w:jc w:val="both"/>
        <w:rPr>
          <w:sz w:val="28"/>
          <w:szCs w:val="28"/>
        </w:rPr>
      </w:pPr>
      <w:r w:rsidRPr="000D5C2A">
        <w:rPr>
          <w:sz w:val="28"/>
          <w:szCs w:val="28"/>
        </w:rPr>
        <w:t>Національний рівень:</w:t>
      </w:r>
    </w:p>
    <w:p w:rsidR="00E62A20" w:rsidRPr="000D5C2A" w:rsidRDefault="00E62A20" w:rsidP="000D5C2A">
      <w:pPr>
        <w:spacing w:line="360" w:lineRule="auto"/>
        <w:ind w:firstLine="720"/>
        <w:jc w:val="both"/>
        <w:rPr>
          <w:sz w:val="28"/>
          <w:szCs w:val="28"/>
        </w:rPr>
      </w:pPr>
      <w:r w:rsidRPr="000D5C2A">
        <w:rPr>
          <w:sz w:val="28"/>
          <w:szCs w:val="28"/>
        </w:rPr>
        <w:tab/>
        <w:t xml:space="preserve">Концепція популяризації України у світі та забезпечення інтересів України у світовому інформаційному просторі (2016) [47]; </w:t>
      </w:r>
    </w:p>
    <w:p w:rsidR="00E62A20" w:rsidRPr="000D5C2A" w:rsidRDefault="00E62A20" w:rsidP="000D5C2A">
      <w:pPr>
        <w:spacing w:line="360" w:lineRule="auto"/>
        <w:ind w:firstLine="720"/>
        <w:jc w:val="both"/>
        <w:rPr>
          <w:sz w:val="28"/>
          <w:szCs w:val="28"/>
        </w:rPr>
      </w:pPr>
      <w:r w:rsidRPr="000D5C2A">
        <w:rPr>
          <w:sz w:val="28"/>
          <w:szCs w:val="28"/>
        </w:rPr>
        <w:tab/>
        <w:t xml:space="preserve">Стратегія розвитку туризму та курортів до 2026 року (2017) [87]; </w:t>
      </w:r>
    </w:p>
    <w:p w:rsidR="00E62A20" w:rsidRPr="000D5C2A" w:rsidRDefault="00E62A20" w:rsidP="000D5C2A">
      <w:pPr>
        <w:spacing w:line="360" w:lineRule="auto"/>
        <w:ind w:firstLine="720"/>
        <w:jc w:val="both"/>
        <w:rPr>
          <w:sz w:val="28"/>
          <w:szCs w:val="28"/>
        </w:rPr>
      </w:pPr>
      <w:r w:rsidRPr="000D5C2A">
        <w:rPr>
          <w:sz w:val="28"/>
          <w:szCs w:val="28"/>
        </w:rPr>
        <w:tab/>
        <w:t xml:space="preserve">Закон </w:t>
      </w:r>
      <w:r w:rsidR="002A0212">
        <w:rPr>
          <w:sz w:val="28"/>
          <w:szCs w:val="28"/>
        </w:rPr>
        <w:t>“</w:t>
      </w:r>
      <w:r w:rsidRPr="000D5C2A">
        <w:rPr>
          <w:sz w:val="28"/>
          <w:szCs w:val="28"/>
        </w:rPr>
        <w:t>Про туризм</w:t>
      </w:r>
      <w:r w:rsidR="002A0212">
        <w:rPr>
          <w:sz w:val="28"/>
          <w:szCs w:val="28"/>
        </w:rPr>
        <w:t>”</w:t>
      </w:r>
      <w:r w:rsidRPr="000D5C2A">
        <w:rPr>
          <w:sz w:val="28"/>
          <w:szCs w:val="28"/>
        </w:rPr>
        <w:t xml:space="preserve"> (1995 р., зі змінами та доповненнями) [77]; </w:t>
      </w:r>
    </w:p>
    <w:p w:rsidR="00E62A20" w:rsidRPr="000D5C2A" w:rsidRDefault="00E62A20" w:rsidP="000D5C2A">
      <w:pPr>
        <w:spacing w:line="360" w:lineRule="auto"/>
        <w:ind w:firstLine="720"/>
        <w:jc w:val="both"/>
        <w:rPr>
          <w:sz w:val="28"/>
          <w:szCs w:val="28"/>
        </w:rPr>
      </w:pPr>
      <w:r w:rsidRPr="000D5C2A">
        <w:rPr>
          <w:sz w:val="28"/>
          <w:szCs w:val="28"/>
        </w:rPr>
        <w:tab/>
        <w:t xml:space="preserve">Закон </w:t>
      </w:r>
      <w:r w:rsidR="002A0212">
        <w:rPr>
          <w:sz w:val="28"/>
          <w:szCs w:val="28"/>
        </w:rPr>
        <w:t>“</w:t>
      </w:r>
      <w:r w:rsidRPr="000D5C2A">
        <w:rPr>
          <w:sz w:val="28"/>
          <w:szCs w:val="28"/>
        </w:rPr>
        <w:t>Про особисте селянське господарство</w:t>
      </w:r>
      <w:r w:rsidR="002A0212">
        <w:rPr>
          <w:sz w:val="28"/>
          <w:szCs w:val="28"/>
        </w:rPr>
        <w:t>”</w:t>
      </w:r>
      <w:r w:rsidRPr="000D5C2A">
        <w:rPr>
          <w:sz w:val="28"/>
          <w:szCs w:val="28"/>
        </w:rPr>
        <w:t xml:space="preserve"> (2003) [9]; </w:t>
      </w:r>
    </w:p>
    <w:p w:rsidR="00E62A20" w:rsidRPr="000D5C2A" w:rsidRDefault="00E62A20" w:rsidP="000D5C2A">
      <w:pPr>
        <w:spacing w:line="360" w:lineRule="auto"/>
        <w:ind w:firstLine="720"/>
        <w:jc w:val="both"/>
        <w:rPr>
          <w:sz w:val="28"/>
          <w:szCs w:val="28"/>
        </w:rPr>
      </w:pPr>
      <w:r w:rsidRPr="000D5C2A">
        <w:rPr>
          <w:sz w:val="28"/>
          <w:szCs w:val="28"/>
        </w:rPr>
        <w:tab/>
        <w:t xml:space="preserve">Постанова </w:t>
      </w:r>
      <w:r w:rsidR="002A0212">
        <w:rPr>
          <w:sz w:val="28"/>
          <w:szCs w:val="28"/>
        </w:rPr>
        <w:t>“</w:t>
      </w:r>
      <w:r w:rsidRPr="000D5C2A">
        <w:rPr>
          <w:sz w:val="28"/>
          <w:szCs w:val="28"/>
        </w:rPr>
        <w:t>Про затвердження Порядку надання послуг з тимчасового розміщення (проживання)</w:t>
      </w:r>
      <w:r w:rsidR="002A0212">
        <w:rPr>
          <w:sz w:val="28"/>
          <w:szCs w:val="28"/>
        </w:rPr>
        <w:t>”</w:t>
      </w:r>
      <w:r w:rsidRPr="000D5C2A">
        <w:rPr>
          <w:sz w:val="28"/>
          <w:szCs w:val="28"/>
        </w:rPr>
        <w:t xml:space="preserve"> (2006); </w:t>
      </w:r>
    </w:p>
    <w:p w:rsidR="00E62A20" w:rsidRPr="000D5C2A" w:rsidRDefault="00E62A20" w:rsidP="000D5C2A">
      <w:pPr>
        <w:spacing w:line="360" w:lineRule="auto"/>
        <w:ind w:firstLine="720"/>
        <w:jc w:val="both"/>
        <w:rPr>
          <w:sz w:val="28"/>
          <w:szCs w:val="28"/>
        </w:rPr>
      </w:pPr>
      <w:r w:rsidRPr="000D5C2A">
        <w:rPr>
          <w:sz w:val="28"/>
          <w:szCs w:val="28"/>
        </w:rPr>
        <w:tab/>
        <w:t xml:space="preserve">Постанова про затвердження Порядку надання послуг з тимчасового розміщення (проживання) (2006). (зі змінами та доповненнями) [74]; </w:t>
      </w:r>
    </w:p>
    <w:p w:rsidR="00E62A20" w:rsidRPr="000D5C2A" w:rsidRDefault="00E62A20" w:rsidP="000D5C2A">
      <w:pPr>
        <w:spacing w:line="360" w:lineRule="auto"/>
        <w:ind w:firstLine="720"/>
        <w:jc w:val="both"/>
        <w:rPr>
          <w:sz w:val="28"/>
          <w:szCs w:val="28"/>
        </w:rPr>
      </w:pPr>
      <w:r w:rsidRPr="000D5C2A">
        <w:rPr>
          <w:sz w:val="28"/>
          <w:szCs w:val="28"/>
        </w:rPr>
        <w:tab/>
        <w:t>Постанова про встановлення категорій готелям та іншим засобам розміщення, що надають послуги з тимчасового розміщення (2009) [73]).</w:t>
      </w:r>
    </w:p>
    <w:p w:rsidR="00E62A20" w:rsidRPr="000D5C2A" w:rsidRDefault="00E62A20" w:rsidP="000D5C2A">
      <w:pPr>
        <w:spacing w:line="360" w:lineRule="auto"/>
        <w:ind w:firstLine="720"/>
        <w:jc w:val="both"/>
        <w:rPr>
          <w:sz w:val="28"/>
          <w:szCs w:val="28"/>
        </w:rPr>
      </w:pPr>
      <w:r w:rsidRPr="000D5C2A">
        <w:rPr>
          <w:sz w:val="28"/>
          <w:szCs w:val="28"/>
        </w:rPr>
        <w:lastRenderedPageBreak/>
        <w:t>Крім того, відповідно до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(2017 р.) та її статті 403, слід підкреслити, що співпраця здійснюється з метою сприяння розвитку сільського господарства та сільських територій, зокрема шляхом поступового наближення політики та законодавства [12 ].</w:t>
      </w:r>
    </w:p>
    <w:p w:rsidR="00E62A20" w:rsidRPr="000D5C2A" w:rsidRDefault="00E62A20" w:rsidP="000D5C2A">
      <w:pPr>
        <w:spacing w:line="360" w:lineRule="auto"/>
        <w:ind w:firstLine="720"/>
        <w:jc w:val="both"/>
        <w:rPr>
          <w:sz w:val="28"/>
          <w:szCs w:val="28"/>
        </w:rPr>
      </w:pPr>
      <w:r w:rsidRPr="000D5C2A">
        <w:rPr>
          <w:sz w:val="28"/>
          <w:szCs w:val="28"/>
        </w:rPr>
        <w:t>Вплив туризму як потужного механізму забезпечення соціально-економічного розвитку країн та регіонів стає можливим завдяки розвитку внутрішнього та в</w:t>
      </w:r>
      <w:r w:rsidR="002A0212">
        <w:rPr>
          <w:sz w:val="28"/>
          <w:szCs w:val="28"/>
        </w:rPr>
        <w:t>’</w:t>
      </w:r>
      <w:r w:rsidRPr="000D5C2A">
        <w:rPr>
          <w:sz w:val="28"/>
          <w:szCs w:val="28"/>
        </w:rPr>
        <w:t>їзного туризму, наданню туристичних послуг відповідно до світових та європейських тенденцій з урахуванням національних та регіональних особливостей та встановленню нових вимог до виробництва нових туристичних продуктів [13].</w:t>
      </w:r>
    </w:p>
    <w:p w:rsidR="00E62A20" w:rsidRPr="000D5C2A" w:rsidRDefault="00E62A20" w:rsidP="000D5C2A">
      <w:pPr>
        <w:spacing w:line="360" w:lineRule="auto"/>
        <w:ind w:firstLine="720"/>
        <w:jc w:val="both"/>
        <w:rPr>
          <w:sz w:val="28"/>
          <w:szCs w:val="28"/>
        </w:rPr>
      </w:pPr>
      <w:r w:rsidRPr="000D5C2A">
        <w:rPr>
          <w:sz w:val="28"/>
          <w:szCs w:val="28"/>
        </w:rPr>
        <w:t>Соціально-економічне значення розвитку сільського туризму полягає в тому, що він стимулює розвиток фермерських господарств, зміцнює місцеву інфраструктуру, стимулює місцевий ринок праці та збільшує зайнятість, підтримує продаж сільськогосподарських залишків, збільшує додатковий дохід фермерів, робить внесок у місцеві фінанси та сприяє розвитку національної культури українців та пов</w:t>
      </w:r>
      <w:r w:rsidR="002A0212">
        <w:rPr>
          <w:sz w:val="28"/>
          <w:szCs w:val="28"/>
        </w:rPr>
        <w:t>’</w:t>
      </w:r>
      <w:r w:rsidRPr="000D5C2A">
        <w:rPr>
          <w:sz w:val="28"/>
          <w:szCs w:val="28"/>
        </w:rPr>
        <w:t>язаних з ними меншин.</w:t>
      </w:r>
    </w:p>
    <w:p w:rsidR="00E62A20" w:rsidRPr="000D5C2A" w:rsidRDefault="00E62A20" w:rsidP="000D5C2A">
      <w:pPr>
        <w:spacing w:line="360" w:lineRule="auto"/>
        <w:ind w:firstLine="720"/>
        <w:jc w:val="both"/>
        <w:rPr>
          <w:sz w:val="28"/>
          <w:szCs w:val="28"/>
        </w:rPr>
      </w:pPr>
      <w:r w:rsidRPr="000D5C2A">
        <w:rPr>
          <w:sz w:val="28"/>
          <w:szCs w:val="28"/>
        </w:rPr>
        <w:t>Розвиток сільського туризму сприяє зміцненню національної ідентичності, підвищенню культурних стандартів та екологічної свідомості сільського населення.</w:t>
      </w:r>
    </w:p>
    <w:p w:rsidR="00E62A20" w:rsidRPr="000D5C2A" w:rsidRDefault="00E62A20" w:rsidP="000D5C2A">
      <w:pPr>
        <w:spacing w:line="360" w:lineRule="auto"/>
        <w:ind w:firstLine="720"/>
        <w:jc w:val="both"/>
        <w:rPr>
          <w:sz w:val="28"/>
          <w:szCs w:val="28"/>
        </w:rPr>
      </w:pPr>
      <w:r w:rsidRPr="000D5C2A">
        <w:rPr>
          <w:sz w:val="28"/>
          <w:szCs w:val="28"/>
        </w:rPr>
        <w:t>Що стосується розвитку сільського туризму та екотуризму в Україні, то цими питаннями наразі займається Коаліція сприяння розвитку сільського зеленого туризму.</w:t>
      </w:r>
    </w:p>
    <w:p w:rsidR="00E62A20" w:rsidRPr="000D5C2A" w:rsidRDefault="00E62A20" w:rsidP="000D5C2A">
      <w:pPr>
        <w:spacing w:line="360" w:lineRule="auto"/>
        <w:ind w:firstLine="720"/>
        <w:jc w:val="both"/>
        <w:rPr>
          <w:sz w:val="28"/>
          <w:szCs w:val="28"/>
        </w:rPr>
      </w:pPr>
      <w:r w:rsidRPr="000D5C2A">
        <w:rPr>
          <w:sz w:val="28"/>
          <w:szCs w:val="28"/>
        </w:rPr>
        <w:t>Асоціація агрегує дані про сільський туризм у різних регіонах країни та організовує його акції, конференції, тематичні виставки, тренінги та семінари [81].</w:t>
      </w:r>
    </w:p>
    <w:p w:rsidR="00E62A20" w:rsidRPr="000D5C2A" w:rsidRDefault="00E62A20" w:rsidP="000D5C2A">
      <w:pPr>
        <w:spacing w:line="360" w:lineRule="auto"/>
        <w:ind w:firstLine="720"/>
        <w:jc w:val="both"/>
        <w:rPr>
          <w:sz w:val="28"/>
          <w:szCs w:val="28"/>
        </w:rPr>
      </w:pPr>
      <w:r w:rsidRPr="000D5C2A">
        <w:rPr>
          <w:sz w:val="28"/>
          <w:szCs w:val="28"/>
        </w:rPr>
        <w:t xml:space="preserve">З огляду на вищезазначене, слід </w:t>
      </w:r>
      <w:r w:rsidR="002A0212" w:rsidRPr="000D5C2A">
        <w:rPr>
          <w:sz w:val="28"/>
          <w:szCs w:val="28"/>
        </w:rPr>
        <w:t>зауважити</w:t>
      </w:r>
      <w:r w:rsidRPr="000D5C2A">
        <w:rPr>
          <w:sz w:val="28"/>
          <w:szCs w:val="28"/>
        </w:rPr>
        <w:t xml:space="preserve">, що з моменту прийняття ЦСР у вересні 2015 року минуло багато років, і хоча було зроблено багато важливих зрушень у підвищенні обізнаності щодо Порядку денного у сфері </w:t>
      </w:r>
      <w:r w:rsidRPr="000D5C2A">
        <w:rPr>
          <w:sz w:val="28"/>
          <w:szCs w:val="28"/>
        </w:rPr>
        <w:lastRenderedPageBreak/>
        <w:t>сталого розвитку до 2030 року, жоден сектор не вклався в терміни досягнення цілей [15].</w:t>
      </w:r>
    </w:p>
    <w:p w:rsidR="00E62A20" w:rsidRPr="000D5C2A" w:rsidRDefault="00E62A20" w:rsidP="000D5C2A">
      <w:pPr>
        <w:spacing w:line="360" w:lineRule="auto"/>
        <w:ind w:firstLine="720"/>
        <w:jc w:val="both"/>
        <w:rPr>
          <w:sz w:val="28"/>
          <w:szCs w:val="28"/>
        </w:rPr>
      </w:pPr>
      <w:r w:rsidRPr="000D5C2A">
        <w:rPr>
          <w:sz w:val="28"/>
          <w:szCs w:val="28"/>
        </w:rPr>
        <w:t>Враховуючи цю ситуацію, важливо, щоб ООН не лише впроваджувала відповідні програми та політику, але й будувала партнерства з урядами, громадянським суспільством та окремими особами для залучення ресурсів, розвитку інноваційного мислення та експертизи для втілення ідей, відображених у Порядку денному до 2030 року, в реальність.</w:t>
      </w:r>
    </w:p>
    <w:p w:rsidR="00E62A20" w:rsidRPr="000D5C2A" w:rsidRDefault="00E62A20" w:rsidP="000D5C2A">
      <w:pPr>
        <w:spacing w:line="360" w:lineRule="auto"/>
        <w:ind w:firstLine="720"/>
        <w:jc w:val="both"/>
        <w:rPr>
          <w:sz w:val="28"/>
          <w:szCs w:val="28"/>
        </w:rPr>
      </w:pPr>
      <w:r w:rsidRPr="000D5C2A">
        <w:rPr>
          <w:sz w:val="28"/>
          <w:szCs w:val="28"/>
        </w:rPr>
        <w:t>Ми віримо в це. Глобальний договір ООН надає особливу можливість сприяти співпраці між промисловістю та організаціями для розробки рішень для глобальних викликів.</w:t>
      </w:r>
    </w:p>
    <w:p w:rsidR="00E62A20" w:rsidRPr="000D5C2A" w:rsidRDefault="00E62A20" w:rsidP="000D5C2A">
      <w:pPr>
        <w:spacing w:line="360" w:lineRule="auto"/>
        <w:ind w:firstLine="720"/>
        <w:jc w:val="both"/>
        <w:rPr>
          <w:sz w:val="28"/>
          <w:szCs w:val="28"/>
        </w:rPr>
      </w:pPr>
      <w:r w:rsidRPr="000D5C2A">
        <w:rPr>
          <w:sz w:val="28"/>
          <w:szCs w:val="28"/>
        </w:rPr>
        <w:t>Глобальний договір вимагає від компаній узгоджувати свою політику та практику з десятьма всеохоплюючими принципами у сферах прав людини, праці, навколишнього середовища та боротьби з корупцією, а також працювати над досягненням соціальних цілей та ЦСР [97].</w:t>
      </w:r>
    </w:p>
    <w:p w:rsidR="00E62A20" w:rsidRPr="000D5C2A" w:rsidRDefault="00E62A20" w:rsidP="000D5C2A">
      <w:pPr>
        <w:spacing w:line="360" w:lineRule="auto"/>
        <w:ind w:firstLine="720"/>
        <w:jc w:val="both"/>
        <w:rPr>
          <w:sz w:val="28"/>
          <w:szCs w:val="28"/>
        </w:rPr>
      </w:pPr>
      <w:r w:rsidRPr="000D5C2A">
        <w:rPr>
          <w:sz w:val="28"/>
          <w:szCs w:val="28"/>
        </w:rPr>
        <w:t>Залучаючи тисячі великих і малих компаній по всьому світу, що представляють різні галузі, ООН прагне створити дійсно глобальний рух відповідального бізнесу, рушійною силою якого є прихильність до сталого розвитку та який включає фундаментальні політики і практики не тільки для добробуту суспільства, а й для блага окремих людей. Її мета. Вона має на меті створити рух [97].</w:t>
      </w:r>
    </w:p>
    <w:p w:rsidR="00E62A20" w:rsidRPr="000D5C2A" w:rsidRDefault="00E62A20" w:rsidP="000D5C2A">
      <w:pPr>
        <w:spacing w:line="360" w:lineRule="auto"/>
        <w:ind w:firstLine="720"/>
        <w:jc w:val="both"/>
        <w:rPr>
          <w:sz w:val="28"/>
          <w:szCs w:val="28"/>
        </w:rPr>
      </w:pPr>
      <w:r w:rsidRPr="000D5C2A">
        <w:rPr>
          <w:sz w:val="28"/>
          <w:szCs w:val="28"/>
        </w:rPr>
        <w:t>Десять ключових елементів Глобального договору ООН, заснованого на Базовій конвенції та Статуті ООН, були визнані та задокументовані в низці міжурядових резолюцій та підсумкових документів, включаючи резолюції Генеральної Асамблеї.</w:t>
      </w:r>
    </w:p>
    <w:p w:rsidR="00E62A20" w:rsidRPr="000D5C2A" w:rsidRDefault="00E62A20" w:rsidP="000D5C2A">
      <w:pPr>
        <w:spacing w:line="360" w:lineRule="auto"/>
        <w:ind w:firstLine="720"/>
        <w:jc w:val="both"/>
        <w:rPr>
          <w:sz w:val="28"/>
          <w:szCs w:val="28"/>
        </w:rPr>
      </w:pPr>
      <w:r w:rsidRPr="000D5C2A">
        <w:rPr>
          <w:sz w:val="28"/>
          <w:szCs w:val="28"/>
        </w:rPr>
        <w:t>Підприємства гостинності сільського туризму повинні дотримуватися цих керівних принципів у своїй діяльності та при визначенні стратегій для нових розробок та ефективної роботи [97].</w:t>
      </w:r>
    </w:p>
    <w:p w:rsidR="00E62A20" w:rsidRPr="000D5C2A" w:rsidRDefault="00E62A20" w:rsidP="000D5C2A">
      <w:pPr>
        <w:spacing w:line="360" w:lineRule="auto"/>
        <w:ind w:firstLine="720"/>
        <w:jc w:val="both"/>
        <w:rPr>
          <w:sz w:val="28"/>
          <w:szCs w:val="28"/>
        </w:rPr>
      </w:pPr>
      <w:r w:rsidRPr="000D5C2A">
        <w:rPr>
          <w:sz w:val="28"/>
          <w:szCs w:val="28"/>
        </w:rPr>
        <w:t>Підтримувати і поважати захист проголошених на міжнародному рівні прав людини; відстоювати право підприємств на свободу об</w:t>
      </w:r>
      <w:r w:rsidR="002A0212">
        <w:rPr>
          <w:sz w:val="28"/>
          <w:szCs w:val="28"/>
        </w:rPr>
        <w:t>’</w:t>
      </w:r>
      <w:r w:rsidRPr="000D5C2A">
        <w:rPr>
          <w:sz w:val="28"/>
          <w:szCs w:val="28"/>
        </w:rPr>
        <w:t xml:space="preserve">єднання і ведення колективних переговорів; працювати над ліквідацією всіх форм </w:t>
      </w:r>
      <w:r w:rsidRPr="000D5C2A">
        <w:rPr>
          <w:sz w:val="28"/>
          <w:szCs w:val="28"/>
        </w:rPr>
        <w:lastRenderedPageBreak/>
        <w:t>примусової та обов</w:t>
      </w:r>
      <w:r w:rsidR="002A0212">
        <w:rPr>
          <w:sz w:val="28"/>
          <w:szCs w:val="28"/>
        </w:rPr>
        <w:t>’</w:t>
      </w:r>
      <w:r w:rsidRPr="000D5C2A">
        <w:rPr>
          <w:sz w:val="28"/>
          <w:szCs w:val="28"/>
        </w:rPr>
        <w:t>язкової праці; працювати над ліквідацією дитячої праці; працювати над ліквідацією дискримінації у сфері зайнятості та професійної діяльності; працювати над запобіганням забрудненню навколишнього середовища; підтримувати зусилля, спрямовані на підходу до екологічних питань; підтримка зусиль, спрямованих на поліпшення екологічних показників компаній.</w:t>
      </w:r>
    </w:p>
    <w:p w:rsidR="00E62A20" w:rsidRPr="000D5C2A" w:rsidRDefault="00E62A20" w:rsidP="000D5C2A">
      <w:pPr>
        <w:spacing w:line="360" w:lineRule="auto"/>
        <w:ind w:firstLine="720"/>
        <w:jc w:val="both"/>
        <w:rPr>
          <w:sz w:val="28"/>
          <w:szCs w:val="28"/>
        </w:rPr>
      </w:pPr>
      <w:r w:rsidRPr="000D5C2A">
        <w:rPr>
          <w:sz w:val="28"/>
          <w:szCs w:val="28"/>
        </w:rPr>
        <w:t>Дотримання положень Глобального договору Організації Об</w:t>
      </w:r>
      <w:r w:rsidR="002A0212">
        <w:rPr>
          <w:sz w:val="28"/>
          <w:szCs w:val="28"/>
        </w:rPr>
        <w:t>’</w:t>
      </w:r>
      <w:r w:rsidRPr="000D5C2A">
        <w:rPr>
          <w:sz w:val="28"/>
          <w:szCs w:val="28"/>
        </w:rPr>
        <w:t>єднаних Націй має забезпечити індустрії гостинності та туризму, в тому числі сільського туризму, можливість розвитку сталого розвитку та конкурентоспроможності в ринкових умовах бізнес-середовища на основі продуктивного корпоративного управління, ділової етики та корпоративної культури надання послуг в індустрії туризму. Варто підкреслити, що це дає можливість</w:t>
      </w:r>
    </w:p>
    <w:p w:rsidR="00E62A20" w:rsidRPr="000D5C2A" w:rsidRDefault="00E62A20" w:rsidP="000D5C2A">
      <w:pPr>
        <w:spacing w:line="360" w:lineRule="auto"/>
        <w:ind w:firstLine="720"/>
        <w:jc w:val="both"/>
        <w:rPr>
          <w:sz w:val="28"/>
          <w:szCs w:val="28"/>
        </w:rPr>
      </w:pPr>
      <w:r w:rsidRPr="000D5C2A">
        <w:rPr>
          <w:sz w:val="28"/>
          <w:szCs w:val="28"/>
        </w:rPr>
        <w:t>Вищезазначене дає можливість розробити обґрунтовану концепцію.</w:t>
      </w:r>
    </w:p>
    <w:p w:rsidR="00E62A20" w:rsidRPr="000D5C2A" w:rsidRDefault="00E62A20" w:rsidP="000D5C2A">
      <w:pPr>
        <w:spacing w:line="360" w:lineRule="auto"/>
        <w:ind w:firstLine="720"/>
        <w:jc w:val="both"/>
        <w:rPr>
          <w:sz w:val="28"/>
          <w:szCs w:val="28"/>
        </w:rPr>
      </w:pPr>
      <w:r w:rsidRPr="000D5C2A">
        <w:rPr>
          <w:sz w:val="28"/>
          <w:szCs w:val="28"/>
        </w:rPr>
        <w:t>Сьогоднішні прогнози для агробізнесу оптимістичні.</w:t>
      </w:r>
    </w:p>
    <w:p w:rsidR="00E62A20" w:rsidRPr="000D5C2A" w:rsidRDefault="00E62A20" w:rsidP="000D5C2A">
      <w:pPr>
        <w:spacing w:line="360" w:lineRule="auto"/>
        <w:ind w:firstLine="720"/>
        <w:jc w:val="both"/>
        <w:rPr>
          <w:sz w:val="28"/>
          <w:szCs w:val="28"/>
        </w:rPr>
      </w:pPr>
      <w:r w:rsidRPr="000D5C2A">
        <w:rPr>
          <w:sz w:val="28"/>
          <w:szCs w:val="28"/>
        </w:rPr>
        <w:t>Всі розуміють, що це єдиний актив, який потрібно захищати під час кризи.</w:t>
      </w:r>
    </w:p>
    <w:p w:rsidR="00A94F22" w:rsidRPr="000D5C2A" w:rsidRDefault="00E62A20" w:rsidP="000D5C2A">
      <w:pPr>
        <w:spacing w:line="360" w:lineRule="auto"/>
        <w:ind w:firstLine="720"/>
        <w:jc w:val="both"/>
        <w:rPr>
          <w:sz w:val="28"/>
          <w:szCs w:val="28"/>
        </w:rPr>
      </w:pPr>
      <w:r w:rsidRPr="000D5C2A">
        <w:rPr>
          <w:sz w:val="28"/>
          <w:szCs w:val="28"/>
        </w:rPr>
        <w:t>Інтеграція у світову систему туризму та гостинності вимагатиме від української готельної, ресторанної та туристичної індустрії впровадження світових стандартів обслуговування та зміни організаційної та управлінської структури готельної, ресторанної та туристичної індустрії.</w:t>
      </w:r>
    </w:p>
    <w:p w:rsidR="00E62A20" w:rsidRPr="000D5C2A" w:rsidRDefault="00E62A20" w:rsidP="000D5C2A">
      <w:pPr>
        <w:spacing w:line="360" w:lineRule="auto"/>
        <w:ind w:firstLine="720"/>
        <w:jc w:val="both"/>
        <w:rPr>
          <w:sz w:val="28"/>
          <w:szCs w:val="28"/>
        </w:rPr>
      </w:pPr>
    </w:p>
    <w:p w:rsidR="00A94F22" w:rsidRPr="000D5C2A" w:rsidRDefault="00A94F22" w:rsidP="00A03E26">
      <w:pPr>
        <w:spacing w:line="360" w:lineRule="auto"/>
        <w:ind w:left="1276" w:hanging="556"/>
        <w:jc w:val="both"/>
        <w:rPr>
          <w:sz w:val="28"/>
          <w:szCs w:val="28"/>
        </w:rPr>
      </w:pPr>
      <w:r w:rsidRPr="000D5C2A">
        <w:rPr>
          <w:sz w:val="28"/>
          <w:szCs w:val="28"/>
        </w:rPr>
        <w:t xml:space="preserve">1.2 </w:t>
      </w:r>
      <w:hyperlink r:id="rId23" w:anchor="_Toc421559278" w:history="1">
        <w:r w:rsidR="00E62A20" w:rsidRPr="000D5C2A">
          <w:rPr>
            <w:sz w:val="28"/>
            <w:szCs w:val="28"/>
          </w:rPr>
          <w:t>Вплив сільського туризму на розвиток сільських територій країн</w:t>
        </w:r>
      </w:hyperlink>
      <w:r w:rsidR="00E62A20" w:rsidRPr="000D5C2A">
        <w:rPr>
          <w:sz w:val="28"/>
          <w:szCs w:val="28"/>
        </w:rPr>
        <w:t xml:space="preserve"> Європи</w:t>
      </w:r>
    </w:p>
    <w:p w:rsidR="00A94F22" w:rsidRPr="000D5C2A" w:rsidRDefault="00A94F22" w:rsidP="000D5C2A">
      <w:pPr>
        <w:spacing w:line="360" w:lineRule="auto"/>
        <w:ind w:firstLine="720"/>
        <w:jc w:val="both"/>
        <w:rPr>
          <w:sz w:val="28"/>
          <w:szCs w:val="28"/>
        </w:rPr>
      </w:pPr>
    </w:p>
    <w:p w:rsidR="00E62A20" w:rsidRPr="000D5C2A" w:rsidRDefault="00E62A20" w:rsidP="000D5C2A">
      <w:pPr>
        <w:spacing w:line="360" w:lineRule="auto"/>
        <w:ind w:firstLine="720"/>
        <w:jc w:val="both"/>
        <w:rPr>
          <w:sz w:val="28"/>
          <w:szCs w:val="28"/>
        </w:rPr>
      </w:pPr>
      <w:r w:rsidRPr="000D5C2A">
        <w:rPr>
          <w:sz w:val="28"/>
          <w:szCs w:val="28"/>
        </w:rPr>
        <w:t>Сьогодні туризм є одним із секторів, який має все більший вплив на загальну ситуацію та тенденції економічного зростання в європейських країнах, особливо в сільській місцевості.</w:t>
      </w:r>
    </w:p>
    <w:p w:rsidR="00E62A20" w:rsidRPr="000D5C2A" w:rsidRDefault="00E62A20" w:rsidP="000D5C2A">
      <w:pPr>
        <w:spacing w:line="360" w:lineRule="auto"/>
        <w:ind w:firstLine="720"/>
        <w:jc w:val="both"/>
        <w:rPr>
          <w:sz w:val="28"/>
          <w:szCs w:val="28"/>
        </w:rPr>
      </w:pPr>
      <w:r w:rsidRPr="000D5C2A">
        <w:rPr>
          <w:sz w:val="28"/>
          <w:szCs w:val="28"/>
        </w:rPr>
        <w:lastRenderedPageBreak/>
        <w:t>Туризм визначається як інструмент, а не як мета розвитку. Тому питання впливу розвитку сільського туризму на інші сфери людського існування та сектори економіки в Європі є дуже цінним.</w:t>
      </w:r>
    </w:p>
    <w:p w:rsidR="00E62A20" w:rsidRPr="000D5C2A" w:rsidRDefault="00E62A20" w:rsidP="000D5C2A">
      <w:pPr>
        <w:spacing w:line="360" w:lineRule="auto"/>
        <w:ind w:firstLine="720"/>
        <w:jc w:val="both"/>
        <w:rPr>
          <w:sz w:val="28"/>
          <w:szCs w:val="28"/>
        </w:rPr>
      </w:pPr>
      <w:r w:rsidRPr="000D5C2A">
        <w:rPr>
          <w:sz w:val="28"/>
          <w:szCs w:val="28"/>
        </w:rPr>
        <w:t>Варто зазначити, що туризм пов</w:t>
      </w:r>
      <w:r w:rsidR="002A0212">
        <w:rPr>
          <w:sz w:val="28"/>
          <w:szCs w:val="28"/>
        </w:rPr>
        <w:t>’</w:t>
      </w:r>
      <w:r w:rsidRPr="000D5C2A">
        <w:rPr>
          <w:sz w:val="28"/>
          <w:szCs w:val="28"/>
        </w:rPr>
        <w:t>язаний з функціонуванням понад 50 галузей і його розвиток підтримує такі важливі сфери, як</w:t>
      </w:r>
      <w:r w:rsidR="002A0212">
        <w:rPr>
          <w:sz w:val="28"/>
          <w:szCs w:val="28"/>
        </w:rPr>
        <w:t>:</w:t>
      </w:r>
    </w:p>
    <w:p w:rsidR="00E62A20" w:rsidRPr="000D5C2A" w:rsidRDefault="00E62A20" w:rsidP="000D5C2A">
      <w:pPr>
        <w:spacing w:line="360" w:lineRule="auto"/>
        <w:ind w:firstLine="720"/>
        <w:jc w:val="both"/>
        <w:rPr>
          <w:sz w:val="28"/>
          <w:szCs w:val="28"/>
        </w:rPr>
      </w:pPr>
      <w:r w:rsidRPr="000D5C2A">
        <w:rPr>
          <w:sz w:val="28"/>
          <w:szCs w:val="28"/>
        </w:rPr>
        <w:t>- Підвищення рівня зайнятості в Європі</w:t>
      </w:r>
    </w:p>
    <w:p w:rsidR="00E62A20" w:rsidRPr="000D5C2A" w:rsidRDefault="00E62A20" w:rsidP="000D5C2A">
      <w:pPr>
        <w:spacing w:line="360" w:lineRule="auto"/>
        <w:ind w:firstLine="720"/>
        <w:jc w:val="both"/>
        <w:rPr>
          <w:sz w:val="28"/>
          <w:szCs w:val="28"/>
        </w:rPr>
      </w:pPr>
      <w:r w:rsidRPr="000D5C2A">
        <w:rPr>
          <w:sz w:val="28"/>
          <w:szCs w:val="28"/>
        </w:rPr>
        <w:t>- Гармонізація відносин між країнами</w:t>
      </w:r>
    </w:p>
    <w:p w:rsidR="00E62A20" w:rsidRPr="000D5C2A" w:rsidRDefault="00E62A20" w:rsidP="000D5C2A">
      <w:pPr>
        <w:spacing w:line="360" w:lineRule="auto"/>
        <w:ind w:firstLine="720"/>
        <w:jc w:val="both"/>
        <w:rPr>
          <w:sz w:val="28"/>
          <w:szCs w:val="28"/>
        </w:rPr>
      </w:pPr>
      <w:r w:rsidRPr="000D5C2A">
        <w:rPr>
          <w:sz w:val="28"/>
          <w:szCs w:val="28"/>
        </w:rPr>
        <w:t>- Підвищення рівня інновацій в національних економіках європейських країн;</w:t>
      </w:r>
    </w:p>
    <w:p w:rsidR="00E62A20" w:rsidRPr="000D5C2A" w:rsidRDefault="00E62A20" w:rsidP="000D5C2A">
      <w:pPr>
        <w:spacing w:line="360" w:lineRule="auto"/>
        <w:ind w:firstLine="720"/>
        <w:jc w:val="both"/>
        <w:rPr>
          <w:sz w:val="28"/>
          <w:szCs w:val="28"/>
        </w:rPr>
      </w:pPr>
      <w:r w:rsidRPr="000D5C2A">
        <w:rPr>
          <w:sz w:val="28"/>
          <w:szCs w:val="28"/>
        </w:rPr>
        <w:t xml:space="preserve">- </w:t>
      </w:r>
      <w:r w:rsidR="002A0212" w:rsidRPr="000D5C2A">
        <w:rPr>
          <w:sz w:val="28"/>
          <w:szCs w:val="28"/>
        </w:rPr>
        <w:t xml:space="preserve">Захист </w:t>
      </w:r>
      <w:r w:rsidRPr="000D5C2A">
        <w:rPr>
          <w:sz w:val="28"/>
          <w:szCs w:val="28"/>
        </w:rPr>
        <w:t>та примноження культурної спадщини</w:t>
      </w:r>
    </w:p>
    <w:p w:rsidR="00E62A20" w:rsidRPr="000D5C2A" w:rsidRDefault="00E62A20" w:rsidP="000D5C2A">
      <w:pPr>
        <w:spacing w:line="360" w:lineRule="auto"/>
        <w:ind w:firstLine="720"/>
        <w:jc w:val="both"/>
        <w:rPr>
          <w:sz w:val="28"/>
          <w:szCs w:val="28"/>
        </w:rPr>
      </w:pPr>
      <w:r w:rsidRPr="000D5C2A">
        <w:rPr>
          <w:sz w:val="28"/>
          <w:szCs w:val="28"/>
        </w:rPr>
        <w:t>- Диверсифікація національних економік</w:t>
      </w:r>
    </w:p>
    <w:p w:rsidR="00E62A20" w:rsidRPr="000D5C2A" w:rsidRDefault="00E62A20" w:rsidP="000D5C2A">
      <w:pPr>
        <w:spacing w:line="360" w:lineRule="auto"/>
        <w:ind w:firstLine="720"/>
        <w:jc w:val="both"/>
        <w:rPr>
          <w:sz w:val="28"/>
          <w:szCs w:val="28"/>
        </w:rPr>
      </w:pPr>
      <w:r w:rsidRPr="000D5C2A">
        <w:rPr>
          <w:sz w:val="28"/>
          <w:szCs w:val="28"/>
        </w:rPr>
        <w:t>- Збереження екологічно чистого навколишнього середовища</w:t>
      </w:r>
    </w:p>
    <w:p w:rsidR="00E62A20" w:rsidRPr="000D5C2A" w:rsidRDefault="00E62A20" w:rsidP="000D5C2A">
      <w:pPr>
        <w:spacing w:line="360" w:lineRule="auto"/>
        <w:ind w:firstLine="720"/>
        <w:jc w:val="both"/>
        <w:rPr>
          <w:sz w:val="28"/>
          <w:szCs w:val="28"/>
        </w:rPr>
      </w:pPr>
      <w:r w:rsidRPr="000D5C2A">
        <w:rPr>
          <w:sz w:val="28"/>
          <w:szCs w:val="28"/>
        </w:rPr>
        <w:t>- Реалізація зовнішніх дій європейських країн</w:t>
      </w:r>
    </w:p>
    <w:p w:rsidR="00E62A20" w:rsidRPr="000D5C2A" w:rsidRDefault="00E62A20" w:rsidP="000D5C2A">
      <w:pPr>
        <w:spacing w:line="360" w:lineRule="auto"/>
        <w:ind w:firstLine="720"/>
        <w:jc w:val="both"/>
        <w:rPr>
          <w:sz w:val="28"/>
          <w:szCs w:val="28"/>
        </w:rPr>
      </w:pPr>
      <w:r w:rsidRPr="000D5C2A">
        <w:rPr>
          <w:sz w:val="28"/>
          <w:szCs w:val="28"/>
        </w:rPr>
        <w:t>Протягом останнього десятиліття сільське господарство приваблює інвесторів та бізнесменів з країн-членів ЄС.</w:t>
      </w:r>
    </w:p>
    <w:p w:rsidR="00E62A20" w:rsidRPr="000D5C2A" w:rsidRDefault="002A0212" w:rsidP="000D5C2A">
      <w:pPr>
        <w:spacing w:line="360" w:lineRule="auto"/>
        <w:ind w:firstLine="720"/>
        <w:jc w:val="both"/>
        <w:rPr>
          <w:sz w:val="28"/>
          <w:szCs w:val="28"/>
        </w:rPr>
      </w:pPr>
      <w:r>
        <w:rPr>
          <w:sz w:val="28"/>
          <w:szCs w:val="28"/>
        </w:rPr>
        <w:t>Існує понад 100 000 об’</w:t>
      </w:r>
      <w:r w:rsidRPr="000D5C2A">
        <w:rPr>
          <w:sz w:val="28"/>
          <w:szCs w:val="28"/>
        </w:rPr>
        <w:t>єктів</w:t>
      </w:r>
      <w:r w:rsidR="00E62A20" w:rsidRPr="000D5C2A">
        <w:rPr>
          <w:sz w:val="28"/>
          <w:szCs w:val="28"/>
        </w:rPr>
        <w:t xml:space="preserve"> сільського туризму, що відповідає приблизно 15% всього європейського туризму.</w:t>
      </w:r>
    </w:p>
    <w:p w:rsidR="00E62A20" w:rsidRPr="000D5C2A" w:rsidRDefault="00E62A20" w:rsidP="000D5C2A">
      <w:pPr>
        <w:spacing w:line="360" w:lineRule="auto"/>
        <w:ind w:firstLine="720"/>
        <w:jc w:val="both"/>
        <w:rPr>
          <w:sz w:val="28"/>
          <w:szCs w:val="28"/>
        </w:rPr>
      </w:pPr>
      <w:r w:rsidRPr="000D5C2A">
        <w:rPr>
          <w:sz w:val="28"/>
          <w:szCs w:val="28"/>
        </w:rPr>
        <w:t>Сільський туризм варіюється від ночівлі та сніданків з самообслуговуванням у приватних будинках і фермах до невеликих сімейних готелів і пансіонатів.</w:t>
      </w:r>
    </w:p>
    <w:p w:rsidR="00E62A20" w:rsidRPr="000D5C2A" w:rsidRDefault="00E62A20" w:rsidP="000D5C2A">
      <w:pPr>
        <w:spacing w:line="360" w:lineRule="auto"/>
        <w:ind w:firstLine="720"/>
        <w:jc w:val="both"/>
        <w:rPr>
          <w:sz w:val="28"/>
          <w:szCs w:val="28"/>
        </w:rPr>
      </w:pPr>
      <w:r w:rsidRPr="000D5C2A">
        <w:rPr>
          <w:sz w:val="28"/>
          <w:szCs w:val="28"/>
        </w:rPr>
        <w:t>За словами Аріаса Сегури, міжнародного технічного співробітника Центру анал</w:t>
      </w:r>
      <w:r w:rsidR="002A0212">
        <w:rPr>
          <w:sz w:val="28"/>
          <w:szCs w:val="28"/>
        </w:rPr>
        <w:t>ізу аграрної політики (CAESPA)</w:t>
      </w:r>
      <w:r w:rsidRPr="000D5C2A">
        <w:rPr>
          <w:sz w:val="28"/>
          <w:szCs w:val="28"/>
        </w:rPr>
        <w:t>, сільське господарство має важливе значення для зменшення бідності та сприяння розвитку сільських територій.</w:t>
      </w:r>
    </w:p>
    <w:p w:rsidR="00E62A20" w:rsidRPr="000D5C2A" w:rsidRDefault="00E62A20" w:rsidP="000D5C2A">
      <w:pPr>
        <w:spacing w:line="360" w:lineRule="auto"/>
        <w:ind w:firstLine="720"/>
        <w:jc w:val="both"/>
        <w:rPr>
          <w:sz w:val="28"/>
          <w:szCs w:val="28"/>
        </w:rPr>
      </w:pPr>
      <w:r w:rsidRPr="000D5C2A">
        <w:rPr>
          <w:sz w:val="28"/>
          <w:szCs w:val="28"/>
        </w:rPr>
        <w:t>Аграрний сектор тісно пов</w:t>
      </w:r>
      <w:r w:rsidR="002A0212">
        <w:rPr>
          <w:sz w:val="28"/>
          <w:szCs w:val="28"/>
        </w:rPr>
        <w:t>’</w:t>
      </w:r>
      <w:r w:rsidRPr="000D5C2A">
        <w:rPr>
          <w:sz w:val="28"/>
          <w:szCs w:val="28"/>
        </w:rPr>
        <w:t>язаний з іншими секторами економіки і є одним з найпотужніших способів сприяння економічному зростанню та підтримки державного будівництва.</w:t>
      </w:r>
    </w:p>
    <w:p w:rsidR="00E62A20" w:rsidRPr="000D5C2A" w:rsidRDefault="00E62A20" w:rsidP="000D5C2A">
      <w:pPr>
        <w:spacing w:line="360" w:lineRule="auto"/>
        <w:ind w:firstLine="720"/>
        <w:jc w:val="both"/>
        <w:rPr>
          <w:sz w:val="28"/>
          <w:szCs w:val="28"/>
        </w:rPr>
      </w:pPr>
      <w:r w:rsidRPr="000D5C2A">
        <w:rPr>
          <w:sz w:val="28"/>
          <w:szCs w:val="28"/>
        </w:rPr>
        <w:t>Коли зростає сільське господарство, зростає економіка в цілому і прискорюється скорочення бідності в сільській місцевості [36; 94].</w:t>
      </w:r>
    </w:p>
    <w:p w:rsidR="00E62A20" w:rsidRPr="000D5C2A" w:rsidRDefault="00E62A20" w:rsidP="000D5C2A">
      <w:pPr>
        <w:spacing w:line="360" w:lineRule="auto"/>
        <w:ind w:firstLine="720"/>
        <w:jc w:val="both"/>
        <w:rPr>
          <w:sz w:val="28"/>
          <w:szCs w:val="28"/>
        </w:rPr>
      </w:pPr>
      <w:r w:rsidRPr="000D5C2A">
        <w:rPr>
          <w:sz w:val="28"/>
          <w:szCs w:val="28"/>
        </w:rPr>
        <w:lastRenderedPageBreak/>
        <w:t>Європа визнана одним із центрів туризму завдяки високому ступеню територіальної освоєності, високому рівню життя населення європейських країн, розвиненості залізничних, повітряних, автомобільних, водних шляхів та мереж зв</w:t>
      </w:r>
      <w:r w:rsidR="002A0212">
        <w:rPr>
          <w:sz w:val="28"/>
          <w:szCs w:val="28"/>
        </w:rPr>
        <w:t>’</w:t>
      </w:r>
      <w:r w:rsidRPr="000D5C2A">
        <w:rPr>
          <w:sz w:val="28"/>
          <w:szCs w:val="28"/>
        </w:rPr>
        <w:t>язку, компактній географічній близькості європейських країн, чудовій хвилястій береговій лінії, затокам та внутрішнім водам, переважній щільності міського на</w:t>
      </w:r>
      <w:r w:rsidR="002A0212">
        <w:rPr>
          <w:sz w:val="28"/>
          <w:szCs w:val="28"/>
        </w:rPr>
        <w:t>селення та численним мегамістам.</w:t>
      </w:r>
      <w:r w:rsidRPr="000D5C2A">
        <w:rPr>
          <w:sz w:val="28"/>
          <w:szCs w:val="28"/>
        </w:rPr>
        <w:t xml:space="preserve"> Крім того, варто зазначити, що концентрація природних, історичних, культурних і духовних ресурсів є одним з багатьох факторів, що сприяють розвитку туризму в Європі.</w:t>
      </w:r>
    </w:p>
    <w:p w:rsidR="00E62A20" w:rsidRPr="000D5C2A" w:rsidRDefault="00E62A20" w:rsidP="000D5C2A">
      <w:pPr>
        <w:spacing w:line="360" w:lineRule="auto"/>
        <w:ind w:firstLine="720"/>
        <w:jc w:val="both"/>
        <w:rPr>
          <w:sz w:val="28"/>
          <w:szCs w:val="28"/>
        </w:rPr>
      </w:pPr>
      <w:r w:rsidRPr="000D5C2A">
        <w:rPr>
          <w:sz w:val="28"/>
          <w:szCs w:val="28"/>
        </w:rPr>
        <w:t>З точки зору туристичної політики, слід зазначити, що важливою передумовою успішного управління туризмом є сприятлива оцінка країни. Деякі країни, такі як Франція, Іспанія, Німеччина та Італія, вже давно сформували такий імідж, тоді як інші, такі як Литва</w:t>
      </w:r>
      <w:r w:rsidR="002A0212">
        <w:rPr>
          <w:sz w:val="28"/>
          <w:szCs w:val="28"/>
        </w:rPr>
        <w:t>, Естонія, Латвія та Румунія</w:t>
      </w:r>
      <w:r w:rsidRPr="000D5C2A">
        <w:rPr>
          <w:sz w:val="28"/>
          <w:szCs w:val="28"/>
        </w:rPr>
        <w:t>, перебувають лише в процесі його створення.</w:t>
      </w:r>
    </w:p>
    <w:p w:rsidR="00E62A20" w:rsidRPr="000D5C2A" w:rsidRDefault="00E62A20" w:rsidP="000D5C2A">
      <w:pPr>
        <w:spacing w:line="360" w:lineRule="auto"/>
        <w:ind w:firstLine="720"/>
        <w:jc w:val="both"/>
        <w:rPr>
          <w:sz w:val="28"/>
          <w:szCs w:val="28"/>
        </w:rPr>
      </w:pPr>
      <w:r w:rsidRPr="000D5C2A">
        <w:rPr>
          <w:sz w:val="28"/>
          <w:szCs w:val="28"/>
        </w:rPr>
        <w:t>Туристична привабливість є одним із факторів, що розкриває характер туристичних хвиль і, відповідно, систему заходів туристичної політики.</w:t>
      </w:r>
    </w:p>
    <w:p w:rsidR="00E62A20" w:rsidRPr="000D5C2A" w:rsidRDefault="00E62A20" w:rsidP="000D5C2A">
      <w:pPr>
        <w:spacing w:line="360" w:lineRule="auto"/>
        <w:ind w:firstLine="720"/>
        <w:jc w:val="both"/>
        <w:rPr>
          <w:sz w:val="28"/>
          <w:szCs w:val="28"/>
        </w:rPr>
      </w:pPr>
      <w:r w:rsidRPr="000D5C2A">
        <w:rPr>
          <w:sz w:val="28"/>
          <w:szCs w:val="28"/>
        </w:rPr>
        <w:t>Слід підкреслити, що за умови належного структурування та регулювання з боку держави ефективний розвиток туризму гарантується в довгостроковій перспективі [36].</w:t>
      </w:r>
    </w:p>
    <w:p w:rsidR="00E62A20" w:rsidRPr="000D5C2A" w:rsidRDefault="00E62A20" w:rsidP="000D5C2A">
      <w:pPr>
        <w:spacing w:line="360" w:lineRule="auto"/>
        <w:ind w:firstLine="720"/>
        <w:jc w:val="both"/>
        <w:rPr>
          <w:sz w:val="28"/>
          <w:szCs w:val="28"/>
        </w:rPr>
      </w:pPr>
      <w:r w:rsidRPr="000D5C2A">
        <w:rPr>
          <w:sz w:val="28"/>
          <w:szCs w:val="28"/>
        </w:rPr>
        <w:t xml:space="preserve">Щодо питання: </w:t>
      </w:r>
      <w:r w:rsidR="002A0212">
        <w:rPr>
          <w:sz w:val="28"/>
          <w:szCs w:val="28"/>
        </w:rPr>
        <w:t>«</w:t>
      </w:r>
      <w:r w:rsidRPr="000D5C2A">
        <w:rPr>
          <w:sz w:val="28"/>
          <w:szCs w:val="28"/>
        </w:rPr>
        <w:t>Які європейські країни та регіони найкраще підходять для розвитку сільського туризму?</w:t>
      </w:r>
      <w:r w:rsidR="002A0212">
        <w:rPr>
          <w:sz w:val="28"/>
          <w:szCs w:val="28"/>
        </w:rPr>
        <w:t>»</w:t>
      </w:r>
      <w:r w:rsidRPr="000D5C2A">
        <w:rPr>
          <w:sz w:val="28"/>
          <w:szCs w:val="28"/>
        </w:rPr>
        <w:t xml:space="preserve"> Для відповіді на це питання слід зазначити, що сільський туризм традиційно базується на внутрішніх потребах.</w:t>
      </w:r>
    </w:p>
    <w:p w:rsidR="00E62A20" w:rsidRPr="000D5C2A" w:rsidRDefault="00E62A20" w:rsidP="000D5C2A">
      <w:pPr>
        <w:spacing w:line="360" w:lineRule="auto"/>
        <w:ind w:firstLine="720"/>
        <w:jc w:val="both"/>
        <w:rPr>
          <w:sz w:val="28"/>
          <w:szCs w:val="28"/>
        </w:rPr>
      </w:pPr>
      <w:r w:rsidRPr="000D5C2A">
        <w:rPr>
          <w:sz w:val="28"/>
          <w:szCs w:val="28"/>
        </w:rPr>
        <w:t>Як наслідок, в Європі паралельно розвивалися різні концепції та підходи.</w:t>
      </w:r>
    </w:p>
    <w:p w:rsidR="00E62A20" w:rsidRPr="000D5C2A" w:rsidRDefault="00E62A20" w:rsidP="000D5C2A">
      <w:pPr>
        <w:spacing w:line="360" w:lineRule="auto"/>
        <w:ind w:firstLine="720"/>
        <w:jc w:val="both"/>
        <w:rPr>
          <w:sz w:val="28"/>
          <w:szCs w:val="28"/>
        </w:rPr>
      </w:pPr>
      <w:r w:rsidRPr="000D5C2A">
        <w:rPr>
          <w:sz w:val="28"/>
          <w:szCs w:val="28"/>
        </w:rPr>
        <w:t>Слід підкреслити, що Франція, Німеччина, Австрія та Великобританія мають сильні організації сільського та агротуризму на національному та регіональному рівнях.</w:t>
      </w:r>
    </w:p>
    <w:p w:rsidR="00E62A20" w:rsidRPr="000D5C2A" w:rsidRDefault="00E62A20" w:rsidP="000D5C2A">
      <w:pPr>
        <w:spacing w:line="360" w:lineRule="auto"/>
        <w:ind w:firstLine="720"/>
        <w:jc w:val="both"/>
        <w:rPr>
          <w:sz w:val="28"/>
          <w:szCs w:val="28"/>
        </w:rPr>
      </w:pPr>
      <w:r w:rsidRPr="000D5C2A">
        <w:rPr>
          <w:sz w:val="28"/>
          <w:szCs w:val="28"/>
        </w:rPr>
        <w:t>Італія також має чудові умови для розвитку агротуризму: нові країни-члени ЄС докладають великих зусиль для розвитку сільського туризму.</w:t>
      </w:r>
    </w:p>
    <w:p w:rsidR="00E62A20" w:rsidRPr="000D5C2A" w:rsidRDefault="00E62A20" w:rsidP="000D5C2A">
      <w:pPr>
        <w:spacing w:line="360" w:lineRule="auto"/>
        <w:ind w:firstLine="720"/>
        <w:jc w:val="both"/>
        <w:rPr>
          <w:sz w:val="28"/>
          <w:szCs w:val="28"/>
        </w:rPr>
      </w:pPr>
      <w:r w:rsidRPr="000D5C2A">
        <w:rPr>
          <w:sz w:val="28"/>
          <w:szCs w:val="28"/>
        </w:rPr>
        <w:lastRenderedPageBreak/>
        <w:t>Наприклад, такі країни, як Румунія та Болгарія, мають схожі способи прийому туристів, а Латвія є гарним прикладом того, як розвиток туризму та бізнес-розуміння туристичної діяльності дуже добре пов</w:t>
      </w:r>
      <w:r w:rsidR="002A0212">
        <w:rPr>
          <w:sz w:val="28"/>
          <w:szCs w:val="28"/>
        </w:rPr>
        <w:t>’</w:t>
      </w:r>
      <w:r w:rsidRPr="000D5C2A">
        <w:rPr>
          <w:sz w:val="28"/>
          <w:szCs w:val="28"/>
        </w:rPr>
        <w:t>язані між собою. Сільський</w:t>
      </w:r>
      <w:r w:rsidR="002A0212">
        <w:rPr>
          <w:sz w:val="28"/>
          <w:szCs w:val="28"/>
        </w:rPr>
        <w:t xml:space="preserve"> туризм в європейських країнах −</w:t>
      </w:r>
      <w:r w:rsidRPr="000D5C2A">
        <w:rPr>
          <w:sz w:val="28"/>
          <w:szCs w:val="28"/>
        </w:rPr>
        <w:t xml:space="preserve"> це вид економічної діяльності, який приносить зайнятість окремим сільським домогосподарствам через надання</w:t>
      </w:r>
      <w:r w:rsidR="002A0212">
        <w:rPr>
          <w:sz w:val="28"/>
          <w:szCs w:val="28"/>
        </w:rPr>
        <w:t>:</w:t>
      </w:r>
    </w:p>
    <w:p w:rsidR="00E62A20" w:rsidRPr="000D5C2A" w:rsidRDefault="00E62A20" w:rsidP="000D5C2A">
      <w:pPr>
        <w:spacing w:line="360" w:lineRule="auto"/>
        <w:ind w:firstLine="720"/>
        <w:jc w:val="both"/>
        <w:rPr>
          <w:sz w:val="28"/>
          <w:szCs w:val="28"/>
        </w:rPr>
      </w:pPr>
      <w:r w:rsidRPr="000D5C2A">
        <w:rPr>
          <w:sz w:val="28"/>
          <w:szCs w:val="28"/>
        </w:rPr>
        <w:t xml:space="preserve">- </w:t>
      </w:r>
      <w:r w:rsidR="002A0212" w:rsidRPr="000D5C2A">
        <w:rPr>
          <w:sz w:val="28"/>
          <w:szCs w:val="28"/>
        </w:rPr>
        <w:t xml:space="preserve">тимчасового </w:t>
      </w:r>
      <w:r w:rsidRPr="000D5C2A">
        <w:rPr>
          <w:sz w:val="28"/>
          <w:szCs w:val="28"/>
        </w:rPr>
        <w:t>розміщення та харчування</w:t>
      </w:r>
      <w:r w:rsidR="002A0212">
        <w:rPr>
          <w:sz w:val="28"/>
          <w:szCs w:val="28"/>
        </w:rPr>
        <w:t>;</w:t>
      </w:r>
    </w:p>
    <w:p w:rsidR="00E62A20" w:rsidRPr="000D5C2A" w:rsidRDefault="00E62A20" w:rsidP="000D5C2A">
      <w:pPr>
        <w:spacing w:line="360" w:lineRule="auto"/>
        <w:ind w:firstLine="720"/>
        <w:jc w:val="both"/>
        <w:rPr>
          <w:sz w:val="28"/>
          <w:szCs w:val="28"/>
        </w:rPr>
      </w:pPr>
      <w:r w:rsidRPr="000D5C2A">
        <w:rPr>
          <w:sz w:val="28"/>
          <w:szCs w:val="28"/>
        </w:rPr>
        <w:t>- відпочинку та дозвілля (риболовля, катання на конях, купання в басейнах, озерах та річках);</w:t>
      </w:r>
    </w:p>
    <w:p w:rsidR="00E62A20" w:rsidRPr="000D5C2A" w:rsidRDefault="00E62A20" w:rsidP="000D5C2A">
      <w:pPr>
        <w:spacing w:line="360" w:lineRule="auto"/>
        <w:ind w:firstLine="720"/>
        <w:jc w:val="both"/>
        <w:rPr>
          <w:sz w:val="28"/>
          <w:szCs w:val="28"/>
        </w:rPr>
      </w:pPr>
      <w:r w:rsidRPr="000D5C2A">
        <w:rPr>
          <w:sz w:val="28"/>
          <w:szCs w:val="28"/>
        </w:rPr>
        <w:t>- сільське господарство, догляд за рослинами, тваринами та бджолами, демонстрація виробів з глини, вишивки, різьблення по дереву, лозоплетіння;</w:t>
      </w:r>
    </w:p>
    <w:p w:rsidR="00E62A20" w:rsidRPr="000D5C2A" w:rsidRDefault="00E62A20" w:rsidP="000D5C2A">
      <w:pPr>
        <w:spacing w:line="360" w:lineRule="auto"/>
        <w:ind w:firstLine="720"/>
        <w:jc w:val="both"/>
        <w:rPr>
          <w:sz w:val="28"/>
          <w:szCs w:val="28"/>
        </w:rPr>
      </w:pPr>
      <w:r w:rsidRPr="000D5C2A">
        <w:rPr>
          <w:sz w:val="28"/>
          <w:szCs w:val="28"/>
        </w:rPr>
        <w:t xml:space="preserve">- </w:t>
      </w:r>
      <w:r w:rsidR="002A0212" w:rsidRPr="000D5C2A">
        <w:rPr>
          <w:sz w:val="28"/>
          <w:szCs w:val="28"/>
        </w:rPr>
        <w:t xml:space="preserve">участь </w:t>
      </w:r>
      <w:r w:rsidRPr="000D5C2A">
        <w:rPr>
          <w:sz w:val="28"/>
          <w:szCs w:val="28"/>
        </w:rPr>
        <w:t>у народних обрядах та святах;</w:t>
      </w:r>
    </w:p>
    <w:p w:rsidR="00E62A20" w:rsidRPr="000D5C2A" w:rsidRDefault="00E62A20" w:rsidP="000D5C2A">
      <w:pPr>
        <w:spacing w:line="360" w:lineRule="auto"/>
        <w:ind w:firstLine="720"/>
        <w:jc w:val="both"/>
        <w:rPr>
          <w:sz w:val="28"/>
          <w:szCs w:val="28"/>
        </w:rPr>
      </w:pPr>
      <w:r w:rsidRPr="000D5C2A">
        <w:rPr>
          <w:sz w:val="28"/>
          <w:szCs w:val="28"/>
        </w:rPr>
        <w:t>- ознайомлення з життям та побутом селян минулого століття, унікальними особливостями регіону, пам</w:t>
      </w:r>
      <w:r w:rsidR="002A0212">
        <w:rPr>
          <w:sz w:val="28"/>
          <w:szCs w:val="28"/>
        </w:rPr>
        <w:t>’</w:t>
      </w:r>
      <w:r w:rsidRPr="000D5C2A">
        <w:rPr>
          <w:sz w:val="28"/>
          <w:szCs w:val="28"/>
        </w:rPr>
        <w:t>ятками та природними ландшафтами.</w:t>
      </w:r>
    </w:p>
    <w:p w:rsidR="00E62A20" w:rsidRPr="000D5C2A" w:rsidRDefault="00E62A20" w:rsidP="000D5C2A">
      <w:pPr>
        <w:spacing w:line="360" w:lineRule="auto"/>
        <w:ind w:firstLine="720"/>
        <w:jc w:val="both"/>
        <w:rPr>
          <w:sz w:val="28"/>
          <w:szCs w:val="28"/>
        </w:rPr>
      </w:pPr>
      <w:r w:rsidRPr="000D5C2A">
        <w:rPr>
          <w:sz w:val="28"/>
          <w:szCs w:val="28"/>
        </w:rPr>
        <w:t>Варто підкреслити, що в Європі сьогодні існує три види сільського туризму:</w:t>
      </w:r>
    </w:p>
    <w:p w:rsidR="00E62A20" w:rsidRPr="000D5C2A" w:rsidRDefault="002A0212" w:rsidP="000D5C2A">
      <w:pPr>
        <w:spacing w:line="360" w:lineRule="auto"/>
        <w:ind w:firstLine="720"/>
        <w:jc w:val="both"/>
        <w:rPr>
          <w:sz w:val="28"/>
          <w:szCs w:val="28"/>
        </w:rPr>
      </w:pPr>
      <w:r>
        <w:rPr>
          <w:sz w:val="28"/>
          <w:szCs w:val="28"/>
        </w:rPr>
        <w:t>- Зелений туризм</w:t>
      </w:r>
      <w:r w:rsidR="00E62A20" w:rsidRPr="000D5C2A">
        <w:rPr>
          <w:sz w:val="28"/>
          <w:szCs w:val="28"/>
        </w:rPr>
        <w:t>, де відвідувачі беруть безпосередню участь у с</w:t>
      </w:r>
      <w:r>
        <w:rPr>
          <w:sz w:val="28"/>
          <w:szCs w:val="28"/>
        </w:rPr>
        <w:t>ільськогосподарській діяльності.</w:t>
      </w:r>
    </w:p>
    <w:p w:rsidR="00E62A20" w:rsidRPr="000D5C2A" w:rsidRDefault="002A0212" w:rsidP="000D5C2A">
      <w:pPr>
        <w:spacing w:line="360" w:lineRule="auto"/>
        <w:ind w:firstLine="720"/>
        <w:jc w:val="both"/>
        <w:rPr>
          <w:sz w:val="28"/>
          <w:szCs w:val="28"/>
        </w:rPr>
      </w:pPr>
      <w:r>
        <w:rPr>
          <w:sz w:val="28"/>
          <w:szCs w:val="28"/>
        </w:rPr>
        <w:t>- Сільський відпочинок.</w:t>
      </w:r>
      <w:r w:rsidR="00E62A20" w:rsidRPr="000D5C2A">
        <w:rPr>
          <w:sz w:val="28"/>
          <w:szCs w:val="28"/>
        </w:rPr>
        <w:t xml:space="preserve"> У цьому виді відпочинку туристи зупиняються в будинках місцевих жителів або в спеціально побудованих садибах і знайомляться з місцевою природою, рекреацією, історією, архітектурою, ку</w:t>
      </w:r>
      <w:r>
        <w:rPr>
          <w:sz w:val="28"/>
          <w:szCs w:val="28"/>
        </w:rPr>
        <w:t>льтурою та сімейними традиціями.</w:t>
      </w:r>
    </w:p>
    <w:p w:rsidR="00E62A20" w:rsidRPr="000D5C2A" w:rsidRDefault="002A0212" w:rsidP="000D5C2A">
      <w:pPr>
        <w:spacing w:line="360" w:lineRule="auto"/>
        <w:ind w:firstLine="720"/>
        <w:jc w:val="both"/>
        <w:rPr>
          <w:sz w:val="28"/>
          <w:szCs w:val="28"/>
        </w:rPr>
      </w:pPr>
      <w:r>
        <w:rPr>
          <w:sz w:val="28"/>
          <w:szCs w:val="28"/>
        </w:rPr>
        <w:t>- Екотуризм.</w:t>
      </w:r>
      <w:r w:rsidR="00E62A20" w:rsidRPr="000D5C2A">
        <w:rPr>
          <w:sz w:val="28"/>
          <w:szCs w:val="28"/>
        </w:rPr>
        <w:t xml:space="preserve"> Вид науково-освітнього сільського туризму, що зазвичай розвивається в селах і містечках у межах національних парків та заповідних територій.</w:t>
      </w:r>
    </w:p>
    <w:p w:rsidR="00E62A20" w:rsidRPr="000D5C2A" w:rsidRDefault="00E62A20" w:rsidP="000D5C2A">
      <w:pPr>
        <w:spacing w:line="360" w:lineRule="auto"/>
        <w:ind w:firstLine="720"/>
        <w:jc w:val="both"/>
        <w:rPr>
          <w:sz w:val="28"/>
          <w:szCs w:val="28"/>
        </w:rPr>
      </w:pPr>
      <w:r w:rsidRPr="000D5C2A">
        <w:rPr>
          <w:sz w:val="28"/>
          <w:szCs w:val="28"/>
        </w:rPr>
        <w:t>Як вид диверсифікації сільського туризму заслуговує на увагу агротуризм, який сформувався у 1980-х роках і наразі є популярним у Європі.</w:t>
      </w:r>
    </w:p>
    <w:p w:rsidR="00E62A20" w:rsidRPr="000D5C2A" w:rsidRDefault="00E62A20" w:rsidP="000D5C2A">
      <w:pPr>
        <w:spacing w:line="360" w:lineRule="auto"/>
        <w:ind w:firstLine="720"/>
        <w:jc w:val="both"/>
        <w:rPr>
          <w:sz w:val="28"/>
          <w:szCs w:val="28"/>
        </w:rPr>
      </w:pPr>
      <w:r w:rsidRPr="000D5C2A">
        <w:rPr>
          <w:sz w:val="28"/>
          <w:szCs w:val="28"/>
        </w:rPr>
        <w:t xml:space="preserve">Виникає питання: </w:t>
      </w:r>
      <w:r w:rsidR="002A0212">
        <w:rPr>
          <w:sz w:val="28"/>
          <w:szCs w:val="28"/>
        </w:rPr>
        <w:t>“</w:t>
      </w:r>
      <w:r w:rsidRPr="000D5C2A">
        <w:rPr>
          <w:sz w:val="28"/>
          <w:szCs w:val="28"/>
        </w:rPr>
        <w:t>Чи можна сказати, що с</w:t>
      </w:r>
      <w:r w:rsidR="002A0212">
        <w:rPr>
          <w:sz w:val="28"/>
          <w:szCs w:val="28"/>
        </w:rPr>
        <w:t>ільський туризм і агротуризм −</w:t>
      </w:r>
      <w:r w:rsidRPr="000D5C2A">
        <w:rPr>
          <w:sz w:val="28"/>
          <w:szCs w:val="28"/>
        </w:rPr>
        <w:t xml:space="preserve"> це одне й те саме?</w:t>
      </w:r>
      <w:r w:rsidR="002A0212">
        <w:rPr>
          <w:sz w:val="28"/>
          <w:szCs w:val="28"/>
        </w:rPr>
        <w:t>”</w:t>
      </w:r>
      <w:r w:rsidRPr="000D5C2A">
        <w:rPr>
          <w:sz w:val="28"/>
          <w:szCs w:val="28"/>
        </w:rPr>
        <w:t>.</w:t>
      </w:r>
    </w:p>
    <w:p w:rsidR="00E62A20" w:rsidRPr="000D5C2A" w:rsidRDefault="00E62A20" w:rsidP="000D5C2A">
      <w:pPr>
        <w:spacing w:line="360" w:lineRule="auto"/>
        <w:ind w:firstLine="720"/>
        <w:jc w:val="both"/>
        <w:rPr>
          <w:sz w:val="28"/>
          <w:szCs w:val="28"/>
        </w:rPr>
      </w:pPr>
      <w:r w:rsidRPr="000D5C2A">
        <w:rPr>
          <w:sz w:val="28"/>
          <w:szCs w:val="28"/>
        </w:rPr>
        <w:lastRenderedPageBreak/>
        <w:t>С</w:t>
      </w:r>
      <w:r w:rsidR="002A0212">
        <w:rPr>
          <w:sz w:val="28"/>
          <w:szCs w:val="28"/>
        </w:rPr>
        <w:t>лід підкреслити, що агротуризм −</w:t>
      </w:r>
      <w:r w:rsidRPr="000D5C2A">
        <w:rPr>
          <w:sz w:val="28"/>
          <w:szCs w:val="28"/>
        </w:rPr>
        <w:t xml:space="preserve"> це будь-який вид туристичних послуг, що надаються місцевими жителями в сільській місцевості.</w:t>
      </w:r>
    </w:p>
    <w:p w:rsidR="00E62A20" w:rsidRPr="000D5C2A" w:rsidRDefault="00E62A20" w:rsidP="000D5C2A">
      <w:pPr>
        <w:spacing w:line="360" w:lineRule="auto"/>
        <w:ind w:firstLine="720"/>
        <w:jc w:val="both"/>
        <w:rPr>
          <w:sz w:val="28"/>
          <w:szCs w:val="28"/>
        </w:rPr>
      </w:pPr>
      <w:r w:rsidRPr="000D5C2A">
        <w:rPr>
          <w:sz w:val="28"/>
          <w:szCs w:val="28"/>
        </w:rPr>
        <w:t>Ідея полягає в тому, що більшість економічних вигод залишається в межах місцевої території.</w:t>
      </w:r>
    </w:p>
    <w:p w:rsidR="00E62A20" w:rsidRPr="000D5C2A" w:rsidRDefault="00E62A20" w:rsidP="000D5C2A">
      <w:pPr>
        <w:spacing w:line="360" w:lineRule="auto"/>
        <w:ind w:firstLine="720"/>
        <w:jc w:val="both"/>
        <w:rPr>
          <w:sz w:val="28"/>
          <w:szCs w:val="28"/>
        </w:rPr>
      </w:pPr>
      <w:r w:rsidRPr="000D5C2A">
        <w:rPr>
          <w:sz w:val="28"/>
          <w:szCs w:val="28"/>
        </w:rPr>
        <w:t>Водночас, агротуризм є одним з елементів цього виду туризму, який зазвичай надається (принаймні, на умовах неповної зайнятості) на фермах або в сільських домогосподарствах.</w:t>
      </w:r>
    </w:p>
    <w:p w:rsidR="00E62A20" w:rsidRPr="000D5C2A" w:rsidRDefault="00E62A20" w:rsidP="000D5C2A">
      <w:pPr>
        <w:spacing w:line="360" w:lineRule="auto"/>
        <w:ind w:firstLine="720"/>
        <w:jc w:val="both"/>
        <w:rPr>
          <w:sz w:val="28"/>
          <w:szCs w:val="28"/>
        </w:rPr>
      </w:pPr>
      <w:r w:rsidRPr="000D5C2A">
        <w:rPr>
          <w:sz w:val="28"/>
          <w:szCs w:val="28"/>
        </w:rPr>
        <w:t>У будь-якому випадку, споживачі туристичних послуг можуть розраховувати на особистий прийом у сільській родині, автентичну сільську атмосферу та відчуття національної культури, смачну домашню їжу з місцевих продуктів та комфортне, але не обов</w:t>
      </w:r>
      <w:r w:rsidR="002A0212">
        <w:rPr>
          <w:sz w:val="28"/>
          <w:szCs w:val="28"/>
        </w:rPr>
        <w:t>’</w:t>
      </w:r>
      <w:r w:rsidRPr="000D5C2A">
        <w:rPr>
          <w:sz w:val="28"/>
          <w:szCs w:val="28"/>
        </w:rPr>
        <w:t>язково розкішне житло [36].</w:t>
      </w:r>
    </w:p>
    <w:p w:rsidR="00E62A20" w:rsidRPr="000D5C2A" w:rsidRDefault="00E62A20" w:rsidP="000D5C2A">
      <w:pPr>
        <w:spacing w:line="360" w:lineRule="auto"/>
        <w:ind w:firstLine="720"/>
        <w:jc w:val="both"/>
        <w:rPr>
          <w:sz w:val="28"/>
          <w:szCs w:val="28"/>
        </w:rPr>
      </w:pPr>
      <w:r w:rsidRPr="000D5C2A">
        <w:rPr>
          <w:sz w:val="28"/>
          <w:szCs w:val="28"/>
        </w:rPr>
        <w:t xml:space="preserve">Термін </w:t>
      </w:r>
      <w:r w:rsidR="002A0212">
        <w:rPr>
          <w:sz w:val="28"/>
          <w:szCs w:val="28"/>
        </w:rPr>
        <w:t>“</w:t>
      </w:r>
      <w:r w:rsidRPr="000D5C2A">
        <w:rPr>
          <w:sz w:val="28"/>
          <w:szCs w:val="28"/>
        </w:rPr>
        <w:t>агротуризм</w:t>
      </w:r>
      <w:r w:rsidR="002A0212">
        <w:rPr>
          <w:sz w:val="28"/>
          <w:szCs w:val="28"/>
        </w:rPr>
        <w:t>”</w:t>
      </w:r>
      <w:r w:rsidRPr="000D5C2A">
        <w:rPr>
          <w:sz w:val="28"/>
          <w:szCs w:val="28"/>
        </w:rPr>
        <w:t xml:space="preserve"> означає вид рекреаційного та пізнавального туризму, пов</w:t>
      </w:r>
      <w:r w:rsidR="002A0212">
        <w:rPr>
          <w:sz w:val="28"/>
          <w:szCs w:val="28"/>
        </w:rPr>
        <w:t>’</w:t>
      </w:r>
      <w:r w:rsidRPr="000D5C2A">
        <w:rPr>
          <w:sz w:val="28"/>
          <w:szCs w:val="28"/>
        </w:rPr>
        <w:t>язаного з використанням сільськогосподарських активів, де туристи займаються агротуризмом під час короткочасного перебування в сільських поселеннях.</w:t>
      </w:r>
    </w:p>
    <w:p w:rsidR="00E62A20" w:rsidRPr="000D5C2A" w:rsidRDefault="00E62A20" w:rsidP="000D5C2A">
      <w:pPr>
        <w:spacing w:line="360" w:lineRule="auto"/>
        <w:ind w:firstLine="720"/>
        <w:jc w:val="both"/>
        <w:rPr>
          <w:sz w:val="28"/>
          <w:szCs w:val="28"/>
        </w:rPr>
      </w:pPr>
      <w:r w:rsidRPr="000D5C2A">
        <w:rPr>
          <w:sz w:val="28"/>
          <w:szCs w:val="28"/>
        </w:rPr>
        <w:t>Водночас, агротуристична діяльність стосується приватного сільського господарства, спрямованого на задоволення потреб туристів та надання агротуристичних послуг.</w:t>
      </w:r>
    </w:p>
    <w:p w:rsidR="00E62A20" w:rsidRPr="000D5C2A" w:rsidRDefault="00E62A20" w:rsidP="000D5C2A">
      <w:pPr>
        <w:spacing w:line="360" w:lineRule="auto"/>
        <w:ind w:firstLine="720"/>
        <w:jc w:val="both"/>
        <w:rPr>
          <w:sz w:val="28"/>
          <w:szCs w:val="28"/>
        </w:rPr>
      </w:pPr>
      <w:r w:rsidRPr="000D5C2A">
        <w:rPr>
          <w:sz w:val="28"/>
          <w:szCs w:val="28"/>
        </w:rPr>
        <w:t>Таким чином, агротуристичні послуги включають короткострокове розміщення, харчування, туристичні, спортивні, розважальні, культурні та освітні послуги та інші послуги, орієнтовані на туристів.</w:t>
      </w:r>
    </w:p>
    <w:p w:rsidR="00E62A20" w:rsidRPr="000D5C2A" w:rsidRDefault="002A0212" w:rsidP="000D5C2A">
      <w:pPr>
        <w:spacing w:line="360" w:lineRule="auto"/>
        <w:ind w:firstLine="720"/>
        <w:jc w:val="both"/>
        <w:rPr>
          <w:sz w:val="28"/>
          <w:szCs w:val="28"/>
        </w:rPr>
      </w:pPr>
      <w:r>
        <w:rPr>
          <w:sz w:val="28"/>
          <w:szCs w:val="28"/>
        </w:rPr>
        <w:t>Агротуристичне житло −</w:t>
      </w:r>
      <w:r w:rsidR="00E62A20" w:rsidRPr="000D5C2A">
        <w:rPr>
          <w:sz w:val="28"/>
          <w:szCs w:val="28"/>
        </w:rPr>
        <w:t xml:space="preserve"> це житло, розташоване в сільській місцевості і належить фермерам у приватних будинках </w:t>
      </w:r>
      <w:r>
        <w:rPr>
          <w:sz w:val="28"/>
          <w:szCs w:val="28"/>
        </w:rPr>
        <w:t>і</w:t>
      </w:r>
      <w:r w:rsidR="00E62A20" w:rsidRPr="000D5C2A">
        <w:rPr>
          <w:sz w:val="28"/>
          <w:szCs w:val="28"/>
        </w:rPr>
        <w:t>з метою забезпечення короткострокового перебування туристів.</w:t>
      </w:r>
    </w:p>
    <w:p w:rsidR="00E62A20" w:rsidRPr="000D5C2A" w:rsidRDefault="00E62A20" w:rsidP="000D5C2A">
      <w:pPr>
        <w:spacing w:line="360" w:lineRule="auto"/>
        <w:ind w:firstLine="720"/>
        <w:jc w:val="both"/>
        <w:rPr>
          <w:sz w:val="28"/>
          <w:szCs w:val="28"/>
        </w:rPr>
      </w:pPr>
      <w:r w:rsidRPr="000D5C2A">
        <w:rPr>
          <w:sz w:val="28"/>
          <w:szCs w:val="28"/>
        </w:rPr>
        <w:t>Агротуризм є передумовою розвитку сільського туризму в європейських країнах і становить основу продукту.</w:t>
      </w:r>
    </w:p>
    <w:p w:rsidR="00E62A20" w:rsidRPr="000D5C2A" w:rsidRDefault="00E62A20" w:rsidP="000D5C2A">
      <w:pPr>
        <w:spacing w:line="360" w:lineRule="auto"/>
        <w:ind w:firstLine="720"/>
        <w:jc w:val="both"/>
        <w:rPr>
          <w:sz w:val="28"/>
          <w:szCs w:val="28"/>
        </w:rPr>
      </w:pPr>
      <w:r w:rsidRPr="000D5C2A">
        <w:rPr>
          <w:sz w:val="28"/>
          <w:szCs w:val="28"/>
        </w:rPr>
        <w:t>Агрооселі є основою для комплексного пакету послуг для клієнтів, а також платформою для розвитку супутніх послуг, таких як</w:t>
      </w:r>
      <w:r w:rsidR="002A0212">
        <w:rPr>
          <w:sz w:val="28"/>
          <w:szCs w:val="28"/>
        </w:rPr>
        <w:t>:</w:t>
      </w:r>
    </w:p>
    <w:p w:rsidR="00E62A20" w:rsidRPr="000D5C2A" w:rsidRDefault="00E62A20" w:rsidP="000D5C2A">
      <w:pPr>
        <w:spacing w:line="360" w:lineRule="auto"/>
        <w:ind w:firstLine="720"/>
        <w:jc w:val="both"/>
        <w:rPr>
          <w:sz w:val="28"/>
          <w:szCs w:val="28"/>
        </w:rPr>
      </w:pPr>
      <w:r w:rsidRPr="000D5C2A">
        <w:rPr>
          <w:sz w:val="28"/>
          <w:szCs w:val="28"/>
        </w:rPr>
        <w:t>- Привабливі для туристів регіони.</w:t>
      </w:r>
    </w:p>
    <w:p w:rsidR="00E62A20" w:rsidRPr="000D5C2A" w:rsidRDefault="00E62A20" w:rsidP="000D5C2A">
      <w:pPr>
        <w:spacing w:line="360" w:lineRule="auto"/>
        <w:ind w:firstLine="720"/>
        <w:jc w:val="both"/>
        <w:rPr>
          <w:sz w:val="28"/>
          <w:szCs w:val="28"/>
        </w:rPr>
      </w:pPr>
      <w:r w:rsidRPr="000D5C2A">
        <w:rPr>
          <w:sz w:val="28"/>
          <w:szCs w:val="28"/>
        </w:rPr>
        <w:t>- Місцеві традиції та практики гостинності</w:t>
      </w:r>
      <w:r w:rsidR="002A0212">
        <w:rPr>
          <w:sz w:val="28"/>
          <w:szCs w:val="28"/>
        </w:rPr>
        <w:t>.</w:t>
      </w:r>
    </w:p>
    <w:p w:rsidR="00E62A20" w:rsidRPr="000D5C2A" w:rsidRDefault="00E62A20" w:rsidP="000D5C2A">
      <w:pPr>
        <w:spacing w:line="360" w:lineRule="auto"/>
        <w:ind w:firstLine="720"/>
        <w:jc w:val="both"/>
        <w:rPr>
          <w:sz w:val="28"/>
          <w:szCs w:val="28"/>
        </w:rPr>
      </w:pPr>
      <w:r w:rsidRPr="000D5C2A">
        <w:rPr>
          <w:sz w:val="28"/>
          <w:szCs w:val="28"/>
        </w:rPr>
        <w:lastRenderedPageBreak/>
        <w:t>- Історична та культурна спадщина</w:t>
      </w:r>
      <w:r w:rsidR="002A0212">
        <w:rPr>
          <w:sz w:val="28"/>
          <w:szCs w:val="28"/>
        </w:rPr>
        <w:t>.</w:t>
      </w:r>
    </w:p>
    <w:p w:rsidR="00E62A20" w:rsidRPr="000D5C2A" w:rsidRDefault="00E62A20" w:rsidP="000D5C2A">
      <w:pPr>
        <w:spacing w:line="360" w:lineRule="auto"/>
        <w:ind w:firstLine="720"/>
        <w:jc w:val="both"/>
        <w:rPr>
          <w:sz w:val="28"/>
          <w:szCs w:val="28"/>
        </w:rPr>
      </w:pPr>
      <w:r w:rsidRPr="000D5C2A">
        <w:rPr>
          <w:sz w:val="28"/>
          <w:szCs w:val="28"/>
        </w:rPr>
        <w:t>- Гастрономічне розмаїття тощо.</w:t>
      </w:r>
    </w:p>
    <w:p w:rsidR="00E62A20" w:rsidRPr="000D5C2A" w:rsidRDefault="00E62A20" w:rsidP="000D5C2A">
      <w:pPr>
        <w:spacing w:line="360" w:lineRule="auto"/>
        <w:ind w:firstLine="720"/>
        <w:jc w:val="both"/>
        <w:rPr>
          <w:sz w:val="28"/>
          <w:szCs w:val="28"/>
        </w:rPr>
      </w:pPr>
      <w:r w:rsidRPr="000D5C2A">
        <w:rPr>
          <w:sz w:val="28"/>
          <w:szCs w:val="28"/>
        </w:rPr>
        <w:t>Варто зазначити, що розвиток сільського туризму в європейських країнах дозволив сільським територіям запропонувати туристам дуже різноманітний сільський туристичний продукт, зокрема</w:t>
      </w:r>
      <w:r w:rsidR="002A0212">
        <w:rPr>
          <w:sz w:val="28"/>
          <w:szCs w:val="28"/>
        </w:rPr>
        <w:t>:</w:t>
      </w:r>
    </w:p>
    <w:p w:rsidR="00E62A20" w:rsidRPr="000D5C2A" w:rsidRDefault="00E62A20" w:rsidP="000D5C2A">
      <w:pPr>
        <w:spacing w:line="360" w:lineRule="auto"/>
        <w:ind w:firstLine="720"/>
        <w:jc w:val="both"/>
        <w:rPr>
          <w:sz w:val="28"/>
          <w:szCs w:val="28"/>
        </w:rPr>
      </w:pPr>
      <w:r w:rsidRPr="000D5C2A">
        <w:rPr>
          <w:sz w:val="28"/>
          <w:szCs w:val="28"/>
        </w:rPr>
        <w:t>- Унікальний спосіб життя</w:t>
      </w:r>
      <w:r w:rsidR="002A0212">
        <w:rPr>
          <w:sz w:val="28"/>
          <w:szCs w:val="28"/>
        </w:rPr>
        <w:t>.</w:t>
      </w:r>
    </w:p>
    <w:p w:rsidR="00E62A20" w:rsidRPr="000D5C2A" w:rsidRDefault="00E62A20" w:rsidP="000D5C2A">
      <w:pPr>
        <w:spacing w:line="360" w:lineRule="auto"/>
        <w:ind w:firstLine="720"/>
        <w:jc w:val="both"/>
        <w:rPr>
          <w:sz w:val="28"/>
          <w:szCs w:val="28"/>
        </w:rPr>
      </w:pPr>
      <w:r w:rsidRPr="000D5C2A">
        <w:rPr>
          <w:sz w:val="28"/>
          <w:szCs w:val="28"/>
        </w:rPr>
        <w:t>- Історичну та архітектурну народну спадщину</w:t>
      </w:r>
      <w:r w:rsidR="002A0212">
        <w:rPr>
          <w:sz w:val="28"/>
          <w:szCs w:val="28"/>
        </w:rPr>
        <w:t>.</w:t>
      </w:r>
    </w:p>
    <w:p w:rsidR="00E62A20" w:rsidRPr="000D5C2A" w:rsidRDefault="002A0212" w:rsidP="000D5C2A">
      <w:pPr>
        <w:spacing w:line="360" w:lineRule="auto"/>
        <w:ind w:firstLine="720"/>
        <w:jc w:val="both"/>
        <w:rPr>
          <w:sz w:val="28"/>
          <w:szCs w:val="28"/>
        </w:rPr>
      </w:pPr>
      <w:r w:rsidRPr="000D5C2A">
        <w:rPr>
          <w:sz w:val="28"/>
          <w:szCs w:val="28"/>
        </w:rPr>
        <w:t>- Екол</w:t>
      </w:r>
      <w:r w:rsidR="00E62A20" w:rsidRPr="000D5C2A">
        <w:rPr>
          <w:sz w:val="28"/>
          <w:szCs w:val="28"/>
        </w:rPr>
        <w:t>огічно чисті продукти харчування</w:t>
      </w:r>
      <w:r>
        <w:rPr>
          <w:sz w:val="28"/>
          <w:szCs w:val="28"/>
        </w:rPr>
        <w:t>.</w:t>
      </w:r>
    </w:p>
    <w:p w:rsidR="002A0212" w:rsidRDefault="00E62A20" w:rsidP="000D5C2A">
      <w:pPr>
        <w:spacing w:line="360" w:lineRule="auto"/>
        <w:ind w:firstLine="720"/>
        <w:jc w:val="both"/>
        <w:rPr>
          <w:sz w:val="28"/>
          <w:szCs w:val="28"/>
        </w:rPr>
      </w:pPr>
      <w:r w:rsidRPr="000D5C2A">
        <w:rPr>
          <w:sz w:val="28"/>
          <w:szCs w:val="28"/>
        </w:rPr>
        <w:t xml:space="preserve">- </w:t>
      </w:r>
      <w:r w:rsidR="002A0212" w:rsidRPr="000D5C2A">
        <w:rPr>
          <w:sz w:val="28"/>
          <w:szCs w:val="28"/>
        </w:rPr>
        <w:t xml:space="preserve">Мальовничі </w:t>
      </w:r>
      <w:r w:rsidRPr="000D5C2A">
        <w:rPr>
          <w:sz w:val="28"/>
          <w:szCs w:val="28"/>
        </w:rPr>
        <w:t xml:space="preserve">ландшафти тощо. </w:t>
      </w:r>
    </w:p>
    <w:p w:rsidR="00E62A20" w:rsidRPr="000D5C2A" w:rsidRDefault="00E62A20" w:rsidP="002A0212">
      <w:pPr>
        <w:spacing w:line="360" w:lineRule="auto"/>
        <w:ind w:firstLine="720"/>
        <w:jc w:val="both"/>
        <w:rPr>
          <w:sz w:val="28"/>
          <w:szCs w:val="28"/>
        </w:rPr>
      </w:pPr>
      <w:r w:rsidRPr="000D5C2A">
        <w:rPr>
          <w:sz w:val="28"/>
          <w:szCs w:val="28"/>
        </w:rPr>
        <w:t>Крім того, заходи щодо сприяння розвитку сільського туризму в європейських країнах включають</w:t>
      </w:r>
      <w:r w:rsidR="002A0212">
        <w:rPr>
          <w:sz w:val="28"/>
          <w:szCs w:val="28"/>
        </w:rPr>
        <w:t>:</w:t>
      </w:r>
    </w:p>
    <w:p w:rsidR="00E62A20" w:rsidRPr="000D5C2A" w:rsidRDefault="00E62A20" w:rsidP="000D5C2A">
      <w:pPr>
        <w:spacing w:line="360" w:lineRule="auto"/>
        <w:ind w:firstLine="720"/>
        <w:jc w:val="both"/>
        <w:rPr>
          <w:sz w:val="28"/>
          <w:szCs w:val="28"/>
        </w:rPr>
      </w:pPr>
      <w:r w:rsidRPr="000D5C2A">
        <w:rPr>
          <w:sz w:val="28"/>
          <w:szCs w:val="28"/>
        </w:rPr>
        <w:tab/>
        <w:t>підготовку фахівців у сфері сільського туризму</w:t>
      </w:r>
      <w:r w:rsidR="002A0212">
        <w:rPr>
          <w:sz w:val="28"/>
          <w:szCs w:val="28"/>
        </w:rPr>
        <w:t>;</w:t>
      </w:r>
      <w:r w:rsidRPr="000D5C2A">
        <w:rPr>
          <w:sz w:val="28"/>
          <w:szCs w:val="28"/>
        </w:rPr>
        <w:t xml:space="preserve"> </w:t>
      </w:r>
    </w:p>
    <w:p w:rsidR="00E62A20" w:rsidRPr="000D5C2A" w:rsidRDefault="00E62A20" w:rsidP="000D5C2A">
      <w:pPr>
        <w:spacing w:line="360" w:lineRule="auto"/>
        <w:ind w:firstLine="720"/>
        <w:jc w:val="both"/>
        <w:rPr>
          <w:sz w:val="28"/>
          <w:szCs w:val="28"/>
        </w:rPr>
      </w:pPr>
      <w:r w:rsidRPr="000D5C2A">
        <w:rPr>
          <w:sz w:val="28"/>
          <w:szCs w:val="28"/>
        </w:rPr>
        <w:tab/>
        <w:t>перепідготовку персоналу, що надає послуги у сфері сільського туризму</w:t>
      </w:r>
      <w:r w:rsidR="002A0212">
        <w:rPr>
          <w:sz w:val="28"/>
          <w:szCs w:val="28"/>
        </w:rPr>
        <w:t>;</w:t>
      </w:r>
    </w:p>
    <w:p w:rsidR="00E62A20" w:rsidRPr="000D5C2A" w:rsidRDefault="00E62A20" w:rsidP="000D5C2A">
      <w:pPr>
        <w:spacing w:line="360" w:lineRule="auto"/>
        <w:ind w:firstLine="720"/>
        <w:jc w:val="both"/>
        <w:rPr>
          <w:sz w:val="28"/>
          <w:szCs w:val="28"/>
        </w:rPr>
      </w:pPr>
      <w:r w:rsidRPr="000D5C2A">
        <w:rPr>
          <w:sz w:val="28"/>
          <w:szCs w:val="28"/>
        </w:rPr>
        <w:tab/>
        <w:t>проведення досліджень з організаційних, правових та економічних питань, пов</w:t>
      </w:r>
      <w:r w:rsidR="002A0212">
        <w:rPr>
          <w:sz w:val="28"/>
          <w:szCs w:val="28"/>
        </w:rPr>
        <w:t>’</w:t>
      </w:r>
      <w:r w:rsidRPr="000D5C2A">
        <w:rPr>
          <w:sz w:val="28"/>
          <w:szCs w:val="28"/>
        </w:rPr>
        <w:t xml:space="preserve">язаних із сучасним станом </w:t>
      </w:r>
      <w:r w:rsidR="002A0212">
        <w:rPr>
          <w:sz w:val="28"/>
          <w:szCs w:val="28"/>
        </w:rPr>
        <w:t>та розвитком сільського туризму;</w:t>
      </w:r>
    </w:p>
    <w:p w:rsidR="00E62A20" w:rsidRPr="000D5C2A" w:rsidRDefault="00E62A20" w:rsidP="000D5C2A">
      <w:pPr>
        <w:spacing w:line="360" w:lineRule="auto"/>
        <w:ind w:firstLine="720"/>
        <w:jc w:val="both"/>
        <w:rPr>
          <w:sz w:val="28"/>
          <w:szCs w:val="28"/>
        </w:rPr>
      </w:pPr>
      <w:r w:rsidRPr="000D5C2A">
        <w:rPr>
          <w:sz w:val="28"/>
          <w:szCs w:val="28"/>
        </w:rPr>
        <w:tab/>
        <w:t>навчання громадян, які бажають започаткувати бізнес у сфері сільського туризму;</w:t>
      </w:r>
    </w:p>
    <w:p w:rsidR="00E62A20" w:rsidRPr="000D5C2A" w:rsidRDefault="00E62A20" w:rsidP="000D5C2A">
      <w:pPr>
        <w:spacing w:line="360" w:lineRule="auto"/>
        <w:ind w:firstLine="720"/>
        <w:jc w:val="both"/>
        <w:rPr>
          <w:sz w:val="28"/>
          <w:szCs w:val="28"/>
        </w:rPr>
      </w:pPr>
      <w:r w:rsidRPr="000D5C2A">
        <w:rPr>
          <w:sz w:val="28"/>
          <w:szCs w:val="28"/>
        </w:rPr>
        <w:tab/>
        <w:t>надання послуг та організація семінарів з питань розвитку сільського туризму.</w:t>
      </w:r>
    </w:p>
    <w:p w:rsidR="00E62A20" w:rsidRPr="000D5C2A" w:rsidRDefault="00E62A20" w:rsidP="000D5C2A">
      <w:pPr>
        <w:spacing w:line="360" w:lineRule="auto"/>
        <w:ind w:firstLine="720"/>
        <w:jc w:val="both"/>
        <w:rPr>
          <w:sz w:val="28"/>
          <w:szCs w:val="28"/>
        </w:rPr>
      </w:pPr>
      <w:r w:rsidRPr="000D5C2A">
        <w:rPr>
          <w:sz w:val="28"/>
          <w:szCs w:val="28"/>
        </w:rPr>
        <w:t>Сільський туризм може вирішити соціальні проблеми в сільській місцевості.</w:t>
      </w:r>
    </w:p>
    <w:p w:rsidR="00E62A20" w:rsidRPr="000D5C2A" w:rsidRDefault="00E62A20" w:rsidP="000D5C2A">
      <w:pPr>
        <w:spacing w:line="360" w:lineRule="auto"/>
        <w:ind w:firstLine="720"/>
        <w:jc w:val="both"/>
        <w:rPr>
          <w:sz w:val="28"/>
          <w:szCs w:val="28"/>
        </w:rPr>
      </w:pPr>
      <w:r w:rsidRPr="000D5C2A">
        <w:rPr>
          <w:sz w:val="28"/>
          <w:szCs w:val="28"/>
        </w:rPr>
        <w:t>Агротуризм може вирішити проблеми зайнятості сільського населення, а кошти, отримані від його реалізації, можуть бути використані місцевими громадами для покращення місцевої інфраструктури.</w:t>
      </w:r>
    </w:p>
    <w:p w:rsidR="00E62A20" w:rsidRPr="000D5C2A" w:rsidRDefault="00E62A20" w:rsidP="000D5C2A">
      <w:pPr>
        <w:spacing w:line="360" w:lineRule="auto"/>
        <w:ind w:firstLine="720"/>
        <w:jc w:val="both"/>
        <w:rPr>
          <w:sz w:val="28"/>
          <w:szCs w:val="28"/>
        </w:rPr>
      </w:pPr>
      <w:r w:rsidRPr="000D5C2A">
        <w:rPr>
          <w:sz w:val="28"/>
          <w:szCs w:val="28"/>
        </w:rPr>
        <w:t xml:space="preserve">Варто зазначити, що С. Аммірато та А. Фелічетті, дослідники з Університету Калабрії (Італія), вивчаючи агротуризм як засіб сталого розвитку сільських територій, виявили, що, на відміну від попередніх стратегій розвитку, які зосереджувалися переважно на економічному </w:t>
      </w:r>
      <w:r w:rsidRPr="000D5C2A">
        <w:rPr>
          <w:sz w:val="28"/>
          <w:szCs w:val="28"/>
        </w:rPr>
        <w:lastRenderedPageBreak/>
        <w:t>зростанні, наслідки такого нерозбірливого зростання (високі соціальні високі соціальні витрати, нерозбірливі соціальні витрати, нераціональне використання природних ресур</w:t>
      </w:r>
      <w:r w:rsidR="002A0212">
        <w:rPr>
          <w:sz w:val="28"/>
          <w:szCs w:val="28"/>
        </w:rPr>
        <w:t>сів, загальне забруднення</w:t>
      </w:r>
      <w:r w:rsidRPr="000D5C2A">
        <w:rPr>
          <w:sz w:val="28"/>
          <w:szCs w:val="28"/>
        </w:rPr>
        <w:t>).</w:t>
      </w:r>
    </w:p>
    <w:p w:rsidR="00E62A20" w:rsidRPr="000D5C2A" w:rsidRDefault="00E62A20" w:rsidP="000D5C2A">
      <w:pPr>
        <w:spacing w:line="360" w:lineRule="auto"/>
        <w:ind w:firstLine="720"/>
        <w:jc w:val="both"/>
        <w:rPr>
          <w:sz w:val="28"/>
          <w:szCs w:val="28"/>
        </w:rPr>
      </w:pPr>
      <w:r w:rsidRPr="000D5C2A">
        <w:rPr>
          <w:sz w:val="28"/>
          <w:szCs w:val="28"/>
        </w:rPr>
        <w:t>Концепція сільського розвитку в Європі стає дедалі складнішою, з акцентом на неекономічні сфери, використання природних ресурсів і ландшафтів, а також просування і валоризацію (державні заходи з переоцінки і збільшення вартості капіталу) матеріальних (інфраструктура, пам</w:t>
      </w:r>
      <w:r w:rsidR="002A0212">
        <w:rPr>
          <w:sz w:val="28"/>
          <w:szCs w:val="28"/>
        </w:rPr>
        <w:t>’</w:t>
      </w:r>
      <w:r w:rsidRPr="000D5C2A">
        <w:rPr>
          <w:sz w:val="28"/>
          <w:szCs w:val="28"/>
        </w:rPr>
        <w:t>ятники, типова місцева кухня тощо) і нематеріальних цінностей (культурна спадщина, традиції та історія) [35</w:t>
      </w:r>
      <w:r w:rsidR="002A0212">
        <w:rPr>
          <w:sz w:val="28"/>
          <w:szCs w:val="28"/>
        </w:rPr>
        <w:t>;</w:t>
      </w:r>
      <w:r w:rsidRPr="000D5C2A">
        <w:rPr>
          <w:sz w:val="28"/>
          <w:szCs w:val="28"/>
        </w:rPr>
        <w:t xml:space="preserve"> 36]</w:t>
      </w:r>
      <w:r w:rsidR="002A0212">
        <w:rPr>
          <w:sz w:val="28"/>
          <w:szCs w:val="28"/>
        </w:rPr>
        <w:t>.</w:t>
      </w:r>
    </w:p>
    <w:p w:rsidR="00A44F58" w:rsidRPr="000D5C2A" w:rsidRDefault="00E62A20" w:rsidP="000D5C2A">
      <w:pPr>
        <w:spacing w:line="360" w:lineRule="auto"/>
        <w:ind w:firstLine="720"/>
        <w:jc w:val="both"/>
        <w:rPr>
          <w:sz w:val="28"/>
          <w:szCs w:val="28"/>
        </w:rPr>
      </w:pPr>
      <w:r w:rsidRPr="000D5C2A">
        <w:rPr>
          <w:sz w:val="28"/>
          <w:szCs w:val="28"/>
        </w:rPr>
        <w:t xml:space="preserve">Отже, на основі теоретичного аналізу досліджуваного питання </w:t>
      </w:r>
      <w:r w:rsidR="002A0212" w:rsidRPr="000D5C2A">
        <w:rPr>
          <w:sz w:val="28"/>
          <w:szCs w:val="28"/>
        </w:rPr>
        <w:t>[</w:t>
      </w:r>
      <w:r w:rsidR="002A0212">
        <w:rPr>
          <w:sz w:val="28"/>
          <w:szCs w:val="28"/>
        </w:rPr>
        <w:fldChar w:fldCharType="begin"/>
      </w:r>
      <w:r w:rsidR="002A0212">
        <w:rPr>
          <w:sz w:val="28"/>
          <w:szCs w:val="28"/>
        </w:rPr>
        <w:instrText xml:space="preserve"> REF _Ref166002969 \r \h </w:instrText>
      </w:r>
      <w:r w:rsidR="002A0212">
        <w:rPr>
          <w:sz w:val="28"/>
          <w:szCs w:val="28"/>
        </w:rPr>
      </w:r>
      <w:r w:rsidR="002A0212">
        <w:rPr>
          <w:sz w:val="28"/>
          <w:szCs w:val="28"/>
        </w:rPr>
        <w:fldChar w:fldCharType="separate"/>
      </w:r>
      <w:r w:rsidR="002A0212">
        <w:rPr>
          <w:sz w:val="28"/>
          <w:szCs w:val="28"/>
        </w:rPr>
        <w:t>7</w:t>
      </w:r>
      <w:r w:rsidR="002A0212">
        <w:rPr>
          <w:sz w:val="28"/>
          <w:szCs w:val="28"/>
        </w:rPr>
        <w:fldChar w:fldCharType="end"/>
      </w:r>
      <w:r w:rsidR="002A0212">
        <w:rPr>
          <w:sz w:val="28"/>
          <w:szCs w:val="28"/>
        </w:rPr>
        <w:t xml:space="preserve">; </w:t>
      </w:r>
      <w:r w:rsidR="002A0212">
        <w:rPr>
          <w:sz w:val="28"/>
          <w:szCs w:val="28"/>
        </w:rPr>
        <w:fldChar w:fldCharType="begin"/>
      </w:r>
      <w:r w:rsidR="002A0212">
        <w:rPr>
          <w:sz w:val="28"/>
          <w:szCs w:val="28"/>
        </w:rPr>
        <w:instrText xml:space="preserve"> REF _Ref166002972 \r \h </w:instrText>
      </w:r>
      <w:r w:rsidR="002A0212">
        <w:rPr>
          <w:sz w:val="28"/>
          <w:szCs w:val="28"/>
        </w:rPr>
      </w:r>
      <w:r w:rsidR="002A0212">
        <w:rPr>
          <w:sz w:val="28"/>
          <w:szCs w:val="28"/>
        </w:rPr>
        <w:fldChar w:fldCharType="separate"/>
      </w:r>
      <w:r w:rsidR="002A0212">
        <w:rPr>
          <w:sz w:val="28"/>
          <w:szCs w:val="28"/>
        </w:rPr>
        <w:t>8</w:t>
      </w:r>
      <w:r w:rsidR="002A0212">
        <w:rPr>
          <w:sz w:val="28"/>
          <w:szCs w:val="28"/>
        </w:rPr>
        <w:fldChar w:fldCharType="end"/>
      </w:r>
      <w:r w:rsidR="002A0212">
        <w:rPr>
          <w:sz w:val="28"/>
          <w:szCs w:val="28"/>
        </w:rPr>
        <w:t xml:space="preserve">; </w:t>
      </w:r>
      <w:r w:rsidR="002A0212">
        <w:rPr>
          <w:sz w:val="28"/>
          <w:szCs w:val="28"/>
        </w:rPr>
        <w:fldChar w:fldCharType="begin"/>
      </w:r>
      <w:r w:rsidR="002A0212">
        <w:rPr>
          <w:sz w:val="28"/>
          <w:szCs w:val="28"/>
        </w:rPr>
        <w:instrText xml:space="preserve"> REF _Ref166002975 \r \h </w:instrText>
      </w:r>
      <w:r w:rsidR="002A0212">
        <w:rPr>
          <w:sz w:val="28"/>
          <w:szCs w:val="28"/>
        </w:rPr>
      </w:r>
      <w:r w:rsidR="002A0212">
        <w:rPr>
          <w:sz w:val="28"/>
          <w:szCs w:val="28"/>
        </w:rPr>
        <w:fldChar w:fldCharType="separate"/>
      </w:r>
      <w:r w:rsidR="002A0212">
        <w:rPr>
          <w:sz w:val="28"/>
          <w:szCs w:val="28"/>
        </w:rPr>
        <w:t>9</w:t>
      </w:r>
      <w:r w:rsidR="002A0212">
        <w:rPr>
          <w:sz w:val="28"/>
          <w:szCs w:val="28"/>
        </w:rPr>
        <w:fldChar w:fldCharType="end"/>
      </w:r>
      <w:r w:rsidR="002A0212">
        <w:rPr>
          <w:sz w:val="28"/>
          <w:szCs w:val="28"/>
        </w:rPr>
        <w:t xml:space="preserve">; </w:t>
      </w:r>
      <w:r w:rsidR="002A0212" w:rsidRPr="000D5C2A">
        <w:rPr>
          <w:sz w:val="28"/>
          <w:szCs w:val="28"/>
        </w:rPr>
        <w:t>35</w:t>
      </w:r>
      <w:r w:rsidR="002A0212">
        <w:rPr>
          <w:sz w:val="28"/>
          <w:szCs w:val="28"/>
        </w:rPr>
        <w:t>;</w:t>
      </w:r>
      <w:r w:rsidR="002A0212" w:rsidRPr="000D5C2A">
        <w:rPr>
          <w:sz w:val="28"/>
          <w:szCs w:val="28"/>
        </w:rPr>
        <w:t xml:space="preserve"> 36]</w:t>
      </w:r>
      <w:r w:rsidR="002A0212">
        <w:rPr>
          <w:sz w:val="28"/>
          <w:szCs w:val="28"/>
        </w:rPr>
        <w:t xml:space="preserve"> </w:t>
      </w:r>
      <w:r w:rsidRPr="000D5C2A">
        <w:rPr>
          <w:sz w:val="28"/>
          <w:szCs w:val="28"/>
        </w:rPr>
        <w:t>підкреслимо, що одним з інструментів насичення місцевого туристичного ринку є диверсифікація туристичних послуг на основі креативності та сталості (екотуризм, гастрономія та розваги, культурно-пізнавальний туризм, SMART-спільноти, креативні сільські хаби, фестивалі народного мистецтва тощо). фестивалі тощо).</w:t>
      </w:r>
    </w:p>
    <w:p w:rsidR="00E62A20" w:rsidRPr="000D5C2A" w:rsidRDefault="00E62A20" w:rsidP="000D5C2A">
      <w:pPr>
        <w:spacing w:line="360" w:lineRule="auto"/>
        <w:ind w:firstLine="720"/>
        <w:jc w:val="both"/>
        <w:rPr>
          <w:sz w:val="28"/>
          <w:szCs w:val="28"/>
        </w:rPr>
      </w:pPr>
    </w:p>
    <w:p w:rsidR="00A44F58" w:rsidRPr="000D5C2A" w:rsidRDefault="00EC14E2" w:rsidP="00A03E26">
      <w:pPr>
        <w:spacing w:line="360" w:lineRule="auto"/>
        <w:ind w:left="1276" w:hanging="556"/>
        <w:jc w:val="both"/>
        <w:rPr>
          <w:sz w:val="28"/>
          <w:szCs w:val="28"/>
        </w:rPr>
      </w:pPr>
      <w:r w:rsidRPr="000D5C2A">
        <w:rPr>
          <w:sz w:val="28"/>
          <w:szCs w:val="28"/>
        </w:rPr>
        <w:t>1.3</w:t>
      </w:r>
      <w:r w:rsidR="00A44F58" w:rsidRPr="000D5C2A">
        <w:rPr>
          <w:sz w:val="28"/>
          <w:szCs w:val="28"/>
        </w:rPr>
        <w:t xml:space="preserve"> </w:t>
      </w:r>
      <w:r w:rsidR="00E62A20" w:rsidRPr="000D5C2A">
        <w:rPr>
          <w:sz w:val="28"/>
          <w:szCs w:val="28"/>
        </w:rPr>
        <w:t>Європейські програми розвитку сільського туризму на основі диверсифікації послуг</w:t>
      </w:r>
      <w:r w:rsidR="00A44F58" w:rsidRPr="000D5C2A">
        <w:rPr>
          <w:sz w:val="28"/>
          <w:szCs w:val="28"/>
        </w:rPr>
        <w:t xml:space="preserve"> </w:t>
      </w:r>
    </w:p>
    <w:p w:rsidR="00A44F58" w:rsidRPr="000D5C2A" w:rsidRDefault="00A44F58" w:rsidP="000D5C2A">
      <w:pPr>
        <w:spacing w:line="360" w:lineRule="auto"/>
        <w:ind w:firstLine="720"/>
        <w:jc w:val="both"/>
        <w:rPr>
          <w:sz w:val="28"/>
          <w:szCs w:val="28"/>
        </w:rPr>
      </w:pPr>
    </w:p>
    <w:p w:rsidR="00E62A20" w:rsidRPr="000D5C2A" w:rsidRDefault="00E62A20" w:rsidP="000D5C2A">
      <w:pPr>
        <w:spacing w:line="360" w:lineRule="auto"/>
        <w:ind w:firstLine="720"/>
        <w:jc w:val="both"/>
        <w:rPr>
          <w:sz w:val="28"/>
          <w:szCs w:val="28"/>
        </w:rPr>
      </w:pPr>
      <w:r w:rsidRPr="000D5C2A">
        <w:rPr>
          <w:sz w:val="28"/>
          <w:szCs w:val="28"/>
        </w:rPr>
        <w:t>На основі теоретичного аналізу обраних питань підтверджено, що у 2018 році Європейська Комісія запропонувала Спільну аграрну політику (САП) на період 2021-2027 років.</w:t>
      </w:r>
    </w:p>
    <w:p w:rsidR="00E62A20" w:rsidRPr="000D5C2A" w:rsidRDefault="00E62A20" w:rsidP="000D5C2A">
      <w:pPr>
        <w:spacing w:line="360" w:lineRule="auto"/>
        <w:ind w:firstLine="720"/>
        <w:jc w:val="both"/>
        <w:rPr>
          <w:sz w:val="28"/>
          <w:szCs w:val="28"/>
        </w:rPr>
      </w:pPr>
      <w:r w:rsidRPr="000D5C2A">
        <w:rPr>
          <w:sz w:val="28"/>
          <w:szCs w:val="28"/>
        </w:rPr>
        <w:t>Після виділення коштів з довгострокового бюджету ЄС на реформування САП були представлені попередні орієнтири на 2021-2022 роки, які включають нові екологічні амбіції.</w:t>
      </w:r>
    </w:p>
    <w:p w:rsidR="00E62A20" w:rsidRPr="002A0212" w:rsidRDefault="00E62A20" w:rsidP="000D5C2A">
      <w:pPr>
        <w:spacing w:line="360" w:lineRule="auto"/>
        <w:ind w:firstLine="720"/>
        <w:jc w:val="both"/>
        <w:rPr>
          <w:sz w:val="28"/>
          <w:szCs w:val="28"/>
        </w:rPr>
      </w:pPr>
      <w:r w:rsidRPr="000D5C2A">
        <w:rPr>
          <w:sz w:val="28"/>
          <w:szCs w:val="28"/>
        </w:rPr>
        <w:t xml:space="preserve">Пропозиції Комісії спрямовані на сприяння сталому та конкурентоспроможному аграрному сектору, включаючи забезпечення справедливої угоди та стабільного економічного майбутнього для фермерів, встановлення високих екологічних та кліматичних цілей та підтримку </w:t>
      </w:r>
      <w:r w:rsidRPr="000D5C2A">
        <w:rPr>
          <w:sz w:val="28"/>
          <w:szCs w:val="28"/>
        </w:rPr>
        <w:lastRenderedPageBreak/>
        <w:t>статусу сільського господарс</w:t>
      </w:r>
      <w:r w:rsidR="002A0212">
        <w:rPr>
          <w:sz w:val="28"/>
          <w:szCs w:val="28"/>
        </w:rPr>
        <w:t xml:space="preserve">тва в європейському суспільстві </w:t>
      </w:r>
      <w:r w:rsidR="002A0212" w:rsidRPr="002A0212">
        <w:rPr>
          <w:sz w:val="28"/>
          <w:szCs w:val="28"/>
          <w:lang w:val="ru-RU"/>
        </w:rPr>
        <w:t>[</w:t>
      </w:r>
      <w:r w:rsidR="00392502">
        <w:rPr>
          <w:sz w:val="28"/>
          <w:szCs w:val="28"/>
          <w:lang w:val="ru-RU"/>
        </w:rPr>
        <w:fldChar w:fldCharType="begin"/>
      </w:r>
      <w:r w:rsidR="00392502">
        <w:rPr>
          <w:sz w:val="28"/>
          <w:szCs w:val="28"/>
          <w:lang w:val="ru-RU"/>
        </w:rPr>
        <w:instrText xml:space="preserve"> REF _Ref166002975 \r \h </w:instrText>
      </w:r>
      <w:r w:rsidR="00392502">
        <w:rPr>
          <w:sz w:val="28"/>
          <w:szCs w:val="28"/>
          <w:lang w:val="ru-RU"/>
        </w:rPr>
      </w:r>
      <w:r w:rsidR="00392502">
        <w:rPr>
          <w:sz w:val="28"/>
          <w:szCs w:val="28"/>
          <w:lang w:val="ru-RU"/>
        </w:rPr>
        <w:fldChar w:fldCharType="separate"/>
      </w:r>
      <w:r w:rsidR="00392502">
        <w:rPr>
          <w:sz w:val="28"/>
          <w:szCs w:val="28"/>
          <w:lang w:val="ru-RU"/>
        </w:rPr>
        <w:t>9</w:t>
      </w:r>
      <w:r w:rsidR="00392502">
        <w:rPr>
          <w:sz w:val="28"/>
          <w:szCs w:val="28"/>
          <w:lang w:val="ru-RU"/>
        </w:rPr>
        <w:fldChar w:fldCharType="end"/>
      </w:r>
      <w:r w:rsidR="00392502">
        <w:rPr>
          <w:sz w:val="28"/>
          <w:szCs w:val="28"/>
          <w:lang w:val="ru-RU"/>
        </w:rPr>
        <w:t xml:space="preserve">; </w:t>
      </w:r>
      <w:r w:rsidR="00392502">
        <w:rPr>
          <w:sz w:val="28"/>
          <w:szCs w:val="28"/>
          <w:lang w:val="ru-RU"/>
        </w:rPr>
        <w:fldChar w:fldCharType="begin"/>
      </w:r>
      <w:r w:rsidR="00392502">
        <w:rPr>
          <w:sz w:val="28"/>
          <w:szCs w:val="28"/>
          <w:lang w:val="ru-RU"/>
        </w:rPr>
        <w:instrText xml:space="preserve"> REF _Ref166003128 \r \h </w:instrText>
      </w:r>
      <w:r w:rsidR="00392502">
        <w:rPr>
          <w:sz w:val="28"/>
          <w:szCs w:val="28"/>
          <w:lang w:val="ru-RU"/>
        </w:rPr>
      </w:r>
      <w:r w:rsidR="00392502">
        <w:rPr>
          <w:sz w:val="28"/>
          <w:szCs w:val="28"/>
          <w:lang w:val="ru-RU"/>
        </w:rPr>
        <w:fldChar w:fldCharType="separate"/>
      </w:r>
      <w:r w:rsidR="00392502">
        <w:rPr>
          <w:sz w:val="28"/>
          <w:szCs w:val="28"/>
          <w:lang w:val="ru-RU"/>
        </w:rPr>
        <w:t>13</w:t>
      </w:r>
      <w:r w:rsidR="00392502">
        <w:rPr>
          <w:sz w:val="28"/>
          <w:szCs w:val="28"/>
          <w:lang w:val="ru-RU"/>
        </w:rPr>
        <w:fldChar w:fldCharType="end"/>
      </w:r>
      <w:r w:rsidR="00392502">
        <w:rPr>
          <w:sz w:val="28"/>
          <w:szCs w:val="28"/>
          <w:lang w:val="ru-RU"/>
        </w:rPr>
        <w:t xml:space="preserve">; </w:t>
      </w:r>
      <w:r w:rsidR="00392502">
        <w:rPr>
          <w:sz w:val="28"/>
          <w:szCs w:val="28"/>
          <w:lang w:val="ru-RU"/>
        </w:rPr>
        <w:fldChar w:fldCharType="begin"/>
      </w:r>
      <w:r w:rsidR="00392502">
        <w:rPr>
          <w:sz w:val="28"/>
          <w:szCs w:val="28"/>
          <w:lang w:val="ru-RU"/>
        </w:rPr>
        <w:instrText xml:space="preserve"> REF _Ref150509925 \r \h </w:instrText>
      </w:r>
      <w:r w:rsidR="00392502">
        <w:rPr>
          <w:sz w:val="28"/>
          <w:szCs w:val="28"/>
          <w:lang w:val="ru-RU"/>
        </w:rPr>
      </w:r>
      <w:r w:rsidR="00392502">
        <w:rPr>
          <w:sz w:val="28"/>
          <w:szCs w:val="28"/>
          <w:lang w:val="ru-RU"/>
        </w:rPr>
        <w:fldChar w:fldCharType="separate"/>
      </w:r>
      <w:r w:rsidR="00392502">
        <w:rPr>
          <w:sz w:val="28"/>
          <w:szCs w:val="28"/>
          <w:lang w:val="ru-RU"/>
        </w:rPr>
        <w:t>14</w:t>
      </w:r>
      <w:r w:rsidR="00392502">
        <w:rPr>
          <w:sz w:val="28"/>
          <w:szCs w:val="28"/>
          <w:lang w:val="ru-RU"/>
        </w:rPr>
        <w:fldChar w:fldCharType="end"/>
      </w:r>
      <w:r w:rsidR="00392502">
        <w:rPr>
          <w:sz w:val="28"/>
          <w:szCs w:val="28"/>
          <w:lang w:val="ru-RU"/>
        </w:rPr>
        <w:t xml:space="preserve">; </w:t>
      </w:r>
      <w:r w:rsidR="00392502">
        <w:rPr>
          <w:sz w:val="28"/>
          <w:szCs w:val="28"/>
          <w:lang w:val="ru-RU"/>
        </w:rPr>
        <w:fldChar w:fldCharType="begin"/>
      </w:r>
      <w:r w:rsidR="00392502">
        <w:rPr>
          <w:sz w:val="28"/>
          <w:szCs w:val="28"/>
          <w:lang w:val="ru-RU"/>
        </w:rPr>
        <w:instrText xml:space="preserve"> REF _Ref150510945 \r \h </w:instrText>
      </w:r>
      <w:r w:rsidR="00392502">
        <w:rPr>
          <w:sz w:val="28"/>
          <w:szCs w:val="28"/>
          <w:lang w:val="ru-RU"/>
        </w:rPr>
      </w:r>
      <w:r w:rsidR="00392502">
        <w:rPr>
          <w:sz w:val="28"/>
          <w:szCs w:val="28"/>
          <w:lang w:val="ru-RU"/>
        </w:rPr>
        <w:fldChar w:fldCharType="separate"/>
      </w:r>
      <w:r w:rsidR="00392502">
        <w:rPr>
          <w:sz w:val="28"/>
          <w:szCs w:val="28"/>
          <w:lang w:val="ru-RU"/>
        </w:rPr>
        <w:t>15</w:t>
      </w:r>
      <w:r w:rsidR="00392502">
        <w:rPr>
          <w:sz w:val="28"/>
          <w:szCs w:val="28"/>
          <w:lang w:val="ru-RU"/>
        </w:rPr>
        <w:fldChar w:fldCharType="end"/>
      </w:r>
      <w:r w:rsidR="00392502">
        <w:rPr>
          <w:sz w:val="28"/>
          <w:szCs w:val="28"/>
          <w:lang w:val="ru-RU"/>
        </w:rPr>
        <w:t xml:space="preserve">; </w:t>
      </w:r>
      <w:r w:rsidR="00392502">
        <w:rPr>
          <w:sz w:val="28"/>
          <w:szCs w:val="28"/>
          <w:lang w:val="ru-RU"/>
        </w:rPr>
        <w:fldChar w:fldCharType="begin"/>
      </w:r>
      <w:r w:rsidR="00392502">
        <w:rPr>
          <w:sz w:val="28"/>
          <w:szCs w:val="28"/>
          <w:lang w:val="ru-RU"/>
        </w:rPr>
        <w:instrText xml:space="preserve"> REF _Ref166003141 \r \h </w:instrText>
      </w:r>
      <w:r w:rsidR="00392502">
        <w:rPr>
          <w:sz w:val="28"/>
          <w:szCs w:val="28"/>
          <w:lang w:val="ru-RU"/>
        </w:rPr>
      </w:r>
      <w:r w:rsidR="00392502">
        <w:rPr>
          <w:sz w:val="28"/>
          <w:szCs w:val="28"/>
          <w:lang w:val="ru-RU"/>
        </w:rPr>
        <w:fldChar w:fldCharType="separate"/>
      </w:r>
      <w:r w:rsidR="00392502">
        <w:rPr>
          <w:sz w:val="28"/>
          <w:szCs w:val="28"/>
          <w:lang w:val="ru-RU"/>
        </w:rPr>
        <w:t>16</w:t>
      </w:r>
      <w:r w:rsidR="00392502">
        <w:rPr>
          <w:sz w:val="28"/>
          <w:szCs w:val="28"/>
          <w:lang w:val="ru-RU"/>
        </w:rPr>
        <w:fldChar w:fldCharType="end"/>
      </w:r>
      <w:r w:rsidR="002A0212" w:rsidRPr="002A0212">
        <w:rPr>
          <w:sz w:val="28"/>
          <w:szCs w:val="28"/>
          <w:lang w:val="ru-RU"/>
        </w:rPr>
        <w:t>].</w:t>
      </w:r>
    </w:p>
    <w:p w:rsidR="00A96ADA" w:rsidRPr="000D5C2A" w:rsidRDefault="00E62A20" w:rsidP="000D5C2A">
      <w:pPr>
        <w:spacing w:line="360" w:lineRule="auto"/>
        <w:ind w:firstLine="720"/>
        <w:jc w:val="both"/>
        <w:rPr>
          <w:sz w:val="28"/>
          <w:szCs w:val="28"/>
        </w:rPr>
      </w:pPr>
      <w:r w:rsidRPr="000D5C2A">
        <w:rPr>
          <w:sz w:val="28"/>
          <w:szCs w:val="28"/>
        </w:rPr>
        <w:t>На період 2023-2027 рр. Спільна аграрна політика має бути побудована навколо десяти ключових цілей, зосереджених на соціальній, екологічній та економі</w:t>
      </w:r>
      <w:r w:rsidR="002A0212">
        <w:rPr>
          <w:sz w:val="28"/>
          <w:szCs w:val="28"/>
        </w:rPr>
        <w:t>чній сферах, як показано на рисунку</w:t>
      </w:r>
      <w:r w:rsidRPr="000D5C2A">
        <w:rPr>
          <w:sz w:val="28"/>
          <w:szCs w:val="28"/>
        </w:rPr>
        <w:t xml:space="preserve"> 1.2 [36], котрі стануть основою для розробки країнами ЄС своїх стратегічних планів.</w:t>
      </w:r>
    </w:p>
    <w:p w:rsidR="00E62A20" w:rsidRPr="000D5C2A" w:rsidRDefault="00E62A20" w:rsidP="000D5C2A">
      <w:pPr>
        <w:spacing w:line="360" w:lineRule="auto"/>
        <w:ind w:firstLine="720"/>
        <w:jc w:val="both"/>
        <w:rPr>
          <w:sz w:val="28"/>
          <w:szCs w:val="28"/>
        </w:rPr>
      </w:pPr>
    </w:p>
    <w:p w:rsidR="00A44F58" w:rsidRPr="000D5C2A" w:rsidRDefault="00A44F58" w:rsidP="000D5C2A">
      <w:pPr>
        <w:spacing w:line="360" w:lineRule="auto"/>
        <w:jc w:val="both"/>
        <w:rPr>
          <w:sz w:val="28"/>
          <w:szCs w:val="28"/>
        </w:rPr>
      </w:pPr>
      <w:r w:rsidRPr="000D5C2A">
        <w:rPr>
          <w:noProof/>
          <w:sz w:val="28"/>
          <w:szCs w:val="28"/>
          <w:lang w:val="ru-RU"/>
        </w:rPr>
        <w:drawing>
          <wp:inline distT="0" distB="0" distL="0" distR="0" wp14:anchorId="60D27A6B" wp14:editId="05AF4B7E">
            <wp:extent cx="6326372" cy="3992128"/>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260" t="31250" r="21468" b="14567"/>
                    <a:stretch/>
                  </pic:blipFill>
                  <pic:spPr bwMode="auto">
                    <a:xfrm>
                      <a:off x="0" y="0"/>
                      <a:ext cx="6378918" cy="4025286"/>
                    </a:xfrm>
                    <a:prstGeom prst="rect">
                      <a:avLst/>
                    </a:prstGeom>
                    <a:ln>
                      <a:noFill/>
                    </a:ln>
                    <a:extLst>
                      <a:ext uri="{53640926-AAD7-44D8-BBD7-CCE9431645EC}">
                        <a14:shadowObscured xmlns:a14="http://schemas.microsoft.com/office/drawing/2010/main"/>
                      </a:ext>
                    </a:extLst>
                  </pic:spPr>
                </pic:pic>
              </a:graphicData>
            </a:graphic>
          </wp:inline>
        </w:drawing>
      </w:r>
    </w:p>
    <w:p w:rsidR="00A96ADA" w:rsidRPr="000D5C2A" w:rsidRDefault="00A96ADA" w:rsidP="000D5C2A">
      <w:pPr>
        <w:spacing w:line="360" w:lineRule="auto"/>
        <w:ind w:firstLine="720"/>
        <w:jc w:val="both"/>
        <w:rPr>
          <w:sz w:val="28"/>
          <w:szCs w:val="28"/>
        </w:rPr>
      </w:pPr>
    </w:p>
    <w:p w:rsidR="006750EC" w:rsidRPr="000D5C2A" w:rsidRDefault="006750EC" w:rsidP="000D5C2A">
      <w:pPr>
        <w:spacing w:line="360" w:lineRule="auto"/>
        <w:ind w:firstLine="720"/>
        <w:jc w:val="both"/>
        <w:rPr>
          <w:sz w:val="28"/>
          <w:szCs w:val="28"/>
        </w:rPr>
      </w:pPr>
      <w:r w:rsidRPr="000D5C2A">
        <w:rPr>
          <w:sz w:val="28"/>
          <w:szCs w:val="28"/>
        </w:rPr>
        <w:t>Рисунок 1</w:t>
      </w:r>
      <w:r w:rsidR="00181243" w:rsidRPr="000D5C2A">
        <w:rPr>
          <w:sz w:val="28"/>
          <w:szCs w:val="28"/>
        </w:rPr>
        <w:t>.2</w:t>
      </w:r>
      <w:r w:rsidRPr="000D5C2A">
        <w:rPr>
          <w:sz w:val="28"/>
          <w:szCs w:val="28"/>
        </w:rPr>
        <w:t xml:space="preserve"> </w:t>
      </w:r>
      <w:r w:rsidR="00FF5450" w:rsidRPr="000D5C2A">
        <w:rPr>
          <w:sz w:val="28"/>
          <w:szCs w:val="28"/>
        </w:rPr>
        <w:t>Визначальні</w:t>
      </w:r>
      <w:r w:rsidR="00181243" w:rsidRPr="000D5C2A">
        <w:rPr>
          <w:sz w:val="28"/>
          <w:szCs w:val="28"/>
        </w:rPr>
        <w:t xml:space="preserve"> </w:t>
      </w:r>
      <w:r w:rsidRPr="000D5C2A">
        <w:rPr>
          <w:sz w:val="28"/>
          <w:szCs w:val="28"/>
        </w:rPr>
        <w:t xml:space="preserve">цілі </w:t>
      </w:r>
      <w:r w:rsidR="00181243" w:rsidRPr="000D5C2A">
        <w:rPr>
          <w:sz w:val="28"/>
          <w:szCs w:val="28"/>
        </w:rPr>
        <w:t>Спільної аграрної політики на період 2023-2027 </w:t>
      </w:r>
      <w:r w:rsidRPr="000D5C2A">
        <w:rPr>
          <w:sz w:val="28"/>
          <w:szCs w:val="28"/>
        </w:rPr>
        <w:t>рр.</w:t>
      </w:r>
    </w:p>
    <w:p w:rsidR="006750EC" w:rsidRPr="000D5C2A" w:rsidRDefault="006750EC" w:rsidP="000D5C2A">
      <w:pPr>
        <w:spacing w:line="360" w:lineRule="auto"/>
        <w:ind w:firstLine="720"/>
        <w:jc w:val="both"/>
        <w:rPr>
          <w:sz w:val="28"/>
          <w:szCs w:val="28"/>
        </w:rPr>
      </w:pPr>
      <w:r w:rsidRPr="000D5C2A">
        <w:rPr>
          <w:sz w:val="28"/>
          <w:szCs w:val="28"/>
        </w:rPr>
        <w:t xml:space="preserve">Джерело: </w:t>
      </w:r>
      <w:r w:rsidR="00920DB7" w:rsidRPr="000D5C2A">
        <w:rPr>
          <w:sz w:val="28"/>
          <w:szCs w:val="28"/>
        </w:rPr>
        <w:t>[</w:t>
      </w:r>
      <w:r w:rsidR="00920DB7" w:rsidRPr="000D5C2A">
        <w:rPr>
          <w:sz w:val="28"/>
          <w:szCs w:val="28"/>
        </w:rPr>
        <w:fldChar w:fldCharType="begin"/>
      </w:r>
      <w:r w:rsidR="00920DB7" w:rsidRPr="000D5C2A">
        <w:rPr>
          <w:sz w:val="28"/>
          <w:szCs w:val="28"/>
        </w:rPr>
        <w:instrText xml:space="preserve"> REF _Ref149760315 \r \h </w:instrText>
      </w:r>
      <w:r w:rsidR="00C73E3A" w:rsidRPr="000D5C2A">
        <w:rPr>
          <w:sz w:val="28"/>
          <w:szCs w:val="28"/>
        </w:rPr>
        <w:instrText xml:space="preserve"> \* MERGEFORMAT </w:instrText>
      </w:r>
      <w:r w:rsidR="00920DB7" w:rsidRPr="000D5C2A">
        <w:rPr>
          <w:sz w:val="28"/>
          <w:szCs w:val="28"/>
        </w:rPr>
      </w:r>
      <w:r w:rsidR="00920DB7" w:rsidRPr="000D5C2A">
        <w:rPr>
          <w:sz w:val="28"/>
          <w:szCs w:val="28"/>
        </w:rPr>
        <w:fldChar w:fldCharType="separate"/>
      </w:r>
      <w:r w:rsidR="00920DB7" w:rsidRPr="000D5C2A">
        <w:rPr>
          <w:sz w:val="28"/>
          <w:szCs w:val="28"/>
        </w:rPr>
        <w:t>36</w:t>
      </w:r>
      <w:r w:rsidR="00920DB7" w:rsidRPr="000D5C2A">
        <w:rPr>
          <w:sz w:val="28"/>
          <w:szCs w:val="28"/>
        </w:rPr>
        <w:fldChar w:fldCharType="end"/>
      </w:r>
      <w:r w:rsidR="00920DB7" w:rsidRPr="000D5C2A">
        <w:rPr>
          <w:sz w:val="28"/>
          <w:szCs w:val="28"/>
        </w:rPr>
        <w:t>]</w:t>
      </w:r>
      <w:r w:rsidRPr="000D5C2A">
        <w:rPr>
          <w:sz w:val="28"/>
          <w:szCs w:val="28"/>
        </w:rPr>
        <w:t>.</w:t>
      </w:r>
    </w:p>
    <w:p w:rsidR="006750EC" w:rsidRPr="000D5C2A" w:rsidRDefault="006750EC" w:rsidP="000D5C2A">
      <w:pPr>
        <w:spacing w:line="360" w:lineRule="auto"/>
        <w:ind w:firstLine="720"/>
        <w:jc w:val="both"/>
        <w:rPr>
          <w:sz w:val="28"/>
          <w:szCs w:val="28"/>
        </w:rPr>
      </w:pPr>
    </w:p>
    <w:p w:rsidR="00FF5450" w:rsidRPr="00874E8D" w:rsidRDefault="00FF5450" w:rsidP="00392502">
      <w:pPr>
        <w:widowControl w:val="0"/>
        <w:spacing w:line="360" w:lineRule="auto"/>
        <w:ind w:firstLine="720"/>
        <w:jc w:val="both"/>
        <w:rPr>
          <w:sz w:val="28"/>
          <w:szCs w:val="28"/>
        </w:rPr>
      </w:pPr>
      <w:r w:rsidRPr="00874E8D">
        <w:rPr>
          <w:sz w:val="28"/>
          <w:szCs w:val="28"/>
        </w:rPr>
        <w:t>Цілі Спільної аграрної політики включають</w:t>
      </w:r>
      <w:r w:rsidR="00392502" w:rsidRPr="00874E8D">
        <w:rPr>
          <w:sz w:val="28"/>
          <w:szCs w:val="28"/>
        </w:rPr>
        <w:t>:</w:t>
      </w:r>
    </w:p>
    <w:p w:rsidR="00FF5450" w:rsidRPr="00874E8D" w:rsidRDefault="00FF5450" w:rsidP="00765425">
      <w:pPr>
        <w:pStyle w:val="a3"/>
        <w:numPr>
          <w:ilvl w:val="0"/>
          <w:numId w:val="14"/>
        </w:numPr>
        <w:spacing w:line="360" w:lineRule="auto"/>
        <w:ind w:left="0" w:firstLine="680"/>
        <w:contextualSpacing w:val="0"/>
        <w:jc w:val="both"/>
        <w:rPr>
          <w:sz w:val="28"/>
          <w:szCs w:val="28"/>
        </w:rPr>
      </w:pPr>
      <w:r w:rsidRPr="00874E8D">
        <w:rPr>
          <w:sz w:val="28"/>
          <w:szCs w:val="28"/>
        </w:rPr>
        <w:t xml:space="preserve">Забезпечення справедливих доходів для фермерів </w:t>
      </w:r>
    </w:p>
    <w:p w:rsidR="00FF5450" w:rsidRPr="00874E8D" w:rsidRDefault="00FF5450" w:rsidP="00765425">
      <w:pPr>
        <w:pStyle w:val="a3"/>
        <w:numPr>
          <w:ilvl w:val="0"/>
          <w:numId w:val="14"/>
        </w:numPr>
        <w:spacing w:line="360" w:lineRule="auto"/>
        <w:ind w:left="0" w:firstLine="680"/>
        <w:contextualSpacing w:val="0"/>
        <w:jc w:val="both"/>
        <w:rPr>
          <w:sz w:val="28"/>
          <w:szCs w:val="28"/>
        </w:rPr>
      </w:pPr>
      <w:r w:rsidRPr="00874E8D">
        <w:rPr>
          <w:sz w:val="28"/>
          <w:szCs w:val="28"/>
        </w:rPr>
        <w:t xml:space="preserve">Підвищення конкурентоспроможності </w:t>
      </w:r>
    </w:p>
    <w:p w:rsidR="00FF5450" w:rsidRPr="00874E8D" w:rsidRDefault="00FF5450" w:rsidP="00765425">
      <w:pPr>
        <w:pStyle w:val="a3"/>
        <w:numPr>
          <w:ilvl w:val="0"/>
          <w:numId w:val="14"/>
        </w:numPr>
        <w:spacing w:line="360" w:lineRule="auto"/>
        <w:ind w:left="0" w:firstLine="680"/>
        <w:contextualSpacing w:val="0"/>
        <w:jc w:val="both"/>
        <w:rPr>
          <w:sz w:val="28"/>
          <w:szCs w:val="28"/>
        </w:rPr>
      </w:pPr>
      <w:r w:rsidRPr="00874E8D">
        <w:rPr>
          <w:sz w:val="28"/>
          <w:szCs w:val="28"/>
        </w:rPr>
        <w:lastRenderedPageBreak/>
        <w:t xml:space="preserve">Покращення якості продуктів харчування та позиції фермерів у харчовому ланцюгу </w:t>
      </w:r>
    </w:p>
    <w:p w:rsidR="00FF5450" w:rsidRPr="00874E8D" w:rsidRDefault="00FF5450" w:rsidP="00765425">
      <w:pPr>
        <w:pStyle w:val="a3"/>
        <w:numPr>
          <w:ilvl w:val="0"/>
          <w:numId w:val="14"/>
        </w:numPr>
        <w:spacing w:line="360" w:lineRule="auto"/>
        <w:ind w:left="0" w:firstLine="680"/>
        <w:contextualSpacing w:val="0"/>
        <w:jc w:val="both"/>
        <w:rPr>
          <w:sz w:val="28"/>
          <w:szCs w:val="28"/>
        </w:rPr>
      </w:pPr>
      <w:r w:rsidRPr="00874E8D">
        <w:rPr>
          <w:sz w:val="28"/>
          <w:szCs w:val="28"/>
        </w:rPr>
        <w:t xml:space="preserve">Покращення якості життя фермерів </w:t>
      </w:r>
    </w:p>
    <w:p w:rsidR="00FF5450" w:rsidRPr="00874E8D" w:rsidRDefault="00FF5450" w:rsidP="00765425">
      <w:pPr>
        <w:pStyle w:val="a3"/>
        <w:numPr>
          <w:ilvl w:val="0"/>
          <w:numId w:val="14"/>
        </w:numPr>
        <w:spacing w:line="360" w:lineRule="auto"/>
        <w:ind w:left="0" w:firstLine="680"/>
        <w:contextualSpacing w:val="0"/>
        <w:jc w:val="both"/>
        <w:rPr>
          <w:sz w:val="28"/>
          <w:szCs w:val="28"/>
        </w:rPr>
      </w:pPr>
      <w:r w:rsidRPr="00874E8D">
        <w:rPr>
          <w:sz w:val="28"/>
          <w:szCs w:val="28"/>
        </w:rPr>
        <w:t xml:space="preserve">Вирішення проблеми зміни клімату </w:t>
      </w:r>
    </w:p>
    <w:p w:rsidR="00FF5450" w:rsidRPr="00874E8D" w:rsidRDefault="00FF5450" w:rsidP="00765425">
      <w:pPr>
        <w:pStyle w:val="a3"/>
        <w:numPr>
          <w:ilvl w:val="0"/>
          <w:numId w:val="14"/>
        </w:numPr>
        <w:spacing w:line="360" w:lineRule="auto"/>
        <w:ind w:left="0" w:firstLine="680"/>
        <w:contextualSpacing w:val="0"/>
        <w:jc w:val="both"/>
        <w:rPr>
          <w:sz w:val="28"/>
          <w:szCs w:val="28"/>
        </w:rPr>
      </w:pPr>
      <w:r w:rsidRPr="00874E8D">
        <w:rPr>
          <w:sz w:val="28"/>
          <w:szCs w:val="28"/>
        </w:rPr>
        <w:t xml:space="preserve">Захист навколишнього середовища, ландшафту та біорізноманіття </w:t>
      </w:r>
    </w:p>
    <w:p w:rsidR="00FF5450" w:rsidRPr="00874E8D" w:rsidRDefault="00FF5450" w:rsidP="00765425">
      <w:pPr>
        <w:pStyle w:val="a3"/>
        <w:numPr>
          <w:ilvl w:val="0"/>
          <w:numId w:val="14"/>
        </w:numPr>
        <w:spacing w:line="360" w:lineRule="auto"/>
        <w:ind w:left="0" w:firstLine="680"/>
        <w:contextualSpacing w:val="0"/>
        <w:jc w:val="both"/>
        <w:rPr>
          <w:sz w:val="28"/>
          <w:szCs w:val="28"/>
        </w:rPr>
      </w:pPr>
      <w:r w:rsidRPr="00874E8D">
        <w:rPr>
          <w:sz w:val="28"/>
          <w:szCs w:val="28"/>
        </w:rPr>
        <w:t xml:space="preserve">Сприяння обміну між поколіннями </w:t>
      </w:r>
    </w:p>
    <w:p w:rsidR="00FF5450" w:rsidRPr="00874E8D" w:rsidRDefault="00FF5450" w:rsidP="00765425">
      <w:pPr>
        <w:pStyle w:val="a3"/>
        <w:numPr>
          <w:ilvl w:val="0"/>
          <w:numId w:val="14"/>
        </w:numPr>
        <w:spacing w:line="360" w:lineRule="auto"/>
        <w:ind w:left="0" w:firstLine="680"/>
        <w:contextualSpacing w:val="0"/>
        <w:jc w:val="both"/>
        <w:rPr>
          <w:sz w:val="28"/>
          <w:szCs w:val="28"/>
        </w:rPr>
      </w:pPr>
      <w:r w:rsidRPr="00874E8D">
        <w:rPr>
          <w:sz w:val="28"/>
          <w:szCs w:val="28"/>
        </w:rPr>
        <w:t xml:space="preserve">Підтримка активних сільських громад </w:t>
      </w:r>
    </w:p>
    <w:p w:rsidR="00FF5450" w:rsidRPr="00874E8D" w:rsidRDefault="00FF5450" w:rsidP="00765425">
      <w:pPr>
        <w:pStyle w:val="a3"/>
        <w:numPr>
          <w:ilvl w:val="0"/>
          <w:numId w:val="14"/>
        </w:numPr>
        <w:spacing w:line="360" w:lineRule="auto"/>
        <w:ind w:left="0" w:firstLine="680"/>
        <w:contextualSpacing w:val="0"/>
        <w:jc w:val="both"/>
        <w:rPr>
          <w:sz w:val="28"/>
          <w:szCs w:val="28"/>
        </w:rPr>
      </w:pPr>
      <w:r w:rsidRPr="00874E8D">
        <w:rPr>
          <w:sz w:val="28"/>
          <w:szCs w:val="28"/>
        </w:rPr>
        <w:t>Захист якості продуктів харчування та здоров</w:t>
      </w:r>
      <w:r w:rsidR="002A0212" w:rsidRPr="00874E8D">
        <w:rPr>
          <w:sz w:val="28"/>
          <w:szCs w:val="28"/>
        </w:rPr>
        <w:t>’</w:t>
      </w:r>
      <w:r w:rsidRPr="00874E8D">
        <w:rPr>
          <w:sz w:val="28"/>
          <w:szCs w:val="28"/>
        </w:rPr>
        <w:t xml:space="preserve">я населення </w:t>
      </w:r>
    </w:p>
    <w:p w:rsidR="00392502" w:rsidRPr="00874E8D" w:rsidRDefault="00392502" w:rsidP="00765425">
      <w:pPr>
        <w:pStyle w:val="a3"/>
        <w:numPr>
          <w:ilvl w:val="0"/>
          <w:numId w:val="14"/>
        </w:numPr>
        <w:spacing w:line="360" w:lineRule="auto"/>
        <w:ind w:left="0" w:firstLine="680"/>
        <w:contextualSpacing w:val="0"/>
        <w:jc w:val="both"/>
        <w:rPr>
          <w:sz w:val="28"/>
          <w:szCs w:val="28"/>
        </w:rPr>
      </w:pPr>
      <w:r w:rsidRPr="00874E8D">
        <w:rPr>
          <w:sz w:val="28"/>
          <w:szCs w:val="28"/>
        </w:rPr>
        <w:t>Захист знань та інновацій</w:t>
      </w:r>
    </w:p>
    <w:p w:rsidR="00FF5450" w:rsidRPr="00874E8D" w:rsidRDefault="00392502" w:rsidP="00765425">
      <w:pPr>
        <w:pStyle w:val="a3"/>
        <w:numPr>
          <w:ilvl w:val="0"/>
          <w:numId w:val="14"/>
        </w:numPr>
        <w:spacing w:line="360" w:lineRule="auto"/>
        <w:ind w:left="0" w:firstLine="680"/>
        <w:contextualSpacing w:val="0"/>
        <w:jc w:val="both"/>
        <w:rPr>
          <w:sz w:val="28"/>
          <w:szCs w:val="28"/>
        </w:rPr>
      </w:pPr>
      <w:r w:rsidRPr="00874E8D">
        <w:rPr>
          <w:sz w:val="28"/>
          <w:szCs w:val="28"/>
        </w:rPr>
        <w:t xml:space="preserve">Захист </w:t>
      </w:r>
      <w:r w:rsidR="00874E8D" w:rsidRPr="00874E8D">
        <w:rPr>
          <w:sz w:val="28"/>
          <w:szCs w:val="28"/>
        </w:rPr>
        <w:t>навколишнього середовища</w:t>
      </w:r>
    </w:p>
    <w:p w:rsidR="00874E8D" w:rsidRPr="00874E8D" w:rsidRDefault="00874E8D" w:rsidP="00765425">
      <w:pPr>
        <w:pStyle w:val="a3"/>
        <w:numPr>
          <w:ilvl w:val="0"/>
          <w:numId w:val="14"/>
        </w:numPr>
        <w:spacing w:line="360" w:lineRule="auto"/>
        <w:ind w:left="0" w:firstLine="680"/>
        <w:contextualSpacing w:val="0"/>
        <w:jc w:val="both"/>
        <w:rPr>
          <w:sz w:val="28"/>
          <w:szCs w:val="28"/>
        </w:rPr>
      </w:pPr>
      <w:r w:rsidRPr="00874E8D">
        <w:rPr>
          <w:sz w:val="28"/>
          <w:szCs w:val="28"/>
        </w:rPr>
        <w:t>Захист прав інтелектуальної власності</w:t>
      </w:r>
    </w:p>
    <w:p w:rsidR="00FF5450" w:rsidRPr="00874E8D" w:rsidRDefault="00FF5450" w:rsidP="000D5C2A">
      <w:pPr>
        <w:widowControl w:val="0"/>
        <w:spacing w:line="360" w:lineRule="auto"/>
        <w:ind w:firstLine="720"/>
        <w:jc w:val="both"/>
        <w:rPr>
          <w:sz w:val="28"/>
          <w:szCs w:val="28"/>
        </w:rPr>
      </w:pPr>
      <w:r w:rsidRPr="00874E8D">
        <w:rPr>
          <w:sz w:val="28"/>
          <w:szCs w:val="28"/>
        </w:rPr>
        <w:t>Сюди також входить підтримка інноваційного розвитку [36].</w:t>
      </w:r>
    </w:p>
    <w:p w:rsidR="00FF5450" w:rsidRPr="000D5C2A" w:rsidRDefault="00FF5450" w:rsidP="000D5C2A">
      <w:pPr>
        <w:widowControl w:val="0"/>
        <w:spacing w:line="360" w:lineRule="auto"/>
        <w:ind w:firstLine="720"/>
        <w:jc w:val="both"/>
        <w:rPr>
          <w:sz w:val="28"/>
          <w:szCs w:val="28"/>
        </w:rPr>
      </w:pPr>
      <w:r w:rsidRPr="00874E8D">
        <w:rPr>
          <w:sz w:val="28"/>
          <w:szCs w:val="28"/>
        </w:rPr>
        <w:t>У рамках пер</w:t>
      </w:r>
      <w:r w:rsidRPr="000D5C2A">
        <w:rPr>
          <w:sz w:val="28"/>
          <w:szCs w:val="28"/>
        </w:rPr>
        <w:t>еорієнтації Спільної аграрної політики ЄС започаткував програми інноваційного розвитку сільських територій, такі як LEADER, PRODER та Територіальні пакти.</w:t>
      </w:r>
    </w:p>
    <w:p w:rsidR="00FF5450" w:rsidRPr="000D5C2A" w:rsidRDefault="00FF5450" w:rsidP="000D5C2A">
      <w:pPr>
        <w:widowControl w:val="0"/>
        <w:spacing w:line="360" w:lineRule="auto"/>
        <w:ind w:firstLine="720"/>
        <w:jc w:val="both"/>
        <w:rPr>
          <w:sz w:val="28"/>
          <w:szCs w:val="28"/>
        </w:rPr>
      </w:pPr>
      <w:r w:rsidRPr="000D5C2A">
        <w:rPr>
          <w:sz w:val="28"/>
          <w:szCs w:val="28"/>
        </w:rPr>
        <w:t>Існують також внутрішні процеси розвитку сільських територій, де участь громадськості не настільки важлива, як у промисловому та агропродовольчому секторах.</w:t>
      </w:r>
    </w:p>
    <w:p w:rsidR="00FF5450" w:rsidRPr="000D5C2A" w:rsidRDefault="00FF5450" w:rsidP="000D5C2A">
      <w:pPr>
        <w:widowControl w:val="0"/>
        <w:spacing w:line="360" w:lineRule="auto"/>
        <w:ind w:firstLine="720"/>
        <w:jc w:val="both"/>
        <w:rPr>
          <w:sz w:val="28"/>
          <w:szCs w:val="28"/>
        </w:rPr>
      </w:pPr>
      <w:r w:rsidRPr="000D5C2A">
        <w:rPr>
          <w:sz w:val="28"/>
          <w:szCs w:val="28"/>
        </w:rPr>
        <w:t xml:space="preserve">Аналогічно, може бути корисним </w:t>
      </w:r>
      <w:r w:rsidR="002A0212">
        <w:rPr>
          <w:sz w:val="28"/>
          <w:szCs w:val="28"/>
        </w:rPr>
        <w:t>“</w:t>
      </w:r>
      <w:r w:rsidRPr="000D5C2A">
        <w:rPr>
          <w:sz w:val="28"/>
          <w:szCs w:val="28"/>
        </w:rPr>
        <w:t>перевідкриття</w:t>
      </w:r>
      <w:r w:rsidR="002A0212">
        <w:rPr>
          <w:sz w:val="28"/>
          <w:szCs w:val="28"/>
        </w:rPr>
        <w:t>”</w:t>
      </w:r>
      <w:r w:rsidRPr="000D5C2A">
        <w:rPr>
          <w:sz w:val="28"/>
          <w:szCs w:val="28"/>
        </w:rPr>
        <w:t xml:space="preserve"> традиційних інституцій (сільськогосподарських кооперативів та іригаційних асоціацій), які сприяли розвитку сільського господарства в багатьох частинах Європи.</w:t>
      </w:r>
    </w:p>
    <w:p w:rsidR="00FF5450" w:rsidRPr="000D5C2A" w:rsidRDefault="00FF5450" w:rsidP="000D5C2A">
      <w:pPr>
        <w:widowControl w:val="0"/>
        <w:spacing w:line="360" w:lineRule="auto"/>
        <w:ind w:firstLine="720"/>
        <w:jc w:val="both"/>
        <w:rPr>
          <w:sz w:val="28"/>
          <w:szCs w:val="28"/>
        </w:rPr>
      </w:pPr>
      <w:r w:rsidRPr="000D5C2A">
        <w:rPr>
          <w:sz w:val="28"/>
          <w:szCs w:val="28"/>
        </w:rPr>
        <w:t>Як інноваційні механізми, так і ці традиційні інституції можуть сприяти підвищенню конкурентоспроможності МСП.</w:t>
      </w:r>
    </w:p>
    <w:p w:rsidR="00FF5450" w:rsidRPr="000D5C2A" w:rsidRDefault="00FF5450" w:rsidP="000D5C2A">
      <w:pPr>
        <w:widowControl w:val="0"/>
        <w:spacing w:line="360" w:lineRule="auto"/>
        <w:ind w:firstLine="720"/>
        <w:jc w:val="both"/>
        <w:rPr>
          <w:sz w:val="28"/>
          <w:szCs w:val="28"/>
        </w:rPr>
      </w:pPr>
      <w:r w:rsidRPr="000D5C2A">
        <w:rPr>
          <w:sz w:val="28"/>
          <w:szCs w:val="28"/>
        </w:rPr>
        <w:t>Першою спробою запровадити новий інтегрований регіональний підхід до розвитку сільських територій є інноваційна програма LEADER.</w:t>
      </w:r>
    </w:p>
    <w:p w:rsidR="00FF5450" w:rsidRPr="000D5C2A" w:rsidRDefault="00FF5450" w:rsidP="000D5C2A">
      <w:pPr>
        <w:widowControl w:val="0"/>
        <w:spacing w:line="360" w:lineRule="auto"/>
        <w:ind w:firstLine="720"/>
        <w:jc w:val="both"/>
        <w:rPr>
          <w:sz w:val="28"/>
          <w:szCs w:val="28"/>
        </w:rPr>
      </w:pPr>
      <w:r w:rsidRPr="000D5C2A">
        <w:rPr>
          <w:sz w:val="28"/>
          <w:szCs w:val="28"/>
        </w:rPr>
        <w:t>Важливо, що плани розробляються на основі визначення проблем і можливостей в окремих сільських районах, а пріоритетні інвестиції заохочуються.</w:t>
      </w:r>
    </w:p>
    <w:p w:rsidR="00FF5450" w:rsidRPr="000D5C2A" w:rsidRDefault="00FF5450" w:rsidP="000D5C2A">
      <w:pPr>
        <w:widowControl w:val="0"/>
        <w:spacing w:line="360" w:lineRule="auto"/>
        <w:ind w:firstLine="720"/>
        <w:jc w:val="both"/>
        <w:rPr>
          <w:sz w:val="28"/>
          <w:szCs w:val="28"/>
        </w:rPr>
      </w:pPr>
      <w:r w:rsidRPr="000D5C2A">
        <w:rPr>
          <w:sz w:val="28"/>
          <w:szCs w:val="28"/>
        </w:rPr>
        <w:t xml:space="preserve">Трьома основними принципами програми є інновації, партнерство та </w:t>
      </w:r>
      <w:r w:rsidRPr="000D5C2A">
        <w:rPr>
          <w:sz w:val="28"/>
          <w:szCs w:val="28"/>
        </w:rPr>
        <w:lastRenderedPageBreak/>
        <w:t>міжсекторальна інтеграція.</w:t>
      </w:r>
    </w:p>
    <w:p w:rsidR="00FF5450" w:rsidRPr="000D5C2A" w:rsidRDefault="00FF5450" w:rsidP="000D5C2A">
      <w:pPr>
        <w:widowControl w:val="0"/>
        <w:spacing w:line="360" w:lineRule="auto"/>
        <w:ind w:firstLine="720"/>
        <w:jc w:val="both"/>
        <w:rPr>
          <w:sz w:val="28"/>
          <w:szCs w:val="28"/>
        </w:rPr>
      </w:pPr>
      <w:r w:rsidRPr="000D5C2A">
        <w:rPr>
          <w:sz w:val="28"/>
          <w:szCs w:val="28"/>
        </w:rPr>
        <w:t>Кожна програма LEADER реалізується у відносно невеликому (10 000-100 000 мешканців) та однорідному регіоні.</w:t>
      </w:r>
    </w:p>
    <w:p w:rsidR="00FF5450" w:rsidRPr="000D5C2A" w:rsidRDefault="00FF5450" w:rsidP="000D5C2A">
      <w:pPr>
        <w:widowControl w:val="0"/>
        <w:spacing w:line="360" w:lineRule="auto"/>
        <w:ind w:firstLine="720"/>
        <w:jc w:val="both"/>
        <w:rPr>
          <w:sz w:val="28"/>
          <w:szCs w:val="28"/>
        </w:rPr>
      </w:pPr>
      <w:r w:rsidRPr="000D5C2A">
        <w:rPr>
          <w:sz w:val="28"/>
          <w:szCs w:val="28"/>
        </w:rPr>
        <w:t xml:space="preserve">Вертикальні партнерства між різними установами (муніципалітетами, регіонами, країнами та Комісією) встановлюють спільні керівні принципи, правила відбору та затвердження </w:t>
      </w:r>
      <w:r w:rsidR="00874E8D">
        <w:rPr>
          <w:sz w:val="28"/>
          <w:szCs w:val="28"/>
        </w:rPr>
        <w:t>проєкт</w:t>
      </w:r>
      <w:r w:rsidRPr="000D5C2A">
        <w:rPr>
          <w:sz w:val="28"/>
          <w:szCs w:val="28"/>
        </w:rPr>
        <w:t>ів, надання грантів та співфінансування кожному партнеру, а також відповідальність за моніторинг всього процесу.</w:t>
      </w:r>
    </w:p>
    <w:p w:rsidR="00FF5450" w:rsidRPr="000D5C2A" w:rsidRDefault="00FF5450" w:rsidP="000D5C2A">
      <w:pPr>
        <w:widowControl w:val="0"/>
        <w:spacing w:line="360" w:lineRule="auto"/>
        <w:ind w:firstLine="720"/>
        <w:jc w:val="both"/>
        <w:rPr>
          <w:sz w:val="28"/>
          <w:szCs w:val="28"/>
        </w:rPr>
      </w:pPr>
      <w:r w:rsidRPr="000D5C2A">
        <w:rPr>
          <w:sz w:val="28"/>
          <w:szCs w:val="28"/>
        </w:rPr>
        <w:t>Горизонтальні п</w:t>
      </w:r>
      <w:r w:rsidR="00874E8D">
        <w:rPr>
          <w:sz w:val="28"/>
          <w:szCs w:val="28"/>
        </w:rPr>
        <w:t>артнерства (Групи місцевої дії</w:t>
      </w:r>
      <w:r w:rsidRPr="000D5C2A">
        <w:rPr>
          <w:sz w:val="28"/>
          <w:szCs w:val="28"/>
        </w:rPr>
        <w:t xml:space="preserve"> </w:t>
      </w:r>
      <w:r w:rsidR="00874E8D">
        <w:rPr>
          <w:sz w:val="28"/>
          <w:szCs w:val="28"/>
        </w:rPr>
        <w:t>(</w:t>
      </w:r>
      <w:r w:rsidRPr="000D5C2A">
        <w:rPr>
          <w:sz w:val="28"/>
          <w:szCs w:val="28"/>
        </w:rPr>
        <w:t>ГМД</w:t>
      </w:r>
      <w:r w:rsidR="00874E8D">
        <w:rPr>
          <w:sz w:val="28"/>
          <w:szCs w:val="28"/>
        </w:rPr>
        <w:t>)</w:t>
      </w:r>
      <w:r w:rsidRPr="000D5C2A">
        <w:rPr>
          <w:sz w:val="28"/>
          <w:szCs w:val="28"/>
        </w:rPr>
        <w:t>) організовані як асоціації, що об</w:t>
      </w:r>
      <w:r w:rsidR="002A0212">
        <w:rPr>
          <w:sz w:val="28"/>
          <w:szCs w:val="28"/>
        </w:rPr>
        <w:t>’</w:t>
      </w:r>
      <w:r w:rsidRPr="000D5C2A">
        <w:rPr>
          <w:sz w:val="28"/>
          <w:szCs w:val="28"/>
        </w:rPr>
        <w:t>єднують державних і приватних суб</w:t>
      </w:r>
      <w:r w:rsidR="002A0212">
        <w:rPr>
          <w:sz w:val="28"/>
          <w:szCs w:val="28"/>
        </w:rPr>
        <w:t>’</w:t>
      </w:r>
      <w:r w:rsidRPr="000D5C2A">
        <w:rPr>
          <w:sz w:val="28"/>
          <w:szCs w:val="28"/>
        </w:rPr>
        <w:t>єктів місцевої економіки та суспільства (мерів, асоціації виробників і торговців, кооперативи, профспілки, промисловців, сільські банки, ощадні каси та групи громадянського суспільства).</w:t>
      </w:r>
    </w:p>
    <w:p w:rsidR="00FF5450" w:rsidRPr="000D5C2A" w:rsidRDefault="00FF5450" w:rsidP="000D5C2A">
      <w:pPr>
        <w:widowControl w:val="0"/>
        <w:spacing w:line="360" w:lineRule="auto"/>
        <w:ind w:firstLine="720"/>
        <w:jc w:val="both"/>
        <w:rPr>
          <w:sz w:val="28"/>
          <w:szCs w:val="28"/>
        </w:rPr>
      </w:pPr>
      <w:r w:rsidRPr="000D5C2A">
        <w:rPr>
          <w:sz w:val="28"/>
          <w:szCs w:val="28"/>
        </w:rPr>
        <w:t>Більшість партнерів представляють приватний/соціальний сектор.</w:t>
      </w:r>
    </w:p>
    <w:p w:rsidR="00FF5450" w:rsidRPr="000D5C2A" w:rsidRDefault="00FF5450" w:rsidP="000D5C2A">
      <w:pPr>
        <w:widowControl w:val="0"/>
        <w:spacing w:line="360" w:lineRule="auto"/>
        <w:ind w:firstLine="720"/>
        <w:jc w:val="both"/>
        <w:rPr>
          <w:sz w:val="28"/>
          <w:szCs w:val="28"/>
        </w:rPr>
      </w:pPr>
      <w:r w:rsidRPr="000D5C2A">
        <w:rPr>
          <w:sz w:val="28"/>
          <w:szCs w:val="28"/>
        </w:rPr>
        <w:t xml:space="preserve">За підтримки невеликої технічної групи ОМС, враховуючи ресурси та кошти з різних джерел, а також </w:t>
      </w:r>
      <w:r w:rsidR="00874E8D">
        <w:rPr>
          <w:sz w:val="28"/>
          <w:szCs w:val="28"/>
        </w:rPr>
        <w:t>проєкт</w:t>
      </w:r>
      <w:r w:rsidRPr="000D5C2A">
        <w:rPr>
          <w:sz w:val="28"/>
          <w:szCs w:val="28"/>
        </w:rPr>
        <w:t xml:space="preserve">у </w:t>
      </w:r>
      <w:r w:rsidR="002A0212">
        <w:rPr>
          <w:sz w:val="28"/>
          <w:szCs w:val="28"/>
        </w:rPr>
        <w:t>“</w:t>
      </w:r>
      <w:r w:rsidRPr="000D5C2A">
        <w:rPr>
          <w:sz w:val="28"/>
          <w:szCs w:val="28"/>
        </w:rPr>
        <w:t>Лідер</w:t>
      </w:r>
      <w:r w:rsidR="002A0212">
        <w:rPr>
          <w:sz w:val="28"/>
          <w:szCs w:val="28"/>
        </w:rPr>
        <w:t>”</w:t>
      </w:r>
      <w:r w:rsidRPr="000D5C2A">
        <w:rPr>
          <w:sz w:val="28"/>
          <w:szCs w:val="28"/>
        </w:rPr>
        <w:t>, розробляють стратегічний план для регіону в рамках Регіональної операційної програми та Програми розвитку сільських територій, розробляють п</w:t>
      </w:r>
      <w:r w:rsidR="002A0212">
        <w:rPr>
          <w:sz w:val="28"/>
          <w:szCs w:val="28"/>
        </w:rPr>
        <w:t>’</w:t>
      </w:r>
      <w:r w:rsidRPr="000D5C2A">
        <w:rPr>
          <w:sz w:val="28"/>
          <w:szCs w:val="28"/>
        </w:rPr>
        <w:t xml:space="preserve">яти-шестирічну програму, розробляють конкретний план дій для програми Розробляє та контролює розгляд, затвердження та реалізацію </w:t>
      </w:r>
      <w:r w:rsidR="00874E8D">
        <w:rPr>
          <w:sz w:val="28"/>
          <w:szCs w:val="28"/>
        </w:rPr>
        <w:t>проєкт</w:t>
      </w:r>
      <w:r w:rsidRPr="000D5C2A">
        <w:rPr>
          <w:sz w:val="28"/>
          <w:szCs w:val="28"/>
        </w:rPr>
        <w:t xml:space="preserve">ів, поданих заявниками на фінансування в рамках Програми </w:t>
      </w:r>
      <w:r w:rsidR="002A0212">
        <w:rPr>
          <w:sz w:val="28"/>
          <w:szCs w:val="28"/>
        </w:rPr>
        <w:t>“</w:t>
      </w:r>
      <w:r w:rsidRPr="000D5C2A">
        <w:rPr>
          <w:sz w:val="28"/>
          <w:szCs w:val="28"/>
        </w:rPr>
        <w:t>Лідер</w:t>
      </w:r>
      <w:r w:rsidR="002A0212">
        <w:rPr>
          <w:sz w:val="28"/>
          <w:szCs w:val="28"/>
        </w:rPr>
        <w:t>”</w:t>
      </w:r>
      <w:r w:rsidRPr="000D5C2A">
        <w:rPr>
          <w:sz w:val="28"/>
          <w:szCs w:val="28"/>
        </w:rPr>
        <w:t>.</w:t>
      </w:r>
    </w:p>
    <w:p w:rsidR="00FF5450" w:rsidRPr="000D5C2A" w:rsidRDefault="00FF5450" w:rsidP="000D5C2A">
      <w:pPr>
        <w:widowControl w:val="0"/>
        <w:spacing w:line="360" w:lineRule="auto"/>
        <w:ind w:firstLine="720"/>
        <w:jc w:val="both"/>
        <w:rPr>
          <w:sz w:val="28"/>
          <w:szCs w:val="28"/>
        </w:rPr>
      </w:pPr>
      <w:r w:rsidRPr="000D5C2A">
        <w:rPr>
          <w:sz w:val="28"/>
          <w:szCs w:val="28"/>
        </w:rPr>
        <w:t>В рамках правил, встановлених Вертикальним партнерством, МГ здійснює широкий спектр діяльності.</w:t>
      </w:r>
    </w:p>
    <w:p w:rsidR="00FF5450" w:rsidRPr="000D5C2A" w:rsidRDefault="00FF5450" w:rsidP="000D5C2A">
      <w:pPr>
        <w:widowControl w:val="0"/>
        <w:spacing w:line="360" w:lineRule="auto"/>
        <w:ind w:firstLine="720"/>
        <w:jc w:val="both"/>
        <w:rPr>
          <w:sz w:val="28"/>
          <w:szCs w:val="28"/>
        </w:rPr>
      </w:pPr>
      <w:r w:rsidRPr="000D5C2A">
        <w:rPr>
          <w:sz w:val="28"/>
          <w:szCs w:val="28"/>
        </w:rPr>
        <w:t>Слід підкреслити, що заохочуються інтегровані, інноваційні та багатогалузеві заходи, основною метою яких є використання регіональних порівняльних переваг та особливостей як фактора регіональної конкурентоспроможності та створення синергії та взаємодоповнюваності між промисловими кластерами та галузями.</w:t>
      </w:r>
    </w:p>
    <w:p w:rsidR="00FF5450" w:rsidRPr="000D5C2A" w:rsidRDefault="00FF5450" w:rsidP="000D5C2A">
      <w:pPr>
        <w:widowControl w:val="0"/>
        <w:spacing w:line="360" w:lineRule="auto"/>
        <w:ind w:firstLine="720"/>
        <w:jc w:val="both"/>
        <w:rPr>
          <w:sz w:val="28"/>
          <w:szCs w:val="28"/>
        </w:rPr>
      </w:pPr>
      <w:r w:rsidRPr="000D5C2A">
        <w:rPr>
          <w:sz w:val="28"/>
          <w:szCs w:val="28"/>
        </w:rPr>
        <w:t xml:space="preserve">Слід підкреслити, що хоча аграрний сектор охоплений іншими програмами САП, LEADER виступає за диверсифікацію, головним чином, у </w:t>
      </w:r>
      <w:r w:rsidRPr="000D5C2A">
        <w:rPr>
          <w:sz w:val="28"/>
          <w:szCs w:val="28"/>
        </w:rPr>
        <w:lastRenderedPageBreak/>
        <w:t xml:space="preserve">сферах маркетингу, спадщини, покращення стану довкілля, доданої вартості базових продуктів, малої промисловості, ремесел, сільського </w:t>
      </w:r>
      <w:r w:rsidR="00874E8D">
        <w:rPr>
          <w:sz w:val="28"/>
          <w:szCs w:val="28"/>
        </w:rPr>
        <w:t>туризму та місцевих послуг. Проє</w:t>
      </w:r>
      <w:r w:rsidRPr="000D5C2A">
        <w:rPr>
          <w:sz w:val="28"/>
          <w:szCs w:val="28"/>
        </w:rPr>
        <w:t xml:space="preserve">кт фінансуватиметься з європейських державних фондів, бюджетів країн-членів ЄС та прямих внесків приватних інвесторів Інші заходи, спрямовані на уникнення ізоляції ТПП та інтеграцію регіону до ринку, включають технічну допомогу ТПП (особливо на ранніх стадіях) через </w:t>
      </w:r>
      <w:r w:rsidR="002A0212">
        <w:rPr>
          <w:sz w:val="28"/>
          <w:szCs w:val="28"/>
        </w:rPr>
        <w:t>“</w:t>
      </w:r>
      <w:r w:rsidRPr="000D5C2A">
        <w:rPr>
          <w:sz w:val="28"/>
          <w:szCs w:val="28"/>
        </w:rPr>
        <w:t>обсерваторії</w:t>
      </w:r>
      <w:r w:rsidR="002A0212">
        <w:rPr>
          <w:sz w:val="28"/>
          <w:szCs w:val="28"/>
        </w:rPr>
        <w:t>”</w:t>
      </w:r>
      <w:r w:rsidRPr="000D5C2A">
        <w:rPr>
          <w:sz w:val="28"/>
          <w:szCs w:val="28"/>
        </w:rPr>
        <w:t xml:space="preserve"> в Брюсселі та в кожній країні, регіональні регіональну мережу та співпрацю між ініціативними групами.</w:t>
      </w:r>
    </w:p>
    <w:p w:rsidR="00FF5450" w:rsidRPr="000D5C2A" w:rsidRDefault="00FF5450" w:rsidP="000D5C2A">
      <w:pPr>
        <w:widowControl w:val="0"/>
        <w:spacing w:line="360" w:lineRule="auto"/>
        <w:ind w:firstLine="720"/>
        <w:jc w:val="both"/>
        <w:rPr>
          <w:sz w:val="28"/>
          <w:szCs w:val="28"/>
        </w:rPr>
      </w:pPr>
      <w:r w:rsidRPr="000D5C2A">
        <w:rPr>
          <w:sz w:val="28"/>
          <w:szCs w:val="28"/>
        </w:rPr>
        <w:t xml:space="preserve">Програма </w:t>
      </w:r>
      <w:r w:rsidR="002A0212">
        <w:rPr>
          <w:sz w:val="28"/>
          <w:szCs w:val="28"/>
        </w:rPr>
        <w:t>“</w:t>
      </w:r>
      <w:r w:rsidRPr="000D5C2A">
        <w:rPr>
          <w:sz w:val="28"/>
          <w:szCs w:val="28"/>
        </w:rPr>
        <w:t>Лідер</w:t>
      </w:r>
      <w:r w:rsidR="002A0212">
        <w:rPr>
          <w:sz w:val="28"/>
          <w:szCs w:val="28"/>
        </w:rPr>
        <w:t>”</w:t>
      </w:r>
      <w:r w:rsidRPr="000D5C2A">
        <w:rPr>
          <w:sz w:val="28"/>
          <w:szCs w:val="28"/>
        </w:rPr>
        <w:t xml:space="preserve">, започаткована на пілотній основі в 1991 році, була розширена і продовжена на основі отриманих уроків. Програма </w:t>
      </w:r>
      <w:r w:rsidR="002A0212">
        <w:rPr>
          <w:sz w:val="28"/>
          <w:szCs w:val="28"/>
        </w:rPr>
        <w:t>“</w:t>
      </w:r>
      <w:r w:rsidRPr="000D5C2A">
        <w:rPr>
          <w:sz w:val="28"/>
          <w:szCs w:val="28"/>
        </w:rPr>
        <w:t>Лідер І</w:t>
      </w:r>
      <w:r w:rsidR="002A0212">
        <w:rPr>
          <w:sz w:val="28"/>
          <w:szCs w:val="28"/>
        </w:rPr>
        <w:t>”</w:t>
      </w:r>
      <w:r w:rsidRPr="000D5C2A">
        <w:rPr>
          <w:sz w:val="28"/>
          <w:szCs w:val="28"/>
        </w:rPr>
        <w:t xml:space="preserve"> (1991-1994) реалізовувала </w:t>
      </w:r>
      <w:r w:rsidR="00874E8D">
        <w:rPr>
          <w:sz w:val="28"/>
          <w:szCs w:val="28"/>
        </w:rPr>
        <w:t>проєкт</w:t>
      </w:r>
      <w:r w:rsidRPr="000D5C2A">
        <w:rPr>
          <w:sz w:val="28"/>
          <w:szCs w:val="28"/>
        </w:rPr>
        <w:t>и у 217 відсталих і неблагополучних сільських районах.</w:t>
      </w:r>
    </w:p>
    <w:p w:rsidR="00FF5450" w:rsidRPr="000D5C2A" w:rsidRDefault="00FF5450" w:rsidP="000D5C2A">
      <w:pPr>
        <w:widowControl w:val="0"/>
        <w:spacing w:line="360" w:lineRule="auto"/>
        <w:ind w:firstLine="720"/>
        <w:jc w:val="both"/>
        <w:rPr>
          <w:sz w:val="28"/>
          <w:szCs w:val="28"/>
        </w:rPr>
      </w:pPr>
      <w:r w:rsidRPr="000D5C2A">
        <w:rPr>
          <w:sz w:val="28"/>
          <w:szCs w:val="28"/>
        </w:rPr>
        <w:t xml:space="preserve">Програма </w:t>
      </w:r>
      <w:r w:rsidR="002A0212">
        <w:rPr>
          <w:sz w:val="28"/>
          <w:szCs w:val="28"/>
        </w:rPr>
        <w:t>“</w:t>
      </w:r>
      <w:r w:rsidRPr="000D5C2A">
        <w:rPr>
          <w:sz w:val="28"/>
          <w:szCs w:val="28"/>
        </w:rPr>
        <w:t>Лідер І</w:t>
      </w:r>
      <w:r w:rsidR="002A0212">
        <w:rPr>
          <w:sz w:val="28"/>
          <w:szCs w:val="28"/>
        </w:rPr>
        <w:t>”</w:t>
      </w:r>
      <w:r w:rsidRPr="000D5C2A">
        <w:rPr>
          <w:sz w:val="28"/>
          <w:szCs w:val="28"/>
        </w:rPr>
        <w:t xml:space="preserve"> (1991-1994) реалізовувала </w:t>
      </w:r>
      <w:r w:rsidR="00874E8D">
        <w:rPr>
          <w:sz w:val="28"/>
          <w:szCs w:val="28"/>
        </w:rPr>
        <w:t>проєкт</w:t>
      </w:r>
      <w:r w:rsidRPr="000D5C2A">
        <w:rPr>
          <w:sz w:val="28"/>
          <w:szCs w:val="28"/>
        </w:rPr>
        <w:t>и у 217 відсталих та неблагополучних сільських районах.</w:t>
      </w:r>
    </w:p>
    <w:p w:rsidR="00FF5450" w:rsidRPr="000D5C2A" w:rsidRDefault="00FF5450" w:rsidP="000D5C2A">
      <w:pPr>
        <w:widowControl w:val="0"/>
        <w:spacing w:line="360" w:lineRule="auto"/>
        <w:ind w:firstLine="720"/>
        <w:jc w:val="both"/>
        <w:rPr>
          <w:sz w:val="28"/>
          <w:szCs w:val="28"/>
        </w:rPr>
      </w:pPr>
      <w:r w:rsidRPr="000D5C2A">
        <w:rPr>
          <w:sz w:val="28"/>
          <w:szCs w:val="28"/>
        </w:rPr>
        <w:t>Всі вони були спрямовані на підвищення місцевих цінностей та диверсифікацію виробничої діяльності.</w:t>
      </w:r>
    </w:p>
    <w:p w:rsidR="00FF5450" w:rsidRPr="000D5C2A" w:rsidRDefault="00FF5450" w:rsidP="000D5C2A">
      <w:pPr>
        <w:widowControl w:val="0"/>
        <w:spacing w:line="360" w:lineRule="auto"/>
        <w:ind w:firstLine="720"/>
        <w:jc w:val="both"/>
        <w:rPr>
          <w:sz w:val="28"/>
          <w:szCs w:val="28"/>
        </w:rPr>
      </w:pPr>
      <w:r w:rsidRPr="000D5C2A">
        <w:rPr>
          <w:sz w:val="28"/>
          <w:szCs w:val="28"/>
        </w:rPr>
        <w:t xml:space="preserve">Програма LEADER II (1994-1999), </w:t>
      </w:r>
      <w:r w:rsidR="00874E8D">
        <w:rPr>
          <w:sz w:val="28"/>
          <w:szCs w:val="28"/>
        </w:rPr>
        <w:t>і</w:t>
      </w:r>
      <w:r w:rsidRPr="000D5C2A">
        <w:rPr>
          <w:sz w:val="28"/>
          <w:szCs w:val="28"/>
        </w:rPr>
        <w:t>з іншого боку, була реалізована у більш ніж 1 000 районах і зосереджувалася на просуванні імпакт-інновацій (просування місцевої продукції, контроль за найменуваннями місць походження, дрібнотоварне виробництво, сільський туризм і ремесла) та міжмуніципальному співробітництві.</w:t>
      </w:r>
    </w:p>
    <w:p w:rsidR="00FF5450" w:rsidRPr="000D5C2A" w:rsidRDefault="00FF5450" w:rsidP="000D5C2A">
      <w:pPr>
        <w:widowControl w:val="0"/>
        <w:spacing w:line="360" w:lineRule="auto"/>
        <w:ind w:firstLine="720"/>
        <w:jc w:val="both"/>
        <w:rPr>
          <w:sz w:val="28"/>
          <w:szCs w:val="28"/>
        </w:rPr>
      </w:pPr>
      <w:r w:rsidRPr="000D5C2A">
        <w:rPr>
          <w:sz w:val="28"/>
          <w:szCs w:val="28"/>
        </w:rPr>
        <w:t>Програма LEADER+, яка діяла до 2006 року, була зосереджена на інтегрованій стратегії для одного-двох регіонів та координації регіональних мереж з метою посилення регіональної конкурентоспроможності.</w:t>
      </w:r>
    </w:p>
    <w:p w:rsidR="00FF5450" w:rsidRPr="000D5C2A" w:rsidRDefault="00FF5450" w:rsidP="000D5C2A">
      <w:pPr>
        <w:widowControl w:val="0"/>
        <w:spacing w:line="360" w:lineRule="auto"/>
        <w:ind w:firstLine="720"/>
        <w:jc w:val="both"/>
        <w:rPr>
          <w:sz w:val="28"/>
          <w:szCs w:val="28"/>
        </w:rPr>
      </w:pPr>
      <w:r w:rsidRPr="000D5C2A">
        <w:rPr>
          <w:sz w:val="28"/>
          <w:szCs w:val="28"/>
        </w:rPr>
        <w:t>Слід зазначити, що це вплинуло на елементи інновацій, мережевої взаємодії та співпраці з іншими регіонами ЄС і третіми країнами.</w:t>
      </w:r>
    </w:p>
    <w:p w:rsidR="00FF5450" w:rsidRPr="000D5C2A" w:rsidRDefault="00FF5450" w:rsidP="000D5C2A">
      <w:pPr>
        <w:widowControl w:val="0"/>
        <w:spacing w:line="360" w:lineRule="auto"/>
        <w:ind w:firstLine="720"/>
        <w:jc w:val="both"/>
        <w:rPr>
          <w:sz w:val="28"/>
          <w:szCs w:val="28"/>
        </w:rPr>
      </w:pPr>
      <w:r w:rsidRPr="000D5C2A">
        <w:rPr>
          <w:sz w:val="28"/>
          <w:szCs w:val="28"/>
        </w:rPr>
        <w:t>Сьогодні програма LEADER охоплює більше половини сільських територій Європи.</w:t>
      </w:r>
    </w:p>
    <w:p w:rsidR="00FF5450" w:rsidRPr="000D5C2A" w:rsidRDefault="00FF5450" w:rsidP="000D5C2A">
      <w:pPr>
        <w:widowControl w:val="0"/>
        <w:spacing w:line="360" w:lineRule="auto"/>
        <w:ind w:firstLine="720"/>
        <w:jc w:val="both"/>
        <w:rPr>
          <w:sz w:val="28"/>
          <w:szCs w:val="28"/>
        </w:rPr>
      </w:pPr>
      <w:r w:rsidRPr="000D5C2A">
        <w:rPr>
          <w:sz w:val="28"/>
          <w:szCs w:val="28"/>
        </w:rPr>
        <w:t>Незважаючи на досить обмежені регіональні ресурси, виділені на програму, її результати є хорошими.</w:t>
      </w:r>
    </w:p>
    <w:p w:rsidR="00FF5450" w:rsidRPr="000D5C2A" w:rsidRDefault="00FF5450" w:rsidP="000D5C2A">
      <w:pPr>
        <w:widowControl w:val="0"/>
        <w:spacing w:line="360" w:lineRule="auto"/>
        <w:ind w:firstLine="720"/>
        <w:jc w:val="both"/>
        <w:rPr>
          <w:sz w:val="28"/>
          <w:szCs w:val="28"/>
        </w:rPr>
      </w:pPr>
      <w:r w:rsidRPr="000D5C2A">
        <w:rPr>
          <w:sz w:val="28"/>
          <w:szCs w:val="28"/>
        </w:rPr>
        <w:lastRenderedPageBreak/>
        <w:t>Зокрема, інноваційний характер програми, оцінка попередніх місцевих ресурсів і нематеріальних інвестицій (навчання, місцеві партнерства), гнучкість і широкий спектр заходів МЕР відкрили можливості для створення соціального капіталу, робочих місць і залучення інвестицій у відсталі сільські райони.</w:t>
      </w:r>
    </w:p>
    <w:p w:rsidR="00FF5450" w:rsidRPr="000D5C2A" w:rsidRDefault="00FF5450" w:rsidP="000D5C2A">
      <w:pPr>
        <w:widowControl w:val="0"/>
        <w:spacing w:line="360" w:lineRule="auto"/>
        <w:ind w:firstLine="720"/>
        <w:jc w:val="both"/>
        <w:rPr>
          <w:sz w:val="28"/>
          <w:szCs w:val="28"/>
        </w:rPr>
      </w:pPr>
      <w:r w:rsidRPr="000D5C2A">
        <w:rPr>
          <w:sz w:val="28"/>
          <w:szCs w:val="28"/>
        </w:rPr>
        <w:t>Це збагатило сільську політику і було застосовано в національних програмах (PRODER в Іспанії, POMO у Фінляндії), а також використано в частково схожих програмах (Сільський розвиток в Ірландії).</w:t>
      </w:r>
    </w:p>
    <w:p w:rsidR="00FF5450" w:rsidRPr="000D5C2A" w:rsidRDefault="00FF5450" w:rsidP="000D5C2A">
      <w:pPr>
        <w:widowControl w:val="0"/>
        <w:spacing w:line="360" w:lineRule="auto"/>
        <w:ind w:firstLine="720"/>
        <w:jc w:val="both"/>
        <w:rPr>
          <w:sz w:val="28"/>
          <w:szCs w:val="28"/>
        </w:rPr>
      </w:pPr>
      <w:r w:rsidRPr="000D5C2A">
        <w:rPr>
          <w:sz w:val="28"/>
          <w:szCs w:val="28"/>
        </w:rPr>
        <w:t>Що стосується інноваційної програми PRODER, то важливо підкреслити, що вона є оперативною програмою розвитку та економічної диверсифікації сільських територій (PRODER), яка базується на теорії LEADER і використовує європейське фінансування.</w:t>
      </w:r>
    </w:p>
    <w:p w:rsidR="00FF5450" w:rsidRPr="000D5C2A" w:rsidRDefault="00FF5450" w:rsidP="000D5C2A">
      <w:pPr>
        <w:widowControl w:val="0"/>
        <w:spacing w:line="360" w:lineRule="auto"/>
        <w:ind w:firstLine="720"/>
        <w:jc w:val="both"/>
        <w:rPr>
          <w:sz w:val="28"/>
          <w:szCs w:val="28"/>
        </w:rPr>
      </w:pPr>
      <w:r w:rsidRPr="000D5C2A">
        <w:rPr>
          <w:sz w:val="28"/>
          <w:szCs w:val="28"/>
        </w:rPr>
        <w:t>Однак, враховуючи це обґрунтування, слід зазначити, що це не державна ініціатива, а програма, започаткована Іспанією.</w:t>
      </w:r>
    </w:p>
    <w:p w:rsidR="00FF5450" w:rsidRPr="000D5C2A" w:rsidRDefault="00FF5450" w:rsidP="000D5C2A">
      <w:pPr>
        <w:widowControl w:val="0"/>
        <w:spacing w:line="360" w:lineRule="auto"/>
        <w:ind w:firstLine="720"/>
        <w:jc w:val="both"/>
        <w:rPr>
          <w:sz w:val="28"/>
          <w:szCs w:val="28"/>
        </w:rPr>
      </w:pPr>
      <w:r w:rsidRPr="000D5C2A">
        <w:rPr>
          <w:sz w:val="28"/>
          <w:szCs w:val="28"/>
        </w:rPr>
        <w:t>Слід також зазначити, що програма PRODER, яку координує Міністерство сільського господарства, рибальства та продовольства, фінансується з європейських структурних фондів та іспанських фінансових ресурсів (національних, регіональних та муніципальних).</w:t>
      </w:r>
    </w:p>
    <w:p w:rsidR="00FF5450" w:rsidRPr="000D5C2A" w:rsidRDefault="00874E8D" w:rsidP="000D5C2A">
      <w:pPr>
        <w:widowControl w:val="0"/>
        <w:spacing w:line="360" w:lineRule="auto"/>
        <w:ind w:firstLine="720"/>
        <w:jc w:val="both"/>
        <w:rPr>
          <w:sz w:val="28"/>
          <w:szCs w:val="28"/>
        </w:rPr>
      </w:pPr>
      <w:r>
        <w:rPr>
          <w:sz w:val="28"/>
          <w:szCs w:val="28"/>
        </w:rPr>
        <w:t>Її основна мета −</w:t>
      </w:r>
      <w:r w:rsidR="00FF5450" w:rsidRPr="000D5C2A">
        <w:rPr>
          <w:sz w:val="28"/>
          <w:szCs w:val="28"/>
        </w:rPr>
        <w:t xml:space="preserve"> сприяти ендогенному та сталому розвитку відсталих сільських територій шляхом диверсифікації економіки та зменшення відтоку сільського населення.</w:t>
      </w:r>
    </w:p>
    <w:p w:rsidR="009F304C" w:rsidRPr="000D5C2A" w:rsidRDefault="00FF5450" w:rsidP="000D5C2A">
      <w:pPr>
        <w:widowControl w:val="0"/>
        <w:spacing w:line="360" w:lineRule="auto"/>
        <w:ind w:firstLine="720"/>
        <w:jc w:val="both"/>
        <w:rPr>
          <w:sz w:val="28"/>
          <w:szCs w:val="28"/>
        </w:rPr>
      </w:pPr>
      <w:r w:rsidRPr="000D5C2A">
        <w:rPr>
          <w:sz w:val="28"/>
          <w:szCs w:val="28"/>
        </w:rPr>
        <w:t>Слід також підкреслити, що цільові заходи включають покращення сільської спадщини (покращення та розвиток центрів малих міст та малих промислових зон).</w:t>
      </w:r>
    </w:p>
    <w:p w:rsidR="00FF5450" w:rsidRPr="000D5C2A" w:rsidRDefault="00FF5450" w:rsidP="000D5C2A">
      <w:pPr>
        <w:widowControl w:val="0"/>
        <w:spacing w:line="360" w:lineRule="auto"/>
        <w:ind w:firstLine="720"/>
        <w:jc w:val="both"/>
        <w:rPr>
          <w:sz w:val="28"/>
          <w:szCs w:val="28"/>
        </w:rPr>
      </w:pPr>
      <w:r w:rsidRPr="000D5C2A">
        <w:rPr>
          <w:sz w:val="28"/>
          <w:szCs w:val="28"/>
        </w:rPr>
        <w:t xml:space="preserve">На відміну від LEADER, PRODER фінансує агролісомеліоративну діяльність, але лише для інноваційних </w:t>
      </w:r>
      <w:r w:rsidR="00874E8D">
        <w:rPr>
          <w:sz w:val="28"/>
          <w:szCs w:val="28"/>
        </w:rPr>
        <w:t>проєкт</w:t>
      </w:r>
      <w:r w:rsidRPr="000D5C2A">
        <w:rPr>
          <w:sz w:val="28"/>
          <w:szCs w:val="28"/>
        </w:rPr>
        <w:t>ів.</w:t>
      </w:r>
    </w:p>
    <w:p w:rsidR="00FF5450" w:rsidRPr="000D5C2A" w:rsidRDefault="00FF5450" w:rsidP="000D5C2A">
      <w:pPr>
        <w:widowControl w:val="0"/>
        <w:spacing w:line="360" w:lineRule="auto"/>
        <w:ind w:firstLine="720"/>
        <w:jc w:val="both"/>
        <w:rPr>
          <w:sz w:val="28"/>
          <w:szCs w:val="28"/>
        </w:rPr>
      </w:pPr>
      <w:r w:rsidRPr="000D5C2A">
        <w:rPr>
          <w:sz w:val="28"/>
          <w:szCs w:val="28"/>
        </w:rPr>
        <w:t>З іншого боку, вона не передбачає транскордонного співробітництва.</w:t>
      </w:r>
    </w:p>
    <w:p w:rsidR="00FF5450" w:rsidRPr="000D5C2A" w:rsidRDefault="00FF5450" w:rsidP="000D5C2A">
      <w:pPr>
        <w:widowControl w:val="0"/>
        <w:spacing w:line="360" w:lineRule="auto"/>
        <w:ind w:firstLine="720"/>
        <w:jc w:val="both"/>
        <w:rPr>
          <w:sz w:val="28"/>
          <w:szCs w:val="28"/>
        </w:rPr>
      </w:pPr>
      <w:r w:rsidRPr="000D5C2A">
        <w:rPr>
          <w:sz w:val="28"/>
          <w:szCs w:val="28"/>
        </w:rPr>
        <w:t>Прикладом такої програми є програма PRODER 2000-2006 в Андалусії.</w:t>
      </w:r>
    </w:p>
    <w:p w:rsidR="00FF5450" w:rsidRPr="000D5C2A" w:rsidRDefault="00FF5450" w:rsidP="000D5C2A">
      <w:pPr>
        <w:widowControl w:val="0"/>
        <w:spacing w:line="360" w:lineRule="auto"/>
        <w:ind w:firstLine="720"/>
        <w:jc w:val="both"/>
        <w:rPr>
          <w:sz w:val="28"/>
          <w:szCs w:val="28"/>
        </w:rPr>
      </w:pPr>
      <w:r w:rsidRPr="000D5C2A">
        <w:rPr>
          <w:sz w:val="28"/>
          <w:szCs w:val="28"/>
        </w:rPr>
        <w:t xml:space="preserve">Ця програма має на меті допомогти сільським районам організувати </w:t>
      </w:r>
      <w:r w:rsidR="002A0212">
        <w:rPr>
          <w:sz w:val="28"/>
          <w:szCs w:val="28"/>
        </w:rPr>
        <w:t>“</w:t>
      </w:r>
      <w:r w:rsidRPr="000D5C2A">
        <w:rPr>
          <w:sz w:val="28"/>
          <w:szCs w:val="28"/>
        </w:rPr>
        <w:t>асоціації сільського розвитку</w:t>
      </w:r>
      <w:r w:rsidR="002A0212">
        <w:rPr>
          <w:sz w:val="28"/>
          <w:szCs w:val="28"/>
        </w:rPr>
        <w:t>”</w:t>
      </w:r>
      <w:r w:rsidRPr="000D5C2A">
        <w:rPr>
          <w:sz w:val="28"/>
          <w:szCs w:val="28"/>
        </w:rPr>
        <w:t xml:space="preserve"> та сформулювати місцеві плани розвитку, </w:t>
      </w:r>
      <w:r w:rsidRPr="000D5C2A">
        <w:rPr>
          <w:sz w:val="28"/>
          <w:szCs w:val="28"/>
        </w:rPr>
        <w:lastRenderedPageBreak/>
        <w:t>включаючи діагностику, цілі розвитку, стратегії та детальні плани дій.</w:t>
      </w:r>
    </w:p>
    <w:p w:rsidR="00FF5450" w:rsidRPr="000D5C2A" w:rsidRDefault="00FF5450" w:rsidP="000D5C2A">
      <w:pPr>
        <w:widowControl w:val="0"/>
        <w:spacing w:line="360" w:lineRule="auto"/>
        <w:ind w:firstLine="720"/>
        <w:jc w:val="both"/>
        <w:rPr>
          <w:sz w:val="28"/>
          <w:szCs w:val="28"/>
        </w:rPr>
      </w:pPr>
      <w:r w:rsidRPr="000D5C2A">
        <w:rPr>
          <w:sz w:val="28"/>
          <w:szCs w:val="28"/>
        </w:rPr>
        <w:t>Реалізація кожної програми, як правило, відбувається відповідно до керівних принципів LEADER.</w:t>
      </w:r>
    </w:p>
    <w:p w:rsidR="00FF5450" w:rsidRPr="000D5C2A" w:rsidRDefault="00FF5450" w:rsidP="000D5C2A">
      <w:pPr>
        <w:widowControl w:val="0"/>
        <w:spacing w:line="360" w:lineRule="auto"/>
        <w:ind w:firstLine="720"/>
        <w:jc w:val="both"/>
        <w:rPr>
          <w:sz w:val="28"/>
          <w:szCs w:val="28"/>
        </w:rPr>
      </w:pPr>
      <w:r w:rsidRPr="000D5C2A">
        <w:rPr>
          <w:sz w:val="28"/>
          <w:szCs w:val="28"/>
        </w:rPr>
        <w:t>Що стосується інноваційних програм, слід підкреслити, що такі країни, як Ірландія (1992) та Італія (1995), стали піонерами у впровадженні програм регіонального розвитку, заснованих на широкому регіональному партнерстві, організованому з метою сприяння виробничій діяльності та розвитку інфраструктури у менш розвинених сільських районах. Це слід підкреслити.</w:t>
      </w:r>
    </w:p>
    <w:p w:rsidR="00FF5450" w:rsidRPr="000D5C2A" w:rsidRDefault="00FF5450" w:rsidP="000D5C2A">
      <w:pPr>
        <w:widowControl w:val="0"/>
        <w:spacing w:line="360" w:lineRule="auto"/>
        <w:ind w:firstLine="720"/>
        <w:jc w:val="both"/>
        <w:rPr>
          <w:sz w:val="28"/>
          <w:szCs w:val="28"/>
        </w:rPr>
      </w:pPr>
      <w:r w:rsidRPr="000D5C2A">
        <w:rPr>
          <w:sz w:val="28"/>
          <w:szCs w:val="28"/>
        </w:rPr>
        <w:t>Спираючись на цей досвід, Європейський Союз (ЄС) запровадив регіональні угоди про зайнятість у 1998 році і до 2002 року профінансував 89 пропозицій у 15 країнах-членах [36].</w:t>
      </w:r>
    </w:p>
    <w:p w:rsidR="00FF5450" w:rsidRPr="000D5C2A" w:rsidRDefault="00FF5450" w:rsidP="000D5C2A">
      <w:pPr>
        <w:widowControl w:val="0"/>
        <w:spacing w:line="360" w:lineRule="auto"/>
        <w:ind w:firstLine="720"/>
        <w:jc w:val="both"/>
        <w:rPr>
          <w:sz w:val="28"/>
          <w:szCs w:val="28"/>
        </w:rPr>
      </w:pPr>
      <w:r w:rsidRPr="000D5C2A">
        <w:rPr>
          <w:sz w:val="28"/>
          <w:szCs w:val="28"/>
        </w:rPr>
        <w:t>Особливості RET подібні до особливостей італійської угоди.</w:t>
      </w:r>
    </w:p>
    <w:p w:rsidR="00FF5450" w:rsidRPr="000D5C2A" w:rsidRDefault="00FF5450" w:rsidP="000D5C2A">
      <w:pPr>
        <w:widowControl w:val="0"/>
        <w:spacing w:line="360" w:lineRule="auto"/>
        <w:ind w:firstLine="720"/>
        <w:jc w:val="both"/>
        <w:rPr>
          <w:sz w:val="28"/>
          <w:szCs w:val="28"/>
        </w:rPr>
      </w:pPr>
      <w:r w:rsidRPr="000D5C2A">
        <w:rPr>
          <w:sz w:val="28"/>
          <w:szCs w:val="28"/>
        </w:rPr>
        <w:t>Регіональні угоди − це державно-приватні угоди про реалізацію комплексних інвестиційних програм у промисловості, сільському господарстві, фермерстві та сфері послуг.</w:t>
      </w:r>
    </w:p>
    <w:p w:rsidR="00FF5450" w:rsidRPr="000D5C2A" w:rsidRDefault="00FF5450" w:rsidP="000D5C2A">
      <w:pPr>
        <w:widowControl w:val="0"/>
        <w:spacing w:line="360" w:lineRule="auto"/>
        <w:ind w:firstLine="720"/>
        <w:jc w:val="both"/>
        <w:rPr>
          <w:sz w:val="28"/>
          <w:szCs w:val="28"/>
        </w:rPr>
      </w:pPr>
      <w:r w:rsidRPr="000D5C2A">
        <w:rPr>
          <w:sz w:val="28"/>
          <w:szCs w:val="28"/>
        </w:rPr>
        <w:t>Вони мають право на державні субсидії, тільки якщо вони реалізуються в неблагополучних регіонах.</w:t>
      </w:r>
    </w:p>
    <w:p w:rsidR="00FF5450" w:rsidRPr="000D5C2A" w:rsidRDefault="00FF5450" w:rsidP="000D5C2A">
      <w:pPr>
        <w:widowControl w:val="0"/>
        <w:spacing w:line="360" w:lineRule="auto"/>
        <w:ind w:firstLine="720"/>
        <w:jc w:val="both"/>
        <w:rPr>
          <w:sz w:val="28"/>
          <w:szCs w:val="28"/>
        </w:rPr>
      </w:pPr>
      <w:r w:rsidRPr="000D5C2A">
        <w:rPr>
          <w:sz w:val="28"/>
          <w:szCs w:val="28"/>
        </w:rPr>
        <w:t>Максимальний внесок уряду в кожну угоду становить приблизно 50 млн євро, і принаймні 30% інвестицій має бути профінансовано за рахунок приватних коштів [36].</w:t>
      </w:r>
    </w:p>
    <w:p w:rsidR="00FF5450" w:rsidRPr="000D5C2A" w:rsidRDefault="00FF5450" w:rsidP="000D5C2A">
      <w:pPr>
        <w:widowControl w:val="0"/>
        <w:spacing w:line="360" w:lineRule="auto"/>
        <w:ind w:firstLine="720"/>
        <w:jc w:val="both"/>
        <w:rPr>
          <w:sz w:val="28"/>
          <w:szCs w:val="28"/>
        </w:rPr>
      </w:pPr>
      <w:r w:rsidRPr="000D5C2A">
        <w:rPr>
          <w:sz w:val="28"/>
          <w:szCs w:val="28"/>
        </w:rPr>
        <w:t>Метою є сприяння регіональному розвитку через створення регіональних коаліцій</w:t>
      </w:r>
      <w:r w:rsidR="00874E8D">
        <w:rPr>
          <w:sz w:val="28"/>
          <w:szCs w:val="28"/>
        </w:rPr>
        <w:t xml:space="preserve"> та диверсифікацію</w:t>
      </w:r>
      <w:r w:rsidRPr="000D5C2A">
        <w:rPr>
          <w:sz w:val="28"/>
          <w:szCs w:val="28"/>
        </w:rPr>
        <w:t>.</w:t>
      </w:r>
    </w:p>
    <w:p w:rsidR="00FF5450" w:rsidRPr="000D5C2A" w:rsidRDefault="00FF5450" w:rsidP="000D5C2A">
      <w:pPr>
        <w:widowControl w:val="0"/>
        <w:spacing w:line="360" w:lineRule="auto"/>
        <w:ind w:firstLine="720"/>
        <w:jc w:val="both"/>
        <w:rPr>
          <w:sz w:val="28"/>
          <w:szCs w:val="28"/>
        </w:rPr>
      </w:pPr>
      <w:r w:rsidRPr="000D5C2A">
        <w:rPr>
          <w:sz w:val="28"/>
          <w:szCs w:val="28"/>
        </w:rPr>
        <w:t xml:space="preserve">На першому етапі співпраці регіональні учасники визначають регіон, аналізують його проблеми, розробляють стратегію реалізації та визначають ідеальні </w:t>
      </w:r>
      <w:r w:rsidR="00874E8D">
        <w:rPr>
          <w:sz w:val="28"/>
          <w:szCs w:val="28"/>
        </w:rPr>
        <w:t>проєкт</w:t>
      </w:r>
      <w:r w:rsidRPr="000D5C2A">
        <w:rPr>
          <w:sz w:val="28"/>
          <w:szCs w:val="28"/>
        </w:rPr>
        <w:t>и для втілення цієї стратегії.</w:t>
      </w:r>
    </w:p>
    <w:p w:rsidR="00FF5450" w:rsidRPr="000D5C2A" w:rsidRDefault="00FF5450" w:rsidP="000D5C2A">
      <w:pPr>
        <w:widowControl w:val="0"/>
        <w:spacing w:line="360" w:lineRule="auto"/>
        <w:ind w:firstLine="720"/>
        <w:jc w:val="both"/>
        <w:rPr>
          <w:sz w:val="28"/>
          <w:szCs w:val="28"/>
        </w:rPr>
      </w:pPr>
      <w:r w:rsidRPr="000D5C2A">
        <w:rPr>
          <w:sz w:val="28"/>
          <w:szCs w:val="28"/>
        </w:rPr>
        <w:t>Вони також беруть на себе зобов</w:t>
      </w:r>
      <w:r w:rsidR="002A0212">
        <w:rPr>
          <w:sz w:val="28"/>
          <w:szCs w:val="28"/>
        </w:rPr>
        <w:t>’</w:t>
      </w:r>
      <w:r w:rsidRPr="000D5C2A">
        <w:rPr>
          <w:sz w:val="28"/>
          <w:szCs w:val="28"/>
        </w:rPr>
        <w:t>язання підтримувати успішну реалізацію угоди.</w:t>
      </w:r>
    </w:p>
    <w:p w:rsidR="00FF5450" w:rsidRPr="000D5C2A" w:rsidRDefault="00FF5450" w:rsidP="000D5C2A">
      <w:pPr>
        <w:widowControl w:val="0"/>
        <w:spacing w:line="360" w:lineRule="auto"/>
        <w:ind w:firstLine="720"/>
        <w:jc w:val="both"/>
        <w:rPr>
          <w:sz w:val="28"/>
          <w:szCs w:val="28"/>
        </w:rPr>
      </w:pPr>
      <w:r w:rsidRPr="000D5C2A">
        <w:rPr>
          <w:sz w:val="28"/>
          <w:szCs w:val="28"/>
        </w:rPr>
        <w:t xml:space="preserve">Наприклад, державні та муніципальні органи влади спростять і скоротять бюрократичні процедури, профспілки запропонують особливі умови оплати праці та гнучкість робочих місць, громади найматимуть і </w:t>
      </w:r>
      <w:r w:rsidRPr="000D5C2A">
        <w:rPr>
          <w:sz w:val="28"/>
          <w:szCs w:val="28"/>
        </w:rPr>
        <w:lastRenderedPageBreak/>
        <w:t>навчатимуть більше працівників, а банки встановлять вигідні умови кредитування для своїх клієнтів.</w:t>
      </w:r>
    </w:p>
    <w:p w:rsidR="00FF5450" w:rsidRPr="000D5C2A" w:rsidRDefault="00FF5450" w:rsidP="000D5C2A">
      <w:pPr>
        <w:widowControl w:val="0"/>
        <w:spacing w:line="360" w:lineRule="auto"/>
        <w:ind w:firstLine="720"/>
        <w:jc w:val="both"/>
        <w:rPr>
          <w:sz w:val="28"/>
          <w:szCs w:val="28"/>
        </w:rPr>
      </w:pPr>
      <w:r w:rsidRPr="000D5C2A">
        <w:rPr>
          <w:sz w:val="28"/>
          <w:szCs w:val="28"/>
        </w:rPr>
        <w:t>Цей етап триває два-три роки і має на меті покращити відносини між місцевими установами та зацікавленими сторонами, а також сприяти скоординованим діям у всьому регіоні.</w:t>
      </w:r>
    </w:p>
    <w:p w:rsidR="00FF5450" w:rsidRPr="000D5C2A" w:rsidRDefault="00FF5450" w:rsidP="000D5C2A">
      <w:pPr>
        <w:widowControl w:val="0"/>
        <w:spacing w:line="360" w:lineRule="auto"/>
        <w:ind w:firstLine="720"/>
        <w:jc w:val="both"/>
        <w:rPr>
          <w:sz w:val="28"/>
          <w:szCs w:val="28"/>
        </w:rPr>
      </w:pPr>
      <w:r w:rsidRPr="000D5C2A">
        <w:rPr>
          <w:sz w:val="28"/>
          <w:szCs w:val="28"/>
        </w:rPr>
        <w:t>На цьому етапі підписуються угоди, які подаються на розгляд Банку, місцевим органам влади та Міністерству фінансів.</w:t>
      </w:r>
    </w:p>
    <w:p w:rsidR="00FF5450" w:rsidRPr="000D5C2A" w:rsidRDefault="00FF5450" w:rsidP="000D5C2A">
      <w:pPr>
        <w:widowControl w:val="0"/>
        <w:spacing w:line="360" w:lineRule="auto"/>
        <w:ind w:firstLine="720"/>
        <w:jc w:val="both"/>
        <w:rPr>
          <w:sz w:val="28"/>
          <w:szCs w:val="28"/>
        </w:rPr>
      </w:pPr>
      <w:r w:rsidRPr="000D5C2A">
        <w:rPr>
          <w:sz w:val="28"/>
          <w:szCs w:val="28"/>
        </w:rPr>
        <w:t>Міністерство фінансів відповідає за затвердження програм розвитку та надання фінансових стимулів для конкретних інвестицій у регіоні.</w:t>
      </w:r>
    </w:p>
    <w:p w:rsidR="00FF5450" w:rsidRPr="000D5C2A" w:rsidRDefault="00FF5450" w:rsidP="000D5C2A">
      <w:pPr>
        <w:widowControl w:val="0"/>
        <w:spacing w:line="360" w:lineRule="auto"/>
        <w:ind w:firstLine="720"/>
        <w:jc w:val="both"/>
        <w:rPr>
          <w:sz w:val="28"/>
          <w:szCs w:val="28"/>
        </w:rPr>
      </w:pPr>
      <w:r w:rsidRPr="000D5C2A">
        <w:rPr>
          <w:sz w:val="28"/>
          <w:szCs w:val="28"/>
        </w:rPr>
        <w:t>Наступним етапом є створення компанії, яка допомагатиме в реалізації всіх заходів, передбачених угодою.</w:t>
      </w:r>
    </w:p>
    <w:p w:rsidR="00FF5450" w:rsidRPr="000D5C2A" w:rsidRDefault="00FF5450" w:rsidP="000D5C2A">
      <w:pPr>
        <w:widowControl w:val="0"/>
        <w:spacing w:line="360" w:lineRule="auto"/>
        <w:ind w:firstLine="720"/>
        <w:jc w:val="both"/>
        <w:rPr>
          <w:sz w:val="28"/>
          <w:szCs w:val="28"/>
        </w:rPr>
      </w:pPr>
      <w:r w:rsidRPr="000D5C2A">
        <w:rPr>
          <w:sz w:val="28"/>
          <w:szCs w:val="28"/>
        </w:rPr>
        <w:t>Зокрема, ця компанія сприятиме мобілізації фінансових, технічних та організаційних ресурсів, необхідних для досягнення поставлених цілей, здійснюватиме моніторинг виконання зобов</w:t>
      </w:r>
      <w:r w:rsidR="002A0212">
        <w:rPr>
          <w:sz w:val="28"/>
          <w:szCs w:val="28"/>
        </w:rPr>
        <w:t>’</w:t>
      </w:r>
      <w:r w:rsidRPr="000D5C2A">
        <w:rPr>
          <w:sz w:val="28"/>
          <w:szCs w:val="28"/>
        </w:rPr>
        <w:t>язань, взятих на себе учасниками, та оцінюватиме досягнуті результати.</w:t>
      </w:r>
    </w:p>
    <w:p w:rsidR="00FF5450" w:rsidRPr="000D5C2A" w:rsidRDefault="00FF5450" w:rsidP="000D5C2A">
      <w:pPr>
        <w:widowControl w:val="0"/>
        <w:spacing w:line="360" w:lineRule="auto"/>
        <w:ind w:firstLine="720"/>
        <w:jc w:val="both"/>
        <w:rPr>
          <w:sz w:val="28"/>
          <w:szCs w:val="28"/>
        </w:rPr>
      </w:pPr>
      <w:r w:rsidRPr="000D5C2A">
        <w:rPr>
          <w:sz w:val="28"/>
          <w:szCs w:val="28"/>
        </w:rPr>
        <w:t>Таким чином, економічною метою регіональної угоди є реалізація комплексної програми, спрямованої на досягнення пріоритетів, обраних учасниками, з використанням наявних в регіоні ресурсів.</w:t>
      </w:r>
    </w:p>
    <w:p w:rsidR="00FF5450" w:rsidRPr="000D5C2A" w:rsidRDefault="00FF5450" w:rsidP="000D5C2A">
      <w:pPr>
        <w:widowControl w:val="0"/>
        <w:spacing w:line="360" w:lineRule="auto"/>
        <w:ind w:firstLine="720"/>
        <w:jc w:val="both"/>
        <w:rPr>
          <w:sz w:val="28"/>
          <w:szCs w:val="28"/>
        </w:rPr>
      </w:pPr>
      <w:r w:rsidRPr="000D5C2A">
        <w:rPr>
          <w:sz w:val="28"/>
          <w:szCs w:val="28"/>
        </w:rPr>
        <w:t>Однак</w:t>
      </w:r>
      <w:r w:rsidR="00B37058">
        <w:rPr>
          <w:sz w:val="28"/>
          <w:szCs w:val="28"/>
        </w:rPr>
        <w:t>,</w:t>
      </w:r>
      <w:r w:rsidRPr="000D5C2A">
        <w:rPr>
          <w:sz w:val="28"/>
          <w:szCs w:val="28"/>
        </w:rPr>
        <w:t xml:space="preserve"> угода також покликана сприяти створенню соціальних та інституційних умов, що сприяють економічному зростанню в менш розвинених регіонах, насамперед через державно-приватне співробітництво, взаємну довіру, колективні дії та навчання [36].</w:t>
      </w:r>
    </w:p>
    <w:p w:rsidR="00FF5450" w:rsidRPr="000D5C2A" w:rsidRDefault="00FF5450" w:rsidP="000D5C2A">
      <w:pPr>
        <w:widowControl w:val="0"/>
        <w:spacing w:line="360" w:lineRule="auto"/>
        <w:ind w:firstLine="720"/>
        <w:jc w:val="both"/>
        <w:rPr>
          <w:sz w:val="28"/>
          <w:szCs w:val="28"/>
        </w:rPr>
      </w:pPr>
      <w:r w:rsidRPr="000D5C2A">
        <w:rPr>
          <w:sz w:val="28"/>
          <w:szCs w:val="28"/>
        </w:rPr>
        <w:t>Слід зазначити, що домовленості, досягнуті під час створення Конфедерації, визнаються стійкими і довгостроковими, а сама Конфедерація розглядається як новий перехідний інститут, який має відігравати важливу роль у розвитку регіону.</w:t>
      </w:r>
    </w:p>
    <w:p w:rsidR="00FF5450" w:rsidRPr="000D5C2A" w:rsidRDefault="00FF5450" w:rsidP="000D5C2A">
      <w:pPr>
        <w:widowControl w:val="0"/>
        <w:spacing w:line="360" w:lineRule="auto"/>
        <w:ind w:firstLine="720"/>
        <w:jc w:val="both"/>
        <w:rPr>
          <w:sz w:val="28"/>
          <w:szCs w:val="28"/>
        </w:rPr>
      </w:pPr>
      <w:r w:rsidRPr="000D5C2A">
        <w:rPr>
          <w:sz w:val="28"/>
          <w:szCs w:val="28"/>
        </w:rPr>
        <w:t>Соціальний та інституційний ренесанс, спричинений конфедераціями, мав далекосяжні наслідки.</w:t>
      </w:r>
    </w:p>
    <w:p w:rsidR="00FF5450" w:rsidRPr="000D5C2A" w:rsidRDefault="00FF5450" w:rsidP="000D5C2A">
      <w:pPr>
        <w:widowControl w:val="0"/>
        <w:spacing w:line="360" w:lineRule="auto"/>
        <w:ind w:firstLine="720"/>
        <w:jc w:val="both"/>
        <w:rPr>
          <w:sz w:val="28"/>
          <w:szCs w:val="28"/>
        </w:rPr>
      </w:pPr>
      <w:r w:rsidRPr="000D5C2A">
        <w:rPr>
          <w:sz w:val="28"/>
          <w:szCs w:val="28"/>
        </w:rPr>
        <w:t xml:space="preserve">Конфедерації стимулювали злиття і пожвавили регіональні асоціації. У сфері інвестицій та формування приватної і державної власності результати </w:t>
      </w:r>
      <w:r w:rsidRPr="000D5C2A">
        <w:rPr>
          <w:sz w:val="28"/>
          <w:szCs w:val="28"/>
        </w:rPr>
        <w:lastRenderedPageBreak/>
        <w:t>були менш значними і менш очевидними.</w:t>
      </w:r>
    </w:p>
    <w:p w:rsidR="00FF5450" w:rsidRPr="000D5C2A" w:rsidRDefault="00FF5450" w:rsidP="000D5C2A">
      <w:pPr>
        <w:widowControl w:val="0"/>
        <w:spacing w:line="360" w:lineRule="auto"/>
        <w:ind w:firstLine="720"/>
        <w:jc w:val="both"/>
        <w:rPr>
          <w:sz w:val="28"/>
          <w:szCs w:val="28"/>
        </w:rPr>
      </w:pPr>
      <w:r w:rsidRPr="000D5C2A">
        <w:rPr>
          <w:sz w:val="28"/>
          <w:szCs w:val="28"/>
        </w:rPr>
        <w:t>Це пов</w:t>
      </w:r>
      <w:r w:rsidR="002A0212">
        <w:rPr>
          <w:sz w:val="28"/>
          <w:szCs w:val="28"/>
        </w:rPr>
        <w:t>’</w:t>
      </w:r>
      <w:r w:rsidRPr="000D5C2A">
        <w:rPr>
          <w:sz w:val="28"/>
          <w:szCs w:val="28"/>
        </w:rPr>
        <w:t xml:space="preserve">язано з тим, що підтримані </w:t>
      </w:r>
      <w:r w:rsidR="00874E8D">
        <w:rPr>
          <w:sz w:val="28"/>
          <w:szCs w:val="28"/>
        </w:rPr>
        <w:t>проєкт</w:t>
      </w:r>
      <w:r w:rsidRPr="000D5C2A">
        <w:rPr>
          <w:sz w:val="28"/>
          <w:szCs w:val="28"/>
        </w:rPr>
        <w:t>и не мали особливих привілеїв порівняно з іншими формами стимулювання.</w:t>
      </w:r>
    </w:p>
    <w:p w:rsidR="00FF5450" w:rsidRPr="000D5C2A" w:rsidRDefault="00FF5450" w:rsidP="000D5C2A">
      <w:pPr>
        <w:widowControl w:val="0"/>
        <w:spacing w:line="360" w:lineRule="auto"/>
        <w:ind w:firstLine="720"/>
        <w:jc w:val="both"/>
        <w:rPr>
          <w:sz w:val="28"/>
          <w:szCs w:val="28"/>
        </w:rPr>
      </w:pPr>
      <w:r w:rsidRPr="000D5C2A">
        <w:rPr>
          <w:sz w:val="28"/>
          <w:szCs w:val="28"/>
        </w:rPr>
        <w:t xml:space="preserve">Слід підкреслити, що підтримані </w:t>
      </w:r>
      <w:r w:rsidR="00874E8D">
        <w:rPr>
          <w:sz w:val="28"/>
          <w:szCs w:val="28"/>
        </w:rPr>
        <w:t>проєкт</w:t>
      </w:r>
      <w:r w:rsidRPr="000D5C2A">
        <w:rPr>
          <w:sz w:val="28"/>
          <w:szCs w:val="28"/>
        </w:rPr>
        <w:t>и не мали особливих привілеїв порівняно з іншими формами стимулювання.</w:t>
      </w:r>
    </w:p>
    <w:p w:rsidR="00FF5450" w:rsidRPr="000D5C2A" w:rsidRDefault="00FF5450" w:rsidP="000D5C2A">
      <w:pPr>
        <w:widowControl w:val="0"/>
        <w:spacing w:line="360" w:lineRule="auto"/>
        <w:ind w:firstLine="720"/>
        <w:jc w:val="both"/>
        <w:rPr>
          <w:sz w:val="28"/>
          <w:szCs w:val="28"/>
        </w:rPr>
      </w:pPr>
      <w:r w:rsidRPr="000D5C2A">
        <w:rPr>
          <w:sz w:val="28"/>
          <w:szCs w:val="28"/>
        </w:rPr>
        <w:t>Іноді негативні наслідки були результатом опортуністичних домовленостей зацікавлених сторін, які розглядали угоди як новий політичний інструмент для експлуатації вразливих державних ресурсів.</w:t>
      </w:r>
    </w:p>
    <w:p w:rsidR="00FF5450" w:rsidRPr="000D5C2A" w:rsidRDefault="00FF5450" w:rsidP="000D5C2A">
      <w:pPr>
        <w:widowControl w:val="0"/>
        <w:spacing w:line="360" w:lineRule="auto"/>
        <w:ind w:firstLine="720"/>
        <w:jc w:val="both"/>
        <w:rPr>
          <w:sz w:val="28"/>
          <w:szCs w:val="28"/>
        </w:rPr>
      </w:pPr>
      <w:r w:rsidRPr="000D5C2A">
        <w:rPr>
          <w:sz w:val="28"/>
          <w:szCs w:val="28"/>
        </w:rPr>
        <w:t>У світлі вищесказаного, важливо підкреслити, що європейська сільська політика базується на наступних елементах</w:t>
      </w:r>
      <w:r w:rsidR="00874E8D">
        <w:rPr>
          <w:sz w:val="28"/>
          <w:szCs w:val="28"/>
        </w:rPr>
        <w:t>:</w:t>
      </w:r>
    </w:p>
    <w:p w:rsidR="00FF5450" w:rsidRPr="000D5C2A" w:rsidRDefault="00FF5450" w:rsidP="000D5C2A">
      <w:pPr>
        <w:widowControl w:val="0"/>
        <w:spacing w:line="360" w:lineRule="auto"/>
        <w:ind w:firstLine="720"/>
        <w:jc w:val="both"/>
        <w:rPr>
          <w:sz w:val="28"/>
          <w:szCs w:val="28"/>
        </w:rPr>
      </w:pPr>
      <w:r w:rsidRPr="000D5C2A">
        <w:rPr>
          <w:sz w:val="28"/>
          <w:szCs w:val="28"/>
        </w:rPr>
        <w:tab/>
      </w:r>
      <w:r w:rsidR="00874E8D" w:rsidRPr="000D5C2A">
        <w:rPr>
          <w:sz w:val="28"/>
          <w:szCs w:val="28"/>
        </w:rPr>
        <w:t xml:space="preserve">диверсифікація </w:t>
      </w:r>
      <w:r w:rsidRPr="000D5C2A">
        <w:rPr>
          <w:sz w:val="28"/>
          <w:szCs w:val="28"/>
        </w:rPr>
        <w:t xml:space="preserve">продуктивності </w:t>
      </w:r>
    </w:p>
    <w:p w:rsidR="00FF5450" w:rsidRPr="000D5C2A" w:rsidRDefault="00FF5450" w:rsidP="000D5C2A">
      <w:pPr>
        <w:widowControl w:val="0"/>
        <w:spacing w:line="360" w:lineRule="auto"/>
        <w:ind w:firstLine="720"/>
        <w:jc w:val="both"/>
        <w:rPr>
          <w:sz w:val="28"/>
          <w:szCs w:val="28"/>
        </w:rPr>
      </w:pPr>
      <w:r w:rsidRPr="000D5C2A">
        <w:rPr>
          <w:sz w:val="28"/>
          <w:szCs w:val="28"/>
        </w:rPr>
        <w:tab/>
        <w:t>валоризація місцевих цінностей</w:t>
      </w:r>
    </w:p>
    <w:p w:rsidR="00FF5450" w:rsidRPr="000D5C2A" w:rsidRDefault="00FF5450" w:rsidP="000D5C2A">
      <w:pPr>
        <w:widowControl w:val="0"/>
        <w:spacing w:line="360" w:lineRule="auto"/>
        <w:ind w:firstLine="720"/>
        <w:jc w:val="both"/>
        <w:rPr>
          <w:sz w:val="28"/>
          <w:szCs w:val="28"/>
        </w:rPr>
      </w:pPr>
      <w:r w:rsidRPr="000D5C2A">
        <w:rPr>
          <w:sz w:val="28"/>
          <w:szCs w:val="28"/>
        </w:rPr>
        <w:tab/>
        <w:t>розвиток сільського туризму [36].</w:t>
      </w:r>
    </w:p>
    <w:p w:rsidR="00FF5450" w:rsidRPr="000D5C2A" w:rsidRDefault="00FF5450" w:rsidP="000D5C2A">
      <w:pPr>
        <w:widowControl w:val="0"/>
        <w:spacing w:line="360" w:lineRule="auto"/>
        <w:ind w:firstLine="720"/>
        <w:jc w:val="both"/>
        <w:rPr>
          <w:sz w:val="28"/>
          <w:szCs w:val="28"/>
        </w:rPr>
      </w:pPr>
      <w:r w:rsidRPr="000D5C2A">
        <w:rPr>
          <w:sz w:val="28"/>
          <w:szCs w:val="28"/>
        </w:rPr>
        <w:t>Професійною організацією, яка бере активну участь у всіх європейських дискусіях та механізмах, пов</w:t>
      </w:r>
      <w:r w:rsidR="002A0212">
        <w:rPr>
          <w:sz w:val="28"/>
          <w:szCs w:val="28"/>
        </w:rPr>
        <w:t>’</w:t>
      </w:r>
      <w:r w:rsidRPr="000D5C2A">
        <w:rPr>
          <w:sz w:val="28"/>
          <w:szCs w:val="28"/>
        </w:rPr>
        <w:t>язаних з туризмом, є RURALTOUR (Європейська федерація с</w:t>
      </w:r>
      <w:r w:rsidR="00874E8D">
        <w:rPr>
          <w:sz w:val="28"/>
          <w:szCs w:val="28"/>
        </w:rPr>
        <w:t>ільського туризму (EuroGites)) −</w:t>
      </w:r>
      <w:r w:rsidRPr="000D5C2A">
        <w:rPr>
          <w:sz w:val="28"/>
          <w:szCs w:val="28"/>
        </w:rPr>
        <w:t xml:space="preserve"> дворічна європейська конференція з питань сільського туризму, започаткована у 2003 році.</w:t>
      </w:r>
    </w:p>
    <w:p w:rsidR="00FF5450" w:rsidRPr="000D5C2A" w:rsidRDefault="00FF5450" w:rsidP="000D5C2A">
      <w:pPr>
        <w:widowControl w:val="0"/>
        <w:spacing w:line="360" w:lineRule="auto"/>
        <w:ind w:firstLine="720"/>
        <w:jc w:val="both"/>
        <w:rPr>
          <w:sz w:val="28"/>
          <w:szCs w:val="28"/>
        </w:rPr>
      </w:pPr>
      <w:r w:rsidRPr="000D5C2A">
        <w:rPr>
          <w:sz w:val="28"/>
          <w:szCs w:val="28"/>
        </w:rPr>
        <w:t>Європейська федерація сільського туризму (EuroGites), заснована у 2003 році, відповідає за організацію дворічної Європейської конференції з сільського туризму.</w:t>
      </w:r>
    </w:p>
    <w:p w:rsidR="00FF5450" w:rsidRPr="000D5C2A" w:rsidRDefault="00FF5450" w:rsidP="000D5C2A">
      <w:pPr>
        <w:widowControl w:val="0"/>
        <w:spacing w:line="360" w:lineRule="auto"/>
        <w:ind w:firstLine="720"/>
        <w:jc w:val="both"/>
        <w:rPr>
          <w:sz w:val="28"/>
          <w:szCs w:val="28"/>
        </w:rPr>
      </w:pPr>
      <w:r w:rsidRPr="000D5C2A">
        <w:rPr>
          <w:sz w:val="28"/>
          <w:szCs w:val="28"/>
        </w:rPr>
        <w:t xml:space="preserve">Для цілей цього дослідження слід підкреслити, що основною метою організації є сприяння розвитку сільського туризму та інвестування в </w:t>
      </w:r>
      <w:r w:rsidR="00874E8D">
        <w:rPr>
          <w:sz w:val="28"/>
          <w:szCs w:val="28"/>
        </w:rPr>
        <w:t>проєкт</w:t>
      </w:r>
      <w:r w:rsidRPr="000D5C2A">
        <w:rPr>
          <w:sz w:val="28"/>
          <w:szCs w:val="28"/>
        </w:rPr>
        <w:t>и в цій галузі.</w:t>
      </w:r>
    </w:p>
    <w:p w:rsidR="00FF5450" w:rsidRPr="000D5C2A" w:rsidRDefault="00FF5450" w:rsidP="000D5C2A">
      <w:pPr>
        <w:widowControl w:val="0"/>
        <w:spacing w:line="360" w:lineRule="auto"/>
        <w:ind w:firstLine="720"/>
        <w:jc w:val="both"/>
        <w:rPr>
          <w:sz w:val="28"/>
          <w:szCs w:val="28"/>
        </w:rPr>
      </w:pPr>
      <w:r w:rsidRPr="000D5C2A">
        <w:rPr>
          <w:sz w:val="28"/>
          <w:szCs w:val="28"/>
        </w:rPr>
        <w:t>До неї входять 36 організацій-членів з 29 європейських країн та Ізраїлю [36].</w:t>
      </w:r>
    </w:p>
    <w:p w:rsidR="00FF5450" w:rsidRPr="000D5C2A" w:rsidRDefault="00FF5450" w:rsidP="000D5C2A">
      <w:pPr>
        <w:widowControl w:val="0"/>
        <w:spacing w:line="360" w:lineRule="auto"/>
        <w:ind w:firstLine="720"/>
        <w:jc w:val="both"/>
        <w:rPr>
          <w:sz w:val="28"/>
          <w:szCs w:val="28"/>
        </w:rPr>
      </w:pPr>
      <w:r w:rsidRPr="000D5C2A">
        <w:rPr>
          <w:sz w:val="28"/>
          <w:szCs w:val="28"/>
        </w:rPr>
        <w:t>Важливо, що оскільки третина користувачів сільського туризму - люди похилого віку, RURALTOUR зосереджується на розробці туристичних продуктів, які відповідають потребам та інтересам людей похилого віку.</w:t>
      </w:r>
    </w:p>
    <w:p w:rsidR="00FF5450" w:rsidRPr="000D5C2A" w:rsidRDefault="00FF5450" w:rsidP="000D5C2A">
      <w:pPr>
        <w:widowControl w:val="0"/>
        <w:spacing w:line="360" w:lineRule="auto"/>
        <w:ind w:firstLine="720"/>
        <w:jc w:val="both"/>
        <w:rPr>
          <w:sz w:val="28"/>
          <w:szCs w:val="28"/>
        </w:rPr>
      </w:pPr>
      <w:r w:rsidRPr="000D5C2A">
        <w:rPr>
          <w:sz w:val="28"/>
          <w:szCs w:val="28"/>
        </w:rPr>
        <w:t>Це включає в себе легкі види спорту, такі як:</w:t>
      </w:r>
    </w:p>
    <w:p w:rsidR="00FF5450" w:rsidRPr="000D5C2A" w:rsidRDefault="00FF5450" w:rsidP="000D5C2A">
      <w:pPr>
        <w:widowControl w:val="0"/>
        <w:spacing w:line="360" w:lineRule="auto"/>
        <w:ind w:firstLine="720"/>
        <w:jc w:val="both"/>
        <w:rPr>
          <w:sz w:val="28"/>
          <w:szCs w:val="28"/>
        </w:rPr>
      </w:pPr>
      <w:r w:rsidRPr="000D5C2A">
        <w:rPr>
          <w:sz w:val="28"/>
          <w:szCs w:val="28"/>
        </w:rPr>
        <w:lastRenderedPageBreak/>
        <w:tab/>
      </w:r>
      <w:r w:rsidR="00B37058" w:rsidRPr="000D5C2A">
        <w:rPr>
          <w:sz w:val="28"/>
          <w:szCs w:val="28"/>
        </w:rPr>
        <w:t xml:space="preserve">верхова їзда, </w:t>
      </w:r>
    </w:p>
    <w:p w:rsidR="00FF5450" w:rsidRPr="000D5C2A" w:rsidRDefault="00B37058" w:rsidP="000D5C2A">
      <w:pPr>
        <w:widowControl w:val="0"/>
        <w:spacing w:line="360" w:lineRule="auto"/>
        <w:ind w:firstLine="720"/>
        <w:jc w:val="both"/>
        <w:rPr>
          <w:sz w:val="28"/>
          <w:szCs w:val="28"/>
        </w:rPr>
      </w:pPr>
      <w:r w:rsidRPr="000D5C2A">
        <w:rPr>
          <w:sz w:val="28"/>
          <w:szCs w:val="28"/>
        </w:rPr>
        <w:tab/>
        <w:t xml:space="preserve">піші та велосипедні прогулянки </w:t>
      </w:r>
    </w:p>
    <w:p w:rsidR="00FF5450" w:rsidRPr="000D5C2A" w:rsidRDefault="00B37058" w:rsidP="000D5C2A">
      <w:pPr>
        <w:widowControl w:val="0"/>
        <w:spacing w:line="360" w:lineRule="auto"/>
        <w:ind w:firstLine="720"/>
        <w:jc w:val="both"/>
        <w:rPr>
          <w:sz w:val="28"/>
          <w:szCs w:val="28"/>
        </w:rPr>
      </w:pPr>
      <w:r w:rsidRPr="000D5C2A">
        <w:rPr>
          <w:sz w:val="28"/>
          <w:szCs w:val="28"/>
        </w:rPr>
        <w:tab/>
        <w:t xml:space="preserve">дослідження сільської місцевості на автомобілі </w:t>
      </w:r>
    </w:p>
    <w:p w:rsidR="00FF5450" w:rsidRPr="000D5C2A" w:rsidRDefault="00B37058" w:rsidP="000D5C2A">
      <w:pPr>
        <w:widowControl w:val="0"/>
        <w:spacing w:line="360" w:lineRule="auto"/>
        <w:ind w:firstLine="720"/>
        <w:jc w:val="both"/>
        <w:rPr>
          <w:sz w:val="28"/>
          <w:szCs w:val="28"/>
        </w:rPr>
      </w:pPr>
      <w:r w:rsidRPr="000D5C2A">
        <w:rPr>
          <w:sz w:val="28"/>
          <w:szCs w:val="28"/>
        </w:rPr>
        <w:tab/>
        <w:t xml:space="preserve">відпочинок у саду або біля басейну </w:t>
      </w:r>
    </w:p>
    <w:p w:rsidR="00FF5450" w:rsidRPr="000D5C2A" w:rsidRDefault="00B37058" w:rsidP="000D5C2A">
      <w:pPr>
        <w:widowControl w:val="0"/>
        <w:spacing w:line="360" w:lineRule="auto"/>
        <w:ind w:firstLine="720"/>
        <w:jc w:val="both"/>
        <w:rPr>
          <w:sz w:val="28"/>
          <w:szCs w:val="28"/>
        </w:rPr>
      </w:pPr>
      <w:r w:rsidRPr="000D5C2A">
        <w:rPr>
          <w:sz w:val="28"/>
          <w:szCs w:val="28"/>
        </w:rPr>
        <w:tab/>
        <w:t>дегустація вин тощо.</w:t>
      </w:r>
    </w:p>
    <w:p w:rsidR="00FF5450" w:rsidRPr="000D5C2A" w:rsidRDefault="00FF5450" w:rsidP="000D5C2A">
      <w:pPr>
        <w:widowControl w:val="0"/>
        <w:spacing w:line="360" w:lineRule="auto"/>
        <w:ind w:firstLine="720"/>
        <w:jc w:val="both"/>
        <w:rPr>
          <w:sz w:val="28"/>
          <w:szCs w:val="28"/>
        </w:rPr>
      </w:pPr>
      <w:r w:rsidRPr="000D5C2A">
        <w:rPr>
          <w:sz w:val="28"/>
          <w:szCs w:val="28"/>
        </w:rPr>
        <w:t>Підсумовуючи, хотілося б підкреслити, що, виходячи з теоретичного аналізу, європейська сільська політика базується на наступних важливих елементах:</w:t>
      </w:r>
    </w:p>
    <w:p w:rsidR="00FF5450" w:rsidRPr="000D5C2A" w:rsidRDefault="00FF5450" w:rsidP="000D5C2A">
      <w:pPr>
        <w:widowControl w:val="0"/>
        <w:spacing w:line="360" w:lineRule="auto"/>
        <w:ind w:firstLine="720"/>
        <w:jc w:val="both"/>
        <w:rPr>
          <w:sz w:val="28"/>
          <w:szCs w:val="28"/>
        </w:rPr>
      </w:pPr>
      <w:r w:rsidRPr="000D5C2A">
        <w:rPr>
          <w:sz w:val="28"/>
          <w:szCs w:val="28"/>
        </w:rPr>
        <w:tab/>
      </w:r>
      <w:r w:rsidR="00B37058" w:rsidRPr="000D5C2A">
        <w:rPr>
          <w:sz w:val="28"/>
          <w:szCs w:val="28"/>
        </w:rPr>
        <w:t xml:space="preserve">диверсифікація продуктивності </w:t>
      </w:r>
    </w:p>
    <w:p w:rsidR="00FF5450" w:rsidRPr="000D5C2A" w:rsidRDefault="00B37058" w:rsidP="000D5C2A">
      <w:pPr>
        <w:widowControl w:val="0"/>
        <w:spacing w:line="360" w:lineRule="auto"/>
        <w:ind w:firstLine="720"/>
        <w:jc w:val="both"/>
        <w:rPr>
          <w:sz w:val="28"/>
          <w:szCs w:val="28"/>
        </w:rPr>
      </w:pPr>
      <w:r w:rsidRPr="000D5C2A">
        <w:rPr>
          <w:sz w:val="28"/>
          <w:szCs w:val="28"/>
        </w:rPr>
        <w:tab/>
        <w:t>валоризація місцевих цінностей</w:t>
      </w:r>
    </w:p>
    <w:p w:rsidR="00FF5450" w:rsidRPr="000D5C2A" w:rsidRDefault="00B37058" w:rsidP="000D5C2A">
      <w:pPr>
        <w:widowControl w:val="0"/>
        <w:spacing w:line="360" w:lineRule="auto"/>
        <w:ind w:firstLine="720"/>
        <w:jc w:val="both"/>
        <w:rPr>
          <w:sz w:val="28"/>
          <w:szCs w:val="28"/>
        </w:rPr>
      </w:pPr>
      <w:r w:rsidRPr="000D5C2A">
        <w:rPr>
          <w:sz w:val="28"/>
          <w:szCs w:val="28"/>
        </w:rPr>
        <w:tab/>
        <w:t>розвиток сільського туризму.</w:t>
      </w:r>
    </w:p>
    <w:p w:rsidR="00FF5450" w:rsidRPr="000D5C2A" w:rsidRDefault="00FF5450" w:rsidP="000D5C2A">
      <w:pPr>
        <w:widowControl w:val="0"/>
        <w:spacing w:line="360" w:lineRule="auto"/>
        <w:ind w:firstLine="720"/>
        <w:jc w:val="both"/>
        <w:rPr>
          <w:sz w:val="28"/>
          <w:szCs w:val="28"/>
        </w:rPr>
      </w:pPr>
    </w:p>
    <w:p w:rsidR="009F304C" w:rsidRPr="000D5C2A" w:rsidRDefault="00EC14E2" w:rsidP="00A03E26">
      <w:pPr>
        <w:widowControl w:val="0"/>
        <w:spacing w:line="360" w:lineRule="auto"/>
        <w:ind w:left="1134" w:hanging="414"/>
        <w:jc w:val="both"/>
        <w:rPr>
          <w:sz w:val="28"/>
          <w:szCs w:val="28"/>
        </w:rPr>
      </w:pPr>
      <w:r w:rsidRPr="000D5C2A">
        <w:rPr>
          <w:sz w:val="28"/>
          <w:szCs w:val="28"/>
        </w:rPr>
        <w:t>1.4</w:t>
      </w:r>
      <w:r w:rsidR="009F304C" w:rsidRPr="000D5C2A">
        <w:rPr>
          <w:sz w:val="28"/>
          <w:szCs w:val="28"/>
        </w:rPr>
        <w:t xml:space="preserve"> </w:t>
      </w:r>
      <w:r w:rsidR="00FF5450" w:rsidRPr="000D5C2A">
        <w:rPr>
          <w:sz w:val="28"/>
          <w:szCs w:val="28"/>
        </w:rPr>
        <w:t>Диверсифікація послуг у сільському туризмі європейських країн через розроблення бізнес-моделей</w:t>
      </w:r>
      <w:r w:rsidR="009F304C" w:rsidRPr="000D5C2A">
        <w:rPr>
          <w:sz w:val="28"/>
          <w:szCs w:val="28"/>
        </w:rPr>
        <w:t xml:space="preserve"> </w:t>
      </w:r>
    </w:p>
    <w:p w:rsidR="009F304C" w:rsidRPr="000D5C2A" w:rsidRDefault="009F304C" w:rsidP="000D5C2A">
      <w:pPr>
        <w:widowControl w:val="0"/>
        <w:spacing w:line="360" w:lineRule="auto"/>
        <w:ind w:firstLine="720"/>
        <w:jc w:val="both"/>
        <w:rPr>
          <w:sz w:val="28"/>
          <w:szCs w:val="28"/>
        </w:rPr>
      </w:pPr>
    </w:p>
    <w:p w:rsidR="00FF5450" w:rsidRPr="000D5C2A" w:rsidRDefault="00FF5450" w:rsidP="000D5C2A">
      <w:pPr>
        <w:spacing w:line="360" w:lineRule="auto"/>
        <w:ind w:firstLine="720"/>
        <w:jc w:val="both"/>
        <w:rPr>
          <w:sz w:val="28"/>
          <w:szCs w:val="28"/>
        </w:rPr>
      </w:pPr>
      <w:r w:rsidRPr="000D5C2A">
        <w:rPr>
          <w:sz w:val="28"/>
          <w:szCs w:val="28"/>
        </w:rPr>
        <w:t>На основі теоретичного аналізу обраних питань дослідження було виявлено, що, незважаючи на те, що сільський туризм є новим явищем, історія його розвитку як виду туризму розпочалася в Західній Європі в 60-70-х роках минулого століття.</w:t>
      </w:r>
    </w:p>
    <w:p w:rsidR="00FF5450" w:rsidRPr="000D5C2A" w:rsidRDefault="00FF5450" w:rsidP="000D5C2A">
      <w:pPr>
        <w:spacing w:line="360" w:lineRule="auto"/>
        <w:ind w:firstLine="720"/>
        <w:jc w:val="both"/>
        <w:rPr>
          <w:sz w:val="28"/>
          <w:szCs w:val="28"/>
        </w:rPr>
      </w:pPr>
      <w:r w:rsidRPr="000D5C2A">
        <w:rPr>
          <w:sz w:val="28"/>
          <w:szCs w:val="28"/>
        </w:rPr>
        <w:t>Географічно це явище було сконцентровано в більш сільськогосподарських районах Франції, Італії та Німеччини.</w:t>
      </w:r>
    </w:p>
    <w:p w:rsidR="00FF5450" w:rsidRPr="000D5C2A" w:rsidRDefault="00FF5450" w:rsidP="000D5C2A">
      <w:pPr>
        <w:spacing w:line="360" w:lineRule="auto"/>
        <w:ind w:firstLine="720"/>
        <w:jc w:val="both"/>
        <w:rPr>
          <w:sz w:val="28"/>
          <w:szCs w:val="28"/>
        </w:rPr>
      </w:pPr>
      <w:r w:rsidRPr="000D5C2A">
        <w:rPr>
          <w:sz w:val="28"/>
          <w:szCs w:val="28"/>
        </w:rPr>
        <w:t>Слід підкреслити, що основною метою цього виду туризму був захист сільських поселень через відродження ремесел та підвищення підприємницької активності.</w:t>
      </w:r>
    </w:p>
    <w:p w:rsidR="00FF5450" w:rsidRPr="000D5C2A" w:rsidRDefault="00FF5450" w:rsidP="000D5C2A">
      <w:pPr>
        <w:spacing w:line="360" w:lineRule="auto"/>
        <w:ind w:firstLine="720"/>
        <w:jc w:val="both"/>
        <w:rPr>
          <w:sz w:val="28"/>
          <w:szCs w:val="28"/>
        </w:rPr>
      </w:pPr>
      <w:r w:rsidRPr="000D5C2A">
        <w:rPr>
          <w:sz w:val="28"/>
          <w:szCs w:val="28"/>
        </w:rPr>
        <w:t>Сьогодні сільський туризм є одним з найперспективніших видів туризму, який позитивно впливає на сталий розвиток та економічні вигоди регіону.</w:t>
      </w:r>
    </w:p>
    <w:p w:rsidR="00FF5450" w:rsidRPr="000D5C2A" w:rsidRDefault="00FF5450" w:rsidP="000D5C2A">
      <w:pPr>
        <w:spacing w:line="360" w:lineRule="auto"/>
        <w:ind w:firstLine="720"/>
        <w:jc w:val="both"/>
        <w:rPr>
          <w:sz w:val="28"/>
          <w:szCs w:val="28"/>
        </w:rPr>
      </w:pPr>
      <w:r w:rsidRPr="000D5C2A">
        <w:rPr>
          <w:sz w:val="28"/>
          <w:szCs w:val="28"/>
        </w:rPr>
        <w:t>Наприклад,</w:t>
      </w:r>
      <w:r w:rsidR="00B37058">
        <w:rPr>
          <w:sz w:val="28"/>
          <w:szCs w:val="28"/>
        </w:rPr>
        <w:t xml:space="preserve"> кожен третій турист у Франції −</w:t>
      </w:r>
      <w:r w:rsidRPr="000D5C2A">
        <w:rPr>
          <w:sz w:val="28"/>
          <w:szCs w:val="28"/>
        </w:rPr>
        <w:t xml:space="preserve"> сільський турист, 10% підприємців, які ведуть бізнес у сільській місцевості у Великобританії, </w:t>
      </w:r>
      <w:r w:rsidRPr="000D5C2A">
        <w:rPr>
          <w:sz w:val="28"/>
          <w:szCs w:val="28"/>
        </w:rPr>
        <w:lastRenderedPageBreak/>
        <w:t>надають послуги сільського туризму, а 4% підприємців у Німеччині надають послуги сільського туризму.</w:t>
      </w:r>
    </w:p>
    <w:p w:rsidR="00FF5450" w:rsidRPr="000D5C2A" w:rsidRDefault="00FF5450" w:rsidP="000D5C2A">
      <w:pPr>
        <w:spacing w:line="360" w:lineRule="auto"/>
        <w:ind w:firstLine="720"/>
        <w:jc w:val="both"/>
        <w:rPr>
          <w:sz w:val="28"/>
          <w:szCs w:val="28"/>
        </w:rPr>
      </w:pPr>
      <w:r w:rsidRPr="000D5C2A">
        <w:rPr>
          <w:sz w:val="28"/>
          <w:szCs w:val="28"/>
        </w:rPr>
        <w:t>У європейських країнах фермери та інші організації добровільно об</w:t>
      </w:r>
      <w:r w:rsidR="002A0212">
        <w:rPr>
          <w:sz w:val="28"/>
          <w:szCs w:val="28"/>
        </w:rPr>
        <w:t>’</w:t>
      </w:r>
      <w:r w:rsidRPr="000D5C2A">
        <w:rPr>
          <w:sz w:val="28"/>
          <w:szCs w:val="28"/>
        </w:rPr>
        <w:t>єдналися у сільські мережі для розвитку сталого сільського туризму та вирішення проблем сільських територій.</w:t>
      </w:r>
    </w:p>
    <w:p w:rsidR="00FF5450" w:rsidRPr="000D5C2A" w:rsidRDefault="00FF5450" w:rsidP="000D5C2A">
      <w:pPr>
        <w:spacing w:line="360" w:lineRule="auto"/>
        <w:ind w:firstLine="720"/>
        <w:jc w:val="both"/>
        <w:rPr>
          <w:sz w:val="28"/>
          <w:szCs w:val="28"/>
        </w:rPr>
      </w:pPr>
      <w:r w:rsidRPr="000D5C2A">
        <w:rPr>
          <w:sz w:val="28"/>
          <w:szCs w:val="28"/>
        </w:rPr>
        <w:t>Розробляються нові альтернативні бізнес-моделі, які гарантують конкурентні переваги, покращують рівень життя фермерів, повертають фермерам активну роль у системі сільськогосподарського виробництва та розвивають нові зв</w:t>
      </w:r>
      <w:r w:rsidR="002A0212">
        <w:rPr>
          <w:sz w:val="28"/>
          <w:szCs w:val="28"/>
        </w:rPr>
        <w:t>’</w:t>
      </w:r>
      <w:r w:rsidRPr="000D5C2A">
        <w:rPr>
          <w:sz w:val="28"/>
          <w:szCs w:val="28"/>
        </w:rPr>
        <w:t>язки на споживчих ринках [36].</w:t>
      </w:r>
    </w:p>
    <w:p w:rsidR="00FF5450" w:rsidRPr="000D5C2A" w:rsidRDefault="00FF5450" w:rsidP="000D5C2A">
      <w:pPr>
        <w:spacing w:line="360" w:lineRule="auto"/>
        <w:ind w:firstLine="720"/>
        <w:jc w:val="both"/>
        <w:rPr>
          <w:sz w:val="28"/>
          <w:szCs w:val="28"/>
        </w:rPr>
      </w:pPr>
      <w:r w:rsidRPr="000D5C2A">
        <w:rPr>
          <w:sz w:val="28"/>
          <w:szCs w:val="28"/>
        </w:rPr>
        <w:t>На відміну від країн ЄС, в Україні розвиток сільського туризму ще не проник у сільську економіку.</w:t>
      </w:r>
    </w:p>
    <w:p w:rsidR="00FF5450" w:rsidRPr="000D5C2A" w:rsidRDefault="00FF5450" w:rsidP="000D5C2A">
      <w:pPr>
        <w:spacing w:line="360" w:lineRule="auto"/>
        <w:ind w:firstLine="720"/>
        <w:jc w:val="both"/>
        <w:rPr>
          <w:sz w:val="28"/>
          <w:szCs w:val="28"/>
        </w:rPr>
      </w:pPr>
      <w:r w:rsidRPr="000D5C2A">
        <w:rPr>
          <w:sz w:val="28"/>
          <w:szCs w:val="28"/>
        </w:rPr>
        <w:t>Тому необхідно вивчати існуючі європейські бізнес-моделі та розробляти відповідні бізнес-плани, які б враховували специфіку України та її регіонів.</w:t>
      </w:r>
    </w:p>
    <w:p w:rsidR="00FF5450" w:rsidRPr="000D5C2A" w:rsidRDefault="00FF5450" w:rsidP="000D5C2A">
      <w:pPr>
        <w:spacing w:line="360" w:lineRule="auto"/>
        <w:ind w:firstLine="720"/>
        <w:jc w:val="both"/>
        <w:rPr>
          <w:sz w:val="28"/>
          <w:szCs w:val="28"/>
        </w:rPr>
      </w:pPr>
      <w:r w:rsidRPr="000D5C2A">
        <w:rPr>
          <w:sz w:val="28"/>
          <w:szCs w:val="28"/>
        </w:rPr>
        <w:t>Таким чином, слід підкреслити, що для відродження та розвитку сільського туризму в післявоєнній Україні сільський туризм необхідно моделювати вже зараз.</w:t>
      </w:r>
    </w:p>
    <w:p w:rsidR="00FF5450" w:rsidRPr="000D5C2A" w:rsidRDefault="00FF5450" w:rsidP="000D5C2A">
      <w:pPr>
        <w:spacing w:line="360" w:lineRule="auto"/>
        <w:ind w:firstLine="720"/>
        <w:jc w:val="both"/>
        <w:rPr>
          <w:sz w:val="28"/>
          <w:szCs w:val="28"/>
        </w:rPr>
      </w:pPr>
      <w:r w:rsidRPr="000D5C2A">
        <w:rPr>
          <w:sz w:val="28"/>
          <w:szCs w:val="28"/>
        </w:rPr>
        <w:t>Сучасні виклики, що стоять перед підприємствами сільського туризму та вищими навчальними закладами, які виконують соціальну відповідальність і готують компетентних фахівців для індустрії туризму та гостинності, є наступними</w:t>
      </w:r>
      <w:r w:rsidR="00B37058">
        <w:rPr>
          <w:sz w:val="28"/>
          <w:szCs w:val="28"/>
        </w:rPr>
        <w:t>:</w:t>
      </w:r>
    </w:p>
    <w:p w:rsidR="00FF5450" w:rsidRPr="000D5C2A" w:rsidRDefault="00FF5450" w:rsidP="000D5C2A">
      <w:pPr>
        <w:spacing w:line="360" w:lineRule="auto"/>
        <w:ind w:firstLine="720"/>
        <w:jc w:val="both"/>
        <w:rPr>
          <w:sz w:val="28"/>
          <w:szCs w:val="28"/>
        </w:rPr>
      </w:pPr>
      <w:r w:rsidRPr="000D5C2A">
        <w:rPr>
          <w:sz w:val="28"/>
          <w:szCs w:val="28"/>
        </w:rPr>
        <w:tab/>
      </w:r>
      <w:r w:rsidR="00B37058" w:rsidRPr="000D5C2A">
        <w:rPr>
          <w:sz w:val="28"/>
          <w:szCs w:val="28"/>
        </w:rPr>
        <w:t xml:space="preserve">підвищення </w:t>
      </w:r>
      <w:r w:rsidRPr="000D5C2A">
        <w:rPr>
          <w:sz w:val="28"/>
          <w:szCs w:val="28"/>
        </w:rPr>
        <w:t xml:space="preserve">конкурентоспроможності бізнес-моделі сільського туризму в Україні; </w:t>
      </w:r>
    </w:p>
    <w:p w:rsidR="00FF5450" w:rsidRPr="000D5C2A" w:rsidRDefault="00FF5450" w:rsidP="000D5C2A">
      <w:pPr>
        <w:spacing w:line="360" w:lineRule="auto"/>
        <w:ind w:firstLine="720"/>
        <w:jc w:val="both"/>
        <w:rPr>
          <w:sz w:val="28"/>
          <w:szCs w:val="28"/>
        </w:rPr>
      </w:pPr>
      <w:r w:rsidRPr="000D5C2A">
        <w:rPr>
          <w:sz w:val="28"/>
          <w:szCs w:val="28"/>
        </w:rPr>
        <w:tab/>
      </w:r>
      <w:r w:rsidR="00B37058" w:rsidRPr="000D5C2A">
        <w:rPr>
          <w:sz w:val="28"/>
          <w:szCs w:val="28"/>
        </w:rPr>
        <w:t xml:space="preserve">дослідження </w:t>
      </w:r>
      <w:r w:rsidRPr="000D5C2A">
        <w:rPr>
          <w:sz w:val="28"/>
          <w:szCs w:val="28"/>
        </w:rPr>
        <w:t>та впровадження нових підходів та освітніх технологій у систему підготовки фахівців у сфері сільського туризму з метою надання їм можливості надавати туристичні послуги на основі креативності та інновац</w:t>
      </w:r>
      <w:r w:rsidR="00B37058">
        <w:rPr>
          <w:sz w:val="28"/>
          <w:szCs w:val="28"/>
        </w:rPr>
        <w:t xml:space="preserve">ій; </w:t>
      </w:r>
    </w:p>
    <w:p w:rsidR="00FF5450" w:rsidRPr="000D5C2A" w:rsidRDefault="00FF5450" w:rsidP="000D5C2A">
      <w:pPr>
        <w:spacing w:line="360" w:lineRule="auto"/>
        <w:ind w:firstLine="720"/>
        <w:jc w:val="both"/>
        <w:rPr>
          <w:sz w:val="28"/>
          <w:szCs w:val="28"/>
        </w:rPr>
      </w:pPr>
      <w:r w:rsidRPr="000D5C2A">
        <w:rPr>
          <w:sz w:val="28"/>
          <w:szCs w:val="28"/>
        </w:rPr>
        <w:tab/>
      </w:r>
      <w:r w:rsidR="00B37058" w:rsidRPr="000D5C2A">
        <w:rPr>
          <w:sz w:val="28"/>
          <w:szCs w:val="28"/>
        </w:rPr>
        <w:t xml:space="preserve">стале </w:t>
      </w:r>
      <w:r w:rsidRPr="000D5C2A">
        <w:rPr>
          <w:sz w:val="28"/>
          <w:szCs w:val="28"/>
        </w:rPr>
        <w:t>збереження та використання навколишнього середовища відповідно до європейських цінностей;</w:t>
      </w:r>
    </w:p>
    <w:p w:rsidR="00FF5450" w:rsidRPr="000D5C2A" w:rsidRDefault="00FF5450" w:rsidP="000D5C2A">
      <w:pPr>
        <w:spacing w:line="360" w:lineRule="auto"/>
        <w:ind w:firstLine="720"/>
        <w:jc w:val="both"/>
        <w:rPr>
          <w:sz w:val="28"/>
          <w:szCs w:val="28"/>
        </w:rPr>
      </w:pPr>
      <w:r w:rsidRPr="000D5C2A">
        <w:rPr>
          <w:sz w:val="28"/>
          <w:szCs w:val="28"/>
        </w:rPr>
        <w:lastRenderedPageBreak/>
        <w:tab/>
        <w:t>налагодження міжнародних зв</w:t>
      </w:r>
      <w:r w:rsidR="002A0212">
        <w:rPr>
          <w:sz w:val="28"/>
          <w:szCs w:val="28"/>
        </w:rPr>
        <w:t>’</w:t>
      </w:r>
      <w:r w:rsidRPr="000D5C2A">
        <w:rPr>
          <w:sz w:val="28"/>
          <w:szCs w:val="28"/>
        </w:rPr>
        <w:t>язків між досвідченими та молодими працівниками, науковцями та фахівцями для забезпечення продуктивного, творчого та сталого розвитку індустрії сільського туризму, а також впровадження європейських традицій у національні системи [36].</w:t>
      </w:r>
    </w:p>
    <w:p w:rsidR="00FF5450" w:rsidRPr="000D5C2A" w:rsidRDefault="00FF5450" w:rsidP="000D5C2A">
      <w:pPr>
        <w:spacing w:line="360" w:lineRule="auto"/>
        <w:ind w:firstLine="720"/>
        <w:jc w:val="both"/>
        <w:rPr>
          <w:sz w:val="28"/>
          <w:szCs w:val="28"/>
        </w:rPr>
      </w:pPr>
      <w:r w:rsidRPr="000D5C2A">
        <w:rPr>
          <w:sz w:val="28"/>
          <w:szCs w:val="28"/>
        </w:rPr>
        <w:t>Варто зазначити, що сьогодні бізнес-моделі сільського туризму існують у Великобританії, Німеччині, Франції, Італії, Іспанії, Чехії, Польщі та інших європейських країнах, генеруючи 20% загальних надходжень від туризму.</w:t>
      </w:r>
    </w:p>
    <w:p w:rsidR="00FF5450" w:rsidRPr="000D5C2A" w:rsidRDefault="00FF5450" w:rsidP="000D5C2A">
      <w:pPr>
        <w:spacing w:line="360" w:lineRule="auto"/>
        <w:ind w:firstLine="720"/>
        <w:jc w:val="both"/>
        <w:rPr>
          <w:sz w:val="28"/>
          <w:szCs w:val="28"/>
        </w:rPr>
      </w:pPr>
      <w:r w:rsidRPr="000D5C2A">
        <w:rPr>
          <w:sz w:val="28"/>
          <w:szCs w:val="28"/>
        </w:rPr>
        <w:t>Бізнес-моделлю, розробленою у сільському секторі європейської економіки, є Альтернативні агропродовольчі мережі (AAFN).</w:t>
      </w:r>
    </w:p>
    <w:p w:rsidR="00FF5450" w:rsidRPr="000D5C2A" w:rsidRDefault="00FF5450" w:rsidP="000D5C2A">
      <w:pPr>
        <w:spacing w:line="360" w:lineRule="auto"/>
        <w:ind w:firstLine="720"/>
        <w:jc w:val="both"/>
        <w:rPr>
          <w:sz w:val="28"/>
          <w:szCs w:val="28"/>
        </w:rPr>
      </w:pPr>
      <w:r w:rsidRPr="000D5C2A">
        <w:rPr>
          <w:sz w:val="28"/>
          <w:szCs w:val="28"/>
        </w:rPr>
        <w:t xml:space="preserve">Це мережа співпраці між європейським агропродовольчим сектором через нові відносини між виробниками та споживачами, з чітко визначеними етичними та політичними цілями: </w:t>
      </w:r>
      <w:r w:rsidR="002A0212">
        <w:rPr>
          <w:sz w:val="28"/>
          <w:szCs w:val="28"/>
        </w:rPr>
        <w:t>“</w:t>
      </w:r>
      <w:r w:rsidRPr="000D5C2A">
        <w:rPr>
          <w:sz w:val="28"/>
          <w:szCs w:val="28"/>
        </w:rPr>
        <w:t>відновлення місцевих засобів до існування та ідентичності, пов</w:t>
      </w:r>
      <w:r w:rsidR="002A0212">
        <w:rPr>
          <w:sz w:val="28"/>
          <w:szCs w:val="28"/>
        </w:rPr>
        <w:t>’</w:t>
      </w:r>
      <w:r w:rsidRPr="000D5C2A">
        <w:rPr>
          <w:sz w:val="28"/>
          <w:szCs w:val="28"/>
        </w:rPr>
        <w:t>язаних зі сталим розвитком економічно життєздатного та соціально відповідального сільського господарства</w:t>
      </w:r>
      <w:r w:rsidR="002A0212">
        <w:rPr>
          <w:sz w:val="28"/>
          <w:szCs w:val="28"/>
        </w:rPr>
        <w:t>”</w:t>
      </w:r>
      <w:r w:rsidRPr="000D5C2A">
        <w:rPr>
          <w:sz w:val="28"/>
          <w:szCs w:val="28"/>
        </w:rPr>
        <w:t xml:space="preserve">, </w:t>
      </w:r>
      <w:r w:rsidR="002A0212">
        <w:rPr>
          <w:sz w:val="28"/>
          <w:szCs w:val="28"/>
        </w:rPr>
        <w:t>“</w:t>
      </w:r>
      <w:r w:rsidRPr="000D5C2A">
        <w:rPr>
          <w:sz w:val="28"/>
          <w:szCs w:val="28"/>
        </w:rPr>
        <w:t>сільські райони</w:t>
      </w:r>
      <w:r w:rsidR="002A0212">
        <w:rPr>
          <w:sz w:val="28"/>
          <w:szCs w:val="28"/>
        </w:rPr>
        <w:t>”</w:t>
      </w:r>
      <w:r w:rsidRPr="000D5C2A">
        <w:rPr>
          <w:sz w:val="28"/>
          <w:szCs w:val="28"/>
        </w:rPr>
        <w:t xml:space="preserve"> та </w:t>
      </w:r>
      <w:r w:rsidR="002A0212">
        <w:rPr>
          <w:sz w:val="28"/>
          <w:szCs w:val="28"/>
        </w:rPr>
        <w:t>“</w:t>
      </w:r>
      <w:r w:rsidRPr="000D5C2A">
        <w:rPr>
          <w:sz w:val="28"/>
          <w:szCs w:val="28"/>
        </w:rPr>
        <w:t>взаємозв</w:t>
      </w:r>
      <w:r w:rsidR="002A0212">
        <w:rPr>
          <w:sz w:val="28"/>
          <w:szCs w:val="28"/>
        </w:rPr>
        <w:t>’</w:t>
      </w:r>
      <w:r w:rsidRPr="000D5C2A">
        <w:rPr>
          <w:sz w:val="28"/>
          <w:szCs w:val="28"/>
        </w:rPr>
        <w:t>язок між місцевими продуктами харчування</w:t>
      </w:r>
      <w:r w:rsidR="002A0212">
        <w:rPr>
          <w:sz w:val="28"/>
          <w:szCs w:val="28"/>
        </w:rPr>
        <w:t>”</w:t>
      </w:r>
      <w:r w:rsidRPr="000D5C2A">
        <w:rPr>
          <w:sz w:val="28"/>
          <w:szCs w:val="28"/>
        </w:rPr>
        <w:t xml:space="preserve">. та </w:t>
      </w:r>
      <w:r w:rsidR="002A0212">
        <w:rPr>
          <w:sz w:val="28"/>
          <w:szCs w:val="28"/>
        </w:rPr>
        <w:t>“</w:t>
      </w:r>
      <w:r w:rsidRPr="000D5C2A">
        <w:rPr>
          <w:sz w:val="28"/>
          <w:szCs w:val="28"/>
        </w:rPr>
        <w:t>взаємозв</w:t>
      </w:r>
      <w:r w:rsidR="002A0212">
        <w:rPr>
          <w:sz w:val="28"/>
          <w:szCs w:val="28"/>
        </w:rPr>
        <w:t>’</w:t>
      </w:r>
      <w:r w:rsidRPr="000D5C2A">
        <w:rPr>
          <w:sz w:val="28"/>
          <w:szCs w:val="28"/>
        </w:rPr>
        <w:t>язок між місцевими продуктами харчування та сільським господарством</w:t>
      </w:r>
      <w:r w:rsidR="002A0212">
        <w:rPr>
          <w:sz w:val="28"/>
          <w:szCs w:val="28"/>
        </w:rPr>
        <w:t>”</w:t>
      </w:r>
      <w:r w:rsidRPr="000D5C2A">
        <w:rPr>
          <w:sz w:val="28"/>
          <w:szCs w:val="28"/>
        </w:rPr>
        <w:t xml:space="preserve"> [36].</w:t>
      </w:r>
    </w:p>
    <w:p w:rsidR="00591D75" w:rsidRPr="000D5C2A" w:rsidRDefault="00FF5450" w:rsidP="000D5C2A">
      <w:pPr>
        <w:spacing w:line="360" w:lineRule="auto"/>
        <w:ind w:firstLine="720"/>
        <w:jc w:val="both"/>
        <w:rPr>
          <w:sz w:val="28"/>
          <w:szCs w:val="28"/>
        </w:rPr>
      </w:pPr>
      <w:r w:rsidRPr="000D5C2A">
        <w:rPr>
          <w:sz w:val="28"/>
          <w:szCs w:val="28"/>
        </w:rPr>
        <w:t>Щодо бізнес-ідей у сфері сільської економіки в європейських країнах, то варто зазначити, що дослідники − науковці S.Ammirato та A.M.Felicetti (Університет Калабрії, Італія) − розробили концепцію сільського туризму, яка розглядає сільський туризм як систему (рис. 1.3) із певними взаємозв</w:t>
      </w:r>
      <w:r w:rsidR="002A0212">
        <w:rPr>
          <w:sz w:val="28"/>
          <w:szCs w:val="28"/>
        </w:rPr>
        <w:t>’</w:t>
      </w:r>
      <w:r w:rsidRPr="000D5C2A">
        <w:rPr>
          <w:sz w:val="28"/>
          <w:szCs w:val="28"/>
        </w:rPr>
        <w:t>язками та взаємозалежностями. Тож, вона заслуговує на увагу.</w:t>
      </w:r>
    </w:p>
    <w:p w:rsidR="009F304C" w:rsidRPr="000D5C2A" w:rsidRDefault="009F304C" w:rsidP="002A317F">
      <w:pPr>
        <w:spacing w:line="360" w:lineRule="auto"/>
        <w:jc w:val="both"/>
        <w:rPr>
          <w:sz w:val="28"/>
          <w:szCs w:val="28"/>
        </w:rPr>
      </w:pPr>
      <w:r w:rsidRPr="000D5C2A">
        <w:rPr>
          <w:noProof/>
          <w:sz w:val="28"/>
          <w:szCs w:val="28"/>
          <w:lang w:val="ru-RU"/>
        </w:rPr>
        <w:lastRenderedPageBreak/>
        <w:drawing>
          <wp:inline distT="0" distB="0" distL="0" distR="0" wp14:anchorId="30EFD47A" wp14:editId="7BB70C88">
            <wp:extent cx="6412641" cy="4817456"/>
            <wp:effectExtent l="0" t="0" r="7620" b="2540"/>
            <wp:docPr id="4" name="Рисунок 4" descr="https://lh6.googleusercontent.com/q1jRj8HvMSWXCUhWBbIU_a1W1NikfzdfPABhjrKkJeIuFA51Q7oDl2vYvYCq0b05CRuAO3ulgZrj5Q5DqutxVfcFjhGXt-1mCCRQOGatZ1d56KPBAy8r9_vwN-8oglqY13_Mf28Z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q1jRj8HvMSWXCUhWBbIU_a1W1NikfzdfPABhjrKkJeIuFA51Q7oDl2vYvYCq0b05CRuAO3ulgZrj5Q5DqutxVfcFjhGXt-1mCCRQOGatZ1d56KPBAy8r9_vwN-8oglqY13_Mf28Z5w"/>
                    <pic:cNvPicPr>
                      <a:picLocks noChangeAspect="1" noChangeArrowheads="1"/>
                    </pic:cNvPicPr>
                  </pic:nvPicPr>
                  <pic:blipFill rotWithShape="1">
                    <a:blip r:embed="rId25">
                      <a:extLst>
                        <a:ext uri="{28A0092B-C50C-407E-A947-70E740481C1C}">
                          <a14:useLocalDpi xmlns:a14="http://schemas.microsoft.com/office/drawing/2010/main" val="0"/>
                        </a:ext>
                      </a:extLst>
                    </a:blip>
                    <a:srcRect l="1471" r="1" b="-112"/>
                    <a:stretch/>
                  </pic:blipFill>
                  <pic:spPr bwMode="auto">
                    <a:xfrm>
                      <a:off x="0" y="0"/>
                      <a:ext cx="6432697" cy="4832523"/>
                    </a:xfrm>
                    <a:prstGeom prst="rect">
                      <a:avLst/>
                    </a:prstGeom>
                    <a:noFill/>
                    <a:ln>
                      <a:noFill/>
                    </a:ln>
                    <a:extLst>
                      <a:ext uri="{53640926-AAD7-44D8-BBD7-CCE9431645EC}">
                        <a14:shadowObscured xmlns:a14="http://schemas.microsoft.com/office/drawing/2010/main"/>
                      </a:ext>
                    </a:extLst>
                  </pic:spPr>
                </pic:pic>
              </a:graphicData>
            </a:graphic>
          </wp:inline>
        </w:drawing>
      </w:r>
    </w:p>
    <w:p w:rsidR="00C01E69" w:rsidRPr="000D5C2A" w:rsidRDefault="00C01E69" w:rsidP="00395990">
      <w:pPr>
        <w:spacing w:line="360" w:lineRule="auto"/>
        <w:ind w:firstLine="720"/>
        <w:jc w:val="both"/>
        <w:rPr>
          <w:sz w:val="28"/>
          <w:szCs w:val="28"/>
        </w:rPr>
      </w:pPr>
    </w:p>
    <w:p w:rsidR="00C73000" w:rsidRPr="000D5C2A" w:rsidRDefault="00C73000" w:rsidP="00A06C4D">
      <w:pPr>
        <w:spacing w:line="360" w:lineRule="auto"/>
        <w:ind w:firstLine="720"/>
        <w:jc w:val="both"/>
        <w:rPr>
          <w:sz w:val="28"/>
          <w:szCs w:val="28"/>
        </w:rPr>
      </w:pPr>
      <w:r w:rsidRPr="000D5C2A">
        <w:rPr>
          <w:sz w:val="28"/>
          <w:szCs w:val="28"/>
        </w:rPr>
        <w:t>Рис. 1</w:t>
      </w:r>
      <w:r w:rsidR="00181243" w:rsidRPr="000D5C2A">
        <w:rPr>
          <w:sz w:val="28"/>
          <w:szCs w:val="28"/>
        </w:rPr>
        <w:t>.3</w:t>
      </w:r>
      <w:r w:rsidRPr="000D5C2A">
        <w:rPr>
          <w:sz w:val="28"/>
          <w:szCs w:val="28"/>
        </w:rPr>
        <w:t xml:space="preserve"> Конц</w:t>
      </w:r>
      <w:r w:rsidR="00591D75" w:rsidRPr="000D5C2A">
        <w:rPr>
          <w:sz w:val="28"/>
          <w:szCs w:val="28"/>
        </w:rPr>
        <w:t>епція сільсь</w:t>
      </w:r>
      <w:r w:rsidR="00FF5450" w:rsidRPr="000D5C2A">
        <w:rPr>
          <w:sz w:val="28"/>
          <w:szCs w:val="28"/>
        </w:rPr>
        <w:t>кого туризму (згідно з дослідженнями</w:t>
      </w:r>
      <w:r w:rsidR="007F77D5" w:rsidRPr="000D5C2A">
        <w:rPr>
          <w:sz w:val="28"/>
          <w:szCs w:val="28"/>
        </w:rPr>
        <w:t xml:space="preserve"> науковц</w:t>
      </w:r>
      <w:r w:rsidR="00FF5450" w:rsidRPr="000D5C2A">
        <w:rPr>
          <w:sz w:val="28"/>
          <w:szCs w:val="28"/>
        </w:rPr>
        <w:t>ів</w:t>
      </w:r>
      <w:r w:rsidR="007F77D5" w:rsidRPr="000D5C2A">
        <w:rPr>
          <w:sz w:val="28"/>
          <w:szCs w:val="28"/>
        </w:rPr>
        <w:t xml:space="preserve"> С. Амірато</w:t>
      </w:r>
      <w:r w:rsidR="00591D75" w:rsidRPr="000D5C2A">
        <w:rPr>
          <w:sz w:val="28"/>
          <w:szCs w:val="28"/>
        </w:rPr>
        <w:t xml:space="preserve"> та А.М. </w:t>
      </w:r>
      <w:r w:rsidRPr="000D5C2A">
        <w:rPr>
          <w:sz w:val="28"/>
          <w:szCs w:val="28"/>
        </w:rPr>
        <w:t>Фелісетті).</w:t>
      </w:r>
    </w:p>
    <w:p w:rsidR="00C73000" w:rsidRPr="000D5C2A" w:rsidRDefault="00C73000" w:rsidP="00A06C4D">
      <w:pPr>
        <w:spacing w:line="360" w:lineRule="auto"/>
        <w:ind w:firstLine="720"/>
        <w:jc w:val="both"/>
        <w:rPr>
          <w:sz w:val="28"/>
          <w:szCs w:val="28"/>
        </w:rPr>
      </w:pPr>
      <w:r w:rsidRPr="000D5C2A">
        <w:rPr>
          <w:sz w:val="28"/>
          <w:szCs w:val="28"/>
        </w:rPr>
        <w:t xml:space="preserve">Джерела </w:t>
      </w:r>
      <w:r w:rsidR="007F77D5" w:rsidRPr="000D5C2A">
        <w:rPr>
          <w:sz w:val="28"/>
          <w:szCs w:val="28"/>
        </w:rPr>
        <w:t>[</w:t>
      </w:r>
      <w:r w:rsidR="007F77D5" w:rsidRPr="000D5C2A">
        <w:rPr>
          <w:sz w:val="28"/>
          <w:szCs w:val="28"/>
        </w:rPr>
        <w:fldChar w:fldCharType="begin"/>
      </w:r>
      <w:r w:rsidR="007F77D5" w:rsidRPr="000D5C2A">
        <w:rPr>
          <w:sz w:val="28"/>
          <w:szCs w:val="28"/>
        </w:rPr>
        <w:instrText xml:space="preserve"> REF _Ref150509925 \r \h </w:instrText>
      </w:r>
      <w:r w:rsidR="00A06C4D" w:rsidRPr="000D5C2A">
        <w:rPr>
          <w:sz w:val="28"/>
          <w:szCs w:val="28"/>
        </w:rPr>
        <w:instrText xml:space="preserve"> \* MERGEFORMAT </w:instrText>
      </w:r>
      <w:r w:rsidR="007F77D5" w:rsidRPr="000D5C2A">
        <w:rPr>
          <w:sz w:val="28"/>
          <w:szCs w:val="28"/>
        </w:rPr>
      </w:r>
      <w:r w:rsidR="007F77D5" w:rsidRPr="000D5C2A">
        <w:rPr>
          <w:sz w:val="28"/>
          <w:szCs w:val="28"/>
        </w:rPr>
        <w:fldChar w:fldCharType="separate"/>
      </w:r>
      <w:r w:rsidR="007F77D5" w:rsidRPr="000D5C2A">
        <w:rPr>
          <w:sz w:val="28"/>
          <w:szCs w:val="28"/>
        </w:rPr>
        <w:t>10</w:t>
      </w:r>
      <w:r w:rsidR="007F77D5" w:rsidRPr="000D5C2A">
        <w:rPr>
          <w:sz w:val="28"/>
          <w:szCs w:val="28"/>
        </w:rPr>
        <w:fldChar w:fldCharType="end"/>
      </w:r>
      <w:r w:rsidR="007F77D5" w:rsidRPr="000D5C2A">
        <w:rPr>
          <w:sz w:val="28"/>
          <w:szCs w:val="28"/>
        </w:rPr>
        <w:t xml:space="preserve">; </w:t>
      </w:r>
      <w:r w:rsidR="007F77D5" w:rsidRPr="000D5C2A">
        <w:rPr>
          <w:sz w:val="28"/>
          <w:szCs w:val="28"/>
        </w:rPr>
        <w:fldChar w:fldCharType="begin"/>
      </w:r>
      <w:r w:rsidR="007F77D5" w:rsidRPr="000D5C2A">
        <w:rPr>
          <w:sz w:val="28"/>
          <w:szCs w:val="28"/>
        </w:rPr>
        <w:instrText xml:space="preserve"> REF _Ref149760315 \r \h  \* MERGEFORMAT </w:instrText>
      </w:r>
      <w:r w:rsidR="007F77D5" w:rsidRPr="000D5C2A">
        <w:rPr>
          <w:sz w:val="28"/>
          <w:szCs w:val="28"/>
        </w:rPr>
      </w:r>
      <w:r w:rsidR="007F77D5" w:rsidRPr="000D5C2A">
        <w:rPr>
          <w:sz w:val="28"/>
          <w:szCs w:val="28"/>
        </w:rPr>
        <w:fldChar w:fldCharType="separate"/>
      </w:r>
      <w:r w:rsidR="007F77D5" w:rsidRPr="000D5C2A">
        <w:rPr>
          <w:sz w:val="28"/>
          <w:szCs w:val="28"/>
        </w:rPr>
        <w:t>36</w:t>
      </w:r>
      <w:r w:rsidR="007F77D5" w:rsidRPr="000D5C2A">
        <w:rPr>
          <w:sz w:val="28"/>
          <w:szCs w:val="28"/>
        </w:rPr>
        <w:fldChar w:fldCharType="end"/>
      </w:r>
      <w:r w:rsidR="007F77D5" w:rsidRPr="000D5C2A">
        <w:rPr>
          <w:sz w:val="28"/>
          <w:szCs w:val="28"/>
        </w:rPr>
        <w:t xml:space="preserve">; </w:t>
      </w:r>
      <w:r w:rsidR="007F77D5" w:rsidRPr="000D5C2A">
        <w:rPr>
          <w:sz w:val="28"/>
          <w:szCs w:val="28"/>
        </w:rPr>
        <w:fldChar w:fldCharType="begin"/>
      </w:r>
      <w:r w:rsidR="007F77D5" w:rsidRPr="000D5C2A">
        <w:rPr>
          <w:sz w:val="28"/>
          <w:szCs w:val="28"/>
        </w:rPr>
        <w:instrText xml:space="preserve"> REF _Ref105756122 \r \h </w:instrText>
      </w:r>
      <w:r w:rsidR="00A06C4D" w:rsidRPr="000D5C2A">
        <w:rPr>
          <w:sz w:val="28"/>
          <w:szCs w:val="28"/>
        </w:rPr>
        <w:instrText xml:space="preserve"> \* MERGEFORMAT </w:instrText>
      </w:r>
      <w:r w:rsidR="007F77D5" w:rsidRPr="000D5C2A">
        <w:rPr>
          <w:sz w:val="28"/>
          <w:szCs w:val="28"/>
        </w:rPr>
      </w:r>
      <w:r w:rsidR="007F77D5" w:rsidRPr="000D5C2A">
        <w:rPr>
          <w:sz w:val="28"/>
          <w:szCs w:val="28"/>
        </w:rPr>
        <w:fldChar w:fldCharType="separate"/>
      </w:r>
      <w:r w:rsidR="007F77D5" w:rsidRPr="000D5C2A">
        <w:rPr>
          <w:sz w:val="28"/>
          <w:szCs w:val="28"/>
        </w:rPr>
        <w:t>91</w:t>
      </w:r>
      <w:r w:rsidR="007F77D5" w:rsidRPr="000D5C2A">
        <w:rPr>
          <w:sz w:val="28"/>
          <w:szCs w:val="28"/>
        </w:rPr>
        <w:fldChar w:fldCharType="end"/>
      </w:r>
      <w:r w:rsidR="007F77D5" w:rsidRPr="000D5C2A">
        <w:rPr>
          <w:sz w:val="28"/>
          <w:szCs w:val="28"/>
        </w:rPr>
        <w:t>]</w:t>
      </w:r>
      <w:r w:rsidRPr="000D5C2A">
        <w:rPr>
          <w:sz w:val="28"/>
          <w:szCs w:val="28"/>
        </w:rPr>
        <w:t>.</w:t>
      </w:r>
    </w:p>
    <w:p w:rsidR="00C73000" w:rsidRPr="000D5C2A" w:rsidRDefault="00C73000" w:rsidP="00A06C4D">
      <w:pPr>
        <w:spacing w:line="360" w:lineRule="auto"/>
        <w:ind w:firstLine="720"/>
        <w:jc w:val="both"/>
        <w:rPr>
          <w:sz w:val="28"/>
          <w:szCs w:val="28"/>
        </w:rPr>
      </w:pPr>
    </w:p>
    <w:p w:rsidR="00C73000" w:rsidRPr="000D5C2A" w:rsidRDefault="00C47686" w:rsidP="00A06C4D">
      <w:pPr>
        <w:spacing w:line="360" w:lineRule="auto"/>
        <w:ind w:firstLine="720"/>
        <w:jc w:val="both"/>
        <w:rPr>
          <w:sz w:val="28"/>
          <w:szCs w:val="28"/>
        </w:rPr>
      </w:pPr>
      <w:r w:rsidRPr="000D5C2A">
        <w:rPr>
          <w:sz w:val="28"/>
          <w:szCs w:val="28"/>
        </w:rPr>
        <w:t>Бізнес-м</w:t>
      </w:r>
      <w:r w:rsidR="00C73000" w:rsidRPr="000D5C2A">
        <w:rPr>
          <w:sz w:val="28"/>
          <w:szCs w:val="28"/>
        </w:rPr>
        <w:t>одель стратегічного п</w:t>
      </w:r>
      <w:r w:rsidR="00FF5450" w:rsidRPr="000D5C2A">
        <w:rPr>
          <w:sz w:val="28"/>
          <w:szCs w:val="28"/>
        </w:rPr>
        <w:t>роєктува</w:t>
      </w:r>
      <w:r w:rsidR="00B37058">
        <w:rPr>
          <w:sz w:val="28"/>
          <w:szCs w:val="28"/>
        </w:rPr>
        <w:t>ння сільського туризму (2017 </w:t>
      </w:r>
      <w:r w:rsidR="00C73000" w:rsidRPr="000D5C2A">
        <w:rPr>
          <w:sz w:val="28"/>
          <w:szCs w:val="28"/>
        </w:rPr>
        <w:t>р.)</w:t>
      </w:r>
      <w:r w:rsidR="00FF5450" w:rsidRPr="000D5C2A">
        <w:rPr>
          <w:sz w:val="28"/>
          <w:szCs w:val="28"/>
        </w:rPr>
        <w:t>, розроблена іспанськими вченими</w:t>
      </w:r>
      <w:r w:rsidR="00C73000" w:rsidRPr="000D5C2A">
        <w:rPr>
          <w:sz w:val="28"/>
          <w:szCs w:val="28"/>
        </w:rPr>
        <w:t xml:space="preserve"> (C. Fari</w:t>
      </w:r>
      <w:r w:rsidR="00FF5450" w:rsidRPr="000D5C2A">
        <w:rPr>
          <w:sz w:val="28"/>
          <w:szCs w:val="28"/>
        </w:rPr>
        <w:t>a, J. Angarita, L. Lawrence, A. </w:t>
      </w:r>
      <w:r w:rsidR="00C73000" w:rsidRPr="000D5C2A">
        <w:rPr>
          <w:sz w:val="28"/>
          <w:szCs w:val="28"/>
        </w:rPr>
        <w:t>Ochoa)</w:t>
      </w:r>
      <w:r w:rsidR="00FF5450" w:rsidRPr="000D5C2A">
        <w:rPr>
          <w:sz w:val="28"/>
          <w:szCs w:val="28"/>
        </w:rPr>
        <w:t>,</w:t>
      </w:r>
      <w:r w:rsidR="00C73000" w:rsidRPr="000D5C2A">
        <w:rPr>
          <w:sz w:val="28"/>
          <w:szCs w:val="28"/>
        </w:rPr>
        <w:t xml:space="preserve"> пр</w:t>
      </w:r>
      <w:r w:rsidR="00FF5450" w:rsidRPr="000D5C2A">
        <w:rPr>
          <w:sz w:val="28"/>
          <w:szCs w:val="28"/>
        </w:rPr>
        <w:t>одемонстрова</w:t>
      </w:r>
      <w:r w:rsidR="00591D75" w:rsidRPr="000D5C2A">
        <w:rPr>
          <w:sz w:val="28"/>
          <w:szCs w:val="28"/>
        </w:rPr>
        <w:t xml:space="preserve">на </w:t>
      </w:r>
      <w:r w:rsidR="007F77D5" w:rsidRPr="000D5C2A">
        <w:rPr>
          <w:sz w:val="28"/>
          <w:szCs w:val="28"/>
        </w:rPr>
        <w:t xml:space="preserve">нами </w:t>
      </w:r>
      <w:r w:rsidRPr="000D5C2A">
        <w:rPr>
          <w:sz w:val="28"/>
          <w:szCs w:val="28"/>
        </w:rPr>
        <w:t>на рисунку</w:t>
      </w:r>
      <w:r w:rsidR="00591D75" w:rsidRPr="000D5C2A">
        <w:rPr>
          <w:sz w:val="28"/>
          <w:szCs w:val="28"/>
        </w:rPr>
        <w:t xml:space="preserve"> 1</w:t>
      </w:r>
      <w:r w:rsidRPr="000D5C2A">
        <w:rPr>
          <w:sz w:val="28"/>
          <w:szCs w:val="28"/>
        </w:rPr>
        <w:t>.4 [</w:t>
      </w:r>
      <w:r w:rsidRPr="000D5C2A">
        <w:rPr>
          <w:sz w:val="28"/>
          <w:szCs w:val="28"/>
        </w:rPr>
        <w:fldChar w:fldCharType="begin"/>
      </w:r>
      <w:r w:rsidRPr="000D5C2A">
        <w:rPr>
          <w:sz w:val="28"/>
          <w:szCs w:val="28"/>
        </w:rPr>
        <w:instrText xml:space="preserve"> REF _Ref150509925 \r \h </w:instrText>
      </w:r>
      <w:r w:rsidR="00A06C4D" w:rsidRPr="000D5C2A">
        <w:rPr>
          <w:sz w:val="28"/>
          <w:szCs w:val="28"/>
        </w:rPr>
        <w:instrText xml:space="preserve"> \* MERGEFORMAT </w:instrText>
      </w:r>
      <w:r w:rsidRPr="000D5C2A">
        <w:rPr>
          <w:sz w:val="28"/>
          <w:szCs w:val="28"/>
        </w:rPr>
      </w:r>
      <w:r w:rsidRPr="000D5C2A">
        <w:rPr>
          <w:sz w:val="28"/>
          <w:szCs w:val="28"/>
        </w:rPr>
        <w:fldChar w:fldCharType="separate"/>
      </w:r>
      <w:r w:rsidRPr="000D5C2A">
        <w:rPr>
          <w:sz w:val="28"/>
          <w:szCs w:val="28"/>
        </w:rPr>
        <w:t>10</w:t>
      </w:r>
      <w:r w:rsidRPr="000D5C2A">
        <w:rPr>
          <w:sz w:val="28"/>
          <w:szCs w:val="28"/>
        </w:rPr>
        <w:fldChar w:fldCharType="end"/>
      </w:r>
      <w:r w:rsidRPr="000D5C2A">
        <w:rPr>
          <w:sz w:val="28"/>
          <w:szCs w:val="28"/>
        </w:rPr>
        <w:t xml:space="preserve">; </w:t>
      </w:r>
      <w:r w:rsidRPr="000D5C2A">
        <w:rPr>
          <w:sz w:val="28"/>
          <w:szCs w:val="28"/>
        </w:rPr>
        <w:fldChar w:fldCharType="begin"/>
      </w:r>
      <w:r w:rsidRPr="000D5C2A">
        <w:rPr>
          <w:sz w:val="28"/>
          <w:szCs w:val="28"/>
        </w:rPr>
        <w:instrText xml:space="preserve"> REF _Ref149760315 \r \h  \* MERGEFORMAT </w:instrText>
      </w:r>
      <w:r w:rsidRPr="000D5C2A">
        <w:rPr>
          <w:sz w:val="28"/>
          <w:szCs w:val="28"/>
        </w:rPr>
      </w:r>
      <w:r w:rsidRPr="000D5C2A">
        <w:rPr>
          <w:sz w:val="28"/>
          <w:szCs w:val="28"/>
        </w:rPr>
        <w:fldChar w:fldCharType="separate"/>
      </w:r>
      <w:r w:rsidRPr="000D5C2A">
        <w:rPr>
          <w:sz w:val="28"/>
          <w:szCs w:val="28"/>
        </w:rPr>
        <w:t>36</w:t>
      </w:r>
      <w:r w:rsidRPr="000D5C2A">
        <w:rPr>
          <w:sz w:val="28"/>
          <w:szCs w:val="28"/>
        </w:rPr>
        <w:fldChar w:fldCharType="end"/>
      </w:r>
      <w:r w:rsidRPr="000D5C2A">
        <w:rPr>
          <w:sz w:val="28"/>
          <w:szCs w:val="28"/>
        </w:rPr>
        <w:t xml:space="preserve">; </w:t>
      </w:r>
      <w:r w:rsidRPr="000D5C2A">
        <w:rPr>
          <w:sz w:val="28"/>
          <w:szCs w:val="28"/>
        </w:rPr>
        <w:fldChar w:fldCharType="begin"/>
      </w:r>
      <w:r w:rsidRPr="000D5C2A">
        <w:rPr>
          <w:sz w:val="28"/>
          <w:szCs w:val="28"/>
        </w:rPr>
        <w:instrText xml:space="preserve"> REF _Ref150510599 \r \h </w:instrText>
      </w:r>
      <w:r w:rsidR="00A06C4D" w:rsidRPr="000D5C2A">
        <w:rPr>
          <w:sz w:val="28"/>
          <w:szCs w:val="28"/>
        </w:rPr>
        <w:instrText xml:space="preserve"> \* MERGEFORMAT </w:instrText>
      </w:r>
      <w:r w:rsidRPr="000D5C2A">
        <w:rPr>
          <w:sz w:val="28"/>
          <w:szCs w:val="28"/>
        </w:rPr>
      </w:r>
      <w:r w:rsidRPr="000D5C2A">
        <w:rPr>
          <w:sz w:val="28"/>
          <w:szCs w:val="28"/>
        </w:rPr>
        <w:fldChar w:fldCharType="separate"/>
      </w:r>
      <w:r w:rsidRPr="000D5C2A">
        <w:rPr>
          <w:sz w:val="28"/>
          <w:szCs w:val="28"/>
        </w:rPr>
        <w:t>95</w:t>
      </w:r>
      <w:r w:rsidRPr="000D5C2A">
        <w:rPr>
          <w:sz w:val="28"/>
          <w:szCs w:val="28"/>
        </w:rPr>
        <w:fldChar w:fldCharType="end"/>
      </w:r>
      <w:r w:rsidRPr="000D5C2A">
        <w:rPr>
          <w:sz w:val="28"/>
          <w:szCs w:val="28"/>
        </w:rPr>
        <w:t>].</w:t>
      </w:r>
    </w:p>
    <w:p w:rsidR="00591D75" w:rsidRPr="000D5C2A" w:rsidRDefault="00591D75" w:rsidP="00A06C4D">
      <w:pPr>
        <w:spacing w:line="360" w:lineRule="auto"/>
        <w:ind w:firstLine="720"/>
        <w:jc w:val="both"/>
        <w:rPr>
          <w:sz w:val="28"/>
          <w:szCs w:val="28"/>
        </w:rPr>
      </w:pPr>
    </w:p>
    <w:p w:rsidR="00C73000" w:rsidRPr="000D5C2A" w:rsidRDefault="00C73000" w:rsidP="00A03E26">
      <w:pPr>
        <w:spacing w:line="360" w:lineRule="auto"/>
        <w:jc w:val="both"/>
        <w:rPr>
          <w:sz w:val="28"/>
          <w:szCs w:val="28"/>
        </w:rPr>
      </w:pPr>
      <w:r w:rsidRPr="000D5C2A">
        <w:rPr>
          <w:noProof/>
          <w:sz w:val="28"/>
          <w:szCs w:val="28"/>
          <w:lang w:val="ru-RU"/>
        </w:rPr>
        <w:lastRenderedPageBreak/>
        <w:drawing>
          <wp:inline distT="0" distB="0" distL="0" distR="0" wp14:anchorId="3868B0CC" wp14:editId="23535176">
            <wp:extent cx="5935980" cy="3966210"/>
            <wp:effectExtent l="0" t="0" r="7620" b="0"/>
            <wp:docPr id="481" name="Рисунок 481" descr="https://lh4.googleusercontent.com/Bia2wg-36Xk65zP_cRrxF4hfSk1tSBqjmB7GifI3QdiqWCqHW_rJNblkpDHwxLr0PGZfxQDmV9LRU51CKVGiL3TXxipJe_VgqJnEuQPaQCYst1BLuxaiShUriA7_eMcyfUf9PZdDE90Kd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Bia2wg-36Xk65zP_cRrxF4hfSk1tSBqjmB7GifI3QdiqWCqHW_rJNblkpDHwxLr0PGZfxQDmV9LRU51CKVGiL3TXxipJe_VgqJnEuQPaQCYst1BLuxaiShUriA7_eMcyfUf9PZdDE90KdNO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6879" cy="3993537"/>
                    </a:xfrm>
                    <a:prstGeom prst="rect">
                      <a:avLst/>
                    </a:prstGeom>
                    <a:noFill/>
                    <a:ln>
                      <a:noFill/>
                    </a:ln>
                  </pic:spPr>
                </pic:pic>
              </a:graphicData>
            </a:graphic>
          </wp:inline>
        </w:drawing>
      </w:r>
    </w:p>
    <w:p w:rsidR="00C01E69" w:rsidRPr="000D5C2A" w:rsidRDefault="00C01E69" w:rsidP="00A06C4D">
      <w:pPr>
        <w:spacing w:line="360" w:lineRule="auto"/>
        <w:ind w:firstLine="720"/>
        <w:jc w:val="both"/>
        <w:rPr>
          <w:sz w:val="28"/>
          <w:szCs w:val="28"/>
        </w:rPr>
      </w:pPr>
    </w:p>
    <w:p w:rsidR="00C73000" w:rsidRPr="000D5C2A" w:rsidRDefault="00C73000" w:rsidP="00A06C4D">
      <w:pPr>
        <w:spacing w:line="360" w:lineRule="auto"/>
        <w:ind w:firstLine="720"/>
        <w:jc w:val="both"/>
        <w:rPr>
          <w:sz w:val="28"/>
          <w:szCs w:val="28"/>
        </w:rPr>
      </w:pPr>
      <w:r w:rsidRPr="000D5C2A">
        <w:rPr>
          <w:sz w:val="28"/>
          <w:szCs w:val="28"/>
        </w:rPr>
        <w:t xml:space="preserve">Рисунок </w:t>
      </w:r>
      <w:r w:rsidR="00181243" w:rsidRPr="000D5C2A">
        <w:rPr>
          <w:sz w:val="28"/>
          <w:szCs w:val="28"/>
        </w:rPr>
        <w:t xml:space="preserve">1.4 </w:t>
      </w:r>
      <w:r w:rsidR="00591D75" w:rsidRPr="000D5C2A">
        <w:rPr>
          <w:sz w:val="28"/>
          <w:szCs w:val="28"/>
        </w:rPr>
        <w:t xml:space="preserve">Модель </w:t>
      </w:r>
      <w:r w:rsidRPr="000D5C2A">
        <w:rPr>
          <w:sz w:val="28"/>
          <w:szCs w:val="28"/>
        </w:rPr>
        <w:t>стратегічного п</w:t>
      </w:r>
      <w:r w:rsidR="00FF5450" w:rsidRPr="000D5C2A">
        <w:rPr>
          <w:sz w:val="28"/>
          <w:szCs w:val="28"/>
        </w:rPr>
        <w:t>роєктув</w:t>
      </w:r>
      <w:r w:rsidRPr="000D5C2A">
        <w:rPr>
          <w:sz w:val="28"/>
          <w:szCs w:val="28"/>
        </w:rPr>
        <w:t xml:space="preserve">ання </w:t>
      </w:r>
      <w:r w:rsidR="00FF5450" w:rsidRPr="000D5C2A">
        <w:rPr>
          <w:sz w:val="28"/>
          <w:szCs w:val="28"/>
        </w:rPr>
        <w:t xml:space="preserve">розвитку сільського туризму </w:t>
      </w:r>
      <w:r w:rsidRPr="000D5C2A">
        <w:rPr>
          <w:sz w:val="28"/>
          <w:szCs w:val="28"/>
        </w:rPr>
        <w:t>(C. Faria, J. Angarita, L</w:t>
      </w:r>
      <w:r w:rsidR="00C47686" w:rsidRPr="000D5C2A">
        <w:rPr>
          <w:sz w:val="28"/>
          <w:szCs w:val="28"/>
        </w:rPr>
        <w:t>. Lawrence, A. Ochoa) (2017) [</w:t>
      </w:r>
      <w:r w:rsidR="00C47686" w:rsidRPr="000D5C2A">
        <w:rPr>
          <w:sz w:val="28"/>
          <w:szCs w:val="28"/>
        </w:rPr>
        <w:fldChar w:fldCharType="begin"/>
      </w:r>
      <w:r w:rsidR="00C47686" w:rsidRPr="000D5C2A">
        <w:rPr>
          <w:sz w:val="28"/>
          <w:szCs w:val="28"/>
        </w:rPr>
        <w:instrText xml:space="preserve"> REF _Ref150509925 \r \h </w:instrText>
      </w:r>
      <w:r w:rsidR="00A06C4D" w:rsidRPr="000D5C2A">
        <w:rPr>
          <w:sz w:val="28"/>
          <w:szCs w:val="28"/>
        </w:rPr>
        <w:instrText xml:space="preserve"> \* MERGEFORMAT </w:instrText>
      </w:r>
      <w:r w:rsidR="00C47686" w:rsidRPr="000D5C2A">
        <w:rPr>
          <w:sz w:val="28"/>
          <w:szCs w:val="28"/>
        </w:rPr>
      </w:r>
      <w:r w:rsidR="00C47686" w:rsidRPr="000D5C2A">
        <w:rPr>
          <w:sz w:val="28"/>
          <w:szCs w:val="28"/>
        </w:rPr>
        <w:fldChar w:fldCharType="separate"/>
      </w:r>
      <w:r w:rsidR="00C47686" w:rsidRPr="000D5C2A">
        <w:rPr>
          <w:sz w:val="28"/>
          <w:szCs w:val="28"/>
        </w:rPr>
        <w:t>10</w:t>
      </w:r>
      <w:r w:rsidR="00C47686" w:rsidRPr="000D5C2A">
        <w:rPr>
          <w:sz w:val="28"/>
          <w:szCs w:val="28"/>
        </w:rPr>
        <w:fldChar w:fldCharType="end"/>
      </w:r>
      <w:r w:rsidR="00C47686" w:rsidRPr="000D5C2A">
        <w:rPr>
          <w:sz w:val="28"/>
          <w:szCs w:val="28"/>
        </w:rPr>
        <w:t xml:space="preserve">; </w:t>
      </w:r>
      <w:r w:rsidR="00C47686" w:rsidRPr="000D5C2A">
        <w:rPr>
          <w:sz w:val="28"/>
          <w:szCs w:val="28"/>
        </w:rPr>
        <w:fldChar w:fldCharType="begin"/>
      </w:r>
      <w:r w:rsidR="00C47686" w:rsidRPr="000D5C2A">
        <w:rPr>
          <w:sz w:val="28"/>
          <w:szCs w:val="28"/>
        </w:rPr>
        <w:instrText xml:space="preserve"> REF _Ref149760315 \r \h  \* MERGEFORMAT </w:instrText>
      </w:r>
      <w:r w:rsidR="00C47686" w:rsidRPr="000D5C2A">
        <w:rPr>
          <w:sz w:val="28"/>
          <w:szCs w:val="28"/>
        </w:rPr>
      </w:r>
      <w:r w:rsidR="00C47686" w:rsidRPr="000D5C2A">
        <w:rPr>
          <w:sz w:val="28"/>
          <w:szCs w:val="28"/>
        </w:rPr>
        <w:fldChar w:fldCharType="separate"/>
      </w:r>
      <w:r w:rsidR="00C47686" w:rsidRPr="000D5C2A">
        <w:rPr>
          <w:sz w:val="28"/>
          <w:szCs w:val="28"/>
        </w:rPr>
        <w:t>36</w:t>
      </w:r>
      <w:r w:rsidR="00C47686" w:rsidRPr="000D5C2A">
        <w:rPr>
          <w:sz w:val="28"/>
          <w:szCs w:val="28"/>
        </w:rPr>
        <w:fldChar w:fldCharType="end"/>
      </w:r>
      <w:r w:rsidR="00C47686" w:rsidRPr="000D5C2A">
        <w:rPr>
          <w:sz w:val="28"/>
          <w:szCs w:val="28"/>
        </w:rPr>
        <w:t xml:space="preserve">; </w:t>
      </w:r>
      <w:r w:rsidR="00C47686" w:rsidRPr="000D5C2A">
        <w:rPr>
          <w:sz w:val="28"/>
          <w:szCs w:val="28"/>
        </w:rPr>
        <w:fldChar w:fldCharType="begin"/>
      </w:r>
      <w:r w:rsidR="00C47686" w:rsidRPr="000D5C2A">
        <w:rPr>
          <w:sz w:val="28"/>
          <w:szCs w:val="28"/>
        </w:rPr>
        <w:instrText xml:space="preserve"> REF _Ref150510599 \r \h </w:instrText>
      </w:r>
      <w:r w:rsidR="00A06C4D" w:rsidRPr="000D5C2A">
        <w:rPr>
          <w:sz w:val="28"/>
          <w:szCs w:val="28"/>
        </w:rPr>
        <w:instrText xml:space="preserve"> \* MERGEFORMAT </w:instrText>
      </w:r>
      <w:r w:rsidR="00C47686" w:rsidRPr="000D5C2A">
        <w:rPr>
          <w:sz w:val="28"/>
          <w:szCs w:val="28"/>
        </w:rPr>
      </w:r>
      <w:r w:rsidR="00C47686" w:rsidRPr="000D5C2A">
        <w:rPr>
          <w:sz w:val="28"/>
          <w:szCs w:val="28"/>
        </w:rPr>
        <w:fldChar w:fldCharType="separate"/>
      </w:r>
      <w:r w:rsidR="00C47686" w:rsidRPr="000D5C2A">
        <w:rPr>
          <w:sz w:val="28"/>
          <w:szCs w:val="28"/>
        </w:rPr>
        <w:t>95</w:t>
      </w:r>
      <w:r w:rsidR="00C47686" w:rsidRPr="000D5C2A">
        <w:rPr>
          <w:sz w:val="28"/>
          <w:szCs w:val="28"/>
        </w:rPr>
        <w:fldChar w:fldCharType="end"/>
      </w:r>
      <w:r w:rsidR="00C47686" w:rsidRPr="000D5C2A">
        <w:rPr>
          <w:sz w:val="28"/>
          <w:szCs w:val="28"/>
        </w:rPr>
        <w:t>]</w:t>
      </w:r>
      <w:r w:rsidRPr="000D5C2A">
        <w:rPr>
          <w:sz w:val="28"/>
          <w:szCs w:val="28"/>
        </w:rPr>
        <w:t>.</w:t>
      </w:r>
    </w:p>
    <w:p w:rsidR="00C73000" w:rsidRPr="000D5C2A" w:rsidRDefault="00C73000" w:rsidP="00A06C4D">
      <w:pPr>
        <w:spacing w:line="360" w:lineRule="auto"/>
        <w:ind w:firstLine="720"/>
        <w:jc w:val="both"/>
        <w:rPr>
          <w:sz w:val="28"/>
          <w:szCs w:val="28"/>
        </w:rPr>
      </w:pPr>
    </w:p>
    <w:p w:rsidR="00FF5450" w:rsidRPr="000D5C2A" w:rsidRDefault="00FF5450" w:rsidP="00A06C4D">
      <w:pPr>
        <w:spacing w:line="360" w:lineRule="auto"/>
        <w:ind w:firstLine="720"/>
        <w:jc w:val="both"/>
        <w:rPr>
          <w:sz w:val="28"/>
          <w:szCs w:val="28"/>
        </w:rPr>
      </w:pPr>
      <w:r w:rsidRPr="000D5C2A">
        <w:rPr>
          <w:sz w:val="28"/>
          <w:szCs w:val="28"/>
        </w:rPr>
        <w:t>Розглядаючи наведену вище модель, слід зазначити, що вона включає п</w:t>
      </w:r>
      <w:r w:rsidR="002A0212">
        <w:rPr>
          <w:sz w:val="28"/>
          <w:szCs w:val="28"/>
        </w:rPr>
        <w:t>’</w:t>
      </w:r>
      <w:r w:rsidRPr="000D5C2A">
        <w:rPr>
          <w:sz w:val="28"/>
          <w:szCs w:val="28"/>
        </w:rPr>
        <w:t>ять взаємопов</w:t>
      </w:r>
      <w:r w:rsidR="002A0212">
        <w:rPr>
          <w:sz w:val="28"/>
          <w:szCs w:val="28"/>
        </w:rPr>
        <w:t>’</w:t>
      </w:r>
      <w:r w:rsidRPr="000D5C2A">
        <w:rPr>
          <w:sz w:val="28"/>
          <w:szCs w:val="28"/>
        </w:rPr>
        <w:t>язаних етапів:</w:t>
      </w:r>
    </w:p>
    <w:p w:rsidR="00FF5450" w:rsidRPr="000D5C2A" w:rsidRDefault="00FF5450" w:rsidP="00A06C4D">
      <w:pPr>
        <w:spacing w:line="360" w:lineRule="auto"/>
        <w:ind w:firstLine="720"/>
        <w:jc w:val="both"/>
        <w:rPr>
          <w:sz w:val="28"/>
          <w:szCs w:val="28"/>
        </w:rPr>
      </w:pPr>
      <w:r w:rsidRPr="000D5C2A">
        <w:rPr>
          <w:sz w:val="28"/>
          <w:szCs w:val="28"/>
        </w:rPr>
        <w:t>- Розуміння, організація та ініціювання процесу планування сільського туризму</w:t>
      </w:r>
    </w:p>
    <w:p w:rsidR="00FF5450" w:rsidRPr="000D5C2A" w:rsidRDefault="00FF5450" w:rsidP="00A06C4D">
      <w:pPr>
        <w:spacing w:line="360" w:lineRule="auto"/>
        <w:ind w:firstLine="720"/>
        <w:jc w:val="both"/>
        <w:rPr>
          <w:sz w:val="28"/>
          <w:szCs w:val="28"/>
        </w:rPr>
      </w:pPr>
      <w:r w:rsidRPr="000D5C2A">
        <w:rPr>
          <w:sz w:val="28"/>
          <w:szCs w:val="28"/>
        </w:rPr>
        <w:t>- Стратегічний аналіз та діагностика</w:t>
      </w:r>
    </w:p>
    <w:p w:rsidR="00FF5450" w:rsidRPr="000D5C2A" w:rsidRDefault="00FF5450" w:rsidP="00A06C4D">
      <w:pPr>
        <w:spacing w:line="360" w:lineRule="auto"/>
        <w:ind w:firstLine="720"/>
        <w:jc w:val="both"/>
        <w:rPr>
          <w:sz w:val="28"/>
          <w:szCs w:val="28"/>
        </w:rPr>
      </w:pPr>
      <w:r w:rsidRPr="000D5C2A">
        <w:rPr>
          <w:sz w:val="28"/>
          <w:szCs w:val="28"/>
        </w:rPr>
        <w:t>- Формулювання стратегії розвитку сільського туризму</w:t>
      </w:r>
    </w:p>
    <w:p w:rsidR="00FF5450" w:rsidRPr="000D5C2A" w:rsidRDefault="00FF5450" w:rsidP="00A06C4D">
      <w:pPr>
        <w:spacing w:line="360" w:lineRule="auto"/>
        <w:ind w:firstLine="720"/>
        <w:jc w:val="both"/>
        <w:rPr>
          <w:sz w:val="28"/>
          <w:szCs w:val="28"/>
        </w:rPr>
      </w:pPr>
      <w:r w:rsidRPr="000D5C2A">
        <w:rPr>
          <w:sz w:val="28"/>
          <w:szCs w:val="28"/>
        </w:rPr>
        <w:t xml:space="preserve">- Планування дій (програми, </w:t>
      </w:r>
      <w:r w:rsidR="00874E8D">
        <w:rPr>
          <w:sz w:val="28"/>
          <w:szCs w:val="28"/>
        </w:rPr>
        <w:t>проєкт</w:t>
      </w:r>
      <w:r w:rsidRPr="000D5C2A">
        <w:rPr>
          <w:sz w:val="28"/>
          <w:szCs w:val="28"/>
        </w:rPr>
        <w:t>и)</w:t>
      </w:r>
    </w:p>
    <w:p w:rsidR="00FF5450" w:rsidRPr="000D5C2A" w:rsidRDefault="00FF5450" w:rsidP="00A06C4D">
      <w:pPr>
        <w:spacing w:line="360" w:lineRule="auto"/>
        <w:ind w:firstLine="720"/>
        <w:jc w:val="both"/>
        <w:rPr>
          <w:sz w:val="28"/>
          <w:szCs w:val="28"/>
        </w:rPr>
      </w:pPr>
      <w:r w:rsidRPr="000D5C2A">
        <w:rPr>
          <w:sz w:val="28"/>
          <w:szCs w:val="28"/>
        </w:rPr>
        <w:t>- Впровадження та моніторинг.</w:t>
      </w:r>
    </w:p>
    <w:p w:rsidR="00FF5450" w:rsidRPr="000D5C2A" w:rsidRDefault="00FF5450" w:rsidP="00A06C4D">
      <w:pPr>
        <w:spacing w:line="360" w:lineRule="auto"/>
        <w:ind w:firstLine="720"/>
        <w:jc w:val="both"/>
        <w:rPr>
          <w:sz w:val="28"/>
          <w:szCs w:val="28"/>
        </w:rPr>
      </w:pPr>
      <w:r w:rsidRPr="000D5C2A">
        <w:rPr>
          <w:sz w:val="28"/>
          <w:szCs w:val="28"/>
        </w:rPr>
        <w:t>Відповідно до цієї моделі, процес планування розвитку сільського туризму включає такі поетапні дії</w:t>
      </w:r>
      <w:r w:rsidR="00B37058">
        <w:rPr>
          <w:sz w:val="28"/>
          <w:szCs w:val="28"/>
        </w:rPr>
        <w:t>:</w:t>
      </w:r>
    </w:p>
    <w:p w:rsidR="00FF5450" w:rsidRPr="000D5C2A" w:rsidRDefault="00FF5450" w:rsidP="00A06C4D">
      <w:pPr>
        <w:spacing w:line="360" w:lineRule="auto"/>
        <w:ind w:firstLine="720"/>
        <w:jc w:val="both"/>
        <w:rPr>
          <w:sz w:val="28"/>
          <w:szCs w:val="28"/>
        </w:rPr>
      </w:pPr>
      <w:r w:rsidRPr="000D5C2A">
        <w:rPr>
          <w:sz w:val="28"/>
          <w:szCs w:val="28"/>
        </w:rPr>
        <w:t>- Аналіз аспектів сільського середовища та їх взаємозалежності з іншими секторами</w:t>
      </w:r>
    </w:p>
    <w:p w:rsidR="00FF5450" w:rsidRPr="000D5C2A" w:rsidRDefault="00FF5450" w:rsidP="00A06C4D">
      <w:pPr>
        <w:spacing w:line="360" w:lineRule="auto"/>
        <w:ind w:firstLine="720"/>
        <w:jc w:val="both"/>
        <w:rPr>
          <w:sz w:val="28"/>
          <w:szCs w:val="28"/>
        </w:rPr>
      </w:pPr>
      <w:r w:rsidRPr="000D5C2A">
        <w:rPr>
          <w:sz w:val="28"/>
          <w:szCs w:val="28"/>
        </w:rPr>
        <w:lastRenderedPageBreak/>
        <w:t>- Вивчення законів та нормативно-правових актів</w:t>
      </w:r>
    </w:p>
    <w:p w:rsidR="00FF5450" w:rsidRPr="000D5C2A" w:rsidRDefault="00FF5450" w:rsidP="00A06C4D">
      <w:pPr>
        <w:spacing w:line="360" w:lineRule="auto"/>
        <w:ind w:firstLine="720"/>
        <w:jc w:val="both"/>
        <w:rPr>
          <w:sz w:val="28"/>
          <w:szCs w:val="28"/>
        </w:rPr>
      </w:pPr>
      <w:r w:rsidRPr="000D5C2A">
        <w:rPr>
          <w:sz w:val="28"/>
          <w:szCs w:val="28"/>
        </w:rPr>
        <w:t>- Визначення установ та організацій, які прямо чи опосередковано впливаю</w:t>
      </w:r>
      <w:r w:rsidR="00974897">
        <w:rPr>
          <w:sz w:val="28"/>
          <w:szCs w:val="28"/>
        </w:rPr>
        <w:t>ть на розвиток туризму</w:t>
      </w:r>
    </w:p>
    <w:p w:rsidR="00FF5450" w:rsidRPr="000D5C2A" w:rsidRDefault="00FF5450" w:rsidP="00A06C4D">
      <w:pPr>
        <w:spacing w:line="360" w:lineRule="auto"/>
        <w:ind w:firstLine="720"/>
        <w:jc w:val="both"/>
        <w:rPr>
          <w:sz w:val="28"/>
          <w:szCs w:val="28"/>
        </w:rPr>
      </w:pPr>
      <w:r w:rsidRPr="000D5C2A">
        <w:rPr>
          <w:sz w:val="28"/>
          <w:szCs w:val="28"/>
        </w:rPr>
        <w:t>- Визначення потреб, проблем та очікувань приймаючих громад та їхніх поглядів на розвиток сільського туризму.</w:t>
      </w:r>
    </w:p>
    <w:p w:rsidR="00974897" w:rsidRDefault="00FF5450" w:rsidP="00A06C4D">
      <w:pPr>
        <w:spacing w:line="360" w:lineRule="auto"/>
        <w:ind w:firstLine="720"/>
        <w:jc w:val="both"/>
        <w:rPr>
          <w:sz w:val="28"/>
          <w:szCs w:val="28"/>
        </w:rPr>
      </w:pPr>
      <w:r w:rsidRPr="000D5C2A">
        <w:rPr>
          <w:sz w:val="28"/>
          <w:szCs w:val="28"/>
        </w:rPr>
        <w:t xml:space="preserve">З вищесказаного зрозуміло, що сільський туризм є однією з найперспективніших форм туризму на сьогоднішній день і має позитивний вплив на сталий розвиток та економічні вигоди регіону, про що свідчить позитивний практичний досвід розвитку сільського туризму в Європі та наукові дослідження щодо сучасного стану, планування та прогнозування розвитку сільського туризму в європейських країнах. </w:t>
      </w:r>
    </w:p>
    <w:p w:rsidR="00FF5450" w:rsidRPr="000D5C2A" w:rsidRDefault="00FF5450" w:rsidP="00A06C4D">
      <w:pPr>
        <w:spacing w:line="360" w:lineRule="auto"/>
        <w:ind w:firstLine="720"/>
        <w:jc w:val="both"/>
        <w:rPr>
          <w:sz w:val="28"/>
          <w:szCs w:val="28"/>
        </w:rPr>
      </w:pPr>
      <w:r w:rsidRPr="000D5C2A">
        <w:rPr>
          <w:sz w:val="28"/>
          <w:szCs w:val="28"/>
        </w:rPr>
        <w:t>На основі теоретичного аналізу проблеми дослідження особливостей дизайну туристичних продуктів нами було визначено певні визначення основних понять, пов</w:t>
      </w:r>
      <w:r w:rsidR="002A0212">
        <w:rPr>
          <w:sz w:val="28"/>
          <w:szCs w:val="28"/>
        </w:rPr>
        <w:t>’</w:t>
      </w:r>
      <w:r w:rsidRPr="000D5C2A">
        <w:rPr>
          <w:sz w:val="28"/>
          <w:szCs w:val="28"/>
        </w:rPr>
        <w:t xml:space="preserve">язаних </w:t>
      </w:r>
      <w:r w:rsidR="00974897">
        <w:rPr>
          <w:sz w:val="28"/>
          <w:szCs w:val="28"/>
        </w:rPr>
        <w:t>і</w:t>
      </w:r>
      <w:r w:rsidRPr="000D5C2A">
        <w:rPr>
          <w:sz w:val="28"/>
          <w:szCs w:val="28"/>
        </w:rPr>
        <w:t>з обраною проблематикою [10; 11; 15; 17; 36].</w:t>
      </w:r>
    </w:p>
    <w:p w:rsidR="00FF5450" w:rsidRPr="000D5C2A" w:rsidRDefault="00FF5450" w:rsidP="00A06C4D">
      <w:pPr>
        <w:spacing w:line="360" w:lineRule="auto"/>
        <w:ind w:firstLine="720"/>
        <w:jc w:val="both"/>
        <w:rPr>
          <w:sz w:val="28"/>
          <w:szCs w:val="28"/>
        </w:rPr>
      </w:pPr>
      <w:r w:rsidRPr="000D5C2A">
        <w:rPr>
          <w:sz w:val="28"/>
          <w:szCs w:val="28"/>
        </w:rPr>
        <w:t>Агротур</w:t>
      </w:r>
      <w:r w:rsidR="00974897">
        <w:rPr>
          <w:sz w:val="28"/>
          <w:szCs w:val="28"/>
        </w:rPr>
        <w:t>изм −</w:t>
      </w:r>
      <w:r w:rsidRPr="000D5C2A">
        <w:rPr>
          <w:sz w:val="28"/>
          <w:szCs w:val="28"/>
        </w:rPr>
        <w:t xml:space="preserve"> це здійснення агротуристичної діяльності під час короткочасного перебування туриста в сільській місцевості, а також вид рекреаційно-пізнавального туризму, що використовує мобільність власного господарства.</w:t>
      </w:r>
    </w:p>
    <w:p w:rsidR="00974897" w:rsidRDefault="00FF5450" w:rsidP="00A06C4D">
      <w:pPr>
        <w:spacing w:line="360" w:lineRule="auto"/>
        <w:ind w:firstLine="720"/>
        <w:jc w:val="both"/>
        <w:rPr>
          <w:sz w:val="28"/>
          <w:szCs w:val="28"/>
        </w:rPr>
      </w:pPr>
      <w:r w:rsidRPr="000D5C2A">
        <w:rPr>
          <w:sz w:val="28"/>
          <w:szCs w:val="28"/>
        </w:rPr>
        <w:t>Сільсь</w:t>
      </w:r>
      <w:r w:rsidR="00974897">
        <w:rPr>
          <w:sz w:val="28"/>
          <w:szCs w:val="28"/>
        </w:rPr>
        <w:t>когосподарське біорізноманіття −</w:t>
      </w:r>
      <w:r w:rsidRPr="000D5C2A">
        <w:rPr>
          <w:sz w:val="28"/>
          <w:szCs w:val="28"/>
        </w:rPr>
        <w:t xml:space="preserve"> це різноманітність і мінливість тварин, рослин і мікроорганізмів, які прямо чи опосередковано використовуються в господарській діяльності людини. </w:t>
      </w:r>
    </w:p>
    <w:p w:rsidR="00FF5450" w:rsidRPr="000D5C2A" w:rsidRDefault="00FF5450" w:rsidP="00A06C4D">
      <w:pPr>
        <w:spacing w:line="360" w:lineRule="auto"/>
        <w:ind w:firstLine="720"/>
        <w:jc w:val="both"/>
        <w:rPr>
          <w:sz w:val="28"/>
          <w:szCs w:val="28"/>
        </w:rPr>
      </w:pPr>
      <w:r w:rsidRPr="000D5C2A">
        <w:rPr>
          <w:sz w:val="28"/>
          <w:szCs w:val="28"/>
        </w:rPr>
        <w:t>Воно включає різноманітність генетичних ресурсів (сортів і порід) і видів, що використовуються для виробництва продуктів харчування, кормів, волокна, палива і ліків; видів, які безпосередньо не використовуються, але підтримують виробництво (ґрунтові мікроорганізми, хижаки і запилювачі); видів у навколишньому середовищі, які підтримують агроекосистему; а також різноманітність всієї агроекосистеми.</w:t>
      </w:r>
    </w:p>
    <w:p w:rsidR="00FF5450" w:rsidRPr="000D5C2A" w:rsidRDefault="00974897" w:rsidP="00A06C4D">
      <w:pPr>
        <w:spacing w:line="360" w:lineRule="auto"/>
        <w:ind w:firstLine="720"/>
        <w:jc w:val="both"/>
        <w:rPr>
          <w:sz w:val="28"/>
          <w:szCs w:val="28"/>
        </w:rPr>
      </w:pPr>
      <w:r>
        <w:rPr>
          <w:sz w:val="28"/>
          <w:szCs w:val="28"/>
        </w:rPr>
        <w:t>Агротуризм −</w:t>
      </w:r>
      <w:r w:rsidR="00FF5450" w:rsidRPr="000D5C2A">
        <w:rPr>
          <w:sz w:val="28"/>
          <w:szCs w:val="28"/>
        </w:rPr>
        <w:t xml:space="preserve"> це приватна сільськогосподарська діяльність, спрямована на задоволення потреб туристів та надання їм агротуристичних послуг.</w:t>
      </w:r>
    </w:p>
    <w:p w:rsidR="00FF5450" w:rsidRPr="000D5C2A" w:rsidRDefault="00FF5450" w:rsidP="00A06C4D">
      <w:pPr>
        <w:spacing w:line="360" w:lineRule="auto"/>
        <w:ind w:firstLine="720"/>
        <w:jc w:val="both"/>
        <w:rPr>
          <w:sz w:val="28"/>
          <w:szCs w:val="28"/>
        </w:rPr>
      </w:pPr>
      <w:r w:rsidRPr="000D5C2A">
        <w:rPr>
          <w:sz w:val="28"/>
          <w:szCs w:val="28"/>
        </w:rPr>
        <w:lastRenderedPageBreak/>
        <w:t>Агротуристичні послуги включають короткострокове розміщення, харчування, туристичні, спортивні, розважальні, культурні та освітні послуги для туристів.</w:t>
      </w:r>
    </w:p>
    <w:p w:rsidR="00FF5450" w:rsidRPr="000D5C2A" w:rsidRDefault="00FF5450" w:rsidP="00A06C4D">
      <w:pPr>
        <w:spacing w:line="360" w:lineRule="auto"/>
        <w:ind w:firstLine="720"/>
        <w:jc w:val="both"/>
        <w:rPr>
          <w:sz w:val="28"/>
          <w:szCs w:val="28"/>
        </w:rPr>
      </w:pPr>
      <w:r w:rsidRPr="000D5C2A">
        <w:rPr>
          <w:sz w:val="28"/>
          <w:szCs w:val="28"/>
        </w:rPr>
        <w:t>Бренди</w:t>
      </w:r>
      <w:r w:rsidR="00974897">
        <w:rPr>
          <w:sz w:val="28"/>
          <w:szCs w:val="28"/>
        </w:rPr>
        <w:t>нг агротуристичних підприємств −</w:t>
      </w:r>
      <w:r w:rsidRPr="000D5C2A">
        <w:rPr>
          <w:sz w:val="28"/>
          <w:szCs w:val="28"/>
        </w:rPr>
        <w:t xml:space="preserve"> це позиціонування підприємства та його туристичного продукту як бренду.</w:t>
      </w:r>
    </w:p>
    <w:p w:rsidR="00FF5450" w:rsidRPr="000D5C2A" w:rsidRDefault="00FF5450" w:rsidP="00A06C4D">
      <w:pPr>
        <w:spacing w:line="360" w:lineRule="auto"/>
        <w:ind w:firstLine="720"/>
        <w:jc w:val="both"/>
        <w:rPr>
          <w:sz w:val="28"/>
          <w:szCs w:val="28"/>
        </w:rPr>
      </w:pPr>
      <w:r w:rsidRPr="000D5C2A">
        <w:rPr>
          <w:sz w:val="28"/>
          <w:szCs w:val="28"/>
        </w:rPr>
        <w:t>Диверсифікація туризму означає диверсифіковані та персоналізовані продукти, гнучкість у плануванні та розробці туристичних пропозицій, взаємодоповнюваність, синергію та підвищення конкурентоспроможності за рахунок створення ефекту масштабу.</w:t>
      </w:r>
    </w:p>
    <w:p w:rsidR="00FF5450" w:rsidRPr="000D5C2A" w:rsidRDefault="00FF5450" w:rsidP="00A06C4D">
      <w:pPr>
        <w:spacing w:line="360" w:lineRule="auto"/>
        <w:ind w:firstLine="720"/>
        <w:jc w:val="both"/>
        <w:rPr>
          <w:sz w:val="28"/>
          <w:szCs w:val="28"/>
        </w:rPr>
      </w:pPr>
      <w:r w:rsidRPr="000D5C2A">
        <w:rPr>
          <w:sz w:val="28"/>
          <w:szCs w:val="28"/>
        </w:rPr>
        <w:t>Дозвілля означає здатність людей займатися діяльністю, що сприяє релаксації, розвагам і творчості у вільний час.</w:t>
      </w:r>
    </w:p>
    <w:p w:rsidR="00974897" w:rsidRDefault="00974897" w:rsidP="00A06C4D">
      <w:pPr>
        <w:spacing w:line="360" w:lineRule="auto"/>
        <w:ind w:firstLine="720"/>
        <w:jc w:val="both"/>
        <w:rPr>
          <w:sz w:val="28"/>
          <w:szCs w:val="28"/>
        </w:rPr>
      </w:pPr>
      <w:r>
        <w:rPr>
          <w:sz w:val="28"/>
          <w:szCs w:val="28"/>
        </w:rPr>
        <w:t>Екологічна мережа −</w:t>
      </w:r>
      <w:r w:rsidR="00FF5450" w:rsidRPr="000D5C2A">
        <w:rPr>
          <w:sz w:val="28"/>
          <w:szCs w:val="28"/>
        </w:rPr>
        <w:t xml:space="preserve"> поліпшення умов для формування та відновлення навколишнього природного середовища, підвищення природно-ресурсного потенціалу території України, ландшафтного та біологічного різноманіття, оселищ та середовищ існування цінних видів тваринного і рослинного світу, генетичних ресурсів, шляхів міграції тварин, територій та об</w:t>
      </w:r>
      <w:r w:rsidR="002A0212">
        <w:rPr>
          <w:sz w:val="28"/>
          <w:szCs w:val="28"/>
        </w:rPr>
        <w:t>’</w:t>
      </w:r>
      <w:r w:rsidR="00FF5450" w:rsidRPr="000D5C2A">
        <w:rPr>
          <w:sz w:val="28"/>
          <w:szCs w:val="28"/>
        </w:rPr>
        <w:t xml:space="preserve">єктів природно-заповідного фонду та інших територій, що мають особливу цінність для охорони навколишнього природного середовища </w:t>
      </w:r>
    </w:p>
    <w:p w:rsidR="00FF5450" w:rsidRPr="000D5C2A" w:rsidRDefault="00FF5450" w:rsidP="00A06C4D">
      <w:pPr>
        <w:spacing w:line="360" w:lineRule="auto"/>
        <w:ind w:firstLine="720"/>
        <w:jc w:val="both"/>
        <w:rPr>
          <w:sz w:val="28"/>
          <w:szCs w:val="28"/>
        </w:rPr>
      </w:pPr>
      <w:r w:rsidRPr="000D5C2A">
        <w:rPr>
          <w:sz w:val="28"/>
          <w:szCs w:val="28"/>
        </w:rPr>
        <w:t>Це єдина територіальна система, створена для охорони природи в комплексі з територіями та відповідно до правових і міжнародних норм.</w:t>
      </w:r>
    </w:p>
    <w:p w:rsidR="00974897" w:rsidRDefault="00974897" w:rsidP="00A06C4D">
      <w:pPr>
        <w:spacing w:line="360" w:lineRule="auto"/>
        <w:ind w:firstLine="720"/>
        <w:jc w:val="both"/>
        <w:rPr>
          <w:sz w:val="28"/>
          <w:szCs w:val="28"/>
        </w:rPr>
      </w:pPr>
      <w:r>
        <w:rPr>
          <w:sz w:val="28"/>
          <w:szCs w:val="28"/>
        </w:rPr>
        <w:t>Екотуризм −</w:t>
      </w:r>
      <w:r w:rsidR="00FF5450" w:rsidRPr="000D5C2A">
        <w:rPr>
          <w:sz w:val="28"/>
          <w:szCs w:val="28"/>
        </w:rPr>
        <w:t xml:space="preserve"> це відповідальні подорожі до природних територій, які зберігають навколишнє середовище та підтримують добробут місцевого населення (Міжнародна організація</w:t>
      </w:r>
      <w:r>
        <w:rPr>
          <w:sz w:val="28"/>
          <w:szCs w:val="28"/>
        </w:rPr>
        <w:t xml:space="preserve"> екотуризму (TIES)). </w:t>
      </w:r>
    </w:p>
    <w:p w:rsidR="00FF5450" w:rsidRPr="000D5C2A" w:rsidRDefault="00974897" w:rsidP="00A06C4D">
      <w:pPr>
        <w:spacing w:line="360" w:lineRule="auto"/>
        <w:ind w:firstLine="720"/>
        <w:jc w:val="both"/>
        <w:rPr>
          <w:sz w:val="28"/>
          <w:szCs w:val="28"/>
        </w:rPr>
      </w:pPr>
      <w:r>
        <w:rPr>
          <w:sz w:val="28"/>
          <w:szCs w:val="28"/>
        </w:rPr>
        <w:t>Екотуризм −</w:t>
      </w:r>
      <w:r w:rsidR="00FF5450" w:rsidRPr="000D5C2A">
        <w:rPr>
          <w:sz w:val="28"/>
          <w:szCs w:val="28"/>
        </w:rPr>
        <w:t xml:space="preserve"> це туризм, заснований на природі, який сприяє збереженню природи (за визначенням Всесвітнього фонду дикої природи у 1990 році).</w:t>
      </w:r>
    </w:p>
    <w:p w:rsidR="00FF5450" w:rsidRPr="000D5C2A" w:rsidRDefault="00974897" w:rsidP="00A06C4D">
      <w:pPr>
        <w:spacing w:line="360" w:lineRule="auto"/>
        <w:ind w:firstLine="720"/>
        <w:jc w:val="both"/>
        <w:rPr>
          <w:sz w:val="28"/>
          <w:szCs w:val="28"/>
        </w:rPr>
      </w:pPr>
      <w:r>
        <w:rPr>
          <w:sz w:val="28"/>
          <w:szCs w:val="28"/>
        </w:rPr>
        <w:t>Екотуризм −</w:t>
      </w:r>
      <w:r w:rsidR="00FF5450" w:rsidRPr="000D5C2A">
        <w:rPr>
          <w:sz w:val="28"/>
          <w:szCs w:val="28"/>
        </w:rPr>
        <w:t xml:space="preserve"> це вид науково-освітнього сільського туризму, характерний для селищ і сіл у національних парках і заповідних територіях.</w:t>
      </w:r>
    </w:p>
    <w:p w:rsidR="00FF5450" w:rsidRPr="000D5C2A" w:rsidRDefault="00974897" w:rsidP="00A06C4D">
      <w:pPr>
        <w:spacing w:line="360" w:lineRule="auto"/>
        <w:ind w:firstLine="720"/>
        <w:jc w:val="both"/>
        <w:rPr>
          <w:sz w:val="28"/>
          <w:szCs w:val="28"/>
        </w:rPr>
      </w:pPr>
      <w:r>
        <w:rPr>
          <w:sz w:val="28"/>
          <w:szCs w:val="28"/>
        </w:rPr>
        <w:lastRenderedPageBreak/>
        <w:t>Сільська садиба −</w:t>
      </w:r>
      <w:r w:rsidR="00FF5450" w:rsidRPr="000D5C2A">
        <w:rPr>
          <w:sz w:val="28"/>
          <w:szCs w:val="28"/>
        </w:rPr>
        <w:t xml:space="preserve"> будинок, розташований у сільській місцевості і призначений для короткострокового проживання мандрівників, з присадибною ділянкою на території власного господарства власника.</w:t>
      </w:r>
    </w:p>
    <w:p w:rsidR="00974897" w:rsidRDefault="00FF5450" w:rsidP="00A06C4D">
      <w:pPr>
        <w:spacing w:line="360" w:lineRule="auto"/>
        <w:ind w:firstLine="720"/>
        <w:jc w:val="both"/>
        <w:rPr>
          <w:sz w:val="28"/>
          <w:szCs w:val="28"/>
        </w:rPr>
      </w:pPr>
      <w:r w:rsidRPr="000D5C2A">
        <w:rPr>
          <w:sz w:val="28"/>
          <w:szCs w:val="28"/>
        </w:rPr>
        <w:t>Сільський</w:t>
      </w:r>
      <w:r w:rsidR="00974897">
        <w:rPr>
          <w:sz w:val="28"/>
          <w:szCs w:val="28"/>
        </w:rPr>
        <w:t xml:space="preserve"> зелений туризм або агротуризм −</w:t>
      </w:r>
      <w:r w:rsidRPr="000D5C2A">
        <w:rPr>
          <w:sz w:val="28"/>
          <w:szCs w:val="28"/>
        </w:rPr>
        <w:t xml:space="preserve"> це форма туристичної діяльності, при якій туристи фактично відпочивають у сільській місцевості. </w:t>
      </w:r>
    </w:p>
    <w:p w:rsidR="00FF5450" w:rsidRPr="000D5C2A" w:rsidRDefault="00FF5450" w:rsidP="00A06C4D">
      <w:pPr>
        <w:spacing w:line="360" w:lineRule="auto"/>
        <w:ind w:firstLine="720"/>
        <w:jc w:val="both"/>
        <w:rPr>
          <w:sz w:val="28"/>
          <w:szCs w:val="28"/>
        </w:rPr>
      </w:pPr>
      <w:r w:rsidRPr="000D5C2A">
        <w:rPr>
          <w:sz w:val="28"/>
          <w:szCs w:val="28"/>
        </w:rPr>
        <w:t>Туристи перебувають у сільській місцевості протягом певного періоду часу, щоб познайомитися з сільським життям у природному середовищі, дізнатися про місцеві звичаї та культурні особливості, ознайомитися з прикладним мистецтвом тощо.</w:t>
      </w:r>
    </w:p>
    <w:p w:rsidR="00FF5450" w:rsidRPr="000D5C2A" w:rsidRDefault="00FF5450" w:rsidP="00A06C4D">
      <w:pPr>
        <w:spacing w:line="360" w:lineRule="auto"/>
        <w:ind w:firstLine="720"/>
        <w:jc w:val="both"/>
        <w:rPr>
          <w:sz w:val="28"/>
          <w:szCs w:val="28"/>
        </w:rPr>
      </w:pPr>
      <w:r w:rsidRPr="000D5C2A">
        <w:rPr>
          <w:sz w:val="28"/>
          <w:szCs w:val="28"/>
        </w:rPr>
        <w:t>Сільський туризм - це всі види туристичних послуг, що пропонуються в сільській місцевості та надаються місцевим населенням.</w:t>
      </w:r>
    </w:p>
    <w:p w:rsidR="0080782B" w:rsidRPr="000D5C2A" w:rsidRDefault="00FF5450" w:rsidP="00A06C4D">
      <w:pPr>
        <w:spacing w:line="360" w:lineRule="auto"/>
        <w:ind w:firstLine="720"/>
        <w:jc w:val="both"/>
        <w:rPr>
          <w:sz w:val="28"/>
          <w:szCs w:val="28"/>
        </w:rPr>
      </w:pPr>
      <w:r w:rsidRPr="000D5C2A">
        <w:rPr>
          <w:sz w:val="28"/>
          <w:szCs w:val="28"/>
        </w:rPr>
        <w:t>Сталий розвиток туризму означає повне врахування поточних і майбутніх економічних, соціальних та екологічних наслідків туристичної діяльності відповідно до вимог мандрівників, специфіки туристичної індустрії, екологічних умов та особливостей приймаючої громади.</w:t>
      </w:r>
      <w:r w:rsidR="0080782B" w:rsidRPr="000D5C2A">
        <w:rPr>
          <w:sz w:val="28"/>
          <w:szCs w:val="28"/>
        </w:rPr>
        <w:br w:type="page"/>
      </w:r>
    </w:p>
    <w:p w:rsidR="0080782B" w:rsidRPr="000D5C2A" w:rsidRDefault="004C7857" w:rsidP="00591D75">
      <w:pPr>
        <w:spacing w:line="360" w:lineRule="auto"/>
        <w:ind w:firstLine="720"/>
        <w:jc w:val="center"/>
        <w:rPr>
          <w:rStyle w:val="a7"/>
          <w:b/>
          <w:color w:val="auto"/>
          <w:sz w:val="28"/>
          <w:szCs w:val="28"/>
          <w:u w:val="none"/>
          <w:lang w:eastAsia="en-US"/>
        </w:rPr>
      </w:pPr>
      <w:hyperlink r:id="rId27" w:anchor="_Toc438134274" w:history="1">
        <w:r w:rsidR="0080782B" w:rsidRPr="000D5C2A">
          <w:rPr>
            <w:rStyle w:val="a7"/>
            <w:b/>
            <w:color w:val="auto"/>
            <w:sz w:val="28"/>
            <w:szCs w:val="28"/>
            <w:u w:val="none"/>
          </w:rPr>
          <w:t xml:space="preserve">РОЗДІЛ 2 </w:t>
        </w:r>
      </w:hyperlink>
    </w:p>
    <w:p w:rsidR="0080782B" w:rsidRPr="000D5C2A" w:rsidRDefault="004C7857" w:rsidP="00D20494">
      <w:pPr>
        <w:pStyle w:val="11"/>
      </w:pPr>
      <w:hyperlink r:id="rId28" w:anchor="_Toc438134275" w:history="1">
        <w:r w:rsidR="0080782B" w:rsidRPr="000D5C2A">
          <w:rPr>
            <w:rStyle w:val="a7"/>
            <w:caps/>
            <w:color w:val="auto"/>
            <w:u w:val="none"/>
          </w:rPr>
          <w:t>Завдання, методи та організація дослідження</w:t>
        </w:r>
      </w:hyperlink>
    </w:p>
    <w:p w:rsidR="0080782B" w:rsidRPr="000D5C2A" w:rsidRDefault="0080782B" w:rsidP="00E0196B">
      <w:pPr>
        <w:pStyle w:val="21"/>
        <w:rPr>
          <w:rFonts w:eastAsia="Calibri"/>
          <w:lang w:eastAsia="en-US"/>
        </w:rPr>
      </w:pPr>
    </w:p>
    <w:p w:rsidR="0080782B" w:rsidRPr="000D5C2A" w:rsidRDefault="004C7857" w:rsidP="00E0196B">
      <w:pPr>
        <w:pStyle w:val="21"/>
        <w:rPr>
          <w:rStyle w:val="a7"/>
          <w:color w:val="auto"/>
          <w:u w:val="none"/>
        </w:rPr>
      </w:pPr>
      <w:hyperlink r:id="rId29" w:anchor="_Toc438134276" w:history="1">
        <w:r w:rsidR="0080782B" w:rsidRPr="000D5C2A">
          <w:rPr>
            <w:rStyle w:val="a7"/>
            <w:color w:val="auto"/>
            <w:u w:val="none"/>
          </w:rPr>
          <w:t>2.1 Мета та завдання дослідження</w:t>
        </w:r>
      </w:hyperlink>
    </w:p>
    <w:p w:rsidR="0080782B" w:rsidRPr="000D5C2A" w:rsidRDefault="0080782B" w:rsidP="00F648E8">
      <w:pPr>
        <w:spacing w:line="360" w:lineRule="auto"/>
        <w:ind w:firstLine="720"/>
        <w:rPr>
          <w:sz w:val="28"/>
          <w:szCs w:val="28"/>
        </w:rPr>
      </w:pPr>
    </w:p>
    <w:p w:rsidR="000C7C93" w:rsidRPr="000D5C2A" w:rsidRDefault="000C7C93" w:rsidP="00A06C4D">
      <w:pPr>
        <w:widowControl w:val="0"/>
        <w:spacing w:line="360" w:lineRule="auto"/>
        <w:ind w:firstLine="720"/>
        <w:jc w:val="both"/>
        <w:rPr>
          <w:sz w:val="28"/>
          <w:szCs w:val="28"/>
        </w:rPr>
      </w:pPr>
      <w:r w:rsidRPr="000D5C2A">
        <w:rPr>
          <w:sz w:val="28"/>
          <w:szCs w:val="28"/>
        </w:rPr>
        <w:t>Мета роботи полягає у вивченні особливостей диверсифікації послуг у сільському туризмі</w:t>
      </w:r>
      <w:r w:rsidRPr="000D5C2A">
        <w:rPr>
          <w:iCs/>
          <w:sz w:val="28"/>
          <w:szCs w:val="28"/>
        </w:rPr>
        <w:t>.</w:t>
      </w:r>
    </w:p>
    <w:p w:rsidR="0080782B" w:rsidRPr="000D5C2A" w:rsidRDefault="0080782B" w:rsidP="00A06C4D">
      <w:pPr>
        <w:widowControl w:val="0"/>
        <w:spacing w:line="360" w:lineRule="auto"/>
        <w:ind w:firstLine="720"/>
        <w:jc w:val="both"/>
        <w:rPr>
          <w:sz w:val="28"/>
          <w:szCs w:val="28"/>
        </w:rPr>
      </w:pPr>
      <w:r w:rsidRPr="000D5C2A">
        <w:rPr>
          <w:iCs/>
          <w:sz w:val="28"/>
          <w:szCs w:val="28"/>
        </w:rPr>
        <w:t xml:space="preserve">Відповідно до мети роботи, нами були встановлені </w:t>
      </w:r>
      <w:r w:rsidR="00F648E8" w:rsidRPr="000D5C2A">
        <w:rPr>
          <w:iCs/>
          <w:sz w:val="28"/>
          <w:szCs w:val="28"/>
        </w:rPr>
        <w:t xml:space="preserve">такі </w:t>
      </w:r>
      <w:r w:rsidRPr="000D5C2A">
        <w:rPr>
          <w:iCs/>
          <w:sz w:val="28"/>
          <w:szCs w:val="28"/>
        </w:rPr>
        <w:t>завдання</w:t>
      </w:r>
      <w:r w:rsidR="00D20494" w:rsidRPr="000D5C2A">
        <w:rPr>
          <w:iCs/>
          <w:sz w:val="28"/>
          <w:szCs w:val="28"/>
        </w:rPr>
        <w:t xml:space="preserve"> дослідження</w:t>
      </w:r>
      <w:r w:rsidR="00F648E8" w:rsidRPr="000D5C2A">
        <w:rPr>
          <w:iCs/>
          <w:sz w:val="28"/>
          <w:szCs w:val="28"/>
        </w:rPr>
        <w:t>, як</w:t>
      </w:r>
      <w:r w:rsidRPr="000D5C2A">
        <w:rPr>
          <w:iCs/>
          <w:sz w:val="28"/>
          <w:szCs w:val="28"/>
        </w:rPr>
        <w:t>:</w:t>
      </w:r>
    </w:p>
    <w:p w:rsidR="000C7C93" w:rsidRPr="000D5C2A" w:rsidRDefault="000C7C93" w:rsidP="00765425">
      <w:pPr>
        <w:pStyle w:val="a3"/>
        <w:widowControl w:val="0"/>
        <w:numPr>
          <w:ilvl w:val="0"/>
          <w:numId w:val="13"/>
        </w:numPr>
        <w:shd w:val="clear" w:color="auto" w:fill="FFFFFF"/>
        <w:tabs>
          <w:tab w:val="left" w:pos="142"/>
          <w:tab w:val="left" w:pos="284"/>
        </w:tabs>
        <w:spacing w:line="360" w:lineRule="auto"/>
        <w:ind w:left="0" w:firstLine="680"/>
        <w:contextualSpacing w:val="0"/>
        <w:jc w:val="both"/>
        <w:rPr>
          <w:sz w:val="28"/>
          <w:szCs w:val="28"/>
        </w:rPr>
      </w:pPr>
      <w:r w:rsidRPr="000D5C2A">
        <w:rPr>
          <w:sz w:val="28"/>
          <w:szCs w:val="28"/>
        </w:rPr>
        <w:t>провести теоретичний аналіз із проблеми дослідження, з</w:t>
      </w:r>
      <w:r w:rsidR="002A0212">
        <w:rPr>
          <w:sz w:val="28"/>
          <w:szCs w:val="28"/>
        </w:rPr>
        <w:t>’</w:t>
      </w:r>
      <w:r w:rsidRPr="000D5C2A">
        <w:rPr>
          <w:sz w:val="28"/>
          <w:szCs w:val="28"/>
        </w:rPr>
        <w:t>ясувати основні поняття та особливості диверсифікації послуг у сільському туризмі;</w:t>
      </w:r>
    </w:p>
    <w:p w:rsidR="000C7C93" w:rsidRPr="000D5C2A" w:rsidRDefault="000C7C93" w:rsidP="00765425">
      <w:pPr>
        <w:pStyle w:val="a3"/>
        <w:widowControl w:val="0"/>
        <w:numPr>
          <w:ilvl w:val="0"/>
          <w:numId w:val="13"/>
        </w:numPr>
        <w:shd w:val="clear" w:color="auto" w:fill="FFFFFF"/>
        <w:tabs>
          <w:tab w:val="left" w:pos="142"/>
          <w:tab w:val="left" w:pos="284"/>
        </w:tabs>
        <w:spacing w:line="360" w:lineRule="auto"/>
        <w:ind w:left="0" w:firstLine="680"/>
        <w:contextualSpacing w:val="0"/>
        <w:jc w:val="both"/>
        <w:rPr>
          <w:sz w:val="28"/>
          <w:szCs w:val="28"/>
        </w:rPr>
      </w:pPr>
      <w:r w:rsidRPr="000D5C2A">
        <w:rPr>
          <w:sz w:val="28"/>
          <w:szCs w:val="28"/>
        </w:rPr>
        <w:t>розкрити властивості диверсифікації послуг у сільському туризмі в Україні;</w:t>
      </w:r>
    </w:p>
    <w:p w:rsidR="000C7C93" w:rsidRPr="000D5C2A" w:rsidRDefault="000C7C93" w:rsidP="00765425">
      <w:pPr>
        <w:pStyle w:val="a3"/>
        <w:widowControl w:val="0"/>
        <w:numPr>
          <w:ilvl w:val="0"/>
          <w:numId w:val="13"/>
        </w:numPr>
        <w:shd w:val="clear" w:color="auto" w:fill="FFFFFF"/>
        <w:tabs>
          <w:tab w:val="left" w:pos="142"/>
          <w:tab w:val="left" w:pos="284"/>
        </w:tabs>
        <w:spacing w:line="360" w:lineRule="auto"/>
        <w:ind w:left="0" w:firstLine="680"/>
        <w:contextualSpacing w:val="0"/>
        <w:jc w:val="both"/>
        <w:rPr>
          <w:sz w:val="28"/>
          <w:szCs w:val="28"/>
        </w:rPr>
      </w:pPr>
      <w:r w:rsidRPr="000D5C2A">
        <w:rPr>
          <w:sz w:val="28"/>
          <w:szCs w:val="28"/>
        </w:rPr>
        <w:t xml:space="preserve">спрогнозувати перспективи розвитку сільського туризму в Україні через диверсифікацію послуг після перемоги. </w:t>
      </w:r>
    </w:p>
    <w:p w:rsidR="0080782B" w:rsidRPr="000D5C2A" w:rsidRDefault="0080782B" w:rsidP="00A06C4D">
      <w:pPr>
        <w:pStyle w:val="a3"/>
        <w:spacing w:line="360" w:lineRule="auto"/>
        <w:ind w:left="0" w:firstLine="720"/>
        <w:contextualSpacing w:val="0"/>
        <w:jc w:val="both"/>
        <w:rPr>
          <w:sz w:val="28"/>
          <w:szCs w:val="28"/>
        </w:rPr>
      </w:pPr>
    </w:p>
    <w:p w:rsidR="0080782B" w:rsidRPr="000D5C2A" w:rsidRDefault="0080782B" w:rsidP="00A06C4D">
      <w:pPr>
        <w:pStyle w:val="a3"/>
        <w:spacing w:line="360" w:lineRule="auto"/>
        <w:ind w:left="0" w:firstLine="720"/>
        <w:contextualSpacing w:val="0"/>
        <w:jc w:val="both"/>
        <w:rPr>
          <w:sz w:val="28"/>
          <w:szCs w:val="28"/>
        </w:rPr>
      </w:pPr>
      <w:r w:rsidRPr="000D5C2A">
        <w:rPr>
          <w:sz w:val="28"/>
          <w:szCs w:val="28"/>
        </w:rPr>
        <w:t>2.2 Методи дослідження</w:t>
      </w:r>
    </w:p>
    <w:p w:rsidR="0080782B" w:rsidRPr="000D5C2A" w:rsidRDefault="0080782B" w:rsidP="00A06C4D">
      <w:pPr>
        <w:spacing w:line="360" w:lineRule="auto"/>
        <w:ind w:firstLine="720"/>
        <w:rPr>
          <w:sz w:val="28"/>
          <w:szCs w:val="28"/>
          <w:shd w:val="clear" w:color="auto" w:fill="F0F2F5"/>
          <w:lang w:eastAsia="en-US"/>
        </w:rPr>
      </w:pPr>
    </w:p>
    <w:p w:rsidR="000C7C93" w:rsidRPr="000D5C2A" w:rsidRDefault="000C7C93" w:rsidP="00A06C4D">
      <w:pPr>
        <w:spacing w:line="360" w:lineRule="auto"/>
        <w:ind w:firstLine="720"/>
        <w:jc w:val="both"/>
        <w:rPr>
          <w:sz w:val="28"/>
          <w:szCs w:val="28"/>
        </w:rPr>
      </w:pPr>
      <w:r w:rsidRPr="000D5C2A">
        <w:rPr>
          <w:sz w:val="28"/>
          <w:szCs w:val="28"/>
        </w:rPr>
        <w:t xml:space="preserve">Методи дослідження: </w:t>
      </w:r>
    </w:p>
    <w:p w:rsidR="000C7C93" w:rsidRPr="000D5C2A" w:rsidRDefault="000C7C93" w:rsidP="00A06C4D">
      <w:pPr>
        <w:spacing w:line="360" w:lineRule="auto"/>
        <w:ind w:firstLine="720"/>
        <w:jc w:val="both"/>
        <w:rPr>
          <w:sz w:val="28"/>
          <w:szCs w:val="28"/>
        </w:rPr>
      </w:pPr>
      <w:r w:rsidRPr="000D5C2A">
        <w:rPr>
          <w:sz w:val="28"/>
          <w:szCs w:val="28"/>
        </w:rPr>
        <w:tab/>
        <w:t>інформаційні дослідження</w:t>
      </w:r>
    </w:p>
    <w:p w:rsidR="000C7C93" w:rsidRPr="000D5C2A" w:rsidRDefault="000C7C93" w:rsidP="00A06C4D">
      <w:pPr>
        <w:spacing w:line="360" w:lineRule="auto"/>
        <w:ind w:firstLine="720"/>
        <w:jc w:val="both"/>
        <w:rPr>
          <w:sz w:val="28"/>
          <w:szCs w:val="28"/>
        </w:rPr>
      </w:pPr>
      <w:r w:rsidRPr="000D5C2A">
        <w:rPr>
          <w:sz w:val="28"/>
          <w:szCs w:val="28"/>
        </w:rPr>
        <w:tab/>
        <w:t xml:space="preserve">обробка інформації </w:t>
      </w:r>
    </w:p>
    <w:p w:rsidR="000C7C93" w:rsidRPr="000D5C2A" w:rsidRDefault="000C7C93" w:rsidP="00A06C4D">
      <w:pPr>
        <w:spacing w:line="360" w:lineRule="auto"/>
        <w:ind w:firstLine="720"/>
        <w:jc w:val="both"/>
        <w:rPr>
          <w:sz w:val="28"/>
          <w:szCs w:val="28"/>
        </w:rPr>
      </w:pPr>
      <w:r w:rsidRPr="000D5C2A">
        <w:rPr>
          <w:sz w:val="28"/>
          <w:szCs w:val="28"/>
        </w:rPr>
        <w:tab/>
        <w:t>аналіз інформації</w:t>
      </w:r>
    </w:p>
    <w:p w:rsidR="000C7C93" w:rsidRPr="000D5C2A" w:rsidRDefault="000C7C93" w:rsidP="00A06C4D">
      <w:pPr>
        <w:spacing w:line="360" w:lineRule="auto"/>
        <w:ind w:firstLine="720"/>
        <w:jc w:val="both"/>
        <w:rPr>
          <w:sz w:val="28"/>
          <w:szCs w:val="28"/>
        </w:rPr>
      </w:pPr>
      <w:r w:rsidRPr="000D5C2A">
        <w:rPr>
          <w:sz w:val="28"/>
          <w:szCs w:val="28"/>
        </w:rPr>
        <w:tab/>
        <w:t xml:space="preserve">систематизація інформації </w:t>
      </w:r>
    </w:p>
    <w:p w:rsidR="000C7C93" w:rsidRPr="000D5C2A" w:rsidRDefault="000C7C93" w:rsidP="00A06C4D">
      <w:pPr>
        <w:spacing w:line="360" w:lineRule="auto"/>
        <w:ind w:firstLine="720"/>
        <w:jc w:val="both"/>
        <w:rPr>
          <w:sz w:val="28"/>
          <w:szCs w:val="28"/>
        </w:rPr>
      </w:pPr>
      <w:r w:rsidRPr="000D5C2A">
        <w:rPr>
          <w:sz w:val="28"/>
          <w:szCs w:val="28"/>
        </w:rPr>
        <w:tab/>
        <w:t xml:space="preserve">узагальнення теоретичного та прикладного матеріалу </w:t>
      </w:r>
    </w:p>
    <w:p w:rsidR="000C7C93" w:rsidRPr="000D5C2A" w:rsidRDefault="000C7C93" w:rsidP="00A06C4D">
      <w:pPr>
        <w:spacing w:line="360" w:lineRule="auto"/>
        <w:ind w:firstLine="720"/>
        <w:jc w:val="both"/>
        <w:rPr>
          <w:sz w:val="28"/>
          <w:szCs w:val="28"/>
        </w:rPr>
      </w:pPr>
      <w:r w:rsidRPr="000D5C2A">
        <w:rPr>
          <w:sz w:val="28"/>
          <w:szCs w:val="28"/>
        </w:rPr>
        <w:tab/>
        <w:t>емпіричне спостереження</w:t>
      </w:r>
    </w:p>
    <w:p w:rsidR="000C7C93" w:rsidRPr="000D5C2A" w:rsidRDefault="000C7C93" w:rsidP="00A06C4D">
      <w:pPr>
        <w:spacing w:line="360" w:lineRule="auto"/>
        <w:ind w:firstLine="720"/>
        <w:jc w:val="both"/>
        <w:rPr>
          <w:sz w:val="28"/>
          <w:szCs w:val="28"/>
        </w:rPr>
      </w:pPr>
      <w:r w:rsidRPr="000D5C2A">
        <w:rPr>
          <w:sz w:val="28"/>
          <w:szCs w:val="28"/>
        </w:rPr>
        <w:tab/>
        <w:t xml:space="preserve">описовий </w:t>
      </w:r>
    </w:p>
    <w:p w:rsidR="000C7C93" w:rsidRPr="000D5C2A" w:rsidRDefault="000C7C93" w:rsidP="00A06C4D">
      <w:pPr>
        <w:spacing w:line="360" w:lineRule="auto"/>
        <w:ind w:firstLine="720"/>
        <w:jc w:val="both"/>
        <w:rPr>
          <w:sz w:val="28"/>
          <w:szCs w:val="28"/>
        </w:rPr>
      </w:pPr>
      <w:r w:rsidRPr="000D5C2A">
        <w:rPr>
          <w:sz w:val="28"/>
          <w:szCs w:val="28"/>
        </w:rPr>
        <w:tab/>
        <w:t xml:space="preserve">порівняльний </w:t>
      </w:r>
    </w:p>
    <w:p w:rsidR="000C7C93" w:rsidRPr="000D5C2A" w:rsidRDefault="000C7C93" w:rsidP="00A06C4D">
      <w:pPr>
        <w:spacing w:line="360" w:lineRule="auto"/>
        <w:ind w:firstLine="720"/>
        <w:jc w:val="both"/>
        <w:rPr>
          <w:sz w:val="28"/>
          <w:szCs w:val="28"/>
        </w:rPr>
      </w:pPr>
      <w:r w:rsidRPr="000D5C2A">
        <w:rPr>
          <w:sz w:val="28"/>
          <w:szCs w:val="28"/>
        </w:rPr>
        <w:tab/>
        <w:t xml:space="preserve">спостереження </w:t>
      </w:r>
    </w:p>
    <w:p w:rsidR="000C7C93" w:rsidRPr="000D5C2A" w:rsidRDefault="000C7C93" w:rsidP="00A06C4D">
      <w:pPr>
        <w:spacing w:line="360" w:lineRule="auto"/>
        <w:ind w:firstLine="720"/>
        <w:jc w:val="both"/>
        <w:rPr>
          <w:sz w:val="28"/>
          <w:szCs w:val="28"/>
        </w:rPr>
      </w:pPr>
      <w:r w:rsidRPr="000D5C2A">
        <w:rPr>
          <w:sz w:val="28"/>
          <w:szCs w:val="28"/>
        </w:rPr>
        <w:tab/>
        <w:t>опитування</w:t>
      </w:r>
    </w:p>
    <w:p w:rsidR="000C7C93" w:rsidRPr="000D5C2A" w:rsidRDefault="000C7C93" w:rsidP="00A06C4D">
      <w:pPr>
        <w:spacing w:line="360" w:lineRule="auto"/>
        <w:ind w:firstLine="720"/>
        <w:jc w:val="both"/>
        <w:rPr>
          <w:sz w:val="28"/>
          <w:szCs w:val="28"/>
        </w:rPr>
      </w:pPr>
      <w:r w:rsidRPr="000D5C2A">
        <w:rPr>
          <w:sz w:val="28"/>
          <w:szCs w:val="28"/>
        </w:rPr>
        <w:tab/>
        <w:t xml:space="preserve">анкетування </w:t>
      </w:r>
    </w:p>
    <w:p w:rsidR="000C7C93" w:rsidRPr="000D5C2A" w:rsidRDefault="000C7C93" w:rsidP="00A06C4D">
      <w:pPr>
        <w:spacing w:line="360" w:lineRule="auto"/>
        <w:ind w:firstLine="720"/>
        <w:jc w:val="both"/>
        <w:rPr>
          <w:sz w:val="28"/>
          <w:szCs w:val="28"/>
        </w:rPr>
      </w:pPr>
      <w:r w:rsidRPr="000D5C2A">
        <w:rPr>
          <w:sz w:val="28"/>
          <w:szCs w:val="28"/>
        </w:rPr>
        <w:lastRenderedPageBreak/>
        <w:tab/>
        <w:t xml:space="preserve">проєктування </w:t>
      </w:r>
    </w:p>
    <w:p w:rsidR="000C7C93" w:rsidRPr="000D5C2A" w:rsidRDefault="000C7C93" w:rsidP="00A06C4D">
      <w:pPr>
        <w:spacing w:line="360" w:lineRule="auto"/>
        <w:ind w:firstLine="720"/>
        <w:jc w:val="both"/>
        <w:rPr>
          <w:sz w:val="28"/>
          <w:szCs w:val="28"/>
        </w:rPr>
      </w:pPr>
    </w:p>
    <w:p w:rsidR="000C7C93" w:rsidRPr="000D5C2A" w:rsidRDefault="000C7C93" w:rsidP="00A06C4D">
      <w:pPr>
        <w:spacing w:line="360" w:lineRule="auto"/>
        <w:ind w:firstLine="720"/>
        <w:jc w:val="both"/>
        <w:rPr>
          <w:sz w:val="28"/>
          <w:szCs w:val="28"/>
        </w:rPr>
      </w:pPr>
      <w:r w:rsidRPr="000D5C2A">
        <w:rPr>
          <w:sz w:val="28"/>
          <w:szCs w:val="28"/>
        </w:rPr>
        <w:t>2.3 Організація дослідження</w:t>
      </w:r>
    </w:p>
    <w:p w:rsidR="000C7C93" w:rsidRPr="000D5C2A" w:rsidRDefault="000C7C93" w:rsidP="00A06C4D">
      <w:pPr>
        <w:spacing w:line="360" w:lineRule="auto"/>
        <w:ind w:firstLine="720"/>
        <w:jc w:val="both"/>
        <w:rPr>
          <w:sz w:val="28"/>
          <w:szCs w:val="28"/>
        </w:rPr>
      </w:pPr>
    </w:p>
    <w:p w:rsidR="000C7C93" w:rsidRPr="000D5C2A" w:rsidRDefault="000C7C93" w:rsidP="00A06C4D">
      <w:pPr>
        <w:spacing w:line="360" w:lineRule="auto"/>
        <w:ind w:firstLine="720"/>
        <w:jc w:val="both"/>
        <w:rPr>
          <w:sz w:val="28"/>
          <w:szCs w:val="28"/>
        </w:rPr>
      </w:pPr>
      <w:r w:rsidRPr="000D5C2A">
        <w:rPr>
          <w:sz w:val="28"/>
          <w:szCs w:val="28"/>
        </w:rPr>
        <w:t>Для того, щоби забезпечити ефективне та результативне проведення опитування, було дотримано наступних правил та принципів:</w:t>
      </w:r>
    </w:p>
    <w:p w:rsidR="000C7C93" w:rsidRPr="000D5C2A" w:rsidRDefault="000C7C93" w:rsidP="00A06C4D">
      <w:pPr>
        <w:spacing w:line="360" w:lineRule="auto"/>
        <w:ind w:firstLine="720"/>
        <w:jc w:val="both"/>
        <w:rPr>
          <w:sz w:val="28"/>
          <w:szCs w:val="28"/>
        </w:rPr>
      </w:pPr>
      <w:r w:rsidRPr="000D5C2A">
        <w:rPr>
          <w:sz w:val="28"/>
          <w:szCs w:val="28"/>
        </w:rPr>
        <w:t>1. Опитування проводилося комплексно та систематично</w:t>
      </w:r>
    </w:p>
    <w:p w:rsidR="000C7C93" w:rsidRPr="000D5C2A" w:rsidRDefault="000C7C93" w:rsidP="00A06C4D">
      <w:pPr>
        <w:spacing w:line="360" w:lineRule="auto"/>
        <w:ind w:firstLine="720"/>
        <w:jc w:val="both"/>
        <w:rPr>
          <w:sz w:val="28"/>
          <w:szCs w:val="28"/>
        </w:rPr>
      </w:pPr>
      <w:r w:rsidRPr="000D5C2A">
        <w:rPr>
          <w:sz w:val="28"/>
          <w:szCs w:val="28"/>
        </w:rPr>
        <w:t>2. У дослідженні використовувався підхід, що ґрунтується на:</w:t>
      </w:r>
    </w:p>
    <w:p w:rsidR="000C7C93" w:rsidRPr="000D5C2A" w:rsidRDefault="000C7C93" w:rsidP="00A06C4D">
      <w:pPr>
        <w:spacing w:line="360" w:lineRule="auto"/>
        <w:ind w:firstLine="720"/>
        <w:jc w:val="both"/>
        <w:rPr>
          <w:sz w:val="28"/>
          <w:szCs w:val="28"/>
        </w:rPr>
      </w:pPr>
      <w:r w:rsidRPr="000D5C2A">
        <w:rPr>
          <w:sz w:val="28"/>
          <w:szCs w:val="28"/>
        </w:rPr>
        <w:tab/>
        <w:t>об</w:t>
      </w:r>
      <w:r w:rsidR="002A0212">
        <w:rPr>
          <w:sz w:val="28"/>
          <w:szCs w:val="28"/>
        </w:rPr>
        <w:t>’</w:t>
      </w:r>
      <w:r w:rsidRPr="000D5C2A">
        <w:rPr>
          <w:sz w:val="28"/>
          <w:szCs w:val="28"/>
        </w:rPr>
        <w:t>єктивності (висновки є передбачуваними та заснованими на фактах);</w:t>
      </w:r>
    </w:p>
    <w:p w:rsidR="000C7C93" w:rsidRPr="000D5C2A" w:rsidRDefault="000C7C93" w:rsidP="00A06C4D">
      <w:pPr>
        <w:spacing w:line="360" w:lineRule="auto"/>
        <w:ind w:firstLine="720"/>
        <w:jc w:val="both"/>
        <w:rPr>
          <w:sz w:val="28"/>
          <w:szCs w:val="28"/>
        </w:rPr>
      </w:pPr>
      <w:r w:rsidRPr="000D5C2A">
        <w:rPr>
          <w:sz w:val="28"/>
          <w:szCs w:val="28"/>
        </w:rPr>
        <w:tab/>
        <w:t>точності (дані мали максимальну достовірність); та</w:t>
      </w:r>
    </w:p>
    <w:p w:rsidR="000C7C93" w:rsidRPr="000D5C2A" w:rsidRDefault="000C7C93" w:rsidP="00A06C4D">
      <w:pPr>
        <w:spacing w:line="360" w:lineRule="auto"/>
        <w:ind w:firstLine="720"/>
        <w:jc w:val="both"/>
        <w:rPr>
          <w:sz w:val="28"/>
          <w:szCs w:val="28"/>
        </w:rPr>
      </w:pPr>
      <w:r w:rsidRPr="000D5C2A">
        <w:rPr>
          <w:sz w:val="28"/>
          <w:szCs w:val="28"/>
        </w:rPr>
        <w:tab/>
        <w:t>ретельності (були враховані всі релевантні відомі факти).</w:t>
      </w:r>
    </w:p>
    <w:p w:rsidR="000C7C93" w:rsidRPr="000D5C2A" w:rsidRDefault="000C7C93" w:rsidP="00A06C4D">
      <w:pPr>
        <w:spacing w:line="360" w:lineRule="auto"/>
        <w:ind w:firstLine="720"/>
        <w:jc w:val="both"/>
        <w:rPr>
          <w:sz w:val="28"/>
          <w:szCs w:val="28"/>
        </w:rPr>
      </w:pPr>
      <w:r w:rsidRPr="000D5C2A">
        <w:rPr>
          <w:sz w:val="28"/>
          <w:szCs w:val="28"/>
        </w:rPr>
        <w:t xml:space="preserve">Дослідження було ретельно сплановане нами і складалося з низки етапів, серед яких: </w:t>
      </w:r>
    </w:p>
    <w:p w:rsidR="000C7C93" w:rsidRPr="000D5C2A" w:rsidRDefault="000C7C93" w:rsidP="00A06C4D">
      <w:pPr>
        <w:spacing w:line="360" w:lineRule="auto"/>
        <w:ind w:firstLine="720"/>
        <w:jc w:val="both"/>
        <w:rPr>
          <w:sz w:val="28"/>
          <w:szCs w:val="28"/>
        </w:rPr>
      </w:pPr>
      <w:r w:rsidRPr="000D5C2A">
        <w:rPr>
          <w:sz w:val="28"/>
          <w:szCs w:val="28"/>
        </w:rPr>
        <w:tab/>
        <w:t>з</w:t>
      </w:r>
      <w:r w:rsidR="002A0212">
        <w:rPr>
          <w:sz w:val="28"/>
          <w:szCs w:val="28"/>
        </w:rPr>
        <w:t>’</w:t>
      </w:r>
      <w:r w:rsidRPr="000D5C2A">
        <w:rPr>
          <w:sz w:val="28"/>
          <w:szCs w:val="28"/>
        </w:rPr>
        <w:t xml:space="preserve">ясування мети дослідження </w:t>
      </w:r>
    </w:p>
    <w:p w:rsidR="000C7C93" w:rsidRPr="000D5C2A" w:rsidRDefault="000C7C93" w:rsidP="00A06C4D">
      <w:pPr>
        <w:spacing w:line="360" w:lineRule="auto"/>
        <w:ind w:firstLine="720"/>
        <w:jc w:val="both"/>
        <w:rPr>
          <w:sz w:val="28"/>
          <w:szCs w:val="28"/>
        </w:rPr>
      </w:pPr>
      <w:r w:rsidRPr="000D5C2A">
        <w:rPr>
          <w:sz w:val="28"/>
          <w:szCs w:val="28"/>
        </w:rPr>
        <w:tab/>
        <w:t>уточнення завдань дослідження</w:t>
      </w:r>
    </w:p>
    <w:p w:rsidR="000C7C93" w:rsidRPr="000D5C2A" w:rsidRDefault="000C7C93" w:rsidP="00A06C4D">
      <w:pPr>
        <w:spacing w:line="360" w:lineRule="auto"/>
        <w:ind w:firstLine="720"/>
        <w:jc w:val="both"/>
        <w:rPr>
          <w:sz w:val="28"/>
          <w:szCs w:val="28"/>
        </w:rPr>
      </w:pPr>
      <w:r w:rsidRPr="000D5C2A">
        <w:rPr>
          <w:sz w:val="28"/>
          <w:szCs w:val="28"/>
        </w:rPr>
        <w:tab/>
        <w:t xml:space="preserve">збір інформації </w:t>
      </w:r>
    </w:p>
    <w:p w:rsidR="000C7C93" w:rsidRPr="000D5C2A" w:rsidRDefault="000C7C93" w:rsidP="00A06C4D">
      <w:pPr>
        <w:spacing w:line="360" w:lineRule="auto"/>
        <w:ind w:firstLine="720"/>
        <w:jc w:val="both"/>
        <w:rPr>
          <w:sz w:val="28"/>
          <w:szCs w:val="28"/>
        </w:rPr>
      </w:pPr>
      <w:r w:rsidRPr="000D5C2A">
        <w:rPr>
          <w:sz w:val="28"/>
          <w:szCs w:val="28"/>
        </w:rPr>
        <w:tab/>
        <w:t xml:space="preserve">аналіз інформації </w:t>
      </w:r>
    </w:p>
    <w:p w:rsidR="000C7C93" w:rsidRPr="000D5C2A" w:rsidRDefault="000C7C93" w:rsidP="00A06C4D">
      <w:pPr>
        <w:spacing w:line="360" w:lineRule="auto"/>
        <w:ind w:firstLine="720"/>
        <w:jc w:val="both"/>
        <w:rPr>
          <w:sz w:val="28"/>
          <w:szCs w:val="28"/>
        </w:rPr>
      </w:pPr>
      <w:r w:rsidRPr="000D5C2A">
        <w:rPr>
          <w:sz w:val="28"/>
          <w:szCs w:val="28"/>
        </w:rPr>
        <w:tab/>
        <w:t>інтеграція інформації</w:t>
      </w:r>
    </w:p>
    <w:p w:rsidR="000C7C93" w:rsidRPr="000D5C2A" w:rsidRDefault="000C7C93" w:rsidP="00A06C4D">
      <w:pPr>
        <w:spacing w:line="360" w:lineRule="auto"/>
        <w:ind w:firstLine="720"/>
        <w:jc w:val="both"/>
        <w:rPr>
          <w:sz w:val="28"/>
          <w:szCs w:val="28"/>
        </w:rPr>
      </w:pPr>
      <w:r w:rsidRPr="000D5C2A">
        <w:rPr>
          <w:sz w:val="28"/>
          <w:szCs w:val="28"/>
        </w:rPr>
        <w:tab/>
        <w:t>визначення результатів дослідження</w:t>
      </w:r>
    </w:p>
    <w:p w:rsidR="000C7C93" w:rsidRPr="000D5C2A" w:rsidRDefault="000C7C93" w:rsidP="00A06C4D">
      <w:pPr>
        <w:spacing w:line="360" w:lineRule="auto"/>
        <w:ind w:firstLine="720"/>
        <w:jc w:val="both"/>
        <w:rPr>
          <w:sz w:val="28"/>
          <w:szCs w:val="28"/>
        </w:rPr>
      </w:pPr>
      <w:r w:rsidRPr="000D5C2A">
        <w:rPr>
          <w:sz w:val="28"/>
          <w:szCs w:val="28"/>
        </w:rPr>
        <w:tab/>
        <w:t>обробка результатів</w:t>
      </w:r>
    </w:p>
    <w:p w:rsidR="000C7C93" w:rsidRPr="000D5C2A" w:rsidRDefault="000C7C93" w:rsidP="00A06C4D">
      <w:pPr>
        <w:spacing w:line="360" w:lineRule="auto"/>
        <w:ind w:firstLine="720"/>
        <w:jc w:val="both"/>
        <w:rPr>
          <w:sz w:val="28"/>
          <w:szCs w:val="28"/>
        </w:rPr>
      </w:pPr>
      <w:r w:rsidRPr="000D5C2A">
        <w:rPr>
          <w:sz w:val="28"/>
          <w:szCs w:val="28"/>
        </w:rPr>
        <w:tab/>
        <w:t>формулювання висновків.</w:t>
      </w:r>
    </w:p>
    <w:p w:rsidR="000C7C93" w:rsidRPr="000D5C2A" w:rsidRDefault="000C7C93" w:rsidP="00A06C4D">
      <w:pPr>
        <w:spacing w:line="360" w:lineRule="auto"/>
        <w:ind w:firstLine="720"/>
        <w:jc w:val="both"/>
        <w:rPr>
          <w:sz w:val="28"/>
          <w:szCs w:val="28"/>
        </w:rPr>
      </w:pPr>
      <w:r w:rsidRPr="000D5C2A">
        <w:rPr>
          <w:sz w:val="28"/>
          <w:szCs w:val="28"/>
        </w:rPr>
        <w:t>Збір інформації зумовлює використання різних методів дослідження споживчого ринку залежно від особливостей об</w:t>
      </w:r>
      <w:r w:rsidR="002A0212">
        <w:rPr>
          <w:sz w:val="28"/>
          <w:szCs w:val="28"/>
        </w:rPr>
        <w:t>’</w:t>
      </w:r>
      <w:r w:rsidRPr="000D5C2A">
        <w:rPr>
          <w:sz w:val="28"/>
          <w:szCs w:val="28"/>
        </w:rPr>
        <w:t>єкта дослідження.</w:t>
      </w:r>
    </w:p>
    <w:p w:rsidR="000C7C93" w:rsidRPr="000D5C2A" w:rsidRDefault="000C7C93" w:rsidP="00A06C4D">
      <w:pPr>
        <w:spacing w:line="360" w:lineRule="auto"/>
        <w:ind w:firstLine="720"/>
        <w:jc w:val="both"/>
        <w:rPr>
          <w:sz w:val="28"/>
          <w:szCs w:val="28"/>
        </w:rPr>
      </w:pPr>
      <w:r w:rsidRPr="000D5C2A">
        <w:rPr>
          <w:sz w:val="28"/>
          <w:szCs w:val="28"/>
        </w:rPr>
        <w:t>Варто зазначити, що аналіз зібраної інформації проводиться не тільки для отримання необхідних даних, а й для їх обробки за допомогою методів та приймачів.</w:t>
      </w:r>
    </w:p>
    <w:p w:rsidR="000C7C93" w:rsidRPr="000D5C2A" w:rsidRDefault="000C7C93" w:rsidP="00A06C4D">
      <w:pPr>
        <w:spacing w:line="360" w:lineRule="auto"/>
        <w:ind w:firstLine="720"/>
        <w:jc w:val="both"/>
        <w:rPr>
          <w:sz w:val="28"/>
          <w:szCs w:val="28"/>
        </w:rPr>
      </w:pPr>
      <w:r w:rsidRPr="000D5C2A">
        <w:rPr>
          <w:sz w:val="28"/>
          <w:szCs w:val="28"/>
        </w:rPr>
        <w:t xml:space="preserve">У процесі аналізу використовувався системний аналіз − загальноприйнятий науковий метод. </w:t>
      </w:r>
    </w:p>
    <w:p w:rsidR="000C7C93" w:rsidRPr="000D5C2A" w:rsidRDefault="000C7C93" w:rsidP="00A06C4D">
      <w:pPr>
        <w:spacing w:line="360" w:lineRule="auto"/>
        <w:ind w:firstLine="720"/>
        <w:jc w:val="both"/>
        <w:rPr>
          <w:sz w:val="28"/>
          <w:szCs w:val="28"/>
        </w:rPr>
      </w:pPr>
      <w:r w:rsidRPr="000D5C2A">
        <w:rPr>
          <w:sz w:val="28"/>
          <w:szCs w:val="28"/>
        </w:rPr>
        <w:lastRenderedPageBreak/>
        <w:t>Системний аналіз широко використовується в туристичних дослідженнях, оскільки дозволяє розглядати ринкові умови з широким спектром внутрішніх і зовнішніх причинно-наслідкових зв</w:t>
      </w:r>
      <w:r w:rsidR="002A0212">
        <w:rPr>
          <w:sz w:val="28"/>
          <w:szCs w:val="28"/>
        </w:rPr>
        <w:t>’</w:t>
      </w:r>
      <w:r w:rsidRPr="000D5C2A">
        <w:rPr>
          <w:sz w:val="28"/>
          <w:szCs w:val="28"/>
        </w:rPr>
        <w:t>язків [25].</w:t>
      </w:r>
    </w:p>
    <w:p w:rsidR="000C7C93" w:rsidRPr="000D5C2A" w:rsidRDefault="000C7C93" w:rsidP="00A06C4D">
      <w:pPr>
        <w:spacing w:line="360" w:lineRule="auto"/>
        <w:ind w:firstLine="720"/>
        <w:jc w:val="both"/>
        <w:rPr>
          <w:sz w:val="28"/>
          <w:szCs w:val="28"/>
        </w:rPr>
      </w:pPr>
      <w:r w:rsidRPr="000D5C2A">
        <w:rPr>
          <w:sz w:val="28"/>
          <w:szCs w:val="28"/>
        </w:rPr>
        <w:t>Представлення результатів дослідження дозволило сформулювати висновки.</w:t>
      </w:r>
    </w:p>
    <w:p w:rsidR="000C7C93" w:rsidRPr="000D5C2A" w:rsidRDefault="000C7C93" w:rsidP="00A06C4D">
      <w:pPr>
        <w:spacing w:line="360" w:lineRule="auto"/>
        <w:ind w:firstLine="720"/>
        <w:jc w:val="both"/>
        <w:rPr>
          <w:sz w:val="28"/>
          <w:szCs w:val="28"/>
        </w:rPr>
      </w:pPr>
      <w:r w:rsidRPr="000D5C2A">
        <w:rPr>
          <w:sz w:val="28"/>
          <w:szCs w:val="28"/>
        </w:rPr>
        <w:t>Висновки ґрунтуються на результатах проведеного аналізу та представлені візуально у вигляді рисунків і таблиць.</w:t>
      </w:r>
    </w:p>
    <w:p w:rsidR="000C7C93" w:rsidRPr="000D5C2A" w:rsidRDefault="000C7C93" w:rsidP="00A06C4D">
      <w:pPr>
        <w:spacing w:line="360" w:lineRule="auto"/>
        <w:ind w:firstLine="720"/>
        <w:jc w:val="both"/>
        <w:rPr>
          <w:sz w:val="28"/>
          <w:szCs w:val="28"/>
        </w:rPr>
      </w:pPr>
      <w:r w:rsidRPr="000D5C2A">
        <w:rPr>
          <w:sz w:val="28"/>
          <w:szCs w:val="28"/>
        </w:rPr>
        <w:t>У дослідженні використовувалася система збору первинної інформації.</w:t>
      </w:r>
    </w:p>
    <w:p w:rsidR="000C7C93" w:rsidRPr="000D5C2A" w:rsidRDefault="000C7C93" w:rsidP="00A06C4D">
      <w:pPr>
        <w:spacing w:line="360" w:lineRule="auto"/>
        <w:ind w:firstLine="720"/>
        <w:jc w:val="both"/>
        <w:rPr>
          <w:sz w:val="28"/>
          <w:szCs w:val="28"/>
        </w:rPr>
      </w:pPr>
      <w:r w:rsidRPr="000D5C2A">
        <w:rPr>
          <w:sz w:val="28"/>
          <w:szCs w:val="28"/>
        </w:rPr>
        <w:t>Основним методом збору первинних даних було анкетування.</w:t>
      </w:r>
    </w:p>
    <w:p w:rsidR="000C7C93" w:rsidRPr="000D5C2A" w:rsidRDefault="000C7C93" w:rsidP="00A06C4D">
      <w:pPr>
        <w:spacing w:line="360" w:lineRule="auto"/>
        <w:ind w:firstLine="720"/>
        <w:jc w:val="both"/>
        <w:rPr>
          <w:sz w:val="28"/>
          <w:szCs w:val="28"/>
        </w:rPr>
      </w:pPr>
      <w:r w:rsidRPr="000D5C2A">
        <w:rPr>
          <w:sz w:val="28"/>
          <w:szCs w:val="28"/>
        </w:rPr>
        <w:t>Слід також зазначити, що найбільш поширеним соціологічним методом дослідження попиту населення на туристичні посл</w:t>
      </w:r>
      <w:r w:rsidR="00974897">
        <w:rPr>
          <w:sz w:val="28"/>
          <w:szCs w:val="28"/>
        </w:rPr>
        <w:t>уги є анкетування. Анкетування −</w:t>
      </w:r>
      <w:r w:rsidRPr="000D5C2A">
        <w:rPr>
          <w:sz w:val="28"/>
          <w:szCs w:val="28"/>
        </w:rPr>
        <w:t xml:space="preserve"> це опитування, під час якого дослідник збирає та аналізує відповіді респондентів на низку цілеспрямованих запитань з метою отримання інформації, необхідної для вирішення проблеми.</w:t>
      </w:r>
    </w:p>
    <w:p w:rsidR="000C7C93" w:rsidRPr="000D5C2A" w:rsidRDefault="000C7C93" w:rsidP="00A06C4D">
      <w:pPr>
        <w:spacing w:line="360" w:lineRule="auto"/>
        <w:ind w:firstLine="720"/>
        <w:jc w:val="both"/>
        <w:rPr>
          <w:sz w:val="28"/>
          <w:szCs w:val="28"/>
        </w:rPr>
      </w:pPr>
      <w:r w:rsidRPr="000D5C2A">
        <w:rPr>
          <w:sz w:val="28"/>
          <w:szCs w:val="28"/>
        </w:rPr>
        <w:t>Анкети є дуже гнучким дослідницьким інструментом, оскільки їх можна ставити різними способами.</w:t>
      </w:r>
    </w:p>
    <w:p w:rsidR="000C7C93" w:rsidRPr="000D5C2A" w:rsidRDefault="000C7C93" w:rsidP="00A06C4D">
      <w:pPr>
        <w:spacing w:line="360" w:lineRule="auto"/>
        <w:ind w:firstLine="720"/>
        <w:jc w:val="both"/>
        <w:rPr>
          <w:sz w:val="28"/>
          <w:szCs w:val="28"/>
        </w:rPr>
      </w:pPr>
      <w:r w:rsidRPr="000D5C2A">
        <w:rPr>
          <w:sz w:val="28"/>
          <w:szCs w:val="28"/>
        </w:rPr>
        <w:t>Вони повинні бути ретельно розроблені та протестовані, а всі виявлені недоліки анкет повинні бути усунені до їх широкого використання.</w:t>
      </w:r>
    </w:p>
    <w:p w:rsidR="000C7C93" w:rsidRPr="000D5C2A" w:rsidRDefault="000C7C93" w:rsidP="00A06C4D">
      <w:pPr>
        <w:spacing w:line="360" w:lineRule="auto"/>
        <w:ind w:firstLine="720"/>
        <w:jc w:val="both"/>
        <w:rPr>
          <w:sz w:val="28"/>
          <w:szCs w:val="28"/>
        </w:rPr>
      </w:pPr>
      <w:r w:rsidRPr="000D5C2A">
        <w:rPr>
          <w:sz w:val="28"/>
          <w:szCs w:val="28"/>
        </w:rPr>
        <w:t>Слід зазначити, що найпоширенішими помилками при розробці анкет є питання без відповідей, питання, на які не потрібно відповідати, або відсутність питань, на які потрібно відповідати.</w:t>
      </w:r>
    </w:p>
    <w:p w:rsidR="000C7C93" w:rsidRPr="000D5C2A" w:rsidRDefault="000C7C93" w:rsidP="00A06C4D">
      <w:pPr>
        <w:spacing w:line="360" w:lineRule="auto"/>
        <w:ind w:firstLine="720"/>
        <w:jc w:val="both"/>
        <w:rPr>
          <w:sz w:val="28"/>
          <w:szCs w:val="28"/>
        </w:rPr>
      </w:pPr>
      <w:r w:rsidRPr="000D5C2A">
        <w:rPr>
          <w:sz w:val="28"/>
          <w:szCs w:val="28"/>
        </w:rPr>
        <w:t>Кожне питання слід перевіряти на відповідність цілям опитування.</w:t>
      </w:r>
    </w:p>
    <w:p w:rsidR="000C7C93" w:rsidRPr="000D5C2A" w:rsidRDefault="000C7C93" w:rsidP="00A06C4D">
      <w:pPr>
        <w:spacing w:line="360" w:lineRule="auto"/>
        <w:ind w:firstLine="720"/>
        <w:jc w:val="both"/>
        <w:rPr>
          <w:sz w:val="28"/>
          <w:szCs w:val="28"/>
        </w:rPr>
      </w:pPr>
      <w:r w:rsidRPr="000D5C2A">
        <w:rPr>
          <w:sz w:val="28"/>
          <w:szCs w:val="28"/>
        </w:rPr>
        <w:t>Також важливо звернути увагу на формулювання запитань.</w:t>
      </w:r>
    </w:p>
    <w:p w:rsidR="000C7C93" w:rsidRPr="000D5C2A" w:rsidRDefault="000C7C93" w:rsidP="00A06C4D">
      <w:pPr>
        <w:spacing w:line="360" w:lineRule="auto"/>
        <w:ind w:firstLine="720"/>
        <w:jc w:val="both"/>
        <w:rPr>
          <w:sz w:val="28"/>
          <w:szCs w:val="28"/>
        </w:rPr>
      </w:pPr>
      <w:r w:rsidRPr="000D5C2A">
        <w:rPr>
          <w:sz w:val="28"/>
          <w:szCs w:val="28"/>
        </w:rPr>
        <w:t>При цьому слід використовувати просту, зрозумілу мову, щоб не впливати на напрямок відповідей.</w:t>
      </w:r>
    </w:p>
    <w:p w:rsidR="000C7C93" w:rsidRPr="000D5C2A" w:rsidRDefault="000C7C93" w:rsidP="00A06C4D">
      <w:pPr>
        <w:spacing w:line="360" w:lineRule="auto"/>
        <w:ind w:firstLine="720"/>
        <w:jc w:val="both"/>
        <w:rPr>
          <w:sz w:val="28"/>
          <w:szCs w:val="28"/>
        </w:rPr>
      </w:pPr>
      <w:r w:rsidRPr="000D5C2A">
        <w:rPr>
          <w:sz w:val="28"/>
          <w:szCs w:val="28"/>
        </w:rPr>
        <w:t>Особливу увагу слід звернути на порядок запитань в опитуванні.</w:t>
      </w:r>
    </w:p>
    <w:p w:rsidR="000C7C93" w:rsidRPr="000D5C2A" w:rsidRDefault="000C7C93" w:rsidP="00A06C4D">
      <w:pPr>
        <w:spacing w:line="360" w:lineRule="auto"/>
        <w:ind w:firstLine="720"/>
        <w:jc w:val="both"/>
        <w:rPr>
          <w:sz w:val="28"/>
          <w:szCs w:val="28"/>
        </w:rPr>
      </w:pPr>
      <w:r w:rsidRPr="000D5C2A">
        <w:rPr>
          <w:sz w:val="28"/>
          <w:szCs w:val="28"/>
        </w:rPr>
        <w:t>Перше запитання має викликати інтерес у респондента, а останнє - бути складним і особистим, щоб інтерв</w:t>
      </w:r>
      <w:r w:rsidR="002A0212">
        <w:rPr>
          <w:sz w:val="28"/>
          <w:szCs w:val="28"/>
        </w:rPr>
        <w:t>’</w:t>
      </w:r>
      <w:r w:rsidRPr="000D5C2A">
        <w:rPr>
          <w:sz w:val="28"/>
          <w:szCs w:val="28"/>
        </w:rPr>
        <w:t>юер не мав часу закінчити запитання.</w:t>
      </w:r>
    </w:p>
    <w:p w:rsidR="000C7C93" w:rsidRPr="000D5C2A" w:rsidRDefault="000C7C93" w:rsidP="00A06C4D">
      <w:pPr>
        <w:spacing w:line="360" w:lineRule="auto"/>
        <w:ind w:firstLine="720"/>
        <w:jc w:val="both"/>
        <w:rPr>
          <w:sz w:val="28"/>
          <w:szCs w:val="28"/>
        </w:rPr>
      </w:pPr>
      <w:r w:rsidRPr="000D5C2A">
        <w:rPr>
          <w:sz w:val="28"/>
          <w:szCs w:val="28"/>
        </w:rPr>
        <w:t>Запитання слід ставити в логічній послідовності.</w:t>
      </w:r>
    </w:p>
    <w:p w:rsidR="000C7C93" w:rsidRPr="000D5C2A" w:rsidRDefault="000C7C93" w:rsidP="00A06C4D">
      <w:pPr>
        <w:spacing w:line="360" w:lineRule="auto"/>
        <w:ind w:firstLine="720"/>
        <w:jc w:val="both"/>
        <w:rPr>
          <w:sz w:val="28"/>
          <w:szCs w:val="28"/>
        </w:rPr>
      </w:pPr>
      <w:r w:rsidRPr="000D5C2A">
        <w:rPr>
          <w:sz w:val="28"/>
          <w:szCs w:val="28"/>
        </w:rPr>
        <w:lastRenderedPageBreak/>
        <w:t>Завершальним етапом дослідження є аналіз і синтез отриманої інформації, перевірка отриманих даних і результатів аналізу на валідність, надійність.</w:t>
      </w:r>
    </w:p>
    <w:p w:rsidR="000C7C93" w:rsidRPr="000D5C2A" w:rsidRDefault="000C7C93" w:rsidP="00A06C4D">
      <w:pPr>
        <w:spacing w:line="360" w:lineRule="auto"/>
        <w:ind w:firstLine="720"/>
        <w:jc w:val="both"/>
        <w:rPr>
          <w:sz w:val="28"/>
          <w:szCs w:val="28"/>
        </w:rPr>
      </w:pPr>
      <w:r w:rsidRPr="000D5C2A">
        <w:rPr>
          <w:sz w:val="28"/>
          <w:szCs w:val="28"/>
        </w:rPr>
        <w:t>Інформація, отримана в результаті дослідження, обробляється вручну та за допомогою комп</w:t>
      </w:r>
      <w:r w:rsidR="002A0212">
        <w:rPr>
          <w:sz w:val="28"/>
          <w:szCs w:val="28"/>
        </w:rPr>
        <w:t>’</w:t>
      </w:r>
      <w:r w:rsidRPr="000D5C2A">
        <w:rPr>
          <w:sz w:val="28"/>
          <w:szCs w:val="28"/>
        </w:rPr>
        <w:t>ютера.</w:t>
      </w:r>
    </w:p>
    <w:p w:rsidR="000C7C93" w:rsidRPr="000D5C2A" w:rsidRDefault="000C7C93" w:rsidP="00A06C4D">
      <w:pPr>
        <w:spacing w:line="360" w:lineRule="auto"/>
        <w:ind w:firstLine="720"/>
        <w:jc w:val="both"/>
        <w:rPr>
          <w:sz w:val="28"/>
          <w:szCs w:val="28"/>
        </w:rPr>
      </w:pPr>
      <w:r w:rsidRPr="000D5C2A">
        <w:rPr>
          <w:sz w:val="28"/>
          <w:szCs w:val="28"/>
        </w:rPr>
        <w:t>Аналіз отриманих результатів базується на кількісній оцінці показників, необхідних для прогнозування.</w:t>
      </w:r>
    </w:p>
    <w:p w:rsidR="00ED0FC6" w:rsidRPr="000D5C2A" w:rsidRDefault="0080782B" w:rsidP="00A06C4D">
      <w:pPr>
        <w:spacing w:line="360" w:lineRule="auto"/>
        <w:ind w:firstLine="720"/>
        <w:jc w:val="both"/>
        <w:rPr>
          <w:sz w:val="28"/>
          <w:szCs w:val="28"/>
        </w:rPr>
      </w:pPr>
      <w:r w:rsidRPr="000D5C2A">
        <w:rPr>
          <w:sz w:val="28"/>
          <w:szCs w:val="28"/>
        </w:rPr>
        <w:t xml:space="preserve">Для вивчення особливостей становлення </w:t>
      </w:r>
      <w:r w:rsidR="00ED0FC6" w:rsidRPr="000D5C2A">
        <w:rPr>
          <w:sz w:val="28"/>
          <w:szCs w:val="28"/>
        </w:rPr>
        <w:t xml:space="preserve">та сталого розвитку </w:t>
      </w:r>
      <w:r w:rsidRPr="000D5C2A">
        <w:rPr>
          <w:sz w:val="28"/>
          <w:szCs w:val="28"/>
        </w:rPr>
        <w:t xml:space="preserve">сільського туризму в </w:t>
      </w:r>
      <w:r w:rsidR="008C0817" w:rsidRPr="000D5C2A">
        <w:rPr>
          <w:sz w:val="28"/>
          <w:szCs w:val="28"/>
        </w:rPr>
        <w:t xml:space="preserve">Дніпропетровській </w:t>
      </w:r>
      <w:r w:rsidRPr="000D5C2A">
        <w:rPr>
          <w:sz w:val="28"/>
          <w:szCs w:val="28"/>
        </w:rPr>
        <w:t xml:space="preserve">області, привабливості </w:t>
      </w:r>
      <w:r w:rsidR="00ED0FC6" w:rsidRPr="000D5C2A">
        <w:rPr>
          <w:sz w:val="28"/>
          <w:szCs w:val="28"/>
        </w:rPr>
        <w:t xml:space="preserve">цієї локації </w:t>
      </w:r>
      <w:r w:rsidRPr="000D5C2A">
        <w:rPr>
          <w:sz w:val="28"/>
          <w:szCs w:val="28"/>
        </w:rPr>
        <w:t>для українців та іноземних туристів</w:t>
      </w:r>
      <w:r w:rsidR="00DC75CB" w:rsidRPr="000D5C2A">
        <w:rPr>
          <w:sz w:val="28"/>
          <w:szCs w:val="28"/>
        </w:rPr>
        <w:t>, нами</w:t>
      </w:r>
      <w:r w:rsidRPr="000D5C2A">
        <w:rPr>
          <w:sz w:val="28"/>
          <w:szCs w:val="28"/>
        </w:rPr>
        <w:t xml:space="preserve"> було </w:t>
      </w:r>
      <w:r w:rsidR="00DC75CB" w:rsidRPr="000D5C2A">
        <w:rPr>
          <w:sz w:val="28"/>
          <w:szCs w:val="28"/>
        </w:rPr>
        <w:t xml:space="preserve">розроблено та </w:t>
      </w:r>
      <w:r w:rsidRPr="000D5C2A">
        <w:rPr>
          <w:sz w:val="28"/>
          <w:szCs w:val="28"/>
        </w:rPr>
        <w:t>підготовлено анкету</w:t>
      </w:r>
      <w:r w:rsidR="00DC75CB" w:rsidRPr="000D5C2A">
        <w:rPr>
          <w:sz w:val="28"/>
          <w:szCs w:val="28"/>
        </w:rPr>
        <w:t>, а також</w:t>
      </w:r>
      <w:r w:rsidRPr="000D5C2A">
        <w:rPr>
          <w:sz w:val="28"/>
          <w:szCs w:val="28"/>
        </w:rPr>
        <w:t xml:space="preserve"> проведено оп</w:t>
      </w:r>
      <w:r w:rsidR="000C7C93" w:rsidRPr="000D5C2A">
        <w:rPr>
          <w:sz w:val="28"/>
          <w:szCs w:val="28"/>
        </w:rPr>
        <w:t>итування за участю здобувачів (75</w:t>
      </w:r>
      <w:r w:rsidRPr="000D5C2A">
        <w:rPr>
          <w:sz w:val="28"/>
          <w:szCs w:val="28"/>
        </w:rPr>
        <w:t xml:space="preserve"> осіб) </w:t>
      </w:r>
      <w:r w:rsidR="000C7C93" w:rsidRPr="000D5C2A">
        <w:rPr>
          <w:sz w:val="28"/>
          <w:szCs w:val="28"/>
        </w:rPr>
        <w:t xml:space="preserve">різних спеціальностей </w:t>
      </w:r>
      <w:r w:rsidRPr="000D5C2A">
        <w:rPr>
          <w:sz w:val="28"/>
          <w:szCs w:val="28"/>
        </w:rPr>
        <w:t>Запорізьког</w:t>
      </w:r>
      <w:r w:rsidR="00ED0FC6" w:rsidRPr="000D5C2A">
        <w:rPr>
          <w:sz w:val="28"/>
          <w:szCs w:val="28"/>
        </w:rPr>
        <w:t>о національного університету</w:t>
      </w:r>
      <w:r w:rsidRPr="000D5C2A">
        <w:rPr>
          <w:sz w:val="28"/>
          <w:szCs w:val="28"/>
        </w:rPr>
        <w:t xml:space="preserve">. </w:t>
      </w:r>
    </w:p>
    <w:p w:rsidR="0080782B" w:rsidRPr="000D5C2A" w:rsidRDefault="0080782B" w:rsidP="00A06C4D">
      <w:pPr>
        <w:spacing w:line="360" w:lineRule="auto"/>
        <w:ind w:firstLine="720"/>
        <w:jc w:val="both"/>
        <w:rPr>
          <w:sz w:val="28"/>
          <w:szCs w:val="28"/>
        </w:rPr>
      </w:pPr>
      <w:r w:rsidRPr="000D5C2A">
        <w:rPr>
          <w:sz w:val="28"/>
          <w:szCs w:val="28"/>
        </w:rPr>
        <w:t>З анкетою</w:t>
      </w:r>
      <w:r w:rsidR="003F2C2A" w:rsidRPr="000D5C2A">
        <w:rPr>
          <w:sz w:val="28"/>
          <w:szCs w:val="28"/>
        </w:rPr>
        <w:t xml:space="preserve"> можливо</w:t>
      </w:r>
      <w:r w:rsidR="00ED0FC6" w:rsidRPr="000D5C2A">
        <w:rPr>
          <w:sz w:val="28"/>
          <w:szCs w:val="28"/>
        </w:rPr>
        <w:t xml:space="preserve"> ознайомитися в додатку А </w:t>
      </w:r>
      <w:r w:rsidR="000C7C93" w:rsidRPr="000D5C2A">
        <w:rPr>
          <w:sz w:val="28"/>
          <w:szCs w:val="28"/>
        </w:rPr>
        <w:t>ціє</w:t>
      </w:r>
      <w:r w:rsidR="00ED0FC6" w:rsidRPr="000D5C2A">
        <w:rPr>
          <w:sz w:val="28"/>
          <w:szCs w:val="28"/>
        </w:rPr>
        <w:t>ї роботи</w:t>
      </w:r>
      <w:r w:rsidRPr="000D5C2A">
        <w:rPr>
          <w:sz w:val="28"/>
          <w:szCs w:val="28"/>
        </w:rPr>
        <w:t xml:space="preserve">. </w:t>
      </w:r>
    </w:p>
    <w:p w:rsidR="000C7C93" w:rsidRPr="000D5C2A" w:rsidRDefault="000C7C93" w:rsidP="00A06C4D">
      <w:pPr>
        <w:spacing w:line="360" w:lineRule="auto"/>
        <w:ind w:firstLine="720"/>
        <w:jc w:val="both"/>
        <w:rPr>
          <w:sz w:val="28"/>
          <w:szCs w:val="28"/>
        </w:rPr>
      </w:pPr>
      <w:r w:rsidRPr="000D5C2A">
        <w:rPr>
          <w:sz w:val="28"/>
          <w:szCs w:val="28"/>
        </w:rPr>
        <w:t>Завдяки відповідям на запитання анкети ми хотіли з</w:t>
      </w:r>
      <w:r w:rsidR="002A0212">
        <w:rPr>
          <w:sz w:val="28"/>
          <w:szCs w:val="28"/>
        </w:rPr>
        <w:t>’</w:t>
      </w:r>
      <w:r w:rsidRPr="000D5C2A">
        <w:rPr>
          <w:sz w:val="28"/>
          <w:szCs w:val="28"/>
        </w:rPr>
        <w:t>ясувати, чи є сільський туризм в Україні привабливим для студентів.</w:t>
      </w:r>
    </w:p>
    <w:p w:rsidR="000C7C93" w:rsidRPr="000D5C2A" w:rsidRDefault="000C7C93" w:rsidP="00A06C4D">
      <w:pPr>
        <w:spacing w:line="360" w:lineRule="auto"/>
        <w:ind w:firstLine="720"/>
        <w:jc w:val="both"/>
        <w:rPr>
          <w:sz w:val="28"/>
          <w:szCs w:val="28"/>
        </w:rPr>
      </w:pPr>
      <w:r w:rsidRPr="000D5C2A">
        <w:rPr>
          <w:sz w:val="28"/>
          <w:szCs w:val="28"/>
        </w:rPr>
        <w:t>Туристи зацікавлені у вивченні історичних та культурних пам</w:t>
      </w:r>
      <w:r w:rsidR="002A0212">
        <w:rPr>
          <w:sz w:val="28"/>
          <w:szCs w:val="28"/>
        </w:rPr>
        <w:t>’</w:t>
      </w:r>
      <w:r w:rsidRPr="000D5C2A">
        <w:rPr>
          <w:sz w:val="28"/>
          <w:szCs w:val="28"/>
        </w:rPr>
        <w:t>яток України.</w:t>
      </w:r>
    </w:p>
    <w:p w:rsidR="000C7C93" w:rsidRPr="000D5C2A" w:rsidRDefault="000C7C93" w:rsidP="00A06C4D">
      <w:pPr>
        <w:spacing w:line="360" w:lineRule="auto"/>
        <w:ind w:firstLine="720"/>
        <w:jc w:val="both"/>
        <w:rPr>
          <w:sz w:val="28"/>
          <w:szCs w:val="28"/>
        </w:rPr>
      </w:pPr>
      <w:r w:rsidRPr="000D5C2A">
        <w:rPr>
          <w:sz w:val="28"/>
          <w:szCs w:val="28"/>
        </w:rPr>
        <w:t>Яким транспортом вони користуються під час подорожей та якому житлу надають перевагу?</w:t>
      </w:r>
    </w:p>
    <w:p w:rsidR="000C7C93" w:rsidRPr="000D5C2A" w:rsidRDefault="000C7C93" w:rsidP="00A06C4D">
      <w:pPr>
        <w:spacing w:line="360" w:lineRule="auto"/>
        <w:ind w:firstLine="720"/>
        <w:jc w:val="both"/>
        <w:rPr>
          <w:sz w:val="28"/>
          <w:szCs w:val="28"/>
        </w:rPr>
      </w:pPr>
      <w:r w:rsidRPr="000D5C2A">
        <w:rPr>
          <w:sz w:val="28"/>
          <w:szCs w:val="28"/>
        </w:rPr>
        <w:t>Також важливим для нашого дослідження є відповідь на питання про те, скільки грошей туристи готові витратити.</w:t>
      </w:r>
    </w:p>
    <w:p w:rsidR="000C7C93" w:rsidRPr="000D5C2A" w:rsidRDefault="000C7C93" w:rsidP="00A06C4D">
      <w:pPr>
        <w:spacing w:line="360" w:lineRule="auto"/>
        <w:ind w:firstLine="720"/>
        <w:jc w:val="both"/>
        <w:rPr>
          <w:sz w:val="28"/>
          <w:szCs w:val="28"/>
        </w:rPr>
      </w:pPr>
      <w:r w:rsidRPr="000D5C2A">
        <w:rPr>
          <w:sz w:val="28"/>
          <w:szCs w:val="28"/>
        </w:rPr>
        <w:t>Для того, щоб визначити вибір респондентами місця відпочинку, ми розробили четверт</w:t>
      </w:r>
      <w:r w:rsidR="00974897">
        <w:rPr>
          <w:sz w:val="28"/>
          <w:szCs w:val="28"/>
        </w:rPr>
        <w:t>е запитання в нашій анкеті (рисунок</w:t>
      </w:r>
      <w:r w:rsidRPr="000D5C2A">
        <w:rPr>
          <w:sz w:val="28"/>
          <w:szCs w:val="28"/>
        </w:rPr>
        <w:t xml:space="preserve"> 2.1).</w:t>
      </w:r>
    </w:p>
    <w:p w:rsidR="000C7C93" w:rsidRPr="000D5C2A" w:rsidRDefault="000C7C93" w:rsidP="00A06C4D">
      <w:pPr>
        <w:spacing w:line="360" w:lineRule="auto"/>
        <w:ind w:firstLine="720"/>
        <w:jc w:val="both"/>
        <w:rPr>
          <w:sz w:val="28"/>
          <w:szCs w:val="28"/>
        </w:rPr>
      </w:pPr>
      <w:r w:rsidRPr="000D5C2A">
        <w:rPr>
          <w:sz w:val="28"/>
          <w:szCs w:val="28"/>
        </w:rPr>
        <w:t>Проаналізувавши результати відповідей респондентів на четверте запитання анкети, ми виявили, що</w:t>
      </w:r>
      <w:r w:rsidR="00974897">
        <w:rPr>
          <w:sz w:val="28"/>
          <w:szCs w:val="28"/>
        </w:rPr>
        <w:t>:</w:t>
      </w:r>
    </w:p>
    <w:p w:rsidR="000C7C93" w:rsidRPr="000D5C2A" w:rsidRDefault="000C7C93" w:rsidP="00A06C4D">
      <w:pPr>
        <w:spacing w:line="360" w:lineRule="auto"/>
        <w:ind w:firstLine="720"/>
        <w:jc w:val="both"/>
        <w:rPr>
          <w:sz w:val="28"/>
          <w:szCs w:val="28"/>
        </w:rPr>
      </w:pPr>
      <w:r w:rsidRPr="000D5C2A">
        <w:rPr>
          <w:sz w:val="28"/>
          <w:szCs w:val="28"/>
        </w:rPr>
        <w:tab/>
        <w:t xml:space="preserve">15% студентів вважають за краще проводити канікули в Європі, </w:t>
      </w:r>
    </w:p>
    <w:p w:rsidR="000C7C93" w:rsidRPr="000D5C2A" w:rsidRDefault="00974897" w:rsidP="00A06C4D">
      <w:pPr>
        <w:spacing w:line="360" w:lineRule="auto"/>
        <w:ind w:firstLine="720"/>
        <w:jc w:val="both"/>
        <w:rPr>
          <w:sz w:val="28"/>
          <w:szCs w:val="28"/>
        </w:rPr>
      </w:pPr>
      <w:r>
        <w:rPr>
          <w:sz w:val="28"/>
          <w:szCs w:val="28"/>
        </w:rPr>
        <w:tab/>
        <w:t>42,5% −</w:t>
      </w:r>
      <w:r w:rsidR="000C7C93" w:rsidRPr="000D5C2A">
        <w:rPr>
          <w:sz w:val="28"/>
          <w:szCs w:val="28"/>
        </w:rPr>
        <w:t xml:space="preserve">в Україні, </w:t>
      </w:r>
    </w:p>
    <w:p w:rsidR="000C7C93" w:rsidRPr="000D5C2A" w:rsidRDefault="000C7C93" w:rsidP="00A06C4D">
      <w:pPr>
        <w:spacing w:line="360" w:lineRule="auto"/>
        <w:ind w:firstLine="720"/>
        <w:jc w:val="both"/>
        <w:rPr>
          <w:sz w:val="28"/>
          <w:szCs w:val="28"/>
        </w:rPr>
      </w:pPr>
      <w:r w:rsidRPr="000D5C2A">
        <w:rPr>
          <w:sz w:val="28"/>
          <w:szCs w:val="28"/>
        </w:rPr>
        <w:tab/>
        <w:t>20,8% респондентів обрали для відпочинку країни Східної Європи (Індія, В</w:t>
      </w:r>
      <w:r w:rsidR="002A0212">
        <w:rPr>
          <w:sz w:val="28"/>
          <w:szCs w:val="28"/>
        </w:rPr>
        <w:t>’</w:t>
      </w:r>
      <w:r w:rsidRPr="000D5C2A">
        <w:rPr>
          <w:sz w:val="28"/>
          <w:szCs w:val="28"/>
        </w:rPr>
        <w:t xml:space="preserve">єтнам та Китай) </w:t>
      </w:r>
    </w:p>
    <w:p w:rsidR="000C7C93" w:rsidRPr="000D5C2A" w:rsidRDefault="00974897" w:rsidP="00A06C4D">
      <w:pPr>
        <w:spacing w:line="360" w:lineRule="auto"/>
        <w:ind w:firstLine="720"/>
        <w:jc w:val="both"/>
        <w:rPr>
          <w:sz w:val="28"/>
          <w:szCs w:val="28"/>
        </w:rPr>
      </w:pPr>
      <w:r>
        <w:rPr>
          <w:sz w:val="28"/>
          <w:szCs w:val="28"/>
        </w:rPr>
        <w:tab/>
        <w:t>26,6% −</w:t>
      </w:r>
      <w:r w:rsidR="000C7C93" w:rsidRPr="000D5C2A">
        <w:rPr>
          <w:sz w:val="28"/>
          <w:szCs w:val="28"/>
        </w:rPr>
        <w:t xml:space="preserve">тепліші країни (Єгипет, Туреччина), </w:t>
      </w:r>
    </w:p>
    <w:p w:rsidR="004C65CF" w:rsidRPr="000D5C2A" w:rsidRDefault="00A03E26" w:rsidP="00A06C4D">
      <w:pPr>
        <w:widowControl w:val="0"/>
        <w:spacing w:line="360" w:lineRule="auto"/>
        <w:ind w:firstLine="720"/>
        <w:rPr>
          <w:sz w:val="28"/>
          <w:szCs w:val="28"/>
        </w:rPr>
      </w:pPr>
      <w:r w:rsidRPr="000D5C2A">
        <w:rPr>
          <w:noProof/>
          <w:sz w:val="28"/>
          <w:szCs w:val="28"/>
          <w:lang w:val="ru-RU"/>
        </w:rPr>
        <w:lastRenderedPageBreak/>
        <w:drawing>
          <wp:anchor distT="0" distB="0" distL="114300" distR="114300" simplePos="0" relativeHeight="251665408" behindDoc="1" locked="0" layoutInCell="1" allowOverlap="1" wp14:anchorId="4E68DD0E" wp14:editId="27F53CFA">
            <wp:simplePos x="0" y="0"/>
            <wp:positionH relativeFrom="column">
              <wp:posOffset>-20955</wp:posOffset>
            </wp:positionH>
            <wp:positionV relativeFrom="paragraph">
              <wp:posOffset>372745</wp:posOffset>
            </wp:positionV>
            <wp:extent cx="5943600" cy="4330700"/>
            <wp:effectExtent l="57150" t="57150" r="57150" b="50800"/>
            <wp:wrapTight wrapText="bothSides">
              <wp:wrapPolygon edited="0">
                <wp:start x="-208" y="-285"/>
                <wp:lineTo x="-208" y="21758"/>
                <wp:lineTo x="21738" y="21758"/>
                <wp:lineTo x="21738" y="-285"/>
                <wp:lineTo x="-208" y="-285"/>
              </wp:wrapPolygon>
            </wp:wrapTight>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rotWithShape="1">
                    <a:blip r:embed="rId30">
                      <a:extLst>
                        <a:ext uri="{28A0092B-C50C-407E-A947-70E740481C1C}">
                          <a14:useLocalDpi xmlns:a14="http://schemas.microsoft.com/office/drawing/2010/main" val="0"/>
                        </a:ext>
                      </a:extLst>
                    </a:blip>
                    <a:srcRect b="18554"/>
                    <a:stretch/>
                  </pic:blipFill>
                  <pic:spPr bwMode="auto">
                    <a:xfrm>
                      <a:off x="0" y="0"/>
                      <a:ext cx="5943600" cy="4330700"/>
                    </a:xfrm>
                    <a:prstGeom prst="rect">
                      <a:avLst/>
                    </a:prstGeom>
                    <a:noFill/>
                    <a:ln>
                      <a:noFill/>
                    </a:ln>
                    <a:scene3d>
                      <a:camera prst="orthographicFront"/>
                      <a:lightRig rig="threePt" dir="t"/>
                    </a:scene3d>
                    <a:sp3d contourW="12700" prstMaterial="matte">
                      <a:bevelT/>
                      <a:contourClr>
                        <a:schemeClr val="tx1"/>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C93" w:rsidRPr="000D5C2A">
        <w:rPr>
          <w:sz w:val="28"/>
          <w:szCs w:val="28"/>
        </w:rPr>
        <w:tab/>
        <w:t>Ще 10% студентів віддали перевагу відпочинку в інших країнах.</w:t>
      </w:r>
    </w:p>
    <w:p w:rsidR="0080782B" w:rsidRPr="000D5C2A" w:rsidRDefault="0080782B" w:rsidP="00A06C4D">
      <w:pPr>
        <w:widowControl w:val="0"/>
        <w:spacing w:line="360" w:lineRule="auto"/>
        <w:ind w:firstLine="720"/>
        <w:rPr>
          <w:sz w:val="28"/>
          <w:szCs w:val="28"/>
          <w:shd w:val="clear" w:color="auto" w:fill="F0F2F5"/>
          <w:lang w:eastAsia="en-US"/>
        </w:rPr>
      </w:pPr>
    </w:p>
    <w:p w:rsidR="001532F0" w:rsidRPr="000D5C2A" w:rsidRDefault="001532F0" w:rsidP="00A06C4D">
      <w:pPr>
        <w:widowControl w:val="0"/>
        <w:spacing w:line="360" w:lineRule="auto"/>
        <w:ind w:firstLine="720"/>
        <w:jc w:val="both"/>
        <w:rPr>
          <w:sz w:val="28"/>
          <w:szCs w:val="28"/>
        </w:rPr>
      </w:pPr>
      <w:r w:rsidRPr="000D5C2A">
        <w:rPr>
          <w:sz w:val="28"/>
          <w:szCs w:val="28"/>
        </w:rPr>
        <w:t>Рисунок 2.1 Результати анкетування студентів щодо визначення вибору країни для відпочинку</w:t>
      </w:r>
    </w:p>
    <w:p w:rsidR="00855368" w:rsidRPr="000D5C2A" w:rsidRDefault="00855368" w:rsidP="00A06C4D">
      <w:pPr>
        <w:widowControl w:val="0"/>
        <w:spacing w:line="360" w:lineRule="auto"/>
        <w:ind w:firstLine="720"/>
        <w:jc w:val="both"/>
        <w:rPr>
          <w:sz w:val="28"/>
          <w:szCs w:val="28"/>
        </w:rPr>
      </w:pPr>
    </w:p>
    <w:p w:rsidR="000C7C93" w:rsidRPr="000D5C2A" w:rsidRDefault="000C7C93" w:rsidP="00A06C4D">
      <w:pPr>
        <w:widowControl w:val="0"/>
        <w:spacing w:line="360" w:lineRule="auto"/>
        <w:ind w:firstLine="720"/>
        <w:jc w:val="both"/>
        <w:rPr>
          <w:sz w:val="28"/>
          <w:szCs w:val="28"/>
        </w:rPr>
      </w:pPr>
      <w:r w:rsidRPr="000D5C2A">
        <w:rPr>
          <w:sz w:val="28"/>
          <w:szCs w:val="28"/>
        </w:rPr>
        <w:t>Отже, аналіз персональних даних показує, що Україна є країною, яка завжди приваблювала туристів і сьогодні має всі необхідні ресурси для в</w:t>
      </w:r>
      <w:r w:rsidR="002A0212">
        <w:rPr>
          <w:sz w:val="28"/>
          <w:szCs w:val="28"/>
        </w:rPr>
        <w:t>’</w:t>
      </w:r>
      <w:r w:rsidRPr="000D5C2A">
        <w:rPr>
          <w:sz w:val="28"/>
          <w:szCs w:val="28"/>
        </w:rPr>
        <w:t>їзного та внутрішнього туризму.</w:t>
      </w:r>
    </w:p>
    <w:p w:rsidR="000C7C93" w:rsidRPr="000D5C2A" w:rsidRDefault="000C7C93" w:rsidP="00A06C4D">
      <w:pPr>
        <w:widowControl w:val="0"/>
        <w:spacing w:line="360" w:lineRule="auto"/>
        <w:ind w:firstLine="720"/>
        <w:jc w:val="both"/>
        <w:rPr>
          <w:sz w:val="28"/>
          <w:szCs w:val="28"/>
        </w:rPr>
      </w:pPr>
      <w:r w:rsidRPr="000D5C2A">
        <w:rPr>
          <w:sz w:val="28"/>
          <w:szCs w:val="28"/>
        </w:rPr>
        <w:t>Вибір такої країни може бути значною мірою зумовлений її цікавою історією, багатою природною красою, природними ресурсами, гармонією сільської місцевості та військовими подіями, які переміщують людей з тимчасово окупованих територій у безпечніші місця.</w:t>
      </w:r>
    </w:p>
    <w:p w:rsidR="00AB21AE" w:rsidRPr="000D5C2A" w:rsidRDefault="00AB21AE" w:rsidP="00DC75CB">
      <w:pPr>
        <w:widowControl w:val="0"/>
        <w:spacing w:line="360" w:lineRule="auto"/>
        <w:ind w:firstLine="720"/>
        <w:jc w:val="both"/>
        <w:rPr>
          <w:sz w:val="28"/>
          <w:szCs w:val="28"/>
        </w:rPr>
      </w:pPr>
      <w:r w:rsidRPr="000D5C2A">
        <w:rPr>
          <w:sz w:val="28"/>
          <w:szCs w:val="28"/>
        </w:rPr>
        <w:br w:type="page"/>
      </w:r>
    </w:p>
    <w:p w:rsidR="00A03E26" w:rsidRDefault="00D20494" w:rsidP="00A03E26">
      <w:pPr>
        <w:pStyle w:val="11"/>
        <w:widowControl w:val="0"/>
        <w:jc w:val="center"/>
      </w:pPr>
      <w:r w:rsidRPr="000D5C2A">
        <w:lastRenderedPageBreak/>
        <w:t>РОЗДІЛ 3.</w:t>
      </w:r>
    </w:p>
    <w:p w:rsidR="00D20494" w:rsidRPr="000D5C2A" w:rsidRDefault="000C7C93" w:rsidP="00A03E26">
      <w:pPr>
        <w:pStyle w:val="11"/>
        <w:widowControl w:val="0"/>
        <w:jc w:val="center"/>
      </w:pPr>
      <w:r w:rsidRPr="000D5C2A">
        <w:t>ДИВЕРСИФІКАЦІЯ ПОСЛУГ У СІЛЬСЬКОМУ ТУРИЗМІ УКРАЇНИ ВІДПОВІДНО ДО ЄВРОПЕЙСЬКИХ ПОЗИТИВНИХ ПРАКТИК</w:t>
      </w:r>
    </w:p>
    <w:p w:rsidR="00AB21AE" w:rsidRPr="000D5C2A" w:rsidRDefault="00AB21AE" w:rsidP="001240AB">
      <w:pPr>
        <w:widowControl w:val="0"/>
        <w:spacing w:line="360" w:lineRule="auto"/>
        <w:ind w:firstLine="720"/>
        <w:jc w:val="both"/>
        <w:rPr>
          <w:sz w:val="28"/>
          <w:szCs w:val="28"/>
        </w:rPr>
      </w:pPr>
    </w:p>
    <w:p w:rsidR="00D20494" w:rsidRPr="000D5C2A" w:rsidRDefault="001240AB" w:rsidP="00A03E26">
      <w:pPr>
        <w:widowControl w:val="0"/>
        <w:spacing w:line="360" w:lineRule="auto"/>
        <w:ind w:left="1134" w:hanging="414"/>
        <w:jc w:val="both"/>
        <w:rPr>
          <w:sz w:val="28"/>
          <w:szCs w:val="28"/>
        </w:rPr>
      </w:pPr>
      <w:r w:rsidRPr="000D5C2A">
        <w:rPr>
          <w:sz w:val="28"/>
          <w:szCs w:val="28"/>
        </w:rPr>
        <w:t xml:space="preserve">3.1 </w:t>
      </w:r>
      <w:r w:rsidR="000C7C93" w:rsidRPr="000D5C2A">
        <w:rPr>
          <w:sz w:val="28"/>
          <w:szCs w:val="28"/>
        </w:rPr>
        <w:t>Використання бізнес-моделі Canvas для проєктування туристичних послуг</w:t>
      </w:r>
      <w:r w:rsidR="005E64F6" w:rsidRPr="000D5C2A">
        <w:rPr>
          <w:sz w:val="28"/>
          <w:szCs w:val="28"/>
        </w:rPr>
        <w:t xml:space="preserve"> через диверсифікацію</w:t>
      </w:r>
    </w:p>
    <w:p w:rsidR="00BF2357" w:rsidRPr="000D5C2A" w:rsidRDefault="00BF2357" w:rsidP="00A06C4D">
      <w:pPr>
        <w:widowControl w:val="0"/>
        <w:spacing w:line="360" w:lineRule="auto"/>
        <w:ind w:firstLine="720"/>
        <w:jc w:val="both"/>
        <w:rPr>
          <w:sz w:val="28"/>
          <w:szCs w:val="28"/>
        </w:rPr>
      </w:pPr>
    </w:p>
    <w:p w:rsidR="00E17C9D" w:rsidRPr="000D5C2A" w:rsidRDefault="00E17C9D" w:rsidP="00A06C4D">
      <w:pPr>
        <w:widowControl w:val="0"/>
        <w:spacing w:line="360" w:lineRule="auto"/>
        <w:ind w:firstLine="720"/>
        <w:jc w:val="both"/>
        <w:rPr>
          <w:sz w:val="28"/>
          <w:szCs w:val="28"/>
        </w:rPr>
      </w:pPr>
      <w:r w:rsidRPr="000D5C2A">
        <w:rPr>
          <w:sz w:val="28"/>
          <w:szCs w:val="28"/>
        </w:rPr>
        <w:t>Бізнес-модель Canvas − це інструмент стратегічного управління для нового або існуючого бізнесу, який допомагає блискавично зануритися, проаналізувати та покращити свій бізнес [36].</w:t>
      </w:r>
    </w:p>
    <w:p w:rsidR="00E17C9D" w:rsidRPr="000D5C2A" w:rsidRDefault="00E17C9D" w:rsidP="00A06C4D">
      <w:pPr>
        <w:widowControl w:val="0"/>
        <w:spacing w:line="360" w:lineRule="auto"/>
        <w:ind w:firstLine="720"/>
        <w:jc w:val="both"/>
        <w:rPr>
          <w:sz w:val="28"/>
          <w:szCs w:val="28"/>
        </w:rPr>
      </w:pPr>
      <w:r w:rsidRPr="000D5C2A">
        <w:rPr>
          <w:sz w:val="28"/>
          <w:szCs w:val="28"/>
        </w:rPr>
        <w:t>Це короткий додаток, який можна розмістити на одній сторінці, розглядаючи бізнес-ситуацію в цілому і відповідаючи на наступні питання:</w:t>
      </w:r>
    </w:p>
    <w:p w:rsidR="00E17C9D" w:rsidRPr="000D5C2A" w:rsidRDefault="00E17C9D" w:rsidP="00A06C4D">
      <w:pPr>
        <w:widowControl w:val="0"/>
        <w:spacing w:line="360" w:lineRule="auto"/>
        <w:ind w:firstLine="720"/>
        <w:jc w:val="both"/>
        <w:rPr>
          <w:sz w:val="28"/>
          <w:szCs w:val="28"/>
        </w:rPr>
      </w:pPr>
      <w:r w:rsidRPr="000D5C2A">
        <w:rPr>
          <w:sz w:val="28"/>
          <w:szCs w:val="28"/>
        </w:rPr>
        <w:t>А. Хто користується туристичним продуктом?</w:t>
      </w:r>
    </w:p>
    <w:p w:rsidR="00E17C9D" w:rsidRPr="000D5C2A" w:rsidRDefault="00E17C9D" w:rsidP="00A06C4D">
      <w:pPr>
        <w:widowControl w:val="0"/>
        <w:spacing w:line="360" w:lineRule="auto"/>
        <w:ind w:firstLine="720"/>
        <w:jc w:val="both"/>
        <w:rPr>
          <w:sz w:val="28"/>
          <w:szCs w:val="28"/>
        </w:rPr>
      </w:pPr>
      <w:r w:rsidRPr="000D5C2A">
        <w:rPr>
          <w:sz w:val="28"/>
          <w:szCs w:val="28"/>
        </w:rPr>
        <w:t>Б. Яку проблему вирішує цей туристичний продукт?</w:t>
      </w:r>
    </w:p>
    <w:p w:rsidR="00E17C9D" w:rsidRPr="000D5C2A" w:rsidRDefault="00E17C9D" w:rsidP="00A06C4D">
      <w:pPr>
        <w:widowControl w:val="0"/>
        <w:spacing w:line="360" w:lineRule="auto"/>
        <w:ind w:firstLine="720"/>
        <w:jc w:val="both"/>
        <w:rPr>
          <w:sz w:val="28"/>
          <w:szCs w:val="28"/>
        </w:rPr>
      </w:pPr>
      <w:r w:rsidRPr="000D5C2A">
        <w:rPr>
          <w:sz w:val="28"/>
          <w:szCs w:val="28"/>
        </w:rPr>
        <w:t>В. У чому полягає особлива цінність розробки цього продукту?</w:t>
      </w:r>
    </w:p>
    <w:p w:rsidR="00E17C9D" w:rsidRPr="000D5C2A" w:rsidRDefault="00E17C9D" w:rsidP="00A06C4D">
      <w:pPr>
        <w:widowControl w:val="0"/>
        <w:spacing w:line="360" w:lineRule="auto"/>
        <w:ind w:firstLine="720"/>
        <w:jc w:val="both"/>
        <w:rPr>
          <w:sz w:val="28"/>
          <w:szCs w:val="28"/>
        </w:rPr>
      </w:pPr>
      <w:r w:rsidRPr="000D5C2A">
        <w:rPr>
          <w:sz w:val="28"/>
          <w:szCs w:val="28"/>
        </w:rPr>
        <w:t>Г. Як буде генеруватися прибуток від продажу?</w:t>
      </w:r>
    </w:p>
    <w:p w:rsidR="00E17C9D" w:rsidRPr="000D5C2A" w:rsidRDefault="00E17C9D" w:rsidP="00A06C4D">
      <w:pPr>
        <w:widowControl w:val="0"/>
        <w:spacing w:line="360" w:lineRule="auto"/>
        <w:ind w:firstLine="720"/>
        <w:jc w:val="both"/>
        <w:rPr>
          <w:sz w:val="28"/>
          <w:szCs w:val="28"/>
        </w:rPr>
      </w:pPr>
      <w:r w:rsidRPr="000D5C2A">
        <w:rPr>
          <w:sz w:val="28"/>
          <w:szCs w:val="28"/>
        </w:rPr>
        <w:t>Бізнес-модель на полотні складається з дев</w:t>
      </w:r>
      <w:r w:rsidR="002A0212">
        <w:rPr>
          <w:sz w:val="28"/>
          <w:szCs w:val="28"/>
        </w:rPr>
        <w:t>’</w:t>
      </w:r>
      <w:r w:rsidRPr="000D5C2A">
        <w:rPr>
          <w:sz w:val="28"/>
          <w:szCs w:val="28"/>
        </w:rPr>
        <w:t>яти взаємопов</w:t>
      </w:r>
      <w:r w:rsidR="002A0212">
        <w:rPr>
          <w:sz w:val="28"/>
          <w:szCs w:val="28"/>
        </w:rPr>
        <w:t>’</w:t>
      </w:r>
      <w:r w:rsidRPr="000D5C2A">
        <w:rPr>
          <w:sz w:val="28"/>
          <w:szCs w:val="28"/>
        </w:rPr>
        <w:t xml:space="preserve">язаних частин, які потрібно заповнити у правильному порядку: </w:t>
      </w:r>
    </w:p>
    <w:p w:rsidR="00E17C9D" w:rsidRPr="000D5C2A" w:rsidRDefault="00E17C9D" w:rsidP="00A06C4D">
      <w:pPr>
        <w:widowControl w:val="0"/>
        <w:spacing w:line="360" w:lineRule="auto"/>
        <w:ind w:firstLine="720"/>
        <w:jc w:val="both"/>
        <w:rPr>
          <w:sz w:val="28"/>
          <w:szCs w:val="28"/>
        </w:rPr>
      </w:pPr>
      <w:r w:rsidRPr="000D5C2A">
        <w:rPr>
          <w:sz w:val="28"/>
          <w:szCs w:val="28"/>
        </w:rPr>
        <w:tab/>
        <w:t xml:space="preserve">Сегмент клієнтів </w:t>
      </w:r>
    </w:p>
    <w:p w:rsidR="00E17C9D" w:rsidRPr="000D5C2A" w:rsidRDefault="00E17C9D" w:rsidP="00A06C4D">
      <w:pPr>
        <w:widowControl w:val="0"/>
        <w:spacing w:line="360" w:lineRule="auto"/>
        <w:ind w:firstLine="720"/>
        <w:jc w:val="both"/>
        <w:rPr>
          <w:sz w:val="28"/>
          <w:szCs w:val="28"/>
        </w:rPr>
      </w:pPr>
      <w:r w:rsidRPr="000D5C2A">
        <w:rPr>
          <w:sz w:val="28"/>
          <w:szCs w:val="28"/>
        </w:rPr>
        <w:tab/>
        <w:t xml:space="preserve">Ціннісна пропозиція </w:t>
      </w:r>
    </w:p>
    <w:p w:rsidR="00E17C9D" w:rsidRPr="000D5C2A" w:rsidRDefault="00E17C9D" w:rsidP="00A06C4D">
      <w:pPr>
        <w:widowControl w:val="0"/>
        <w:spacing w:line="360" w:lineRule="auto"/>
        <w:ind w:firstLine="720"/>
        <w:jc w:val="both"/>
        <w:rPr>
          <w:sz w:val="28"/>
          <w:szCs w:val="28"/>
        </w:rPr>
      </w:pPr>
      <w:r w:rsidRPr="000D5C2A">
        <w:rPr>
          <w:sz w:val="28"/>
          <w:szCs w:val="28"/>
        </w:rPr>
        <w:tab/>
        <w:t xml:space="preserve">Канали збуту </w:t>
      </w:r>
    </w:p>
    <w:p w:rsidR="00E17C9D" w:rsidRPr="000D5C2A" w:rsidRDefault="00E17C9D" w:rsidP="00A06C4D">
      <w:pPr>
        <w:widowControl w:val="0"/>
        <w:spacing w:line="360" w:lineRule="auto"/>
        <w:ind w:firstLine="720"/>
        <w:jc w:val="both"/>
        <w:rPr>
          <w:sz w:val="28"/>
          <w:szCs w:val="28"/>
        </w:rPr>
      </w:pPr>
      <w:r w:rsidRPr="000D5C2A">
        <w:rPr>
          <w:sz w:val="28"/>
          <w:szCs w:val="28"/>
        </w:rPr>
        <w:tab/>
        <w:t xml:space="preserve">Відносини з клієнтами </w:t>
      </w:r>
    </w:p>
    <w:p w:rsidR="00E17C9D" w:rsidRPr="000D5C2A" w:rsidRDefault="00E17C9D" w:rsidP="00A06C4D">
      <w:pPr>
        <w:widowControl w:val="0"/>
        <w:spacing w:line="360" w:lineRule="auto"/>
        <w:ind w:firstLine="720"/>
        <w:jc w:val="both"/>
        <w:rPr>
          <w:sz w:val="28"/>
          <w:szCs w:val="28"/>
        </w:rPr>
      </w:pPr>
      <w:r w:rsidRPr="000D5C2A">
        <w:rPr>
          <w:sz w:val="28"/>
          <w:szCs w:val="28"/>
        </w:rPr>
        <w:tab/>
        <w:t xml:space="preserve">Потоки доходів </w:t>
      </w:r>
    </w:p>
    <w:p w:rsidR="00E17C9D" w:rsidRPr="000D5C2A" w:rsidRDefault="00E17C9D" w:rsidP="00A06C4D">
      <w:pPr>
        <w:widowControl w:val="0"/>
        <w:spacing w:line="360" w:lineRule="auto"/>
        <w:ind w:firstLine="720"/>
        <w:jc w:val="both"/>
        <w:rPr>
          <w:sz w:val="28"/>
          <w:szCs w:val="28"/>
        </w:rPr>
      </w:pPr>
      <w:r w:rsidRPr="000D5C2A">
        <w:rPr>
          <w:sz w:val="28"/>
          <w:szCs w:val="28"/>
        </w:rPr>
        <w:tab/>
        <w:t xml:space="preserve">Ключові ресурси </w:t>
      </w:r>
    </w:p>
    <w:p w:rsidR="00E17C9D" w:rsidRPr="000D5C2A" w:rsidRDefault="00E17C9D" w:rsidP="00A06C4D">
      <w:pPr>
        <w:widowControl w:val="0"/>
        <w:spacing w:line="360" w:lineRule="auto"/>
        <w:ind w:firstLine="720"/>
        <w:jc w:val="both"/>
        <w:rPr>
          <w:sz w:val="28"/>
          <w:szCs w:val="28"/>
        </w:rPr>
      </w:pPr>
      <w:r w:rsidRPr="000D5C2A">
        <w:rPr>
          <w:sz w:val="28"/>
          <w:szCs w:val="28"/>
        </w:rPr>
        <w:tab/>
        <w:t xml:space="preserve">Основні види діяльності </w:t>
      </w:r>
    </w:p>
    <w:p w:rsidR="00E17C9D" w:rsidRPr="000D5C2A" w:rsidRDefault="00E17C9D" w:rsidP="00A06C4D">
      <w:pPr>
        <w:widowControl w:val="0"/>
        <w:spacing w:line="360" w:lineRule="auto"/>
        <w:ind w:firstLine="720"/>
        <w:jc w:val="both"/>
        <w:rPr>
          <w:sz w:val="28"/>
          <w:szCs w:val="28"/>
        </w:rPr>
      </w:pPr>
      <w:r w:rsidRPr="000D5C2A">
        <w:rPr>
          <w:sz w:val="28"/>
          <w:szCs w:val="28"/>
        </w:rPr>
        <w:tab/>
        <w:t xml:space="preserve">Ключові партнери </w:t>
      </w:r>
    </w:p>
    <w:p w:rsidR="00E17C9D" w:rsidRPr="000D5C2A" w:rsidRDefault="00E17C9D" w:rsidP="00A06C4D">
      <w:pPr>
        <w:widowControl w:val="0"/>
        <w:spacing w:line="360" w:lineRule="auto"/>
        <w:ind w:firstLine="720"/>
        <w:jc w:val="both"/>
        <w:rPr>
          <w:sz w:val="28"/>
          <w:szCs w:val="28"/>
        </w:rPr>
      </w:pPr>
      <w:r w:rsidRPr="000D5C2A">
        <w:rPr>
          <w:sz w:val="28"/>
          <w:szCs w:val="28"/>
        </w:rPr>
        <w:tab/>
        <w:t>Структура витрат (рис. 3.1) [36].</w:t>
      </w:r>
    </w:p>
    <w:p w:rsidR="00E17C9D" w:rsidRPr="000D5C2A" w:rsidRDefault="00E17C9D" w:rsidP="00E17C9D">
      <w:pPr>
        <w:widowControl w:val="0"/>
        <w:spacing w:line="360" w:lineRule="auto"/>
        <w:ind w:firstLine="720"/>
        <w:jc w:val="both"/>
        <w:rPr>
          <w:sz w:val="28"/>
          <w:szCs w:val="28"/>
        </w:rPr>
      </w:pPr>
    </w:p>
    <w:p w:rsidR="002D0DD0" w:rsidRPr="000D5C2A" w:rsidRDefault="002D0DD0" w:rsidP="00EF2806">
      <w:pPr>
        <w:widowControl w:val="0"/>
        <w:tabs>
          <w:tab w:val="left" w:pos="-180"/>
        </w:tabs>
        <w:spacing w:line="360" w:lineRule="auto"/>
        <w:rPr>
          <w:b/>
          <w:bCs/>
          <w:i/>
          <w:iCs/>
          <w:sz w:val="28"/>
          <w:szCs w:val="28"/>
        </w:rPr>
      </w:pPr>
      <w:r w:rsidRPr="000D5C2A">
        <w:rPr>
          <w:noProof/>
          <w:sz w:val="28"/>
          <w:szCs w:val="28"/>
          <w:lang w:val="ru-RU"/>
        </w:rPr>
        <w:lastRenderedPageBreak/>
        <w:drawing>
          <wp:inline distT="0" distB="0" distL="0" distR="0" wp14:anchorId="063102F6" wp14:editId="214B5D6D">
            <wp:extent cx="5935980" cy="3517782"/>
            <wp:effectExtent l="0" t="0" r="7620" b="6985"/>
            <wp:docPr id="673" name="Рисунок 67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1004" cy="3526685"/>
                    </a:xfrm>
                    <a:prstGeom prst="rect">
                      <a:avLst/>
                    </a:prstGeom>
                    <a:noFill/>
                    <a:ln>
                      <a:noFill/>
                    </a:ln>
                  </pic:spPr>
                </pic:pic>
              </a:graphicData>
            </a:graphic>
          </wp:inline>
        </w:drawing>
      </w:r>
    </w:p>
    <w:p w:rsidR="002D0DD0" w:rsidRPr="000D5C2A" w:rsidRDefault="002D0DD0" w:rsidP="001240AB">
      <w:pPr>
        <w:widowControl w:val="0"/>
        <w:spacing w:line="360" w:lineRule="auto"/>
        <w:ind w:firstLine="720"/>
        <w:jc w:val="both"/>
        <w:rPr>
          <w:b/>
          <w:bCs/>
          <w:sz w:val="28"/>
          <w:szCs w:val="28"/>
        </w:rPr>
      </w:pPr>
    </w:p>
    <w:p w:rsidR="002D0DD0" w:rsidRPr="000D5C2A" w:rsidRDefault="004E2F9F" w:rsidP="00A06C4D">
      <w:pPr>
        <w:widowControl w:val="0"/>
        <w:spacing w:line="360" w:lineRule="auto"/>
        <w:ind w:firstLine="720"/>
        <w:jc w:val="both"/>
        <w:rPr>
          <w:sz w:val="28"/>
          <w:szCs w:val="28"/>
        </w:rPr>
      </w:pPr>
      <w:r w:rsidRPr="000D5C2A">
        <w:rPr>
          <w:sz w:val="28"/>
          <w:szCs w:val="28"/>
        </w:rPr>
        <w:t xml:space="preserve">Рисунок 3.1 </w:t>
      </w:r>
      <w:r w:rsidR="002D0DD0" w:rsidRPr="000D5C2A">
        <w:rPr>
          <w:sz w:val="28"/>
          <w:szCs w:val="28"/>
        </w:rPr>
        <w:t xml:space="preserve">Бізнес-модель Канвас </w:t>
      </w:r>
    </w:p>
    <w:p w:rsidR="002D0DD0" w:rsidRPr="000D5C2A" w:rsidRDefault="002D0DD0" w:rsidP="00A06C4D">
      <w:pPr>
        <w:widowControl w:val="0"/>
        <w:spacing w:line="360" w:lineRule="auto"/>
        <w:ind w:firstLine="720"/>
        <w:jc w:val="both"/>
        <w:rPr>
          <w:sz w:val="28"/>
          <w:szCs w:val="28"/>
        </w:rPr>
      </w:pPr>
      <w:r w:rsidRPr="000D5C2A">
        <w:rPr>
          <w:sz w:val="28"/>
          <w:szCs w:val="28"/>
        </w:rPr>
        <w:t>Джерело: [</w:t>
      </w:r>
      <w:r w:rsidR="004E2F9F" w:rsidRPr="000D5C2A">
        <w:rPr>
          <w:sz w:val="28"/>
          <w:szCs w:val="28"/>
        </w:rPr>
        <w:fldChar w:fldCharType="begin"/>
      </w:r>
      <w:r w:rsidR="004E2F9F" w:rsidRPr="000D5C2A">
        <w:rPr>
          <w:sz w:val="28"/>
          <w:szCs w:val="28"/>
        </w:rPr>
        <w:instrText xml:space="preserve"> REF _Ref149760315 \r \h </w:instrText>
      </w:r>
      <w:r w:rsidR="00A06C4D" w:rsidRPr="000D5C2A">
        <w:rPr>
          <w:sz w:val="28"/>
          <w:szCs w:val="28"/>
        </w:rPr>
        <w:instrText xml:space="preserve"> \* MERGEFORMAT </w:instrText>
      </w:r>
      <w:r w:rsidR="004E2F9F" w:rsidRPr="000D5C2A">
        <w:rPr>
          <w:sz w:val="28"/>
          <w:szCs w:val="28"/>
        </w:rPr>
      </w:r>
      <w:r w:rsidR="004E2F9F" w:rsidRPr="000D5C2A">
        <w:rPr>
          <w:sz w:val="28"/>
          <w:szCs w:val="28"/>
        </w:rPr>
        <w:fldChar w:fldCharType="separate"/>
      </w:r>
      <w:r w:rsidR="004E2F9F" w:rsidRPr="000D5C2A">
        <w:rPr>
          <w:sz w:val="28"/>
          <w:szCs w:val="28"/>
        </w:rPr>
        <w:t>36</w:t>
      </w:r>
      <w:r w:rsidR="004E2F9F" w:rsidRPr="000D5C2A">
        <w:rPr>
          <w:sz w:val="28"/>
          <w:szCs w:val="28"/>
        </w:rPr>
        <w:fldChar w:fldCharType="end"/>
      </w:r>
      <w:r w:rsidRPr="000D5C2A">
        <w:rPr>
          <w:sz w:val="28"/>
          <w:szCs w:val="28"/>
        </w:rPr>
        <w:t>]</w:t>
      </w:r>
    </w:p>
    <w:p w:rsidR="002D0DD0" w:rsidRPr="000D5C2A" w:rsidRDefault="002D0DD0" w:rsidP="00A06C4D">
      <w:pPr>
        <w:widowControl w:val="0"/>
        <w:spacing w:line="360" w:lineRule="auto"/>
        <w:ind w:firstLine="720"/>
        <w:jc w:val="both"/>
        <w:rPr>
          <w:b/>
          <w:bCs/>
          <w:sz w:val="28"/>
          <w:szCs w:val="28"/>
        </w:rPr>
      </w:pPr>
    </w:p>
    <w:p w:rsidR="00E17C9D" w:rsidRPr="000D5C2A" w:rsidRDefault="00974897" w:rsidP="00A06C4D">
      <w:pPr>
        <w:widowControl w:val="0"/>
        <w:spacing w:line="360" w:lineRule="auto"/>
        <w:ind w:firstLine="720"/>
        <w:jc w:val="both"/>
        <w:rPr>
          <w:sz w:val="28"/>
          <w:szCs w:val="28"/>
          <w:shd w:val="clear" w:color="auto" w:fill="FFFFFF"/>
        </w:rPr>
      </w:pPr>
      <w:r>
        <w:rPr>
          <w:sz w:val="28"/>
          <w:szCs w:val="28"/>
          <w:shd w:val="clear" w:color="auto" w:fill="FFFFFF"/>
        </w:rPr>
        <w:t>Canvas Business Model −</w:t>
      </w:r>
      <w:r w:rsidR="00E17C9D" w:rsidRPr="000D5C2A">
        <w:rPr>
          <w:sz w:val="28"/>
          <w:szCs w:val="28"/>
          <w:shd w:val="clear" w:color="auto" w:fill="FFFFFF"/>
        </w:rPr>
        <w:t xml:space="preserve"> це інструмент стратегічного управління для нових та існуючих підприємств, який допомагає їм блискавично зануритися, проаналізувати та покращити свій бізнес [36].</w:t>
      </w:r>
    </w:p>
    <w:p w:rsidR="00E17C9D" w:rsidRPr="000D5C2A" w:rsidRDefault="00E17C9D" w:rsidP="00A06C4D">
      <w:pPr>
        <w:widowControl w:val="0"/>
        <w:spacing w:line="360" w:lineRule="auto"/>
        <w:ind w:firstLine="720"/>
        <w:jc w:val="both"/>
        <w:rPr>
          <w:sz w:val="28"/>
          <w:szCs w:val="28"/>
          <w:shd w:val="clear" w:color="auto" w:fill="FFFFFF"/>
        </w:rPr>
      </w:pPr>
      <w:r w:rsidRPr="000D5C2A">
        <w:rPr>
          <w:sz w:val="28"/>
          <w:szCs w:val="28"/>
          <w:shd w:val="clear" w:color="auto" w:fill="FFFFFF"/>
        </w:rPr>
        <w:t>Це короткий додаток, який можна розмістити на одній сторінці, розглядаючи бізнес-ситуацію в цілому і відповідаючи на такі питання</w:t>
      </w:r>
    </w:p>
    <w:p w:rsidR="00E17C9D" w:rsidRPr="000D5C2A" w:rsidRDefault="00E17C9D" w:rsidP="00A06C4D">
      <w:pPr>
        <w:widowControl w:val="0"/>
        <w:spacing w:line="360" w:lineRule="auto"/>
        <w:ind w:firstLine="720"/>
        <w:jc w:val="both"/>
        <w:rPr>
          <w:sz w:val="28"/>
          <w:szCs w:val="28"/>
          <w:shd w:val="clear" w:color="auto" w:fill="FFFFFF"/>
        </w:rPr>
      </w:pPr>
      <w:r w:rsidRPr="000D5C2A">
        <w:rPr>
          <w:sz w:val="28"/>
          <w:szCs w:val="28"/>
          <w:shd w:val="clear" w:color="auto" w:fill="FFFFFF"/>
        </w:rPr>
        <w:t>А. Хто користується цим туристичним продуктом?</w:t>
      </w:r>
    </w:p>
    <w:p w:rsidR="00E17C9D" w:rsidRPr="000D5C2A" w:rsidRDefault="00E17C9D" w:rsidP="00A06C4D">
      <w:pPr>
        <w:widowControl w:val="0"/>
        <w:spacing w:line="360" w:lineRule="auto"/>
        <w:ind w:firstLine="720"/>
        <w:jc w:val="both"/>
        <w:rPr>
          <w:sz w:val="28"/>
          <w:szCs w:val="28"/>
          <w:shd w:val="clear" w:color="auto" w:fill="FFFFFF"/>
        </w:rPr>
      </w:pPr>
      <w:r w:rsidRPr="000D5C2A">
        <w:rPr>
          <w:sz w:val="28"/>
          <w:szCs w:val="28"/>
          <w:shd w:val="clear" w:color="auto" w:fill="FFFFFF"/>
        </w:rPr>
        <w:t>Б. Яку проблему вирішує цей туристичний продукт?</w:t>
      </w:r>
    </w:p>
    <w:p w:rsidR="00E17C9D" w:rsidRPr="000D5C2A" w:rsidRDefault="00E17C9D" w:rsidP="00A06C4D">
      <w:pPr>
        <w:widowControl w:val="0"/>
        <w:spacing w:line="360" w:lineRule="auto"/>
        <w:ind w:firstLine="720"/>
        <w:jc w:val="both"/>
        <w:rPr>
          <w:sz w:val="28"/>
          <w:szCs w:val="28"/>
          <w:shd w:val="clear" w:color="auto" w:fill="FFFFFF"/>
        </w:rPr>
      </w:pPr>
      <w:r w:rsidRPr="000D5C2A">
        <w:rPr>
          <w:sz w:val="28"/>
          <w:szCs w:val="28"/>
          <w:shd w:val="clear" w:color="auto" w:fill="FFFFFF"/>
        </w:rPr>
        <w:t>В. У чому особлива цінність розробки цього продукту?</w:t>
      </w:r>
    </w:p>
    <w:p w:rsidR="00E17C9D" w:rsidRPr="000D5C2A" w:rsidRDefault="00E17C9D" w:rsidP="00A06C4D">
      <w:pPr>
        <w:widowControl w:val="0"/>
        <w:spacing w:line="360" w:lineRule="auto"/>
        <w:ind w:firstLine="720"/>
        <w:jc w:val="both"/>
        <w:rPr>
          <w:sz w:val="28"/>
          <w:szCs w:val="28"/>
          <w:shd w:val="clear" w:color="auto" w:fill="FFFFFF"/>
        </w:rPr>
      </w:pPr>
      <w:r w:rsidRPr="000D5C2A">
        <w:rPr>
          <w:sz w:val="28"/>
          <w:szCs w:val="28"/>
          <w:shd w:val="clear" w:color="auto" w:fill="FFFFFF"/>
        </w:rPr>
        <w:t>Г. Як формується прибуток від продажів?</w:t>
      </w:r>
    </w:p>
    <w:p w:rsidR="00E17C9D" w:rsidRPr="000D5C2A" w:rsidRDefault="00E17C9D" w:rsidP="00A06C4D">
      <w:pPr>
        <w:widowControl w:val="0"/>
        <w:spacing w:line="360" w:lineRule="auto"/>
        <w:ind w:firstLine="720"/>
        <w:jc w:val="both"/>
        <w:rPr>
          <w:sz w:val="28"/>
          <w:szCs w:val="28"/>
          <w:shd w:val="clear" w:color="auto" w:fill="FFFFFF"/>
        </w:rPr>
      </w:pPr>
      <w:r w:rsidRPr="000D5C2A">
        <w:rPr>
          <w:sz w:val="28"/>
          <w:szCs w:val="28"/>
          <w:shd w:val="clear" w:color="auto" w:fill="FFFFFF"/>
        </w:rPr>
        <w:t>Бізнес-модель на полотні складається з дев</w:t>
      </w:r>
      <w:r w:rsidR="002A0212">
        <w:rPr>
          <w:sz w:val="28"/>
          <w:szCs w:val="28"/>
          <w:shd w:val="clear" w:color="auto" w:fill="FFFFFF"/>
        </w:rPr>
        <w:t>’</w:t>
      </w:r>
      <w:r w:rsidRPr="000D5C2A">
        <w:rPr>
          <w:sz w:val="28"/>
          <w:szCs w:val="28"/>
          <w:shd w:val="clear" w:color="auto" w:fill="FFFFFF"/>
        </w:rPr>
        <w:t>яти взаємопов</w:t>
      </w:r>
      <w:r w:rsidR="002A0212">
        <w:rPr>
          <w:sz w:val="28"/>
          <w:szCs w:val="28"/>
          <w:shd w:val="clear" w:color="auto" w:fill="FFFFFF"/>
        </w:rPr>
        <w:t>’</w:t>
      </w:r>
      <w:r w:rsidRPr="000D5C2A">
        <w:rPr>
          <w:sz w:val="28"/>
          <w:szCs w:val="28"/>
          <w:shd w:val="clear" w:color="auto" w:fill="FFFFFF"/>
        </w:rPr>
        <w:t xml:space="preserve">язаних частин, які потрібно заповнити в правильному порядку: </w:t>
      </w:r>
    </w:p>
    <w:p w:rsidR="00E17C9D" w:rsidRPr="000D5C2A" w:rsidRDefault="00E17C9D" w:rsidP="00A06C4D">
      <w:pPr>
        <w:widowControl w:val="0"/>
        <w:spacing w:line="360" w:lineRule="auto"/>
        <w:ind w:firstLine="720"/>
        <w:jc w:val="both"/>
        <w:rPr>
          <w:sz w:val="28"/>
          <w:szCs w:val="28"/>
          <w:shd w:val="clear" w:color="auto" w:fill="FFFFFF"/>
        </w:rPr>
      </w:pPr>
      <w:r w:rsidRPr="000D5C2A">
        <w:rPr>
          <w:sz w:val="28"/>
          <w:szCs w:val="28"/>
          <w:shd w:val="clear" w:color="auto" w:fill="FFFFFF"/>
        </w:rPr>
        <w:tab/>
        <w:t xml:space="preserve">Сегмент клієнтів </w:t>
      </w:r>
    </w:p>
    <w:p w:rsidR="00E17C9D" w:rsidRPr="000D5C2A" w:rsidRDefault="00E17C9D" w:rsidP="00A06C4D">
      <w:pPr>
        <w:widowControl w:val="0"/>
        <w:spacing w:line="360" w:lineRule="auto"/>
        <w:ind w:firstLine="720"/>
        <w:jc w:val="both"/>
        <w:rPr>
          <w:sz w:val="28"/>
          <w:szCs w:val="28"/>
          <w:shd w:val="clear" w:color="auto" w:fill="FFFFFF"/>
        </w:rPr>
      </w:pPr>
      <w:r w:rsidRPr="000D5C2A">
        <w:rPr>
          <w:sz w:val="28"/>
          <w:szCs w:val="28"/>
          <w:shd w:val="clear" w:color="auto" w:fill="FFFFFF"/>
        </w:rPr>
        <w:tab/>
        <w:t xml:space="preserve">Ціннісна пропозиція </w:t>
      </w:r>
    </w:p>
    <w:p w:rsidR="00E17C9D" w:rsidRPr="000D5C2A" w:rsidRDefault="00E17C9D" w:rsidP="00A06C4D">
      <w:pPr>
        <w:widowControl w:val="0"/>
        <w:spacing w:line="360" w:lineRule="auto"/>
        <w:ind w:firstLine="720"/>
        <w:jc w:val="both"/>
        <w:rPr>
          <w:sz w:val="28"/>
          <w:szCs w:val="28"/>
          <w:shd w:val="clear" w:color="auto" w:fill="FFFFFF"/>
        </w:rPr>
      </w:pPr>
      <w:r w:rsidRPr="000D5C2A">
        <w:rPr>
          <w:sz w:val="28"/>
          <w:szCs w:val="28"/>
          <w:shd w:val="clear" w:color="auto" w:fill="FFFFFF"/>
        </w:rPr>
        <w:tab/>
        <w:t xml:space="preserve">Канали збуту </w:t>
      </w:r>
    </w:p>
    <w:p w:rsidR="00E17C9D" w:rsidRPr="000D5C2A" w:rsidRDefault="00E17C9D" w:rsidP="00A06C4D">
      <w:pPr>
        <w:widowControl w:val="0"/>
        <w:spacing w:line="360" w:lineRule="auto"/>
        <w:ind w:firstLine="720"/>
        <w:jc w:val="both"/>
        <w:rPr>
          <w:sz w:val="28"/>
          <w:szCs w:val="28"/>
          <w:shd w:val="clear" w:color="auto" w:fill="FFFFFF"/>
        </w:rPr>
      </w:pPr>
      <w:r w:rsidRPr="000D5C2A">
        <w:rPr>
          <w:sz w:val="28"/>
          <w:szCs w:val="28"/>
          <w:shd w:val="clear" w:color="auto" w:fill="FFFFFF"/>
        </w:rPr>
        <w:lastRenderedPageBreak/>
        <w:tab/>
        <w:t xml:space="preserve">Відносини з клієнтами </w:t>
      </w:r>
    </w:p>
    <w:p w:rsidR="00E17C9D" w:rsidRPr="000D5C2A" w:rsidRDefault="00E17C9D" w:rsidP="00A06C4D">
      <w:pPr>
        <w:widowControl w:val="0"/>
        <w:spacing w:line="360" w:lineRule="auto"/>
        <w:ind w:firstLine="720"/>
        <w:jc w:val="both"/>
        <w:rPr>
          <w:sz w:val="28"/>
          <w:szCs w:val="28"/>
          <w:shd w:val="clear" w:color="auto" w:fill="FFFFFF"/>
        </w:rPr>
      </w:pPr>
      <w:r w:rsidRPr="000D5C2A">
        <w:rPr>
          <w:sz w:val="28"/>
          <w:szCs w:val="28"/>
          <w:shd w:val="clear" w:color="auto" w:fill="FFFFFF"/>
        </w:rPr>
        <w:tab/>
        <w:t xml:space="preserve">Потоки доходів </w:t>
      </w:r>
    </w:p>
    <w:p w:rsidR="00E17C9D" w:rsidRPr="000D5C2A" w:rsidRDefault="00E17C9D" w:rsidP="00A06C4D">
      <w:pPr>
        <w:widowControl w:val="0"/>
        <w:spacing w:line="360" w:lineRule="auto"/>
        <w:ind w:firstLine="720"/>
        <w:jc w:val="both"/>
        <w:rPr>
          <w:sz w:val="28"/>
          <w:szCs w:val="28"/>
          <w:shd w:val="clear" w:color="auto" w:fill="FFFFFF"/>
        </w:rPr>
      </w:pPr>
      <w:r w:rsidRPr="000D5C2A">
        <w:rPr>
          <w:sz w:val="28"/>
          <w:szCs w:val="28"/>
          <w:shd w:val="clear" w:color="auto" w:fill="FFFFFF"/>
        </w:rPr>
        <w:tab/>
        <w:t xml:space="preserve">Ключові ресурси </w:t>
      </w:r>
    </w:p>
    <w:p w:rsidR="00E17C9D" w:rsidRPr="000D5C2A" w:rsidRDefault="00E17C9D" w:rsidP="00A06C4D">
      <w:pPr>
        <w:widowControl w:val="0"/>
        <w:spacing w:line="360" w:lineRule="auto"/>
        <w:ind w:firstLine="720"/>
        <w:jc w:val="both"/>
        <w:rPr>
          <w:sz w:val="28"/>
          <w:szCs w:val="28"/>
          <w:shd w:val="clear" w:color="auto" w:fill="FFFFFF"/>
        </w:rPr>
      </w:pPr>
      <w:r w:rsidRPr="000D5C2A">
        <w:rPr>
          <w:sz w:val="28"/>
          <w:szCs w:val="28"/>
          <w:shd w:val="clear" w:color="auto" w:fill="FFFFFF"/>
        </w:rPr>
        <w:tab/>
        <w:t xml:space="preserve">Основні види діяльності </w:t>
      </w:r>
    </w:p>
    <w:p w:rsidR="00E17C9D" w:rsidRPr="000D5C2A" w:rsidRDefault="00E17C9D" w:rsidP="00A06C4D">
      <w:pPr>
        <w:widowControl w:val="0"/>
        <w:spacing w:line="360" w:lineRule="auto"/>
        <w:ind w:firstLine="720"/>
        <w:jc w:val="both"/>
        <w:rPr>
          <w:sz w:val="28"/>
          <w:szCs w:val="28"/>
          <w:shd w:val="clear" w:color="auto" w:fill="FFFFFF"/>
        </w:rPr>
      </w:pPr>
      <w:r w:rsidRPr="000D5C2A">
        <w:rPr>
          <w:sz w:val="28"/>
          <w:szCs w:val="28"/>
          <w:shd w:val="clear" w:color="auto" w:fill="FFFFFF"/>
        </w:rPr>
        <w:tab/>
        <w:t xml:space="preserve">Ключові партнери </w:t>
      </w:r>
    </w:p>
    <w:p w:rsidR="00A72F6E" w:rsidRPr="000D5C2A" w:rsidRDefault="00E17C9D" w:rsidP="00A06C4D">
      <w:pPr>
        <w:widowControl w:val="0"/>
        <w:spacing w:line="360" w:lineRule="auto"/>
        <w:ind w:firstLine="720"/>
        <w:jc w:val="both"/>
        <w:rPr>
          <w:sz w:val="28"/>
          <w:szCs w:val="28"/>
          <w:shd w:val="clear" w:color="auto" w:fill="FFFFFF"/>
        </w:rPr>
      </w:pPr>
      <w:r w:rsidRPr="000D5C2A">
        <w:rPr>
          <w:sz w:val="28"/>
          <w:szCs w:val="28"/>
          <w:shd w:val="clear" w:color="auto" w:fill="FFFFFF"/>
        </w:rPr>
        <w:tab/>
        <w:t>Структура витрат (рис. 3.1) [36].</w:t>
      </w:r>
    </w:p>
    <w:p w:rsidR="00E17C9D" w:rsidRPr="000D5C2A" w:rsidRDefault="00E17C9D" w:rsidP="00A06C4D">
      <w:pPr>
        <w:widowControl w:val="0"/>
        <w:spacing w:line="360" w:lineRule="auto"/>
        <w:ind w:firstLine="720"/>
        <w:jc w:val="both"/>
        <w:rPr>
          <w:sz w:val="28"/>
          <w:szCs w:val="28"/>
        </w:rPr>
      </w:pPr>
    </w:p>
    <w:p w:rsidR="001240AB" w:rsidRPr="003908CD" w:rsidRDefault="001240AB" w:rsidP="00A03E26">
      <w:pPr>
        <w:widowControl w:val="0"/>
        <w:spacing w:line="360" w:lineRule="auto"/>
        <w:ind w:left="1418" w:hanging="698"/>
        <w:jc w:val="both"/>
        <w:rPr>
          <w:sz w:val="28"/>
          <w:szCs w:val="28"/>
        </w:rPr>
      </w:pPr>
      <w:r w:rsidRPr="000D5C2A">
        <w:rPr>
          <w:sz w:val="28"/>
          <w:szCs w:val="28"/>
        </w:rPr>
        <w:t xml:space="preserve">3.2 </w:t>
      </w:r>
      <w:r w:rsidR="003908CD" w:rsidRPr="003908CD">
        <w:rPr>
          <w:sz w:val="28"/>
          <w:szCs w:val="28"/>
        </w:rPr>
        <w:t xml:space="preserve">Розроблення туру «Відкриємо сезон сплавів разом із Реабілітаційним Центром </w:t>
      </w:r>
      <w:r w:rsidR="002A0212">
        <w:rPr>
          <w:sz w:val="28"/>
          <w:szCs w:val="28"/>
        </w:rPr>
        <w:t>“</w:t>
      </w:r>
      <w:r w:rsidR="003908CD" w:rsidRPr="003908CD">
        <w:rPr>
          <w:sz w:val="28"/>
          <w:szCs w:val="28"/>
        </w:rPr>
        <w:t>Зелений Гай</w:t>
      </w:r>
      <w:r w:rsidR="002A0212">
        <w:rPr>
          <w:sz w:val="28"/>
          <w:szCs w:val="28"/>
        </w:rPr>
        <w:t>”</w:t>
      </w:r>
      <w:r w:rsidR="003908CD" w:rsidRPr="003908CD">
        <w:rPr>
          <w:sz w:val="28"/>
          <w:szCs w:val="28"/>
        </w:rPr>
        <w:t>»</w:t>
      </w:r>
    </w:p>
    <w:p w:rsidR="001240AB" w:rsidRPr="000D5C2A" w:rsidRDefault="001240AB" w:rsidP="00A06C4D">
      <w:pPr>
        <w:widowControl w:val="0"/>
        <w:spacing w:line="360" w:lineRule="auto"/>
        <w:ind w:firstLine="720"/>
        <w:jc w:val="both"/>
        <w:rPr>
          <w:sz w:val="28"/>
          <w:szCs w:val="28"/>
        </w:rPr>
      </w:pP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 xml:space="preserve">У рамках завдань цього дослідження вважається важливим розробити загальну концепцію та програму рекреаційних турів до Реабілітаційного центру </w:t>
      </w:r>
      <w:r w:rsidR="002A0212">
        <w:rPr>
          <w:bCs/>
          <w:sz w:val="28"/>
          <w:szCs w:val="28"/>
          <w:lang w:eastAsia="en-US"/>
        </w:rPr>
        <w:t>“</w:t>
      </w:r>
      <w:r w:rsidR="008E4C23">
        <w:rPr>
          <w:bCs/>
          <w:sz w:val="28"/>
          <w:szCs w:val="28"/>
          <w:lang w:eastAsia="en-US"/>
        </w:rPr>
        <w:t>Зелений гай</w:t>
      </w:r>
      <w:r w:rsidR="002A0212">
        <w:rPr>
          <w:bCs/>
          <w:sz w:val="28"/>
          <w:szCs w:val="28"/>
          <w:lang w:eastAsia="en-US"/>
        </w:rPr>
        <w:t>”</w:t>
      </w:r>
      <w:r w:rsidRPr="000D5C2A">
        <w:rPr>
          <w:bCs/>
          <w:sz w:val="28"/>
          <w:szCs w:val="28"/>
          <w:lang w:eastAsia="en-US"/>
        </w:rPr>
        <w:t xml:space="preserve"> як засобу розвитку сільського туризму в Україні</w:t>
      </w:r>
      <w:r w:rsidR="008E4C23">
        <w:rPr>
          <w:bCs/>
          <w:sz w:val="28"/>
          <w:szCs w:val="28"/>
          <w:lang w:eastAsia="en-US"/>
        </w:rPr>
        <w:t xml:space="preserve"> та диверсифікації туристичних послуг</w:t>
      </w:r>
      <w:r w:rsidRPr="000D5C2A">
        <w:rPr>
          <w:bCs/>
          <w:sz w:val="28"/>
          <w:szCs w:val="28"/>
          <w:lang w:eastAsia="en-US"/>
        </w:rPr>
        <w:t>.</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 xml:space="preserve">Щодо історії ГО </w:t>
      </w:r>
      <w:r w:rsidR="002A0212">
        <w:rPr>
          <w:bCs/>
          <w:sz w:val="28"/>
          <w:szCs w:val="28"/>
          <w:lang w:eastAsia="en-US"/>
        </w:rPr>
        <w:t>“</w:t>
      </w:r>
      <w:r w:rsidRPr="000D5C2A">
        <w:rPr>
          <w:bCs/>
          <w:sz w:val="28"/>
          <w:szCs w:val="28"/>
          <w:lang w:eastAsia="en-US"/>
        </w:rPr>
        <w:t xml:space="preserve">Реабілітаційний центр </w:t>
      </w:r>
      <w:r w:rsidR="002A0212">
        <w:rPr>
          <w:bCs/>
          <w:sz w:val="28"/>
          <w:szCs w:val="28"/>
          <w:lang w:eastAsia="en-US"/>
        </w:rPr>
        <w:t>“</w:t>
      </w:r>
      <w:r w:rsidR="00BA13E1">
        <w:rPr>
          <w:bCs/>
          <w:sz w:val="28"/>
          <w:szCs w:val="28"/>
          <w:lang w:eastAsia="en-US"/>
        </w:rPr>
        <w:t>Зелений гай</w:t>
      </w:r>
      <w:r w:rsidR="002A0212">
        <w:rPr>
          <w:bCs/>
          <w:sz w:val="28"/>
          <w:szCs w:val="28"/>
          <w:lang w:eastAsia="en-US"/>
        </w:rPr>
        <w:t>”</w:t>
      </w:r>
      <w:r w:rsidRPr="000D5C2A">
        <w:rPr>
          <w:bCs/>
          <w:sz w:val="28"/>
          <w:szCs w:val="28"/>
          <w:lang w:eastAsia="en-US"/>
        </w:rPr>
        <w:t xml:space="preserve">, то 24 лютого 2022 року </w:t>
      </w:r>
      <w:r w:rsidR="002A0212">
        <w:rPr>
          <w:bCs/>
          <w:sz w:val="28"/>
          <w:szCs w:val="28"/>
          <w:lang w:eastAsia="en-US"/>
        </w:rPr>
        <w:t>“</w:t>
      </w:r>
      <w:r w:rsidR="00614353">
        <w:rPr>
          <w:bCs/>
          <w:sz w:val="28"/>
          <w:szCs w:val="28"/>
          <w:lang w:eastAsia="en-US"/>
        </w:rPr>
        <w:t>Зелений гай</w:t>
      </w:r>
      <w:r w:rsidR="002A0212">
        <w:rPr>
          <w:bCs/>
          <w:sz w:val="28"/>
          <w:szCs w:val="28"/>
          <w:lang w:eastAsia="en-US"/>
        </w:rPr>
        <w:t>”</w:t>
      </w:r>
      <w:r w:rsidRPr="000D5C2A">
        <w:rPr>
          <w:bCs/>
          <w:sz w:val="28"/>
          <w:szCs w:val="28"/>
          <w:lang w:eastAsia="en-US"/>
        </w:rPr>
        <w:t xml:space="preserve"> відкрив свої двері для людей і тварин: </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ab/>
        <w:t>Прийняв 311 людей і тварин, які виїхали із зон конфлікту та шукали притулку;</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ab/>
        <w:t>Надав допомогу понад 1 500 тваринам, які потребували притулку, лікування та реабілітації;</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ab/>
        <w:t>Проведено 160 безкоштовних анімалотерапій для внутрішньо переміщених осіб, людей з інвалідністю, багатодітних сімей, сімей загиблих героїв та волонтерів.</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 xml:space="preserve">Основна мета ГО </w:t>
      </w:r>
      <w:r w:rsidR="002A0212">
        <w:rPr>
          <w:bCs/>
          <w:sz w:val="28"/>
          <w:szCs w:val="28"/>
          <w:lang w:eastAsia="en-US"/>
        </w:rPr>
        <w:t>“</w:t>
      </w:r>
      <w:r w:rsidRPr="000D5C2A">
        <w:rPr>
          <w:bCs/>
          <w:sz w:val="28"/>
          <w:szCs w:val="28"/>
          <w:lang w:eastAsia="en-US"/>
        </w:rPr>
        <w:t xml:space="preserve">Реабілітаційний центр </w:t>
      </w:r>
      <w:r w:rsidR="002A0212">
        <w:rPr>
          <w:bCs/>
          <w:sz w:val="28"/>
          <w:szCs w:val="28"/>
          <w:lang w:eastAsia="en-US"/>
        </w:rPr>
        <w:t>“</w:t>
      </w:r>
      <w:r w:rsidRPr="000D5C2A">
        <w:rPr>
          <w:bCs/>
          <w:sz w:val="28"/>
          <w:szCs w:val="28"/>
          <w:lang w:eastAsia="en-US"/>
        </w:rPr>
        <w:t>Зелені гаї</w:t>
      </w:r>
      <w:r w:rsidR="002A0212">
        <w:rPr>
          <w:bCs/>
          <w:sz w:val="28"/>
          <w:szCs w:val="28"/>
          <w:lang w:eastAsia="en-US"/>
        </w:rPr>
        <w:t>”</w:t>
      </w:r>
      <w:r w:rsidR="00614353">
        <w:rPr>
          <w:bCs/>
          <w:sz w:val="28"/>
          <w:szCs w:val="28"/>
          <w:lang w:eastAsia="en-US"/>
        </w:rPr>
        <w:t xml:space="preserve"> −</w:t>
      </w:r>
      <w:r w:rsidRPr="000D5C2A">
        <w:rPr>
          <w:bCs/>
          <w:sz w:val="28"/>
          <w:szCs w:val="28"/>
          <w:lang w:eastAsia="en-US"/>
        </w:rPr>
        <w:t xml:space="preserve"> захист психологічного здоров</w:t>
      </w:r>
      <w:r w:rsidR="002A0212">
        <w:rPr>
          <w:bCs/>
          <w:sz w:val="28"/>
          <w:szCs w:val="28"/>
          <w:lang w:eastAsia="en-US"/>
        </w:rPr>
        <w:t>’</w:t>
      </w:r>
      <w:r w:rsidRPr="000D5C2A">
        <w:rPr>
          <w:bCs/>
          <w:sz w:val="28"/>
          <w:szCs w:val="28"/>
          <w:lang w:eastAsia="en-US"/>
        </w:rPr>
        <w:t>я тварин та українців.</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 xml:space="preserve">Контактна адреса ГО </w:t>
      </w:r>
      <w:r w:rsidR="002A0212">
        <w:rPr>
          <w:bCs/>
          <w:sz w:val="28"/>
          <w:szCs w:val="28"/>
          <w:lang w:eastAsia="en-US"/>
        </w:rPr>
        <w:t>“</w:t>
      </w:r>
      <w:r w:rsidRPr="000D5C2A">
        <w:rPr>
          <w:bCs/>
          <w:sz w:val="28"/>
          <w:szCs w:val="28"/>
          <w:lang w:eastAsia="en-US"/>
        </w:rPr>
        <w:t xml:space="preserve">Реабілітаційний центр </w:t>
      </w:r>
      <w:r w:rsidR="002A0212">
        <w:rPr>
          <w:bCs/>
          <w:sz w:val="28"/>
          <w:szCs w:val="28"/>
          <w:lang w:eastAsia="en-US"/>
        </w:rPr>
        <w:t>“</w:t>
      </w:r>
      <w:r w:rsidRPr="000D5C2A">
        <w:rPr>
          <w:bCs/>
          <w:sz w:val="28"/>
          <w:szCs w:val="28"/>
          <w:lang w:eastAsia="en-US"/>
        </w:rPr>
        <w:t>Зелений гай</w:t>
      </w:r>
      <w:r w:rsidR="002A0212">
        <w:rPr>
          <w:bCs/>
          <w:sz w:val="28"/>
          <w:szCs w:val="28"/>
          <w:lang w:eastAsia="en-US"/>
        </w:rPr>
        <w:t>”</w:t>
      </w:r>
      <w:r w:rsidRPr="000D5C2A">
        <w:rPr>
          <w:bCs/>
          <w:sz w:val="28"/>
          <w:szCs w:val="28"/>
          <w:lang w:eastAsia="en-US"/>
        </w:rPr>
        <w:t>: с. Зелений Гай (Дніпропетровська область), вул. Зелена, 2, r.c.greengrove@gmail.com.</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 xml:space="preserve">ГО </w:t>
      </w:r>
      <w:r w:rsidR="002A0212">
        <w:rPr>
          <w:bCs/>
          <w:sz w:val="28"/>
          <w:szCs w:val="28"/>
          <w:lang w:eastAsia="en-US"/>
        </w:rPr>
        <w:t>“</w:t>
      </w:r>
      <w:r w:rsidRPr="000D5C2A">
        <w:rPr>
          <w:bCs/>
          <w:sz w:val="28"/>
          <w:szCs w:val="28"/>
          <w:lang w:eastAsia="en-US"/>
        </w:rPr>
        <w:t xml:space="preserve">Реабілітаційний центр </w:t>
      </w:r>
      <w:r w:rsidR="002A0212">
        <w:rPr>
          <w:bCs/>
          <w:sz w:val="28"/>
          <w:szCs w:val="28"/>
          <w:lang w:eastAsia="en-US"/>
        </w:rPr>
        <w:t>“</w:t>
      </w:r>
      <w:r w:rsidRPr="000D5C2A">
        <w:rPr>
          <w:bCs/>
          <w:sz w:val="28"/>
          <w:szCs w:val="28"/>
          <w:lang w:eastAsia="en-US"/>
        </w:rPr>
        <w:t>Зелений Гай</w:t>
      </w:r>
      <w:r w:rsidR="002A0212">
        <w:rPr>
          <w:bCs/>
          <w:sz w:val="28"/>
          <w:szCs w:val="28"/>
          <w:lang w:eastAsia="en-US"/>
        </w:rPr>
        <w:t>”</w:t>
      </w:r>
      <w:r w:rsidR="00614353">
        <w:rPr>
          <w:bCs/>
          <w:sz w:val="28"/>
          <w:szCs w:val="28"/>
          <w:lang w:eastAsia="en-US"/>
        </w:rPr>
        <w:t xml:space="preserve"> −</w:t>
      </w:r>
      <w:r w:rsidRPr="000D5C2A">
        <w:rPr>
          <w:bCs/>
          <w:sz w:val="28"/>
          <w:szCs w:val="28"/>
          <w:lang w:eastAsia="en-US"/>
        </w:rPr>
        <w:t xml:space="preserve"> це реабілітаційна ферма, про яку зняли фільм Netflix </w:t>
      </w:r>
      <w:r w:rsidR="002A0212">
        <w:rPr>
          <w:bCs/>
          <w:sz w:val="28"/>
          <w:szCs w:val="28"/>
          <w:lang w:eastAsia="en-US"/>
        </w:rPr>
        <w:t>“</w:t>
      </w:r>
      <w:r w:rsidRPr="000D5C2A">
        <w:rPr>
          <w:bCs/>
          <w:sz w:val="28"/>
          <w:szCs w:val="28"/>
          <w:lang w:eastAsia="en-US"/>
        </w:rPr>
        <w:t>Історія Зеленого Гаю</w:t>
      </w:r>
      <w:r w:rsidR="002A0212">
        <w:rPr>
          <w:bCs/>
          <w:sz w:val="28"/>
          <w:szCs w:val="28"/>
          <w:lang w:eastAsia="en-US"/>
        </w:rPr>
        <w:t>”</w:t>
      </w:r>
      <w:r w:rsidRPr="000D5C2A">
        <w:rPr>
          <w:bCs/>
          <w:sz w:val="28"/>
          <w:szCs w:val="28"/>
          <w:lang w:eastAsia="en-US"/>
        </w:rPr>
        <w:t>.</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Зелений Гай - це не просто ферма, сироварня чи кемпінг.</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lastRenderedPageBreak/>
        <w:t>Це місце, наповнене любов</w:t>
      </w:r>
      <w:r w:rsidR="002A0212">
        <w:rPr>
          <w:bCs/>
          <w:sz w:val="28"/>
          <w:szCs w:val="28"/>
          <w:lang w:eastAsia="en-US"/>
        </w:rPr>
        <w:t>’</w:t>
      </w:r>
      <w:r w:rsidRPr="000D5C2A">
        <w:rPr>
          <w:bCs/>
          <w:sz w:val="28"/>
          <w:szCs w:val="28"/>
          <w:lang w:eastAsia="en-US"/>
        </w:rPr>
        <w:t>ю до природи, тварин і справжнього сиру.</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Піші та байдаркові прогулянки, екскурсії до приватних сироварень та карбонових ферм, майстер-класи для дорослих та дітей.</w:t>
      </w:r>
    </w:p>
    <w:p w:rsidR="00E17C9D" w:rsidRPr="000D5C2A" w:rsidRDefault="002A0212" w:rsidP="00A06C4D">
      <w:pPr>
        <w:spacing w:line="360" w:lineRule="auto"/>
        <w:ind w:firstLine="720"/>
        <w:jc w:val="both"/>
        <w:rPr>
          <w:bCs/>
          <w:sz w:val="28"/>
          <w:szCs w:val="28"/>
          <w:lang w:eastAsia="en-US"/>
        </w:rPr>
      </w:pPr>
      <w:r>
        <w:rPr>
          <w:bCs/>
          <w:sz w:val="28"/>
          <w:szCs w:val="28"/>
          <w:lang w:eastAsia="en-US"/>
        </w:rPr>
        <w:t>“</w:t>
      </w:r>
      <w:r w:rsidR="00974897">
        <w:rPr>
          <w:bCs/>
          <w:sz w:val="28"/>
          <w:szCs w:val="28"/>
          <w:lang w:eastAsia="en-US"/>
        </w:rPr>
        <w:t>Зелений гай</w:t>
      </w:r>
      <w:r>
        <w:rPr>
          <w:bCs/>
          <w:sz w:val="28"/>
          <w:szCs w:val="28"/>
          <w:lang w:eastAsia="en-US"/>
        </w:rPr>
        <w:t>”</w:t>
      </w:r>
      <w:r w:rsidR="00E17C9D" w:rsidRPr="000D5C2A">
        <w:rPr>
          <w:bCs/>
          <w:sz w:val="28"/>
          <w:szCs w:val="28"/>
          <w:lang w:eastAsia="en-US"/>
        </w:rPr>
        <w:t>, що під Дніпром, було створено українським подружжям як власний реабілітаційний центр. У цьому селі вони звили власне гніздечко, варили сир, виховували двох дітей і поступово прихистили тварин.</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Коли почалася повномасштабна війна, господарі хотіли піти на фронт, але не змогли залишити своїх вже приручених тварин. Зелений гай став острівцем притулку для тварин і людей.</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Неподалік від Дніпра, там, де закінчується Голлівуд (без жартів, тут є відповідний знак), починається Зелений Гай.</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Цей 10-гектарний шматок української сільської місцевості є домом для цілої родини, сироварнею, вуглецевою фермою, місцем для</w:t>
      </w:r>
      <w:r w:rsidR="00614353">
        <w:rPr>
          <w:bCs/>
          <w:sz w:val="28"/>
          <w:szCs w:val="28"/>
          <w:lang w:eastAsia="en-US"/>
        </w:rPr>
        <w:t xml:space="preserve"> кемпінгу та весіль, а головне −</w:t>
      </w:r>
      <w:r w:rsidRPr="000D5C2A">
        <w:rPr>
          <w:bCs/>
          <w:sz w:val="28"/>
          <w:szCs w:val="28"/>
          <w:lang w:eastAsia="en-US"/>
        </w:rPr>
        <w:t xml:space="preserve"> притулком для сотень тварин і людей.</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 xml:space="preserve">Власниця ферми </w:t>
      </w:r>
      <w:r w:rsidR="002A0212">
        <w:rPr>
          <w:bCs/>
          <w:sz w:val="28"/>
          <w:szCs w:val="28"/>
          <w:lang w:eastAsia="en-US"/>
        </w:rPr>
        <w:t>“</w:t>
      </w:r>
      <w:r w:rsidRPr="000D5C2A">
        <w:rPr>
          <w:bCs/>
          <w:sz w:val="28"/>
          <w:szCs w:val="28"/>
          <w:lang w:eastAsia="en-US"/>
        </w:rPr>
        <w:t>Зелений Гай</w:t>
      </w:r>
      <w:r w:rsidR="002A0212">
        <w:rPr>
          <w:bCs/>
          <w:sz w:val="28"/>
          <w:szCs w:val="28"/>
          <w:lang w:eastAsia="en-US"/>
        </w:rPr>
        <w:t>”</w:t>
      </w:r>
      <w:r w:rsidRPr="000D5C2A">
        <w:rPr>
          <w:bCs/>
          <w:sz w:val="28"/>
          <w:szCs w:val="28"/>
          <w:lang w:eastAsia="en-US"/>
        </w:rPr>
        <w:t xml:space="preserve"> показує нам фіолетові колоски, якими рясніє її земля. Вона із задоволенням показує нам ферму.</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Тварини пасуться на лузі біля невеликих будівель і загонів.</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Ми проходимо повз кобилу з лошам, якому кілька днів від народження. Лоша жадібно смокче материнське молоко і гойдається на високих тонких ніжках.</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Власник коня попереджає, що ця молода мама не має настрою спілкуватися з незнайомцями.</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Поруч стоїть компактна клітка. Усередині багато тварин, починаючи від маленьких кізок.</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 xml:space="preserve">Зараз тут утримують понад 680 хвостатих і пернатих тварин та ссавців. А за час повномасштабної війни через </w:t>
      </w:r>
      <w:r w:rsidR="002A0212">
        <w:rPr>
          <w:bCs/>
          <w:sz w:val="28"/>
          <w:szCs w:val="28"/>
          <w:lang w:eastAsia="en-US"/>
        </w:rPr>
        <w:t>“</w:t>
      </w:r>
      <w:r w:rsidRPr="000D5C2A">
        <w:rPr>
          <w:bCs/>
          <w:sz w:val="28"/>
          <w:szCs w:val="28"/>
          <w:lang w:eastAsia="en-US"/>
        </w:rPr>
        <w:t>Зелені гаї</w:t>
      </w:r>
      <w:r w:rsidR="002A0212">
        <w:rPr>
          <w:bCs/>
          <w:sz w:val="28"/>
          <w:szCs w:val="28"/>
          <w:lang w:eastAsia="en-US"/>
        </w:rPr>
        <w:t>”</w:t>
      </w:r>
      <w:r w:rsidRPr="000D5C2A">
        <w:rPr>
          <w:bCs/>
          <w:sz w:val="28"/>
          <w:szCs w:val="28"/>
          <w:lang w:eastAsia="en-US"/>
        </w:rPr>
        <w:t xml:space="preserve"> пройшло близько 1 500 тварин.</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Простір завжди був гостинним для всіх, хто потребував допомоги.</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lastRenderedPageBreak/>
        <w:t>Люди, які виїжджали за кордон, залишали тут своїх домашніх улюбленців, а волонтери привозили на ферму врятованих від обстрілів тварин.</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Деяких тварин по можливості повертали власникам, інші знаходили нові сім</w:t>
      </w:r>
      <w:r w:rsidR="002A0212">
        <w:rPr>
          <w:bCs/>
          <w:sz w:val="28"/>
          <w:szCs w:val="28"/>
          <w:lang w:eastAsia="en-US"/>
        </w:rPr>
        <w:t>’</w:t>
      </w:r>
      <w:r w:rsidRPr="000D5C2A">
        <w:rPr>
          <w:bCs/>
          <w:sz w:val="28"/>
          <w:szCs w:val="28"/>
          <w:lang w:eastAsia="en-US"/>
        </w:rPr>
        <w:t>ї, а декого забирали на ферми або до спеціальних центрів в Україні.</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Однак більшість врятованих тварин залишаються в Зеленому Гаю. Власник показує вівцю породи меринос, вирощену в Асканії-Нова.</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Після овець господар повів нас до телят. Телята живуть у невеликих клітках, розділених перегородками. Це Майор, Квіточка і безіменне новонароджене теля.</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Потім директор центру провів нас до хліва, де були десятки поросят. Малюки рохкають, б</w:t>
      </w:r>
      <w:r w:rsidR="002A0212">
        <w:rPr>
          <w:bCs/>
          <w:sz w:val="28"/>
          <w:szCs w:val="28"/>
          <w:lang w:eastAsia="en-US"/>
        </w:rPr>
        <w:t>’</w:t>
      </w:r>
      <w:r w:rsidRPr="000D5C2A">
        <w:rPr>
          <w:bCs/>
          <w:sz w:val="28"/>
          <w:szCs w:val="28"/>
          <w:lang w:eastAsia="en-US"/>
        </w:rPr>
        <w:t>ються і мирно сплять біля грудей матері. Ці по</w:t>
      </w:r>
      <w:r w:rsidR="00DF74C2">
        <w:rPr>
          <w:bCs/>
          <w:sz w:val="28"/>
          <w:szCs w:val="28"/>
          <w:lang w:eastAsia="en-US"/>
        </w:rPr>
        <w:t>росята вже народилися в Зеленому Гаї</w:t>
      </w:r>
      <w:r w:rsidRPr="000D5C2A">
        <w:rPr>
          <w:bCs/>
          <w:sz w:val="28"/>
          <w:szCs w:val="28"/>
          <w:lang w:eastAsia="en-US"/>
        </w:rPr>
        <w:t>. Свині, яких сюди привезли, були вагітними.</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Після того, як вторгнення почалося всерйоз, власники ферми відкрили її для внутрішньо переміщених осіб.</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24 лютого в заміському будинку подружжя вже перебувало 16 осіб зі своїми тваринами. У деяких переселенців були папуги і крокодили.</w:t>
      </w:r>
    </w:p>
    <w:p w:rsidR="00E17C9D" w:rsidRPr="000D5C2A" w:rsidRDefault="00F06679" w:rsidP="00A06C4D">
      <w:pPr>
        <w:spacing w:line="360" w:lineRule="auto"/>
        <w:ind w:firstLine="720"/>
        <w:jc w:val="both"/>
        <w:rPr>
          <w:bCs/>
          <w:sz w:val="28"/>
          <w:szCs w:val="28"/>
          <w:lang w:eastAsia="en-US"/>
        </w:rPr>
      </w:pPr>
      <w:r>
        <w:rPr>
          <w:bCs/>
          <w:sz w:val="28"/>
          <w:szCs w:val="28"/>
          <w:lang w:eastAsia="en-US"/>
        </w:rPr>
        <w:t>За весь час війни Зелений гай прийняв</w:t>
      </w:r>
      <w:r w:rsidR="00E17C9D" w:rsidRPr="000D5C2A">
        <w:rPr>
          <w:bCs/>
          <w:sz w:val="28"/>
          <w:szCs w:val="28"/>
          <w:lang w:eastAsia="en-US"/>
        </w:rPr>
        <w:t xml:space="preserve"> понад 300 тимчасово переміщених осіб і 1 500 тварин, частина з яких залишилася на фермі. Окрім тимчасового притулку, власники центру та їхні дружини надавали гуманітарну допомогу, відправляючи молочні продукти в поселення для переселенців та сухі продукти для армії.</w:t>
      </w:r>
    </w:p>
    <w:p w:rsidR="00E17C9D" w:rsidRPr="000D5C2A" w:rsidRDefault="002A0212" w:rsidP="00A06C4D">
      <w:pPr>
        <w:spacing w:line="360" w:lineRule="auto"/>
        <w:ind w:firstLine="720"/>
        <w:jc w:val="both"/>
        <w:rPr>
          <w:bCs/>
          <w:sz w:val="28"/>
          <w:szCs w:val="28"/>
          <w:lang w:eastAsia="en-US"/>
        </w:rPr>
      </w:pPr>
      <w:r>
        <w:rPr>
          <w:bCs/>
          <w:sz w:val="28"/>
          <w:szCs w:val="28"/>
          <w:lang w:eastAsia="en-US"/>
        </w:rPr>
        <w:t>“</w:t>
      </w:r>
      <w:r w:rsidR="00E17C9D" w:rsidRPr="000D5C2A">
        <w:rPr>
          <w:bCs/>
          <w:sz w:val="28"/>
          <w:szCs w:val="28"/>
          <w:lang w:eastAsia="en-US"/>
        </w:rPr>
        <w:t xml:space="preserve">З першого дня війни, протягом трьох місяців, ферма була відкрита для відвідувачів безкоштовно. Ми лише просили людей приносити нам яблука, моркву та ласощі для наших тварин. Власник центру розповів [41]: </w:t>
      </w:r>
      <w:r>
        <w:rPr>
          <w:bCs/>
          <w:sz w:val="28"/>
          <w:szCs w:val="28"/>
          <w:lang w:eastAsia="en-US"/>
        </w:rPr>
        <w:t>“</w:t>
      </w:r>
      <w:r w:rsidR="00E17C9D" w:rsidRPr="000D5C2A">
        <w:rPr>
          <w:bCs/>
          <w:sz w:val="28"/>
          <w:szCs w:val="28"/>
          <w:lang w:eastAsia="en-US"/>
        </w:rPr>
        <w:t>У нас були проблеми з кормом, тому що приймати і людей, і тварин було дуже дорого</w:t>
      </w:r>
      <w:r>
        <w:rPr>
          <w:bCs/>
          <w:sz w:val="28"/>
          <w:szCs w:val="28"/>
          <w:lang w:eastAsia="en-US"/>
        </w:rPr>
        <w:t>”</w:t>
      </w:r>
      <w:r w:rsidR="00E17C9D" w:rsidRPr="000D5C2A">
        <w:rPr>
          <w:bCs/>
          <w:sz w:val="28"/>
          <w:szCs w:val="28"/>
          <w:lang w:eastAsia="en-US"/>
        </w:rPr>
        <w:t>.</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Власники збирали пожертви лише кілька разів, у перші дні війни, коли кормів не вистачало і коли на ферму влучали ракети.</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lastRenderedPageBreak/>
        <w:t>Тоді матеріали та корми, які господарі та їхні сім</w:t>
      </w:r>
      <w:r w:rsidR="002A0212">
        <w:rPr>
          <w:bCs/>
          <w:sz w:val="28"/>
          <w:szCs w:val="28"/>
          <w:lang w:eastAsia="en-US"/>
        </w:rPr>
        <w:t>’</w:t>
      </w:r>
      <w:r w:rsidRPr="000D5C2A">
        <w:rPr>
          <w:bCs/>
          <w:sz w:val="28"/>
          <w:szCs w:val="28"/>
          <w:lang w:eastAsia="en-US"/>
        </w:rPr>
        <w:t>ї купили на зиму, були спалені.</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Сусіди ферми розмістили візитівки господарів в інтернеті, і за два дні люди зібрали понад мільйон гривень.</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 xml:space="preserve">Решту року </w:t>
      </w:r>
      <w:r w:rsidR="002A0212">
        <w:rPr>
          <w:bCs/>
          <w:sz w:val="28"/>
          <w:szCs w:val="28"/>
          <w:lang w:eastAsia="en-US"/>
        </w:rPr>
        <w:t>“</w:t>
      </w:r>
      <w:r w:rsidRPr="000D5C2A">
        <w:rPr>
          <w:bCs/>
          <w:sz w:val="28"/>
          <w:szCs w:val="28"/>
          <w:lang w:eastAsia="en-US"/>
        </w:rPr>
        <w:t>Зелений Гай</w:t>
      </w:r>
      <w:r w:rsidR="002A0212">
        <w:rPr>
          <w:bCs/>
          <w:sz w:val="28"/>
          <w:szCs w:val="28"/>
          <w:lang w:eastAsia="en-US"/>
        </w:rPr>
        <w:t>”</w:t>
      </w:r>
      <w:r w:rsidRPr="000D5C2A">
        <w:rPr>
          <w:bCs/>
          <w:sz w:val="28"/>
          <w:szCs w:val="28"/>
          <w:lang w:eastAsia="en-US"/>
        </w:rPr>
        <w:t xml:space="preserve"> утримується на 90% за рахунок доходу власника від продажу молочної продукції та проведення освітніх екскурсій. Власник навчився робити сир на Алясці у віці 18 років. Пізніше він пройшов онлайн-курси та навчався в українських сироварів. Зараз подружжя продає свій сир на фермі </w:t>
      </w:r>
      <w:r w:rsidR="002A0212">
        <w:rPr>
          <w:bCs/>
          <w:sz w:val="28"/>
          <w:szCs w:val="28"/>
          <w:lang w:eastAsia="en-US"/>
        </w:rPr>
        <w:t>“</w:t>
      </w:r>
      <w:r w:rsidRPr="000D5C2A">
        <w:rPr>
          <w:bCs/>
          <w:sz w:val="28"/>
          <w:szCs w:val="28"/>
          <w:lang w:eastAsia="en-US"/>
        </w:rPr>
        <w:t>Зелений Гай</w:t>
      </w:r>
      <w:r w:rsidR="002A0212">
        <w:rPr>
          <w:bCs/>
          <w:sz w:val="28"/>
          <w:szCs w:val="28"/>
          <w:lang w:eastAsia="en-US"/>
        </w:rPr>
        <w:t>”</w:t>
      </w:r>
      <w:r w:rsidRPr="000D5C2A">
        <w:rPr>
          <w:bCs/>
          <w:sz w:val="28"/>
          <w:szCs w:val="28"/>
          <w:lang w:eastAsia="en-US"/>
        </w:rPr>
        <w:t xml:space="preserve"> [41].</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Після 24 лютого подружжя побачило, наскільки люди потребують реабілітації, і почало вдосконалювати свою ферму в цьому напрямку.</w:t>
      </w:r>
    </w:p>
    <w:p w:rsidR="00E17C9D" w:rsidRPr="000D5C2A" w:rsidRDefault="00DF74C2" w:rsidP="00A06C4D">
      <w:pPr>
        <w:spacing w:line="360" w:lineRule="auto"/>
        <w:ind w:firstLine="720"/>
        <w:jc w:val="both"/>
        <w:rPr>
          <w:bCs/>
          <w:sz w:val="28"/>
          <w:szCs w:val="28"/>
          <w:lang w:eastAsia="en-US"/>
        </w:rPr>
      </w:pPr>
      <w:r>
        <w:rPr>
          <w:bCs/>
          <w:sz w:val="28"/>
          <w:szCs w:val="28"/>
          <w:lang w:eastAsia="en-US"/>
        </w:rPr>
        <w:t>Наразі:</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ab/>
        <w:t xml:space="preserve">Садотерапія (спеціальна реабілітація з використанням рослин) </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ab/>
        <w:t xml:space="preserve">Анімалотерапія (реабілітація за допомогою тварин) </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ab/>
      </w:r>
      <w:r w:rsidR="00FB29DF" w:rsidRPr="000D5C2A">
        <w:rPr>
          <w:bCs/>
          <w:sz w:val="28"/>
          <w:szCs w:val="28"/>
          <w:lang w:eastAsia="en-US"/>
        </w:rPr>
        <w:t xml:space="preserve">Іпотерапія </w:t>
      </w:r>
      <w:r w:rsidRPr="000D5C2A">
        <w:rPr>
          <w:bCs/>
          <w:sz w:val="28"/>
          <w:szCs w:val="28"/>
          <w:lang w:eastAsia="en-US"/>
        </w:rPr>
        <w:t>(реабілітація за допомогою верхової їзди) [41].</w:t>
      </w:r>
    </w:p>
    <w:p w:rsidR="00E17C9D" w:rsidRPr="000D5C2A" w:rsidRDefault="002A0212" w:rsidP="00A06C4D">
      <w:pPr>
        <w:spacing w:line="360" w:lineRule="auto"/>
        <w:ind w:firstLine="720"/>
        <w:jc w:val="both"/>
        <w:rPr>
          <w:bCs/>
          <w:sz w:val="28"/>
          <w:szCs w:val="28"/>
          <w:lang w:eastAsia="en-US"/>
        </w:rPr>
      </w:pPr>
      <w:r>
        <w:rPr>
          <w:bCs/>
          <w:sz w:val="28"/>
          <w:szCs w:val="28"/>
          <w:lang w:eastAsia="en-US"/>
        </w:rPr>
        <w:t>“</w:t>
      </w:r>
      <w:r w:rsidR="00E17C9D" w:rsidRPr="000D5C2A">
        <w:rPr>
          <w:bCs/>
          <w:sz w:val="28"/>
          <w:szCs w:val="28"/>
          <w:lang w:eastAsia="en-US"/>
        </w:rPr>
        <w:t>Багато українців страждають від психологічних проблем, таких як стрес і безсоння. Терапія може допомогти їм впоратися з цими проблемами та відчути почуття благополуччя. Доведено, що в домогосподарствах, де є собаки та коти, рівень конфліктів знижується на 40%. А якщо говорити про садову терапію, то люди в зелених зонах досить успішні, діти краще вчаться і краще концентруються</w:t>
      </w:r>
      <w:r>
        <w:rPr>
          <w:bCs/>
          <w:sz w:val="28"/>
          <w:szCs w:val="28"/>
          <w:lang w:eastAsia="en-US"/>
        </w:rPr>
        <w:t>”</w:t>
      </w:r>
      <w:r w:rsidR="00FB29DF">
        <w:rPr>
          <w:bCs/>
          <w:sz w:val="28"/>
          <w:szCs w:val="28"/>
          <w:lang w:eastAsia="en-US"/>
        </w:rPr>
        <w:t xml:space="preserve">, − </w:t>
      </w:r>
      <w:r w:rsidR="00E17C9D" w:rsidRPr="000D5C2A">
        <w:rPr>
          <w:bCs/>
          <w:sz w:val="28"/>
          <w:szCs w:val="28"/>
          <w:lang w:eastAsia="en-US"/>
        </w:rPr>
        <w:t>розповідає власниця центру [41].</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Фахівці, які працюють на фермі (більшість з яких спочатку були просто волонтерами), є співробітниками Дніпровського аграрного університету, навчалися в Київському політехнічному університеті та Українському католицькому університеті, Українському національному університеті біоресурсів і природокористування, Інституті лісового і садово-паркового господарства, є членами Асоціації іпотерапевтів України, беруть участь у конференціях і семінарах, присвячених проблемам психологічного здоров</w:t>
      </w:r>
      <w:r w:rsidR="002A0212">
        <w:rPr>
          <w:bCs/>
          <w:sz w:val="28"/>
          <w:szCs w:val="28"/>
          <w:lang w:eastAsia="en-US"/>
        </w:rPr>
        <w:t>’</w:t>
      </w:r>
      <w:r w:rsidRPr="000D5C2A">
        <w:rPr>
          <w:bCs/>
          <w:sz w:val="28"/>
          <w:szCs w:val="28"/>
          <w:lang w:eastAsia="en-US"/>
        </w:rPr>
        <w:t xml:space="preserve">я. Вони також є членами Асоціації іпотерапевтів України. член Асоціації, відвідує міжнародні конференції психотерапевтів та психіатрів, а також </w:t>
      </w:r>
      <w:r w:rsidRPr="000D5C2A">
        <w:rPr>
          <w:bCs/>
          <w:sz w:val="28"/>
          <w:szCs w:val="28"/>
          <w:lang w:eastAsia="en-US"/>
        </w:rPr>
        <w:lastRenderedPageBreak/>
        <w:t xml:space="preserve">приєднується до Сью Стюарт та Моніки Ботті, творців </w:t>
      </w:r>
      <w:r w:rsidR="002A0212">
        <w:rPr>
          <w:bCs/>
          <w:sz w:val="28"/>
          <w:szCs w:val="28"/>
          <w:lang w:eastAsia="en-US"/>
        </w:rPr>
        <w:t>“</w:t>
      </w:r>
      <w:r w:rsidRPr="000D5C2A">
        <w:rPr>
          <w:bCs/>
          <w:sz w:val="28"/>
          <w:szCs w:val="28"/>
          <w:lang w:eastAsia="en-US"/>
        </w:rPr>
        <w:t>Терапевтичних садів</w:t>
      </w:r>
      <w:r w:rsidR="002A0212">
        <w:rPr>
          <w:bCs/>
          <w:sz w:val="28"/>
          <w:szCs w:val="28"/>
          <w:lang w:eastAsia="en-US"/>
        </w:rPr>
        <w:t>”</w:t>
      </w:r>
      <w:r w:rsidRPr="000D5C2A">
        <w:rPr>
          <w:bCs/>
          <w:sz w:val="28"/>
          <w:szCs w:val="28"/>
          <w:lang w:eastAsia="en-US"/>
        </w:rPr>
        <w:t>.</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Програму занять з тваринами розробив директор анімалотерапії зоопарку Jalsalem Biblikal, який має 23-річний досвід роботи в галузі реабілітації тварин.</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 xml:space="preserve">Команда </w:t>
      </w:r>
      <w:r w:rsidR="002A0212">
        <w:rPr>
          <w:bCs/>
          <w:sz w:val="28"/>
          <w:szCs w:val="28"/>
          <w:lang w:eastAsia="en-US"/>
        </w:rPr>
        <w:t>“</w:t>
      </w:r>
      <w:r w:rsidRPr="000D5C2A">
        <w:rPr>
          <w:bCs/>
          <w:sz w:val="28"/>
          <w:szCs w:val="28"/>
          <w:lang w:eastAsia="en-US"/>
        </w:rPr>
        <w:t>Зеленої планети</w:t>
      </w:r>
      <w:r w:rsidR="002A0212">
        <w:rPr>
          <w:bCs/>
          <w:sz w:val="28"/>
          <w:szCs w:val="28"/>
          <w:lang w:eastAsia="en-US"/>
        </w:rPr>
        <w:t>”</w:t>
      </w:r>
      <w:r w:rsidRPr="000D5C2A">
        <w:rPr>
          <w:bCs/>
          <w:sz w:val="28"/>
          <w:szCs w:val="28"/>
          <w:lang w:eastAsia="en-US"/>
        </w:rPr>
        <w:t xml:space="preserve"> та Коаліції </w:t>
      </w:r>
      <w:r w:rsidR="002A0212">
        <w:rPr>
          <w:bCs/>
          <w:sz w:val="28"/>
          <w:szCs w:val="28"/>
          <w:lang w:eastAsia="en-US"/>
        </w:rPr>
        <w:t>“</w:t>
      </w:r>
      <w:r w:rsidRPr="000D5C2A">
        <w:rPr>
          <w:bCs/>
          <w:sz w:val="28"/>
          <w:szCs w:val="28"/>
          <w:lang w:eastAsia="en-US"/>
        </w:rPr>
        <w:t>Дніпропетровська 1325</w:t>
      </w:r>
      <w:r w:rsidR="002A0212">
        <w:rPr>
          <w:bCs/>
          <w:sz w:val="28"/>
          <w:szCs w:val="28"/>
          <w:lang w:eastAsia="en-US"/>
        </w:rPr>
        <w:t>”</w:t>
      </w:r>
      <w:r w:rsidRPr="000D5C2A">
        <w:rPr>
          <w:bCs/>
          <w:sz w:val="28"/>
          <w:szCs w:val="28"/>
          <w:lang w:eastAsia="en-US"/>
        </w:rPr>
        <w:t xml:space="preserve"> також розробила </w:t>
      </w:r>
      <w:r w:rsidR="00874E8D">
        <w:rPr>
          <w:bCs/>
          <w:sz w:val="28"/>
          <w:szCs w:val="28"/>
          <w:lang w:eastAsia="en-US"/>
        </w:rPr>
        <w:t>проєкт</w:t>
      </w:r>
      <w:r w:rsidRPr="000D5C2A">
        <w:rPr>
          <w:bCs/>
          <w:sz w:val="28"/>
          <w:szCs w:val="28"/>
          <w:lang w:eastAsia="en-US"/>
        </w:rPr>
        <w:t xml:space="preserve"> для внутрішньо переміщених осіб, які проживають у Синерниківській та Кам</w:t>
      </w:r>
      <w:r w:rsidR="002A0212">
        <w:rPr>
          <w:bCs/>
          <w:sz w:val="28"/>
          <w:szCs w:val="28"/>
          <w:lang w:eastAsia="en-US"/>
        </w:rPr>
        <w:t>’</w:t>
      </w:r>
      <w:r w:rsidRPr="000D5C2A">
        <w:rPr>
          <w:bCs/>
          <w:sz w:val="28"/>
          <w:szCs w:val="28"/>
          <w:lang w:eastAsia="en-US"/>
        </w:rPr>
        <w:t>янській громадах.</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Програма розрахована на 180 осіб і включає в себе трансфер.</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З відвідувачами працюють коні та собаки, які вважаються дуже ефективними в реабілітації.</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Також надається психологічна підтримка та арт-терапія.</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Залучена також Національна служба з надзвичайних ситуацій.</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Оскільки ці сім</w:t>
      </w:r>
      <w:r w:rsidR="002A0212">
        <w:rPr>
          <w:bCs/>
          <w:sz w:val="28"/>
          <w:szCs w:val="28"/>
          <w:lang w:eastAsia="en-US"/>
        </w:rPr>
        <w:t>’</w:t>
      </w:r>
      <w:r w:rsidRPr="000D5C2A">
        <w:rPr>
          <w:bCs/>
          <w:sz w:val="28"/>
          <w:szCs w:val="28"/>
          <w:lang w:eastAsia="en-US"/>
        </w:rPr>
        <w:t xml:space="preserve">ї, які є учасниками </w:t>
      </w:r>
      <w:r w:rsidR="00874E8D">
        <w:rPr>
          <w:bCs/>
          <w:sz w:val="28"/>
          <w:szCs w:val="28"/>
          <w:lang w:eastAsia="en-US"/>
        </w:rPr>
        <w:t>проєкт</w:t>
      </w:r>
      <w:r w:rsidRPr="000D5C2A">
        <w:rPr>
          <w:bCs/>
          <w:sz w:val="28"/>
          <w:szCs w:val="28"/>
          <w:lang w:eastAsia="en-US"/>
        </w:rPr>
        <w:t>у, планують повернутися до своїх домівок після зняття окупації, також проводяться ігри з мінної безпеки.</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Основною мотивацією для власників центру займатися фермою є їхня любов до тварин.</w:t>
      </w:r>
    </w:p>
    <w:p w:rsidR="00E17C9D" w:rsidRPr="000D5C2A" w:rsidRDefault="002A0212" w:rsidP="00A06C4D">
      <w:pPr>
        <w:spacing w:line="360" w:lineRule="auto"/>
        <w:ind w:firstLine="720"/>
        <w:jc w:val="both"/>
        <w:rPr>
          <w:bCs/>
          <w:sz w:val="28"/>
          <w:szCs w:val="28"/>
          <w:lang w:eastAsia="en-US"/>
        </w:rPr>
      </w:pPr>
      <w:r>
        <w:rPr>
          <w:bCs/>
          <w:sz w:val="28"/>
          <w:szCs w:val="28"/>
          <w:lang w:eastAsia="en-US"/>
        </w:rPr>
        <w:t>“</w:t>
      </w:r>
      <w:r w:rsidR="00E17C9D" w:rsidRPr="000D5C2A">
        <w:rPr>
          <w:bCs/>
          <w:sz w:val="28"/>
          <w:szCs w:val="28"/>
          <w:lang w:eastAsia="en-US"/>
        </w:rPr>
        <w:t>Перевантаження, постійна важка праця, брак коштів, ризик. Ми евакуюємо непродуктивну худобу, але любимо їх усіх однаково. Деякі тва</w:t>
      </w:r>
      <w:r w:rsidR="00FB29DF">
        <w:rPr>
          <w:bCs/>
          <w:sz w:val="28"/>
          <w:szCs w:val="28"/>
          <w:lang w:eastAsia="en-US"/>
        </w:rPr>
        <w:t>рини чекають на протези, деякі −</w:t>
      </w:r>
      <w:r w:rsidR="00E17C9D" w:rsidRPr="000D5C2A">
        <w:rPr>
          <w:bCs/>
          <w:sz w:val="28"/>
          <w:szCs w:val="28"/>
          <w:lang w:eastAsia="en-US"/>
        </w:rPr>
        <w:t xml:space="preserve"> військові тварини, які чекають на пере</w:t>
      </w:r>
      <w:r w:rsidR="00FB29DF">
        <w:rPr>
          <w:bCs/>
          <w:sz w:val="28"/>
          <w:szCs w:val="28"/>
          <w:lang w:eastAsia="en-US"/>
        </w:rPr>
        <w:t>могу, деякі −</w:t>
      </w:r>
      <w:r w:rsidR="00E17C9D" w:rsidRPr="000D5C2A">
        <w:rPr>
          <w:bCs/>
          <w:sz w:val="28"/>
          <w:szCs w:val="28"/>
          <w:lang w:eastAsia="en-US"/>
        </w:rPr>
        <w:t xml:space="preserve"> на повернення додому, до своїх родин. І це наш внесок у захист і відновлення України</w:t>
      </w:r>
      <w:r>
        <w:rPr>
          <w:bCs/>
          <w:sz w:val="28"/>
          <w:szCs w:val="28"/>
          <w:lang w:eastAsia="en-US"/>
        </w:rPr>
        <w:t>”</w:t>
      </w:r>
      <w:r w:rsidR="00FB29DF">
        <w:rPr>
          <w:bCs/>
          <w:sz w:val="28"/>
          <w:szCs w:val="28"/>
          <w:lang w:eastAsia="en-US"/>
        </w:rPr>
        <w:t>, −</w:t>
      </w:r>
      <w:r w:rsidR="00E17C9D" w:rsidRPr="000D5C2A">
        <w:rPr>
          <w:bCs/>
          <w:sz w:val="28"/>
          <w:szCs w:val="28"/>
          <w:lang w:eastAsia="en-US"/>
        </w:rPr>
        <w:t xml:space="preserve"> каже власник центру [41].</w:t>
      </w:r>
    </w:p>
    <w:p w:rsidR="00E17C9D" w:rsidRPr="000D5C2A" w:rsidRDefault="002A0212" w:rsidP="00A06C4D">
      <w:pPr>
        <w:spacing w:line="360" w:lineRule="auto"/>
        <w:ind w:firstLine="720"/>
        <w:jc w:val="both"/>
        <w:rPr>
          <w:bCs/>
          <w:sz w:val="28"/>
          <w:szCs w:val="28"/>
          <w:lang w:eastAsia="en-US"/>
        </w:rPr>
      </w:pPr>
      <w:r>
        <w:rPr>
          <w:bCs/>
          <w:sz w:val="28"/>
          <w:szCs w:val="28"/>
          <w:lang w:eastAsia="en-US"/>
        </w:rPr>
        <w:t>“</w:t>
      </w:r>
      <w:r w:rsidR="00E17C9D" w:rsidRPr="000D5C2A">
        <w:rPr>
          <w:bCs/>
          <w:sz w:val="28"/>
          <w:szCs w:val="28"/>
          <w:lang w:eastAsia="en-US"/>
        </w:rPr>
        <w:t xml:space="preserve">Те, що зробило </w:t>
      </w:r>
      <w:r>
        <w:rPr>
          <w:bCs/>
          <w:sz w:val="28"/>
          <w:szCs w:val="28"/>
          <w:lang w:eastAsia="en-US"/>
        </w:rPr>
        <w:t>“</w:t>
      </w:r>
      <w:r w:rsidR="00E17C9D" w:rsidRPr="000D5C2A">
        <w:rPr>
          <w:bCs/>
          <w:sz w:val="28"/>
          <w:szCs w:val="28"/>
          <w:lang w:eastAsia="en-US"/>
        </w:rPr>
        <w:t>Зелений гай</w:t>
      </w:r>
      <w:r>
        <w:rPr>
          <w:bCs/>
          <w:sz w:val="28"/>
          <w:szCs w:val="28"/>
          <w:lang w:eastAsia="en-US"/>
        </w:rPr>
        <w:t>”</w:t>
      </w:r>
      <w:r w:rsidR="00FB29DF">
        <w:rPr>
          <w:bCs/>
          <w:sz w:val="28"/>
          <w:szCs w:val="28"/>
          <w:lang w:eastAsia="en-US"/>
        </w:rPr>
        <w:t xml:space="preserve"> таким популярним, −</w:t>
      </w:r>
      <w:r w:rsidR="00E17C9D" w:rsidRPr="000D5C2A">
        <w:rPr>
          <w:bCs/>
          <w:sz w:val="28"/>
          <w:szCs w:val="28"/>
          <w:lang w:eastAsia="en-US"/>
        </w:rPr>
        <w:t xml:space="preserve"> це реклама та маркетинг.</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Подружжя багато працювало і витрачало всі свої матеріальні та фізичні ресурси.</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Наприклад, New York Times вже написала статтю про ферму, американська кінокомпанія знімає документальний фільм, а стрімінгові платформи, такі як Netflix, вже отримали замовлення. Прем</w:t>
      </w:r>
      <w:r w:rsidR="002A0212">
        <w:rPr>
          <w:bCs/>
          <w:sz w:val="28"/>
          <w:szCs w:val="28"/>
          <w:lang w:eastAsia="en-US"/>
        </w:rPr>
        <w:t>’</w:t>
      </w:r>
      <w:r w:rsidRPr="000D5C2A">
        <w:rPr>
          <w:bCs/>
          <w:sz w:val="28"/>
          <w:szCs w:val="28"/>
          <w:lang w:eastAsia="en-US"/>
        </w:rPr>
        <w:t>єра фільму відбудеться в усьому світі, за винятком Росії та Білорусі.</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lastRenderedPageBreak/>
        <w:t>Ще од</w:t>
      </w:r>
      <w:r w:rsidR="00FB29DF">
        <w:rPr>
          <w:bCs/>
          <w:sz w:val="28"/>
          <w:szCs w:val="28"/>
          <w:lang w:eastAsia="en-US"/>
        </w:rPr>
        <w:t xml:space="preserve">на складова успіху Zeleni High − </w:t>
      </w:r>
      <w:r w:rsidRPr="000D5C2A">
        <w:rPr>
          <w:bCs/>
          <w:sz w:val="28"/>
          <w:szCs w:val="28"/>
          <w:lang w:eastAsia="en-US"/>
        </w:rPr>
        <w:t>це стабільна практика та увага до потреб людей.</w:t>
      </w:r>
    </w:p>
    <w:p w:rsidR="00E17C9D" w:rsidRPr="000D5C2A" w:rsidRDefault="002A0212" w:rsidP="00A06C4D">
      <w:pPr>
        <w:spacing w:line="360" w:lineRule="auto"/>
        <w:ind w:firstLine="720"/>
        <w:jc w:val="both"/>
        <w:rPr>
          <w:bCs/>
          <w:sz w:val="28"/>
          <w:szCs w:val="28"/>
          <w:lang w:eastAsia="en-US"/>
        </w:rPr>
      </w:pPr>
      <w:r>
        <w:rPr>
          <w:bCs/>
          <w:sz w:val="28"/>
          <w:szCs w:val="28"/>
          <w:lang w:eastAsia="en-US"/>
        </w:rPr>
        <w:t>“</w:t>
      </w:r>
      <w:r w:rsidR="00E17C9D" w:rsidRPr="000D5C2A">
        <w:rPr>
          <w:bCs/>
          <w:sz w:val="28"/>
          <w:szCs w:val="28"/>
          <w:lang w:eastAsia="en-US"/>
        </w:rPr>
        <w:t>Ми спостерігаємо і визначаємо, що потрібно людям і що ми можемо запропонувати. Ми відновлюємо в людях жагу до життя. На даний момент ми точно змінюємо їх і робимо трішки щасливішими за допомогою терапії та професійних психологів</w:t>
      </w:r>
      <w:r>
        <w:rPr>
          <w:bCs/>
          <w:sz w:val="28"/>
          <w:szCs w:val="28"/>
          <w:lang w:eastAsia="en-US"/>
        </w:rPr>
        <w:t>”</w:t>
      </w:r>
      <w:r w:rsidR="00FB29DF">
        <w:rPr>
          <w:bCs/>
          <w:sz w:val="28"/>
          <w:szCs w:val="28"/>
          <w:lang w:eastAsia="en-US"/>
        </w:rPr>
        <w:t>, −</w:t>
      </w:r>
      <w:r w:rsidR="00E17C9D" w:rsidRPr="000D5C2A">
        <w:rPr>
          <w:bCs/>
          <w:sz w:val="28"/>
          <w:szCs w:val="28"/>
          <w:lang w:eastAsia="en-US"/>
        </w:rPr>
        <w:t xml:space="preserve"> говорить власник центру [41].</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 xml:space="preserve">Цікаво, що в </w:t>
      </w:r>
      <w:r w:rsidR="002A0212">
        <w:rPr>
          <w:bCs/>
          <w:sz w:val="28"/>
          <w:szCs w:val="28"/>
          <w:lang w:eastAsia="en-US"/>
        </w:rPr>
        <w:t>“</w:t>
      </w:r>
      <w:r w:rsidRPr="000D5C2A">
        <w:rPr>
          <w:bCs/>
          <w:sz w:val="28"/>
          <w:szCs w:val="28"/>
          <w:lang w:eastAsia="en-US"/>
        </w:rPr>
        <w:t>Зеленій школі</w:t>
      </w:r>
      <w:r w:rsidR="002A0212">
        <w:rPr>
          <w:bCs/>
          <w:sz w:val="28"/>
          <w:szCs w:val="28"/>
          <w:lang w:eastAsia="en-US"/>
        </w:rPr>
        <w:t>”</w:t>
      </w:r>
      <w:r w:rsidRPr="000D5C2A">
        <w:rPr>
          <w:bCs/>
          <w:sz w:val="28"/>
          <w:szCs w:val="28"/>
          <w:lang w:eastAsia="en-US"/>
        </w:rPr>
        <w:t xml:space="preserve"> немає справжніх фермерів. Тут працюють ветеринарні училища, військові, краєзнавці, історики та вчителі з числа внутрішньо переміщених осіб.</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Більшість з них прийшли на ферму як волонтери, але працювали переважно для значимості, а потім залишилися за зарплату.</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Проте лише троє з команди можуть евакуювати тварин з гарячих точок.</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 xml:space="preserve">Екскурсії фермою: </w:t>
      </w:r>
    </w:p>
    <w:p w:rsidR="00E17C9D" w:rsidRPr="000D5C2A" w:rsidRDefault="00E17C9D" w:rsidP="00A06C4D">
      <w:pPr>
        <w:spacing w:line="360" w:lineRule="auto"/>
        <w:ind w:firstLine="720"/>
        <w:jc w:val="both"/>
        <w:rPr>
          <w:bCs/>
          <w:sz w:val="28"/>
          <w:szCs w:val="28"/>
          <w:lang w:eastAsia="en-US"/>
        </w:rPr>
      </w:pPr>
      <w:r w:rsidRPr="000D5C2A">
        <w:rPr>
          <w:bCs/>
          <w:sz w:val="28"/>
          <w:szCs w:val="28"/>
          <w:lang w:eastAsia="en-US"/>
        </w:rPr>
        <w:t>Дорослі 350грн;</w:t>
      </w:r>
    </w:p>
    <w:p w:rsidR="00E17C9D" w:rsidRPr="000D5C2A" w:rsidRDefault="00E17C9D" w:rsidP="00A06C4D">
      <w:pPr>
        <w:spacing w:line="360" w:lineRule="auto"/>
        <w:ind w:firstLine="720"/>
        <w:jc w:val="both"/>
        <w:rPr>
          <w:sz w:val="28"/>
          <w:szCs w:val="28"/>
        </w:rPr>
      </w:pPr>
      <w:r w:rsidRPr="000D5C2A">
        <w:rPr>
          <w:sz w:val="28"/>
          <w:szCs w:val="28"/>
        </w:rPr>
        <w:t>250 грн (діти віком 4-14 років).</w:t>
      </w:r>
    </w:p>
    <w:p w:rsidR="00E17C9D" w:rsidRPr="000D5C2A" w:rsidRDefault="00E17C9D" w:rsidP="00A06C4D">
      <w:pPr>
        <w:spacing w:line="360" w:lineRule="auto"/>
        <w:ind w:firstLine="720"/>
        <w:jc w:val="both"/>
        <w:rPr>
          <w:sz w:val="28"/>
          <w:szCs w:val="28"/>
        </w:rPr>
      </w:pPr>
      <w:r w:rsidRPr="000D5C2A">
        <w:rPr>
          <w:sz w:val="28"/>
          <w:szCs w:val="28"/>
        </w:rPr>
        <w:t>До 4 років безкоштовно.</w:t>
      </w:r>
    </w:p>
    <w:p w:rsidR="00E17C9D" w:rsidRPr="000D5C2A" w:rsidRDefault="00E17C9D" w:rsidP="00A06C4D">
      <w:pPr>
        <w:spacing w:line="360" w:lineRule="auto"/>
        <w:ind w:firstLine="720"/>
        <w:jc w:val="both"/>
        <w:rPr>
          <w:sz w:val="28"/>
          <w:szCs w:val="28"/>
        </w:rPr>
      </w:pPr>
      <w:r w:rsidRPr="000D5C2A">
        <w:rPr>
          <w:sz w:val="28"/>
          <w:szCs w:val="28"/>
        </w:rPr>
        <w:t xml:space="preserve">Екскурсія включає в себе. </w:t>
      </w:r>
    </w:p>
    <w:p w:rsidR="00E17C9D" w:rsidRPr="000D5C2A" w:rsidRDefault="00E17C9D" w:rsidP="00A06C4D">
      <w:pPr>
        <w:spacing w:line="360" w:lineRule="auto"/>
        <w:ind w:firstLine="720"/>
        <w:jc w:val="both"/>
        <w:rPr>
          <w:sz w:val="28"/>
          <w:szCs w:val="28"/>
        </w:rPr>
      </w:pPr>
      <w:r w:rsidRPr="000D5C2A">
        <w:rPr>
          <w:sz w:val="28"/>
          <w:szCs w:val="28"/>
        </w:rPr>
        <w:t>Історія виробництва, цікаві явища, пов</w:t>
      </w:r>
      <w:r w:rsidR="002A0212">
        <w:rPr>
          <w:sz w:val="28"/>
          <w:szCs w:val="28"/>
        </w:rPr>
        <w:t>’</w:t>
      </w:r>
      <w:r w:rsidRPr="000D5C2A">
        <w:rPr>
          <w:sz w:val="28"/>
          <w:szCs w:val="28"/>
        </w:rPr>
        <w:t>язані з тваринами, зоотерапія, дегустація семи різних сирів.</w:t>
      </w:r>
    </w:p>
    <w:p w:rsidR="00E17C9D" w:rsidRPr="000D5C2A" w:rsidRDefault="00E17C9D" w:rsidP="00A06C4D">
      <w:pPr>
        <w:spacing w:line="360" w:lineRule="auto"/>
        <w:ind w:firstLine="720"/>
        <w:jc w:val="both"/>
        <w:rPr>
          <w:sz w:val="28"/>
          <w:szCs w:val="28"/>
        </w:rPr>
      </w:pPr>
      <w:r w:rsidRPr="000D5C2A">
        <w:rPr>
          <w:sz w:val="28"/>
          <w:szCs w:val="28"/>
        </w:rPr>
        <w:t>Тривалість: 1,5 години.</w:t>
      </w:r>
    </w:p>
    <w:p w:rsidR="00E17C9D" w:rsidRPr="000D5C2A" w:rsidRDefault="00E17C9D" w:rsidP="00A06C4D">
      <w:pPr>
        <w:spacing w:line="360" w:lineRule="auto"/>
        <w:ind w:firstLine="720"/>
        <w:jc w:val="both"/>
        <w:rPr>
          <w:sz w:val="28"/>
          <w:szCs w:val="28"/>
        </w:rPr>
      </w:pPr>
      <w:r w:rsidRPr="000D5C2A">
        <w:rPr>
          <w:sz w:val="28"/>
          <w:szCs w:val="28"/>
        </w:rPr>
        <w:t>Екскурсії: четвер-неділя 10:00, 12:00 та 14:00.</w:t>
      </w:r>
    </w:p>
    <w:p w:rsidR="00C62852" w:rsidRPr="000D5C2A" w:rsidRDefault="00FB29DF" w:rsidP="00A06C4D">
      <w:pPr>
        <w:spacing w:line="360" w:lineRule="auto"/>
        <w:ind w:firstLine="720"/>
        <w:jc w:val="both"/>
        <w:rPr>
          <w:sz w:val="28"/>
          <w:szCs w:val="28"/>
        </w:rPr>
      </w:pPr>
      <w:r w:rsidRPr="000D5C2A">
        <w:rPr>
          <w:sz w:val="28"/>
          <w:szCs w:val="28"/>
        </w:rPr>
        <w:t>Екскурсія на воді</w:t>
      </w:r>
      <w:r>
        <w:rPr>
          <w:sz w:val="28"/>
          <w:szCs w:val="28"/>
        </w:rPr>
        <w:t>.</w:t>
      </w:r>
    </w:p>
    <w:p w:rsidR="00C62852" w:rsidRPr="000D5C2A" w:rsidRDefault="00C62852" w:rsidP="00A06C4D">
      <w:pPr>
        <w:spacing w:line="360" w:lineRule="auto"/>
        <w:ind w:firstLine="720"/>
        <w:jc w:val="both"/>
        <w:rPr>
          <w:sz w:val="28"/>
          <w:szCs w:val="28"/>
        </w:rPr>
      </w:pPr>
      <w:r w:rsidRPr="000D5C2A">
        <w:rPr>
          <w:sz w:val="28"/>
          <w:szCs w:val="28"/>
        </w:rPr>
        <w:t>Каяки</w:t>
      </w:r>
    </w:p>
    <w:p w:rsidR="00C62852" w:rsidRPr="000D5C2A" w:rsidRDefault="00C62852" w:rsidP="00A06C4D">
      <w:pPr>
        <w:spacing w:line="360" w:lineRule="auto"/>
        <w:ind w:firstLine="720"/>
        <w:jc w:val="both"/>
        <w:rPr>
          <w:sz w:val="28"/>
          <w:szCs w:val="28"/>
        </w:rPr>
      </w:pPr>
      <w:r w:rsidRPr="000D5C2A">
        <w:rPr>
          <w:sz w:val="28"/>
          <w:szCs w:val="28"/>
        </w:rPr>
        <w:t>Побачити та відчути цю місцевість по іншому! Це відверте задоволення спостерагати з води скелі, лелек, пропливсти поруч із видрою та побачити вражаючі памятки природи.</w:t>
      </w:r>
    </w:p>
    <w:p w:rsidR="00C62852" w:rsidRPr="000D5C2A" w:rsidRDefault="00C62852" w:rsidP="00A06C4D">
      <w:pPr>
        <w:spacing w:line="360" w:lineRule="auto"/>
        <w:ind w:firstLine="720"/>
        <w:jc w:val="both"/>
        <w:rPr>
          <w:sz w:val="28"/>
          <w:szCs w:val="28"/>
        </w:rPr>
      </w:pPr>
      <w:r w:rsidRPr="000D5C2A">
        <w:rPr>
          <w:sz w:val="28"/>
          <w:szCs w:val="28"/>
        </w:rPr>
        <w:t>Оренда каяків</w:t>
      </w:r>
      <w:r w:rsidR="00FB29DF">
        <w:rPr>
          <w:sz w:val="28"/>
          <w:szCs w:val="28"/>
        </w:rPr>
        <w:t>:</w:t>
      </w:r>
    </w:p>
    <w:p w:rsidR="00C62852" w:rsidRPr="000D5C2A" w:rsidRDefault="00C62852" w:rsidP="00A06C4D">
      <w:pPr>
        <w:spacing w:line="360" w:lineRule="auto"/>
        <w:ind w:firstLine="720"/>
        <w:jc w:val="both"/>
        <w:rPr>
          <w:sz w:val="28"/>
          <w:szCs w:val="28"/>
        </w:rPr>
      </w:pPr>
      <w:r w:rsidRPr="000D5C2A">
        <w:rPr>
          <w:sz w:val="28"/>
          <w:szCs w:val="28"/>
        </w:rPr>
        <w:t>Одномісний: 1 год = 200 грн.</w:t>
      </w:r>
    </w:p>
    <w:p w:rsidR="00C62852" w:rsidRPr="000D5C2A" w:rsidRDefault="00C62852" w:rsidP="00A06C4D">
      <w:pPr>
        <w:spacing w:line="360" w:lineRule="auto"/>
        <w:ind w:firstLine="720"/>
        <w:jc w:val="both"/>
        <w:rPr>
          <w:sz w:val="28"/>
          <w:szCs w:val="28"/>
        </w:rPr>
      </w:pPr>
      <w:r w:rsidRPr="000D5C2A">
        <w:rPr>
          <w:sz w:val="28"/>
          <w:szCs w:val="28"/>
        </w:rPr>
        <w:t>Каяк 2+1: 1 год = 250 грн.</w:t>
      </w:r>
    </w:p>
    <w:p w:rsidR="00E17C9D" w:rsidRPr="000D5C2A" w:rsidRDefault="00E17C9D" w:rsidP="00A06C4D">
      <w:pPr>
        <w:spacing w:line="360" w:lineRule="auto"/>
        <w:ind w:firstLine="720"/>
        <w:jc w:val="both"/>
        <w:rPr>
          <w:sz w:val="28"/>
          <w:szCs w:val="28"/>
        </w:rPr>
      </w:pPr>
      <w:r w:rsidRPr="000D5C2A">
        <w:rPr>
          <w:sz w:val="28"/>
          <w:szCs w:val="28"/>
        </w:rPr>
        <w:t>Обов</w:t>
      </w:r>
      <w:r w:rsidR="002A0212">
        <w:rPr>
          <w:sz w:val="28"/>
          <w:szCs w:val="28"/>
        </w:rPr>
        <w:t>’</w:t>
      </w:r>
      <w:r w:rsidRPr="000D5C2A">
        <w:rPr>
          <w:sz w:val="28"/>
          <w:szCs w:val="28"/>
        </w:rPr>
        <w:t>язкова попередня реєстрація.</w:t>
      </w:r>
    </w:p>
    <w:p w:rsidR="00F10428" w:rsidRPr="000D5C2A" w:rsidRDefault="00E17C9D" w:rsidP="00FB29DF">
      <w:pPr>
        <w:spacing w:line="360" w:lineRule="auto"/>
        <w:ind w:firstLine="720"/>
        <w:jc w:val="both"/>
      </w:pPr>
      <w:r w:rsidRPr="000D5C2A">
        <w:rPr>
          <w:sz w:val="28"/>
          <w:szCs w:val="28"/>
        </w:rPr>
        <w:lastRenderedPageBreak/>
        <w:t>Таким чином, тури до Зеленогайського реабілітаційного центру, розроблені та запропоновані на основі програми пропозицій</w:t>
      </w:r>
      <w:r w:rsidRPr="000D5C2A">
        <w:rPr>
          <w:sz w:val="28"/>
          <w:szCs w:val="28"/>
          <w:lang w:eastAsia="en-US"/>
        </w:rPr>
        <w:t xml:space="preserve"> та екскурсій, опублікованої на офіційному сайті центру, фактично можуть бути використані як засіб розвитку сільського туризму в Україні.</w:t>
      </w:r>
      <w:r w:rsidR="00F10428" w:rsidRPr="000D5C2A">
        <w:br w:type="page"/>
      </w:r>
    </w:p>
    <w:p w:rsidR="00F10428" w:rsidRPr="000D5C2A" w:rsidRDefault="009C0B39" w:rsidP="00FB29DF">
      <w:pPr>
        <w:spacing w:line="360" w:lineRule="auto"/>
        <w:ind w:firstLine="720"/>
        <w:jc w:val="center"/>
        <w:rPr>
          <w:b/>
          <w:sz w:val="28"/>
          <w:szCs w:val="28"/>
        </w:rPr>
      </w:pPr>
      <w:r w:rsidRPr="000D5C2A">
        <w:rPr>
          <w:b/>
          <w:sz w:val="28"/>
          <w:szCs w:val="28"/>
        </w:rPr>
        <w:lastRenderedPageBreak/>
        <w:t>ВИСНОВКИ</w:t>
      </w:r>
    </w:p>
    <w:p w:rsidR="009C0B39" w:rsidRPr="000D5C2A" w:rsidRDefault="009C0B39" w:rsidP="00FB29DF">
      <w:pPr>
        <w:spacing w:line="360" w:lineRule="auto"/>
        <w:ind w:firstLine="720"/>
        <w:jc w:val="both"/>
        <w:rPr>
          <w:sz w:val="28"/>
          <w:szCs w:val="28"/>
        </w:rPr>
      </w:pPr>
    </w:p>
    <w:p w:rsidR="009A09A4" w:rsidRPr="009A09A4" w:rsidRDefault="009C0B39" w:rsidP="00765425">
      <w:pPr>
        <w:pStyle w:val="a3"/>
        <w:numPr>
          <w:ilvl w:val="0"/>
          <w:numId w:val="12"/>
        </w:numPr>
        <w:spacing w:line="360" w:lineRule="auto"/>
        <w:ind w:left="0" w:firstLine="720"/>
        <w:contextualSpacing w:val="0"/>
        <w:jc w:val="both"/>
        <w:rPr>
          <w:sz w:val="28"/>
          <w:szCs w:val="28"/>
        </w:rPr>
      </w:pPr>
      <w:r w:rsidRPr="000D5C2A">
        <w:rPr>
          <w:sz w:val="28"/>
          <w:szCs w:val="28"/>
        </w:rPr>
        <w:t xml:space="preserve">Отже, на </w:t>
      </w:r>
      <w:r w:rsidR="008D6138" w:rsidRPr="000D5C2A">
        <w:rPr>
          <w:sz w:val="28"/>
          <w:szCs w:val="28"/>
        </w:rPr>
        <w:t xml:space="preserve">основі теоретичного аналізу з проблеми </w:t>
      </w:r>
      <w:r w:rsidR="009A09A4">
        <w:rPr>
          <w:sz w:val="28"/>
          <w:szCs w:val="28"/>
        </w:rPr>
        <w:t>дослідження, в</w:t>
      </w:r>
      <w:r w:rsidR="009A09A4" w:rsidRPr="009A09A4">
        <w:rPr>
          <w:sz w:val="28"/>
          <w:szCs w:val="28"/>
        </w:rPr>
        <w:t xml:space="preserve">становлено, </w:t>
      </w:r>
      <w:r w:rsidR="009A09A4">
        <w:rPr>
          <w:sz w:val="28"/>
          <w:szCs w:val="28"/>
        </w:rPr>
        <w:t xml:space="preserve">що </w:t>
      </w:r>
      <w:r w:rsidR="009A09A4" w:rsidRPr="009A09A4">
        <w:rPr>
          <w:bCs/>
          <w:sz w:val="28"/>
          <w:szCs w:val="28"/>
        </w:rPr>
        <w:t>диверсифікація в сільському туризмі – це одночасний розвиток декількох або багатьох невзаємопов</w:t>
      </w:r>
      <w:r w:rsidR="002A0212">
        <w:rPr>
          <w:bCs/>
          <w:sz w:val="28"/>
          <w:szCs w:val="28"/>
        </w:rPr>
        <w:t>’</w:t>
      </w:r>
      <w:r w:rsidR="009A09A4" w:rsidRPr="009A09A4">
        <w:rPr>
          <w:bCs/>
          <w:sz w:val="28"/>
          <w:szCs w:val="28"/>
        </w:rPr>
        <w:t>язаних технологічних видів виробництва або обслуговування, розширення асортименту виробництва або послуг</w:t>
      </w:r>
      <w:r w:rsidR="009A09A4">
        <w:rPr>
          <w:bCs/>
          <w:sz w:val="28"/>
          <w:szCs w:val="28"/>
        </w:rPr>
        <w:t>.</w:t>
      </w:r>
    </w:p>
    <w:p w:rsidR="009C0B39" w:rsidRPr="000D5C2A" w:rsidRDefault="009A09A4" w:rsidP="00765425">
      <w:pPr>
        <w:pStyle w:val="a3"/>
        <w:numPr>
          <w:ilvl w:val="0"/>
          <w:numId w:val="12"/>
        </w:numPr>
        <w:spacing w:line="360" w:lineRule="auto"/>
        <w:ind w:left="0" w:firstLine="720"/>
        <w:contextualSpacing w:val="0"/>
        <w:jc w:val="both"/>
        <w:rPr>
          <w:sz w:val="28"/>
          <w:szCs w:val="28"/>
        </w:rPr>
      </w:pPr>
      <w:r w:rsidRPr="009A09A4">
        <w:rPr>
          <w:sz w:val="28"/>
          <w:szCs w:val="28"/>
        </w:rPr>
        <w:t>З</w:t>
      </w:r>
      <w:r w:rsidR="002A0212">
        <w:rPr>
          <w:sz w:val="28"/>
          <w:szCs w:val="28"/>
        </w:rPr>
        <w:t>’</w:t>
      </w:r>
      <w:r w:rsidRPr="009A09A4">
        <w:rPr>
          <w:sz w:val="28"/>
          <w:szCs w:val="28"/>
        </w:rPr>
        <w:t>ясовано</w:t>
      </w:r>
      <w:r w:rsidR="008D6138" w:rsidRPr="009A09A4">
        <w:rPr>
          <w:sz w:val="28"/>
          <w:szCs w:val="28"/>
        </w:rPr>
        <w:t xml:space="preserve">, що сталий розвиток туризму, зокрема й сільського туризму, означає </w:t>
      </w:r>
      <w:r w:rsidR="008D6138" w:rsidRPr="000D5C2A">
        <w:rPr>
          <w:sz w:val="28"/>
          <w:szCs w:val="28"/>
        </w:rPr>
        <w:t>повне врахування поточних і майбутніх економічних, соціальних та екологічних наслідків туристичної діяльності залежно від вимог мандрівників, специфіки туристичної індустрії, навколишнього середовища та приймаючої громади.</w:t>
      </w:r>
    </w:p>
    <w:p w:rsidR="008D6138" w:rsidRDefault="008D6138" w:rsidP="00765425">
      <w:pPr>
        <w:pStyle w:val="a3"/>
        <w:numPr>
          <w:ilvl w:val="0"/>
          <w:numId w:val="12"/>
        </w:numPr>
        <w:spacing w:line="360" w:lineRule="auto"/>
        <w:ind w:left="0" w:firstLine="720"/>
        <w:contextualSpacing w:val="0"/>
        <w:jc w:val="both"/>
        <w:rPr>
          <w:sz w:val="28"/>
          <w:szCs w:val="28"/>
        </w:rPr>
      </w:pPr>
      <w:r w:rsidRPr="000D5C2A">
        <w:rPr>
          <w:sz w:val="28"/>
          <w:szCs w:val="28"/>
        </w:rPr>
        <w:t xml:space="preserve">Визначено, що </w:t>
      </w:r>
      <w:r w:rsidR="009A09A4">
        <w:rPr>
          <w:sz w:val="28"/>
          <w:szCs w:val="28"/>
        </w:rPr>
        <w:t>положення нормативних документів</w:t>
      </w:r>
      <w:r w:rsidRPr="000D5C2A">
        <w:rPr>
          <w:sz w:val="28"/>
          <w:szCs w:val="28"/>
        </w:rPr>
        <w:t xml:space="preserve"> </w:t>
      </w:r>
      <w:r w:rsidR="009A09A4">
        <w:rPr>
          <w:sz w:val="28"/>
          <w:szCs w:val="28"/>
        </w:rPr>
        <w:t>Європейського Союзу</w:t>
      </w:r>
      <w:r w:rsidRPr="000D5C2A">
        <w:rPr>
          <w:sz w:val="28"/>
          <w:szCs w:val="28"/>
        </w:rPr>
        <w:t xml:space="preserve"> із питань сталого розвитку туризму спрямовують держави-члени заохочувати інвестиції у сталий туризм, включаючи </w:t>
      </w:r>
      <w:r w:rsidR="009A09A4">
        <w:rPr>
          <w:sz w:val="28"/>
          <w:szCs w:val="28"/>
        </w:rPr>
        <w:t>сільський, екотуризм, зелений, культурний туризм</w:t>
      </w:r>
      <w:r w:rsidRPr="000D5C2A">
        <w:rPr>
          <w:sz w:val="28"/>
          <w:szCs w:val="28"/>
        </w:rPr>
        <w:t>.</w:t>
      </w:r>
    </w:p>
    <w:p w:rsidR="00874E8D" w:rsidRPr="00B37058" w:rsidRDefault="00874E8D" w:rsidP="00FB29DF">
      <w:pPr>
        <w:widowControl w:val="0"/>
        <w:spacing w:line="360" w:lineRule="auto"/>
        <w:ind w:firstLine="720"/>
        <w:jc w:val="both"/>
        <w:rPr>
          <w:sz w:val="28"/>
          <w:szCs w:val="28"/>
        </w:rPr>
      </w:pPr>
      <w:r w:rsidRPr="00B37058">
        <w:rPr>
          <w:sz w:val="28"/>
          <w:szCs w:val="28"/>
        </w:rPr>
        <w:t>Європейська сільська політика базується на таких елементах, як:</w:t>
      </w:r>
    </w:p>
    <w:p w:rsidR="00874E8D" w:rsidRPr="00B37058" w:rsidRDefault="00874E8D" w:rsidP="00765425">
      <w:pPr>
        <w:pStyle w:val="a3"/>
        <w:numPr>
          <w:ilvl w:val="0"/>
          <w:numId w:val="15"/>
        </w:numPr>
        <w:spacing w:line="360" w:lineRule="auto"/>
        <w:ind w:left="0" w:firstLine="720"/>
        <w:contextualSpacing w:val="0"/>
        <w:jc w:val="both"/>
        <w:rPr>
          <w:sz w:val="28"/>
          <w:szCs w:val="28"/>
        </w:rPr>
      </w:pPr>
      <w:r w:rsidRPr="00B37058">
        <w:rPr>
          <w:sz w:val="28"/>
          <w:szCs w:val="28"/>
        </w:rPr>
        <w:t>продуктивна диверсифікація;</w:t>
      </w:r>
    </w:p>
    <w:p w:rsidR="00874E8D" w:rsidRPr="00B37058" w:rsidRDefault="00874E8D" w:rsidP="00765425">
      <w:pPr>
        <w:pStyle w:val="a3"/>
        <w:numPr>
          <w:ilvl w:val="0"/>
          <w:numId w:val="15"/>
        </w:numPr>
        <w:spacing w:line="360" w:lineRule="auto"/>
        <w:ind w:left="0" w:firstLine="720"/>
        <w:contextualSpacing w:val="0"/>
        <w:jc w:val="both"/>
        <w:rPr>
          <w:sz w:val="28"/>
          <w:szCs w:val="28"/>
        </w:rPr>
      </w:pPr>
      <w:r w:rsidRPr="00B37058">
        <w:rPr>
          <w:sz w:val="28"/>
          <w:szCs w:val="28"/>
        </w:rPr>
        <w:t xml:space="preserve">валоризація місцевих цінностей; </w:t>
      </w:r>
    </w:p>
    <w:p w:rsidR="00874E8D" w:rsidRPr="00B37058" w:rsidRDefault="00874E8D" w:rsidP="00765425">
      <w:pPr>
        <w:pStyle w:val="a3"/>
        <w:numPr>
          <w:ilvl w:val="0"/>
          <w:numId w:val="15"/>
        </w:numPr>
        <w:spacing w:line="360" w:lineRule="auto"/>
        <w:ind w:left="0" w:firstLine="720"/>
        <w:contextualSpacing w:val="0"/>
        <w:jc w:val="both"/>
        <w:rPr>
          <w:sz w:val="28"/>
          <w:szCs w:val="28"/>
        </w:rPr>
      </w:pPr>
      <w:r w:rsidRPr="00B37058">
        <w:rPr>
          <w:sz w:val="28"/>
          <w:szCs w:val="28"/>
        </w:rPr>
        <w:t>розвиток сільського туризму</w:t>
      </w:r>
      <w:r w:rsidR="00B37058" w:rsidRPr="00B37058">
        <w:rPr>
          <w:sz w:val="28"/>
          <w:szCs w:val="28"/>
        </w:rPr>
        <w:t>.</w:t>
      </w:r>
    </w:p>
    <w:p w:rsidR="008D6138" w:rsidRPr="000D5C2A" w:rsidRDefault="005D7C58" w:rsidP="00765425">
      <w:pPr>
        <w:pStyle w:val="a3"/>
        <w:numPr>
          <w:ilvl w:val="0"/>
          <w:numId w:val="12"/>
        </w:numPr>
        <w:spacing w:line="360" w:lineRule="auto"/>
        <w:ind w:left="0" w:firstLine="720"/>
        <w:contextualSpacing w:val="0"/>
        <w:jc w:val="both"/>
        <w:rPr>
          <w:sz w:val="28"/>
          <w:szCs w:val="28"/>
        </w:rPr>
      </w:pPr>
      <w:r w:rsidRPr="000D5C2A">
        <w:rPr>
          <w:sz w:val="28"/>
          <w:szCs w:val="28"/>
        </w:rPr>
        <w:t>Доведено, що у зв</w:t>
      </w:r>
      <w:r w:rsidR="002A0212">
        <w:rPr>
          <w:sz w:val="28"/>
          <w:szCs w:val="28"/>
        </w:rPr>
        <w:t>’</w:t>
      </w:r>
      <w:r w:rsidRPr="000D5C2A">
        <w:rPr>
          <w:sz w:val="28"/>
          <w:szCs w:val="28"/>
        </w:rPr>
        <w:t>язку з тим, що сталий розвиток має можливість впливати на сталий розвиток інших галузей, Україна зобов</w:t>
      </w:r>
      <w:r w:rsidR="002A0212">
        <w:rPr>
          <w:sz w:val="28"/>
          <w:szCs w:val="28"/>
        </w:rPr>
        <w:t>’</w:t>
      </w:r>
      <w:r w:rsidRPr="000D5C2A">
        <w:rPr>
          <w:sz w:val="28"/>
          <w:szCs w:val="28"/>
        </w:rPr>
        <w:t xml:space="preserve">язана підтримувати діяльність у сфері сталого туризму та розбудови потенціалу, що сприяють підвищенню екологічної обізнаності, збереженню та захисту екосистем навколишнього середовища, дикої природи, флори, біорізноманіття та культурного розмаїття, підвищенню добробуту та доходів місцевих громад і населення, підтримці місцевої економіки та покращенню навколишнього середовища для людей та природи в цілому, на основі позитивних європейських традицій туристичної діяльності та </w:t>
      </w:r>
      <w:r w:rsidR="009A09A4">
        <w:rPr>
          <w:sz w:val="28"/>
          <w:szCs w:val="28"/>
        </w:rPr>
        <w:t>національної специфіки</w:t>
      </w:r>
      <w:r w:rsidRPr="000D5C2A">
        <w:rPr>
          <w:sz w:val="28"/>
          <w:szCs w:val="28"/>
        </w:rPr>
        <w:t>.</w:t>
      </w:r>
    </w:p>
    <w:p w:rsidR="005D7C58" w:rsidRPr="000D5C2A" w:rsidRDefault="009A09A4" w:rsidP="00765425">
      <w:pPr>
        <w:pStyle w:val="a3"/>
        <w:numPr>
          <w:ilvl w:val="0"/>
          <w:numId w:val="12"/>
        </w:numPr>
        <w:spacing w:line="360" w:lineRule="auto"/>
        <w:ind w:left="0" w:firstLine="720"/>
        <w:contextualSpacing w:val="0"/>
        <w:jc w:val="both"/>
        <w:rPr>
          <w:sz w:val="28"/>
          <w:szCs w:val="28"/>
        </w:rPr>
      </w:pPr>
      <w:r w:rsidRPr="000D5C2A">
        <w:rPr>
          <w:sz w:val="28"/>
          <w:szCs w:val="28"/>
        </w:rPr>
        <w:lastRenderedPageBreak/>
        <w:t>Охарактеризовано</w:t>
      </w:r>
      <w:r w:rsidR="005D7C58" w:rsidRPr="000D5C2A">
        <w:rPr>
          <w:sz w:val="28"/>
          <w:szCs w:val="28"/>
        </w:rPr>
        <w:t xml:space="preserve"> </w:t>
      </w:r>
      <w:r w:rsidR="005D7C58" w:rsidRPr="000D5C2A">
        <w:rPr>
          <w:bCs/>
          <w:sz w:val="28"/>
          <w:szCs w:val="28"/>
        </w:rPr>
        <w:t xml:space="preserve">бізнес-модель Canvas, </w:t>
      </w:r>
      <w:r>
        <w:rPr>
          <w:bCs/>
          <w:sz w:val="28"/>
          <w:szCs w:val="28"/>
        </w:rPr>
        <w:t>котра</w:t>
      </w:r>
      <w:r w:rsidR="005D7C58" w:rsidRPr="000D5C2A">
        <w:rPr>
          <w:bCs/>
          <w:sz w:val="28"/>
          <w:szCs w:val="28"/>
        </w:rPr>
        <w:t xml:space="preserve"> є </w:t>
      </w:r>
      <w:r w:rsidR="005D7C58" w:rsidRPr="000D5C2A">
        <w:rPr>
          <w:sz w:val="28"/>
          <w:szCs w:val="28"/>
        </w:rPr>
        <w:t>інструментом стратегічного управління для нових або діючих тури</w:t>
      </w:r>
      <w:r>
        <w:rPr>
          <w:sz w:val="28"/>
          <w:szCs w:val="28"/>
        </w:rPr>
        <w:t>стичних підприємств на сільських територіях</w:t>
      </w:r>
      <w:r w:rsidR="005D7C58" w:rsidRPr="000D5C2A">
        <w:rPr>
          <w:sz w:val="28"/>
          <w:szCs w:val="28"/>
        </w:rPr>
        <w:t xml:space="preserve">, </w:t>
      </w:r>
      <w:r>
        <w:rPr>
          <w:sz w:val="28"/>
          <w:szCs w:val="28"/>
        </w:rPr>
        <w:t xml:space="preserve">що </w:t>
      </w:r>
      <w:r w:rsidR="005D7C58" w:rsidRPr="000D5C2A">
        <w:rPr>
          <w:sz w:val="28"/>
          <w:szCs w:val="28"/>
        </w:rPr>
        <w:t xml:space="preserve">допомагає швидко зануритися в туристичний бізнес, проаналізувати його та </w:t>
      </w:r>
      <w:r w:rsidRPr="000D5C2A">
        <w:rPr>
          <w:sz w:val="28"/>
          <w:szCs w:val="28"/>
        </w:rPr>
        <w:t>вдосконалити</w:t>
      </w:r>
      <w:r w:rsidR="005D7C58" w:rsidRPr="000D5C2A">
        <w:rPr>
          <w:sz w:val="28"/>
          <w:szCs w:val="28"/>
        </w:rPr>
        <w:t xml:space="preserve"> з метою сталого розвитку.</w:t>
      </w:r>
    </w:p>
    <w:p w:rsidR="008D6138" w:rsidRPr="000D5C2A" w:rsidRDefault="005D7C58" w:rsidP="00765425">
      <w:pPr>
        <w:pStyle w:val="a3"/>
        <w:numPr>
          <w:ilvl w:val="0"/>
          <w:numId w:val="12"/>
        </w:numPr>
        <w:spacing w:line="360" w:lineRule="auto"/>
        <w:ind w:left="0" w:firstLine="720"/>
        <w:contextualSpacing w:val="0"/>
        <w:jc w:val="both"/>
        <w:rPr>
          <w:sz w:val="28"/>
          <w:szCs w:val="28"/>
        </w:rPr>
      </w:pPr>
      <w:r w:rsidRPr="000D5C2A">
        <w:rPr>
          <w:sz w:val="28"/>
          <w:szCs w:val="28"/>
        </w:rPr>
        <w:t>Розроб</w:t>
      </w:r>
      <w:r w:rsidR="008D6138" w:rsidRPr="000D5C2A">
        <w:rPr>
          <w:sz w:val="28"/>
          <w:szCs w:val="28"/>
        </w:rPr>
        <w:t xml:space="preserve">лений та </w:t>
      </w:r>
      <w:r w:rsidR="008D6138" w:rsidRPr="009A09A4">
        <w:rPr>
          <w:sz w:val="28"/>
          <w:szCs w:val="28"/>
        </w:rPr>
        <w:t xml:space="preserve">запропонований тур </w:t>
      </w:r>
      <w:r w:rsidR="009A09A4" w:rsidRPr="009A09A4">
        <w:rPr>
          <w:sz w:val="28"/>
          <w:szCs w:val="28"/>
        </w:rPr>
        <w:t>«</w:t>
      </w:r>
      <w:r w:rsidR="009A09A4">
        <w:rPr>
          <w:sz w:val="28"/>
          <w:szCs w:val="28"/>
        </w:rPr>
        <w:t xml:space="preserve">Відкриємо </w:t>
      </w:r>
      <w:r w:rsidR="009A09A4" w:rsidRPr="009A09A4">
        <w:rPr>
          <w:bCs/>
          <w:sz w:val="28"/>
          <w:szCs w:val="28"/>
        </w:rPr>
        <w:t xml:space="preserve">сезон сплавів разом із Реабілітаційним Центром </w:t>
      </w:r>
      <w:r w:rsidR="002A0212">
        <w:rPr>
          <w:bCs/>
          <w:sz w:val="28"/>
          <w:szCs w:val="28"/>
        </w:rPr>
        <w:t>“</w:t>
      </w:r>
      <w:r w:rsidR="009A09A4" w:rsidRPr="009A09A4">
        <w:rPr>
          <w:bCs/>
          <w:sz w:val="28"/>
          <w:szCs w:val="28"/>
        </w:rPr>
        <w:t>Зелений Гай</w:t>
      </w:r>
      <w:r w:rsidR="002A0212">
        <w:rPr>
          <w:bCs/>
          <w:sz w:val="28"/>
          <w:szCs w:val="28"/>
        </w:rPr>
        <w:t>”</w:t>
      </w:r>
      <w:r w:rsidR="009A09A4" w:rsidRPr="009A09A4">
        <w:rPr>
          <w:bCs/>
          <w:sz w:val="28"/>
          <w:szCs w:val="28"/>
        </w:rPr>
        <w:t xml:space="preserve">» </w:t>
      </w:r>
      <w:r w:rsidR="008D6138" w:rsidRPr="000D5C2A">
        <w:rPr>
          <w:sz w:val="28"/>
          <w:szCs w:val="28"/>
        </w:rPr>
        <w:t xml:space="preserve">на основі пропозицій та програми екскурсій із </w:t>
      </w:r>
      <w:r w:rsidR="009A09A4">
        <w:rPr>
          <w:sz w:val="28"/>
          <w:szCs w:val="28"/>
        </w:rPr>
        <w:t xml:space="preserve">сторінки </w:t>
      </w:r>
      <w:r w:rsidR="008D6138" w:rsidRPr="000D5C2A">
        <w:rPr>
          <w:sz w:val="28"/>
          <w:szCs w:val="28"/>
        </w:rPr>
        <w:t xml:space="preserve">офіційного сайту центру </w:t>
      </w:r>
      <w:r w:rsidR="009A09A4">
        <w:rPr>
          <w:sz w:val="28"/>
          <w:szCs w:val="28"/>
        </w:rPr>
        <w:t>можливо</w:t>
      </w:r>
      <w:r w:rsidR="008D6138" w:rsidRPr="000D5C2A">
        <w:rPr>
          <w:sz w:val="28"/>
          <w:szCs w:val="28"/>
        </w:rPr>
        <w:t xml:space="preserve"> </w:t>
      </w:r>
      <w:r w:rsidR="009A09A4" w:rsidRPr="000D5C2A">
        <w:rPr>
          <w:sz w:val="28"/>
          <w:szCs w:val="28"/>
        </w:rPr>
        <w:t>використовувати</w:t>
      </w:r>
      <w:r w:rsidR="008D6138" w:rsidRPr="000D5C2A">
        <w:rPr>
          <w:sz w:val="28"/>
          <w:szCs w:val="28"/>
        </w:rPr>
        <w:t xml:space="preserve"> на практиці як засіб розвитку сільського туризму в Україні</w:t>
      </w:r>
      <w:r w:rsidR="009A09A4">
        <w:rPr>
          <w:sz w:val="28"/>
          <w:szCs w:val="28"/>
        </w:rPr>
        <w:t xml:space="preserve"> через диверсифікацію послуг</w:t>
      </w:r>
      <w:r w:rsidRPr="000D5C2A">
        <w:rPr>
          <w:sz w:val="28"/>
          <w:szCs w:val="28"/>
        </w:rPr>
        <w:t>.</w:t>
      </w:r>
    </w:p>
    <w:p w:rsidR="00F10428" w:rsidRPr="000D5C2A" w:rsidRDefault="00F10428" w:rsidP="00DF0309">
      <w:pPr>
        <w:spacing w:line="360" w:lineRule="auto"/>
        <w:ind w:firstLine="720"/>
        <w:jc w:val="both"/>
        <w:rPr>
          <w:sz w:val="28"/>
          <w:szCs w:val="28"/>
        </w:rPr>
      </w:pPr>
    </w:p>
    <w:p w:rsidR="00F10428" w:rsidRPr="000D5C2A" w:rsidRDefault="00F10428" w:rsidP="00DF0309">
      <w:pPr>
        <w:spacing w:line="360" w:lineRule="auto"/>
        <w:ind w:firstLine="720"/>
        <w:jc w:val="both"/>
        <w:rPr>
          <w:sz w:val="28"/>
          <w:szCs w:val="28"/>
        </w:rPr>
      </w:pPr>
    </w:p>
    <w:p w:rsidR="00766564" w:rsidRPr="000D5C2A" w:rsidRDefault="00766564">
      <w:pPr>
        <w:spacing w:after="160" w:line="259" w:lineRule="auto"/>
      </w:pPr>
      <w:r w:rsidRPr="000D5C2A">
        <w:br w:type="page"/>
      </w:r>
    </w:p>
    <w:p w:rsidR="00E34E3B" w:rsidRPr="000D5C2A" w:rsidRDefault="004C7857" w:rsidP="00E34E3B">
      <w:pPr>
        <w:pStyle w:val="a3"/>
        <w:spacing w:line="360" w:lineRule="auto"/>
        <w:ind w:left="0"/>
        <w:jc w:val="center"/>
        <w:rPr>
          <w:rStyle w:val="a7"/>
          <w:b/>
          <w:color w:val="auto"/>
          <w:sz w:val="28"/>
          <w:szCs w:val="28"/>
          <w:u w:val="none"/>
        </w:rPr>
      </w:pPr>
      <w:hyperlink r:id="rId32" w:anchor="_Toc438134285" w:history="1">
        <w:r w:rsidR="00E34E3B" w:rsidRPr="000D5C2A">
          <w:rPr>
            <w:rStyle w:val="a7"/>
            <w:b/>
            <w:color w:val="auto"/>
            <w:sz w:val="28"/>
            <w:szCs w:val="28"/>
            <w:u w:val="none"/>
          </w:rPr>
          <w:t>ПЕРЕЛІК</w:t>
        </w:r>
      </w:hyperlink>
      <w:r w:rsidR="00E34E3B" w:rsidRPr="000D5C2A">
        <w:rPr>
          <w:rStyle w:val="a7"/>
          <w:b/>
          <w:color w:val="auto"/>
          <w:sz w:val="28"/>
          <w:szCs w:val="28"/>
          <w:u w:val="none"/>
        </w:rPr>
        <w:t xml:space="preserve"> ПОСИЛАНЬ</w:t>
      </w:r>
    </w:p>
    <w:p w:rsidR="00E34E3B" w:rsidRPr="000D5C2A" w:rsidRDefault="00E34E3B" w:rsidP="00E34E3B">
      <w:pPr>
        <w:widowControl w:val="0"/>
        <w:tabs>
          <w:tab w:val="left" w:pos="709"/>
          <w:tab w:val="left" w:pos="993"/>
        </w:tabs>
        <w:spacing w:line="360" w:lineRule="auto"/>
        <w:jc w:val="center"/>
        <w:rPr>
          <w:sz w:val="28"/>
          <w:szCs w:val="28"/>
        </w:rPr>
      </w:pPr>
    </w:p>
    <w:p w:rsidR="003E0F86" w:rsidRPr="003E0F86" w:rsidRDefault="003E0F86" w:rsidP="003E0F86">
      <w:pPr>
        <w:spacing w:line="360" w:lineRule="auto"/>
        <w:ind w:firstLine="720"/>
        <w:jc w:val="both"/>
        <w:rPr>
          <w:sz w:val="28"/>
          <w:szCs w:val="28"/>
        </w:rPr>
      </w:pP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Агафонова Л.Г., Агафонова О.Є. Туризм, готельний та ресторанний бізнес: Ціноутворення, конкуренція, державне регулювання. Київ : Знання України, 2002. 358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 xml:space="preserve">Афанасьєв М.В., Гонтарева І.В. Управління проєктами: Навчально-методичний посібник Київ Харків: ВД «ІНЖЕК», 2007. 272 с. </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5" w:name="_Ref120558884"/>
      <w:r w:rsidRPr="003E0F86">
        <w:rPr>
          <w:sz w:val="28"/>
          <w:szCs w:val="28"/>
        </w:rPr>
        <w:t>Бабаєв В.М. Управління проєктами: Навчальний посібник для студентів спеціальності «Управління проєктами». Харків: ХНАМГ, 2006. 244 с.</w:t>
      </w:r>
      <w:bookmarkEnd w:id="5"/>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6" w:name="_Ref120729670"/>
      <w:r w:rsidRPr="003E0F86">
        <w:rPr>
          <w:sz w:val="28"/>
          <w:szCs w:val="28"/>
        </w:rPr>
        <w:t>Банько В.Г. Туристська логістика: навч. посібник. Київ: Дакор; КНТ, 2008. 204 с.</w:t>
      </w:r>
      <w:bookmarkEnd w:id="6"/>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7" w:name="_Ref120981847"/>
      <w:r w:rsidRPr="003E0F86">
        <w:rPr>
          <w:sz w:val="28"/>
          <w:szCs w:val="28"/>
        </w:rPr>
        <w:t>Батенко Л.П., Загородніх О.А., Ліщинська В.В. Управління проєктами: Навчальний посібник. Київ: КНЕУ, 2004. 231 с.</w:t>
      </w:r>
      <w:bookmarkEnd w:id="7"/>
      <w:r w:rsidRPr="003E0F86">
        <w:rPr>
          <w:sz w:val="28"/>
          <w:szCs w:val="28"/>
        </w:rPr>
        <w:t xml:space="preserve"> </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 xml:space="preserve">Безкоровайна Л. В. Диверсифікація рекреаційних послуг в умовах цифровізації ринку туризму та гостинності. </w:t>
      </w:r>
      <w:r w:rsidRPr="003E0F86">
        <w:rPr>
          <w:i/>
          <w:sz w:val="28"/>
          <w:szCs w:val="28"/>
        </w:rPr>
        <w:t xml:space="preserve">Міжнародний науковий журнал «Освіта і наука». </w:t>
      </w:r>
      <w:r w:rsidRPr="003E0F86">
        <w:rPr>
          <w:sz w:val="28"/>
          <w:szCs w:val="28"/>
        </w:rPr>
        <w:t xml:space="preserve">Серія: Економічні науки. / ред. кол.: Т.Д. Щербан (гол. ред.); заст. гол. ред.: Jerzy Piwowarski; В.В. ГоблиКиїв Мукачево-Ченстохова: РВВ МДУ; Гуманістично-природничий університет ім. Яна Длугоша в м. Ченстохові. Вип. 2(31), 2021. С. 149-151. </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8" w:name="_Ref166002969"/>
      <w:r w:rsidRPr="003E0F86">
        <w:rPr>
          <w:sz w:val="28"/>
          <w:szCs w:val="28"/>
        </w:rPr>
        <w:t>Безкоровайна Л. В., Бойка О.А., Омельянчик О.В. Сільський туризм, біорізноманіття та сталий розвиток: комплементарність та вплив на добробут сільського населення. Економічний вісник Дніпровської політехніки: Науковий журнал. Серія: Економічна теорія. Дніпро, 2021, № 1 (73). С. 68-76.</w:t>
      </w:r>
      <w:bookmarkEnd w:id="8"/>
      <w:r w:rsidRPr="003E0F86">
        <w:rPr>
          <w:sz w:val="28"/>
          <w:szCs w:val="28"/>
        </w:rPr>
        <w:t xml:space="preserve"> </w:t>
      </w:r>
    </w:p>
    <w:p w:rsidR="003E0F86" w:rsidRPr="003E0F86" w:rsidRDefault="003E0F86" w:rsidP="00765425">
      <w:pPr>
        <w:pStyle w:val="31"/>
        <w:numPr>
          <w:ilvl w:val="0"/>
          <w:numId w:val="2"/>
        </w:numPr>
        <w:spacing w:after="0" w:line="360" w:lineRule="auto"/>
        <w:ind w:left="0" w:firstLine="680"/>
        <w:jc w:val="both"/>
        <w:rPr>
          <w:sz w:val="28"/>
          <w:szCs w:val="28"/>
        </w:rPr>
      </w:pPr>
      <w:bookmarkStart w:id="9" w:name="_Ref166002972"/>
      <w:r w:rsidRPr="003E0F86">
        <w:rPr>
          <w:sz w:val="28"/>
          <w:szCs w:val="28"/>
        </w:rPr>
        <w:t xml:space="preserve">Безкоровайна Л. </w:t>
      </w:r>
      <w:r w:rsidRPr="003E0F86">
        <w:rPr>
          <w:sz w:val="28"/>
          <w:szCs w:val="28"/>
          <w:shd w:val="clear" w:color="auto" w:fill="FFFFFF"/>
        </w:rPr>
        <w:t xml:space="preserve">Вплив розвитку сільського туризму на регіональний розвиток в європейських країнах в кн.: </w:t>
      </w:r>
      <w:r w:rsidRPr="003E0F86">
        <w:rPr>
          <w:sz w:val="28"/>
          <w:szCs w:val="28"/>
        </w:rPr>
        <w:t xml:space="preserve">Імплементація європейського досвіду комплементарного розвитку сталого сільського туризму та креативних індустрій: монографія / А.Череп, Н.Венгерська, </w:t>
      </w:r>
      <w:r w:rsidRPr="003E0F86">
        <w:rPr>
          <w:sz w:val="28"/>
          <w:szCs w:val="28"/>
        </w:rPr>
        <w:lastRenderedPageBreak/>
        <w:t>Л.Безкоровайна та ін.; за заг. ред. докт. економ. н., проф. А.Череп, канд. економ. н., доц. Н.Венгерської. Запоріжжя : Видавничий дім «Гельветика», 2023. С. 63-68.</w:t>
      </w:r>
      <w:bookmarkEnd w:id="9"/>
    </w:p>
    <w:p w:rsidR="003E0F86" w:rsidRPr="003E0F86" w:rsidRDefault="003E0F86" w:rsidP="00765425">
      <w:pPr>
        <w:pStyle w:val="31"/>
        <w:numPr>
          <w:ilvl w:val="0"/>
          <w:numId w:val="2"/>
        </w:numPr>
        <w:spacing w:after="0" w:line="360" w:lineRule="auto"/>
        <w:ind w:left="0" w:firstLine="680"/>
        <w:jc w:val="both"/>
        <w:rPr>
          <w:sz w:val="28"/>
          <w:szCs w:val="28"/>
        </w:rPr>
      </w:pPr>
      <w:bookmarkStart w:id="10" w:name="_Ref166002975"/>
      <w:r w:rsidRPr="003E0F86">
        <w:rPr>
          <w:sz w:val="28"/>
          <w:szCs w:val="28"/>
        </w:rPr>
        <w:t xml:space="preserve">Безкоровайна Л. </w:t>
      </w:r>
      <w:r w:rsidRPr="003E0F86">
        <w:rPr>
          <w:sz w:val="28"/>
          <w:szCs w:val="28"/>
          <w:shd w:val="clear" w:color="auto" w:fill="FFFFFF"/>
        </w:rPr>
        <w:t xml:space="preserve">Європейські програми розвитку туризму в сільських територіях в кн.: </w:t>
      </w:r>
      <w:r w:rsidRPr="003E0F86">
        <w:rPr>
          <w:sz w:val="28"/>
          <w:szCs w:val="28"/>
        </w:rPr>
        <w:t>Імплементація європейського досвіду комплементарного розвитку сталого сільського туризму та креативних індустрій: монографія / А.Череп, Н.Венгерська, Л.Безкоровайна та ін.; за заг. ред. докт. економ. н., проф. А.Череп, канд. економ. н., доц. Н.Венгерської. Запоріжжя : Видавничий дім «Гельветика», 2023. С. 68-73.</w:t>
      </w:r>
      <w:bookmarkEnd w:id="10"/>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11" w:name="_Ref136162591"/>
      <w:bookmarkStart w:id="12" w:name="_Ref105485624"/>
      <w:r w:rsidRPr="003E0F86">
        <w:rPr>
          <w:sz w:val="28"/>
          <w:szCs w:val="28"/>
        </w:rPr>
        <w:t>Безкоровайна Л. Корпоративне управління в конкурентному туристичному середовищі: етика і культура гостинності. Наук. журнал «Економічний форум». Луцький нац. техн. ун-т. Луцьк. 2021. С. 39-45.</w:t>
      </w:r>
      <w:bookmarkEnd w:id="11"/>
      <w:r w:rsidRPr="003E0F86">
        <w:rPr>
          <w:sz w:val="28"/>
          <w:szCs w:val="28"/>
        </w:rPr>
        <w:t xml:space="preserve"> </w:t>
      </w:r>
      <w:bookmarkEnd w:id="12"/>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Безкоровайна Л. Корпоративне управління в туризмі та гостинності: проєктна та інноваційна діяльність, концепція розвитку інфраструктури туризму. Науково-практичний журнал «Подільський економічний вісник». Розділ ІІ. Управління та адміністрування. Вінниця, №2(18), 2021. С. 31-34.</w:t>
      </w:r>
    </w:p>
    <w:p w:rsidR="003E0F86" w:rsidRPr="003E0F86" w:rsidRDefault="003E0F86" w:rsidP="00765425">
      <w:pPr>
        <w:pStyle w:val="31"/>
        <w:numPr>
          <w:ilvl w:val="0"/>
          <w:numId w:val="2"/>
        </w:numPr>
        <w:spacing w:after="0" w:line="360" w:lineRule="auto"/>
        <w:ind w:left="0" w:firstLine="680"/>
        <w:jc w:val="both"/>
        <w:rPr>
          <w:sz w:val="28"/>
          <w:szCs w:val="28"/>
        </w:rPr>
      </w:pPr>
      <w:r w:rsidRPr="003E0F86">
        <w:rPr>
          <w:sz w:val="28"/>
          <w:szCs w:val="28"/>
        </w:rPr>
        <w:t xml:space="preserve">Безкоровайна Л. </w:t>
      </w:r>
      <w:r w:rsidRPr="003E0F86">
        <w:rPr>
          <w:sz w:val="28"/>
          <w:szCs w:val="28"/>
          <w:shd w:val="clear" w:color="auto" w:fill="FFFFFF"/>
        </w:rPr>
        <w:t xml:space="preserve">Особливості бізнес-моделей із сільського туризму в європейських країнах в кн.: </w:t>
      </w:r>
      <w:r w:rsidRPr="003E0F86">
        <w:rPr>
          <w:sz w:val="28"/>
          <w:szCs w:val="28"/>
        </w:rPr>
        <w:t>Імплементація європейського досвіду комплементарного розвитку сталого сільського туризму та креативних індустрій: монографія / А.Череп, Н.Венгерська, Л.Безкоровайна та ін.; за заг. ред. докт. економ. н., проф. А.Череп, канд. економ. н., доц. Н.Венгерської. Запоріжжя : Видавничий дім «Гельветика», 2023. С. 97-101.</w:t>
      </w:r>
    </w:p>
    <w:p w:rsidR="003E0F86" w:rsidRPr="003E0F86" w:rsidRDefault="003E0F86" w:rsidP="00765425">
      <w:pPr>
        <w:pStyle w:val="31"/>
        <w:numPr>
          <w:ilvl w:val="0"/>
          <w:numId w:val="2"/>
        </w:numPr>
        <w:spacing w:after="0" w:line="360" w:lineRule="auto"/>
        <w:ind w:left="0" w:firstLine="680"/>
        <w:jc w:val="both"/>
        <w:rPr>
          <w:sz w:val="28"/>
          <w:szCs w:val="28"/>
        </w:rPr>
      </w:pPr>
      <w:bookmarkStart w:id="13" w:name="_Ref166003128"/>
      <w:r w:rsidRPr="003E0F86">
        <w:rPr>
          <w:sz w:val="28"/>
          <w:szCs w:val="28"/>
        </w:rPr>
        <w:t xml:space="preserve">Безкоровайна Л. </w:t>
      </w:r>
      <w:r w:rsidRPr="003E0F86">
        <w:rPr>
          <w:sz w:val="28"/>
          <w:szCs w:val="28"/>
          <w:shd w:val="clear" w:color="auto" w:fill="FFFFFF"/>
        </w:rPr>
        <w:t xml:space="preserve">Сільський туризм в умовах парадигми сталого розвитку в кн.: </w:t>
      </w:r>
      <w:r w:rsidRPr="003E0F86">
        <w:rPr>
          <w:sz w:val="28"/>
          <w:szCs w:val="28"/>
        </w:rPr>
        <w:t>Імплементація європейського досвіду комплементарного розвитку сталого сільського туризму та креативних індустрій: монографія / А.Череп, Н.Венгерська, Л.Безкоровайна та ін.; за заг. ред. докт. економ. н., проф. А.Череп, канд. економ. н., доц. Н.Венгерської. Запоріжжя : Видавничий дім «Гельветика», 2023. С. 15-20.</w:t>
      </w:r>
      <w:bookmarkEnd w:id="13"/>
    </w:p>
    <w:p w:rsidR="003E0F86" w:rsidRPr="003E0F86" w:rsidRDefault="003E0F86" w:rsidP="00765425">
      <w:pPr>
        <w:pStyle w:val="31"/>
        <w:numPr>
          <w:ilvl w:val="0"/>
          <w:numId w:val="2"/>
        </w:numPr>
        <w:tabs>
          <w:tab w:val="left" w:pos="1276"/>
        </w:tabs>
        <w:spacing w:after="0" w:line="360" w:lineRule="auto"/>
        <w:ind w:left="0" w:firstLine="680"/>
        <w:jc w:val="both"/>
        <w:rPr>
          <w:sz w:val="28"/>
          <w:szCs w:val="28"/>
        </w:rPr>
      </w:pPr>
      <w:bookmarkStart w:id="14" w:name="_Ref150509925"/>
      <w:r w:rsidRPr="003E0F86">
        <w:rPr>
          <w:sz w:val="28"/>
          <w:szCs w:val="28"/>
          <w:shd w:val="clear" w:color="auto" w:fill="FFFFFF"/>
        </w:rPr>
        <w:lastRenderedPageBreak/>
        <w:t xml:space="preserve">Безкоровайна Л., </w:t>
      </w:r>
      <w:r w:rsidRPr="003E0F86">
        <w:rPr>
          <w:sz w:val="28"/>
          <w:szCs w:val="28"/>
        </w:rPr>
        <w:t>Венгерська Н., Воронкова В. Особливості проєктування розвитку сільського (зеленого, агро-, еко-) туризму в умовах парадигми сталого розвитку.</w:t>
      </w:r>
      <w:r w:rsidRPr="003E0F86">
        <w:rPr>
          <w:b/>
          <w:sz w:val="28"/>
          <w:szCs w:val="28"/>
        </w:rPr>
        <w:t xml:space="preserve"> </w:t>
      </w:r>
      <w:r w:rsidRPr="003E0F86">
        <w:rPr>
          <w:sz w:val="28"/>
          <w:szCs w:val="28"/>
        </w:rPr>
        <w:t xml:space="preserve">В кн.: </w:t>
      </w:r>
      <w:r w:rsidRPr="003E0F86">
        <w:rPr>
          <w:i/>
          <w:sz w:val="28"/>
          <w:szCs w:val="28"/>
        </w:rPr>
        <w:t>Формування сучасних концепцій управління туризмом та готельно-ресторанним бізнесом в умовах парадигми сталого розвитку: монографія</w:t>
      </w:r>
      <w:r w:rsidRPr="003E0F86">
        <w:rPr>
          <w:sz w:val="28"/>
          <w:szCs w:val="28"/>
        </w:rPr>
        <w:t xml:space="preserve"> / за заг. ред. Л.В. Безкоровайної. Запоріжжя: Запорізький національний університет, 2023. С. 260-275.</w:t>
      </w:r>
      <w:bookmarkEnd w:id="14"/>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15" w:name="_Ref150510945"/>
      <w:r w:rsidRPr="003E0F86">
        <w:rPr>
          <w:sz w:val="28"/>
          <w:szCs w:val="28"/>
        </w:rPr>
        <w:t>Безкоровайна Л., Венгерська Н., Череп А., Воронкова В. Особливості впровадження проєкту «Диверсифікація сільського туризму через збалансованість та креативність: поширення європейського досвіду в Україні» в Запорізькому національному університеті. В кн.: Формування сучасних концепцій управління туризмом та готельно-ресторанним бізнесом в умовах парадигми сталого розвитку: монографія / за заг. ред. Л.В. Безкоровайної. Запоріжжя: ЗНУ, 2022. С. 262-278.</w:t>
      </w:r>
      <w:bookmarkEnd w:id="15"/>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16" w:name="_Ref166003141"/>
      <w:r w:rsidRPr="003E0F86">
        <w:rPr>
          <w:sz w:val="28"/>
          <w:szCs w:val="28"/>
        </w:rPr>
        <w:t>Безкоровайна Л., Войко В. Концептуальні основи стратегії розвитку туризму. Збірник наукових праць студентів, аспірантів, докторантів і молодих вчених «Молода наука-2022»: у 5 т. Запоріжжя : ЗНУ, 2022. Т. 1. С. 186-192.</w:t>
      </w:r>
      <w:bookmarkEnd w:id="16"/>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17" w:name="_Ref120558900"/>
      <w:r w:rsidRPr="003E0F86">
        <w:rPr>
          <w:sz w:val="28"/>
          <w:szCs w:val="28"/>
        </w:rPr>
        <w:t xml:space="preserve">Безкоровайна Л.В. Управління проєктами гостинності. Адаптивне управління: теорія і практика. Серія Економіка. Т. 11. №22 (2021). </w:t>
      </w:r>
      <w:bookmarkEnd w:id="17"/>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Безкоровайна Л.В., Пиптюк П.Ф., Наздравецька В.Р. Програмний туризм: організація рекреаційних послуг в умовах сталого розвитку інфраструктури туризму (питання проєктування, диверсифікації, креативності, кластеризації). Економіка та суспільство. 2021. № 32. DOI: 10.32782/2524-0072/2021-32-6</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18" w:name="_Ref120558907"/>
      <w:r w:rsidRPr="003E0F86">
        <w:rPr>
          <w:sz w:val="28"/>
          <w:szCs w:val="28"/>
        </w:rPr>
        <w:t>Безкоровайна Л. В. Основи проєктування туристичного продукту : навчальний посібник для здобувачів ступеня вищої освіти магістра спеціальності «Туризмознавство (за видами)». Запоріжжя: ЗНУ, 2016. 100 с.</w:t>
      </w:r>
      <w:bookmarkEnd w:id="18"/>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Безкоровайна Л. В.</w:t>
      </w:r>
      <w:bookmarkStart w:id="19" w:name="_Hlk518942275"/>
      <w:r w:rsidRPr="003E0F86">
        <w:rPr>
          <w:sz w:val="28"/>
          <w:szCs w:val="28"/>
        </w:rPr>
        <w:t xml:space="preserve"> Професійна підготовка майбутніх фахівців з туризмознавства у вищих навчальних закладах : монографія. Запоріжжя : Запорізький національний університет, 2017. </w:t>
      </w:r>
      <w:bookmarkEnd w:id="19"/>
      <w:r w:rsidRPr="003E0F86">
        <w:rPr>
          <w:sz w:val="28"/>
          <w:szCs w:val="28"/>
        </w:rPr>
        <w:t>370 с. ISBN 978-966-599-556-2</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20" w:name="_Ref87464465"/>
      <w:bookmarkStart w:id="21" w:name="_Ref150510894"/>
      <w:r w:rsidRPr="003E0F86">
        <w:rPr>
          <w:sz w:val="28"/>
          <w:szCs w:val="28"/>
        </w:rPr>
        <w:lastRenderedPageBreak/>
        <w:t xml:space="preserve">Безкоровайна Л. В. Теоретичні і методичні засади професійної підготовки майбутніх фахівців з туризмознавства у вищих навчальних закладах: дис. … д-ра пед. наук: 13.00.04. Запоріжжя, 2018. 713 с. URL: </w:t>
      </w:r>
      <w:bookmarkEnd w:id="20"/>
      <w:r w:rsidRPr="003E0F86">
        <w:rPr>
          <w:sz w:val="28"/>
          <w:szCs w:val="28"/>
        </w:rPr>
        <w:t>http://surl.li/fwiil</w:t>
      </w:r>
      <w:bookmarkEnd w:id="21"/>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Безкоровайна Л. В., Васильчук В. М. Маркетинг туризму : конспект лекцій для здобувачів ступеня вищої освіти бакалавра спеціальності «Туризм». Запоріжжя : Запорізький національний університет, 2017. 77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Безкоровайна Л. В., Васильчук В. М. Основи маркетингу : практикум для здобувачів ступеня вищої освіти бакалавра спеціальності «Туризм». Запорізький національний університет, 2017. 50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 xml:space="preserve">Безкоровайна Л. В., Літвінова-Головань О.П. Особливості анімаційної спрямованості змісту професійної підготовки майбутніх фахівців з туризму. Особливості розвитку ринку туристичних послуг України під впливом COVID-19 та карантинних обмежень: монографія. Кривий Ріг, 2021. С. 120-129. </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Безкоровайна Л. В., Маковецька Н.В., Сидорук А.В. Методичні рекомендації до написання курсових робіт для здобувачів ступеня вищої освіти бакалавра спеціальностей туризм і готельно-ресторанна справа. Запоріжжя : ЗНУ. 2022, 40 с.</w:t>
      </w:r>
    </w:p>
    <w:p w:rsidR="003E0F86" w:rsidRPr="003E0F86" w:rsidRDefault="003E0F86" w:rsidP="00A03E26">
      <w:pPr>
        <w:pStyle w:val="a3"/>
        <w:numPr>
          <w:ilvl w:val="0"/>
          <w:numId w:val="2"/>
        </w:numPr>
        <w:tabs>
          <w:tab w:val="left" w:pos="1276"/>
        </w:tabs>
        <w:spacing w:line="360" w:lineRule="auto"/>
        <w:ind w:left="0" w:firstLine="709"/>
        <w:contextualSpacing w:val="0"/>
        <w:jc w:val="both"/>
        <w:rPr>
          <w:sz w:val="28"/>
          <w:szCs w:val="28"/>
        </w:rPr>
      </w:pPr>
      <w:bookmarkStart w:id="22" w:name="_Ref120728653"/>
      <w:r w:rsidRPr="003E0F86">
        <w:rPr>
          <w:sz w:val="28"/>
          <w:szCs w:val="28"/>
        </w:rPr>
        <w:t xml:space="preserve">Безкоровайна, Л. (2021). Управління проєктами у сфері гостинності: питання ціноутворення, маркетингових стратегій, якості туристичних послуг. Адаптивне управління: теорія і практика. Серія Економіка, 10(20). Retrieved із </w:t>
      </w:r>
      <w:bookmarkEnd w:id="22"/>
      <w:r w:rsidR="00A03E26">
        <w:rPr>
          <w:sz w:val="28"/>
          <w:szCs w:val="28"/>
        </w:rPr>
        <w:fldChar w:fldCharType="begin"/>
      </w:r>
      <w:r w:rsidR="00A03E26">
        <w:rPr>
          <w:sz w:val="28"/>
          <w:szCs w:val="28"/>
        </w:rPr>
        <w:instrText xml:space="preserve"> HYPERLINK "</w:instrText>
      </w:r>
      <w:r w:rsidR="00A03E26" w:rsidRPr="00A03E26">
        <w:rPr>
          <w:sz w:val="28"/>
          <w:szCs w:val="28"/>
        </w:rPr>
        <w:instrText>http://surl.li/bwzxj</w:instrText>
      </w:r>
      <w:r w:rsidR="00A03E26">
        <w:rPr>
          <w:sz w:val="28"/>
          <w:szCs w:val="28"/>
        </w:rPr>
        <w:instrText xml:space="preserve">" </w:instrText>
      </w:r>
      <w:r w:rsidR="00A03E26">
        <w:rPr>
          <w:sz w:val="28"/>
          <w:szCs w:val="28"/>
        </w:rPr>
        <w:fldChar w:fldCharType="separate"/>
      </w:r>
      <w:r w:rsidR="00A03E26" w:rsidRPr="007E4FC7">
        <w:rPr>
          <w:rStyle w:val="a7"/>
          <w:sz w:val="28"/>
          <w:szCs w:val="28"/>
        </w:rPr>
        <w:t>http://surl.li/bwzxj</w:t>
      </w:r>
      <w:r w:rsidR="00A03E26">
        <w:rPr>
          <w:sz w:val="28"/>
          <w:szCs w:val="28"/>
        </w:rPr>
        <w:fldChar w:fldCharType="end"/>
      </w:r>
      <w:r w:rsidR="00A03E26">
        <w:rPr>
          <w:sz w:val="28"/>
          <w:szCs w:val="28"/>
        </w:rPr>
        <w:t xml:space="preserve"> </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 xml:space="preserve">Вацеба В.Я. Туристичне країнознавство: </w:t>
      </w:r>
      <w:hyperlink r:id="rId33" w:tooltip="Конспект" w:history="1">
        <w:r w:rsidRPr="003E0F86">
          <w:rPr>
            <w:rStyle w:val="a7"/>
            <w:color w:val="auto"/>
            <w:sz w:val="28"/>
            <w:szCs w:val="28"/>
            <w:u w:val="none"/>
          </w:rPr>
          <w:t>Конспект</w:t>
        </w:r>
      </w:hyperlink>
      <w:r w:rsidRPr="003E0F86">
        <w:rPr>
          <w:sz w:val="28"/>
          <w:szCs w:val="28"/>
        </w:rPr>
        <w:t xml:space="preserve"> лекцій Чернівецький національний ун-т ім. Ю. Федьковича. Чернівці: Рута, 2003. 32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 xml:space="preserve">Венгерська Н. С., Воронкова В. Г., Безкоровайна Л. В., Череп А. В. Використання креативних цифрових технологій у сфері туризму під час пандемії Covid-19: економічні і соціальні наслідки. Humanities studies: </w:t>
      </w:r>
      <w:r w:rsidRPr="003E0F86">
        <w:rPr>
          <w:sz w:val="28"/>
          <w:szCs w:val="28"/>
        </w:rPr>
        <w:lastRenderedPageBreak/>
        <w:t xml:space="preserve">збірник наукових праць / Гол. ред. В. Г. Воронкова. Запоріжжя : Запорізький національний університет, 2021. Випуск 8 (84). 148 с. С. 91-102. </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Венгерська Н. С., Череп А. В., Воронкова В. Г., Безкоровайна Л. В., Осаул А.О. Диверсифікація сільського туризму через збалансованість та креативність: досвід Європи та України. В кн.: Інтеграція освіти, науки і бізнесу / За загальною редакцією Череп А. В. Запоріжжя: Видавничий дім «Гельветика». 2021. С. 56-61.</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Венгерська Н. С., Череп А. В., Воронкова В. Г., Безкоровайна Л. В. Череп О.Г., Бойка О.А. Кластерна модель організації сільського туризму в європейському союзі: теоретичні та практичні аспекти. Humanities studies: зб. наукових праць / Гол. ред. В. Г. Воронкова. Запоріжжя : ЗНУ, 2023. Вип. 15 (92). С. 142-151.</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Венгерська Н., Воронкова В., Безкоровайна Л. Диверсифікація креативного туризму у сільській місцевості як чинник культурного розвитку Теоретико-прикладні аспекти розвитку туризму та гостинності в умовах міжнародної економічної інтеграції : матер. Всеукр. науКиїв-практ. конф. (Дніпро, 16 трав. 2023 р.). Дніпро : ВНПЗ «Дніпровський гуманітарний університет», 2023. С. 129-133.</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Венгерська Н.С., Воронкова В.Г., Безкоровайна Л. В. Креативні індустрії як нова модель зростання туристичної економіки. Теоретико-прикладні аспекти розвитку туризму та гостинності в умовах міжнародної економічної інтеграції : матер. Всеукр. науКиїв-практ. конф. (Дніпро, 27 трав. 2022 р.). ВНПЗ «Дніпровський гуманітарний університет», 2022. С. 104-109.</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Воронкова В.Г., Венгерська Н. С., Безкоровайна Л.В. Інновації у туристичному секторі як чинник конкурентоспроможності та виходу з кризи пандемії Сovid-19. «Сучасні тенденції розвитку індустрії туризму та гостинності: глобальні виклики»: мат. міжн. науково-практичної інтернет-конф., м. Харків; Харківський національний університет міського господарства імені О.М. Бекетова, 2022. С. 113-114.</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lastRenderedPageBreak/>
        <w:t>Гасюк А., Безкоровайна Л. Післявоєнний розвиток туризму в Україні. Формування сучасних концепцій управління туризмом та готельно-ресторанним бізнесом в умовах парадигми сталого розвитку: зб. мат. ІІ Міжн. науКиїв-практ. конф. (8-9 груд. 2022 р.). Запоріжжя: ЗНУ. С. 33-37.</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Герчанівська П. Е. Дерев</w:t>
      </w:r>
      <w:r w:rsidR="002A0212">
        <w:rPr>
          <w:sz w:val="28"/>
          <w:szCs w:val="28"/>
        </w:rPr>
        <w:t>’</w:t>
      </w:r>
      <w:r w:rsidRPr="003E0F86">
        <w:rPr>
          <w:sz w:val="28"/>
          <w:szCs w:val="28"/>
        </w:rPr>
        <w:t>яні церкви України. Київ: Наукова </w:t>
      </w:r>
      <w:hyperlink r:id="rId34" w:tooltip="Думка" w:history="1">
        <w:r w:rsidRPr="003E0F86">
          <w:rPr>
            <w:rStyle w:val="a7"/>
            <w:color w:val="auto"/>
            <w:sz w:val="28"/>
            <w:szCs w:val="28"/>
            <w:u w:val="none"/>
          </w:rPr>
          <w:t>думка</w:t>
        </w:r>
      </w:hyperlink>
      <w:r w:rsidRPr="003E0F86">
        <w:rPr>
          <w:sz w:val="28"/>
          <w:szCs w:val="28"/>
        </w:rPr>
        <w:t>, 1996. 136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 xml:space="preserve">Глобальні 17 цілей сталого розвитку до 2030. (2015) URL: </w:t>
      </w:r>
      <w:hyperlink r:id="rId35" w:history="1">
        <w:r w:rsidRPr="003E0F86">
          <w:rPr>
            <w:rStyle w:val="a7"/>
            <w:color w:val="auto"/>
            <w:sz w:val="28"/>
            <w:szCs w:val="28"/>
            <w:u w:val="none"/>
          </w:rPr>
          <w:t>https://undocs.org/ru/A/RES/70/200</w:t>
        </w:r>
      </w:hyperlink>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Голубничая С.Н. Основы экскурсионного дела. Донецк, 2003. 214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 xml:space="preserve">Гончарук П.С. </w:t>
      </w:r>
      <w:hyperlink r:id="rId36" w:tooltip="Історія" w:history="1">
        <w:r w:rsidRPr="003E0F86">
          <w:rPr>
            <w:rStyle w:val="a7"/>
            <w:color w:val="auto"/>
            <w:sz w:val="28"/>
            <w:szCs w:val="28"/>
            <w:u w:val="none"/>
          </w:rPr>
          <w:t>Історія</w:t>
        </w:r>
      </w:hyperlink>
      <w:r w:rsidRPr="003E0F86">
        <w:rPr>
          <w:sz w:val="28"/>
          <w:szCs w:val="28"/>
        </w:rPr>
        <w:t xml:space="preserve"> України з найдавніших часів до початку XX ст. Курс лекцій. Київ: Центр навчальної </w:t>
      </w:r>
      <w:hyperlink r:id="rId37" w:tooltip="Література" w:history="1">
        <w:r w:rsidRPr="003E0F86">
          <w:rPr>
            <w:rStyle w:val="a7"/>
            <w:color w:val="auto"/>
            <w:sz w:val="28"/>
            <w:szCs w:val="28"/>
            <w:u w:val="none"/>
          </w:rPr>
          <w:t>літератури</w:t>
        </w:r>
      </w:hyperlink>
      <w:r w:rsidRPr="003E0F86">
        <w:rPr>
          <w:sz w:val="28"/>
          <w:szCs w:val="28"/>
        </w:rPr>
        <w:t>, 2005. 528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Данильчук В.Ф. Алейникова Г.М. Методология оценки рекреационных территорий. Донецк: ДИТБ, 2003. 197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23" w:name="_Ref149760315"/>
      <w:r w:rsidRPr="003E0F86">
        <w:rPr>
          <w:sz w:val="28"/>
          <w:szCs w:val="28"/>
        </w:rPr>
        <w:t>Диверсифікація європейського сільського туризму через збалансованість та креативність : навчально-практичний посібник / за ред. А.В. Череп, Н.С. Венгерської, Л.В. Безкоровайної, В.Г. Воронкової, О.Г. Черепа, А.О. Осаул, О. А. Бойки, С.В. Омельянчика. Запоріжжя : Видавничий дім «Гельветика», 2022. 272 с.</w:t>
      </w:r>
      <w:bookmarkEnd w:id="23"/>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Должанский И.З., Загорная Т.О. Бизнес-план: технология разработки : учеб. пособ. 2-е изд., перераб. и доп. Львів : Новий Світ 2000, 2019. 366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24" w:name="_Ref86943036"/>
      <w:bookmarkStart w:id="25" w:name="_Ref120728235"/>
      <w:r w:rsidRPr="003E0F86">
        <w:rPr>
          <w:sz w:val="28"/>
          <w:szCs w:val="28"/>
        </w:rPr>
        <w:t xml:space="preserve">Закон України «Про внесення змін до деяких законодавчих актів України щодо державної підтримки сфери культури, креативних індустрій, </w:t>
      </w:r>
      <w:hyperlink r:id="rId38" w:anchor="w1_2" w:history="1">
        <w:r w:rsidRPr="003E0F86">
          <w:rPr>
            <w:rStyle w:val="a7"/>
            <w:color w:val="auto"/>
            <w:sz w:val="28"/>
            <w:szCs w:val="28"/>
            <w:u w:val="none"/>
          </w:rPr>
          <w:t>туризм</w:t>
        </w:r>
      </w:hyperlink>
      <w:r w:rsidRPr="003E0F86">
        <w:rPr>
          <w:sz w:val="28"/>
          <w:szCs w:val="28"/>
        </w:rPr>
        <w:t>у, малого та середнього бізнесу у зв</w:t>
      </w:r>
      <w:r w:rsidR="002A0212">
        <w:rPr>
          <w:sz w:val="28"/>
          <w:szCs w:val="28"/>
        </w:rPr>
        <w:t>’</w:t>
      </w:r>
      <w:r w:rsidRPr="003E0F86">
        <w:rPr>
          <w:sz w:val="28"/>
          <w:szCs w:val="28"/>
        </w:rPr>
        <w:t>язку з дією обмежувальних заходів, пов</w:t>
      </w:r>
      <w:r w:rsidR="002A0212">
        <w:rPr>
          <w:sz w:val="28"/>
          <w:szCs w:val="28"/>
        </w:rPr>
        <w:t>’</w:t>
      </w:r>
      <w:r w:rsidRPr="003E0F86">
        <w:rPr>
          <w:sz w:val="28"/>
          <w:szCs w:val="28"/>
        </w:rPr>
        <w:t>язаних із поширенням коронавірусної хвороби COVID-19 (2020).</w:t>
      </w:r>
      <w:bookmarkEnd w:id="24"/>
      <w:r w:rsidRPr="003E0F86">
        <w:rPr>
          <w:sz w:val="28"/>
          <w:szCs w:val="28"/>
        </w:rPr>
        <w:t xml:space="preserve"> Відомості Верховної Ради (ВВР), 2020, № 43, ст. 371. URL: </w:t>
      </w:r>
      <w:bookmarkEnd w:id="25"/>
      <w:r w:rsidRPr="003E0F86">
        <w:rPr>
          <w:sz w:val="28"/>
          <w:szCs w:val="28"/>
        </w:rPr>
        <w:fldChar w:fldCharType="begin"/>
      </w:r>
      <w:r w:rsidRPr="003E0F86">
        <w:rPr>
          <w:sz w:val="28"/>
          <w:szCs w:val="28"/>
        </w:rPr>
        <w:instrText xml:space="preserve"> HYPERLINK "http://surl.li/hebac" </w:instrText>
      </w:r>
      <w:r w:rsidRPr="003E0F86">
        <w:rPr>
          <w:sz w:val="28"/>
          <w:szCs w:val="28"/>
        </w:rPr>
        <w:fldChar w:fldCharType="separate"/>
      </w:r>
      <w:r w:rsidRPr="003E0F86">
        <w:rPr>
          <w:rStyle w:val="a7"/>
          <w:color w:val="auto"/>
          <w:sz w:val="28"/>
          <w:szCs w:val="28"/>
          <w:u w:val="none"/>
        </w:rPr>
        <w:t>http://surl.li/hebac</w:t>
      </w:r>
      <w:r w:rsidRPr="003E0F86">
        <w:rPr>
          <w:sz w:val="28"/>
          <w:szCs w:val="28"/>
        </w:rPr>
        <w:fldChar w:fldCharType="end"/>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26" w:name="_Ref106039479"/>
      <w:bookmarkStart w:id="27" w:name="_Ref136162578"/>
      <w:r w:rsidRPr="003E0F86">
        <w:rPr>
          <w:sz w:val="28"/>
          <w:szCs w:val="28"/>
        </w:rPr>
        <w:t xml:space="preserve">Закон України «Про внесення змін до деяких законодавчих актів України щодо державної підтримки сфери культури, креативних індустрій, </w:t>
      </w:r>
      <w:hyperlink r:id="rId39" w:anchor="w1_2" w:history="1">
        <w:r w:rsidRPr="003E0F86">
          <w:rPr>
            <w:rStyle w:val="a7"/>
            <w:color w:val="auto"/>
            <w:sz w:val="28"/>
            <w:szCs w:val="28"/>
            <w:u w:val="none"/>
          </w:rPr>
          <w:t>туризм</w:t>
        </w:r>
      </w:hyperlink>
      <w:r w:rsidRPr="003E0F86">
        <w:rPr>
          <w:sz w:val="28"/>
          <w:szCs w:val="28"/>
        </w:rPr>
        <w:t>у, малого та середнього бізнесу у зв</w:t>
      </w:r>
      <w:r w:rsidR="002A0212">
        <w:rPr>
          <w:sz w:val="28"/>
          <w:szCs w:val="28"/>
        </w:rPr>
        <w:t>’</w:t>
      </w:r>
      <w:r w:rsidRPr="003E0F86">
        <w:rPr>
          <w:sz w:val="28"/>
          <w:szCs w:val="28"/>
        </w:rPr>
        <w:t xml:space="preserve">язку з дією обмежувальних </w:t>
      </w:r>
      <w:r w:rsidRPr="003E0F86">
        <w:rPr>
          <w:sz w:val="28"/>
          <w:szCs w:val="28"/>
        </w:rPr>
        <w:lastRenderedPageBreak/>
        <w:t>заходів, пов</w:t>
      </w:r>
      <w:r w:rsidR="002A0212">
        <w:rPr>
          <w:sz w:val="28"/>
          <w:szCs w:val="28"/>
        </w:rPr>
        <w:t>’</w:t>
      </w:r>
      <w:r w:rsidRPr="003E0F86">
        <w:rPr>
          <w:sz w:val="28"/>
          <w:szCs w:val="28"/>
        </w:rPr>
        <w:t xml:space="preserve">язаних із поширенням коронавірусної хвороби COVID-19 (2020). Відом. ВР (ВВР), 2020, № 43, ст. 371. URL: </w:t>
      </w:r>
      <w:bookmarkEnd w:id="26"/>
      <w:r w:rsidRPr="003E0F86">
        <w:rPr>
          <w:sz w:val="28"/>
          <w:szCs w:val="28"/>
        </w:rPr>
        <w:fldChar w:fldCharType="begin"/>
      </w:r>
      <w:r w:rsidRPr="003E0F86">
        <w:rPr>
          <w:sz w:val="28"/>
          <w:szCs w:val="28"/>
        </w:rPr>
        <w:instrText xml:space="preserve"> HYPERLINK "http://surl.li/hebac" </w:instrText>
      </w:r>
      <w:r w:rsidRPr="003E0F86">
        <w:rPr>
          <w:sz w:val="28"/>
          <w:szCs w:val="28"/>
        </w:rPr>
        <w:fldChar w:fldCharType="separate"/>
      </w:r>
      <w:r w:rsidRPr="003E0F86">
        <w:rPr>
          <w:rStyle w:val="a7"/>
          <w:color w:val="auto"/>
          <w:sz w:val="28"/>
          <w:szCs w:val="28"/>
          <w:u w:val="none"/>
        </w:rPr>
        <w:t>http://surl.li/hebac</w:t>
      </w:r>
      <w:r w:rsidRPr="003E0F86">
        <w:rPr>
          <w:sz w:val="28"/>
          <w:szCs w:val="28"/>
        </w:rPr>
        <w:fldChar w:fldCharType="end"/>
      </w:r>
      <w:bookmarkEnd w:id="27"/>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28" w:name="_Ref106048179"/>
      <w:r w:rsidRPr="003E0F86">
        <w:rPr>
          <w:sz w:val="28"/>
          <w:szCs w:val="28"/>
        </w:rPr>
        <w:t>Закон України Про особисте селянське господарство.</w:t>
      </w:r>
      <w:bookmarkStart w:id="29" w:name="n4"/>
      <w:bookmarkEnd w:id="29"/>
      <w:r w:rsidRPr="003E0F86">
        <w:rPr>
          <w:sz w:val="28"/>
          <w:szCs w:val="28"/>
        </w:rPr>
        <w:t xml:space="preserve"> Відом. ВР України (ВВР), 2003, № 29, ст.232. URL: </w:t>
      </w:r>
      <w:bookmarkEnd w:id="28"/>
      <w:r w:rsidRPr="003E0F86">
        <w:rPr>
          <w:sz w:val="28"/>
          <w:szCs w:val="28"/>
        </w:rPr>
        <w:fldChar w:fldCharType="begin"/>
      </w:r>
      <w:r w:rsidRPr="003E0F86">
        <w:rPr>
          <w:sz w:val="28"/>
          <w:szCs w:val="28"/>
        </w:rPr>
        <w:instrText xml:space="preserve"> HYPERLINK "http://surl.li/hgrdn" </w:instrText>
      </w:r>
      <w:r w:rsidRPr="003E0F86">
        <w:rPr>
          <w:sz w:val="28"/>
          <w:szCs w:val="28"/>
        </w:rPr>
        <w:fldChar w:fldCharType="separate"/>
      </w:r>
      <w:r w:rsidRPr="003E0F86">
        <w:rPr>
          <w:rStyle w:val="a7"/>
          <w:color w:val="auto"/>
          <w:sz w:val="28"/>
          <w:szCs w:val="28"/>
          <w:u w:val="none"/>
        </w:rPr>
        <w:t>http://surl.li/hgrdn</w:t>
      </w:r>
      <w:r w:rsidRPr="003E0F86">
        <w:rPr>
          <w:sz w:val="28"/>
          <w:szCs w:val="28"/>
        </w:rPr>
        <w:fldChar w:fldCharType="end"/>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Кифяк В.Ф. </w:t>
      </w:r>
      <w:hyperlink r:id="rId40" w:tooltip="Організація" w:history="1">
        <w:r w:rsidRPr="003E0F86">
          <w:rPr>
            <w:rStyle w:val="a7"/>
            <w:color w:val="auto"/>
            <w:sz w:val="28"/>
            <w:szCs w:val="28"/>
            <w:u w:val="none"/>
          </w:rPr>
          <w:t>Організація</w:t>
        </w:r>
      </w:hyperlink>
      <w:r w:rsidRPr="003E0F86">
        <w:rPr>
          <w:sz w:val="28"/>
          <w:szCs w:val="28"/>
        </w:rPr>
        <w:t xml:space="preserve"> туристичної діяльності в Україні. Чернівці: Книги-ХХІ, 2003. 298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Ковальчук В. В., Моїсєєв Л. М. Основи наукових досліджень : навчальний посібник. Київ 2-е видання, перероблене i доповнене. Київ : ВД «Професіонал», 2004. 208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30" w:name="_Ref136024088"/>
      <w:r w:rsidRPr="003E0F86">
        <w:rPr>
          <w:sz w:val="28"/>
          <w:szCs w:val="28"/>
        </w:rPr>
        <w:t xml:space="preserve">Кожушко С.П., Ключник Р.М. </w:t>
      </w:r>
      <w:hyperlink r:id="rId41">
        <w:r w:rsidRPr="003E0F86">
          <w:rPr>
            <w:rStyle w:val="a7"/>
            <w:color w:val="auto"/>
            <w:sz w:val="28"/>
            <w:szCs w:val="28"/>
            <w:u w:val="none"/>
          </w:rPr>
          <w:t>Туристична політика в умовах глобальних викликів: європейський досвід</w:t>
        </w:r>
      </w:hyperlink>
      <w:r w:rsidRPr="003E0F86">
        <w:rPr>
          <w:sz w:val="28"/>
          <w:szCs w:val="28"/>
        </w:rPr>
        <w:t xml:space="preserve">. Вісник Дніпропетровського університету імені Альфреда Нобеля. Серія: Педагогіка і психологія. Університет імені Альфреда Нобеля. 2021. №1 (30). С. 56-66. </w:t>
      </w:r>
      <w:bookmarkEnd w:id="30"/>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 xml:space="preserve">Козловський Є.В. Правове регулювання туристичної діяльності: навч. посіб. Київ: «Центр учбової літератури», 2016. 272 с. </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31" w:name="_Ref150286806"/>
      <w:r w:rsidRPr="003E0F86">
        <w:rPr>
          <w:sz w:val="28"/>
          <w:szCs w:val="28"/>
        </w:rPr>
        <w:t>Концепція популяризації України у світі та просування інтересів України у світовому інформаційному просторі (2016).</w:t>
      </w:r>
      <w:bookmarkEnd w:id="31"/>
      <w:r w:rsidRPr="003E0F86">
        <w:rPr>
          <w:sz w:val="28"/>
          <w:szCs w:val="28"/>
        </w:rPr>
        <w:t xml:space="preserve"> </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Кузик С.П. Теоретичні проблеми туризму: суспільно-географічний підхід. Львів: Видавничий центр ЛНУ імені Івана Франка, 2010. 232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 xml:space="preserve">Купалова Г.І., Клиновський А.Б. Розвиток та розміщення продуктивних сил регіону: соціально-економічні аспекти. Тернопіль: </w:t>
      </w:r>
      <w:hyperlink r:id="rId42" w:tooltip="Підручник" w:history="1">
        <w:r w:rsidRPr="003E0F86">
          <w:rPr>
            <w:rStyle w:val="a7"/>
            <w:color w:val="auto"/>
            <w:sz w:val="28"/>
            <w:szCs w:val="28"/>
            <w:u w:val="none"/>
          </w:rPr>
          <w:t>Підручники</w:t>
        </w:r>
      </w:hyperlink>
      <w:r w:rsidRPr="003E0F86">
        <w:rPr>
          <w:sz w:val="28"/>
          <w:szCs w:val="28"/>
        </w:rPr>
        <w:t xml:space="preserve"> і посібники, 2005. 228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 xml:space="preserve">Купалова Г.І., Клиновський А.Б. Розвиток та розміщення продуктивних сил регіону: соціально-економічні аспекти. Тернопіль: </w:t>
      </w:r>
      <w:hyperlink r:id="rId43" w:tooltip="Підручник" w:history="1">
        <w:r w:rsidRPr="003E0F86">
          <w:rPr>
            <w:rStyle w:val="a7"/>
            <w:color w:val="auto"/>
            <w:sz w:val="28"/>
            <w:szCs w:val="28"/>
            <w:u w:val="none"/>
          </w:rPr>
          <w:t>Підручники</w:t>
        </w:r>
      </w:hyperlink>
      <w:r w:rsidRPr="003E0F86">
        <w:rPr>
          <w:sz w:val="28"/>
          <w:szCs w:val="28"/>
        </w:rPr>
        <w:t xml:space="preserve"> і посібники, 2005. 228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Лук</w:t>
      </w:r>
      <w:r w:rsidR="002A0212">
        <w:rPr>
          <w:sz w:val="28"/>
          <w:szCs w:val="28"/>
        </w:rPr>
        <w:t>’</w:t>
      </w:r>
      <w:r w:rsidRPr="003E0F86">
        <w:rPr>
          <w:sz w:val="28"/>
          <w:szCs w:val="28"/>
        </w:rPr>
        <w:t>янова Л.Г., Дорошенко Т Т., Мініч І.М. Уніфіковані технології готельних послуг: Навч. посіб. Київ: Вища шКиїв, 2001. 237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Мальська М.П. Готельний бізнес: теорія та практика: підручниКиїв М-во освіти і науки України, Львівський нац. ун-т ім. І. Франка. Київ: Центр учбової літератури, 2012. 470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lastRenderedPageBreak/>
        <w:t>Мальська М.П., Бордун О.Ю. Планування діяльності туристичних підприємств: навч. Посібник. Київ: Знання, 2005. 241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Мальська М.П., Паньків Н.М., Ховалко А.Б. Світовий досвід розвитку туризму: підручник. Київ : «Центр учбової літератури», 2017. 244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Мальська М.П., Рутинський М.Й., Білоус С.В., Мандюк Н.Л. Економіка туризму: теорія та практика : підручник. Київ : «Центр учбової літератури», 2016. 554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32" w:name="_Ref120729727"/>
      <w:r w:rsidRPr="003E0F86">
        <w:rPr>
          <w:sz w:val="28"/>
          <w:szCs w:val="28"/>
        </w:rPr>
        <w:t>Мельниченко С. В. Інформаційні технології в туризмі: теорія, методологія, практика : [монографія]. Київ : Київ. нац. торг.-екон. ун-т, 2008. 493 с.</w:t>
      </w:r>
      <w:bookmarkEnd w:id="32"/>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 xml:space="preserve">Михайліченко Г.І. </w:t>
      </w:r>
      <w:hyperlink r:id="rId44" w:history="1">
        <w:r w:rsidRPr="003E0F86">
          <w:rPr>
            <w:rStyle w:val="a7"/>
            <w:color w:val="auto"/>
            <w:sz w:val="28"/>
            <w:szCs w:val="28"/>
            <w:u w:val="none"/>
          </w:rPr>
          <w:t>Основи туризмознавства: опор. конспект лекцій для студ. спец. 050201 «Менеджмент організацій», спеціалізації 7.050201.02 «Менеджмент туристичної індустрії», 7.050201.04 «Менеджмент готельно-ресторанного бізнесу». Київ : КНТЕУ, 2003. 100 с.</w:t>
        </w:r>
      </w:hyperlink>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33" w:name="_Ref120988483"/>
      <w:r w:rsidRPr="003E0F86">
        <w:rPr>
          <w:sz w:val="28"/>
          <w:szCs w:val="28"/>
        </w:rPr>
        <w:t>Моца А., Шевчук С., Середа Н. Перспективи післявоєнного відновлення сфери туризму в Україні. Економіка та суспільство. Випуск № 41. 2022. DOI: https://doi.org/10.32782/2524-0072/2022-41-31</w:t>
      </w:r>
      <w:bookmarkEnd w:id="33"/>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Мунін Г.Б. Оцінка ефективності витрат на якість послуг. Збірник матеріалів Всеукраїнської науково-практичної конференції в МАУП: Інноваційний менеджмент: проблеми формування в умовах перехідної економіки. Київ: МАУП, 2002. С 75-78.</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Мунін Г.Б. Сучасні ефективні інформаційні технології управління операціями в сучасному готельному комплексі. Формування ринкових відносин в Україні. Збірник наукових праць. 2002. №16. С. 94-97.</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Організація Об</w:t>
      </w:r>
      <w:r w:rsidR="002A0212">
        <w:rPr>
          <w:sz w:val="28"/>
          <w:szCs w:val="28"/>
        </w:rPr>
        <w:t>’</w:t>
      </w:r>
      <w:r w:rsidRPr="003E0F86">
        <w:rPr>
          <w:sz w:val="28"/>
          <w:szCs w:val="28"/>
        </w:rPr>
        <w:t>єднаних Націй. Україна. URL: http://surl.li/dhefr</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34" w:name="_Ref150514463"/>
      <w:r w:rsidRPr="003E0F86">
        <w:rPr>
          <w:sz w:val="28"/>
          <w:szCs w:val="28"/>
        </w:rPr>
        <w:t>Офіційний сайт. ГО Зелений гай. URL:https://www.zelenyygay.com/</w:t>
      </w:r>
      <w:bookmarkEnd w:id="34"/>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35" w:name="_Ref150507218"/>
      <w:r w:rsidRPr="003E0F86">
        <w:rPr>
          <w:sz w:val="28"/>
          <w:szCs w:val="28"/>
        </w:rPr>
        <w:t xml:space="preserve">Офіційний сайт. Спілка Сприяння Розвитку Сільського Зеленого Туризму України. URL: </w:t>
      </w:r>
      <w:hyperlink r:id="rId45" w:history="1">
        <w:r w:rsidRPr="003E0F86">
          <w:rPr>
            <w:rStyle w:val="a7"/>
            <w:color w:val="auto"/>
            <w:sz w:val="28"/>
            <w:szCs w:val="28"/>
            <w:u w:val="none"/>
          </w:rPr>
          <w:t>https://www.facebook.com/spilkaszt/</w:t>
        </w:r>
      </w:hyperlink>
      <w:bookmarkEnd w:id="35"/>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Панкова Є. В. Туристичне краєзнавство: навч. Посібник. Київ: Альтерпрес, 2003. 329 с.</w:t>
      </w:r>
    </w:p>
    <w:p w:rsidR="003E0F86" w:rsidRPr="003E0F86" w:rsidRDefault="003E0F86" w:rsidP="00A03E26">
      <w:pPr>
        <w:pStyle w:val="a3"/>
        <w:numPr>
          <w:ilvl w:val="0"/>
          <w:numId w:val="2"/>
        </w:numPr>
        <w:tabs>
          <w:tab w:val="left" w:pos="1276"/>
        </w:tabs>
        <w:spacing w:line="360" w:lineRule="auto"/>
        <w:ind w:left="0" w:firstLine="709"/>
        <w:contextualSpacing w:val="0"/>
        <w:jc w:val="both"/>
        <w:rPr>
          <w:sz w:val="28"/>
          <w:szCs w:val="28"/>
        </w:rPr>
      </w:pPr>
      <w:bookmarkStart w:id="36" w:name="_Hlk132625747"/>
      <w:r w:rsidRPr="003E0F86">
        <w:rPr>
          <w:sz w:val="28"/>
          <w:szCs w:val="28"/>
        </w:rPr>
        <w:lastRenderedPageBreak/>
        <w:t>Паризька кліматична угода (2015)</w:t>
      </w:r>
      <w:hyperlink r:id="rId46" w:history="1">
        <w:r w:rsidRPr="003E0F86">
          <w:rPr>
            <w:rStyle w:val="a7"/>
            <w:color w:val="auto"/>
            <w:sz w:val="28"/>
            <w:szCs w:val="28"/>
            <w:u w:val="none"/>
          </w:rPr>
          <w:t xml:space="preserve"> </w:t>
        </w:r>
        <w:r w:rsidR="00A03E26" w:rsidRPr="00A03E26">
          <w:rPr>
            <w:rStyle w:val="a7"/>
            <w:color w:val="auto"/>
            <w:sz w:val="28"/>
            <w:szCs w:val="28"/>
            <w:u w:val="none"/>
          </w:rPr>
          <w:t xml:space="preserve">URL: </w:t>
        </w:r>
        <w:r w:rsidRPr="003E0F86">
          <w:rPr>
            <w:rStyle w:val="a7"/>
            <w:color w:val="auto"/>
            <w:sz w:val="28"/>
            <w:szCs w:val="28"/>
            <w:u w:val="none"/>
          </w:rPr>
          <w:t>ttps://www.un.org/ru/climatechange/paris-agreement</w:t>
        </w:r>
      </w:hyperlink>
    </w:p>
    <w:bookmarkStart w:id="37" w:name="_Ref136328610"/>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fldChar w:fldCharType="begin"/>
      </w:r>
      <w:r w:rsidRPr="003E0F86">
        <w:rPr>
          <w:sz w:val="28"/>
          <w:szCs w:val="28"/>
        </w:rPr>
        <w:instrText xml:space="preserve"> HYPERLINK "https://www.youtube.com/watch?v=UAayYgLXB5c&amp;list=PLNIIFTg8RB5zfVayqvM4XkwKi8SKDC48r&amp;index=13" </w:instrText>
      </w:r>
      <w:r w:rsidRPr="003E0F86">
        <w:rPr>
          <w:sz w:val="28"/>
          <w:szCs w:val="28"/>
        </w:rPr>
        <w:fldChar w:fldCharType="separate"/>
      </w:r>
      <w:r w:rsidRPr="003E0F86">
        <w:rPr>
          <w:rStyle w:val="a7"/>
          <w:color w:val="auto"/>
          <w:sz w:val="28"/>
          <w:szCs w:val="28"/>
          <w:u w:val="none"/>
        </w:rPr>
        <w:t>Пенцак Є. «Економічні сценарії майбутнього: нові правила чи нові гравці?»</w:t>
      </w:r>
      <w:r w:rsidRPr="003E0F86">
        <w:rPr>
          <w:sz w:val="28"/>
          <w:szCs w:val="28"/>
        </w:rPr>
        <w:fldChar w:fldCharType="end"/>
      </w:r>
      <w:r w:rsidRPr="003E0F86">
        <w:rPr>
          <w:sz w:val="28"/>
          <w:szCs w:val="28"/>
        </w:rPr>
        <w:t xml:space="preserve">. URL: </w:t>
      </w:r>
      <w:hyperlink r:id="rId47" w:history="1">
        <w:r w:rsidRPr="003E0F86">
          <w:rPr>
            <w:rStyle w:val="a7"/>
            <w:color w:val="auto"/>
            <w:sz w:val="28"/>
            <w:szCs w:val="28"/>
            <w:u w:val="none"/>
          </w:rPr>
          <w:t>http://surl.li/cecsu</w:t>
        </w:r>
      </w:hyperlink>
      <w:bookmarkEnd w:id="37"/>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 xml:space="preserve">Перелік національних стандартів сфери туризму. URL: </w:t>
      </w:r>
      <w:hyperlink r:id="rId48" w:history="1">
        <w:r w:rsidRPr="003E0F86">
          <w:rPr>
            <w:rStyle w:val="a7"/>
            <w:color w:val="auto"/>
            <w:sz w:val="28"/>
            <w:szCs w:val="28"/>
            <w:u w:val="none"/>
          </w:rPr>
          <w:t>http://surl.li/julj</w:t>
        </w:r>
      </w:hyperlink>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38" w:name="_Ref120729735"/>
      <w:r w:rsidRPr="003E0F86">
        <w:rPr>
          <w:sz w:val="28"/>
          <w:szCs w:val="28"/>
        </w:rPr>
        <w:t>Пінчук Н. С., Галузинський Г. П., Орленко Н. С. Інформаційні системи і технології в маркетингу. Київ, 2005. 352 с.</w:t>
      </w:r>
      <w:bookmarkEnd w:id="38"/>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Подорожі та війна: якою буде туріндустрія після перемоги. Як війна вплинула на туристичну галузь і від чого залежатимуть темпи її відновлення? Економічна правда. URL: http://surl.li/exqco</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Попович С.І. Туристично-екскурсійні ресурси України: Вступ до проблеми. Туристичні ресурси України: Зб. наук. статей. Київ: Типографія ФПУ, 1996. С. 7-17.</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39" w:name="_Ref150286908"/>
      <w:r w:rsidRPr="003E0F86">
        <w:rPr>
          <w:sz w:val="28"/>
          <w:szCs w:val="28"/>
        </w:rPr>
        <w:t>Про затвердження Порядку встановлення категорій готелям та іншим об</w:t>
      </w:r>
      <w:r w:rsidR="002A0212">
        <w:rPr>
          <w:sz w:val="28"/>
          <w:szCs w:val="28"/>
        </w:rPr>
        <w:t>’</w:t>
      </w:r>
      <w:r w:rsidRPr="003E0F86">
        <w:rPr>
          <w:sz w:val="28"/>
          <w:szCs w:val="28"/>
        </w:rPr>
        <w:t xml:space="preserve">єктам, що призначаються для надання послуг з тимчасового розміщення (проживання). Постанова КМ України від 29 лип. 2009 р. № 803. Київ. URL: </w:t>
      </w:r>
      <w:hyperlink r:id="rId49" w:history="1">
        <w:r w:rsidRPr="003E0F86">
          <w:rPr>
            <w:rStyle w:val="a7"/>
            <w:color w:val="auto"/>
            <w:sz w:val="28"/>
            <w:szCs w:val="28"/>
            <w:u w:val="none"/>
          </w:rPr>
          <w:t>http://surl.li/hjuxg</w:t>
        </w:r>
      </w:hyperlink>
      <w:bookmarkEnd w:id="39"/>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40" w:name="_Ref150286883"/>
      <w:r w:rsidRPr="003E0F86">
        <w:rPr>
          <w:sz w:val="28"/>
          <w:szCs w:val="28"/>
        </w:rPr>
        <w:t xml:space="preserve">Про затвердження Порядку надання послуг з тимчасового розміщення (проживання). Постанова КМ України від 15 бер. 2006 р. N 297 Київ. URL: </w:t>
      </w:r>
      <w:hyperlink r:id="rId50" w:history="1">
        <w:r w:rsidRPr="003E0F86">
          <w:rPr>
            <w:rStyle w:val="a7"/>
            <w:color w:val="auto"/>
            <w:sz w:val="28"/>
            <w:szCs w:val="28"/>
            <w:u w:val="none"/>
          </w:rPr>
          <w:t>http://surl.li/hjuxd</w:t>
        </w:r>
      </w:hyperlink>
      <w:bookmarkEnd w:id="40"/>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 xml:space="preserve">Про схвалення Концепції популяризації України у світі та просування інтересів України у світовому інформаційному просторі від 11 жовт. 2016 р. № 739-р Київ. URL: </w:t>
      </w:r>
      <w:hyperlink r:id="rId51" w:history="1">
        <w:r w:rsidRPr="003E0F86">
          <w:rPr>
            <w:rStyle w:val="a7"/>
            <w:color w:val="auto"/>
            <w:sz w:val="28"/>
            <w:szCs w:val="28"/>
            <w:u w:val="none"/>
          </w:rPr>
          <w:t>http://surl.li/hjuyf1</w:t>
        </w:r>
      </w:hyperlink>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 xml:space="preserve">Про схвалення Стратегії розвитку туризму та курортів до 2026: розпорядження КМ України від 16.03.2017 р. №168-р. Урядовий портал. 2017. № 168-2017-р. URL: </w:t>
      </w:r>
      <w:hyperlink r:id="rId52" w:history="1">
        <w:r w:rsidRPr="003E0F86">
          <w:rPr>
            <w:rStyle w:val="a7"/>
            <w:color w:val="auto"/>
            <w:sz w:val="28"/>
            <w:szCs w:val="28"/>
            <w:u w:val="none"/>
          </w:rPr>
          <w:t>http://surl.li/hjuwh</w:t>
        </w:r>
      </w:hyperlink>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41" w:name="_Ref150286858"/>
      <w:r w:rsidRPr="003E0F86">
        <w:rPr>
          <w:sz w:val="28"/>
          <w:szCs w:val="28"/>
        </w:rPr>
        <w:t xml:space="preserve">Про туризм: Закон України від 15.09.1995 р. № 324/95-ВР. Відом. ВР України. 1995. № 31. Ст. 241. Із змінами, внесеними згідно із Законом </w:t>
      </w:r>
      <w:r w:rsidRPr="003E0F86">
        <w:rPr>
          <w:sz w:val="28"/>
          <w:szCs w:val="28"/>
        </w:rPr>
        <w:lastRenderedPageBreak/>
        <w:t>№ 222-VIII (222-19) від 02.03.2015 р., Відом. ВР України. 2015. № 23. ст. 158. URL: http://surl.li/bupcs</w:t>
      </w:r>
      <w:bookmarkEnd w:id="41"/>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42" w:name="_Ref150286761"/>
      <w:r w:rsidRPr="003E0F86">
        <w:rPr>
          <w:sz w:val="28"/>
          <w:szCs w:val="28"/>
        </w:rPr>
        <w:t xml:space="preserve">Програма ООН з оточуючого середовища (1972). URL: </w:t>
      </w:r>
      <w:bookmarkStart w:id="43" w:name="_Ref120987929"/>
      <w:bookmarkEnd w:id="36"/>
      <w:bookmarkEnd w:id="42"/>
      <w:r w:rsidRPr="003E0F86">
        <w:rPr>
          <w:sz w:val="28"/>
          <w:szCs w:val="28"/>
        </w:rPr>
        <w:fldChar w:fldCharType="begin"/>
      </w:r>
      <w:r w:rsidRPr="003E0F86">
        <w:rPr>
          <w:sz w:val="28"/>
          <w:szCs w:val="28"/>
        </w:rPr>
        <w:instrText xml:space="preserve"> HYPERLINK "http://surl.li/hjuwb" </w:instrText>
      </w:r>
      <w:r w:rsidRPr="003E0F86">
        <w:rPr>
          <w:sz w:val="28"/>
          <w:szCs w:val="28"/>
        </w:rPr>
        <w:fldChar w:fldCharType="separate"/>
      </w:r>
      <w:r w:rsidRPr="003E0F86">
        <w:rPr>
          <w:rStyle w:val="a7"/>
          <w:color w:val="auto"/>
          <w:sz w:val="28"/>
          <w:szCs w:val="28"/>
          <w:u w:val="none"/>
        </w:rPr>
        <w:t>http://surl.li/hjuwb</w:t>
      </w:r>
      <w:r w:rsidRPr="003E0F86">
        <w:rPr>
          <w:sz w:val="28"/>
          <w:szCs w:val="28"/>
        </w:rPr>
        <w:fldChar w:fldCharType="end"/>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 xml:space="preserve">Проєкт Плану відновлення України. Матеріали робочої групи «Аудиту збитків, понесених внаслідок війни». URL: </w:t>
      </w:r>
      <w:bookmarkEnd w:id="43"/>
      <w:r w:rsidRPr="003E0F86">
        <w:rPr>
          <w:sz w:val="28"/>
          <w:szCs w:val="28"/>
        </w:rPr>
        <w:fldChar w:fldCharType="begin"/>
      </w:r>
      <w:r w:rsidRPr="003E0F86">
        <w:rPr>
          <w:sz w:val="28"/>
          <w:szCs w:val="28"/>
        </w:rPr>
        <w:instrText xml:space="preserve"> HYPERLINK "http://surl.li/cnjgr" </w:instrText>
      </w:r>
      <w:r w:rsidRPr="003E0F86">
        <w:rPr>
          <w:sz w:val="28"/>
          <w:szCs w:val="28"/>
        </w:rPr>
        <w:fldChar w:fldCharType="separate"/>
      </w:r>
      <w:r w:rsidRPr="003E0F86">
        <w:rPr>
          <w:rStyle w:val="a7"/>
          <w:color w:val="auto"/>
          <w:sz w:val="28"/>
          <w:szCs w:val="28"/>
          <w:u w:val="none"/>
        </w:rPr>
        <w:t>http://surl.li/cnjgr</w:t>
      </w:r>
      <w:r w:rsidRPr="003E0F86">
        <w:rPr>
          <w:sz w:val="28"/>
          <w:szCs w:val="28"/>
        </w:rPr>
        <w:fldChar w:fldCharType="end"/>
      </w:r>
    </w:p>
    <w:p w:rsidR="003E0F86" w:rsidRPr="003E0F86" w:rsidRDefault="00CB33B2" w:rsidP="00765425">
      <w:pPr>
        <w:pStyle w:val="a3"/>
        <w:numPr>
          <w:ilvl w:val="0"/>
          <w:numId w:val="2"/>
        </w:numPr>
        <w:tabs>
          <w:tab w:val="left" w:pos="1276"/>
        </w:tabs>
        <w:spacing w:line="360" w:lineRule="auto"/>
        <w:ind w:left="0" w:firstLine="680"/>
        <w:contextualSpacing w:val="0"/>
        <w:jc w:val="both"/>
        <w:rPr>
          <w:sz w:val="28"/>
          <w:szCs w:val="28"/>
        </w:rPr>
      </w:pPr>
      <w:r>
        <w:rPr>
          <w:sz w:val="28"/>
          <w:szCs w:val="28"/>
        </w:rPr>
        <w:t>Роглєв Х.</w:t>
      </w:r>
      <w:r w:rsidR="003E0F86" w:rsidRPr="003E0F86">
        <w:rPr>
          <w:sz w:val="28"/>
          <w:szCs w:val="28"/>
        </w:rPr>
        <w:t>Й., Мунін Г.Б. Підвищення ефективності управління операційною системою готелю шляхом створення учбово-тренінгового центру. Формування ринкових відносин в Україні: Збірник наукових праць. 2003. №9. С 121-124.</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Сем</w:t>
      </w:r>
      <w:r w:rsidR="002A0212">
        <w:rPr>
          <w:sz w:val="28"/>
          <w:szCs w:val="28"/>
        </w:rPr>
        <w:t>’</w:t>
      </w:r>
      <w:r w:rsidRPr="003E0F86">
        <w:rPr>
          <w:sz w:val="28"/>
          <w:szCs w:val="28"/>
        </w:rPr>
        <w:t>янів О. Використання факторів навколишнього середовища з лікувальною метою на Гуцульщині в кінці Х1Х-на початку ХХ століття. Довкілля та здоров</w:t>
      </w:r>
      <w:r w:rsidR="002A0212">
        <w:rPr>
          <w:sz w:val="28"/>
          <w:szCs w:val="28"/>
        </w:rPr>
        <w:t>’</w:t>
      </w:r>
      <w:r w:rsidRPr="003E0F86">
        <w:rPr>
          <w:sz w:val="28"/>
          <w:szCs w:val="28"/>
        </w:rPr>
        <w:t>я. 2002. № 3. С. 63-65. </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Смаль І.В. Основи географії рекреації і туризму. Ніжин: Видавництво НДПУ ім. Миколи Гоголя, 2004. 264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Смолій В.А., Федорченко В.КИЇВ, Цибух В.І. Енциклопедичний словник-довідник з туризму. Київ: Видавничий Дім «Слово», 2006. 372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44" w:name="_Ref86947722"/>
      <w:r w:rsidRPr="003E0F86">
        <w:rPr>
          <w:sz w:val="28"/>
          <w:szCs w:val="28"/>
        </w:rPr>
        <w:t xml:space="preserve">Стратегія регіонального розвитку Запорізької області на період до 2027 (2019). URL: </w:t>
      </w:r>
      <w:bookmarkEnd w:id="44"/>
      <w:r w:rsidRPr="003E0F86">
        <w:rPr>
          <w:sz w:val="28"/>
          <w:szCs w:val="28"/>
        </w:rPr>
        <w:t>http://surl.li/nebt</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bookmarkStart w:id="45" w:name="_Ref150286826"/>
      <w:r w:rsidRPr="003E0F86">
        <w:rPr>
          <w:sz w:val="28"/>
          <w:szCs w:val="28"/>
        </w:rPr>
        <w:t xml:space="preserve">Стратегія розвитку туризму та курортів до 2026 (2017). URL: </w:t>
      </w:r>
      <w:hyperlink r:id="rId53" w:history="1">
        <w:r w:rsidRPr="003E0F86">
          <w:rPr>
            <w:rStyle w:val="a7"/>
            <w:color w:val="auto"/>
            <w:sz w:val="28"/>
            <w:szCs w:val="28"/>
            <w:u w:val="none"/>
          </w:rPr>
          <w:t>https://www.kmu.gov.ua/ua/npas/249826501</w:t>
        </w:r>
      </w:hyperlink>
      <w:r w:rsidRPr="003E0F86">
        <w:rPr>
          <w:sz w:val="28"/>
          <w:szCs w:val="28"/>
        </w:rPr>
        <w:t>.</w:t>
      </w:r>
      <w:bookmarkEnd w:id="45"/>
    </w:p>
    <w:p w:rsidR="003E0F86" w:rsidRPr="003E0F86" w:rsidRDefault="003E0F86" w:rsidP="00765425">
      <w:pPr>
        <w:pStyle w:val="31"/>
        <w:numPr>
          <w:ilvl w:val="0"/>
          <w:numId w:val="2"/>
        </w:numPr>
        <w:tabs>
          <w:tab w:val="left" w:pos="1276"/>
        </w:tabs>
        <w:spacing w:after="0" w:line="360" w:lineRule="auto"/>
        <w:ind w:left="0" w:firstLine="680"/>
        <w:jc w:val="both"/>
        <w:rPr>
          <w:sz w:val="28"/>
          <w:szCs w:val="28"/>
        </w:rPr>
      </w:pPr>
      <w:r w:rsidRPr="003E0F86">
        <w:rPr>
          <w:bCs/>
          <w:sz w:val="28"/>
          <w:szCs w:val="28"/>
        </w:rPr>
        <w:t xml:space="preserve">Струков Д., </w:t>
      </w:r>
      <w:r w:rsidRPr="003E0F86">
        <w:rPr>
          <w:sz w:val="28"/>
          <w:szCs w:val="28"/>
        </w:rPr>
        <w:t>Безкоровайна Л. Перспективи відновлення та розвитку туризму в Україні.</w:t>
      </w:r>
      <w:r w:rsidRPr="003E0F86">
        <w:rPr>
          <w:b/>
          <w:sz w:val="28"/>
          <w:szCs w:val="28"/>
        </w:rPr>
        <w:t xml:space="preserve"> </w:t>
      </w:r>
      <w:r w:rsidRPr="003E0F86">
        <w:rPr>
          <w:sz w:val="28"/>
          <w:szCs w:val="28"/>
        </w:rPr>
        <w:t xml:space="preserve">В кн.: </w:t>
      </w:r>
      <w:r w:rsidRPr="003E0F86">
        <w:rPr>
          <w:i/>
          <w:sz w:val="28"/>
          <w:szCs w:val="28"/>
        </w:rPr>
        <w:t>Формування сучасних концепцій управління туризмом та готельно-ресторанним бізнесом в умовах парадигми сталого розвитку: монографія</w:t>
      </w:r>
      <w:r w:rsidRPr="003E0F86">
        <w:rPr>
          <w:sz w:val="28"/>
          <w:szCs w:val="28"/>
        </w:rPr>
        <w:t xml:space="preserve"> / за заг. ред. Л.В. Безкоровайної. Запоріжжя: Запорізький національний університет, 2023. С. 24-29.</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Ткаченко Т. І. Сталий розвиток туризму: теорія, методологія, реалії бізнесу: [монографія]. Київ: Київ. нац. торг.-екон. ун-т, 2007. 537 с.</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Трибун П. Рекреаційні зони Івано-Франківської області: їх стан і перспективи розвитку. Геоекол. України: Зб. наук. пр. Київ, 1993. С. 97-99.</w:t>
      </w:r>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lastRenderedPageBreak/>
        <w:t xml:space="preserve">Туризм в Україні 2002: </w:t>
      </w:r>
      <w:hyperlink r:id="rId54" w:tooltip="Статистика" w:history="1">
        <w:r w:rsidRPr="003E0F86">
          <w:rPr>
            <w:rStyle w:val="a7"/>
            <w:color w:val="auto"/>
            <w:sz w:val="28"/>
            <w:szCs w:val="28"/>
            <w:u w:val="none"/>
          </w:rPr>
          <w:t>Статистичний</w:t>
        </w:r>
      </w:hyperlink>
      <w:r w:rsidRPr="003E0F86">
        <w:rPr>
          <w:sz w:val="28"/>
          <w:szCs w:val="28"/>
        </w:rPr>
        <w:t xml:space="preserve"> бюллетень. Київ: </w:t>
      </w:r>
      <w:hyperlink r:id="rId55" w:tooltip="Держава" w:history="1">
        <w:r w:rsidRPr="003E0F86">
          <w:rPr>
            <w:rStyle w:val="a7"/>
            <w:color w:val="auto"/>
            <w:sz w:val="28"/>
            <w:szCs w:val="28"/>
            <w:u w:val="none"/>
          </w:rPr>
          <w:t>Державна</w:t>
        </w:r>
      </w:hyperlink>
      <w:r w:rsidRPr="003E0F86">
        <w:rPr>
          <w:sz w:val="28"/>
          <w:szCs w:val="28"/>
        </w:rPr>
        <w:t> туристична Адміністрація України, 2003. 30 с.</w:t>
      </w:r>
    </w:p>
    <w:p w:rsidR="003E0F86" w:rsidRPr="003E0F86" w:rsidRDefault="004C7857" w:rsidP="00765425">
      <w:pPr>
        <w:pStyle w:val="a3"/>
        <w:numPr>
          <w:ilvl w:val="0"/>
          <w:numId w:val="2"/>
        </w:numPr>
        <w:tabs>
          <w:tab w:val="left" w:pos="1276"/>
        </w:tabs>
        <w:spacing w:line="360" w:lineRule="auto"/>
        <w:ind w:left="0" w:firstLine="680"/>
        <w:contextualSpacing w:val="0"/>
        <w:jc w:val="both"/>
        <w:rPr>
          <w:sz w:val="28"/>
          <w:szCs w:val="28"/>
        </w:rPr>
      </w:pPr>
      <w:hyperlink r:id="rId56" w:history="1">
        <w:r w:rsidR="003E0F86" w:rsidRPr="003E0F86">
          <w:rPr>
            <w:rStyle w:val="a7"/>
            <w:color w:val="auto"/>
            <w:sz w:val="28"/>
            <w:szCs w:val="28"/>
            <w:u w:val="none"/>
          </w:rPr>
          <w:t>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hyperlink>
      <w:r w:rsidR="003E0F86" w:rsidRPr="003E0F86">
        <w:rPr>
          <w:sz w:val="28"/>
          <w:szCs w:val="28"/>
        </w:rPr>
        <w:t>. Угоду ратифіковано із заявою Законом </w:t>
      </w:r>
      <w:hyperlink r:id="rId57" w:anchor="n2" w:tgtFrame="_blank" w:history="1">
        <w:r w:rsidR="003E0F86" w:rsidRPr="003E0F86">
          <w:rPr>
            <w:rStyle w:val="a7"/>
            <w:color w:val="auto"/>
            <w:sz w:val="28"/>
            <w:szCs w:val="28"/>
            <w:u w:val="none"/>
          </w:rPr>
          <w:t>№ 1678-VII від 16.09.2014</w:t>
        </w:r>
      </w:hyperlink>
      <w:r w:rsidR="003E0F86" w:rsidRPr="003E0F86">
        <w:rPr>
          <w:sz w:val="28"/>
          <w:szCs w:val="28"/>
        </w:rPr>
        <w:t xml:space="preserve">. URL: </w:t>
      </w:r>
      <w:hyperlink r:id="rId58" w:history="1">
        <w:r w:rsidR="003E0F86" w:rsidRPr="003E0F86">
          <w:rPr>
            <w:rStyle w:val="a7"/>
            <w:color w:val="auto"/>
            <w:sz w:val="28"/>
            <w:szCs w:val="28"/>
            <w:u w:val="none"/>
          </w:rPr>
          <w:t>http://surl.li/cesny</w:t>
        </w:r>
      </w:hyperlink>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Чуєва І., Безкоровайна Л., Ніколаєва Т. (2021). Система якості туристичного продукту як невід</w:t>
      </w:r>
      <w:r w:rsidR="002A0212">
        <w:rPr>
          <w:sz w:val="28"/>
          <w:szCs w:val="28"/>
        </w:rPr>
        <w:t>’</w:t>
      </w:r>
      <w:r w:rsidRPr="003E0F86">
        <w:rPr>
          <w:sz w:val="28"/>
          <w:szCs w:val="28"/>
        </w:rPr>
        <w:t xml:space="preserve">ємна частина стандартизації послуг в міжнародному туристичному бізнесі. Економіка та суспільство, (28). </w:t>
      </w:r>
      <w:hyperlink r:id="rId59" w:history="1">
        <w:r w:rsidRPr="003E0F86">
          <w:rPr>
            <w:rStyle w:val="a7"/>
            <w:color w:val="auto"/>
            <w:sz w:val="28"/>
            <w:szCs w:val="28"/>
            <w:u w:val="none"/>
          </w:rPr>
          <w:t>http://surl.li/heayc</w:t>
        </w:r>
      </w:hyperlink>
    </w:p>
    <w:p w:rsidR="003E0F86" w:rsidRPr="003E0F86" w:rsidRDefault="003E0F86" w:rsidP="00765425">
      <w:pPr>
        <w:pStyle w:val="a3"/>
        <w:numPr>
          <w:ilvl w:val="0"/>
          <w:numId w:val="2"/>
        </w:numPr>
        <w:tabs>
          <w:tab w:val="left" w:pos="1276"/>
        </w:tabs>
        <w:spacing w:line="360" w:lineRule="auto"/>
        <w:ind w:left="0" w:firstLine="680"/>
        <w:contextualSpacing w:val="0"/>
        <w:jc w:val="both"/>
        <w:rPr>
          <w:sz w:val="28"/>
          <w:szCs w:val="28"/>
        </w:rPr>
      </w:pPr>
      <w:r w:rsidRPr="003E0F86">
        <w:rPr>
          <w:sz w:val="28"/>
          <w:szCs w:val="28"/>
        </w:rPr>
        <w:t>Юрченко С. А. Основы научных исследований : учебное пособие для студентов специальностей «Международные экономические отношения» и «Туризм». Харків: ХНУ имени В. Н. Каразина, 2005. 136 с.</w:t>
      </w:r>
    </w:p>
    <w:p w:rsidR="009A09A4" w:rsidRPr="000D5C2A" w:rsidRDefault="009A09A4" w:rsidP="00765425">
      <w:pPr>
        <w:pStyle w:val="a3"/>
        <w:numPr>
          <w:ilvl w:val="0"/>
          <w:numId w:val="2"/>
        </w:numPr>
        <w:tabs>
          <w:tab w:val="left" w:pos="1276"/>
        </w:tabs>
        <w:spacing w:line="360" w:lineRule="auto"/>
        <w:ind w:left="0" w:firstLine="720"/>
        <w:contextualSpacing w:val="0"/>
        <w:jc w:val="both"/>
        <w:rPr>
          <w:sz w:val="28"/>
          <w:szCs w:val="28"/>
        </w:rPr>
      </w:pPr>
      <w:bookmarkStart w:id="46" w:name="_Ref105756122"/>
      <w:r w:rsidRPr="000D5C2A">
        <w:rPr>
          <w:sz w:val="28"/>
          <w:szCs w:val="28"/>
        </w:rPr>
        <w:t xml:space="preserve">Ammirato, S., Feliketti, A. M. (2014). The Agritourism as a means of sustainable development for rural communities: a research from the field. </w:t>
      </w:r>
      <w:hyperlink r:id="rId60" w:history="1">
        <w:r w:rsidRPr="000D5C2A">
          <w:rPr>
            <w:rStyle w:val="a7"/>
            <w:color w:val="auto"/>
            <w:sz w:val="28"/>
            <w:szCs w:val="28"/>
            <w:u w:val="none"/>
          </w:rPr>
          <w:t>International Journal of Interdisciplinary Environmental Studies</w:t>
        </w:r>
      </w:hyperlink>
      <w:r w:rsidRPr="000D5C2A">
        <w:rPr>
          <w:sz w:val="28"/>
          <w:szCs w:val="28"/>
        </w:rPr>
        <w:t>. 8(1):17-29. URL: http://surl.li/cecvl</w:t>
      </w:r>
      <w:bookmarkEnd w:id="46"/>
    </w:p>
    <w:p w:rsidR="009A09A4" w:rsidRPr="000D5C2A" w:rsidRDefault="009A09A4" w:rsidP="00765425">
      <w:pPr>
        <w:pStyle w:val="a3"/>
        <w:numPr>
          <w:ilvl w:val="0"/>
          <w:numId w:val="2"/>
        </w:numPr>
        <w:tabs>
          <w:tab w:val="left" w:pos="1276"/>
        </w:tabs>
        <w:spacing w:line="360" w:lineRule="auto"/>
        <w:ind w:left="0" w:firstLine="720"/>
        <w:contextualSpacing w:val="0"/>
        <w:jc w:val="both"/>
        <w:rPr>
          <w:sz w:val="28"/>
          <w:szCs w:val="28"/>
        </w:rPr>
      </w:pPr>
      <w:bookmarkStart w:id="47" w:name="_Ref134096893"/>
      <w:r w:rsidRPr="000D5C2A">
        <w:rPr>
          <w:sz w:val="28"/>
          <w:szCs w:val="28"/>
        </w:rPr>
        <w:t xml:space="preserve">An official website of the European Union. URL: </w:t>
      </w:r>
      <w:hyperlink r:id="rId61" w:history="1">
        <w:r w:rsidRPr="000D5C2A">
          <w:rPr>
            <w:rStyle w:val="a7"/>
            <w:color w:val="auto"/>
            <w:sz w:val="28"/>
            <w:szCs w:val="28"/>
            <w:u w:val="none"/>
          </w:rPr>
          <w:t>http://surl.li/ceepd</w:t>
        </w:r>
      </w:hyperlink>
      <w:bookmarkEnd w:id="47"/>
    </w:p>
    <w:p w:rsidR="009A09A4" w:rsidRPr="000D5C2A" w:rsidRDefault="009A09A4" w:rsidP="00765425">
      <w:pPr>
        <w:pStyle w:val="a3"/>
        <w:numPr>
          <w:ilvl w:val="0"/>
          <w:numId w:val="2"/>
        </w:numPr>
        <w:tabs>
          <w:tab w:val="left" w:pos="1276"/>
        </w:tabs>
        <w:spacing w:line="360" w:lineRule="auto"/>
        <w:ind w:left="0" w:firstLine="720"/>
        <w:contextualSpacing w:val="0"/>
        <w:jc w:val="both"/>
        <w:rPr>
          <w:sz w:val="28"/>
          <w:szCs w:val="28"/>
        </w:rPr>
      </w:pPr>
      <w:r w:rsidRPr="000D5C2A">
        <w:rPr>
          <w:sz w:val="28"/>
          <w:szCs w:val="28"/>
        </w:rPr>
        <w:t>Beskorovaynaya L., Makovetska N., Naumchuk V., Sydoruk A., Panchenko V. (2022) Model of Professional Training of Future Specialists in Tourism in Higher Education Institutions of Ukraine, Journal of Hospitality &amp; Tourism Education, DOI: </w:t>
      </w:r>
      <w:hyperlink r:id="rId62" w:history="1">
        <w:r w:rsidRPr="000D5C2A">
          <w:rPr>
            <w:rStyle w:val="a7"/>
            <w:color w:val="auto"/>
            <w:sz w:val="28"/>
            <w:szCs w:val="28"/>
            <w:u w:val="none"/>
          </w:rPr>
          <w:t>10.1080/10963758.2022.2123338</w:t>
        </w:r>
      </w:hyperlink>
      <w:r w:rsidRPr="000D5C2A">
        <w:rPr>
          <w:sz w:val="28"/>
          <w:szCs w:val="28"/>
        </w:rPr>
        <w:t xml:space="preserve"> (3.2 (2021) CiteScore</w:t>
      </w:r>
    </w:p>
    <w:p w:rsidR="009A09A4" w:rsidRPr="000D5C2A" w:rsidRDefault="009A09A4" w:rsidP="00765425">
      <w:pPr>
        <w:pStyle w:val="a3"/>
        <w:numPr>
          <w:ilvl w:val="0"/>
          <w:numId w:val="2"/>
        </w:numPr>
        <w:tabs>
          <w:tab w:val="left" w:pos="1276"/>
        </w:tabs>
        <w:spacing w:line="360" w:lineRule="auto"/>
        <w:ind w:left="0" w:firstLine="720"/>
        <w:contextualSpacing w:val="0"/>
        <w:jc w:val="both"/>
        <w:rPr>
          <w:sz w:val="28"/>
          <w:szCs w:val="28"/>
        </w:rPr>
      </w:pPr>
      <w:bookmarkStart w:id="48" w:name="_Ref136024071"/>
      <w:r w:rsidRPr="000D5C2A">
        <w:rPr>
          <w:sz w:val="28"/>
          <w:szCs w:val="28"/>
        </w:rPr>
        <w:t xml:space="preserve">Centro de Análisis Estratégico para la Agricultura (CAESPA). URL: </w:t>
      </w:r>
      <w:hyperlink r:id="rId63" w:history="1">
        <w:r w:rsidRPr="000D5C2A">
          <w:rPr>
            <w:rStyle w:val="a7"/>
            <w:color w:val="auto"/>
            <w:sz w:val="28"/>
            <w:szCs w:val="28"/>
            <w:u w:val="none"/>
          </w:rPr>
          <w:t>http://surl.li/cehwn</w:t>
        </w:r>
      </w:hyperlink>
      <w:bookmarkEnd w:id="48"/>
    </w:p>
    <w:p w:rsidR="009A09A4" w:rsidRPr="000D5C2A" w:rsidRDefault="009A09A4" w:rsidP="00765425">
      <w:pPr>
        <w:pStyle w:val="a3"/>
        <w:numPr>
          <w:ilvl w:val="0"/>
          <w:numId w:val="2"/>
        </w:numPr>
        <w:tabs>
          <w:tab w:val="left" w:pos="1276"/>
        </w:tabs>
        <w:spacing w:line="360" w:lineRule="auto"/>
        <w:ind w:left="0" w:firstLine="720"/>
        <w:contextualSpacing w:val="0"/>
        <w:jc w:val="both"/>
        <w:rPr>
          <w:sz w:val="28"/>
          <w:szCs w:val="28"/>
        </w:rPr>
      </w:pPr>
      <w:bookmarkStart w:id="49" w:name="_Ref134096573"/>
      <w:bookmarkStart w:id="50" w:name="_Ref150510599"/>
      <w:r w:rsidRPr="000D5C2A">
        <w:rPr>
          <w:sz w:val="28"/>
          <w:szCs w:val="28"/>
        </w:rPr>
        <w:t xml:space="preserve">Faría, C. del P., Angarita, J. L., Pérez Laurens, L., &amp; Ochoa, A. C. (2017). Modelo de planificación estratégica del turismorural sostenible. Multiciencias. 16(3). Р. 267-273. Recuperado a partir de </w:t>
      </w:r>
      <w:bookmarkEnd w:id="49"/>
      <w:r w:rsidRPr="000D5C2A">
        <w:rPr>
          <w:sz w:val="28"/>
          <w:szCs w:val="28"/>
        </w:rPr>
        <w:t>http://surl.li/hozlf</w:t>
      </w:r>
      <w:bookmarkEnd w:id="50"/>
    </w:p>
    <w:p w:rsidR="009A09A4" w:rsidRPr="003E0F86" w:rsidRDefault="009A09A4" w:rsidP="00765425">
      <w:pPr>
        <w:pStyle w:val="a3"/>
        <w:numPr>
          <w:ilvl w:val="0"/>
          <w:numId w:val="2"/>
        </w:numPr>
        <w:tabs>
          <w:tab w:val="left" w:pos="1276"/>
        </w:tabs>
        <w:spacing w:line="360" w:lineRule="auto"/>
        <w:ind w:left="0" w:firstLine="680"/>
        <w:contextualSpacing w:val="0"/>
        <w:jc w:val="both"/>
        <w:rPr>
          <w:sz w:val="28"/>
          <w:szCs w:val="28"/>
        </w:rPr>
      </w:pPr>
      <w:bookmarkStart w:id="51" w:name="_Ref120987764"/>
      <w:r w:rsidRPr="003E0F86">
        <w:rPr>
          <w:sz w:val="28"/>
          <w:szCs w:val="28"/>
        </w:rPr>
        <w:lastRenderedPageBreak/>
        <w:t xml:space="preserve">Interfax-Україна. Після війни внутрішній туризм в Україні економічно сильно «просяде», а згодом дещо зміниться </w:t>
      </w:r>
      <w:r w:rsidRPr="003E0F86">
        <w:rPr>
          <w:sz w:val="28"/>
          <w:szCs w:val="28"/>
        </w:rPr>
        <w:sym w:font="Symbol" w:char="F02D"/>
      </w:r>
      <w:r w:rsidRPr="003E0F86">
        <w:rPr>
          <w:sz w:val="28"/>
          <w:szCs w:val="28"/>
        </w:rPr>
        <w:t xml:space="preserve"> голова Держтуризму. URL: </w:t>
      </w:r>
      <w:bookmarkEnd w:id="51"/>
      <w:r w:rsidRPr="003E0F86">
        <w:rPr>
          <w:sz w:val="28"/>
          <w:szCs w:val="28"/>
        </w:rPr>
        <w:fldChar w:fldCharType="begin"/>
      </w:r>
      <w:r w:rsidRPr="003E0F86">
        <w:rPr>
          <w:sz w:val="28"/>
          <w:szCs w:val="28"/>
        </w:rPr>
        <w:instrText xml:space="preserve"> HYPERLINK "http://surl.li/hretw" </w:instrText>
      </w:r>
      <w:r w:rsidRPr="003E0F86">
        <w:rPr>
          <w:sz w:val="28"/>
          <w:szCs w:val="28"/>
        </w:rPr>
        <w:fldChar w:fldCharType="separate"/>
      </w:r>
      <w:r w:rsidRPr="003E0F86">
        <w:rPr>
          <w:rStyle w:val="a7"/>
          <w:color w:val="auto"/>
          <w:sz w:val="28"/>
          <w:szCs w:val="28"/>
          <w:u w:val="none"/>
        </w:rPr>
        <w:t>http://surl.li/hretw</w:t>
      </w:r>
      <w:r w:rsidRPr="003E0F86">
        <w:rPr>
          <w:sz w:val="28"/>
          <w:szCs w:val="28"/>
        </w:rPr>
        <w:fldChar w:fldCharType="end"/>
      </w:r>
    </w:p>
    <w:p w:rsidR="009A09A4" w:rsidRPr="000D5C2A" w:rsidRDefault="009A09A4" w:rsidP="00765425">
      <w:pPr>
        <w:pStyle w:val="a3"/>
        <w:numPr>
          <w:ilvl w:val="0"/>
          <w:numId w:val="2"/>
        </w:numPr>
        <w:tabs>
          <w:tab w:val="left" w:pos="1276"/>
        </w:tabs>
        <w:spacing w:line="360" w:lineRule="auto"/>
        <w:ind w:left="0" w:firstLine="720"/>
        <w:contextualSpacing w:val="0"/>
        <w:jc w:val="both"/>
        <w:rPr>
          <w:sz w:val="28"/>
          <w:szCs w:val="28"/>
        </w:rPr>
      </w:pPr>
      <w:bookmarkStart w:id="52" w:name="_Ref150286788"/>
      <w:r w:rsidRPr="000D5C2A">
        <w:rPr>
          <w:sz w:val="28"/>
          <w:szCs w:val="28"/>
        </w:rPr>
        <w:t xml:space="preserve">Programas, acciones e instituciones rurales europeas. URL: </w:t>
      </w:r>
      <w:hyperlink r:id="rId64" w:history="1">
        <w:r w:rsidRPr="000D5C2A">
          <w:rPr>
            <w:rStyle w:val="a7"/>
            <w:color w:val="auto"/>
            <w:sz w:val="28"/>
            <w:szCs w:val="28"/>
            <w:u w:val="none"/>
          </w:rPr>
          <w:t>http://surl.li/ceety</w:t>
        </w:r>
      </w:hyperlink>
      <w:bookmarkEnd w:id="52"/>
    </w:p>
    <w:p w:rsidR="009A09A4" w:rsidRPr="000D5C2A" w:rsidRDefault="009A09A4" w:rsidP="00765425">
      <w:pPr>
        <w:pStyle w:val="a3"/>
        <w:numPr>
          <w:ilvl w:val="0"/>
          <w:numId w:val="2"/>
        </w:numPr>
        <w:tabs>
          <w:tab w:val="left" w:pos="1276"/>
        </w:tabs>
        <w:spacing w:line="360" w:lineRule="auto"/>
        <w:ind w:left="0" w:firstLine="720"/>
        <w:contextualSpacing w:val="0"/>
        <w:jc w:val="both"/>
        <w:rPr>
          <w:sz w:val="28"/>
          <w:szCs w:val="28"/>
        </w:rPr>
      </w:pPr>
      <w:bookmarkStart w:id="53" w:name="_Ref56718464"/>
      <w:bookmarkStart w:id="54" w:name="_Ref150112854"/>
      <w:r w:rsidRPr="000D5C2A">
        <w:rPr>
          <w:sz w:val="28"/>
          <w:szCs w:val="28"/>
        </w:rPr>
        <w:t xml:space="preserve">Resolution adopted by the General Assembly on 22 December 2015 (2015). Global Code of Ethics for Tourism. URL: </w:t>
      </w:r>
      <w:bookmarkStart w:id="55" w:name="_Ref105786273"/>
      <w:bookmarkStart w:id="56" w:name="_Ref56720119"/>
      <w:bookmarkEnd w:id="53"/>
      <w:bookmarkEnd w:id="55"/>
      <w:r w:rsidRPr="000D5C2A">
        <w:rPr>
          <w:sz w:val="28"/>
          <w:szCs w:val="28"/>
        </w:rPr>
        <w:t xml:space="preserve">http://surl.li/hkhmrThe Paris Agreement under the United Nations Framework Convention on Climate Change. United Nations. 12 Dec. 2015 (2015). URL: </w:t>
      </w:r>
      <w:bookmarkEnd w:id="56"/>
      <w:r w:rsidRPr="000D5C2A">
        <w:rPr>
          <w:sz w:val="28"/>
          <w:szCs w:val="28"/>
        </w:rPr>
        <w:fldChar w:fldCharType="begin"/>
      </w:r>
      <w:r w:rsidRPr="000D5C2A">
        <w:rPr>
          <w:sz w:val="28"/>
          <w:szCs w:val="28"/>
        </w:rPr>
        <w:instrText xml:space="preserve"> HYPERLINK "http://surl.li/hjuvv" </w:instrText>
      </w:r>
      <w:r w:rsidRPr="000D5C2A">
        <w:rPr>
          <w:sz w:val="28"/>
          <w:szCs w:val="28"/>
        </w:rPr>
        <w:fldChar w:fldCharType="separate"/>
      </w:r>
      <w:r w:rsidRPr="000D5C2A">
        <w:rPr>
          <w:rStyle w:val="a7"/>
          <w:color w:val="auto"/>
          <w:sz w:val="28"/>
          <w:szCs w:val="28"/>
          <w:u w:val="none"/>
        </w:rPr>
        <w:t>http://surl.li/hjuvv</w:t>
      </w:r>
      <w:r w:rsidRPr="000D5C2A">
        <w:rPr>
          <w:sz w:val="28"/>
          <w:szCs w:val="28"/>
        </w:rPr>
        <w:fldChar w:fldCharType="end"/>
      </w:r>
      <w:bookmarkEnd w:id="54"/>
    </w:p>
    <w:p w:rsidR="009A09A4" w:rsidRPr="000D5C2A" w:rsidRDefault="009A09A4" w:rsidP="00765425">
      <w:pPr>
        <w:pStyle w:val="a3"/>
        <w:numPr>
          <w:ilvl w:val="0"/>
          <w:numId w:val="2"/>
        </w:numPr>
        <w:tabs>
          <w:tab w:val="left" w:pos="1276"/>
        </w:tabs>
        <w:spacing w:line="360" w:lineRule="auto"/>
        <w:ind w:left="0" w:firstLine="720"/>
        <w:contextualSpacing w:val="0"/>
        <w:jc w:val="both"/>
        <w:rPr>
          <w:sz w:val="28"/>
          <w:szCs w:val="28"/>
        </w:rPr>
      </w:pPr>
      <w:bookmarkStart w:id="57" w:name="_Ref136629247"/>
      <w:bookmarkStart w:id="58" w:name="_Hlk132626524"/>
      <w:r w:rsidRPr="000D5C2A">
        <w:rPr>
          <w:sz w:val="28"/>
          <w:szCs w:val="28"/>
        </w:rPr>
        <w:t>Rural tourism. URL: https://www.unwto.org/rural-tourism.</w:t>
      </w:r>
      <w:bookmarkEnd w:id="57"/>
    </w:p>
    <w:bookmarkEnd w:id="58"/>
    <w:p w:rsidR="009A09A4" w:rsidRPr="000D5C2A" w:rsidRDefault="009A09A4" w:rsidP="00765425">
      <w:pPr>
        <w:pStyle w:val="a3"/>
        <w:numPr>
          <w:ilvl w:val="0"/>
          <w:numId w:val="2"/>
        </w:numPr>
        <w:tabs>
          <w:tab w:val="left" w:pos="1276"/>
        </w:tabs>
        <w:spacing w:line="360" w:lineRule="auto"/>
        <w:ind w:left="0" w:firstLine="720"/>
        <w:contextualSpacing w:val="0"/>
        <w:jc w:val="both"/>
        <w:rPr>
          <w:sz w:val="28"/>
          <w:szCs w:val="28"/>
        </w:rPr>
      </w:pPr>
      <w:r w:rsidRPr="000D5C2A">
        <w:rPr>
          <w:sz w:val="28"/>
          <w:szCs w:val="28"/>
        </w:rPr>
        <w:t>The United Nations. URL: http://surl.li/ceexz</w:t>
      </w:r>
    </w:p>
    <w:p w:rsidR="009A09A4" w:rsidRPr="000D5C2A" w:rsidRDefault="009A09A4" w:rsidP="00765425">
      <w:pPr>
        <w:pStyle w:val="a3"/>
        <w:numPr>
          <w:ilvl w:val="0"/>
          <w:numId w:val="2"/>
        </w:numPr>
        <w:tabs>
          <w:tab w:val="left" w:pos="1276"/>
        </w:tabs>
        <w:spacing w:line="360" w:lineRule="auto"/>
        <w:ind w:left="0" w:firstLine="720"/>
        <w:contextualSpacing w:val="0"/>
        <w:jc w:val="both"/>
        <w:rPr>
          <w:sz w:val="28"/>
          <w:szCs w:val="28"/>
        </w:rPr>
      </w:pPr>
      <w:r w:rsidRPr="000D5C2A">
        <w:rPr>
          <w:sz w:val="28"/>
          <w:szCs w:val="28"/>
        </w:rPr>
        <w:t>United Nations Environment Programme (UNEP). URL: http://surl.li/hjuwb</w:t>
      </w:r>
    </w:p>
    <w:p w:rsidR="009A09A4" w:rsidRDefault="009A09A4" w:rsidP="00765425">
      <w:pPr>
        <w:pStyle w:val="a3"/>
        <w:numPr>
          <w:ilvl w:val="0"/>
          <w:numId w:val="2"/>
        </w:numPr>
        <w:tabs>
          <w:tab w:val="left" w:pos="1276"/>
        </w:tabs>
        <w:spacing w:line="360" w:lineRule="auto"/>
        <w:ind w:left="0" w:firstLine="720"/>
        <w:contextualSpacing w:val="0"/>
        <w:jc w:val="both"/>
        <w:rPr>
          <w:sz w:val="28"/>
          <w:szCs w:val="28"/>
        </w:rPr>
      </w:pPr>
      <w:bookmarkStart w:id="59" w:name="_Ref105696429"/>
      <w:bookmarkStart w:id="60" w:name="_Ref136162429"/>
      <w:r w:rsidRPr="000D5C2A">
        <w:rPr>
          <w:sz w:val="28"/>
          <w:szCs w:val="28"/>
        </w:rPr>
        <w:t xml:space="preserve">World Tourism Organization. URL: </w:t>
      </w:r>
      <w:bookmarkEnd w:id="59"/>
      <w:r w:rsidRPr="000D5C2A">
        <w:rPr>
          <w:sz w:val="28"/>
          <w:szCs w:val="28"/>
        </w:rPr>
        <w:fldChar w:fldCharType="begin"/>
      </w:r>
      <w:r w:rsidRPr="000D5C2A">
        <w:rPr>
          <w:sz w:val="28"/>
          <w:szCs w:val="28"/>
        </w:rPr>
        <w:instrText xml:space="preserve"> HYPERLINK "http://surl.li/hjuzh" </w:instrText>
      </w:r>
      <w:r w:rsidRPr="000D5C2A">
        <w:rPr>
          <w:sz w:val="28"/>
          <w:szCs w:val="28"/>
        </w:rPr>
        <w:fldChar w:fldCharType="separate"/>
      </w:r>
      <w:r w:rsidRPr="000D5C2A">
        <w:rPr>
          <w:rStyle w:val="a7"/>
          <w:color w:val="auto"/>
          <w:sz w:val="28"/>
          <w:szCs w:val="28"/>
          <w:u w:val="none"/>
        </w:rPr>
        <w:t>http://surl.li/hjuzh</w:t>
      </w:r>
      <w:r w:rsidRPr="000D5C2A">
        <w:rPr>
          <w:sz w:val="28"/>
          <w:szCs w:val="28"/>
        </w:rPr>
        <w:fldChar w:fldCharType="end"/>
      </w:r>
      <w:bookmarkEnd w:id="60"/>
    </w:p>
    <w:p w:rsidR="009A09A4" w:rsidRPr="000D5C2A" w:rsidRDefault="009A09A4" w:rsidP="009A09A4">
      <w:pPr>
        <w:pStyle w:val="a3"/>
        <w:tabs>
          <w:tab w:val="left" w:pos="1276"/>
        </w:tabs>
        <w:spacing w:line="360" w:lineRule="auto"/>
        <w:contextualSpacing w:val="0"/>
        <w:jc w:val="both"/>
        <w:rPr>
          <w:sz w:val="28"/>
          <w:szCs w:val="28"/>
        </w:rPr>
      </w:pPr>
    </w:p>
    <w:p w:rsidR="00E34E3B" w:rsidRPr="000D5C2A" w:rsidRDefault="00E34E3B" w:rsidP="00E34E3B">
      <w:pPr>
        <w:rPr>
          <w:b/>
          <w:bCs/>
          <w:sz w:val="28"/>
          <w:szCs w:val="28"/>
          <w:lang w:eastAsia="uk-UA"/>
        </w:rPr>
      </w:pPr>
      <w:r w:rsidRPr="000D5C2A">
        <w:rPr>
          <w:b/>
          <w:bCs/>
          <w:sz w:val="28"/>
          <w:szCs w:val="28"/>
        </w:rPr>
        <w:br w:type="page"/>
      </w:r>
    </w:p>
    <w:p w:rsidR="00E34E3B" w:rsidRPr="000D5C2A" w:rsidRDefault="00E34E3B" w:rsidP="00E34E3B">
      <w:pPr>
        <w:pStyle w:val="western"/>
        <w:widowControl w:val="0"/>
        <w:tabs>
          <w:tab w:val="left" w:pos="709"/>
          <w:tab w:val="left" w:pos="851"/>
          <w:tab w:val="left" w:pos="993"/>
          <w:tab w:val="left" w:pos="1134"/>
        </w:tabs>
        <w:spacing w:before="0" w:beforeAutospacing="0" w:after="0" w:afterAutospacing="0" w:line="360" w:lineRule="auto"/>
        <w:ind w:left="680"/>
        <w:jc w:val="center"/>
        <w:rPr>
          <w:b/>
          <w:bCs/>
          <w:sz w:val="28"/>
          <w:szCs w:val="28"/>
        </w:rPr>
      </w:pPr>
      <w:r w:rsidRPr="000D5C2A">
        <w:rPr>
          <w:b/>
          <w:bCs/>
          <w:sz w:val="28"/>
          <w:szCs w:val="28"/>
        </w:rPr>
        <w:lastRenderedPageBreak/>
        <w:t>МІНІСТЕРСТВО ОСВІТИ І НАУКИ УКРАЇНИ</w:t>
      </w:r>
    </w:p>
    <w:p w:rsidR="00E34E3B" w:rsidRPr="000D5C2A" w:rsidRDefault="00E34E3B" w:rsidP="00E34E3B">
      <w:pPr>
        <w:spacing w:line="360" w:lineRule="auto"/>
        <w:ind w:firstLine="709"/>
        <w:jc w:val="center"/>
        <w:rPr>
          <w:b/>
          <w:bCs/>
          <w:sz w:val="28"/>
          <w:szCs w:val="28"/>
        </w:rPr>
      </w:pPr>
      <w:r w:rsidRPr="000D5C2A">
        <w:rPr>
          <w:b/>
          <w:bCs/>
          <w:sz w:val="28"/>
          <w:szCs w:val="28"/>
        </w:rPr>
        <w:t>ЗАПОРІЗЬКИЙ НАЦІОНАЛЬНИЙ УНІВЕРСИТЕТ</w:t>
      </w:r>
    </w:p>
    <w:p w:rsidR="00E34E3B" w:rsidRPr="000D5C2A" w:rsidRDefault="00E34E3B" w:rsidP="00E34E3B">
      <w:pPr>
        <w:spacing w:line="360" w:lineRule="auto"/>
        <w:ind w:firstLine="709"/>
        <w:jc w:val="center"/>
        <w:rPr>
          <w:sz w:val="28"/>
          <w:szCs w:val="28"/>
        </w:rPr>
      </w:pPr>
      <w:r w:rsidRPr="000D5C2A">
        <w:rPr>
          <w:sz w:val="28"/>
          <w:szCs w:val="28"/>
        </w:rPr>
        <w:t>Факультет фізичного виховання, здоров</w:t>
      </w:r>
      <w:r w:rsidR="002A0212">
        <w:rPr>
          <w:sz w:val="28"/>
          <w:szCs w:val="28"/>
        </w:rPr>
        <w:t>’</w:t>
      </w:r>
      <w:r w:rsidRPr="000D5C2A">
        <w:rPr>
          <w:sz w:val="28"/>
          <w:szCs w:val="28"/>
        </w:rPr>
        <w:t>я та туризму</w:t>
      </w:r>
    </w:p>
    <w:p w:rsidR="00E34E3B" w:rsidRPr="000D5C2A" w:rsidRDefault="00E34E3B" w:rsidP="00E34E3B">
      <w:pPr>
        <w:spacing w:line="360" w:lineRule="auto"/>
        <w:jc w:val="center"/>
        <w:rPr>
          <w:sz w:val="28"/>
          <w:szCs w:val="28"/>
        </w:rPr>
      </w:pPr>
      <w:r w:rsidRPr="000D5C2A">
        <w:rPr>
          <w:sz w:val="28"/>
          <w:szCs w:val="28"/>
        </w:rPr>
        <w:t>Кафедра туризму та готельно-ресторанної справи</w:t>
      </w:r>
    </w:p>
    <w:p w:rsidR="00E34E3B" w:rsidRPr="000D5C2A" w:rsidRDefault="00E34E3B" w:rsidP="00E34E3B">
      <w:pPr>
        <w:spacing w:line="360" w:lineRule="auto"/>
        <w:jc w:val="center"/>
        <w:rPr>
          <w:sz w:val="28"/>
          <w:szCs w:val="28"/>
          <w:lang w:eastAsia="uk-UA"/>
        </w:rPr>
      </w:pPr>
    </w:p>
    <w:p w:rsidR="00E34E3B" w:rsidRPr="000D5C2A" w:rsidRDefault="00E34E3B" w:rsidP="00E34E3B">
      <w:pPr>
        <w:spacing w:line="360" w:lineRule="auto"/>
        <w:ind w:firstLine="709"/>
        <w:jc w:val="center"/>
        <w:rPr>
          <w:sz w:val="28"/>
          <w:szCs w:val="28"/>
          <w:lang w:eastAsia="uk-UA"/>
        </w:rPr>
      </w:pPr>
    </w:p>
    <w:p w:rsidR="00E34E3B" w:rsidRPr="000D5C2A" w:rsidRDefault="00E34E3B" w:rsidP="00E34E3B">
      <w:pPr>
        <w:spacing w:line="360" w:lineRule="auto"/>
        <w:ind w:firstLine="709"/>
        <w:jc w:val="center"/>
        <w:rPr>
          <w:sz w:val="28"/>
          <w:szCs w:val="28"/>
          <w:lang w:eastAsia="uk-UA"/>
        </w:rPr>
      </w:pPr>
    </w:p>
    <w:p w:rsidR="00E34E3B" w:rsidRPr="000D5C2A" w:rsidRDefault="00E34E3B" w:rsidP="00E34E3B">
      <w:pPr>
        <w:spacing w:line="360" w:lineRule="auto"/>
        <w:ind w:firstLine="709"/>
        <w:jc w:val="both"/>
        <w:rPr>
          <w:sz w:val="28"/>
          <w:szCs w:val="28"/>
          <w:lang w:eastAsia="uk-UA"/>
        </w:rPr>
      </w:pPr>
    </w:p>
    <w:p w:rsidR="00E34E3B" w:rsidRPr="000D5C2A" w:rsidRDefault="00E34E3B" w:rsidP="00E34E3B">
      <w:pPr>
        <w:spacing w:line="360" w:lineRule="auto"/>
        <w:ind w:firstLine="709"/>
        <w:jc w:val="both"/>
        <w:rPr>
          <w:sz w:val="28"/>
          <w:szCs w:val="28"/>
          <w:lang w:eastAsia="uk-UA"/>
        </w:rPr>
      </w:pPr>
    </w:p>
    <w:p w:rsidR="00E34E3B" w:rsidRPr="000D5C2A" w:rsidRDefault="00E34E3B" w:rsidP="00E34E3B">
      <w:pPr>
        <w:pStyle w:val="1"/>
        <w:spacing w:before="0" w:line="360" w:lineRule="auto"/>
        <w:ind w:firstLine="709"/>
        <w:jc w:val="center"/>
        <w:rPr>
          <w:rFonts w:ascii="Times New Roman" w:hAnsi="Times New Roman"/>
          <w:color w:val="auto"/>
          <w:lang w:eastAsia="uk-UA"/>
        </w:rPr>
      </w:pPr>
      <w:bookmarkStart w:id="61" w:name="_Toc421559289"/>
      <w:bookmarkStart w:id="62" w:name="_Toc120213105"/>
      <w:bookmarkStart w:id="63" w:name="_Toc135226103"/>
      <w:r w:rsidRPr="000D5C2A">
        <w:rPr>
          <w:rFonts w:ascii="Times New Roman" w:hAnsi="Times New Roman"/>
          <w:color w:val="auto"/>
          <w:lang w:eastAsia="uk-UA"/>
        </w:rPr>
        <w:t>ДОДАТКИ</w:t>
      </w:r>
      <w:bookmarkEnd w:id="61"/>
      <w:bookmarkEnd w:id="62"/>
      <w:bookmarkEnd w:id="63"/>
    </w:p>
    <w:p w:rsidR="00E34E3B" w:rsidRPr="000D5C2A" w:rsidRDefault="00E34E3B" w:rsidP="00E34E3B">
      <w:pPr>
        <w:spacing w:line="360" w:lineRule="auto"/>
        <w:ind w:firstLine="709"/>
        <w:jc w:val="center"/>
        <w:rPr>
          <w:b/>
          <w:sz w:val="28"/>
          <w:szCs w:val="28"/>
          <w:lang w:eastAsia="uk-UA"/>
        </w:rPr>
      </w:pPr>
    </w:p>
    <w:p w:rsidR="00F303E7" w:rsidRPr="000D5C2A" w:rsidRDefault="00F303E7" w:rsidP="00F303E7">
      <w:pPr>
        <w:spacing w:line="360" w:lineRule="auto"/>
        <w:jc w:val="center"/>
        <w:rPr>
          <w:sz w:val="28"/>
          <w:szCs w:val="28"/>
        </w:rPr>
      </w:pPr>
      <w:r w:rsidRPr="000D5C2A">
        <w:rPr>
          <w:sz w:val="28"/>
          <w:szCs w:val="28"/>
        </w:rPr>
        <w:t>На тему: «Диверсифікація послуг в сільському туризмі»</w:t>
      </w:r>
    </w:p>
    <w:p w:rsidR="00F303E7" w:rsidRPr="000D5C2A" w:rsidRDefault="00F303E7" w:rsidP="00F303E7">
      <w:pPr>
        <w:spacing w:line="360" w:lineRule="auto"/>
        <w:jc w:val="center"/>
        <w:rPr>
          <w:sz w:val="28"/>
          <w:szCs w:val="28"/>
        </w:rPr>
      </w:pPr>
      <w:r w:rsidRPr="000D5C2A">
        <w:rPr>
          <w:sz w:val="28"/>
          <w:szCs w:val="28"/>
        </w:rPr>
        <w:t>«Diversification of Services in Rural Tourism»</w:t>
      </w:r>
    </w:p>
    <w:p w:rsidR="00F303E7" w:rsidRPr="000D5C2A" w:rsidRDefault="00F303E7" w:rsidP="00F303E7">
      <w:pPr>
        <w:spacing w:line="360" w:lineRule="auto"/>
        <w:jc w:val="center"/>
        <w:rPr>
          <w:sz w:val="28"/>
          <w:szCs w:val="28"/>
        </w:rPr>
      </w:pPr>
    </w:p>
    <w:p w:rsidR="00F303E7" w:rsidRPr="000D5C2A" w:rsidRDefault="00F303E7" w:rsidP="00F303E7">
      <w:pPr>
        <w:spacing w:line="360" w:lineRule="auto"/>
        <w:jc w:val="center"/>
        <w:rPr>
          <w:sz w:val="28"/>
          <w:szCs w:val="28"/>
        </w:rPr>
      </w:pPr>
    </w:p>
    <w:p w:rsidR="00F303E7" w:rsidRPr="000D5C2A" w:rsidRDefault="00F303E7" w:rsidP="00F303E7">
      <w:pPr>
        <w:spacing w:line="360" w:lineRule="auto"/>
        <w:ind w:firstLine="4536"/>
        <w:jc w:val="both"/>
        <w:rPr>
          <w:sz w:val="28"/>
          <w:szCs w:val="28"/>
        </w:rPr>
      </w:pPr>
      <w:r w:rsidRPr="000D5C2A">
        <w:rPr>
          <w:sz w:val="28"/>
          <w:szCs w:val="28"/>
        </w:rPr>
        <w:t>Викона</w:t>
      </w:r>
      <w:r w:rsidRPr="000D5C2A">
        <w:rPr>
          <w:sz w:val="28"/>
          <w:szCs w:val="28"/>
          <w:lang w:val="ru-RU"/>
        </w:rPr>
        <w:t>ла</w:t>
      </w:r>
      <w:r w:rsidRPr="000D5C2A">
        <w:rPr>
          <w:sz w:val="28"/>
          <w:szCs w:val="28"/>
        </w:rPr>
        <w:t xml:space="preserve"> студентка 4 курсу </w:t>
      </w:r>
    </w:p>
    <w:p w:rsidR="00F303E7" w:rsidRPr="000D5C2A" w:rsidRDefault="00F303E7" w:rsidP="00F303E7">
      <w:pPr>
        <w:spacing w:line="360" w:lineRule="auto"/>
        <w:ind w:firstLine="4536"/>
        <w:rPr>
          <w:sz w:val="28"/>
          <w:szCs w:val="28"/>
        </w:rPr>
      </w:pPr>
      <w:r w:rsidRPr="000D5C2A">
        <w:rPr>
          <w:sz w:val="28"/>
          <w:szCs w:val="28"/>
        </w:rPr>
        <w:t xml:space="preserve">Спеціальності 242 Туризм </w:t>
      </w:r>
    </w:p>
    <w:p w:rsidR="00F303E7" w:rsidRPr="000D5C2A" w:rsidRDefault="00F303E7" w:rsidP="00F303E7">
      <w:pPr>
        <w:spacing w:line="360" w:lineRule="auto"/>
        <w:ind w:firstLine="4536"/>
        <w:rPr>
          <w:sz w:val="28"/>
          <w:szCs w:val="28"/>
        </w:rPr>
      </w:pPr>
      <w:r w:rsidRPr="000D5C2A">
        <w:rPr>
          <w:sz w:val="28"/>
          <w:szCs w:val="28"/>
        </w:rPr>
        <w:t>Тімінська Поліна Сергіївна</w:t>
      </w:r>
    </w:p>
    <w:p w:rsidR="00F303E7" w:rsidRPr="000D5C2A" w:rsidRDefault="00F303E7" w:rsidP="00F303E7">
      <w:pPr>
        <w:spacing w:line="360" w:lineRule="auto"/>
        <w:ind w:firstLine="4536"/>
        <w:rPr>
          <w:sz w:val="28"/>
          <w:szCs w:val="28"/>
        </w:rPr>
      </w:pPr>
      <w:r w:rsidRPr="000D5C2A">
        <w:rPr>
          <w:sz w:val="28"/>
          <w:szCs w:val="28"/>
        </w:rPr>
        <w:t xml:space="preserve">Керівник: Безкоровайна Л.В. </w:t>
      </w:r>
    </w:p>
    <w:p w:rsidR="00F303E7" w:rsidRPr="000D5C2A" w:rsidRDefault="00F303E7" w:rsidP="00F303E7">
      <w:pPr>
        <w:spacing w:line="360" w:lineRule="auto"/>
        <w:ind w:firstLine="4536"/>
        <w:rPr>
          <w:sz w:val="28"/>
          <w:szCs w:val="28"/>
        </w:rPr>
      </w:pPr>
      <w:r w:rsidRPr="000D5C2A">
        <w:rPr>
          <w:sz w:val="28"/>
          <w:szCs w:val="28"/>
        </w:rPr>
        <w:t>Рецензент: Чуєва І.О.</w:t>
      </w:r>
    </w:p>
    <w:p w:rsidR="00E34E3B" w:rsidRPr="000D5C2A" w:rsidRDefault="00E34E3B" w:rsidP="00E34E3B">
      <w:pPr>
        <w:spacing w:line="360" w:lineRule="auto"/>
        <w:jc w:val="right"/>
        <w:rPr>
          <w:sz w:val="28"/>
          <w:szCs w:val="28"/>
        </w:rPr>
      </w:pPr>
    </w:p>
    <w:p w:rsidR="00E34E3B" w:rsidRPr="000D5C2A" w:rsidRDefault="00E34E3B" w:rsidP="00E34E3B">
      <w:pPr>
        <w:spacing w:line="360" w:lineRule="auto"/>
        <w:jc w:val="both"/>
        <w:rPr>
          <w:sz w:val="28"/>
          <w:szCs w:val="28"/>
        </w:rPr>
      </w:pPr>
    </w:p>
    <w:p w:rsidR="00E34E3B" w:rsidRPr="000D5C2A" w:rsidRDefault="00E34E3B" w:rsidP="00E34E3B">
      <w:pPr>
        <w:spacing w:line="360" w:lineRule="auto"/>
        <w:jc w:val="both"/>
        <w:rPr>
          <w:sz w:val="28"/>
          <w:szCs w:val="28"/>
        </w:rPr>
      </w:pPr>
    </w:p>
    <w:p w:rsidR="00E34E3B" w:rsidRPr="000D5C2A" w:rsidRDefault="00F303E7" w:rsidP="00E34E3B">
      <w:pPr>
        <w:spacing w:line="360" w:lineRule="auto"/>
        <w:jc w:val="center"/>
        <w:rPr>
          <w:sz w:val="28"/>
          <w:szCs w:val="28"/>
        </w:rPr>
      </w:pPr>
      <w:r>
        <w:rPr>
          <w:sz w:val="28"/>
          <w:szCs w:val="28"/>
        </w:rPr>
        <w:t>Запоріжжя – 2024</w:t>
      </w:r>
    </w:p>
    <w:p w:rsidR="00AB21AE" w:rsidRPr="000D5C2A" w:rsidRDefault="00AB21AE">
      <w:pPr>
        <w:spacing w:after="160" w:line="259" w:lineRule="auto"/>
        <w:rPr>
          <w:sz w:val="28"/>
          <w:szCs w:val="28"/>
          <w:lang w:eastAsia="uk-UA"/>
        </w:rPr>
      </w:pPr>
      <w:r w:rsidRPr="000D5C2A">
        <w:rPr>
          <w:sz w:val="28"/>
          <w:szCs w:val="28"/>
          <w:lang w:eastAsia="uk-UA"/>
        </w:rPr>
        <w:br w:type="page"/>
      </w:r>
    </w:p>
    <w:p w:rsidR="00AB21AE" w:rsidRPr="000D5C2A" w:rsidRDefault="00EF2806" w:rsidP="00AB21AE">
      <w:pPr>
        <w:spacing w:line="360" w:lineRule="auto"/>
        <w:ind w:firstLine="709"/>
        <w:jc w:val="center"/>
        <w:rPr>
          <w:b/>
          <w:sz w:val="28"/>
          <w:szCs w:val="28"/>
          <w:lang w:eastAsia="uk-UA"/>
        </w:rPr>
      </w:pPr>
      <w:r w:rsidRPr="000D5C2A">
        <w:rPr>
          <w:b/>
          <w:sz w:val="28"/>
          <w:szCs w:val="28"/>
          <w:lang w:eastAsia="uk-UA"/>
        </w:rPr>
        <w:lastRenderedPageBreak/>
        <w:t>ДОДАТОК А</w:t>
      </w:r>
    </w:p>
    <w:p w:rsidR="00AB21AE" w:rsidRPr="000D5C2A" w:rsidRDefault="00AB21AE" w:rsidP="00AB21AE">
      <w:pPr>
        <w:spacing w:line="360" w:lineRule="auto"/>
        <w:ind w:firstLine="709"/>
        <w:jc w:val="center"/>
        <w:rPr>
          <w:sz w:val="28"/>
          <w:szCs w:val="28"/>
          <w:lang w:eastAsia="uk-UA"/>
        </w:rPr>
      </w:pPr>
    </w:p>
    <w:p w:rsidR="00AB21AE" w:rsidRPr="000D5C2A" w:rsidRDefault="00AB21AE" w:rsidP="00AB21AE">
      <w:pPr>
        <w:spacing w:line="360" w:lineRule="auto"/>
        <w:ind w:firstLine="709"/>
        <w:jc w:val="center"/>
        <w:rPr>
          <w:sz w:val="28"/>
          <w:szCs w:val="28"/>
          <w:lang w:eastAsia="uk-UA"/>
        </w:rPr>
      </w:pPr>
      <w:r w:rsidRPr="000D5C2A">
        <w:rPr>
          <w:sz w:val="28"/>
          <w:szCs w:val="28"/>
          <w:lang w:eastAsia="uk-UA"/>
        </w:rPr>
        <w:t>Анкета</w:t>
      </w:r>
    </w:p>
    <w:p w:rsidR="00AB21AE" w:rsidRPr="000D5C2A" w:rsidRDefault="00AB21AE" w:rsidP="00AB21AE">
      <w:pPr>
        <w:pStyle w:val="FR1"/>
        <w:tabs>
          <w:tab w:val="left" w:pos="426"/>
          <w:tab w:val="left" w:pos="567"/>
        </w:tabs>
        <w:spacing w:line="360" w:lineRule="auto"/>
        <w:ind w:left="0" w:right="0" w:firstLine="709"/>
        <w:rPr>
          <w:b w:val="0"/>
        </w:rPr>
      </w:pPr>
      <w:r w:rsidRPr="000D5C2A">
        <w:rPr>
          <w:b w:val="0"/>
        </w:rPr>
        <w:t xml:space="preserve">Кафедра туризму Запорізького національного університету проводить анкетування з метою </w:t>
      </w:r>
      <w:r w:rsidRPr="000D5C2A">
        <w:rPr>
          <w:b w:val="0"/>
          <w:iCs/>
        </w:rPr>
        <w:t xml:space="preserve">вивчення та обґрунтування </w:t>
      </w:r>
      <w:r w:rsidRPr="000D5C2A">
        <w:rPr>
          <w:b w:val="0"/>
        </w:rPr>
        <w:t xml:space="preserve">особливостей </w:t>
      </w:r>
      <w:r w:rsidR="003908CD">
        <w:rPr>
          <w:b w:val="0"/>
        </w:rPr>
        <w:t>диверсифікації послуг у сільському туризмі</w:t>
      </w:r>
      <w:r w:rsidRPr="000D5C2A">
        <w:rPr>
          <w:b w:val="0"/>
        </w:rPr>
        <w:t xml:space="preserve"> в Україні.</w:t>
      </w:r>
    </w:p>
    <w:p w:rsidR="00AB21AE" w:rsidRPr="000D5C2A" w:rsidRDefault="00AB21AE" w:rsidP="00AB21AE">
      <w:pPr>
        <w:pStyle w:val="FR1"/>
        <w:tabs>
          <w:tab w:val="left" w:pos="426"/>
          <w:tab w:val="left" w:pos="567"/>
        </w:tabs>
        <w:spacing w:line="360" w:lineRule="auto"/>
        <w:ind w:left="0" w:right="0" w:firstLine="709"/>
        <w:rPr>
          <w:b w:val="0"/>
        </w:rPr>
      </w:pPr>
      <w:r w:rsidRPr="000D5C2A">
        <w:rPr>
          <w:b w:val="0"/>
        </w:rPr>
        <w:t>Просимо відповісти та поставити відповідну позначку.</w:t>
      </w:r>
    </w:p>
    <w:p w:rsidR="00AB21AE" w:rsidRPr="000D5C2A" w:rsidRDefault="00AB21AE" w:rsidP="00AB21AE">
      <w:pPr>
        <w:spacing w:line="360" w:lineRule="auto"/>
        <w:jc w:val="both"/>
        <w:rPr>
          <w:i/>
          <w:sz w:val="28"/>
          <w:szCs w:val="28"/>
        </w:rPr>
      </w:pPr>
      <w:r w:rsidRPr="000D5C2A">
        <w:rPr>
          <w:i/>
          <w:sz w:val="28"/>
          <w:szCs w:val="28"/>
        </w:rPr>
        <w:t>1. Ваша стать, вік:</w:t>
      </w:r>
    </w:p>
    <w:p w:rsidR="00AB21AE" w:rsidRPr="000D5C2A" w:rsidRDefault="00AB21AE" w:rsidP="00AB21AE">
      <w:pPr>
        <w:spacing w:line="360" w:lineRule="auto"/>
        <w:jc w:val="both"/>
        <w:rPr>
          <w:sz w:val="28"/>
          <w:szCs w:val="28"/>
        </w:rPr>
      </w:pPr>
      <w:r w:rsidRPr="000D5C2A">
        <w:rPr>
          <w:sz w:val="28"/>
          <w:szCs w:val="28"/>
        </w:rPr>
        <w:t>а) чоловіча;</w:t>
      </w:r>
      <w:r w:rsidRPr="000D5C2A">
        <w:rPr>
          <w:sz w:val="28"/>
          <w:szCs w:val="28"/>
        </w:rPr>
        <w:tab/>
        <w:t>в) менше 20 років;</w:t>
      </w:r>
    </w:p>
    <w:p w:rsidR="00AB21AE" w:rsidRPr="000D5C2A" w:rsidRDefault="00AB21AE" w:rsidP="00AB21AE">
      <w:pPr>
        <w:spacing w:line="360" w:lineRule="auto"/>
        <w:jc w:val="both"/>
        <w:rPr>
          <w:sz w:val="28"/>
          <w:szCs w:val="28"/>
        </w:rPr>
      </w:pPr>
      <w:r w:rsidRPr="000D5C2A">
        <w:rPr>
          <w:sz w:val="28"/>
          <w:szCs w:val="28"/>
        </w:rPr>
        <w:t>б) жіноча.</w:t>
      </w:r>
      <w:r w:rsidRPr="000D5C2A">
        <w:rPr>
          <w:sz w:val="28"/>
          <w:szCs w:val="28"/>
        </w:rPr>
        <w:tab/>
        <w:t>г) більше 20 років.</w:t>
      </w:r>
    </w:p>
    <w:p w:rsidR="00AB21AE" w:rsidRPr="000D5C2A" w:rsidRDefault="00AB21AE" w:rsidP="00AB21AE">
      <w:pPr>
        <w:spacing w:line="360" w:lineRule="auto"/>
        <w:jc w:val="both"/>
        <w:rPr>
          <w:i/>
          <w:sz w:val="28"/>
          <w:szCs w:val="28"/>
        </w:rPr>
      </w:pPr>
      <w:r w:rsidRPr="000D5C2A">
        <w:rPr>
          <w:i/>
          <w:sz w:val="28"/>
          <w:szCs w:val="28"/>
        </w:rPr>
        <w:t>2. Під час планування подорожі Ви:</w:t>
      </w:r>
    </w:p>
    <w:p w:rsidR="00AB21AE" w:rsidRPr="000D5C2A" w:rsidRDefault="00AB21AE" w:rsidP="00765425">
      <w:pPr>
        <w:numPr>
          <w:ilvl w:val="0"/>
          <w:numId w:val="3"/>
        </w:numPr>
        <w:tabs>
          <w:tab w:val="left" w:pos="284"/>
        </w:tabs>
        <w:spacing w:line="360" w:lineRule="auto"/>
        <w:ind w:left="0" w:firstLine="0"/>
        <w:jc w:val="both"/>
        <w:rPr>
          <w:sz w:val="28"/>
          <w:szCs w:val="28"/>
        </w:rPr>
      </w:pPr>
      <w:r w:rsidRPr="000D5C2A">
        <w:rPr>
          <w:sz w:val="28"/>
          <w:szCs w:val="28"/>
        </w:rPr>
        <w:t>звертаєтесь до туристичної фірми;</w:t>
      </w:r>
    </w:p>
    <w:p w:rsidR="00AB21AE" w:rsidRPr="000D5C2A" w:rsidRDefault="00AB21AE" w:rsidP="00765425">
      <w:pPr>
        <w:numPr>
          <w:ilvl w:val="0"/>
          <w:numId w:val="3"/>
        </w:numPr>
        <w:tabs>
          <w:tab w:val="left" w:pos="284"/>
        </w:tabs>
        <w:spacing w:line="360" w:lineRule="auto"/>
        <w:ind w:left="0" w:firstLine="0"/>
        <w:jc w:val="both"/>
        <w:rPr>
          <w:sz w:val="28"/>
          <w:szCs w:val="28"/>
        </w:rPr>
      </w:pPr>
      <w:r w:rsidRPr="000D5C2A">
        <w:rPr>
          <w:sz w:val="28"/>
          <w:szCs w:val="28"/>
        </w:rPr>
        <w:t>самостійно організовуєте свій відпочинок.</w:t>
      </w:r>
    </w:p>
    <w:p w:rsidR="00AB21AE" w:rsidRPr="000D5C2A" w:rsidRDefault="00AB21AE" w:rsidP="00AB21AE">
      <w:pPr>
        <w:tabs>
          <w:tab w:val="left" w:pos="284"/>
        </w:tabs>
        <w:spacing w:line="360" w:lineRule="auto"/>
        <w:jc w:val="both"/>
        <w:rPr>
          <w:i/>
          <w:sz w:val="28"/>
          <w:szCs w:val="28"/>
        </w:rPr>
      </w:pPr>
      <w:r w:rsidRPr="000D5C2A">
        <w:rPr>
          <w:i/>
          <w:sz w:val="28"/>
          <w:szCs w:val="28"/>
        </w:rPr>
        <w:t>3. Ви б хотіли провести свій відпочинок в компанії:</w:t>
      </w:r>
    </w:p>
    <w:p w:rsidR="00AB21AE" w:rsidRPr="000D5C2A" w:rsidRDefault="00AB21AE" w:rsidP="00765425">
      <w:pPr>
        <w:numPr>
          <w:ilvl w:val="0"/>
          <w:numId w:val="4"/>
        </w:numPr>
        <w:tabs>
          <w:tab w:val="left" w:pos="284"/>
        </w:tabs>
        <w:spacing w:line="360" w:lineRule="auto"/>
        <w:ind w:left="0" w:firstLine="0"/>
        <w:jc w:val="both"/>
        <w:rPr>
          <w:sz w:val="28"/>
          <w:szCs w:val="28"/>
        </w:rPr>
      </w:pPr>
      <w:r w:rsidRPr="000D5C2A">
        <w:rPr>
          <w:sz w:val="28"/>
          <w:szCs w:val="28"/>
        </w:rPr>
        <w:t>сім</w:t>
      </w:r>
      <w:r w:rsidR="002A0212">
        <w:rPr>
          <w:sz w:val="28"/>
          <w:szCs w:val="28"/>
        </w:rPr>
        <w:t>’</w:t>
      </w:r>
      <w:r w:rsidRPr="000D5C2A">
        <w:rPr>
          <w:sz w:val="28"/>
          <w:szCs w:val="28"/>
        </w:rPr>
        <w:t>ї;</w:t>
      </w:r>
    </w:p>
    <w:p w:rsidR="00AB21AE" w:rsidRPr="000D5C2A" w:rsidRDefault="00AB21AE" w:rsidP="00765425">
      <w:pPr>
        <w:numPr>
          <w:ilvl w:val="0"/>
          <w:numId w:val="4"/>
        </w:numPr>
        <w:tabs>
          <w:tab w:val="left" w:pos="284"/>
        </w:tabs>
        <w:spacing w:line="360" w:lineRule="auto"/>
        <w:ind w:left="0" w:firstLine="0"/>
        <w:jc w:val="both"/>
        <w:rPr>
          <w:sz w:val="28"/>
          <w:szCs w:val="28"/>
        </w:rPr>
      </w:pPr>
      <w:r w:rsidRPr="000D5C2A">
        <w:rPr>
          <w:sz w:val="28"/>
          <w:szCs w:val="28"/>
        </w:rPr>
        <w:t>друзів; в) самостійно.</w:t>
      </w:r>
    </w:p>
    <w:p w:rsidR="00AB21AE" w:rsidRPr="000D5C2A" w:rsidRDefault="00AB21AE" w:rsidP="00AB21AE">
      <w:pPr>
        <w:tabs>
          <w:tab w:val="left" w:pos="284"/>
        </w:tabs>
        <w:spacing w:line="360" w:lineRule="auto"/>
        <w:jc w:val="both"/>
        <w:rPr>
          <w:i/>
          <w:sz w:val="28"/>
          <w:szCs w:val="28"/>
        </w:rPr>
      </w:pPr>
      <w:r w:rsidRPr="000D5C2A">
        <w:rPr>
          <w:i/>
          <w:sz w:val="28"/>
          <w:szCs w:val="28"/>
        </w:rPr>
        <w:t>4. Ви б хотіли провести свій відпочинок:</w:t>
      </w:r>
    </w:p>
    <w:p w:rsidR="00AB21AE" w:rsidRPr="000D5C2A" w:rsidRDefault="00AB21AE" w:rsidP="00AB21AE">
      <w:pPr>
        <w:spacing w:line="360" w:lineRule="auto"/>
        <w:rPr>
          <w:sz w:val="28"/>
          <w:szCs w:val="28"/>
        </w:rPr>
        <w:sectPr w:rsidR="00AB21AE" w:rsidRPr="000D5C2A" w:rsidSect="00922D10">
          <w:headerReference w:type="default" r:id="rId65"/>
          <w:pgSz w:w="11906" w:h="16838"/>
          <w:pgMar w:top="1134" w:right="851" w:bottom="1134" w:left="1701" w:header="709" w:footer="709" w:gutter="0"/>
          <w:cols w:space="720"/>
          <w:titlePg/>
          <w:docGrid w:linePitch="326"/>
        </w:sectPr>
      </w:pPr>
    </w:p>
    <w:p w:rsidR="00AB21AE" w:rsidRPr="000D5C2A" w:rsidRDefault="00AB21AE" w:rsidP="00765425">
      <w:pPr>
        <w:numPr>
          <w:ilvl w:val="0"/>
          <w:numId w:val="5"/>
        </w:numPr>
        <w:tabs>
          <w:tab w:val="left" w:pos="284"/>
        </w:tabs>
        <w:spacing w:line="360" w:lineRule="auto"/>
        <w:ind w:left="0" w:firstLine="0"/>
        <w:jc w:val="both"/>
        <w:rPr>
          <w:sz w:val="28"/>
          <w:szCs w:val="28"/>
        </w:rPr>
      </w:pPr>
      <w:r w:rsidRPr="000D5C2A">
        <w:rPr>
          <w:sz w:val="28"/>
          <w:szCs w:val="28"/>
        </w:rPr>
        <w:t>в Європі;</w:t>
      </w:r>
    </w:p>
    <w:p w:rsidR="00AB21AE" w:rsidRPr="000D5C2A" w:rsidRDefault="00AB21AE" w:rsidP="00765425">
      <w:pPr>
        <w:numPr>
          <w:ilvl w:val="0"/>
          <w:numId w:val="5"/>
        </w:numPr>
        <w:tabs>
          <w:tab w:val="left" w:pos="284"/>
        </w:tabs>
        <w:spacing w:line="360" w:lineRule="auto"/>
        <w:ind w:left="0" w:firstLine="0"/>
        <w:jc w:val="both"/>
        <w:rPr>
          <w:sz w:val="28"/>
          <w:szCs w:val="28"/>
        </w:rPr>
      </w:pPr>
      <w:r w:rsidRPr="000D5C2A">
        <w:rPr>
          <w:sz w:val="28"/>
          <w:szCs w:val="28"/>
        </w:rPr>
        <w:t>у теплих країнах (Туреччина, Єгипет);</w:t>
      </w:r>
    </w:p>
    <w:p w:rsidR="00AB21AE" w:rsidRPr="000D5C2A" w:rsidRDefault="00AB21AE" w:rsidP="00765425">
      <w:pPr>
        <w:numPr>
          <w:ilvl w:val="0"/>
          <w:numId w:val="5"/>
        </w:numPr>
        <w:tabs>
          <w:tab w:val="left" w:pos="284"/>
        </w:tabs>
        <w:spacing w:line="360" w:lineRule="auto"/>
        <w:ind w:left="0" w:firstLine="0"/>
        <w:jc w:val="both"/>
        <w:rPr>
          <w:sz w:val="28"/>
          <w:szCs w:val="28"/>
        </w:rPr>
      </w:pPr>
      <w:r w:rsidRPr="000D5C2A">
        <w:rPr>
          <w:sz w:val="28"/>
          <w:szCs w:val="28"/>
        </w:rPr>
        <w:t>у країнах Сходу (Індія, Китай);</w:t>
      </w:r>
    </w:p>
    <w:p w:rsidR="00AB21AE" w:rsidRPr="000D5C2A" w:rsidRDefault="00AB21AE" w:rsidP="00765425">
      <w:pPr>
        <w:numPr>
          <w:ilvl w:val="0"/>
          <w:numId w:val="5"/>
        </w:numPr>
        <w:tabs>
          <w:tab w:val="left" w:pos="284"/>
        </w:tabs>
        <w:spacing w:line="360" w:lineRule="auto"/>
        <w:ind w:left="0" w:firstLine="0"/>
        <w:jc w:val="both"/>
        <w:rPr>
          <w:sz w:val="28"/>
          <w:szCs w:val="28"/>
        </w:rPr>
      </w:pPr>
      <w:r w:rsidRPr="000D5C2A">
        <w:rPr>
          <w:sz w:val="28"/>
          <w:szCs w:val="28"/>
        </w:rPr>
        <w:t>в Україні.</w:t>
      </w:r>
    </w:p>
    <w:p w:rsidR="00AB21AE" w:rsidRPr="000D5C2A" w:rsidRDefault="00AB21AE" w:rsidP="00AB21AE">
      <w:pPr>
        <w:spacing w:line="360" w:lineRule="auto"/>
        <w:rPr>
          <w:i/>
          <w:sz w:val="28"/>
          <w:szCs w:val="28"/>
        </w:rPr>
        <w:sectPr w:rsidR="00AB21AE" w:rsidRPr="000D5C2A">
          <w:type w:val="continuous"/>
          <w:pgSz w:w="11906" w:h="16838"/>
          <w:pgMar w:top="1134" w:right="851" w:bottom="1134" w:left="1701" w:header="709" w:footer="709" w:gutter="0"/>
          <w:cols w:num="2" w:space="708"/>
        </w:sectPr>
      </w:pPr>
    </w:p>
    <w:p w:rsidR="00AB21AE" w:rsidRPr="000D5C2A" w:rsidRDefault="00AB21AE" w:rsidP="00AB21AE">
      <w:pPr>
        <w:tabs>
          <w:tab w:val="left" w:pos="284"/>
        </w:tabs>
        <w:spacing w:line="360" w:lineRule="auto"/>
        <w:jc w:val="both"/>
        <w:rPr>
          <w:i/>
          <w:sz w:val="28"/>
          <w:szCs w:val="28"/>
        </w:rPr>
      </w:pPr>
      <w:r w:rsidRPr="000D5C2A">
        <w:rPr>
          <w:i/>
          <w:sz w:val="28"/>
          <w:szCs w:val="28"/>
        </w:rPr>
        <w:t>5. Яким критерієм ви користуєтеся при виборі місця відпочинку:</w:t>
      </w:r>
    </w:p>
    <w:p w:rsidR="00AB21AE" w:rsidRPr="000D5C2A" w:rsidRDefault="00AB21AE" w:rsidP="00AB21AE">
      <w:pPr>
        <w:spacing w:line="360" w:lineRule="auto"/>
        <w:rPr>
          <w:sz w:val="28"/>
          <w:szCs w:val="28"/>
        </w:rPr>
        <w:sectPr w:rsidR="00AB21AE" w:rsidRPr="000D5C2A">
          <w:type w:val="continuous"/>
          <w:pgSz w:w="11906" w:h="16838"/>
          <w:pgMar w:top="1134" w:right="851" w:bottom="1134" w:left="1701" w:header="709" w:footer="709" w:gutter="0"/>
          <w:cols w:space="720"/>
        </w:sectPr>
      </w:pPr>
    </w:p>
    <w:p w:rsidR="00AB21AE" w:rsidRPr="000D5C2A" w:rsidRDefault="00AB21AE" w:rsidP="00765425">
      <w:pPr>
        <w:numPr>
          <w:ilvl w:val="0"/>
          <w:numId w:val="6"/>
        </w:numPr>
        <w:tabs>
          <w:tab w:val="left" w:pos="284"/>
        </w:tabs>
        <w:spacing w:line="360" w:lineRule="auto"/>
        <w:ind w:left="0" w:firstLine="0"/>
        <w:jc w:val="both"/>
        <w:rPr>
          <w:sz w:val="28"/>
          <w:szCs w:val="28"/>
        </w:rPr>
      </w:pPr>
      <w:r w:rsidRPr="000D5C2A">
        <w:rPr>
          <w:sz w:val="28"/>
          <w:szCs w:val="28"/>
        </w:rPr>
        <w:t>відгуки і рекомендації знайомих;</w:t>
      </w:r>
    </w:p>
    <w:p w:rsidR="00AB21AE" w:rsidRPr="000D5C2A" w:rsidRDefault="00AB21AE" w:rsidP="00765425">
      <w:pPr>
        <w:numPr>
          <w:ilvl w:val="0"/>
          <w:numId w:val="6"/>
        </w:numPr>
        <w:tabs>
          <w:tab w:val="left" w:pos="284"/>
        </w:tabs>
        <w:spacing w:line="360" w:lineRule="auto"/>
        <w:ind w:left="0" w:firstLine="0"/>
        <w:jc w:val="both"/>
        <w:rPr>
          <w:sz w:val="28"/>
          <w:szCs w:val="28"/>
        </w:rPr>
      </w:pPr>
      <w:r w:rsidRPr="000D5C2A">
        <w:rPr>
          <w:sz w:val="28"/>
          <w:szCs w:val="28"/>
        </w:rPr>
        <w:t>популярність місця відпочинку;</w:t>
      </w:r>
    </w:p>
    <w:p w:rsidR="00AB21AE" w:rsidRPr="000D5C2A" w:rsidRDefault="00AB21AE" w:rsidP="00765425">
      <w:pPr>
        <w:numPr>
          <w:ilvl w:val="0"/>
          <w:numId w:val="6"/>
        </w:numPr>
        <w:tabs>
          <w:tab w:val="left" w:pos="284"/>
        </w:tabs>
        <w:spacing w:line="360" w:lineRule="auto"/>
        <w:ind w:left="0" w:firstLine="0"/>
        <w:jc w:val="both"/>
        <w:rPr>
          <w:sz w:val="28"/>
          <w:szCs w:val="28"/>
        </w:rPr>
      </w:pPr>
      <w:r w:rsidRPr="000D5C2A">
        <w:rPr>
          <w:sz w:val="28"/>
          <w:szCs w:val="28"/>
        </w:rPr>
        <w:t>інтенсивність реклами;</w:t>
      </w:r>
    </w:p>
    <w:p w:rsidR="00AB21AE" w:rsidRPr="000D5C2A" w:rsidRDefault="00AB21AE" w:rsidP="00765425">
      <w:pPr>
        <w:numPr>
          <w:ilvl w:val="0"/>
          <w:numId w:val="6"/>
        </w:numPr>
        <w:tabs>
          <w:tab w:val="left" w:pos="284"/>
        </w:tabs>
        <w:spacing w:line="360" w:lineRule="auto"/>
        <w:ind w:left="0" w:firstLine="0"/>
        <w:jc w:val="both"/>
        <w:rPr>
          <w:sz w:val="28"/>
          <w:szCs w:val="28"/>
        </w:rPr>
      </w:pPr>
      <w:r w:rsidRPr="000D5C2A">
        <w:rPr>
          <w:sz w:val="28"/>
          <w:szCs w:val="28"/>
        </w:rPr>
        <w:t>інше.</w:t>
      </w:r>
    </w:p>
    <w:p w:rsidR="00AB21AE" w:rsidRPr="000D5C2A" w:rsidRDefault="00AB21AE" w:rsidP="00AB21AE">
      <w:pPr>
        <w:spacing w:line="360" w:lineRule="auto"/>
        <w:rPr>
          <w:i/>
          <w:sz w:val="28"/>
          <w:szCs w:val="28"/>
        </w:rPr>
        <w:sectPr w:rsidR="00AB21AE" w:rsidRPr="000D5C2A">
          <w:type w:val="continuous"/>
          <w:pgSz w:w="11906" w:h="16838"/>
          <w:pgMar w:top="1134" w:right="851" w:bottom="1134" w:left="1701" w:header="709" w:footer="709" w:gutter="0"/>
          <w:cols w:num="2" w:space="708"/>
        </w:sectPr>
      </w:pPr>
    </w:p>
    <w:p w:rsidR="00AB21AE" w:rsidRPr="000D5C2A" w:rsidRDefault="00AB21AE" w:rsidP="00AB21AE">
      <w:pPr>
        <w:tabs>
          <w:tab w:val="left" w:pos="284"/>
        </w:tabs>
        <w:spacing w:line="360" w:lineRule="auto"/>
        <w:jc w:val="both"/>
        <w:rPr>
          <w:i/>
          <w:sz w:val="28"/>
          <w:szCs w:val="28"/>
        </w:rPr>
      </w:pPr>
      <w:r w:rsidRPr="000D5C2A">
        <w:rPr>
          <w:i/>
          <w:sz w:val="28"/>
          <w:szCs w:val="28"/>
        </w:rPr>
        <w:t>6. Метою проведення Вашої відпустки є:</w:t>
      </w:r>
    </w:p>
    <w:p w:rsidR="00AB21AE" w:rsidRPr="000D5C2A" w:rsidRDefault="00AB21AE" w:rsidP="00AB21AE">
      <w:pPr>
        <w:spacing w:line="360" w:lineRule="auto"/>
        <w:rPr>
          <w:sz w:val="28"/>
          <w:szCs w:val="28"/>
        </w:rPr>
        <w:sectPr w:rsidR="00AB21AE" w:rsidRPr="000D5C2A">
          <w:type w:val="continuous"/>
          <w:pgSz w:w="11906" w:h="16838"/>
          <w:pgMar w:top="1134" w:right="851" w:bottom="1134" w:left="1701" w:header="709" w:footer="709" w:gutter="0"/>
          <w:cols w:space="720"/>
        </w:sectPr>
      </w:pPr>
    </w:p>
    <w:p w:rsidR="00AB21AE" w:rsidRPr="000D5C2A" w:rsidRDefault="00AB21AE" w:rsidP="00765425">
      <w:pPr>
        <w:numPr>
          <w:ilvl w:val="0"/>
          <w:numId w:val="7"/>
        </w:numPr>
        <w:tabs>
          <w:tab w:val="left" w:pos="284"/>
        </w:tabs>
        <w:spacing w:line="360" w:lineRule="auto"/>
        <w:ind w:left="0" w:firstLine="0"/>
        <w:jc w:val="both"/>
        <w:rPr>
          <w:sz w:val="28"/>
          <w:szCs w:val="28"/>
        </w:rPr>
      </w:pPr>
      <w:r w:rsidRPr="000D5C2A">
        <w:rPr>
          <w:sz w:val="28"/>
          <w:szCs w:val="28"/>
        </w:rPr>
        <w:t>пляжний відпочинок;</w:t>
      </w:r>
    </w:p>
    <w:p w:rsidR="00AB21AE" w:rsidRPr="000D5C2A" w:rsidRDefault="00AB21AE" w:rsidP="00765425">
      <w:pPr>
        <w:numPr>
          <w:ilvl w:val="0"/>
          <w:numId w:val="7"/>
        </w:numPr>
        <w:tabs>
          <w:tab w:val="left" w:pos="284"/>
        </w:tabs>
        <w:spacing w:line="360" w:lineRule="auto"/>
        <w:ind w:left="0" w:firstLine="0"/>
        <w:jc w:val="both"/>
        <w:rPr>
          <w:sz w:val="28"/>
          <w:szCs w:val="28"/>
        </w:rPr>
      </w:pPr>
      <w:r w:rsidRPr="000D5C2A">
        <w:rPr>
          <w:sz w:val="28"/>
          <w:szCs w:val="28"/>
        </w:rPr>
        <w:t>розвага;</w:t>
      </w:r>
    </w:p>
    <w:p w:rsidR="00AB21AE" w:rsidRPr="000D5C2A" w:rsidRDefault="00AB21AE" w:rsidP="00765425">
      <w:pPr>
        <w:numPr>
          <w:ilvl w:val="0"/>
          <w:numId w:val="7"/>
        </w:numPr>
        <w:tabs>
          <w:tab w:val="left" w:pos="284"/>
        </w:tabs>
        <w:spacing w:line="360" w:lineRule="auto"/>
        <w:ind w:left="0" w:firstLine="0"/>
        <w:jc w:val="both"/>
        <w:rPr>
          <w:sz w:val="28"/>
          <w:szCs w:val="28"/>
        </w:rPr>
      </w:pPr>
      <w:r w:rsidRPr="000D5C2A">
        <w:rPr>
          <w:sz w:val="28"/>
          <w:szCs w:val="28"/>
        </w:rPr>
        <w:t>сільський туризм;</w:t>
      </w:r>
    </w:p>
    <w:p w:rsidR="00AB21AE" w:rsidRPr="000D5C2A" w:rsidRDefault="00AB21AE" w:rsidP="00765425">
      <w:pPr>
        <w:numPr>
          <w:ilvl w:val="0"/>
          <w:numId w:val="7"/>
        </w:numPr>
        <w:tabs>
          <w:tab w:val="left" w:pos="284"/>
        </w:tabs>
        <w:spacing w:line="360" w:lineRule="auto"/>
        <w:ind w:left="0" w:firstLine="0"/>
        <w:jc w:val="both"/>
        <w:rPr>
          <w:sz w:val="28"/>
          <w:szCs w:val="28"/>
        </w:rPr>
      </w:pPr>
      <w:r w:rsidRPr="000D5C2A">
        <w:rPr>
          <w:sz w:val="28"/>
          <w:szCs w:val="28"/>
        </w:rPr>
        <w:t>знайомство з визначними пам</w:t>
      </w:r>
      <w:r w:rsidR="002A0212">
        <w:rPr>
          <w:sz w:val="28"/>
          <w:szCs w:val="28"/>
        </w:rPr>
        <w:t>’</w:t>
      </w:r>
      <w:r w:rsidRPr="000D5C2A">
        <w:rPr>
          <w:sz w:val="28"/>
          <w:szCs w:val="28"/>
        </w:rPr>
        <w:t>ятками історії та культури.</w:t>
      </w:r>
    </w:p>
    <w:p w:rsidR="00AB21AE" w:rsidRPr="000D5C2A" w:rsidRDefault="00AB21AE" w:rsidP="00AB21AE">
      <w:pPr>
        <w:spacing w:line="360" w:lineRule="auto"/>
        <w:rPr>
          <w:i/>
          <w:sz w:val="28"/>
          <w:szCs w:val="28"/>
        </w:rPr>
        <w:sectPr w:rsidR="00AB21AE" w:rsidRPr="000D5C2A">
          <w:type w:val="continuous"/>
          <w:pgSz w:w="11906" w:h="16838"/>
          <w:pgMar w:top="1134" w:right="851" w:bottom="1134" w:left="1701" w:header="709" w:footer="709" w:gutter="0"/>
          <w:cols w:num="2" w:space="708"/>
        </w:sectPr>
      </w:pPr>
    </w:p>
    <w:p w:rsidR="00AB21AE" w:rsidRPr="000D5C2A" w:rsidRDefault="00AB21AE" w:rsidP="00AB21AE">
      <w:pPr>
        <w:tabs>
          <w:tab w:val="left" w:pos="284"/>
        </w:tabs>
        <w:spacing w:line="360" w:lineRule="auto"/>
        <w:jc w:val="both"/>
        <w:rPr>
          <w:i/>
          <w:sz w:val="28"/>
          <w:szCs w:val="28"/>
        </w:rPr>
      </w:pPr>
      <w:r w:rsidRPr="000D5C2A">
        <w:rPr>
          <w:i/>
          <w:sz w:val="28"/>
          <w:szCs w:val="28"/>
        </w:rPr>
        <w:t>7. Якому виду транспорту Ви б надали перевагу під час подорожі:</w:t>
      </w:r>
    </w:p>
    <w:p w:rsidR="00AB21AE" w:rsidRPr="000D5C2A" w:rsidRDefault="00AB21AE" w:rsidP="00AB21AE">
      <w:pPr>
        <w:spacing w:line="360" w:lineRule="auto"/>
        <w:rPr>
          <w:sz w:val="28"/>
          <w:szCs w:val="28"/>
        </w:rPr>
        <w:sectPr w:rsidR="00AB21AE" w:rsidRPr="000D5C2A">
          <w:type w:val="continuous"/>
          <w:pgSz w:w="11906" w:h="16838"/>
          <w:pgMar w:top="1134" w:right="851" w:bottom="1134" w:left="1701" w:header="709" w:footer="709" w:gutter="0"/>
          <w:cols w:space="720"/>
        </w:sectPr>
      </w:pPr>
    </w:p>
    <w:p w:rsidR="00AB21AE" w:rsidRPr="000D5C2A" w:rsidRDefault="00AB21AE" w:rsidP="00765425">
      <w:pPr>
        <w:numPr>
          <w:ilvl w:val="0"/>
          <w:numId w:val="8"/>
        </w:numPr>
        <w:tabs>
          <w:tab w:val="left" w:pos="284"/>
        </w:tabs>
        <w:spacing w:line="360" w:lineRule="auto"/>
        <w:ind w:left="0" w:firstLine="0"/>
        <w:jc w:val="both"/>
        <w:rPr>
          <w:sz w:val="28"/>
          <w:szCs w:val="28"/>
        </w:rPr>
      </w:pPr>
      <w:r w:rsidRPr="000D5C2A">
        <w:rPr>
          <w:sz w:val="28"/>
          <w:szCs w:val="28"/>
        </w:rPr>
        <w:t xml:space="preserve">авіа; </w:t>
      </w:r>
    </w:p>
    <w:p w:rsidR="00AB21AE" w:rsidRPr="000D5C2A" w:rsidRDefault="00AB21AE" w:rsidP="00765425">
      <w:pPr>
        <w:numPr>
          <w:ilvl w:val="0"/>
          <w:numId w:val="8"/>
        </w:numPr>
        <w:tabs>
          <w:tab w:val="left" w:pos="284"/>
        </w:tabs>
        <w:spacing w:line="360" w:lineRule="auto"/>
        <w:ind w:left="0" w:firstLine="0"/>
        <w:jc w:val="both"/>
        <w:rPr>
          <w:sz w:val="28"/>
          <w:szCs w:val="28"/>
        </w:rPr>
      </w:pPr>
      <w:r w:rsidRPr="000D5C2A">
        <w:rPr>
          <w:sz w:val="28"/>
          <w:szCs w:val="28"/>
        </w:rPr>
        <w:t xml:space="preserve">залізничний; </w:t>
      </w:r>
    </w:p>
    <w:p w:rsidR="00AB21AE" w:rsidRPr="000D5C2A" w:rsidRDefault="00AB21AE" w:rsidP="00765425">
      <w:pPr>
        <w:numPr>
          <w:ilvl w:val="0"/>
          <w:numId w:val="8"/>
        </w:numPr>
        <w:tabs>
          <w:tab w:val="left" w:pos="284"/>
        </w:tabs>
        <w:spacing w:line="360" w:lineRule="auto"/>
        <w:ind w:left="0" w:firstLine="0"/>
        <w:jc w:val="both"/>
        <w:rPr>
          <w:sz w:val="28"/>
          <w:szCs w:val="28"/>
        </w:rPr>
      </w:pPr>
      <w:r w:rsidRPr="000D5C2A">
        <w:rPr>
          <w:sz w:val="28"/>
          <w:szCs w:val="28"/>
        </w:rPr>
        <w:t>автобус;</w:t>
      </w:r>
    </w:p>
    <w:p w:rsidR="00AB21AE" w:rsidRPr="000D5C2A" w:rsidRDefault="00AB21AE" w:rsidP="00765425">
      <w:pPr>
        <w:numPr>
          <w:ilvl w:val="0"/>
          <w:numId w:val="8"/>
        </w:numPr>
        <w:tabs>
          <w:tab w:val="left" w:pos="284"/>
        </w:tabs>
        <w:spacing w:line="360" w:lineRule="auto"/>
        <w:ind w:left="0" w:firstLine="0"/>
        <w:jc w:val="both"/>
        <w:rPr>
          <w:sz w:val="28"/>
          <w:szCs w:val="28"/>
        </w:rPr>
      </w:pPr>
      <w:r w:rsidRPr="000D5C2A">
        <w:rPr>
          <w:sz w:val="28"/>
          <w:szCs w:val="28"/>
        </w:rPr>
        <w:t>особистий автотранспорт.</w:t>
      </w:r>
    </w:p>
    <w:p w:rsidR="00AB21AE" w:rsidRPr="000D5C2A" w:rsidRDefault="00AB21AE" w:rsidP="00AB21AE">
      <w:pPr>
        <w:spacing w:line="360" w:lineRule="auto"/>
        <w:rPr>
          <w:i/>
          <w:sz w:val="28"/>
          <w:szCs w:val="28"/>
        </w:rPr>
        <w:sectPr w:rsidR="00AB21AE" w:rsidRPr="000D5C2A">
          <w:type w:val="continuous"/>
          <w:pgSz w:w="11906" w:h="16838"/>
          <w:pgMar w:top="1134" w:right="851" w:bottom="1134" w:left="1701" w:header="709" w:footer="709" w:gutter="0"/>
          <w:cols w:num="2" w:space="708"/>
        </w:sectPr>
      </w:pPr>
    </w:p>
    <w:p w:rsidR="00AB21AE" w:rsidRPr="000D5C2A" w:rsidRDefault="00AB21AE" w:rsidP="00AB21AE">
      <w:pPr>
        <w:tabs>
          <w:tab w:val="left" w:pos="284"/>
        </w:tabs>
        <w:spacing w:line="360" w:lineRule="auto"/>
        <w:jc w:val="both"/>
        <w:rPr>
          <w:i/>
          <w:sz w:val="28"/>
          <w:szCs w:val="28"/>
        </w:rPr>
      </w:pPr>
      <w:r w:rsidRPr="000D5C2A">
        <w:rPr>
          <w:i/>
          <w:sz w:val="28"/>
          <w:szCs w:val="28"/>
        </w:rPr>
        <w:lastRenderedPageBreak/>
        <w:t>8. Який рівень проживання Ви плануєте обрати:</w:t>
      </w:r>
    </w:p>
    <w:p w:rsidR="00AB21AE" w:rsidRPr="000D5C2A" w:rsidRDefault="00AB21AE" w:rsidP="00AB21AE">
      <w:pPr>
        <w:spacing w:line="360" w:lineRule="auto"/>
        <w:rPr>
          <w:sz w:val="28"/>
          <w:szCs w:val="28"/>
        </w:rPr>
        <w:sectPr w:rsidR="00AB21AE" w:rsidRPr="000D5C2A">
          <w:type w:val="continuous"/>
          <w:pgSz w:w="11906" w:h="16838"/>
          <w:pgMar w:top="1134" w:right="851" w:bottom="1134" w:left="1701" w:header="709" w:footer="709" w:gutter="0"/>
          <w:cols w:space="720"/>
        </w:sectPr>
      </w:pPr>
    </w:p>
    <w:p w:rsidR="00AB21AE" w:rsidRPr="000D5C2A" w:rsidRDefault="00AB21AE" w:rsidP="00765425">
      <w:pPr>
        <w:numPr>
          <w:ilvl w:val="0"/>
          <w:numId w:val="9"/>
        </w:numPr>
        <w:tabs>
          <w:tab w:val="left" w:pos="284"/>
        </w:tabs>
        <w:spacing w:line="360" w:lineRule="auto"/>
        <w:ind w:left="0" w:firstLine="0"/>
        <w:jc w:val="both"/>
        <w:rPr>
          <w:sz w:val="28"/>
          <w:szCs w:val="28"/>
        </w:rPr>
      </w:pPr>
      <w:r w:rsidRPr="000D5C2A">
        <w:rPr>
          <w:sz w:val="28"/>
          <w:szCs w:val="28"/>
        </w:rPr>
        <w:t>готель 5 зірок;</w:t>
      </w:r>
    </w:p>
    <w:p w:rsidR="00AB21AE" w:rsidRPr="000D5C2A" w:rsidRDefault="00AB21AE" w:rsidP="00765425">
      <w:pPr>
        <w:numPr>
          <w:ilvl w:val="0"/>
          <w:numId w:val="9"/>
        </w:numPr>
        <w:tabs>
          <w:tab w:val="left" w:pos="284"/>
        </w:tabs>
        <w:spacing w:line="360" w:lineRule="auto"/>
        <w:ind w:left="0" w:firstLine="0"/>
        <w:jc w:val="both"/>
        <w:rPr>
          <w:sz w:val="28"/>
          <w:szCs w:val="28"/>
        </w:rPr>
      </w:pPr>
      <w:r w:rsidRPr="000D5C2A">
        <w:rPr>
          <w:sz w:val="28"/>
          <w:szCs w:val="28"/>
        </w:rPr>
        <w:t>готель 4 зірки;</w:t>
      </w:r>
    </w:p>
    <w:p w:rsidR="00AB21AE" w:rsidRPr="000D5C2A" w:rsidRDefault="00AB21AE" w:rsidP="00765425">
      <w:pPr>
        <w:numPr>
          <w:ilvl w:val="0"/>
          <w:numId w:val="9"/>
        </w:numPr>
        <w:tabs>
          <w:tab w:val="left" w:pos="284"/>
        </w:tabs>
        <w:spacing w:line="360" w:lineRule="auto"/>
        <w:ind w:left="0" w:firstLine="0"/>
        <w:jc w:val="both"/>
        <w:rPr>
          <w:sz w:val="28"/>
          <w:szCs w:val="28"/>
        </w:rPr>
      </w:pPr>
      <w:r w:rsidRPr="000D5C2A">
        <w:rPr>
          <w:sz w:val="28"/>
          <w:szCs w:val="28"/>
        </w:rPr>
        <w:t>готель 3-2 зірки;</w:t>
      </w:r>
    </w:p>
    <w:p w:rsidR="00AB21AE" w:rsidRPr="000D5C2A" w:rsidRDefault="00AB21AE" w:rsidP="00765425">
      <w:pPr>
        <w:numPr>
          <w:ilvl w:val="0"/>
          <w:numId w:val="9"/>
        </w:numPr>
        <w:tabs>
          <w:tab w:val="left" w:pos="284"/>
        </w:tabs>
        <w:spacing w:line="360" w:lineRule="auto"/>
        <w:ind w:left="0" w:firstLine="0"/>
        <w:jc w:val="both"/>
        <w:rPr>
          <w:sz w:val="28"/>
          <w:szCs w:val="28"/>
        </w:rPr>
      </w:pPr>
      <w:r w:rsidRPr="000D5C2A">
        <w:rPr>
          <w:sz w:val="28"/>
          <w:szCs w:val="28"/>
        </w:rPr>
        <w:t>орендоване житло.</w:t>
      </w:r>
    </w:p>
    <w:p w:rsidR="00AB21AE" w:rsidRPr="000D5C2A" w:rsidRDefault="00AB21AE" w:rsidP="00AB21AE">
      <w:pPr>
        <w:spacing w:line="360" w:lineRule="auto"/>
        <w:rPr>
          <w:i/>
          <w:sz w:val="28"/>
          <w:szCs w:val="28"/>
        </w:rPr>
        <w:sectPr w:rsidR="00AB21AE" w:rsidRPr="000D5C2A">
          <w:type w:val="continuous"/>
          <w:pgSz w:w="11906" w:h="16838"/>
          <w:pgMar w:top="1134" w:right="851" w:bottom="1134" w:left="1701" w:header="709" w:footer="709" w:gutter="0"/>
          <w:cols w:num="2" w:space="708"/>
        </w:sectPr>
      </w:pPr>
    </w:p>
    <w:p w:rsidR="00AB21AE" w:rsidRPr="000D5C2A" w:rsidRDefault="00AB21AE" w:rsidP="00AB21AE">
      <w:pPr>
        <w:tabs>
          <w:tab w:val="left" w:pos="284"/>
        </w:tabs>
        <w:spacing w:line="360" w:lineRule="auto"/>
        <w:jc w:val="both"/>
        <w:rPr>
          <w:i/>
          <w:sz w:val="28"/>
          <w:szCs w:val="28"/>
        </w:rPr>
      </w:pPr>
      <w:r w:rsidRPr="000D5C2A">
        <w:rPr>
          <w:i/>
          <w:sz w:val="28"/>
          <w:szCs w:val="28"/>
        </w:rPr>
        <w:t>9. Бажана тривалість відпочинку:</w:t>
      </w:r>
    </w:p>
    <w:p w:rsidR="00AB21AE" w:rsidRPr="000D5C2A" w:rsidRDefault="00AB21AE" w:rsidP="00AB21AE">
      <w:pPr>
        <w:spacing w:line="360" w:lineRule="auto"/>
        <w:rPr>
          <w:sz w:val="28"/>
          <w:szCs w:val="28"/>
        </w:rPr>
        <w:sectPr w:rsidR="00AB21AE" w:rsidRPr="000D5C2A">
          <w:type w:val="continuous"/>
          <w:pgSz w:w="11906" w:h="16838"/>
          <w:pgMar w:top="1134" w:right="851" w:bottom="1134" w:left="1701" w:header="709" w:footer="709" w:gutter="0"/>
          <w:cols w:space="720"/>
        </w:sectPr>
      </w:pPr>
    </w:p>
    <w:p w:rsidR="00AB21AE" w:rsidRPr="000D5C2A" w:rsidRDefault="00AB21AE" w:rsidP="00765425">
      <w:pPr>
        <w:numPr>
          <w:ilvl w:val="0"/>
          <w:numId w:val="10"/>
        </w:numPr>
        <w:tabs>
          <w:tab w:val="left" w:pos="284"/>
        </w:tabs>
        <w:spacing w:line="360" w:lineRule="auto"/>
        <w:ind w:left="0" w:firstLine="0"/>
        <w:jc w:val="both"/>
        <w:rPr>
          <w:sz w:val="28"/>
          <w:szCs w:val="28"/>
        </w:rPr>
      </w:pPr>
      <w:r w:rsidRPr="000D5C2A">
        <w:rPr>
          <w:sz w:val="28"/>
          <w:szCs w:val="28"/>
        </w:rPr>
        <w:t>1-3 дні;</w:t>
      </w:r>
    </w:p>
    <w:p w:rsidR="00AB21AE" w:rsidRPr="000D5C2A" w:rsidRDefault="00AB21AE" w:rsidP="00765425">
      <w:pPr>
        <w:numPr>
          <w:ilvl w:val="0"/>
          <w:numId w:val="10"/>
        </w:numPr>
        <w:tabs>
          <w:tab w:val="left" w:pos="284"/>
        </w:tabs>
        <w:spacing w:line="360" w:lineRule="auto"/>
        <w:ind w:left="0" w:firstLine="0"/>
        <w:jc w:val="both"/>
        <w:rPr>
          <w:sz w:val="28"/>
          <w:szCs w:val="28"/>
        </w:rPr>
      </w:pPr>
      <w:r w:rsidRPr="000D5C2A">
        <w:rPr>
          <w:sz w:val="28"/>
          <w:szCs w:val="28"/>
        </w:rPr>
        <w:t>4-7 днів;</w:t>
      </w:r>
    </w:p>
    <w:p w:rsidR="00AB21AE" w:rsidRPr="000D5C2A" w:rsidRDefault="00AB21AE" w:rsidP="00765425">
      <w:pPr>
        <w:numPr>
          <w:ilvl w:val="0"/>
          <w:numId w:val="10"/>
        </w:numPr>
        <w:tabs>
          <w:tab w:val="left" w:pos="284"/>
        </w:tabs>
        <w:spacing w:line="360" w:lineRule="auto"/>
        <w:ind w:left="0" w:firstLine="0"/>
        <w:jc w:val="both"/>
        <w:rPr>
          <w:sz w:val="28"/>
          <w:szCs w:val="28"/>
        </w:rPr>
      </w:pPr>
      <w:r w:rsidRPr="000D5C2A">
        <w:rPr>
          <w:sz w:val="28"/>
          <w:szCs w:val="28"/>
        </w:rPr>
        <w:t>8-14 днів;</w:t>
      </w:r>
    </w:p>
    <w:p w:rsidR="00AB21AE" w:rsidRPr="000D5C2A" w:rsidRDefault="00AB21AE" w:rsidP="00765425">
      <w:pPr>
        <w:numPr>
          <w:ilvl w:val="0"/>
          <w:numId w:val="10"/>
        </w:numPr>
        <w:tabs>
          <w:tab w:val="left" w:pos="284"/>
        </w:tabs>
        <w:spacing w:line="360" w:lineRule="auto"/>
        <w:ind w:left="0" w:firstLine="0"/>
        <w:jc w:val="both"/>
        <w:rPr>
          <w:sz w:val="28"/>
          <w:szCs w:val="28"/>
        </w:rPr>
      </w:pPr>
      <w:r w:rsidRPr="000D5C2A">
        <w:rPr>
          <w:sz w:val="28"/>
          <w:szCs w:val="28"/>
        </w:rPr>
        <w:t>15-28 днів.</w:t>
      </w:r>
    </w:p>
    <w:p w:rsidR="005D7C58" w:rsidRPr="000D5C2A" w:rsidRDefault="005D7C58" w:rsidP="005D7C58">
      <w:pPr>
        <w:widowControl w:val="0"/>
        <w:tabs>
          <w:tab w:val="left" w:pos="284"/>
        </w:tabs>
        <w:spacing w:line="360" w:lineRule="auto"/>
        <w:jc w:val="both"/>
        <w:rPr>
          <w:i/>
          <w:sz w:val="28"/>
          <w:szCs w:val="28"/>
        </w:rPr>
      </w:pPr>
      <w:r w:rsidRPr="000D5C2A">
        <w:rPr>
          <w:i/>
          <w:sz w:val="28"/>
          <w:szCs w:val="28"/>
        </w:rPr>
        <w:t>10. Кількість грошей, які Ви плануєте витратити на відпочинок (на 1 людину):</w:t>
      </w:r>
    </w:p>
    <w:p w:rsidR="005D7C58" w:rsidRPr="000D5C2A" w:rsidRDefault="005D7C58" w:rsidP="00765425">
      <w:pPr>
        <w:widowControl w:val="0"/>
        <w:numPr>
          <w:ilvl w:val="0"/>
          <w:numId w:val="11"/>
        </w:numPr>
        <w:tabs>
          <w:tab w:val="left" w:pos="284"/>
        </w:tabs>
        <w:spacing w:line="360" w:lineRule="auto"/>
        <w:ind w:left="0" w:firstLine="0"/>
        <w:jc w:val="both"/>
        <w:rPr>
          <w:sz w:val="28"/>
          <w:szCs w:val="28"/>
        </w:rPr>
      </w:pPr>
      <w:r w:rsidRPr="000D5C2A">
        <w:rPr>
          <w:sz w:val="28"/>
          <w:szCs w:val="28"/>
        </w:rPr>
        <w:t>менше 1 тис. гр.</w:t>
      </w:r>
    </w:p>
    <w:p w:rsidR="005D7C58" w:rsidRPr="000D5C2A" w:rsidRDefault="005D7C58" w:rsidP="00765425">
      <w:pPr>
        <w:widowControl w:val="0"/>
        <w:numPr>
          <w:ilvl w:val="0"/>
          <w:numId w:val="11"/>
        </w:numPr>
        <w:tabs>
          <w:tab w:val="left" w:pos="284"/>
        </w:tabs>
        <w:spacing w:line="360" w:lineRule="auto"/>
        <w:ind w:left="0" w:firstLine="0"/>
        <w:jc w:val="both"/>
        <w:rPr>
          <w:sz w:val="28"/>
          <w:szCs w:val="28"/>
        </w:rPr>
      </w:pPr>
      <w:r w:rsidRPr="000D5C2A">
        <w:rPr>
          <w:sz w:val="28"/>
          <w:szCs w:val="28"/>
        </w:rPr>
        <w:t>1-2 тис. гр.;</w:t>
      </w:r>
    </w:p>
    <w:p w:rsidR="005D7C58" w:rsidRPr="000D5C2A" w:rsidRDefault="005D7C58" w:rsidP="00765425">
      <w:pPr>
        <w:widowControl w:val="0"/>
        <w:numPr>
          <w:ilvl w:val="0"/>
          <w:numId w:val="11"/>
        </w:numPr>
        <w:tabs>
          <w:tab w:val="left" w:pos="284"/>
        </w:tabs>
        <w:spacing w:line="360" w:lineRule="auto"/>
        <w:ind w:left="0" w:firstLine="0"/>
        <w:jc w:val="both"/>
        <w:rPr>
          <w:sz w:val="28"/>
          <w:szCs w:val="28"/>
        </w:rPr>
      </w:pPr>
      <w:r w:rsidRPr="000D5C2A">
        <w:rPr>
          <w:sz w:val="28"/>
          <w:szCs w:val="28"/>
        </w:rPr>
        <w:t>3-4 тис. гр.;</w:t>
      </w:r>
    </w:p>
    <w:p w:rsidR="005D7C58" w:rsidRPr="000D5C2A" w:rsidRDefault="005D7C58" w:rsidP="00765425">
      <w:pPr>
        <w:widowControl w:val="0"/>
        <w:numPr>
          <w:ilvl w:val="0"/>
          <w:numId w:val="11"/>
        </w:numPr>
        <w:tabs>
          <w:tab w:val="left" w:pos="284"/>
        </w:tabs>
        <w:spacing w:line="360" w:lineRule="auto"/>
        <w:ind w:left="0" w:firstLine="0"/>
        <w:jc w:val="both"/>
        <w:rPr>
          <w:sz w:val="28"/>
          <w:szCs w:val="28"/>
        </w:rPr>
      </w:pPr>
      <w:r w:rsidRPr="000D5C2A">
        <w:rPr>
          <w:sz w:val="28"/>
          <w:szCs w:val="28"/>
        </w:rPr>
        <w:t>більше 4 тис. гр.</w:t>
      </w:r>
    </w:p>
    <w:p w:rsidR="00AB21AE" w:rsidRPr="000D5C2A" w:rsidRDefault="00AB21AE" w:rsidP="00AB21AE">
      <w:pPr>
        <w:spacing w:line="360" w:lineRule="auto"/>
        <w:rPr>
          <w:i/>
          <w:sz w:val="28"/>
          <w:szCs w:val="28"/>
        </w:rPr>
      </w:pPr>
    </w:p>
    <w:p w:rsidR="005D7C58" w:rsidRPr="000D5C2A" w:rsidRDefault="005D7C58" w:rsidP="005D7C58">
      <w:pPr>
        <w:widowControl w:val="0"/>
        <w:spacing w:line="360" w:lineRule="auto"/>
        <w:ind w:firstLine="709"/>
        <w:jc w:val="both"/>
        <w:rPr>
          <w:sz w:val="28"/>
          <w:szCs w:val="28"/>
        </w:rPr>
      </w:pPr>
    </w:p>
    <w:p w:rsidR="005D7C58" w:rsidRPr="000D5C2A" w:rsidRDefault="005D7C58" w:rsidP="005D7C58">
      <w:pPr>
        <w:widowControl w:val="0"/>
        <w:spacing w:line="360" w:lineRule="auto"/>
        <w:ind w:firstLine="709"/>
        <w:rPr>
          <w:sz w:val="28"/>
          <w:szCs w:val="28"/>
        </w:rPr>
      </w:pPr>
      <w:r w:rsidRPr="000D5C2A">
        <w:rPr>
          <w:sz w:val="28"/>
          <w:szCs w:val="28"/>
        </w:rPr>
        <w:t>Дякуємо за відповіді!</w:t>
      </w:r>
    </w:p>
    <w:p w:rsidR="005D7C58" w:rsidRPr="000D5C2A" w:rsidRDefault="005D7C58" w:rsidP="00AB21AE">
      <w:pPr>
        <w:spacing w:line="360" w:lineRule="auto"/>
        <w:rPr>
          <w:i/>
          <w:sz w:val="28"/>
          <w:szCs w:val="28"/>
        </w:rPr>
      </w:pPr>
    </w:p>
    <w:p w:rsidR="005D7C58" w:rsidRPr="000D5C2A" w:rsidRDefault="005D7C58" w:rsidP="00AB21AE">
      <w:pPr>
        <w:spacing w:line="360" w:lineRule="auto"/>
        <w:rPr>
          <w:i/>
          <w:sz w:val="28"/>
          <w:szCs w:val="28"/>
        </w:rPr>
      </w:pPr>
    </w:p>
    <w:p w:rsidR="005D7C58" w:rsidRPr="000D5C2A" w:rsidRDefault="005D7C58" w:rsidP="00AB21AE">
      <w:pPr>
        <w:spacing w:line="360" w:lineRule="auto"/>
        <w:rPr>
          <w:i/>
          <w:sz w:val="28"/>
          <w:szCs w:val="28"/>
        </w:rPr>
      </w:pPr>
    </w:p>
    <w:p w:rsidR="005D7C58" w:rsidRPr="000D5C2A" w:rsidRDefault="005D7C58" w:rsidP="00AB21AE">
      <w:pPr>
        <w:spacing w:line="360" w:lineRule="auto"/>
        <w:rPr>
          <w:i/>
          <w:sz w:val="28"/>
          <w:szCs w:val="28"/>
        </w:rPr>
        <w:sectPr w:rsidR="005D7C58" w:rsidRPr="000D5C2A">
          <w:type w:val="continuous"/>
          <w:pgSz w:w="11906" w:h="16838"/>
          <w:pgMar w:top="1134" w:right="851" w:bottom="1134" w:left="1701" w:header="709" w:footer="709" w:gutter="0"/>
          <w:cols w:num="2" w:space="708"/>
        </w:sectPr>
      </w:pPr>
    </w:p>
    <w:p w:rsidR="00A72F6E" w:rsidRPr="000D5C2A" w:rsidRDefault="005D7C58" w:rsidP="0012400C">
      <w:pPr>
        <w:spacing w:after="160" w:line="259" w:lineRule="auto"/>
        <w:jc w:val="center"/>
        <w:rPr>
          <w:b/>
          <w:sz w:val="28"/>
          <w:szCs w:val="28"/>
        </w:rPr>
      </w:pPr>
      <w:r w:rsidRPr="000D5C2A">
        <w:rPr>
          <w:b/>
          <w:sz w:val="28"/>
          <w:szCs w:val="28"/>
        </w:rPr>
        <w:lastRenderedPageBreak/>
        <w:t>ДОДАТОК Б</w:t>
      </w:r>
    </w:p>
    <w:p w:rsidR="00EF2806" w:rsidRPr="000D5C2A" w:rsidRDefault="00EF2806" w:rsidP="00FB29DF">
      <w:pPr>
        <w:spacing w:after="160" w:line="259" w:lineRule="auto"/>
        <w:jc w:val="center"/>
        <w:rPr>
          <w:b/>
          <w:sz w:val="28"/>
          <w:szCs w:val="28"/>
        </w:rPr>
      </w:pPr>
      <w:r w:rsidRPr="000D5C2A">
        <w:rPr>
          <w:bCs/>
          <w:sz w:val="28"/>
          <w:szCs w:val="28"/>
        </w:rPr>
        <w:t xml:space="preserve">Громадська організація Реабілітаційний центр </w:t>
      </w:r>
      <w:r w:rsidR="00F303E7">
        <w:rPr>
          <w:bCs/>
          <w:sz w:val="28"/>
          <w:szCs w:val="28"/>
        </w:rPr>
        <w:t>«</w:t>
      </w:r>
      <w:r w:rsidRPr="000D5C2A">
        <w:rPr>
          <w:bCs/>
          <w:sz w:val="28"/>
          <w:szCs w:val="28"/>
        </w:rPr>
        <w:t>Зелений Гай</w:t>
      </w:r>
      <w:r w:rsidR="00F303E7">
        <w:rPr>
          <w:bCs/>
          <w:sz w:val="28"/>
          <w:szCs w:val="28"/>
        </w:rPr>
        <w:t>»</w:t>
      </w:r>
    </w:p>
    <w:p w:rsidR="00AB21AE" w:rsidRPr="000D5C2A" w:rsidRDefault="00AB21AE" w:rsidP="00B839BC"/>
    <w:p w:rsidR="00AB21AE" w:rsidRPr="000D5C2A" w:rsidRDefault="00AB21AE" w:rsidP="00B839BC">
      <w:r w:rsidRPr="000D5C2A">
        <w:rPr>
          <w:noProof/>
          <w:lang w:val="ru-RU"/>
        </w:rPr>
        <w:drawing>
          <wp:inline distT="0" distB="0" distL="0" distR="0" wp14:anchorId="2AD1D998" wp14:editId="4F955B62">
            <wp:extent cx="6283105" cy="3413157"/>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771" t="260" r="1085" b="2017"/>
                    <a:stretch/>
                  </pic:blipFill>
                  <pic:spPr bwMode="auto">
                    <a:xfrm>
                      <a:off x="0" y="0"/>
                      <a:ext cx="6291640" cy="3417793"/>
                    </a:xfrm>
                    <a:prstGeom prst="rect">
                      <a:avLst/>
                    </a:prstGeom>
                    <a:ln>
                      <a:noFill/>
                    </a:ln>
                    <a:extLst>
                      <a:ext uri="{53640926-AAD7-44D8-BBD7-CCE9431645EC}">
                        <a14:shadowObscured xmlns:a14="http://schemas.microsoft.com/office/drawing/2010/main"/>
                      </a:ext>
                    </a:extLst>
                  </pic:spPr>
                </pic:pic>
              </a:graphicData>
            </a:graphic>
          </wp:inline>
        </w:drawing>
      </w:r>
    </w:p>
    <w:p w:rsidR="00AB21AE" w:rsidRPr="000D5C2A" w:rsidRDefault="00922D10" w:rsidP="00B839BC">
      <w:r w:rsidRPr="000D5C2A">
        <w:rPr>
          <w:noProof/>
          <w:lang w:val="ru-RU"/>
        </w:rPr>
        <w:drawing>
          <wp:inline distT="0" distB="0" distL="0" distR="0" wp14:anchorId="2FDF9D2A" wp14:editId="309D1094">
            <wp:extent cx="6042660" cy="4286250"/>
            <wp:effectExtent l="0" t="0" r="0" b="0"/>
            <wp:docPr id="5" name="Рисунок 5" descr="https://www.zelenyygay.com/wp-content/uploads/2022/06/Site-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elenyygay.com/wp-content/uploads/2022/06/Site-1024x1024.png"/>
                    <pic:cNvPicPr>
                      <a:picLocks noChangeAspect="1" noChangeArrowheads="1"/>
                    </pic:cNvPicPr>
                  </pic:nvPicPr>
                  <pic:blipFill rotWithShape="1">
                    <a:blip r:embed="rId67">
                      <a:extLst>
                        <a:ext uri="{28A0092B-C50C-407E-A947-70E740481C1C}">
                          <a14:useLocalDpi xmlns:a14="http://schemas.microsoft.com/office/drawing/2010/main" val="0"/>
                        </a:ext>
                      </a:extLst>
                    </a:blip>
                    <a:srcRect t="11824" b="1803"/>
                    <a:stretch/>
                  </pic:blipFill>
                  <pic:spPr bwMode="auto">
                    <a:xfrm>
                      <a:off x="0" y="0"/>
                      <a:ext cx="6052420" cy="4293173"/>
                    </a:xfrm>
                    <a:prstGeom prst="rect">
                      <a:avLst/>
                    </a:prstGeom>
                    <a:noFill/>
                    <a:ln>
                      <a:noFill/>
                    </a:ln>
                    <a:extLst>
                      <a:ext uri="{53640926-AAD7-44D8-BBD7-CCE9431645EC}">
                        <a14:shadowObscured xmlns:a14="http://schemas.microsoft.com/office/drawing/2010/main"/>
                      </a:ext>
                    </a:extLst>
                  </pic:spPr>
                </pic:pic>
              </a:graphicData>
            </a:graphic>
          </wp:inline>
        </w:drawing>
      </w:r>
    </w:p>
    <w:p w:rsidR="00A07E53" w:rsidRPr="000D5C2A" w:rsidRDefault="00A07E53" w:rsidP="00B839BC">
      <w:r w:rsidRPr="000D5C2A">
        <w:rPr>
          <w:noProof/>
          <w:lang w:val="ru-RU"/>
        </w:rPr>
        <w:lastRenderedPageBreak/>
        <w:drawing>
          <wp:inline distT="0" distB="0" distL="0" distR="0" wp14:anchorId="1491B9B6" wp14:editId="358E3A95">
            <wp:extent cx="6069724" cy="4049788"/>
            <wp:effectExtent l="0" t="0" r="7620" b="8255"/>
            <wp:docPr id="6" name="Рисунок 6" descr="Зелений га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елений гай"/>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78185" cy="4055434"/>
                    </a:xfrm>
                    <a:prstGeom prst="rect">
                      <a:avLst/>
                    </a:prstGeom>
                    <a:noFill/>
                    <a:ln>
                      <a:noFill/>
                    </a:ln>
                  </pic:spPr>
                </pic:pic>
              </a:graphicData>
            </a:graphic>
          </wp:inline>
        </w:drawing>
      </w:r>
    </w:p>
    <w:p w:rsidR="005D7C58" w:rsidRPr="000D5C2A" w:rsidRDefault="005D7C58" w:rsidP="00B839BC">
      <w:pPr>
        <w:rPr>
          <w:rStyle w:val="ab"/>
          <w:i w:val="0"/>
          <w:sz w:val="28"/>
          <w:szCs w:val="28"/>
          <w:shd w:val="clear" w:color="auto" w:fill="FFFFFF"/>
        </w:rPr>
      </w:pPr>
    </w:p>
    <w:p w:rsidR="00A07E53" w:rsidRDefault="00A07E53" w:rsidP="00B839BC">
      <w:pPr>
        <w:rPr>
          <w:noProof/>
          <w:lang w:val="en-US" w:eastAsia="en-US"/>
        </w:rPr>
      </w:pPr>
    </w:p>
    <w:p w:rsidR="00B92E14" w:rsidRDefault="00B92E14" w:rsidP="00B839BC">
      <w:pPr>
        <w:rPr>
          <w:noProof/>
          <w:lang w:val="en-US" w:eastAsia="en-US"/>
        </w:rPr>
      </w:pPr>
    </w:p>
    <w:p w:rsidR="00B92E14" w:rsidRDefault="00B92E14" w:rsidP="00B839BC">
      <w:pPr>
        <w:rPr>
          <w:noProof/>
          <w:lang w:val="en-US" w:eastAsia="en-US"/>
        </w:rPr>
      </w:pPr>
      <w:r>
        <w:rPr>
          <w:noProof/>
          <w:lang w:val="ru-RU"/>
        </w:rPr>
        <w:lastRenderedPageBreak/>
        <w:drawing>
          <wp:inline distT="0" distB="0" distL="0" distR="0" wp14:anchorId="0FB78F5D" wp14:editId="2EBB0644">
            <wp:extent cx="4291343" cy="4429278"/>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1184" t="18051" r="47612" b="6341"/>
                    <a:stretch/>
                  </pic:blipFill>
                  <pic:spPr bwMode="auto">
                    <a:xfrm>
                      <a:off x="0" y="0"/>
                      <a:ext cx="4299926" cy="4438137"/>
                    </a:xfrm>
                    <a:prstGeom prst="rect">
                      <a:avLst/>
                    </a:prstGeom>
                    <a:ln>
                      <a:noFill/>
                    </a:ln>
                    <a:extLst>
                      <a:ext uri="{53640926-AAD7-44D8-BBD7-CCE9431645EC}">
                        <a14:shadowObscured xmlns:a14="http://schemas.microsoft.com/office/drawing/2010/main"/>
                      </a:ext>
                    </a:extLst>
                  </pic:spPr>
                </pic:pic>
              </a:graphicData>
            </a:graphic>
          </wp:inline>
        </w:drawing>
      </w:r>
    </w:p>
    <w:p w:rsidR="00B92E14" w:rsidRDefault="00B92E14" w:rsidP="00B839BC">
      <w:pPr>
        <w:rPr>
          <w:noProof/>
          <w:lang w:val="en-US" w:eastAsia="en-US"/>
        </w:rPr>
      </w:pPr>
    </w:p>
    <w:p w:rsidR="00B92E14" w:rsidRDefault="00B92E14" w:rsidP="00B839BC">
      <w:pPr>
        <w:rPr>
          <w:noProof/>
          <w:lang w:val="en-US" w:eastAsia="en-US"/>
        </w:rPr>
      </w:pPr>
    </w:p>
    <w:p w:rsidR="00B92E14" w:rsidRDefault="00B92E14" w:rsidP="00B839BC"/>
    <w:p w:rsidR="00F303E7" w:rsidRDefault="00F303E7" w:rsidP="00B839BC">
      <w:r>
        <w:rPr>
          <w:noProof/>
          <w:lang w:val="ru-RU"/>
        </w:rPr>
        <w:drawing>
          <wp:inline distT="0" distB="0" distL="0" distR="0">
            <wp:extent cx="6088380" cy="3509645"/>
            <wp:effectExtent l="0" t="0" r="7620" b="0"/>
            <wp:docPr id="8" name="Рисунок 8" descr="https://lh7-us.googleusercontent.com/3_PrNTPY6CRvEjtv7ep_8moP7xr0ronIE8ZKFWCNlB4jzXZNeEcUsDdd3bSBI_h9JpZ73FLPunjOEJ1s0jFsl_htvuAOa7x9-4iB1vBKS4UXC4HVDmXCygYATTAKLqvu_6LDHg2t7ujcbhE4dwruGkU3=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3_PrNTPY6CRvEjtv7ep_8moP7xr0ronIE8ZKFWCNlB4jzXZNeEcUsDdd3bSBI_h9JpZ73FLPunjOEJ1s0jFsl_htvuAOa7x9-4iB1vBKS4UXC4HVDmXCygYATTAKLqvu_6LDHg2t7ujcbhE4dwruGkU3=s2048"/>
                    <pic:cNvPicPr>
                      <a:picLocks noChangeAspect="1" noChangeArrowheads="1"/>
                    </pic:cNvPicPr>
                  </pic:nvPicPr>
                  <pic:blipFill rotWithShape="1">
                    <a:blip r:embed="rId70">
                      <a:extLst>
                        <a:ext uri="{28A0092B-C50C-407E-A947-70E740481C1C}">
                          <a14:useLocalDpi xmlns:a14="http://schemas.microsoft.com/office/drawing/2010/main" val="0"/>
                        </a:ext>
                      </a:extLst>
                    </a:blip>
                    <a:srcRect l="10404" t="18055" r="13055" b="9724"/>
                    <a:stretch/>
                  </pic:blipFill>
                  <pic:spPr bwMode="auto">
                    <a:xfrm>
                      <a:off x="0" y="0"/>
                      <a:ext cx="6095440" cy="3513715"/>
                    </a:xfrm>
                    <a:prstGeom prst="rect">
                      <a:avLst/>
                    </a:prstGeom>
                    <a:noFill/>
                    <a:ln>
                      <a:noFill/>
                    </a:ln>
                    <a:extLst>
                      <a:ext uri="{53640926-AAD7-44D8-BBD7-CCE9431645EC}">
                        <a14:shadowObscured xmlns:a14="http://schemas.microsoft.com/office/drawing/2010/main"/>
                      </a:ext>
                    </a:extLst>
                  </pic:spPr>
                </pic:pic>
              </a:graphicData>
            </a:graphic>
          </wp:inline>
        </w:drawing>
      </w:r>
    </w:p>
    <w:p w:rsidR="00F303E7" w:rsidRPr="000D5C2A" w:rsidRDefault="00F303E7" w:rsidP="00B839BC">
      <w:r>
        <w:rPr>
          <w:noProof/>
          <w:lang w:val="ru-RU"/>
        </w:rPr>
        <w:lastRenderedPageBreak/>
        <w:drawing>
          <wp:inline distT="0" distB="0" distL="0" distR="0">
            <wp:extent cx="3775295" cy="7427489"/>
            <wp:effectExtent l="0" t="0" r="0" b="2540"/>
            <wp:docPr id="9" name="Рисунок 9" descr="https://lh7-us.googleusercontent.com/A0f5fzqK3Pkr4P9PQbLqOQ4yTBcWJqmYZnMLLx3TDrwqfNdDHQ10RGtrnDGFQ-5yFDuMwV2E0gqK78aGKaJcamfklrVS1CjdP4sCcIaugaWHdLfYY9ByxG_ws8kKU-P3mFy149DLcNulkDfuza5igfK4=s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A0f5fzqK3Pkr4P9PQbLqOQ4yTBcWJqmYZnMLLx3TDrwqfNdDHQ10RGtrnDGFQ-5yFDuMwV2E0gqK78aGKaJcamfklrVS1CjdP4sCcIaugaWHdLfYY9ByxG_ws8kKU-P3mFy149DLcNulkDfuza5igfK4=s2048"/>
                    <pic:cNvPicPr>
                      <a:picLocks noChangeAspect="1" noChangeArrowheads="1"/>
                    </pic:cNvPicPr>
                  </pic:nvPicPr>
                  <pic:blipFill rotWithShape="1">
                    <a:blip r:embed="rId71">
                      <a:extLst>
                        <a:ext uri="{28A0092B-C50C-407E-A947-70E740481C1C}">
                          <a14:useLocalDpi xmlns:a14="http://schemas.microsoft.com/office/drawing/2010/main" val="0"/>
                        </a:ext>
                      </a:extLst>
                    </a:blip>
                    <a:srcRect l="15853" t="15853" r="61358" b="4440"/>
                    <a:stretch/>
                  </pic:blipFill>
                  <pic:spPr bwMode="auto">
                    <a:xfrm>
                      <a:off x="0" y="0"/>
                      <a:ext cx="3781313" cy="7439328"/>
                    </a:xfrm>
                    <a:prstGeom prst="rect">
                      <a:avLst/>
                    </a:prstGeom>
                    <a:noFill/>
                    <a:ln>
                      <a:noFill/>
                    </a:ln>
                    <a:extLst>
                      <a:ext uri="{53640926-AAD7-44D8-BBD7-CCE9431645EC}">
                        <a14:shadowObscured xmlns:a14="http://schemas.microsoft.com/office/drawing/2010/main"/>
                      </a:ext>
                    </a:extLst>
                  </pic:spPr>
                </pic:pic>
              </a:graphicData>
            </a:graphic>
          </wp:inline>
        </w:drawing>
      </w:r>
    </w:p>
    <w:sectPr w:rsidR="00F303E7" w:rsidRPr="000D5C2A">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DB0" w:rsidRDefault="003D1DB0">
      <w:r>
        <w:separator/>
      </w:r>
    </w:p>
  </w:endnote>
  <w:endnote w:type="continuationSeparator" w:id="0">
    <w:p w:rsidR="003D1DB0" w:rsidRDefault="003D1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DB0" w:rsidRDefault="003D1DB0">
      <w:r>
        <w:separator/>
      </w:r>
    </w:p>
  </w:footnote>
  <w:footnote w:type="continuationSeparator" w:id="0">
    <w:p w:rsidR="003D1DB0" w:rsidRDefault="003D1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934050"/>
      <w:docPartObj>
        <w:docPartGallery w:val="Page Numbers (Top of Page)"/>
        <w:docPartUnique/>
      </w:docPartObj>
    </w:sdtPr>
    <w:sdtContent>
      <w:p w:rsidR="004C7857" w:rsidRDefault="004C7857">
        <w:pPr>
          <w:pStyle w:val="a9"/>
          <w:jc w:val="right"/>
        </w:pPr>
        <w:r>
          <w:fldChar w:fldCharType="begin"/>
        </w:r>
        <w:r>
          <w:instrText>PAGE   \* MERGEFORMAT</w:instrText>
        </w:r>
        <w:r>
          <w:fldChar w:fldCharType="separate"/>
        </w:r>
        <w:r w:rsidR="00426A08" w:rsidRPr="00426A08">
          <w:rPr>
            <w:noProof/>
            <w:lang w:val="ru-RU"/>
          </w:rPr>
          <w:t>2</w:t>
        </w:r>
        <w:r>
          <w:fldChar w:fldCharType="end"/>
        </w:r>
      </w:p>
    </w:sdtContent>
  </w:sdt>
  <w:p w:rsidR="004C7857" w:rsidRDefault="004C7857">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B2672"/>
    <w:multiLevelType w:val="hybridMultilevel"/>
    <w:tmpl w:val="57E0C936"/>
    <w:lvl w:ilvl="0" w:tplc="BE6E0B4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94F7E"/>
    <w:multiLevelType w:val="hybridMultilevel"/>
    <w:tmpl w:val="92BCA288"/>
    <w:lvl w:ilvl="0" w:tplc="B360E98A">
      <w:start w:val="1"/>
      <w:numFmt w:val="russianLower"/>
      <w:lvlText w:val="%1)"/>
      <w:lvlJc w:val="left"/>
      <w:pPr>
        <w:ind w:left="360" w:hanging="360"/>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2" w15:restartNumberingAfterBreak="0">
    <w:nsid w:val="0F5434D6"/>
    <w:multiLevelType w:val="hybridMultilevel"/>
    <w:tmpl w:val="53B0EA50"/>
    <w:lvl w:ilvl="0" w:tplc="B360E98A">
      <w:start w:val="1"/>
      <w:numFmt w:val="russianLower"/>
      <w:lvlText w:val="%1)"/>
      <w:lvlJc w:val="left"/>
      <w:pPr>
        <w:ind w:left="360" w:hanging="360"/>
      </w:pPr>
      <w:rPr>
        <w:rFonts w:cs="Times New Roman"/>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3" w15:restartNumberingAfterBreak="0">
    <w:nsid w:val="165F6D8D"/>
    <w:multiLevelType w:val="hybridMultilevel"/>
    <w:tmpl w:val="14102EB2"/>
    <w:lvl w:ilvl="0" w:tplc="B360E98A">
      <w:start w:val="1"/>
      <w:numFmt w:val="russianLower"/>
      <w:lvlText w:val="%1)"/>
      <w:lvlJc w:val="left"/>
      <w:pPr>
        <w:ind w:left="502" w:hanging="360"/>
      </w:pPr>
      <w:rPr>
        <w:rFonts w:cs="Times New Roman"/>
      </w:rPr>
    </w:lvl>
    <w:lvl w:ilvl="1" w:tplc="04220019">
      <w:start w:val="1"/>
      <w:numFmt w:val="lowerLetter"/>
      <w:lvlText w:val="%2."/>
      <w:lvlJc w:val="left"/>
      <w:pPr>
        <w:ind w:left="1222" w:hanging="360"/>
      </w:pPr>
      <w:rPr>
        <w:rFonts w:cs="Times New Roman"/>
      </w:rPr>
    </w:lvl>
    <w:lvl w:ilvl="2" w:tplc="0422001B">
      <w:start w:val="1"/>
      <w:numFmt w:val="lowerRoman"/>
      <w:lvlText w:val="%3."/>
      <w:lvlJc w:val="right"/>
      <w:pPr>
        <w:ind w:left="1942" w:hanging="180"/>
      </w:pPr>
      <w:rPr>
        <w:rFonts w:cs="Times New Roman"/>
      </w:rPr>
    </w:lvl>
    <w:lvl w:ilvl="3" w:tplc="0422000F">
      <w:start w:val="1"/>
      <w:numFmt w:val="decimal"/>
      <w:lvlText w:val="%4."/>
      <w:lvlJc w:val="left"/>
      <w:pPr>
        <w:ind w:left="2662" w:hanging="360"/>
      </w:pPr>
      <w:rPr>
        <w:rFonts w:cs="Times New Roman"/>
      </w:rPr>
    </w:lvl>
    <w:lvl w:ilvl="4" w:tplc="04220019">
      <w:start w:val="1"/>
      <w:numFmt w:val="lowerLetter"/>
      <w:lvlText w:val="%5."/>
      <w:lvlJc w:val="left"/>
      <w:pPr>
        <w:ind w:left="3382" w:hanging="360"/>
      </w:pPr>
      <w:rPr>
        <w:rFonts w:cs="Times New Roman"/>
      </w:rPr>
    </w:lvl>
    <w:lvl w:ilvl="5" w:tplc="0422001B">
      <w:start w:val="1"/>
      <w:numFmt w:val="lowerRoman"/>
      <w:lvlText w:val="%6."/>
      <w:lvlJc w:val="right"/>
      <w:pPr>
        <w:ind w:left="4102" w:hanging="180"/>
      </w:pPr>
      <w:rPr>
        <w:rFonts w:cs="Times New Roman"/>
      </w:rPr>
    </w:lvl>
    <w:lvl w:ilvl="6" w:tplc="0422000F">
      <w:start w:val="1"/>
      <w:numFmt w:val="decimal"/>
      <w:lvlText w:val="%7."/>
      <w:lvlJc w:val="left"/>
      <w:pPr>
        <w:ind w:left="4822" w:hanging="360"/>
      </w:pPr>
      <w:rPr>
        <w:rFonts w:cs="Times New Roman"/>
      </w:rPr>
    </w:lvl>
    <w:lvl w:ilvl="7" w:tplc="04220019">
      <w:start w:val="1"/>
      <w:numFmt w:val="lowerLetter"/>
      <w:lvlText w:val="%8."/>
      <w:lvlJc w:val="left"/>
      <w:pPr>
        <w:ind w:left="5542" w:hanging="360"/>
      </w:pPr>
      <w:rPr>
        <w:rFonts w:cs="Times New Roman"/>
      </w:rPr>
    </w:lvl>
    <w:lvl w:ilvl="8" w:tplc="0422001B">
      <w:start w:val="1"/>
      <w:numFmt w:val="lowerRoman"/>
      <w:lvlText w:val="%9."/>
      <w:lvlJc w:val="right"/>
      <w:pPr>
        <w:ind w:left="6262" w:hanging="180"/>
      </w:pPr>
      <w:rPr>
        <w:rFonts w:cs="Times New Roman"/>
      </w:rPr>
    </w:lvl>
  </w:abstractNum>
  <w:abstractNum w:abstractNumId="4" w15:restartNumberingAfterBreak="0">
    <w:nsid w:val="1FD5746D"/>
    <w:multiLevelType w:val="hybridMultilevel"/>
    <w:tmpl w:val="B66023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FC25FD9"/>
    <w:multiLevelType w:val="hybridMultilevel"/>
    <w:tmpl w:val="89B2D248"/>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6" w15:restartNumberingAfterBreak="0">
    <w:nsid w:val="341F435F"/>
    <w:multiLevelType w:val="hybridMultilevel"/>
    <w:tmpl w:val="2044164C"/>
    <w:lvl w:ilvl="0" w:tplc="8B6EA5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46C531B"/>
    <w:multiLevelType w:val="hybridMultilevel"/>
    <w:tmpl w:val="CEB46DC0"/>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8" w15:restartNumberingAfterBreak="0">
    <w:nsid w:val="3AD7039B"/>
    <w:multiLevelType w:val="hybridMultilevel"/>
    <w:tmpl w:val="2766FD56"/>
    <w:lvl w:ilvl="0" w:tplc="BE6E0B44">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0DD3A98"/>
    <w:multiLevelType w:val="hybridMultilevel"/>
    <w:tmpl w:val="4ACA9934"/>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0" w15:restartNumberingAfterBreak="0">
    <w:nsid w:val="67574808"/>
    <w:multiLevelType w:val="hybridMultilevel"/>
    <w:tmpl w:val="381E303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7CD658F"/>
    <w:multiLevelType w:val="hybridMultilevel"/>
    <w:tmpl w:val="DADA7740"/>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2" w15:restartNumberingAfterBreak="0">
    <w:nsid w:val="6AB86E9B"/>
    <w:multiLevelType w:val="hybridMultilevel"/>
    <w:tmpl w:val="E084D6CA"/>
    <w:lvl w:ilvl="0" w:tplc="B360E98A">
      <w:start w:val="1"/>
      <w:numFmt w:val="russianLower"/>
      <w:lvlText w:val="%1)"/>
      <w:lvlJc w:val="left"/>
      <w:pPr>
        <w:ind w:left="4613" w:hanging="360"/>
      </w:pPr>
      <w:rPr>
        <w:rFonts w:cs="Times New Roman" w:hint="default"/>
      </w:rPr>
    </w:lvl>
    <w:lvl w:ilvl="1" w:tplc="04220019" w:tentative="1">
      <w:start w:val="1"/>
      <w:numFmt w:val="lowerLetter"/>
      <w:lvlText w:val="%2."/>
      <w:lvlJc w:val="left"/>
      <w:pPr>
        <w:ind w:left="5333" w:hanging="360"/>
      </w:pPr>
      <w:rPr>
        <w:rFonts w:cs="Times New Roman"/>
      </w:rPr>
    </w:lvl>
    <w:lvl w:ilvl="2" w:tplc="0422001B" w:tentative="1">
      <w:start w:val="1"/>
      <w:numFmt w:val="lowerRoman"/>
      <w:lvlText w:val="%3."/>
      <w:lvlJc w:val="right"/>
      <w:pPr>
        <w:ind w:left="6053" w:hanging="180"/>
      </w:pPr>
      <w:rPr>
        <w:rFonts w:cs="Times New Roman"/>
      </w:rPr>
    </w:lvl>
    <w:lvl w:ilvl="3" w:tplc="0422000F" w:tentative="1">
      <w:start w:val="1"/>
      <w:numFmt w:val="decimal"/>
      <w:lvlText w:val="%4."/>
      <w:lvlJc w:val="left"/>
      <w:pPr>
        <w:ind w:left="6773" w:hanging="360"/>
      </w:pPr>
      <w:rPr>
        <w:rFonts w:cs="Times New Roman"/>
      </w:rPr>
    </w:lvl>
    <w:lvl w:ilvl="4" w:tplc="04220019" w:tentative="1">
      <w:start w:val="1"/>
      <w:numFmt w:val="lowerLetter"/>
      <w:lvlText w:val="%5."/>
      <w:lvlJc w:val="left"/>
      <w:pPr>
        <w:ind w:left="7493" w:hanging="360"/>
      </w:pPr>
      <w:rPr>
        <w:rFonts w:cs="Times New Roman"/>
      </w:rPr>
    </w:lvl>
    <w:lvl w:ilvl="5" w:tplc="0422001B" w:tentative="1">
      <w:start w:val="1"/>
      <w:numFmt w:val="lowerRoman"/>
      <w:lvlText w:val="%6."/>
      <w:lvlJc w:val="right"/>
      <w:pPr>
        <w:ind w:left="8213" w:hanging="180"/>
      </w:pPr>
      <w:rPr>
        <w:rFonts w:cs="Times New Roman"/>
      </w:rPr>
    </w:lvl>
    <w:lvl w:ilvl="6" w:tplc="0422000F" w:tentative="1">
      <w:start w:val="1"/>
      <w:numFmt w:val="decimal"/>
      <w:lvlText w:val="%7."/>
      <w:lvlJc w:val="left"/>
      <w:pPr>
        <w:ind w:left="8933" w:hanging="360"/>
      </w:pPr>
      <w:rPr>
        <w:rFonts w:cs="Times New Roman"/>
      </w:rPr>
    </w:lvl>
    <w:lvl w:ilvl="7" w:tplc="04220019" w:tentative="1">
      <w:start w:val="1"/>
      <w:numFmt w:val="lowerLetter"/>
      <w:lvlText w:val="%8."/>
      <w:lvlJc w:val="left"/>
      <w:pPr>
        <w:ind w:left="9653" w:hanging="360"/>
      </w:pPr>
      <w:rPr>
        <w:rFonts w:cs="Times New Roman"/>
      </w:rPr>
    </w:lvl>
    <w:lvl w:ilvl="8" w:tplc="0422001B" w:tentative="1">
      <w:start w:val="1"/>
      <w:numFmt w:val="lowerRoman"/>
      <w:lvlText w:val="%9."/>
      <w:lvlJc w:val="right"/>
      <w:pPr>
        <w:ind w:left="10373" w:hanging="180"/>
      </w:pPr>
      <w:rPr>
        <w:rFonts w:cs="Times New Roman"/>
      </w:rPr>
    </w:lvl>
  </w:abstractNum>
  <w:abstractNum w:abstractNumId="13" w15:restartNumberingAfterBreak="0">
    <w:nsid w:val="6DA65690"/>
    <w:multiLevelType w:val="hybridMultilevel"/>
    <w:tmpl w:val="1688D87C"/>
    <w:lvl w:ilvl="0" w:tplc="B360E98A">
      <w:start w:val="1"/>
      <w:numFmt w:val="russianLower"/>
      <w:lvlText w:val="%1)"/>
      <w:lvlJc w:val="left"/>
      <w:pPr>
        <w:ind w:left="1429"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15:restartNumberingAfterBreak="0">
    <w:nsid w:val="76A7386D"/>
    <w:multiLevelType w:val="hybridMultilevel"/>
    <w:tmpl w:val="7A28DBFC"/>
    <w:lvl w:ilvl="0" w:tplc="04090011">
      <w:start w:val="1"/>
      <w:numFmt w:val="decimal"/>
      <w:lvlText w:val="%1)"/>
      <w:lvlJc w:val="left"/>
      <w:pPr>
        <w:ind w:left="360"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14"/>
  </w:num>
  <w:num w:numId="2">
    <w:abstractNumId w:val="4"/>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0"/>
  </w:num>
  <w:num w:numId="14">
    <w:abstractNumId w:val="0"/>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9BC"/>
    <w:rsid w:val="00071D32"/>
    <w:rsid w:val="00073758"/>
    <w:rsid w:val="00077957"/>
    <w:rsid w:val="000A286F"/>
    <w:rsid w:val="000B6595"/>
    <w:rsid w:val="000C7378"/>
    <w:rsid w:val="000C7C93"/>
    <w:rsid w:val="000D5C2A"/>
    <w:rsid w:val="000D5FF6"/>
    <w:rsid w:val="000E18B8"/>
    <w:rsid w:val="000E7310"/>
    <w:rsid w:val="000F17FE"/>
    <w:rsid w:val="0012400C"/>
    <w:rsid w:val="001240AB"/>
    <w:rsid w:val="00132107"/>
    <w:rsid w:val="00151F2E"/>
    <w:rsid w:val="001532F0"/>
    <w:rsid w:val="00181243"/>
    <w:rsid w:val="001856BE"/>
    <w:rsid w:val="00190E34"/>
    <w:rsid w:val="001A02CC"/>
    <w:rsid w:val="001A61FB"/>
    <w:rsid w:val="001C3049"/>
    <w:rsid w:val="001C3280"/>
    <w:rsid w:val="0023012E"/>
    <w:rsid w:val="00235388"/>
    <w:rsid w:val="00243F05"/>
    <w:rsid w:val="00253D20"/>
    <w:rsid w:val="002614C5"/>
    <w:rsid w:val="002A0212"/>
    <w:rsid w:val="002A317F"/>
    <w:rsid w:val="002C6D49"/>
    <w:rsid w:val="002D0DD0"/>
    <w:rsid w:val="002D1CA1"/>
    <w:rsid w:val="00374772"/>
    <w:rsid w:val="00381E52"/>
    <w:rsid w:val="00381FD9"/>
    <w:rsid w:val="003908CD"/>
    <w:rsid w:val="00392502"/>
    <w:rsid w:val="00395990"/>
    <w:rsid w:val="003A38AC"/>
    <w:rsid w:val="003D1DB0"/>
    <w:rsid w:val="003E0F86"/>
    <w:rsid w:val="003E50AB"/>
    <w:rsid w:val="003F2C2A"/>
    <w:rsid w:val="003F466A"/>
    <w:rsid w:val="00407771"/>
    <w:rsid w:val="004122E0"/>
    <w:rsid w:val="00426A08"/>
    <w:rsid w:val="004327CE"/>
    <w:rsid w:val="0043466C"/>
    <w:rsid w:val="004626D8"/>
    <w:rsid w:val="004931B3"/>
    <w:rsid w:val="004C65CF"/>
    <w:rsid w:val="004C7857"/>
    <w:rsid w:val="004E2F9F"/>
    <w:rsid w:val="00527795"/>
    <w:rsid w:val="00533B5B"/>
    <w:rsid w:val="00565715"/>
    <w:rsid w:val="00570396"/>
    <w:rsid w:val="00570703"/>
    <w:rsid w:val="005735AF"/>
    <w:rsid w:val="0058103A"/>
    <w:rsid w:val="00591D75"/>
    <w:rsid w:val="005A39F7"/>
    <w:rsid w:val="005D7C58"/>
    <w:rsid w:val="005D7DD0"/>
    <w:rsid w:val="005E5F25"/>
    <w:rsid w:val="005E64F6"/>
    <w:rsid w:val="005F0A4F"/>
    <w:rsid w:val="00604908"/>
    <w:rsid w:val="00614353"/>
    <w:rsid w:val="0067047E"/>
    <w:rsid w:val="006750EC"/>
    <w:rsid w:val="00686557"/>
    <w:rsid w:val="0069322C"/>
    <w:rsid w:val="006B6C74"/>
    <w:rsid w:val="006E0D2C"/>
    <w:rsid w:val="006E4586"/>
    <w:rsid w:val="006F02EC"/>
    <w:rsid w:val="00752F93"/>
    <w:rsid w:val="00763244"/>
    <w:rsid w:val="00765425"/>
    <w:rsid w:val="00766564"/>
    <w:rsid w:val="0079358E"/>
    <w:rsid w:val="007F77D5"/>
    <w:rsid w:val="0080099E"/>
    <w:rsid w:val="0080782B"/>
    <w:rsid w:val="00814439"/>
    <w:rsid w:val="008145F6"/>
    <w:rsid w:val="0083297C"/>
    <w:rsid w:val="00855368"/>
    <w:rsid w:val="00871824"/>
    <w:rsid w:val="00874E8D"/>
    <w:rsid w:val="0088297C"/>
    <w:rsid w:val="008C0817"/>
    <w:rsid w:val="008D6138"/>
    <w:rsid w:val="008E4C23"/>
    <w:rsid w:val="008E5946"/>
    <w:rsid w:val="008F0DB3"/>
    <w:rsid w:val="00911235"/>
    <w:rsid w:val="00916F35"/>
    <w:rsid w:val="00920DB7"/>
    <w:rsid w:val="00922D10"/>
    <w:rsid w:val="00934441"/>
    <w:rsid w:val="009550F8"/>
    <w:rsid w:val="00962B67"/>
    <w:rsid w:val="009704EC"/>
    <w:rsid w:val="00974897"/>
    <w:rsid w:val="00991242"/>
    <w:rsid w:val="009A09A4"/>
    <w:rsid w:val="009A170E"/>
    <w:rsid w:val="009A47C8"/>
    <w:rsid w:val="009C0B39"/>
    <w:rsid w:val="009C7FFE"/>
    <w:rsid w:val="009F304C"/>
    <w:rsid w:val="00A03E26"/>
    <w:rsid w:val="00A06C4D"/>
    <w:rsid w:val="00A07E53"/>
    <w:rsid w:val="00A165FB"/>
    <w:rsid w:val="00A44F58"/>
    <w:rsid w:val="00A72F6E"/>
    <w:rsid w:val="00A74B9A"/>
    <w:rsid w:val="00A83D16"/>
    <w:rsid w:val="00A9330A"/>
    <w:rsid w:val="00A94F22"/>
    <w:rsid w:val="00A96ADA"/>
    <w:rsid w:val="00AA0C50"/>
    <w:rsid w:val="00AB0D13"/>
    <w:rsid w:val="00AB21AE"/>
    <w:rsid w:val="00AB408A"/>
    <w:rsid w:val="00AB4884"/>
    <w:rsid w:val="00AC261A"/>
    <w:rsid w:val="00AF2399"/>
    <w:rsid w:val="00B142D2"/>
    <w:rsid w:val="00B2229C"/>
    <w:rsid w:val="00B37058"/>
    <w:rsid w:val="00B53FB1"/>
    <w:rsid w:val="00B839BC"/>
    <w:rsid w:val="00B92E14"/>
    <w:rsid w:val="00B97EA6"/>
    <w:rsid w:val="00BA13E1"/>
    <w:rsid w:val="00BC3197"/>
    <w:rsid w:val="00BF2357"/>
    <w:rsid w:val="00C01E69"/>
    <w:rsid w:val="00C308C8"/>
    <w:rsid w:val="00C31535"/>
    <w:rsid w:val="00C37CA5"/>
    <w:rsid w:val="00C47686"/>
    <w:rsid w:val="00C54B22"/>
    <w:rsid w:val="00C62221"/>
    <w:rsid w:val="00C62852"/>
    <w:rsid w:val="00C73000"/>
    <w:rsid w:val="00C73E3A"/>
    <w:rsid w:val="00CB0364"/>
    <w:rsid w:val="00CB33B2"/>
    <w:rsid w:val="00CB3487"/>
    <w:rsid w:val="00CB45E7"/>
    <w:rsid w:val="00D20494"/>
    <w:rsid w:val="00D43EC1"/>
    <w:rsid w:val="00D61FAB"/>
    <w:rsid w:val="00D86BFA"/>
    <w:rsid w:val="00DA3268"/>
    <w:rsid w:val="00DA7E04"/>
    <w:rsid w:val="00DC3A4F"/>
    <w:rsid w:val="00DC75CB"/>
    <w:rsid w:val="00DF0309"/>
    <w:rsid w:val="00DF4DBC"/>
    <w:rsid w:val="00DF74C2"/>
    <w:rsid w:val="00E0196B"/>
    <w:rsid w:val="00E17C9D"/>
    <w:rsid w:val="00E34E3B"/>
    <w:rsid w:val="00E62A20"/>
    <w:rsid w:val="00EA004E"/>
    <w:rsid w:val="00EA0622"/>
    <w:rsid w:val="00EB34DC"/>
    <w:rsid w:val="00EC14E2"/>
    <w:rsid w:val="00EC4B35"/>
    <w:rsid w:val="00ED0FC6"/>
    <w:rsid w:val="00EF2806"/>
    <w:rsid w:val="00EF28B5"/>
    <w:rsid w:val="00F06679"/>
    <w:rsid w:val="00F10428"/>
    <w:rsid w:val="00F10522"/>
    <w:rsid w:val="00F303E7"/>
    <w:rsid w:val="00F648E8"/>
    <w:rsid w:val="00F82B9D"/>
    <w:rsid w:val="00FA173A"/>
    <w:rsid w:val="00FA642C"/>
    <w:rsid w:val="00FB29DF"/>
    <w:rsid w:val="00FE379D"/>
    <w:rsid w:val="00FF5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8A6BB4-FCEE-4EC8-9A8B-2D92B7059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4E8D"/>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uiPriority w:val="9"/>
    <w:qFormat/>
    <w:rsid w:val="00E34E3B"/>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76324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62852"/>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839BC"/>
    <w:pPr>
      <w:ind w:left="720"/>
      <w:contextualSpacing/>
    </w:pPr>
  </w:style>
  <w:style w:type="character" w:customStyle="1" w:styleId="hps">
    <w:name w:val="hps"/>
    <w:basedOn w:val="a0"/>
    <w:rsid w:val="00B839BC"/>
  </w:style>
  <w:style w:type="paragraph" w:styleId="a5">
    <w:name w:val="Normal (Web)"/>
    <w:basedOn w:val="a"/>
    <w:uiPriority w:val="99"/>
    <w:semiHidden/>
    <w:unhideWhenUsed/>
    <w:rsid w:val="009550F8"/>
    <w:pPr>
      <w:spacing w:before="100" w:beforeAutospacing="1" w:after="100" w:afterAutospacing="1"/>
    </w:pPr>
    <w:rPr>
      <w:lang w:val="en-US" w:eastAsia="en-US"/>
    </w:rPr>
  </w:style>
  <w:style w:type="character" w:customStyle="1" w:styleId="css-96zuhp-word-diff">
    <w:name w:val="css-96zuhp-word-diff"/>
    <w:basedOn w:val="a0"/>
    <w:rsid w:val="009550F8"/>
  </w:style>
  <w:style w:type="paragraph" w:styleId="a6">
    <w:name w:val="No Spacing"/>
    <w:uiPriority w:val="1"/>
    <w:qFormat/>
    <w:rsid w:val="00A72F6E"/>
    <w:pPr>
      <w:spacing w:after="0" w:line="240" w:lineRule="auto"/>
    </w:pPr>
    <w:rPr>
      <w:rFonts w:ascii="Calibri" w:eastAsia="Calibri" w:hAnsi="Calibri" w:cs="Times New Roman"/>
      <w:lang w:val="uk-UA"/>
    </w:rPr>
  </w:style>
  <w:style w:type="character" w:customStyle="1" w:styleId="10">
    <w:name w:val="Заголовок 1 Знак"/>
    <w:basedOn w:val="a0"/>
    <w:link w:val="1"/>
    <w:uiPriority w:val="9"/>
    <w:rsid w:val="00E34E3B"/>
    <w:rPr>
      <w:rFonts w:ascii="Cambria" w:eastAsia="Times New Roman" w:hAnsi="Cambria" w:cs="Times New Roman"/>
      <w:b/>
      <w:bCs/>
      <w:color w:val="365F91"/>
      <w:sz w:val="28"/>
      <w:szCs w:val="28"/>
      <w:lang w:val="uk-UA" w:eastAsia="ru-RU"/>
    </w:rPr>
  </w:style>
  <w:style w:type="character" w:styleId="a7">
    <w:name w:val="Hyperlink"/>
    <w:uiPriority w:val="99"/>
    <w:unhideWhenUsed/>
    <w:rsid w:val="00E34E3B"/>
    <w:rPr>
      <w:color w:val="0000FF"/>
      <w:u w:val="single"/>
    </w:rPr>
  </w:style>
  <w:style w:type="character" w:customStyle="1" w:styleId="apple-converted-space">
    <w:name w:val="apple-converted-space"/>
    <w:basedOn w:val="a0"/>
    <w:rsid w:val="00E34E3B"/>
  </w:style>
  <w:style w:type="character" w:styleId="a8">
    <w:name w:val="Strong"/>
    <w:uiPriority w:val="22"/>
    <w:qFormat/>
    <w:rsid w:val="00E34E3B"/>
    <w:rPr>
      <w:b/>
      <w:bCs/>
    </w:rPr>
  </w:style>
  <w:style w:type="paragraph" w:customStyle="1" w:styleId="western">
    <w:name w:val="western"/>
    <w:basedOn w:val="a"/>
    <w:uiPriority w:val="99"/>
    <w:rsid w:val="00E34E3B"/>
    <w:pPr>
      <w:spacing w:before="100" w:beforeAutospacing="1" w:after="100" w:afterAutospacing="1"/>
    </w:pPr>
    <w:rPr>
      <w:lang w:eastAsia="uk-UA"/>
    </w:rPr>
  </w:style>
  <w:style w:type="paragraph" w:styleId="31">
    <w:name w:val="toc 3"/>
    <w:basedOn w:val="a"/>
    <w:next w:val="a"/>
    <w:autoRedefine/>
    <w:unhideWhenUsed/>
    <w:rsid w:val="00E34E3B"/>
    <w:pPr>
      <w:spacing w:after="100"/>
      <w:ind w:left="440"/>
    </w:pPr>
  </w:style>
  <w:style w:type="character" w:customStyle="1" w:styleId="-">
    <w:name w:val="Интернет-ссылка"/>
    <w:basedOn w:val="a0"/>
    <w:uiPriority w:val="99"/>
    <w:unhideWhenUsed/>
    <w:rsid w:val="00E34E3B"/>
    <w:rPr>
      <w:color w:val="0563C1" w:themeColor="hyperlink"/>
      <w:u w:val="single"/>
    </w:rPr>
  </w:style>
  <w:style w:type="character" w:customStyle="1" w:styleId="a4">
    <w:name w:val="Абзац списка Знак"/>
    <w:link w:val="a3"/>
    <w:uiPriority w:val="34"/>
    <w:locked/>
    <w:rsid w:val="00E34E3B"/>
    <w:rPr>
      <w:rFonts w:ascii="Times New Roman" w:eastAsia="Times New Roman" w:hAnsi="Times New Roman" w:cs="Times New Roman"/>
      <w:sz w:val="24"/>
      <w:szCs w:val="24"/>
      <w:lang w:val="uk-UA" w:eastAsia="ru-RU"/>
    </w:rPr>
  </w:style>
  <w:style w:type="paragraph" w:customStyle="1" w:styleId="Standard">
    <w:name w:val="Standard"/>
    <w:rsid w:val="00E34E3B"/>
    <w:pPr>
      <w:suppressAutoHyphens/>
      <w:autoSpaceDN w:val="0"/>
      <w:spacing w:after="0" w:line="240" w:lineRule="auto"/>
    </w:pPr>
    <w:rPr>
      <w:rFonts w:ascii="Times New Roman" w:eastAsia="Calibri" w:hAnsi="Times New Roman" w:cs="Times New Roman"/>
      <w:kern w:val="3"/>
      <w:sz w:val="24"/>
      <w:szCs w:val="24"/>
      <w:lang w:val="uk-UA" w:eastAsia="ru-RU"/>
    </w:rPr>
  </w:style>
  <w:style w:type="paragraph" w:styleId="11">
    <w:name w:val="toc 1"/>
    <w:basedOn w:val="a"/>
    <w:next w:val="a"/>
    <w:autoRedefine/>
    <w:uiPriority w:val="39"/>
    <w:unhideWhenUsed/>
    <w:rsid w:val="00D20494"/>
    <w:pPr>
      <w:spacing w:line="360" w:lineRule="auto"/>
      <w:ind w:firstLine="720"/>
      <w:jc w:val="both"/>
    </w:pPr>
    <w:rPr>
      <w:b/>
      <w:sz w:val="28"/>
      <w:szCs w:val="28"/>
    </w:rPr>
  </w:style>
  <w:style w:type="paragraph" w:styleId="21">
    <w:name w:val="toc 2"/>
    <w:basedOn w:val="a"/>
    <w:next w:val="a"/>
    <w:autoRedefine/>
    <w:uiPriority w:val="39"/>
    <w:unhideWhenUsed/>
    <w:rsid w:val="00E0196B"/>
    <w:pPr>
      <w:spacing w:line="276" w:lineRule="auto"/>
      <w:ind w:firstLine="720"/>
      <w:jc w:val="both"/>
    </w:pPr>
    <w:rPr>
      <w:sz w:val="28"/>
      <w:szCs w:val="28"/>
    </w:rPr>
  </w:style>
  <w:style w:type="paragraph" w:styleId="a9">
    <w:name w:val="header"/>
    <w:basedOn w:val="a"/>
    <w:link w:val="aa"/>
    <w:uiPriority w:val="99"/>
    <w:unhideWhenUsed/>
    <w:rsid w:val="00AB21AE"/>
    <w:pPr>
      <w:tabs>
        <w:tab w:val="center" w:pos="4819"/>
        <w:tab w:val="right" w:pos="9639"/>
      </w:tabs>
    </w:pPr>
  </w:style>
  <w:style w:type="character" w:customStyle="1" w:styleId="aa">
    <w:name w:val="Верхний колонтитул Знак"/>
    <w:basedOn w:val="a0"/>
    <w:link w:val="a9"/>
    <w:uiPriority w:val="99"/>
    <w:rsid w:val="00AB21AE"/>
    <w:rPr>
      <w:rFonts w:ascii="Times New Roman" w:eastAsia="Times New Roman" w:hAnsi="Times New Roman" w:cs="Times New Roman"/>
      <w:sz w:val="24"/>
      <w:szCs w:val="24"/>
      <w:lang w:val="uk-UA" w:eastAsia="ru-RU"/>
    </w:rPr>
  </w:style>
  <w:style w:type="paragraph" w:customStyle="1" w:styleId="FR1">
    <w:name w:val="FR1"/>
    <w:uiPriority w:val="99"/>
    <w:rsid w:val="00AB21AE"/>
    <w:pPr>
      <w:widowControl w:val="0"/>
      <w:suppressAutoHyphens/>
      <w:spacing w:after="0" w:line="254" w:lineRule="auto"/>
      <w:ind w:left="2240" w:right="1600"/>
      <w:jc w:val="center"/>
    </w:pPr>
    <w:rPr>
      <w:rFonts w:ascii="Times New Roman" w:eastAsia="Times New Roman" w:hAnsi="Times New Roman" w:cs="Times New Roman"/>
      <w:b/>
      <w:bCs/>
      <w:sz w:val="28"/>
      <w:szCs w:val="28"/>
      <w:lang w:val="uk-UA" w:eastAsia="ru-RU"/>
    </w:rPr>
  </w:style>
  <w:style w:type="character" w:styleId="ab">
    <w:name w:val="Emphasis"/>
    <w:basedOn w:val="a0"/>
    <w:uiPriority w:val="20"/>
    <w:qFormat/>
    <w:rsid w:val="00A07E53"/>
    <w:rPr>
      <w:i/>
      <w:iCs/>
    </w:rPr>
  </w:style>
  <w:style w:type="character" w:customStyle="1" w:styleId="20">
    <w:name w:val="Заголовок 2 Знак"/>
    <w:basedOn w:val="a0"/>
    <w:link w:val="2"/>
    <w:uiPriority w:val="9"/>
    <w:semiHidden/>
    <w:rsid w:val="00763244"/>
    <w:rPr>
      <w:rFonts w:asciiTheme="majorHAnsi" w:eastAsiaTheme="majorEastAsia" w:hAnsiTheme="majorHAnsi" w:cstheme="majorBidi"/>
      <w:color w:val="2E74B5" w:themeColor="accent1" w:themeShade="BF"/>
      <w:sz w:val="26"/>
      <w:szCs w:val="26"/>
      <w:lang w:val="uk-UA" w:eastAsia="ru-RU"/>
    </w:rPr>
  </w:style>
  <w:style w:type="paragraph" w:styleId="ac">
    <w:name w:val="TOC Heading"/>
    <w:basedOn w:val="1"/>
    <w:next w:val="a"/>
    <w:uiPriority w:val="39"/>
    <w:semiHidden/>
    <w:unhideWhenUsed/>
    <w:qFormat/>
    <w:rsid w:val="00570703"/>
    <w:pPr>
      <w:spacing w:before="240"/>
      <w:outlineLvl w:val="9"/>
    </w:pPr>
    <w:rPr>
      <w:rFonts w:asciiTheme="majorHAnsi" w:eastAsiaTheme="majorEastAsia" w:hAnsiTheme="majorHAnsi" w:cstheme="majorBidi"/>
      <w:b w:val="0"/>
      <w:bCs w:val="0"/>
      <w:color w:val="2E74B5" w:themeColor="accent1" w:themeShade="BF"/>
      <w:sz w:val="32"/>
      <w:szCs w:val="32"/>
    </w:rPr>
  </w:style>
  <w:style w:type="paragraph" w:styleId="ad">
    <w:name w:val="Balloon Text"/>
    <w:basedOn w:val="a"/>
    <w:link w:val="ae"/>
    <w:uiPriority w:val="99"/>
    <w:semiHidden/>
    <w:unhideWhenUsed/>
    <w:rsid w:val="00855368"/>
    <w:rPr>
      <w:rFonts w:ascii="Tahoma" w:hAnsi="Tahoma" w:cs="Tahoma"/>
      <w:sz w:val="16"/>
      <w:szCs w:val="16"/>
    </w:rPr>
  </w:style>
  <w:style w:type="character" w:customStyle="1" w:styleId="ae">
    <w:name w:val="Текст выноски Знак"/>
    <w:basedOn w:val="a0"/>
    <w:link w:val="ad"/>
    <w:uiPriority w:val="99"/>
    <w:semiHidden/>
    <w:rsid w:val="00855368"/>
    <w:rPr>
      <w:rFonts w:ascii="Tahoma" w:eastAsia="Times New Roman" w:hAnsi="Tahoma" w:cs="Tahoma"/>
      <w:sz w:val="16"/>
      <w:szCs w:val="16"/>
      <w:lang w:val="uk-UA" w:eastAsia="ru-RU"/>
    </w:rPr>
  </w:style>
  <w:style w:type="paragraph" w:styleId="af">
    <w:name w:val="footer"/>
    <w:basedOn w:val="a"/>
    <w:link w:val="af0"/>
    <w:uiPriority w:val="99"/>
    <w:unhideWhenUsed/>
    <w:rsid w:val="00D43EC1"/>
    <w:pPr>
      <w:tabs>
        <w:tab w:val="center" w:pos="4844"/>
        <w:tab w:val="right" w:pos="9689"/>
      </w:tabs>
    </w:pPr>
  </w:style>
  <w:style w:type="character" w:customStyle="1" w:styleId="af0">
    <w:name w:val="Нижний колонтитул Знак"/>
    <w:basedOn w:val="a0"/>
    <w:link w:val="af"/>
    <w:uiPriority w:val="99"/>
    <w:rsid w:val="00D43EC1"/>
    <w:rPr>
      <w:rFonts w:ascii="Times New Roman" w:eastAsia="Times New Roman" w:hAnsi="Times New Roman" w:cs="Times New Roman"/>
      <w:sz w:val="24"/>
      <w:szCs w:val="24"/>
      <w:lang w:val="uk-UA" w:eastAsia="ru-RU"/>
    </w:rPr>
  </w:style>
  <w:style w:type="character" w:customStyle="1" w:styleId="30">
    <w:name w:val="Заголовок 3 Знак"/>
    <w:basedOn w:val="a0"/>
    <w:link w:val="3"/>
    <w:uiPriority w:val="9"/>
    <w:semiHidden/>
    <w:rsid w:val="00C62852"/>
    <w:rPr>
      <w:rFonts w:asciiTheme="majorHAnsi" w:eastAsiaTheme="majorEastAsia" w:hAnsiTheme="majorHAnsi" w:cstheme="majorBidi"/>
      <w:color w:val="1F4D78" w:themeColor="accent1" w:themeShade="7F"/>
      <w:sz w:val="24"/>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866377">
      <w:bodyDiv w:val="1"/>
      <w:marLeft w:val="0"/>
      <w:marRight w:val="0"/>
      <w:marTop w:val="0"/>
      <w:marBottom w:val="0"/>
      <w:divBdr>
        <w:top w:val="none" w:sz="0" w:space="0" w:color="auto"/>
        <w:left w:val="none" w:sz="0" w:space="0" w:color="auto"/>
        <w:bottom w:val="none" w:sz="0" w:space="0" w:color="auto"/>
        <w:right w:val="none" w:sz="0" w:space="0" w:color="auto"/>
      </w:divBdr>
    </w:div>
    <w:div w:id="150416359">
      <w:bodyDiv w:val="1"/>
      <w:marLeft w:val="0"/>
      <w:marRight w:val="0"/>
      <w:marTop w:val="0"/>
      <w:marBottom w:val="0"/>
      <w:divBdr>
        <w:top w:val="none" w:sz="0" w:space="0" w:color="auto"/>
        <w:left w:val="none" w:sz="0" w:space="0" w:color="auto"/>
        <w:bottom w:val="none" w:sz="0" w:space="0" w:color="auto"/>
        <w:right w:val="none" w:sz="0" w:space="0" w:color="auto"/>
      </w:divBdr>
    </w:div>
    <w:div w:id="323748340">
      <w:bodyDiv w:val="1"/>
      <w:marLeft w:val="0"/>
      <w:marRight w:val="0"/>
      <w:marTop w:val="0"/>
      <w:marBottom w:val="0"/>
      <w:divBdr>
        <w:top w:val="none" w:sz="0" w:space="0" w:color="auto"/>
        <w:left w:val="none" w:sz="0" w:space="0" w:color="auto"/>
        <w:bottom w:val="none" w:sz="0" w:space="0" w:color="auto"/>
        <w:right w:val="none" w:sz="0" w:space="0" w:color="auto"/>
      </w:divBdr>
    </w:div>
    <w:div w:id="466700472">
      <w:bodyDiv w:val="1"/>
      <w:marLeft w:val="0"/>
      <w:marRight w:val="0"/>
      <w:marTop w:val="0"/>
      <w:marBottom w:val="0"/>
      <w:divBdr>
        <w:top w:val="none" w:sz="0" w:space="0" w:color="auto"/>
        <w:left w:val="none" w:sz="0" w:space="0" w:color="auto"/>
        <w:bottom w:val="none" w:sz="0" w:space="0" w:color="auto"/>
        <w:right w:val="none" w:sz="0" w:space="0" w:color="auto"/>
      </w:divBdr>
    </w:div>
    <w:div w:id="500703507">
      <w:bodyDiv w:val="1"/>
      <w:marLeft w:val="0"/>
      <w:marRight w:val="0"/>
      <w:marTop w:val="0"/>
      <w:marBottom w:val="0"/>
      <w:divBdr>
        <w:top w:val="none" w:sz="0" w:space="0" w:color="auto"/>
        <w:left w:val="none" w:sz="0" w:space="0" w:color="auto"/>
        <w:bottom w:val="none" w:sz="0" w:space="0" w:color="auto"/>
        <w:right w:val="none" w:sz="0" w:space="0" w:color="auto"/>
      </w:divBdr>
    </w:div>
    <w:div w:id="582224801">
      <w:bodyDiv w:val="1"/>
      <w:marLeft w:val="0"/>
      <w:marRight w:val="0"/>
      <w:marTop w:val="0"/>
      <w:marBottom w:val="0"/>
      <w:divBdr>
        <w:top w:val="none" w:sz="0" w:space="0" w:color="auto"/>
        <w:left w:val="none" w:sz="0" w:space="0" w:color="auto"/>
        <w:bottom w:val="none" w:sz="0" w:space="0" w:color="auto"/>
        <w:right w:val="none" w:sz="0" w:space="0" w:color="auto"/>
      </w:divBdr>
    </w:div>
    <w:div w:id="638850269">
      <w:bodyDiv w:val="1"/>
      <w:marLeft w:val="0"/>
      <w:marRight w:val="0"/>
      <w:marTop w:val="0"/>
      <w:marBottom w:val="0"/>
      <w:divBdr>
        <w:top w:val="none" w:sz="0" w:space="0" w:color="auto"/>
        <w:left w:val="none" w:sz="0" w:space="0" w:color="auto"/>
        <w:bottom w:val="none" w:sz="0" w:space="0" w:color="auto"/>
        <w:right w:val="none" w:sz="0" w:space="0" w:color="auto"/>
      </w:divBdr>
    </w:div>
    <w:div w:id="649942364">
      <w:bodyDiv w:val="1"/>
      <w:marLeft w:val="0"/>
      <w:marRight w:val="0"/>
      <w:marTop w:val="0"/>
      <w:marBottom w:val="0"/>
      <w:divBdr>
        <w:top w:val="none" w:sz="0" w:space="0" w:color="auto"/>
        <w:left w:val="none" w:sz="0" w:space="0" w:color="auto"/>
        <w:bottom w:val="none" w:sz="0" w:space="0" w:color="auto"/>
        <w:right w:val="none" w:sz="0" w:space="0" w:color="auto"/>
      </w:divBdr>
    </w:div>
    <w:div w:id="821388098">
      <w:bodyDiv w:val="1"/>
      <w:marLeft w:val="0"/>
      <w:marRight w:val="0"/>
      <w:marTop w:val="0"/>
      <w:marBottom w:val="0"/>
      <w:divBdr>
        <w:top w:val="none" w:sz="0" w:space="0" w:color="auto"/>
        <w:left w:val="none" w:sz="0" w:space="0" w:color="auto"/>
        <w:bottom w:val="none" w:sz="0" w:space="0" w:color="auto"/>
        <w:right w:val="none" w:sz="0" w:space="0" w:color="auto"/>
      </w:divBdr>
    </w:div>
    <w:div w:id="976378273">
      <w:bodyDiv w:val="1"/>
      <w:marLeft w:val="0"/>
      <w:marRight w:val="0"/>
      <w:marTop w:val="0"/>
      <w:marBottom w:val="0"/>
      <w:divBdr>
        <w:top w:val="none" w:sz="0" w:space="0" w:color="auto"/>
        <w:left w:val="none" w:sz="0" w:space="0" w:color="auto"/>
        <w:bottom w:val="none" w:sz="0" w:space="0" w:color="auto"/>
        <w:right w:val="none" w:sz="0" w:space="0" w:color="auto"/>
      </w:divBdr>
    </w:div>
    <w:div w:id="1073549284">
      <w:bodyDiv w:val="1"/>
      <w:marLeft w:val="0"/>
      <w:marRight w:val="0"/>
      <w:marTop w:val="0"/>
      <w:marBottom w:val="0"/>
      <w:divBdr>
        <w:top w:val="none" w:sz="0" w:space="0" w:color="auto"/>
        <w:left w:val="none" w:sz="0" w:space="0" w:color="auto"/>
        <w:bottom w:val="none" w:sz="0" w:space="0" w:color="auto"/>
        <w:right w:val="none" w:sz="0" w:space="0" w:color="auto"/>
      </w:divBdr>
    </w:div>
    <w:div w:id="1098133097">
      <w:bodyDiv w:val="1"/>
      <w:marLeft w:val="0"/>
      <w:marRight w:val="0"/>
      <w:marTop w:val="0"/>
      <w:marBottom w:val="0"/>
      <w:divBdr>
        <w:top w:val="none" w:sz="0" w:space="0" w:color="auto"/>
        <w:left w:val="none" w:sz="0" w:space="0" w:color="auto"/>
        <w:bottom w:val="none" w:sz="0" w:space="0" w:color="auto"/>
        <w:right w:val="none" w:sz="0" w:space="0" w:color="auto"/>
      </w:divBdr>
    </w:div>
    <w:div w:id="1235899293">
      <w:bodyDiv w:val="1"/>
      <w:marLeft w:val="0"/>
      <w:marRight w:val="0"/>
      <w:marTop w:val="0"/>
      <w:marBottom w:val="0"/>
      <w:divBdr>
        <w:top w:val="none" w:sz="0" w:space="0" w:color="auto"/>
        <w:left w:val="none" w:sz="0" w:space="0" w:color="auto"/>
        <w:bottom w:val="none" w:sz="0" w:space="0" w:color="auto"/>
        <w:right w:val="none" w:sz="0" w:space="0" w:color="auto"/>
      </w:divBdr>
    </w:div>
    <w:div w:id="1296522438">
      <w:bodyDiv w:val="1"/>
      <w:marLeft w:val="0"/>
      <w:marRight w:val="0"/>
      <w:marTop w:val="0"/>
      <w:marBottom w:val="0"/>
      <w:divBdr>
        <w:top w:val="none" w:sz="0" w:space="0" w:color="auto"/>
        <w:left w:val="none" w:sz="0" w:space="0" w:color="auto"/>
        <w:bottom w:val="none" w:sz="0" w:space="0" w:color="auto"/>
        <w:right w:val="none" w:sz="0" w:space="0" w:color="auto"/>
      </w:divBdr>
      <w:divsChild>
        <w:div w:id="515000874">
          <w:marLeft w:val="720"/>
          <w:marRight w:val="0"/>
          <w:marTop w:val="0"/>
          <w:marBottom w:val="0"/>
          <w:divBdr>
            <w:top w:val="none" w:sz="0" w:space="0" w:color="auto"/>
            <w:left w:val="none" w:sz="0" w:space="0" w:color="auto"/>
            <w:bottom w:val="none" w:sz="0" w:space="0" w:color="auto"/>
            <w:right w:val="none" w:sz="0" w:space="0" w:color="auto"/>
          </w:divBdr>
        </w:div>
        <w:div w:id="228198726">
          <w:marLeft w:val="720"/>
          <w:marRight w:val="0"/>
          <w:marTop w:val="0"/>
          <w:marBottom w:val="0"/>
          <w:divBdr>
            <w:top w:val="none" w:sz="0" w:space="0" w:color="auto"/>
            <w:left w:val="none" w:sz="0" w:space="0" w:color="auto"/>
            <w:bottom w:val="none" w:sz="0" w:space="0" w:color="auto"/>
            <w:right w:val="none" w:sz="0" w:space="0" w:color="auto"/>
          </w:divBdr>
        </w:div>
      </w:divsChild>
    </w:div>
    <w:div w:id="1360013715">
      <w:bodyDiv w:val="1"/>
      <w:marLeft w:val="0"/>
      <w:marRight w:val="0"/>
      <w:marTop w:val="0"/>
      <w:marBottom w:val="0"/>
      <w:divBdr>
        <w:top w:val="none" w:sz="0" w:space="0" w:color="auto"/>
        <w:left w:val="none" w:sz="0" w:space="0" w:color="auto"/>
        <w:bottom w:val="none" w:sz="0" w:space="0" w:color="auto"/>
        <w:right w:val="none" w:sz="0" w:space="0" w:color="auto"/>
      </w:divBdr>
    </w:div>
    <w:div w:id="1527476620">
      <w:bodyDiv w:val="1"/>
      <w:marLeft w:val="0"/>
      <w:marRight w:val="0"/>
      <w:marTop w:val="0"/>
      <w:marBottom w:val="0"/>
      <w:divBdr>
        <w:top w:val="none" w:sz="0" w:space="0" w:color="auto"/>
        <w:left w:val="none" w:sz="0" w:space="0" w:color="auto"/>
        <w:bottom w:val="none" w:sz="0" w:space="0" w:color="auto"/>
        <w:right w:val="none" w:sz="0" w:space="0" w:color="auto"/>
      </w:divBdr>
    </w:div>
    <w:div w:id="1569148183">
      <w:bodyDiv w:val="1"/>
      <w:marLeft w:val="0"/>
      <w:marRight w:val="0"/>
      <w:marTop w:val="0"/>
      <w:marBottom w:val="0"/>
      <w:divBdr>
        <w:top w:val="none" w:sz="0" w:space="0" w:color="auto"/>
        <w:left w:val="none" w:sz="0" w:space="0" w:color="auto"/>
        <w:bottom w:val="none" w:sz="0" w:space="0" w:color="auto"/>
        <w:right w:val="none" w:sz="0" w:space="0" w:color="auto"/>
      </w:divBdr>
    </w:div>
    <w:div w:id="1576668733">
      <w:bodyDiv w:val="1"/>
      <w:marLeft w:val="0"/>
      <w:marRight w:val="0"/>
      <w:marTop w:val="0"/>
      <w:marBottom w:val="0"/>
      <w:divBdr>
        <w:top w:val="none" w:sz="0" w:space="0" w:color="auto"/>
        <w:left w:val="none" w:sz="0" w:space="0" w:color="auto"/>
        <w:bottom w:val="none" w:sz="0" w:space="0" w:color="auto"/>
        <w:right w:val="none" w:sz="0" w:space="0" w:color="auto"/>
      </w:divBdr>
    </w:div>
    <w:div w:id="1845246745">
      <w:bodyDiv w:val="1"/>
      <w:marLeft w:val="0"/>
      <w:marRight w:val="0"/>
      <w:marTop w:val="0"/>
      <w:marBottom w:val="0"/>
      <w:divBdr>
        <w:top w:val="none" w:sz="0" w:space="0" w:color="auto"/>
        <w:left w:val="none" w:sz="0" w:space="0" w:color="auto"/>
        <w:bottom w:val="none" w:sz="0" w:space="0" w:color="auto"/>
        <w:right w:val="none" w:sz="0" w:space="0" w:color="auto"/>
      </w:divBdr>
      <w:divsChild>
        <w:div w:id="1201434307">
          <w:marLeft w:val="0"/>
          <w:marRight w:val="0"/>
          <w:marTop w:val="0"/>
          <w:marBottom w:val="105"/>
          <w:divBdr>
            <w:top w:val="none" w:sz="0" w:space="0" w:color="auto"/>
            <w:left w:val="none" w:sz="0" w:space="0" w:color="auto"/>
            <w:bottom w:val="none" w:sz="0" w:space="0" w:color="auto"/>
            <w:right w:val="none" w:sz="0" w:space="0" w:color="auto"/>
          </w:divBdr>
        </w:div>
        <w:div w:id="1671591674">
          <w:marLeft w:val="0"/>
          <w:marRight w:val="0"/>
          <w:marTop w:val="0"/>
          <w:marBottom w:val="0"/>
          <w:divBdr>
            <w:top w:val="none" w:sz="0" w:space="0" w:color="auto"/>
            <w:left w:val="none" w:sz="0" w:space="0" w:color="auto"/>
            <w:bottom w:val="none" w:sz="0" w:space="0" w:color="auto"/>
            <w:right w:val="none" w:sz="0" w:space="0" w:color="auto"/>
          </w:divBdr>
        </w:div>
      </w:divsChild>
    </w:div>
    <w:div w:id="1922832633">
      <w:bodyDiv w:val="1"/>
      <w:marLeft w:val="0"/>
      <w:marRight w:val="0"/>
      <w:marTop w:val="0"/>
      <w:marBottom w:val="0"/>
      <w:divBdr>
        <w:top w:val="none" w:sz="0" w:space="0" w:color="auto"/>
        <w:left w:val="none" w:sz="0" w:space="0" w:color="auto"/>
        <w:bottom w:val="none" w:sz="0" w:space="0" w:color="auto"/>
        <w:right w:val="none" w:sz="0" w:space="0" w:color="auto"/>
      </w:divBdr>
    </w:div>
    <w:div w:id="2092465250">
      <w:bodyDiv w:val="1"/>
      <w:marLeft w:val="0"/>
      <w:marRight w:val="0"/>
      <w:marTop w:val="0"/>
      <w:marBottom w:val="0"/>
      <w:divBdr>
        <w:top w:val="none" w:sz="0" w:space="0" w:color="auto"/>
        <w:left w:val="none" w:sz="0" w:space="0" w:color="auto"/>
        <w:bottom w:val="none" w:sz="0" w:space="0" w:color="auto"/>
        <w:right w:val="none" w:sz="0" w:space="0" w:color="auto"/>
      </w:divBdr>
    </w:div>
    <w:div w:id="2104295863">
      <w:bodyDiv w:val="1"/>
      <w:marLeft w:val="0"/>
      <w:marRight w:val="0"/>
      <w:marTop w:val="0"/>
      <w:marBottom w:val="0"/>
      <w:divBdr>
        <w:top w:val="none" w:sz="0" w:space="0" w:color="auto"/>
        <w:left w:val="none" w:sz="0" w:space="0" w:color="auto"/>
        <w:bottom w:val="none" w:sz="0" w:space="0" w:color="auto"/>
        <w:right w:val="none" w:sz="0" w:space="0" w:color="auto"/>
      </w:divBdr>
    </w:div>
    <w:div w:id="2125035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42" Type="http://schemas.openxmlformats.org/officeDocument/2006/relationships/hyperlink" Target="http://ua-referat.com/%D0%9F%D1%96%D0%B4%D1%80%D1%83%D1%87%D0%BD%D0%B8%D0%BA" TargetMode="External"/><Relationship Id="rId47" Type="http://schemas.openxmlformats.org/officeDocument/2006/relationships/hyperlink" Target="http://surl.li/cecsu" TargetMode="External"/><Relationship Id="rId63" Type="http://schemas.openxmlformats.org/officeDocument/2006/relationships/hyperlink" Target="http://surl.li/cehwn" TargetMode="External"/><Relationship Id="rId6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29" Type="http://schemas.openxmlformats.org/officeDocument/2006/relationships/hyperlink" Target="file:///D:\&#1040;&#1089;&#1087;&#1110;&#1088;&#1072;&#1085;&#1090;&#1080;_&#1084;&#1072;&#1075;&#1110;&#1089;&#1090;&#1088;&#1080;\&#1076;&#1080;&#1087;&#1083;&#1086;&#1084;&#1085;&#1099;&#1077;\&#1054;&#1085;&#1080;&#1097;&#1077;&#1085;&#1082;&#1086;\&#1076;&#1080;&#1087;&#1083;&#1086;&#1084;.%20&#1054;&#1085;&#1080;&#1097;&#1077;&#1085;&#1082;&#1086;%20C&#1072;&#1096;&#1072;.docx" TargetMode="External"/><Relationship Id="rId11"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24" Type="http://schemas.openxmlformats.org/officeDocument/2006/relationships/image" Target="media/image2.png"/><Relationship Id="rId32" Type="http://schemas.openxmlformats.org/officeDocument/2006/relationships/hyperlink" Target="file:///D:\&#1040;&#1089;&#1087;&#1110;&#1088;&#1072;&#1085;&#1090;&#1080;_&#1084;&#1072;&#1075;&#1110;&#1089;&#1090;&#1088;&#1080;\&#1076;&#1080;&#1087;&#1083;&#1086;&#1084;&#1085;&#1099;&#1077;\&#1054;&#1085;&#1080;&#1097;&#1077;&#1085;&#1082;&#1086;\&#1076;&#1080;&#1087;&#1083;&#1086;&#1084;.%20&#1054;&#1085;&#1080;&#1097;&#1077;&#1085;&#1082;&#1086;%20C&#1072;&#1096;&#1072;.docx" TargetMode="External"/><Relationship Id="rId37" Type="http://schemas.openxmlformats.org/officeDocument/2006/relationships/hyperlink" Target="http://ua-referat.com/%D0%9B%D1%96%D1%82%D0%B5%D1%80%D0%B0%D1%82%D1%83%D1%80%D0%B0" TargetMode="External"/><Relationship Id="rId40" Type="http://schemas.openxmlformats.org/officeDocument/2006/relationships/hyperlink" Target="http://ua-referat.com/%D0%9E%D1%80%D0%B3%D0%B0%D0%BD%D1%96%D0%B7%D0%B0%D1%86%D1%96%D1%8F" TargetMode="External"/><Relationship Id="rId45" Type="http://schemas.openxmlformats.org/officeDocument/2006/relationships/hyperlink" Target="https://www.facebook.com/spilkaszt/" TargetMode="External"/><Relationship Id="rId53" Type="http://schemas.openxmlformats.org/officeDocument/2006/relationships/hyperlink" Target="https://www.kmu.gov.ua/ua/npas/249826501" TargetMode="External"/><Relationship Id="rId58" Type="http://schemas.openxmlformats.org/officeDocument/2006/relationships/hyperlink" Target="http://surl.li/cesny" TargetMode="External"/><Relationship Id="rId66" Type="http://schemas.openxmlformats.org/officeDocument/2006/relationships/image" Target="media/image7.png"/><Relationship Id="rId5" Type="http://schemas.openxmlformats.org/officeDocument/2006/relationships/webSettings" Target="webSettings.xml"/><Relationship Id="rId61" Type="http://schemas.openxmlformats.org/officeDocument/2006/relationships/hyperlink" Target="http://surl.li/ceepd" TargetMode="External"/><Relationship Id="rId19"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14"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22" Type="http://schemas.openxmlformats.org/officeDocument/2006/relationships/image" Target="media/image1.png"/><Relationship Id="rId27" Type="http://schemas.openxmlformats.org/officeDocument/2006/relationships/hyperlink" Target="file:///D:\&#1040;&#1089;&#1087;&#1110;&#1088;&#1072;&#1085;&#1090;&#1080;_&#1084;&#1072;&#1075;&#1110;&#1089;&#1090;&#1088;&#1080;\&#1076;&#1080;&#1087;&#1083;&#1086;&#1084;&#1085;&#1099;&#1077;\&#1054;&#1085;&#1080;&#1097;&#1077;&#1085;&#1082;&#1086;\&#1076;&#1080;&#1087;&#1083;&#1086;&#1084;.%20&#1054;&#1085;&#1080;&#1097;&#1077;&#1085;&#1082;&#1086;%20C&#1072;&#1096;&#1072;.docx" TargetMode="External"/><Relationship Id="rId30" Type="http://schemas.openxmlformats.org/officeDocument/2006/relationships/image" Target="media/image5.png"/><Relationship Id="rId35" Type="http://schemas.openxmlformats.org/officeDocument/2006/relationships/hyperlink" Target="https://undocs.org/ru/A/RES/70/200" TargetMode="External"/><Relationship Id="rId43" Type="http://schemas.openxmlformats.org/officeDocument/2006/relationships/hyperlink" Target="http://ua-referat.com/%D0%9F%D1%96%D0%B4%D1%80%D1%83%D1%87%D0%BD%D0%B8%D0%BA" TargetMode="External"/><Relationship Id="rId48" Type="http://schemas.openxmlformats.org/officeDocument/2006/relationships/hyperlink" Target="http://surl.li/julj" TargetMode="External"/><Relationship Id="rId56" Type="http://schemas.openxmlformats.org/officeDocument/2006/relationships/hyperlink" Target="https://zakon.rada.gov.ua/go/984_011" TargetMode="External"/><Relationship Id="rId64" Type="http://schemas.openxmlformats.org/officeDocument/2006/relationships/hyperlink" Target="http://surl.li/ceety" TargetMode="External"/><Relationship Id="rId69" Type="http://schemas.openxmlformats.org/officeDocument/2006/relationships/image" Target="media/image10.png"/><Relationship Id="rId8"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51" Type="http://schemas.openxmlformats.org/officeDocument/2006/relationships/hyperlink" Target="http://surl.li/hjuyf1"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17"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25" Type="http://schemas.openxmlformats.org/officeDocument/2006/relationships/image" Target="media/image3.png"/><Relationship Id="rId33" Type="http://schemas.openxmlformats.org/officeDocument/2006/relationships/hyperlink" Target="http://ua-referat.com/%D0%9A%D0%BE%D0%BD%D1%81%D0%BF%D0%B5%D0%BA%D1%82" TargetMode="External"/><Relationship Id="rId38" Type="http://schemas.openxmlformats.org/officeDocument/2006/relationships/hyperlink" Target="https://zakon.rada.gov.ua/laws/show/692-20?find=1&amp;text=&#1090;&#1091;&#1088;&#1080;&#1079;&#1084;" TargetMode="External"/><Relationship Id="rId46" Type="http://schemas.openxmlformats.org/officeDocument/2006/relationships/hyperlink" Target="https://www.un.org/ru/climatechange/paris-agreement" TargetMode="External"/><Relationship Id="rId59" Type="http://schemas.openxmlformats.org/officeDocument/2006/relationships/hyperlink" Target="http://surl.li/heayc" TargetMode="External"/><Relationship Id="rId67" Type="http://schemas.openxmlformats.org/officeDocument/2006/relationships/image" Target="media/image8.png"/><Relationship Id="rId20"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41" Type="http://schemas.openxmlformats.org/officeDocument/2006/relationships/hyperlink" Target="https://scholar.google.com.ua/scholar?oi=bibs&amp;cluster=2261246985987814946&amp;btnI=1&amp;hl=uk" TargetMode="External"/><Relationship Id="rId54" Type="http://schemas.openxmlformats.org/officeDocument/2006/relationships/hyperlink" Target="http://ua-referat.com/%D0%A1%D1%82%D0%B0%D1%82%D0%B8%D1%81%D1%82%D0%B8%D0%BA%D0%B0" TargetMode="External"/><Relationship Id="rId62" Type="http://schemas.openxmlformats.org/officeDocument/2006/relationships/hyperlink" Target="https://doi.org/10.1080/10963758.2022.2123338" TargetMode="External"/><Relationship Id="rId7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23"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28" Type="http://schemas.openxmlformats.org/officeDocument/2006/relationships/hyperlink" Target="file:///D:\&#1040;&#1089;&#1087;&#1110;&#1088;&#1072;&#1085;&#1090;&#1080;_&#1084;&#1072;&#1075;&#1110;&#1089;&#1090;&#1088;&#1080;\&#1076;&#1080;&#1087;&#1083;&#1086;&#1084;&#1085;&#1099;&#1077;\&#1054;&#1085;&#1080;&#1097;&#1077;&#1085;&#1082;&#1086;\&#1076;&#1080;&#1087;&#1083;&#1086;&#1084;.%20&#1054;&#1085;&#1080;&#1097;&#1077;&#1085;&#1082;&#1086;%20C&#1072;&#1096;&#1072;.docx" TargetMode="External"/><Relationship Id="rId36" Type="http://schemas.openxmlformats.org/officeDocument/2006/relationships/hyperlink" Target="http://ua-referat.com/%D0%86%D1%81%D1%82%D0%BE%D1%80%D1%96%D1%8F" TargetMode="External"/><Relationship Id="rId49" Type="http://schemas.openxmlformats.org/officeDocument/2006/relationships/hyperlink" Target="http://surl.li/hjuxg" TargetMode="External"/><Relationship Id="rId57" Type="http://schemas.openxmlformats.org/officeDocument/2006/relationships/hyperlink" Target="https://zakon.rada.gov.ua/laws/show/1678-18" TargetMode="External"/><Relationship Id="rId10"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31" Type="http://schemas.openxmlformats.org/officeDocument/2006/relationships/image" Target="media/image6.jpeg"/><Relationship Id="rId44" Type="http://schemas.openxmlformats.org/officeDocument/2006/relationships/hyperlink" Target="http://libtomcat.knteu.kiev.ua/library/DocDescription?doc_id=74405" TargetMode="External"/><Relationship Id="rId52" Type="http://schemas.openxmlformats.org/officeDocument/2006/relationships/hyperlink" Target="http://surl.li/hjuwh" TargetMode="External"/><Relationship Id="rId60" Type="http://schemas.openxmlformats.org/officeDocument/2006/relationships/hyperlink" Target="https://www.researchgate.net/journal/International-Journal-of-Interdisciplinary-Environmental-Studies-2329-1559" TargetMode="External"/><Relationship Id="rId65" Type="http://schemas.openxmlformats.org/officeDocument/2006/relationships/header" Target="header1.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13"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18"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39" Type="http://schemas.openxmlformats.org/officeDocument/2006/relationships/hyperlink" Target="https://zakon.rada.gov.ua/laws/show/692-20?find=1&amp;text=&#1090;&#1091;&#1088;&#1080;&#1079;&#1084;" TargetMode="External"/><Relationship Id="rId34" Type="http://schemas.openxmlformats.org/officeDocument/2006/relationships/hyperlink" Target="http://ua-referat.com/%D0%94%D1%83%D0%BC%D0%BA%D0%B0" TargetMode="External"/><Relationship Id="rId50" Type="http://schemas.openxmlformats.org/officeDocument/2006/relationships/hyperlink" Target="http://surl.li/hjuxd" TargetMode="External"/><Relationship Id="rId55" Type="http://schemas.openxmlformats.org/officeDocument/2006/relationships/hyperlink" Target="http://ua-referat.com/%D0%94%D0%B5%D1%80%D0%B6%D0%B0%D0%B2%D0%B0" TargetMode="External"/><Relationship Id="rId7" Type="http://schemas.openxmlformats.org/officeDocument/2006/relationships/endnotes" Target="endnotes.xml"/><Relationship Id="rId71"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B4D5E-3172-464C-AEA1-07CCE5317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899</TotalTime>
  <Pages>1</Pages>
  <Words>15128</Words>
  <Characters>86233</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MyOffice</Company>
  <LinksUpToDate>false</LinksUpToDate>
  <CharactersWithSpaces>101159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SuperUser</dc:creator>
  <cp:keywords/>
  <dc:description/>
  <cp:lastModifiedBy>user</cp:lastModifiedBy>
  <cp:revision>122</cp:revision>
  <dcterms:created xsi:type="dcterms:W3CDTF">2023-10-23T16:21:00Z</dcterms:created>
  <dcterms:modified xsi:type="dcterms:W3CDTF">2024-08-17T18:18:00Z</dcterms:modified>
</cp:coreProperties>
</file>