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E0" w:rsidRPr="0089054C" w:rsidRDefault="00662AE0" w:rsidP="008E2FCB">
      <w:pPr>
        <w:tabs>
          <w:tab w:val="left" w:pos="4440"/>
        </w:tabs>
        <w:spacing w:line="348" w:lineRule="auto"/>
        <w:rPr>
          <w:color w:val="000000" w:themeColor="text1"/>
          <w:sz w:val="28"/>
          <w:szCs w:val="28"/>
          <w:lang w:val="uk-UA"/>
        </w:rPr>
      </w:pPr>
      <w:bookmarkStart w:id="0" w:name="_Toc189502765"/>
    </w:p>
    <w:p w:rsidR="00662AE0" w:rsidRPr="0089054C" w:rsidRDefault="00662AE0" w:rsidP="00662AE0">
      <w:pPr>
        <w:spacing w:line="360" w:lineRule="auto"/>
        <w:jc w:val="center"/>
        <w:rPr>
          <w:b/>
          <w:bCs/>
          <w:color w:val="000000" w:themeColor="text1"/>
          <w:sz w:val="28"/>
          <w:szCs w:val="28"/>
          <w:lang w:val="uk-UA" w:eastAsia="ru-RU"/>
        </w:rPr>
      </w:pPr>
      <w:r w:rsidRPr="0089054C">
        <w:rPr>
          <w:b/>
          <w:bCs/>
          <w:color w:val="000000" w:themeColor="text1"/>
          <w:sz w:val="28"/>
          <w:szCs w:val="28"/>
          <w:lang w:val="uk-UA"/>
        </w:rPr>
        <w:t>ЗАПОРІЗЬКИЙ НАЦІОНАЛЬНИЙ УНІВЕРСИТЕТ</w:t>
      </w:r>
    </w:p>
    <w:p w:rsidR="00662AE0" w:rsidRPr="0089054C" w:rsidRDefault="00662AE0" w:rsidP="00662AE0">
      <w:pPr>
        <w:spacing w:line="360" w:lineRule="auto"/>
        <w:jc w:val="center"/>
        <w:rPr>
          <w:b/>
          <w:caps/>
          <w:color w:val="000000" w:themeColor="text1"/>
          <w:sz w:val="28"/>
          <w:szCs w:val="28"/>
          <w:lang w:val="uk-UA"/>
        </w:rPr>
      </w:pPr>
      <w:r w:rsidRPr="0089054C">
        <w:rPr>
          <w:b/>
          <w:caps/>
          <w:color w:val="000000" w:themeColor="text1"/>
          <w:sz w:val="28"/>
          <w:szCs w:val="28"/>
          <w:lang w:val="uk-UA"/>
        </w:rPr>
        <w:t>Факультет біологічний</w:t>
      </w:r>
    </w:p>
    <w:p w:rsidR="00662AE0" w:rsidRPr="0089054C" w:rsidRDefault="00662AE0" w:rsidP="00662AE0">
      <w:pPr>
        <w:spacing w:line="360" w:lineRule="auto"/>
        <w:jc w:val="center"/>
        <w:rPr>
          <w:color w:val="000000" w:themeColor="text1"/>
          <w:sz w:val="28"/>
          <w:szCs w:val="28"/>
          <w:lang w:val="uk-UA"/>
        </w:rPr>
      </w:pPr>
    </w:p>
    <w:p w:rsidR="00662AE0" w:rsidRPr="0089054C" w:rsidRDefault="00662AE0" w:rsidP="00662AE0">
      <w:pPr>
        <w:spacing w:line="360" w:lineRule="auto"/>
        <w:jc w:val="center"/>
        <w:rPr>
          <w:b/>
          <w:color w:val="000000" w:themeColor="text1"/>
          <w:sz w:val="28"/>
          <w:szCs w:val="28"/>
          <w:lang w:val="uk-UA"/>
        </w:rPr>
      </w:pPr>
      <w:r w:rsidRPr="0089054C">
        <w:rPr>
          <w:b/>
          <w:color w:val="000000" w:themeColor="text1"/>
          <w:sz w:val="28"/>
          <w:szCs w:val="28"/>
          <w:lang w:val="uk-UA"/>
        </w:rPr>
        <w:t>Кафедра біології лісу, мисливствознавства та іхтіології</w:t>
      </w:r>
    </w:p>
    <w:p w:rsidR="00662AE0" w:rsidRPr="0089054C" w:rsidRDefault="00662AE0" w:rsidP="00662AE0">
      <w:pPr>
        <w:spacing w:line="360" w:lineRule="auto"/>
        <w:jc w:val="center"/>
        <w:rPr>
          <w:color w:val="000000" w:themeColor="text1"/>
          <w:sz w:val="16"/>
          <w:szCs w:val="16"/>
          <w:lang w:val="uk-UA"/>
        </w:rPr>
      </w:pPr>
    </w:p>
    <w:p w:rsidR="00662AE0" w:rsidRPr="0089054C" w:rsidRDefault="00662AE0" w:rsidP="00662AE0">
      <w:pPr>
        <w:jc w:val="center"/>
        <w:rPr>
          <w:b/>
          <w:bCs/>
          <w:color w:val="000000" w:themeColor="text1"/>
          <w:sz w:val="36"/>
          <w:szCs w:val="36"/>
          <w:lang w:val="uk-UA"/>
        </w:rPr>
      </w:pPr>
    </w:p>
    <w:p w:rsidR="00662AE0" w:rsidRPr="0089054C" w:rsidRDefault="00662AE0" w:rsidP="00662AE0">
      <w:pPr>
        <w:jc w:val="center"/>
        <w:rPr>
          <w:b/>
          <w:bCs/>
          <w:color w:val="000000" w:themeColor="text1"/>
          <w:sz w:val="36"/>
          <w:szCs w:val="36"/>
          <w:lang w:val="uk-UA"/>
        </w:rPr>
      </w:pPr>
    </w:p>
    <w:p w:rsidR="00662AE0" w:rsidRPr="0089054C" w:rsidRDefault="00662AE0" w:rsidP="00662AE0">
      <w:pPr>
        <w:jc w:val="center"/>
        <w:rPr>
          <w:b/>
          <w:bCs/>
          <w:color w:val="000000" w:themeColor="text1"/>
          <w:sz w:val="36"/>
          <w:szCs w:val="36"/>
          <w:lang w:val="uk-UA"/>
        </w:rPr>
      </w:pPr>
    </w:p>
    <w:p w:rsidR="00662AE0" w:rsidRPr="0089054C" w:rsidRDefault="00662AE0" w:rsidP="00662AE0">
      <w:pPr>
        <w:jc w:val="center"/>
        <w:rPr>
          <w:b/>
          <w:bCs/>
          <w:color w:val="000000" w:themeColor="text1"/>
          <w:sz w:val="36"/>
          <w:szCs w:val="36"/>
          <w:lang w:val="uk-UA"/>
        </w:rPr>
      </w:pPr>
    </w:p>
    <w:p w:rsidR="00662AE0" w:rsidRPr="0089054C" w:rsidRDefault="00662AE0" w:rsidP="00662AE0">
      <w:pPr>
        <w:spacing w:line="360" w:lineRule="auto"/>
        <w:jc w:val="center"/>
        <w:rPr>
          <w:b/>
          <w:bCs/>
          <w:color w:val="000000" w:themeColor="text1"/>
          <w:sz w:val="28"/>
          <w:szCs w:val="28"/>
          <w:lang w:val="uk-UA"/>
        </w:rPr>
      </w:pPr>
      <w:r w:rsidRPr="0089054C">
        <w:rPr>
          <w:b/>
          <w:bCs/>
          <w:color w:val="000000" w:themeColor="text1"/>
          <w:sz w:val="28"/>
          <w:szCs w:val="28"/>
          <w:lang w:val="uk-UA"/>
        </w:rPr>
        <w:t>Кваліфікаційна робота</w:t>
      </w:r>
    </w:p>
    <w:p w:rsidR="00662AE0" w:rsidRPr="0089054C" w:rsidRDefault="00662AE0" w:rsidP="00662AE0">
      <w:pPr>
        <w:spacing w:line="360" w:lineRule="auto"/>
        <w:jc w:val="center"/>
        <w:rPr>
          <w:b/>
          <w:color w:val="000000" w:themeColor="text1"/>
          <w:sz w:val="28"/>
          <w:szCs w:val="28"/>
          <w:lang w:val="uk-UA"/>
        </w:rPr>
      </w:pPr>
      <w:r w:rsidRPr="0089054C">
        <w:rPr>
          <w:b/>
          <w:color w:val="000000" w:themeColor="text1"/>
          <w:sz w:val="28"/>
          <w:szCs w:val="28"/>
          <w:lang w:val="uk-UA"/>
        </w:rPr>
        <w:t>магістра</w:t>
      </w:r>
    </w:p>
    <w:p w:rsidR="00662AE0" w:rsidRPr="0089054C" w:rsidRDefault="00662AE0" w:rsidP="00662AE0">
      <w:pPr>
        <w:spacing w:line="360" w:lineRule="auto"/>
        <w:jc w:val="center"/>
        <w:rPr>
          <w:color w:val="000000" w:themeColor="text1"/>
          <w:sz w:val="28"/>
          <w:szCs w:val="28"/>
          <w:lang w:val="uk-UA"/>
        </w:rPr>
      </w:pPr>
    </w:p>
    <w:p w:rsidR="00662AE0" w:rsidRPr="0089054C" w:rsidRDefault="00662AE0" w:rsidP="00662AE0">
      <w:pPr>
        <w:spacing w:line="360" w:lineRule="auto"/>
        <w:jc w:val="center"/>
        <w:rPr>
          <w:color w:val="000000" w:themeColor="text1"/>
          <w:sz w:val="28"/>
          <w:szCs w:val="28"/>
          <w:lang w:val="uk-UA"/>
        </w:rPr>
      </w:pPr>
      <w:r w:rsidRPr="0089054C">
        <w:rPr>
          <w:color w:val="000000" w:themeColor="text1"/>
          <w:sz w:val="28"/>
          <w:szCs w:val="28"/>
          <w:lang w:val="uk-UA"/>
        </w:rPr>
        <w:t>на тему:   Відтворення та раціональне використання промислових риб Каховського водосховища як вторинних ресурсів мисливських господарств</w:t>
      </w:r>
    </w:p>
    <w:p w:rsidR="00662AE0" w:rsidRPr="0089054C" w:rsidRDefault="00662AE0" w:rsidP="00662AE0">
      <w:pPr>
        <w:jc w:val="center"/>
        <w:rPr>
          <w:color w:val="000000" w:themeColor="text1"/>
          <w:sz w:val="28"/>
          <w:szCs w:val="28"/>
          <w:lang w:val="uk-UA"/>
        </w:rPr>
      </w:pPr>
    </w:p>
    <w:p w:rsidR="00662AE0" w:rsidRPr="0089054C" w:rsidRDefault="00662AE0" w:rsidP="00662AE0">
      <w:pPr>
        <w:rPr>
          <w:color w:val="000000" w:themeColor="text1"/>
          <w:sz w:val="28"/>
          <w:szCs w:val="28"/>
          <w:lang w:val="uk-UA"/>
        </w:rPr>
      </w:pPr>
    </w:p>
    <w:p w:rsidR="00662AE0" w:rsidRPr="0089054C" w:rsidRDefault="00662AE0" w:rsidP="00662AE0">
      <w:pPr>
        <w:rPr>
          <w:color w:val="000000" w:themeColor="text1"/>
          <w:sz w:val="28"/>
          <w:szCs w:val="28"/>
          <w:lang w:val="uk-UA"/>
        </w:rPr>
      </w:pPr>
    </w:p>
    <w:p w:rsidR="00662AE0" w:rsidRPr="0089054C" w:rsidRDefault="00662AE0" w:rsidP="00662AE0">
      <w:pPr>
        <w:rPr>
          <w:color w:val="000000" w:themeColor="text1"/>
          <w:sz w:val="28"/>
          <w:szCs w:val="28"/>
          <w:lang w:val="uk-UA"/>
        </w:rPr>
      </w:pPr>
    </w:p>
    <w:p w:rsidR="00662AE0" w:rsidRPr="0089054C" w:rsidRDefault="00662AE0" w:rsidP="00662AE0">
      <w:pPr>
        <w:rPr>
          <w:color w:val="000000" w:themeColor="text1"/>
          <w:sz w:val="28"/>
          <w:szCs w:val="28"/>
          <w:lang w:val="uk-UA"/>
        </w:rPr>
      </w:pPr>
    </w:p>
    <w:p w:rsidR="00662AE0" w:rsidRPr="0089054C" w:rsidRDefault="00662AE0" w:rsidP="000A4A7D">
      <w:pPr>
        <w:ind w:left="1701"/>
        <w:jc w:val="right"/>
        <w:rPr>
          <w:color w:val="000000" w:themeColor="text1"/>
          <w:sz w:val="28"/>
          <w:szCs w:val="28"/>
          <w:u w:val="single"/>
          <w:lang w:val="uk-UA"/>
        </w:rPr>
      </w:pPr>
      <w:r w:rsidRPr="0089054C">
        <w:rPr>
          <w:color w:val="000000" w:themeColor="text1"/>
          <w:sz w:val="28"/>
          <w:szCs w:val="28"/>
          <w:lang w:val="uk-UA"/>
        </w:rPr>
        <w:t xml:space="preserve">Виконав: студент </w:t>
      </w:r>
      <w:r w:rsidRPr="0089054C">
        <w:rPr>
          <w:color w:val="000000" w:themeColor="text1"/>
          <w:sz w:val="28"/>
          <w:szCs w:val="28"/>
          <w:u w:val="single"/>
          <w:lang w:val="uk-UA"/>
        </w:rPr>
        <w:t xml:space="preserve">2 </w:t>
      </w:r>
      <w:r w:rsidRPr="0089054C">
        <w:rPr>
          <w:color w:val="000000" w:themeColor="text1"/>
          <w:sz w:val="28"/>
          <w:szCs w:val="28"/>
          <w:lang w:val="uk-UA"/>
        </w:rPr>
        <w:t xml:space="preserve">курсу, групи </w:t>
      </w:r>
      <w:r w:rsidRPr="0089054C">
        <w:rPr>
          <w:color w:val="000000" w:themeColor="text1"/>
          <w:sz w:val="28"/>
          <w:szCs w:val="28"/>
          <w:u w:val="single"/>
          <w:lang w:val="uk-UA"/>
        </w:rPr>
        <w:t>8.2058</w:t>
      </w:r>
    </w:p>
    <w:p w:rsidR="00662AE0" w:rsidRPr="0089054C" w:rsidRDefault="00662AE0" w:rsidP="000A4A7D">
      <w:pPr>
        <w:ind w:left="1701"/>
        <w:jc w:val="right"/>
        <w:rPr>
          <w:color w:val="000000" w:themeColor="text1"/>
          <w:sz w:val="28"/>
          <w:szCs w:val="28"/>
          <w:lang w:val="uk-UA"/>
        </w:rPr>
      </w:pPr>
    </w:p>
    <w:p w:rsidR="000A4A7D" w:rsidRDefault="00662AE0" w:rsidP="000A4A7D">
      <w:pPr>
        <w:ind w:left="1701"/>
        <w:jc w:val="right"/>
        <w:rPr>
          <w:color w:val="000000" w:themeColor="text1"/>
          <w:sz w:val="28"/>
          <w:szCs w:val="28"/>
          <w:lang w:val="uk-UA"/>
        </w:rPr>
      </w:pPr>
      <w:r w:rsidRPr="0089054C">
        <w:rPr>
          <w:color w:val="000000" w:themeColor="text1"/>
          <w:sz w:val="28"/>
          <w:szCs w:val="28"/>
          <w:lang w:val="uk-UA"/>
        </w:rPr>
        <w:t xml:space="preserve">спеціальності </w:t>
      </w:r>
      <w:r w:rsidRPr="0089054C">
        <w:rPr>
          <w:color w:val="000000" w:themeColor="text1"/>
          <w:sz w:val="28"/>
          <w:szCs w:val="28"/>
          <w:u w:val="single"/>
          <w:lang w:val="uk-UA"/>
        </w:rPr>
        <w:t>205 лісове господарство,</w:t>
      </w:r>
      <w:r w:rsidRPr="0089054C">
        <w:rPr>
          <w:color w:val="000000" w:themeColor="text1"/>
          <w:sz w:val="28"/>
          <w:szCs w:val="28"/>
          <w:lang w:val="uk-UA"/>
        </w:rPr>
        <w:t>_</w:t>
      </w:r>
    </w:p>
    <w:p w:rsidR="00662AE0" w:rsidRPr="000A4A7D" w:rsidRDefault="00662AE0" w:rsidP="000A4A7D">
      <w:pPr>
        <w:ind w:left="1701"/>
        <w:jc w:val="right"/>
        <w:rPr>
          <w:color w:val="000000" w:themeColor="text1"/>
          <w:sz w:val="28"/>
          <w:szCs w:val="28"/>
          <w:lang w:val="uk-UA"/>
        </w:rPr>
      </w:pPr>
      <w:r w:rsidRPr="0089054C">
        <w:rPr>
          <w:color w:val="000000" w:themeColor="text1"/>
          <w:sz w:val="28"/>
          <w:szCs w:val="28"/>
          <w:u w:val="single"/>
          <w:lang w:val="uk-UA"/>
        </w:rPr>
        <w:t xml:space="preserve">освітньої програми </w:t>
      </w:r>
      <w:r w:rsidRPr="0089054C">
        <w:rPr>
          <w:color w:val="000000" w:themeColor="text1"/>
          <w:sz w:val="28"/>
          <w:szCs w:val="28"/>
          <w:lang w:val="uk-UA"/>
        </w:rPr>
        <w:t>мисливське господарство</w:t>
      </w:r>
      <w:r w:rsidRPr="0089054C">
        <w:rPr>
          <w:color w:val="000000" w:themeColor="text1"/>
          <w:sz w:val="16"/>
          <w:szCs w:val="16"/>
          <w:lang w:val="uk-UA"/>
        </w:rPr>
        <w:tab/>
      </w:r>
    </w:p>
    <w:p w:rsidR="00662AE0" w:rsidRPr="0089054C" w:rsidRDefault="00662AE0" w:rsidP="000A4A7D">
      <w:pPr>
        <w:ind w:left="1701"/>
        <w:jc w:val="right"/>
        <w:rPr>
          <w:color w:val="000000" w:themeColor="text1"/>
          <w:sz w:val="16"/>
          <w:szCs w:val="16"/>
          <w:lang w:val="uk-UA"/>
        </w:rPr>
      </w:pPr>
    </w:p>
    <w:p w:rsidR="00662AE0" w:rsidRPr="0089054C" w:rsidRDefault="00662AE0" w:rsidP="000A4A7D">
      <w:pPr>
        <w:ind w:left="1701"/>
        <w:jc w:val="right"/>
        <w:rPr>
          <w:color w:val="000000" w:themeColor="text1"/>
          <w:sz w:val="16"/>
          <w:szCs w:val="16"/>
          <w:lang w:val="uk-UA"/>
        </w:rPr>
      </w:pPr>
    </w:p>
    <w:p w:rsidR="00662AE0" w:rsidRPr="0089054C" w:rsidRDefault="00662AE0" w:rsidP="000A4A7D">
      <w:pPr>
        <w:ind w:left="1701"/>
        <w:jc w:val="right"/>
        <w:rPr>
          <w:color w:val="000000" w:themeColor="text1"/>
          <w:sz w:val="16"/>
          <w:szCs w:val="16"/>
          <w:lang w:val="uk-UA"/>
        </w:rPr>
      </w:pPr>
      <w:r w:rsidRPr="0089054C">
        <w:rPr>
          <w:color w:val="000000" w:themeColor="text1"/>
          <w:sz w:val="16"/>
          <w:szCs w:val="16"/>
          <w:lang w:val="uk-UA"/>
        </w:rPr>
        <w:t xml:space="preserve">                             ______________________  </w:t>
      </w:r>
      <w:proofErr w:type="spellStart"/>
      <w:r w:rsidRPr="0089054C">
        <w:rPr>
          <w:color w:val="000000" w:themeColor="text1"/>
          <w:sz w:val="28"/>
          <w:szCs w:val="28"/>
          <w:u w:val="single"/>
          <w:lang w:val="uk-UA"/>
        </w:rPr>
        <w:t>Бронзюк</w:t>
      </w:r>
      <w:proofErr w:type="spellEnd"/>
      <w:r w:rsidRPr="0089054C">
        <w:rPr>
          <w:color w:val="000000" w:themeColor="text1"/>
          <w:sz w:val="28"/>
          <w:szCs w:val="28"/>
          <w:u w:val="single"/>
          <w:lang w:val="uk-UA"/>
        </w:rPr>
        <w:t xml:space="preserve"> М.</w:t>
      </w:r>
      <w:r w:rsidRPr="0089054C">
        <w:rPr>
          <w:color w:val="000000" w:themeColor="text1"/>
          <w:sz w:val="16"/>
          <w:szCs w:val="16"/>
          <w:lang w:val="uk-UA"/>
        </w:rPr>
        <w:t>_</w:t>
      </w:r>
      <w:r w:rsidRPr="0089054C">
        <w:rPr>
          <w:color w:val="000000" w:themeColor="text1"/>
          <w:sz w:val="28"/>
          <w:szCs w:val="28"/>
          <w:lang w:val="uk-UA"/>
        </w:rPr>
        <w:t>Л</w:t>
      </w:r>
      <w:r w:rsidR="00EF1F8C" w:rsidRPr="0089054C">
        <w:rPr>
          <w:color w:val="000000" w:themeColor="text1"/>
          <w:sz w:val="28"/>
          <w:szCs w:val="28"/>
          <w:lang w:val="uk-UA"/>
        </w:rPr>
        <w:t>.</w:t>
      </w:r>
      <w:r w:rsidRPr="0089054C">
        <w:rPr>
          <w:color w:val="000000" w:themeColor="text1"/>
          <w:sz w:val="16"/>
          <w:szCs w:val="16"/>
          <w:lang w:val="uk-UA"/>
        </w:rPr>
        <w:t xml:space="preserve">_________      </w:t>
      </w:r>
    </w:p>
    <w:p w:rsidR="00662AE0" w:rsidRPr="0089054C" w:rsidRDefault="00662AE0" w:rsidP="000A4A7D">
      <w:pPr>
        <w:ind w:left="1701"/>
        <w:jc w:val="right"/>
        <w:rPr>
          <w:color w:val="000000" w:themeColor="text1"/>
          <w:sz w:val="28"/>
          <w:szCs w:val="28"/>
          <w:lang w:val="uk-UA"/>
        </w:rPr>
      </w:pPr>
    </w:p>
    <w:p w:rsidR="00662AE0" w:rsidRPr="0089054C" w:rsidRDefault="00662AE0" w:rsidP="000A4A7D">
      <w:pPr>
        <w:ind w:left="1701"/>
        <w:jc w:val="right"/>
        <w:rPr>
          <w:color w:val="000000" w:themeColor="text1"/>
          <w:sz w:val="28"/>
          <w:szCs w:val="28"/>
          <w:lang w:val="uk-UA"/>
        </w:rPr>
      </w:pPr>
      <w:r w:rsidRPr="0089054C">
        <w:rPr>
          <w:color w:val="000000" w:themeColor="text1"/>
          <w:sz w:val="28"/>
          <w:szCs w:val="28"/>
          <w:lang w:val="uk-UA"/>
        </w:rPr>
        <w:t>Керівник _________</w:t>
      </w:r>
      <w:r w:rsidRPr="0089054C">
        <w:rPr>
          <w:color w:val="000000" w:themeColor="text1"/>
          <w:sz w:val="28"/>
          <w:szCs w:val="28"/>
          <w:u w:val="single"/>
          <w:lang w:val="uk-UA"/>
        </w:rPr>
        <w:t xml:space="preserve">доц., доц., </w:t>
      </w:r>
      <w:proofErr w:type="spellStart"/>
      <w:r w:rsidRPr="0089054C">
        <w:rPr>
          <w:color w:val="000000" w:themeColor="text1"/>
          <w:sz w:val="28"/>
          <w:szCs w:val="28"/>
          <w:u w:val="single"/>
          <w:lang w:val="uk-UA"/>
        </w:rPr>
        <w:t>к.б.н</w:t>
      </w:r>
      <w:proofErr w:type="spellEnd"/>
      <w:r w:rsidRPr="0089054C">
        <w:rPr>
          <w:color w:val="000000" w:themeColor="text1"/>
          <w:sz w:val="28"/>
          <w:szCs w:val="28"/>
          <w:u w:val="single"/>
          <w:lang w:val="uk-UA"/>
        </w:rPr>
        <w:t>. Тунік А.Г.</w:t>
      </w:r>
    </w:p>
    <w:p w:rsidR="00662AE0" w:rsidRPr="0089054C" w:rsidRDefault="00662AE0" w:rsidP="000A4A7D">
      <w:pPr>
        <w:ind w:left="1701"/>
        <w:jc w:val="right"/>
        <w:rPr>
          <w:color w:val="000000" w:themeColor="text1"/>
          <w:sz w:val="16"/>
          <w:szCs w:val="16"/>
          <w:lang w:val="uk-UA"/>
        </w:rPr>
      </w:pPr>
    </w:p>
    <w:p w:rsidR="00662AE0" w:rsidRPr="0089054C" w:rsidRDefault="00662AE0" w:rsidP="000A4A7D">
      <w:pPr>
        <w:ind w:left="1701"/>
        <w:jc w:val="right"/>
        <w:rPr>
          <w:color w:val="000000" w:themeColor="text1"/>
          <w:sz w:val="28"/>
          <w:szCs w:val="28"/>
          <w:lang w:val="uk-UA"/>
        </w:rPr>
      </w:pPr>
    </w:p>
    <w:p w:rsidR="00662AE0" w:rsidRPr="0089054C" w:rsidRDefault="00662AE0" w:rsidP="000A4A7D">
      <w:pPr>
        <w:ind w:left="1701"/>
        <w:jc w:val="right"/>
        <w:rPr>
          <w:color w:val="000000" w:themeColor="text1"/>
          <w:sz w:val="28"/>
          <w:szCs w:val="28"/>
          <w:lang w:val="uk-UA"/>
        </w:rPr>
      </w:pPr>
      <w:r w:rsidRPr="0089054C">
        <w:rPr>
          <w:color w:val="000000" w:themeColor="text1"/>
          <w:sz w:val="28"/>
          <w:szCs w:val="28"/>
          <w:lang w:val="uk-UA"/>
        </w:rPr>
        <w:t>Рецензент ________</w:t>
      </w:r>
      <w:r w:rsidRPr="0089054C">
        <w:rPr>
          <w:color w:val="000000" w:themeColor="text1"/>
          <w:sz w:val="28"/>
          <w:szCs w:val="28"/>
          <w:u w:val="single"/>
          <w:lang w:val="uk-UA"/>
        </w:rPr>
        <w:t xml:space="preserve">проф., </w:t>
      </w:r>
      <w:proofErr w:type="spellStart"/>
      <w:r w:rsidRPr="0089054C">
        <w:rPr>
          <w:color w:val="000000" w:themeColor="text1"/>
          <w:sz w:val="28"/>
          <w:szCs w:val="28"/>
          <w:u w:val="single"/>
          <w:lang w:val="uk-UA"/>
        </w:rPr>
        <w:t>д.б.н</w:t>
      </w:r>
      <w:proofErr w:type="spellEnd"/>
      <w:r w:rsidRPr="0089054C">
        <w:rPr>
          <w:color w:val="000000" w:themeColor="text1"/>
          <w:sz w:val="28"/>
          <w:szCs w:val="28"/>
          <w:u w:val="single"/>
          <w:lang w:val="uk-UA"/>
        </w:rPr>
        <w:t xml:space="preserve">.  </w:t>
      </w:r>
      <w:proofErr w:type="spellStart"/>
      <w:r w:rsidRPr="0089054C">
        <w:rPr>
          <w:color w:val="000000" w:themeColor="text1"/>
          <w:sz w:val="28"/>
          <w:szCs w:val="28"/>
          <w:u w:val="single"/>
          <w:lang w:val="uk-UA"/>
        </w:rPr>
        <w:t>Домніч</w:t>
      </w:r>
      <w:proofErr w:type="spellEnd"/>
      <w:r w:rsidRPr="0089054C">
        <w:rPr>
          <w:color w:val="000000" w:themeColor="text1"/>
          <w:sz w:val="28"/>
          <w:szCs w:val="28"/>
          <w:u w:val="single"/>
          <w:lang w:val="uk-UA"/>
        </w:rPr>
        <w:t xml:space="preserve">   В.І.   </w:t>
      </w:r>
    </w:p>
    <w:p w:rsidR="00662AE0" w:rsidRPr="0089054C" w:rsidRDefault="00662AE0" w:rsidP="00662AE0">
      <w:pPr>
        <w:jc w:val="right"/>
        <w:rPr>
          <w:color w:val="000000" w:themeColor="text1"/>
          <w:sz w:val="28"/>
          <w:szCs w:val="28"/>
          <w:lang w:val="uk-UA"/>
        </w:rPr>
      </w:pPr>
    </w:p>
    <w:p w:rsidR="00662AE0" w:rsidRPr="0089054C" w:rsidRDefault="00662AE0" w:rsidP="00662AE0">
      <w:pPr>
        <w:jc w:val="right"/>
        <w:rPr>
          <w:color w:val="000000" w:themeColor="text1"/>
          <w:sz w:val="28"/>
          <w:szCs w:val="28"/>
          <w:lang w:val="uk-UA"/>
        </w:rPr>
      </w:pPr>
    </w:p>
    <w:p w:rsidR="00662AE0" w:rsidRPr="0089054C" w:rsidRDefault="00662AE0" w:rsidP="00662AE0">
      <w:pPr>
        <w:jc w:val="right"/>
        <w:rPr>
          <w:color w:val="000000" w:themeColor="text1"/>
          <w:sz w:val="28"/>
          <w:szCs w:val="28"/>
          <w:lang w:val="uk-UA"/>
        </w:rPr>
      </w:pPr>
    </w:p>
    <w:p w:rsidR="00662AE0" w:rsidRPr="0089054C" w:rsidRDefault="00662AE0" w:rsidP="00662AE0">
      <w:pPr>
        <w:jc w:val="right"/>
        <w:rPr>
          <w:color w:val="000000" w:themeColor="text1"/>
          <w:sz w:val="28"/>
          <w:szCs w:val="28"/>
          <w:lang w:val="uk-UA"/>
        </w:rPr>
      </w:pPr>
    </w:p>
    <w:p w:rsidR="00662AE0" w:rsidRPr="0089054C" w:rsidRDefault="00662AE0" w:rsidP="00662AE0">
      <w:pPr>
        <w:ind w:firstLine="709"/>
        <w:jc w:val="right"/>
        <w:rPr>
          <w:color w:val="000000" w:themeColor="text1"/>
          <w:sz w:val="28"/>
          <w:szCs w:val="28"/>
          <w:lang w:val="uk-UA"/>
        </w:rPr>
      </w:pPr>
    </w:p>
    <w:p w:rsidR="00662AE0" w:rsidRPr="0089054C" w:rsidRDefault="00662AE0" w:rsidP="00662AE0">
      <w:pPr>
        <w:ind w:firstLine="709"/>
        <w:jc w:val="right"/>
        <w:rPr>
          <w:color w:val="000000" w:themeColor="text1"/>
          <w:sz w:val="28"/>
          <w:szCs w:val="28"/>
          <w:lang w:val="uk-UA"/>
        </w:rPr>
      </w:pPr>
    </w:p>
    <w:p w:rsidR="00662AE0" w:rsidRPr="0089054C" w:rsidRDefault="00662AE0" w:rsidP="00662AE0">
      <w:pPr>
        <w:ind w:firstLine="709"/>
        <w:rPr>
          <w:color w:val="000000" w:themeColor="text1"/>
          <w:sz w:val="28"/>
          <w:szCs w:val="28"/>
          <w:lang w:val="uk-UA"/>
        </w:rPr>
      </w:pPr>
      <w:r w:rsidRPr="0089054C">
        <w:rPr>
          <w:color w:val="000000" w:themeColor="text1"/>
          <w:sz w:val="28"/>
          <w:szCs w:val="28"/>
          <w:lang w:val="uk-UA"/>
        </w:rPr>
        <w:t xml:space="preserve">                    </w:t>
      </w:r>
      <w:r w:rsidR="000A4A7D">
        <w:rPr>
          <w:color w:val="000000" w:themeColor="text1"/>
          <w:sz w:val="28"/>
          <w:szCs w:val="28"/>
          <w:lang w:val="uk-UA"/>
        </w:rPr>
        <w:t xml:space="preserve">                 Запоріжжя – 2020</w:t>
      </w:r>
    </w:p>
    <w:p w:rsidR="0089054C" w:rsidRDefault="0089054C" w:rsidP="00662AE0">
      <w:pPr>
        <w:ind w:firstLine="709"/>
        <w:jc w:val="right"/>
        <w:rPr>
          <w:color w:val="000000" w:themeColor="text1"/>
          <w:kern w:val="3"/>
          <w:sz w:val="28"/>
          <w:szCs w:val="28"/>
          <w:lang w:val="uk-UA"/>
        </w:rPr>
        <w:sectPr w:rsidR="0089054C" w:rsidSect="00C571CD">
          <w:headerReference w:type="even" r:id="rId9"/>
          <w:headerReference w:type="default" r:id="rId10"/>
          <w:pgSz w:w="11906" w:h="16838"/>
          <w:pgMar w:top="1134" w:right="567" w:bottom="1134" w:left="1701" w:header="720" w:footer="720" w:gutter="0"/>
          <w:pgNumType w:start="0"/>
          <w:cols w:space="720"/>
          <w:titlePg/>
          <w:docGrid w:linePitch="326"/>
        </w:sectPr>
      </w:pPr>
    </w:p>
    <w:p w:rsidR="00662AE0" w:rsidRPr="0089054C" w:rsidRDefault="00662AE0" w:rsidP="00662AE0">
      <w:pPr>
        <w:tabs>
          <w:tab w:val="left" w:pos="7380"/>
        </w:tabs>
        <w:ind w:firstLine="709"/>
        <w:rPr>
          <w:color w:val="000000" w:themeColor="text1"/>
          <w:sz w:val="16"/>
          <w:szCs w:val="16"/>
          <w:lang w:val="uk-UA"/>
        </w:rPr>
      </w:pPr>
    </w:p>
    <w:p w:rsidR="00662AE0" w:rsidRPr="0089054C" w:rsidRDefault="00662AE0" w:rsidP="00662AE0">
      <w:pPr>
        <w:ind w:firstLine="709"/>
        <w:jc w:val="center"/>
        <w:rPr>
          <w:b/>
          <w:bCs/>
          <w:color w:val="000000" w:themeColor="text1"/>
          <w:sz w:val="28"/>
          <w:szCs w:val="28"/>
          <w:lang w:val="uk-UA"/>
        </w:rPr>
      </w:pPr>
      <w:r w:rsidRPr="0089054C">
        <w:rPr>
          <w:b/>
          <w:bCs/>
          <w:color w:val="000000" w:themeColor="text1"/>
          <w:sz w:val="28"/>
          <w:szCs w:val="28"/>
          <w:lang w:val="uk-UA"/>
        </w:rPr>
        <w:t>ЗАПОРІЗЬКИЙ НАЦІОНАЛЬНИЙ УНІВЕРСИТЕТ</w:t>
      </w:r>
    </w:p>
    <w:p w:rsidR="00662AE0" w:rsidRPr="0089054C" w:rsidRDefault="00662AE0" w:rsidP="00662AE0">
      <w:pPr>
        <w:ind w:firstLine="709"/>
        <w:jc w:val="center"/>
        <w:rPr>
          <w:b/>
          <w:bCs/>
          <w:color w:val="000000" w:themeColor="text1"/>
          <w:sz w:val="28"/>
          <w:szCs w:val="28"/>
          <w:lang w:val="uk-UA"/>
        </w:rPr>
      </w:pPr>
    </w:p>
    <w:p w:rsidR="00662AE0" w:rsidRPr="0089054C" w:rsidRDefault="00662AE0" w:rsidP="00662AE0">
      <w:pPr>
        <w:keepNext/>
        <w:spacing w:line="360" w:lineRule="auto"/>
        <w:outlineLvl w:val="0"/>
        <w:rPr>
          <w:rFonts w:eastAsia="Batang"/>
          <w:b/>
          <w:bCs/>
          <w:color w:val="000000" w:themeColor="text1"/>
          <w:kern w:val="32"/>
          <w:sz w:val="28"/>
          <w:szCs w:val="28"/>
          <w:lang w:val="uk-UA"/>
        </w:rPr>
      </w:pPr>
      <w:bookmarkStart w:id="1" w:name="_Toc516303401"/>
      <w:bookmarkStart w:id="2" w:name="_Toc516251848"/>
      <w:bookmarkStart w:id="3" w:name="_Toc516130336"/>
      <w:bookmarkStart w:id="4" w:name="_Toc516129928"/>
      <w:bookmarkStart w:id="5" w:name="_Toc516128508"/>
      <w:bookmarkStart w:id="6" w:name="_Toc515704040"/>
      <w:bookmarkStart w:id="7" w:name="_Toc515703917"/>
      <w:r w:rsidRPr="0089054C">
        <w:rPr>
          <w:rFonts w:eastAsia="Batang"/>
          <w:color w:val="000000" w:themeColor="text1"/>
          <w:kern w:val="32"/>
          <w:sz w:val="28"/>
          <w:szCs w:val="28"/>
          <w:lang w:val="uk-UA"/>
        </w:rPr>
        <w:t>Факультет</w:t>
      </w:r>
      <w:r w:rsidRPr="0089054C">
        <w:rPr>
          <w:rFonts w:eastAsia="Batang"/>
          <w:b/>
          <w:bCs/>
          <w:color w:val="000000" w:themeColor="text1"/>
          <w:kern w:val="32"/>
          <w:sz w:val="28"/>
          <w:szCs w:val="28"/>
          <w:lang w:val="uk-UA"/>
        </w:rPr>
        <w:t>_</w:t>
      </w:r>
      <w:r w:rsidRPr="0089054C">
        <w:rPr>
          <w:rFonts w:eastAsia="Batang"/>
          <w:color w:val="000000" w:themeColor="text1"/>
          <w:kern w:val="32"/>
          <w:sz w:val="28"/>
          <w:szCs w:val="28"/>
          <w:u w:val="single"/>
          <w:lang w:val="uk-UA"/>
        </w:rPr>
        <w:t>біологічний</w:t>
      </w:r>
      <w:r w:rsidRPr="0089054C">
        <w:rPr>
          <w:rFonts w:eastAsia="Batang"/>
          <w:b/>
          <w:bCs/>
          <w:color w:val="000000" w:themeColor="text1"/>
          <w:kern w:val="32"/>
          <w:sz w:val="28"/>
          <w:szCs w:val="28"/>
          <w:lang w:val="uk-UA"/>
        </w:rPr>
        <w:t>______________________________________________</w:t>
      </w:r>
      <w:bookmarkEnd w:id="1"/>
      <w:bookmarkEnd w:id="2"/>
      <w:bookmarkEnd w:id="3"/>
      <w:bookmarkEnd w:id="4"/>
      <w:bookmarkEnd w:id="5"/>
      <w:bookmarkEnd w:id="6"/>
      <w:bookmarkEnd w:id="7"/>
    </w:p>
    <w:p w:rsidR="00662AE0" w:rsidRPr="0089054C" w:rsidRDefault="00662AE0" w:rsidP="00662AE0">
      <w:pPr>
        <w:keepNext/>
        <w:spacing w:line="360" w:lineRule="auto"/>
        <w:jc w:val="both"/>
        <w:outlineLvl w:val="0"/>
        <w:rPr>
          <w:rFonts w:eastAsia="Batang"/>
          <w:color w:val="000000" w:themeColor="text1"/>
          <w:kern w:val="32"/>
          <w:sz w:val="28"/>
          <w:szCs w:val="28"/>
          <w:lang w:val="uk-UA"/>
        </w:rPr>
      </w:pPr>
      <w:bookmarkStart w:id="8" w:name="_Toc516303402"/>
      <w:bookmarkStart w:id="9" w:name="_Toc516251849"/>
      <w:bookmarkStart w:id="10" w:name="_Toc516130337"/>
      <w:bookmarkStart w:id="11" w:name="_Toc516129929"/>
      <w:bookmarkStart w:id="12" w:name="_Toc516128509"/>
      <w:bookmarkStart w:id="13" w:name="_Toc515704041"/>
      <w:bookmarkStart w:id="14" w:name="_Toc515703918"/>
      <w:r w:rsidRPr="0089054C">
        <w:rPr>
          <w:rFonts w:eastAsia="Batang"/>
          <w:color w:val="000000" w:themeColor="text1"/>
          <w:kern w:val="32"/>
          <w:sz w:val="28"/>
          <w:szCs w:val="28"/>
          <w:lang w:val="uk-UA"/>
        </w:rPr>
        <w:t>Кафедра __</w:t>
      </w:r>
      <w:r w:rsidRPr="0089054C">
        <w:rPr>
          <w:rFonts w:eastAsia="Batang"/>
          <w:color w:val="000000" w:themeColor="text1"/>
          <w:kern w:val="32"/>
          <w:sz w:val="28"/>
          <w:szCs w:val="28"/>
          <w:u w:val="single"/>
          <w:lang w:val="uk-UA"/>
        </w:rPr>
        <w:t>біології лісу, мисливствознавства та іхтіології</w:t>
      </w:r>
      <w:r w:rsidRPr="0089054C">
        <w:rPr>
          <w:rFonts w:eastAsia="Batang"/>
          <w:color w:val="000000" w:themeColor="text1"/>
          <w:kern w:val="32"/>
          <w:sz w:val="28"/>
          <w:szCs w:val="28"/>
          <w:lang w:val="uk-UA"/>
        </w:rPr>
        <w:t>________________</w:t>
      </w:r>
      <w:bookmarkEnd w:id="8"/>
      <w:bookmarkEnd w:id="9"/>
      <w:bookmarkEnd w:id="10"/>
      <w:bookmarkEnd w:id="11"/>
      <w:bookmarkEnd w:id="12"/>
      <w:bookmarkEnd w:id="13"/>
      <w:bookmarkEnd w:id="14"/>
    </w:p>
    <w:p w:rsidR="00662AE0" w:rsidRPr="0089054C" w:rsidRDefault="00662AE0" w:rsidP="00662AE0">
      <w:pPr>
        <w:spacing w:line="360" w:lineRule="auto"/>
        <w:rPr>
          <w:rFonts w:eastAsia="Times New Roman"/>
          <w:color w:val="000000" w:themeColor="text1"/>
          <w:sz w:val="28"/>
          <w:szCs w:val="28"/>
          <w:lang w:val="uk-UA"/>
        </w:rPr>
      </w:pPr>
      <w:r w:rsidRPr="0089054C">
        <w:rPr>
          <w:color w:val="000000" w:themeColor="text1"/>
          <w:sz w:val="28"/>
          <w:szCs w:val="28"/>
          <w:lang w:val="uk-UA"/>
        </w:rPr>
        <w:t>Освітній рівень ____________</w:t>
      </w:r>
      <w:r w:rsidRPr="0089054C">
        <w:rPr>
          <w:color w:val="000000" w:themeColor="text1"/>
          <w:sz w:val="28"/>
          <w:szCs w:val="28"/>
          <w:u w:val="single"/>
          <w:lang w:val="uk-UA"/>
        </w:rPr>
        <w:t>магістр</w:t>
      </w:r>
      <w:r w:rsidRPr="0089054C">
        <w:rPr>
          <w:color w:val="000000" w:themeColor="text1"/>
          <w:sz w:val="28"/>
          <w:szCs w:val="28"/>
          <w:lang w:val="uk-UA"/>
        </w:rPr>
        <w:t>__________________________________</w:t>
      </w:r>
    </w:p>
    <w:p w:rsidR="00662AE0" w:rsidRPr="0089054C" w:rsidRDefault="00662AE0" w:rsidP="00662AE0">
      <w:pPr>
        <w:keepNext/>
        <w:spacing w:line="360" w:lineRule="auto"/>
        <w:outlineLvl w:val="0"/>
        <w:rPr>
          <w:rFonts w:eastAsia="Batang"/>
          <w:b/>
          <w:bCs/>
          <w:color w:val="000000" w:themeColor="text1"/>
          <w:kern w:val="32"/>
          <w:sz w:val="28"/>
          <w:szCs w:val="28"/>
          <w:lang w:val="uk-UA"/>
        </w:rPr>
      </w:pPr>
      <w:bookmarkStart w:id="15" w:name="_Toc516303404"/>
      <w:bookmarkStart w:id="16" w:name="_Toc516251851"/>
      <w:bookmarkStart w:id="17" w:name="_Toc516130339"/>
      <w:bookmarkStart w:id="18" w:name="_Toc516129931"/>
      <w:bookmarkStart w:id="19" w:name="_Toc516128511"/>
      <w:bookmarkStart w:id="20" w:name="_Toc515704043"/>
      <w:bookmarkStart w:id="21" w:name="_Toc515703920"/>
      <w:r w:rsidRPr="0089054C">
        <w:rPr>
          <w:rFonts w:eastAsia="Batang"/>
          <w:color w:val="000000" w:themeColor="text1"/>
          <w:kern w:val="32"/>
          <w:sz w:val="28"/>
          <w:szCs w:val="28"/>
          <w:lang w:val="uk-UA"/>
        </w:rPr>
        <w:t>Спеціальність</w:t>
      </w:r>
      <w:r w:rsidRPr="0089054C">
        <w:rPr>
          <w:rFonts w:eastAsia="Batang"/>
          <w:b/>
          <w:bCs/>
          <w:color w:val="000000" w:themeColor="text1"/>
          <w:kern w:val="32"/>
          <w:sz w:val="28"/>
          <w:szCs w:val="28"/>
          <w:lang w:val="uk-UA"/>
        </w:rPr>
        <w:t xml:space="preserve"> ______</w:t>
      </w:r>
      <w:r w:rsidRPr="0089054C">
        <w:rPr>
          <w:rFonts w:eastAsia="Batang"/>
          <w:color w:val="000000" w:themeColor="text1"/>
          <w:kern w:val="32"/>
          <w:sz w:val="28"/>
          <w:szCs w:val="28"/>
          <w:lang w:val="uk-UA"/>
        </w:rPr>
        <w:t>_</w:t>
      </w:r>
      <w:r w:rsidRPr="0089054C">
        <w:rPr>
          <w:rFonts w:eastAsia="Batang"/>
          <w:color w:val="000000" w:themeColor="text1"/>
          <w:kern w:val="32"/>
          <w:sz w:val="28"/>
          <w:szCs w:val="28"/>
          <w:u w:val="single"/>
          <w:lang w:val="uk-UA"/>
        </w:rPr>
        <w:t xml:space="preserve">205 лісове </w:t>
      </w:r>
      <w:proofErr w:type="spellStart"/>
      <w:r w:rsidRPr="0089054C">
        <w:rPr>
          <w:rFonts w:eastAsia="Batang"/>
          <w:color w:val="000000" w:themeColor="text1"/>
          <w:kern w:val="32"/>
          <w:sz w:val="28"/>
          <w:szCs w:val="28"/>
          <w:u w:val="single"/>
          <w:lang w:val="uk-UA"/>
        </w:rPr>
        <w:t>господарсво</w:t>
      </w:r>
      <w:proofErr w:type="spellEnd"/>
      <w:r w:rsidRPr="0089054C">
        <w:rPr>
          <w:rFonts w:eastAsia="Batang"/>
          <w:color w:val="000000" w:themeColor="text1"/>
          <w:kern w:val="32"/>
          <w:sz w:val="28"/>
          <w:szCs w:val="28"/>
          <w:lang w:val="uk-UA"/>
        </w:rPr>
        <w:t>_</w:t>
      </w:r>
      <w:r w:rsidRPr="0089054C">
        <w:rPr>
          <w:rFonts w:eastAsia="Batang"/>
          <w:b/>
          <w:bCs/>
          <w:color w:val="000000" w:themeColor="text1"/>
          <w:kern w:val="32"/>
          <w:sz w:val="28"/>
          <w:szCs w:val="28"/>
          <w:lang w:val="uk-UA"/>
        </w:rPr>
        <w:t>____________________________</w:t>
      </w:r>
      <w:bookmarkEnd w:id="15"/>
      <w:bookmarkEnd w:id="16"/>
      <w:bookmarkEnd w:id="17"/>
      <w:bookmarkEnd w:id="18"/>
      <w:bookmarkEnd w:id="19"/>
      <w:bookmarkEnd w:id="20"/>
      <w:bookmarkEnd w:id="21"/>
    </w:p>
    <w:p w:rsidR="00662AE0" w:rsidRPr="0089054C" w:rsidRDefault="00662AE0" w:rsidP="00662AE0">
      <w:pPr>
        <w:keepNext/>
        <w:spacing w:line="360" w:lineRule="auto"/>
        <w:outlineLvl w:val="0"/>
        <w:rPr>
          <w:rFonts w:eastAsia="Batang"/>
          <w:b/>
          <w:bCs/>
          <w:color w:val="000000" w:themeColor="text1"/>
          <w:kern w:val="32"/>
          <w:sz w:val="28"/>
          <w:szCs w:val="28"/>
          <w:lang w:val="uk-UA"/>
        </w:rPr>
      </w:pPr>
      <w:r w:rsidRPr="0089054C">
        <w:rPr>
          <w:rFonts w:eastAsia="Batang"/>
          <w:color w:val="000000" w:themeColor="text1"/>
          <w:kern w:val="32"/>
          <w:sz w:val="28"/>
          <w:szCs w:val="28"/>
          <w:lang w:val="uk-UA"/>
        </w:rPr>
        <w:t>Освітня програма</w:t>
      </w:r>
      <w:r w:rsidRPr="0089054C">
        <w:rPr>
          <w:rFonts w:eastAsia="Batang"/>
          <w:b/>
          <w:bCs/>
          <w:color w:val="000000" w:themeColor="text1"/>
          <w:kern w:val="32"/>
          <w:sz w:val="28"/>
          <w:szCs w:val="28"/>
          <w:lang w:val="uk-UA"/>
        </w:rPr>
        <w:t xml:space="preserve"> ____</w:t>
      </w:r>
      <w:r w:rsidRPr="0089054C">
        <w:rPr>
          <w:color w:val="000000" w:themeColor="text1"/>
          <w:sz w:val="28"/>
          <w:szCs w:val="28"/>
          <w:u w:val="single"/>
          <w:lang w:val="uk-UA"/>
        </w:rPr>
        <w:t xml:space="preserve"> мисливське </w:t>
      </w:r>
      <w:proofErr w:type="spellStart"/>
      <w:r w:rsidRPr="0089054C">
        <w:rPr>
          <w:color w:val="000000" w:themeColor="text1"/>
          <w:sz w:val="28"/>
          <w:szCs w:val="28"/>
          <w:u w:val="single"/>
          <w:lang w:val="uk-UA"/>
        </w:rPr>
        <w:t>господарсто</w:t>
      </w:r>
      <w:proofErr w:type="spellEnd"/>
      <w:r w:rsidRPr="0089054C">
        <w:rPr>
          <w:color w:val="000000" w:themeColor="text1"/>
          <w:sz w:val="28"/>
          <w:szCs w:val="28"/>
          <w:u w:val="single"/>
          <w:lang w:val="uk-UA"/>
        </w:rPr>
        <w:t xml:space="preserve"> </w:t>
      </w:r>
      <w:r w:rsidRPr="0089054C">
        <w:rPr>
          <w:rFonts w:eastAsia="Batang"/>
          <w:b/>
          <w:bCs/>
          <w:color w:val="000000" w:themeColor="text1"/>
          <w:kern w:val="32"/>
          <w:sz w:val="28"/>
          <w:szCs w:val="28"/>
          <w:lang w:val="uk-UA"/>
        </w:rPr>
        <w:t>__</w:t>
      </w:r>
      <w:r w:rsidRPr="0089054C">
        <w:rPr>
          <w:rFonts w:eastAsia="Batang"/>
          <w:color w:val="000000" w:themeColor="text1"/>
          <w:kern w:val="32"/>
          <w:sz w:val="28"/>
          <w:szCs w:val="28"/>
          <w:lang w:val="uk-UA"/>
        </w:rPr>
        <w:t>_</w:t>
      </w:r>
    </w:p>
    <w:p w:rsidR="00662AE0" w:rsidRPr="0089054C" w:rsidRDefault="00662AE0" w:rsidP="00662AE0">
      <w:pPr>
        <w:keepNext/>
        <w:outlineLvl w:val="0"/>
        <w:rPr>
          <w:rFonts w:eastAsia="Batang"/>
          <w:color w:val="000000" w:themeColor="text1"/>
          <w:kern w:val="32"/>
          <w:sz w:val="16"/>
          <w:szCs w:val="16"/>
          <w:lang w:val="uk-UA"/>
        </w:rPr>
      </w:pPr>
    </w:p>
    <w:p w:rsidR="00662AE0" w:rsidRPr="0089054C" w:rsidRDefault="00662AE0" w:rsidP="00662AE0">
      <w:pPr>
        <w:keepNext/>
        <w:outlineLvl w:val="0"/>
        <w:rPr>
          <w:rFonts w:eastAsia="Batang"/>
          <w:b/>
          <w:bCs/>
          <w:color w:val="000000" w:themeColor="text1"/>
          <w:kern w:val="32"/>
          <w:sz w:val="32"/>
          <w:szCs w:val="32"/>
          <w:lang w:val="uk-UA"/>
        </w:rPr>
      </w:pPr>
    </w:p>
    <w:p w:rsidR="00662AE0" w:rsidRPr="0089054C" w:rsidRDefault="00662AE0" w:rsidP="00662AE0">
      <w:pPr>
        <w:keepNext/>
        <w:outlineLvl w:val="0"/>
        <w:rPr>
          <w:rFonts w:eastAsia="Batang"/>
          <w:b/>
          <w:bCs/>
          <w:color w:val="000000" w:themeColor="text1"/>
          <w:kern w:val="32"/>
          <w:sz w:val="28"/>
          <w:szCs w:val="28"/>
          <w:lang w:val="uk-UA"/>
        </w:rPr>
      </w:pPr>
    </w:p>
    <w:p w:rsidR="00662AE0" w:rsidRPr="0089054C" w:rsidRDefault="00662AE0" w:rsidP="00662AE0">
      <w:pPr>
        <w:keepNext/>
        <w:spacing w:line="360" w:lineRule="auto"/>
        <w:ind w:left="4820"/>
        <w:outlineLvl w:val="0"/>
        <w:rPr>
          <w:rFonts w:eastAsia="Batang"/>
          <w:b/>
          <w:bCs/>
          <w:color w:val="000000" w:themeColor="text1"/>
          <w:kern w:val="32"/>
          <w:sz w:val="28"/>
          <w:szCs w:val="28"/>
          <w:lang w:val="uk-UA"/>
        </w:rPr>
      </w:pPr>
      <w:bookmarkStart w:id="22" w:name="_Toc516303406"/>
      <w:bookmarkStart w:id="23" w:name="_Toc516251853"/>
      <w:bookmarkStart w:id="24" w:name="_Toc516130341"/>
      <w:bookmarkStart w:id="25" w:name="_Toc516129933"/>
      <w:bookmarkStart w:id="26" w:name="_Toc516128513"/>
      <w:bookmarkStart w:id="27" w:name="_Toc515704045"/>
      <w:bookmarkStart w:id="28" w:name="_Toc515703922"/>
      <w:r w:rsidRPr="0089054C">
        <w:rPr>
          <w:rFonts w:eastAsia="Batang"/>
          <w:b/>
          <w:bCs/>
          <w:color w:val="000000" w:themeColor="text1"/>
          <w:kern w:val="32"/>
          <w:sz w:val="28"/>
          <w:szCs w:val="28"/>
          <w:lang w:val="uk-UA"/>
        </w:rPr>
        <w:t>ЗАТВЕРДЖУЮ</w:t>
      </w:r>
      <w:bookmarkEnd w:id="22"/>
      <w:bookmarkEnd w:id="23"/>
      <w:bookmarkEnd w:id="24"/>
      <w:bookmarkEnd w:id="25"/>
      <w:bookmarkEnd w:id="26"/>
      <w:bookmarkEnd w:id="27"/>
      <w:bookmarkEnd w:id="28"/>
    </w:p>
    <w:p w:rsidR="00662AE0" w:rsidRPr="0089054C" w:rsidRDefault="00662AE0" w:rsidP="00662AE0">
      <w:pPr>
        <w:tabs>
          <w:tab w:val="left" w:pos="5220"/>
        </w:tabs>
        <w:ind w:left="4820"/>
        <w:jc w:val="both"/>
        <w:rPr>
          <w:color w:val="000000" w:themeColor="text1"/>
          <w:sz w:val="28"/>
          <w:szCs w:val="28"/>
          <w:lang w:val="uk-UA"/>
        </w:rPr>
      </w:pPr>
      <w:r w:rsidRPr="0089054C">
        <w:rPr>
          <w:color w:val="000000" w:themeColor="text1"/>
          <w:sz w:val="28"/>
          <w:szCs w:val="28"/>
          <w:lang w:val="uk-UA"/>
        </w:rPr>
        <w:t>За</w:t>
      </w:r>
      <w:r w:rsidR="00DB1EA2">
        <w:rPr>
          <w:color w:val="000000" w:themeColor="text1"/>
          <w:sz w:val="28"/>
          <w:szCs w:val="28"/>
          <w:lang w:val="uk-UA"/>
        </w:rPr>
        <w:t xml:space="preserve">відувач кафедри  </w:t>
      </w:r>
      <w:r w:rsidRPr="0089054C">
        <w:rPr>
          <w:color w:val="000000" w:themeColor="text1"/>
          <w:sz w:val="28"/>
          <w:szCs w:val="28"/>
          <w:lang w:val="uk-UA"/>
        </w:rPr>
        <w:t xml:space="preserve"> </w:t>
      </w:r>
      <w:proofErr w:type="spellStart"/>
      <w:r w:rsidRPr="0089054C">
        <w:rPr>
          <w:color w:val="000000" w:themeColor="text1"/>
          <w:sz w:val="28"/>
          <w:szCs w:val="28"/>
          <w:lang w:val="uk-UA"/>
        </w:rPr>
        <w:t>д.б.н</w:t>
      </w:r>
      <w:proofErr w:type="spellEnd"/>
      <w:r w:rsidRPr="0089054C">
        <w:rPr>
          <w:color w:val="000000" w:themeColor="text1"/>
          <w:sz w:val="28"/>
          <w:szCs w:val="28"/>
          <w:lang w:val="uk-UA"/>
        </w:rPr>
        <w:t>., проф.</w:t>
      </w:r>
    </w:p>
    <w:p w:rsidR="00662AE0" w:rsidRPr="0089054C" w:rsidRDefault="00662AE0" w:rsidP="00662AE0">
      <w:pPr>
        <w:spacing w:line="360" w:lineRule="auto"/>
        <w:ind w:left="4820"/>
        <w:rPr>
          <w:color w:val="000000" w:themeColor="text1"/>
          <w:sz w:val="28"/>
          <w:szCs w:val="28"/>
          <w:lang w:val="uk-UA"/>
        </w:rPr>
      </w:pPr>
      <w:r w:rsidRPr="0089054C">
        <w:rPr>
          <w:color w:val="000000" w:themeColor="text1"/>
          <w:lang w:val="uk-UA"/>
        </w:rPr>
        <w:t>______________________</w:t>
      </w:r>
      <w:r w:rsidRPr="0089054C">
        <w:rPr>
          <w:color w:val="000000" w:themeColor="text1"/>
          <w:sz w:val="28"/>
          <w:szCs w:val="28"/>
          <w:lang w:val="uk-UA"/>
        </w:rPr>
        <w:t xml:space="preserve">В.І. </w:t>
      </w:r>
      <w:proofErr w:type="spellStart"/>
      <w:r w:rsidRPr="0089054C">
        <w:rPr>
          <w:color w:val="000000" w:themeColor="text1"/>
          <w:sz w:val="28"/>
          <w:szCs w:val="28"/>
          <w:lang w:val="uk-UA"/>
        </w:rPr>
        <w:t>Домніч</w:t>
      </w:r>
      <w:proofErr w:type="spellEnd"/>
    </w:p>
    <w:p w:rsidR="00662AE0" w:rsidRPr="0089054C" w:rsidRDefault="000A4A7D" w:rsidP="00662AE0">
      <w:pPr>
        <w:spacing w:line="360" w:lineRule="auto"/>
        <w:ind w:left="4820"/>
        <w:rPr>
          <w:color w:val="000000" w:themeColor="text1"/>
          <w:sz w:val="28"/>
          <w:szCs w:val="28"/>
          <w:lang w:val="uk-UA"/>
        </w:rPr>
      </w:pPr>
      <w:r>
        <w:rPr>
          <w:color w:val="000000" w:themeColor="text1"/>
          <w:sz w:val="28"/>
          <w:szCs w:val="28"/>
          <w:lang w:val="uk-UA"/>
        </w:rPr>
        <w:t>«______»________________2020</w:t>
      </w:r>
      <w:r w:rsidR="00662AE0" w:rsidRPr="0089054C">
        <w:rPr>
          <w:color w:val="000000" w:themeColor="text1"/>
          <w:sz w:val="28"/>
          <w:szCs w:val="28"/>
          <w:lang w:val="uk-UA"/>
        </w:rPr>
        <w:t xml:space="preserve"> року</w:t>
      </w:r>
    </w:p>
    <w:p w:rsidR="00662AE0" w:rsidRPr="0089054C" w:rsidRDefault="00662AE0" w:rsidP="00662AE0">
      <w:pPr>
        <w:spacing w:line="360" w:lineRule="auto"/>
        <w:jc w:val="both"/>
        <w:rPr>
          <w:b/>
          <w:bCs/>
          <w:color w:val="000000" w:themeColor="text1"/>
          <w:lang w:val="uk-UA"/>
        </w:rPr>
      </w:pPr>
    </w:p>
    <w:p w:rsidR="00662AE0" w:rsidRPr="0089054C" w:rsidRDefault="00662AE0" w:rsidP="00662AE0">
      <w:pPr>
        <w:keepNext/>
        <w:jc w:val="center"/>
        <w:outlineLvl w:val="0"/>
        <w:rPr>
          <w:rFonts w:eastAsia="Batang"/>
          <w:caps/>
          <w:color w:val="000000" w:themeColor="text1"/>
          <w:kern w:val="32"/>
          <w:sz w:val="28"/>
          <w:szCs w:val="28"/>
          <w:lang w:val="uk-UA"/>
        </w:rPr>
      </w:pPr>
      <w:bookmarkStart w:id="29" w:name="_Toc516303407"/>
      <w:bookmarkStart w:id="30" w:name="_Toc516251854"/>
      <w:bookmarkStart w:id="31" w:name="_Toc516130342"/>
      <w:bookmarkStart w:id="32" w:name="_Toc516129934"/>
      <w:bookmarkStart w:id="33" w:name="_Toc516128514"/>
      <w:bookmarkStart w:id="34" w:name="_Toc515704046"/>
      <w:bookmarkStart w:id="35" w:name="_Toc515703923"/>
      <w:r w:rsidRPr="0089054C">
        <w:rPr>
          <w:rFonts w:eastAsia="Batang"/>
          <w:caps/>
          <w:color w:val="000000" w:themeColor="text1"/>
          <w:kern w:val="32"/>
          <w:sz w:val="28"/>
          <w:szCs w:val="28"/>
          <w:lang w:val="uk-UA"/>
        </w:rPr>
        <w:t>Завдання</w:t>
      </w:r>
      <w:bookmarkEnd w:id="29"/>
      <w:bookmarkEnd w:id="30"/>
      <w:bookmarkEnd w:id="31"/>
      <w:bookmarkEnd w:id="32"/>
      <w:bookmarkEnd w:id="33"/>
      <w:bookmarkEnd w:id="34"/>
      <w:bookmarkEnd w:id="35"/>
    </w:p>
    <w:p w:rsidR="00662AE0" w:rsidRPr="0089054C" w:rsidRDefault="00662AE0" w:rsidP="00662AE0">
      <w:pPr>
        <w:keepNext/>
        <w:jc w:val="center"/>
        <w:outlineLvl w:val="0"/>
        <w:rPr>
          <w:rFonts w:eastAsia="Batang"/>
          <w:color w:val="000000" w:themeColor="text1"/>
          <w:kern w:val="32"/>
          <w:sz w:val="28"/>
          <w:szCs w:val="28"/>
          <w:lang w:val="uk-UA"/>
        </w:rPr>
      </w:pPr>
      <w:bookmarkStart w:id="36" w:name="_Toc516303408"/>
      <w:bookmarkStart w:id="37" w:name="_Toc516251855"/>
      <w:bookmarkStart w:id="38" w:name="_Toc516130343"/>
      <w:bookmarkStart w:id="39" w:name="_Toc516129935"/>
      <w:bookmarkStart w:id="40" w:name="_Toc516128515"/>
      <w:bookmarkStart w:id="41" w:name="_Toc515704047"/>
      <w:bookmarkStart w:id="42" w:name="_Toc515703924"/>
      <w:r w:rsidRPr="0089054C">
        <w:rPr>
          <w:rFonts w:eastAsia="Batang"/>
          <w:color w:val="000000" w:themeColor="text1"/>
          <w:kern w:val="32"/>
          <w:sz w:val="28"/>
          <w:szCs w:val="28"/>
          <w:lang w:val="uk-UA"/>
        </w:rPr>
        <w:t>на дипломну роботу студент</w:t>
      </w:r>
      <w:bookmarkEnd w:id="36"/>
      <w:bookmarkEnd w:id="37"/>
      <w:bookmarkEnd w:id="38"/>
      <w:bookmarkEnd w:id="39"/>
      <w:bookmarkEnd w:id="40"/>
      <w:bookmarkEnd w:id="41"/>
      <w:bookmarkEnd w:id="42"/>
      <w:r w:rsidRPr="0089054C">
        <w:rPr>
          <w:rFonts w:eastAsia="Batang"/>
          <w:color w:val="000000" w:themeColor="text1"/>
          <w:kern w:val="32"/>
          <w:sz w:val="28"/>
          <w:szCs w:val="28"/>
          <w:lang w:val="uk-UA"/>
        </w:rPr>
        <w:t>у</w:t>
      </w:r>
    </w:p>
    <w:p w:rsidR="00662AE0" w:rsidRPr="0089054C" w:rsidRDefault="00662AE0" w:rsidP="00662AE0">
      <w:pPr>
        <w:jc w:val="center"/>
        <w:rPr>
          <w:rFonts w:eastAsia="Times New Roman"/>
          <w:color w:val="000000" w:themeColor="text1"/>
          <w:sz w:val="16"/>
          <w:szCs w:val="16"/>
          <w:u w:val="single"/>
          <w:lang w:val="uk-UA"/>
        </w:rPr>
      </w:pPr>
    </w:p>
    <w:p w:rsidR="00662AE0" w:rsidRPr="0089054C" w:rsidRDefault="00662AE0" w:rsidP="00662AE0">
      <w:pPr>
        <w:jc w:val="center"/>
        <w:rPr>
          <w:color w:val="000000" w:themeColor="text1"/>
          <w:sz w:val="28"/>
          <w:szCs w:val="28"/>
          <w:lang w:val="uk-UA"/>
        </w:rPr>
      </w:pPr>
      <w:r w:rsidRPr="0089054C">
        <w:rPr>
          <w:color w:val="000000" w:themeColor="text1"/>
          <w:sz w:val="28"/>
          <w:szCs w:val="28"/>
          <w:lang w:val="uk-UA"/>
        </w:rPr>
        <w:t>__________________</w:t>
      </w:r>
      <w:proofErr w:type="spellStart"/>
      <w:r w:rsidRPr="0089054C">
        <w:rPr>
          <w:color w:val="000000" w:themeColor="text1"/>
          <w:kern w:val="3"/>
          <w:sz w:val="28"/>
          <w:szCs w:val="28"/>
          <w:u w:val="single"/>
          <w:lang w:val="uk-UA"/>
        </w:rPr>
        <w:t>Бронзюк</w:t>
      </w:r>
      <w:proofErr w:type="spellEnd"/>
      <w:r w:rsidRPr="0089054C">
        <w:rPr>
          <w:color w:val="000000" w:themeColor="text1"/>
          <w:kern w:val="3"/>
          <w:sz w:val="28"/>
          <w:szCs w:val="28"/>
          <w:u w:val="single"/>
          <w:lang w:val="uk-UA"/>
        </w:rPr>
        <w:t xml:space="preserve">  Максиму  Леонідовичу</w:t>
      </w:r>
      <w:r w:rsidRPr="0089054C">
        <w:rPr>
          <w:color w:val="000000" w:themeColor="text1"/>
          <w:sz w:val="28"/>
          <w:szCs w:val="28"/>
          <w:lang w:val="uk-UA"/>
        </w:rPr>
        <w:t>______________</w:t>
      </w:r>
    </w:p>
    <w:p w:rsidR="00662AE0" w:rsidRPr="0089054C" w:rsidRDefault="00662AE0" w:rsidP="00662AE0">
      <w:pPr>
        <w:jc w:val="center"/>
        <w:rPr>
          <w:color w:val="000000" w:themeColor="text1"/>
          <w:sz w:val="28"/>
          <w:szCs w:val="28"/>
          <w:lang w:val="uk-UA"/>
        </w:rPr>
      </w:pPr>
      <w:r w:rsidRPr="0089054C">
        <w:rPr>
          <w:rFonts w:eastAsia="Batang"/>
          <w:color w:val="000000" w:themeColor="text1"/>
          <w:sz w:val="16"/>
          <w:szCs w:val="16"/>
          <w:lang w:val="uk-UA"/>
        </w:rPr>
        <w:t>(прізвище, ім’я,  по батько</w:t>
      </w:r>
    </w:p>
    <w:p w:rsidR="00662AE0" w:rsidRPr="0089054C" w:rsidRDefault="00662AE0" w:rsidP="000A4A7D">
      <w:pPr>
        <w:tabs>
          <w:tab w:val="left" w:pos="-1843"/>
          <w:tab w:val="left" w:pos="1985"/>
          <w:tab w:val="left" w:pos="3686"/>
          <w:tab w:val="left" w:pos="9360"/>
        </w:tabs>
        <w:spacing w:line="400" w:lineRule="exact"/>
        <w:jc w:val="both"/>
        <w:rPr>
          <w:color w:val="000000" w:themeColor="text1"/>
          <w:sz w:val="28"/>
          <w:szCs w:val="28"/>
          <w:u w:val="single"/>
          <w:lang w:val="uk-UA"/>
        </w:rPr>
      </w:pPr>
      <w:r w:rsidRPr="0089054C">
        <w:rPr>
          <w:color w:val="000000" w:themeColor="text1"/>
          <w:sz w:val="28"/>
          <w:szCs w:val="28"/>
          <w:lang w:val="uk-UA"/>
        </w:rPr>
        <w:t xml:space="preserve">1. Тема роботи «Відтворення та раціональне </w:t>
      </w:r>
      <w:r w:rsidRPr="0089054C">
        <w:rPr>
          <w:color w:val="000000" w:themeColor="text1"/>
          <w:kern w:val="3"/>
          <w:sz w:val="28"/>
          <w:szCs w:val="28"/>
          <w:lang w:val="uk-UA"/>
        </w:rPr>
        <w:t>використання промислових риб Каховського водосховища, як вторинних ресурсів мисливських господарств</w:t>
      </w:r>
    </w:p>
    <w:p w:rsidR="00662AE0" w:rsidRPr="0089054C" w:rsidRDefault="00662AE0" w:rsidP="000A4A7D">
      <w:pPr>
        <w:tabs>
          <w:tab w:val="left" w:pos="-1843"/>
          <w:tab w:val="left" w:pos="284"/>
          <w:tab w:val="left" w:pos="2268"/>
          <w:tab w:val="left" w:pos="9360"/>
        </w:tabs>
        <w:spacing w:line="400" w:lineRule="exact"/>
        <w:jc w:val="both"/>
        <w:rPr>
          <w:color w:val="000000" w:themeColor="text1"/>
          <w:sz w:val="28"/>
          <w:szCs w:val="28"/>
          <w:u w:val="single"/>
          <w:lang w:val="uk-UA"/>
        </w:rPr>
      </w:pPr>
      <w:r w:rsidRPr="0089054C">
        <w:rPr>
          <w:color w:val="000000" w:themeColor="text1"/>
          <w:sz w:val="28"/>
          <w:szCs w:val="28"/>
          <w:lang w:val="uk-UA"/>
        </w:rPr>
        <w:t xml:space="preserve">керівник роботи  </w:t>
      </w:r>
      <w:r w:rsidRPr="0089054C">
        <w:rPr>
          <w:color w:val="000000" w:themeColor="text1"/>
          <w:sz w:val="28"/>
          <w:szCs w:val="28"/>
          <w:u w:val="single"/>
          <w:lang w:val="uk-UA"/>
        </w:rPr>
        <w:t>Тунік  Анатолій Гаврилович, к. с/г. н., доцент</w:t>
      </w:r>
      <w:r w:rsidRPr="0089054C">
        <w:rPr>
          <w:color w:val="000000" w:themeColor="text1"/>
          <w:sz w:val="28"/>
          <w:szCs w:val="28"/>
          <w:u w:val="single"/>
          <w:lang w:val="uk-UA"/>
        </w:rPr>
        <w:tab/>
      </w:r>
    </w:p>
    <w:p w:rsidR="00662AE0" w:rsidRPr="0089054C" w:rsidRDefault="00662AE0" w:rsidP="000A4A7D">
      <w:pPr>
        <w:tabs>
          <w:tab w:val="left" w:pos="-1843"/>
          <w:tab w:val="left" w:pos="5387"/>
          <w:tab w:val="left" w:pos="5954"/>
          <w:tab w:val="left" w:pos="6946"/>
          <w:tab w:val="left" w:pos="7938"/>
          <w:tab w:val="left" w:pos="9356"/>
        </w:tabs>
        <w:spacing w:line="400" w:lineRule="exact"/>
        <w:jc w:val="both"/>
        <w:rPr>
          <w:color w:val="000000" w:themeColor="text1"/>
          <w:sz w:val="28"/>
          <w:szCs w:val="28"/>
          <w:u w:val="single"/>
          <w:lang w:val="uk-UA"/>
        </w:rPr>
      </w:pPr>
      <w:r w:rsidRPr="0089054C">
        <w:rPr>
          <w:color w:val="000000" w:themeColor="text1"/>
          <w:sz w:val="28"/>
          <w:szCs w:val="28"/>
          <w:lang w:val="uk-UA"/>
        </w:rPr>
        <w:t xml:space="preserve">       затверджена наказом ЗНУ від «_</w:t>
      </w:r>
      <w:r w:rsidRPr="0089054C">
        <w:rPr>
          <w:color w:val="000000" w:themeColor="text1"/>
          <w:sz w:val="28"/>
          <w:szCs w:val="28"/>
          <w:u w:val="single"/>
          <w:lang w:val="uk-UA"/>
        </w:rPr>
        <w:t>12</w:t>
      </w:r>
      <w:r w:rsidRPr="0089054C">
        <w:rPr>
          <w:color w:val="000000" w:themeColor="text1"/>
          <w:sz w:val="28"/>
          <w:szCs w:val="28"/>
          <w:lang w:val="uk-UA"/>
        </w:rPr>
        <w:t>_» __</w:t>
      </w:r>
      <w:r w:rsidRPr="0089054C">
        <w:rPr>
          <w:color w:val="000000" w:themeColor="text1"/>
          <w:sz w:val="28"/>
          <w:szCs w:val="28"/>
          <w:u w:val="single"/>
          <w:lang w:val="uk-UA"/>
        </w:rPr>
        <w:t xml:space="preserve">червня </w:t>
      </w:r>
      <w:r w:rsidRPr="0089054C">
        <w:rPr>
          <w:color w:val="000000" w:themeColor="text1"/>
          <w:sz w:val="28"/>
          <w:szCs w:val="28"/>
          <w:lang w:val="uk-UA"/>
        </w:rPr>
        <w:t xml:space="preserve">2019 р. № </w:t>
      </w:r>
      <w:r w:rsidRPr="0089054C">
        <w:rPr>
          <w:color w:val="000000" w:themeColor="text1"/>
          <w:sz w:val="28"/>
          <w:szCs w:val="28"/>
          <w:u w:val="single"/>
          <w:lang w:val="uk-UA"/>
        </w:rPr>
        <w:t>940 -с</w:t>
      </w:r>
    </w:p>
    <w:p w:rsidR="00662AE0" w:rsidRPr="0089054C" w:rsidRDefault="00662AE0" w:rsidP="000A4A7D">
      <w:pPr>
        <w:tabs>
          <w:tab w:val="left" w:pos="-1843"/>
          <w:tab w:val="left" w:pos="9360"/>
        </w:tabs>
        <w:spacing w:line="400" w:lineRule="exact"/>
        <w:jc w:val="both"/>
        <w:rPr>
          <w:color w:val="000000" w:themeColor="text1"/>
          <w:sz w:val="28"/>
          <w:szCs w:val="28"/>
          <w:lang w:val="uk-UA"/>
        </w:rPr>
      </w:pPr>
      <w:r w:rsidRPr="0089054C">
        <w:rPr>
          <w:color w:val="000000" w:themeColor="text1"/>
          <w:sz w:val="28"/>
          <w:szCs w:val="28"/>
          <w:lang w:val="uk-UA"/>
        </w:rPr>
        <w:t>2. Строк подання студентом роботи ____</w:t>
      </w:r>
      <w:r w:rsidRPr="0089054C">
        <w:rPr>
          <w:color w:val="000000" w:themeColor="text1"/>
          <w:sz w:val="28"/>
          <w:szCs w:val="28"/>
          <w:u w:val="single"/>
          <w:lang w:val="uk-UA"/>
        </w:rPr>
        <w:t>грудень 2019 року</w:t>
      </w:r>
      <w:r w:rsidRPr="0089054C">
        <w:rPr>
          <w:color w:val="000000" w:themeColor="text1"/>
          <w:sz w:val="28"/>
          <w:szCs w:val="28"/>
          <w:lang w:val="uk-UA"/>
        </w:rPr>
        <w:t>_____________</w:t>
      </w:r>
    </w:p>
    <w:p w:rsidR="00662AE0" w:rsidRPr="0089054C" w:rsidRDefault="00662AE0" w:rsidP="000A4A7D">
      <w:pPr>
        <w:tabs>
          <w:tab w:val="left" w:pos="-1843"/>
          <w:tab w:val="left" w:pos="3261"/>
          <w:tab w:val="left" w:pos="9639"/>
        </w:tabs>
        <w:spacing w:line="400" w:lineRule="exact"/>
        <w:rPr>
          <w:color w:val="000000" w:themeColor="text1"/>
          <w:sz w:val="28"/>
          <w:szCs w:val="28"/>
          <w:u w:val="single"/>
          <w:lang w:val="uk-UA"/>
        </w:rPr>
      </w:pPr>
      <w:r w:rsidRPr="0089054C">
        <w:rPr>
          <w:color w:val="000000" w:themeColor="text1"/>
          <w:sz w:val="28"/>
          <w:szCs w:val="28"/>
          <w:lang w:val="uk-UA"/>
        </w:rPr>
        <w:t>3.  Вихідні дані до роботи: </w:t>
      </w:r>
      <w:r w:rsidRPr="0089054C">
        <w:rPr>
          <w:color w:val="000000" w:themeColor="text1"/>
          <w:sz w:val="28"/>
          <w:szCs w:val="28"/>
          <w:u w:val="single"/>
          <w:lang w:val="uk-UA"/>
        </w:rPr>
        <w:t xml:space="preserve">Результати власних спостережень; дані звітів </w:t>
      </w:r>
      <w:proofErr w:type="spellStart"/>
      <w:r w:rsidRPr="0089054C">
        <w:rPr>
          <w:color w:val="000000" w:themeColor="text1"/>
          <w:sz w:val="28"/>
          <w:szCs w:val="28"/>
          <w:u w:val="single"/>
          <w:lang w:val="uk-UA"/>
        </w:rPr>
        <w:t>рибодобувних</w:t>
      </w:r>
      <w:proofErr w:type="spellEnd"/>
      <w:r w:rsidRPr="0089054C">
        <w:rPr>
          <w:color w:val="000000" w:themeColor="text1"/>
          <w:sz w:val="28"/>
          <w:szCs w:val="28"/>
          <w:u w:val="single"/>
          <w:lang w:val="uk-UA"/>
        </w:rPr>
        <w:t xml:space="preserve"> підприємств про обсяги відтворення та вилову водних живих ресурсів; данні актів перевірки промислового лову</w:t>
      </w:r>
      <w:r w:rsidR="00DB1EA2">
        <w:rPr>
          <w:color w:val="000000" w:themeColor="text1"/>
          <w:sz w:val="28"/>
          <w:szCs w:val="28"/>
          <w:u w:val="single"/>
          <w:lang w:val="uk-UA"/>
        </w:rPr>
        <w:t xml:space="preserve"> та риболовних карток </w:t>
      </w:r>
    </w:p>
    <w:p w:rsidR="00662AE0" w:rsidRPr="0089054C" w:rsidRDefault="00662AE0" w:rsidP="000A4A7D">
      <w:pPr>
        <w:spacing w:line="400" w:lineRule="exact"/>
        <w:ind w:left="252"/>
        <w:rPr>
          <w:color w:val="000000" w:themeColor="text1"/>
          <w:sz w:val="28"/>
          <w:szCs w:val="28"/>
          <w:u w:val="single"/>
          <w:lang w:val="uk-UA"/>
        </w:rPr>
      </w:pPr>
      <w:r w:rsidRPr="0089054C">
        <w:rPr>
          <w:color w:val="000000" w:themeColor="text1"/>
          <w:sz w:val="28"/>
          <w:szCs w:val="28"/>
          <w:lang w:val="uk-UA"/>
        </w:rPr>
        <w:t>4. Зміст розрахунково-пояснювальної записки (перелік питань, які потрібно розро</w:t>
      </w:r>
      <w:r w:rsidR="00DB1EA2">
        <w:rPr>
          <w:color w:val="000000" w:themeColor="text1"/>
          <w:sz w:val="28"/>
          <w:szCs w:val="28"/>
          <w:lang w:val="uk-UA"/>
        </w:rPr>
        <w:t xml:space="preserve">бити: </w:t>
      </w:r>
      <w:r w:rsidR="00DB1EA2">
        <w:rPr>
          <w:color w:val="000000" w:themeColor="text1"/>
          <w:sz w:val="28"/>
          <w:szCs w:val="28"/>
          <w:u w:val="single"/>
          <w:lang w:val="uk-UA"/>
        </w:rPr>
        <w:t xml:space="preserve"> 1)</w:t>
      </w:r>
      <w:r w:rsidRPr="0089054C">
        <w:rPr>
          <w:color w:val="000000" w:themeColor="text1"/>
          <w:sz w:val="28"/>
          <w:szCs w:val="28"/>
          <w:u w:val="single"/>
          <w:lang w:val="uk-UA"/>
        </w:rPr>
        <w:t>Обсяги та динаміка відтворення та вилову промислових риб  Каховського водосховища</w:t>
      </w:r>
      <w:r w:rsidR="00DB1EA2">
        <w:rPr>
          <w:color w:val="000000" w:themeColor="text1"/>
          <w:sz w:val="28"/>
          <w:szCs w:val="28"/>
          <w:u w:val="single"/>
          <w:lang w:val="uk-UA"/>
        </w:rPr>
        <w:t xml:space="preserve">. </w:t>
      </w:r>
    </w:p>
    <w:p w:rsidR="00662AE0" w:rsidRPr="0089054C" w:rsidRDefault="00DB1EA2" w:rsidP="000A4A7D">
      <w:pPr>
        <w:spacing w:line="400" w:lineRule="exact"/>
        <w:ind w:left="252"/>
        <w:rPr>
          <w:color w:val="000000" w:themeColor="text1"/>
          <w:sz w:val="28"/>
          <w:szCs w:val="28"/>
          <w:u w:val="single"/>
          <w:lang w:val="uk-UA"/>
        </w:rPr>
      </w:pPr>
      <w:r>
        <w:rPr>
          <w:color w:val="000000" w:themeColor="text1"/>
          <w:sz w:val="28"/>
          <w:szCs w:val="28"/>
          <w:u w:val="single"/>
          <w:lang w:val="uk-UA"/>
        </w:rPr>
        <w:t>2)</w:t>
      </w:r>
      <w:r w:rsidR="00662AE0" w:rsidRPr="0089054C">
        <w:rPr>
          <w:color w:val="000000" w:themeColor="text1"/>
          <w:sz w:val="28"/>
          <w:szCs w:val="28"/>
          <w:u w:val="single"/>
          <w:lang w:val="uk-UA"/>
        </w:rPr>
        <w:t xml:space="preserve"> Вплив відтворення та раціонального використання промислових риб на загальну характеристику Каховського водосховища</w:t>
      </w:r>
    </w:p>
    <w:p w:rsidR="009500B1" w:rsidRPr="0089054C" w:rsidRDefault="009500B1" w:rsidP="000A4A7D">
      <w:pPr>
        <w:spacing w:line="400" w:lineRule="exact"/>
        <w:ind w:firstLine="284"/>
        <w:rPr>
          <w:color w:val="000000" w:themeColor="text1"/>
          <w:sz w:val="28"/>
          <w:szCs w:val="28"/>
          <w:u w:val="single"/>
          <w:lang w:val="uk-UA"/>
        </w:rPr>
      </w:pPr>
      <w:r>
        <w:rPr>
          <w:color w:val="000000" w:themeColor="text1"/>
          <w:sz w:val="28"/>
          <w:szCs w:val="28"/>
          <w:lang w:val="uk-UA"/>
        </w:rPr>
        <w:t xml:space="preserve">  3)</w:t>
      </w:r>
      <w:r w:rsidRPr="0089054C">
        <w:rPr>
          <w:color w:val="000000" w:themeColor="text1"/>
          <w:sz w:val="28"/>
          <w:szCs w:val="28"/>
          <w:u w:val="single"/>
          <w:lang w:val="uk-UA"/>
        </w:rPr>
        <w:t xml:space="preserve"> Біологічні показники коропових в промислових уловах на Каховському водосховищі</w:t>
      </w:r>
      <w:r w:rsidRPr="0089054C">
        <w:rPr>
          <w:bCs/>
          <w:color w:val="000000" w:themeColor="text1"/>
          <w:sz w:val="28"/>
          <w:szCs w:val="28"/>
          <w:u w:val="single"/>
          <w:lang w:val="uk-UA"/>
        </w:rPr>
        <w:t>.</w:t>
      </w:r>
    </w:p>
    <w:p w:rsidR="00662AE0" w:rsidRPr="0089054C" w:rsidRDefault="00662AE0" w:rsidP="000A4A7D">
      <w:pPr>
        <w:tabs>
          <w:tab w:val="left" w:pos="-1843"/>
          <w:tab w:val="left" w:pos="1985"/>
          <w:tab w:val="left" w:pos="4253"/>
          <w:tab w:val="left" w:pos="9639"/>
        </w:tabs>
        <w:spacing w:line="400" w:lineRule="exact"/>
        <w:rPr>
          <w:color w:val="000000" w:themeColor="text1"/>
          <w:sz w:val="28"/>
          <w:szCs w:val="28"/>
          <w:lang w:val="uk-UA"/>
        </w:rPr>
      </w:pPr>
      <w:r w:rsidRPr="0089054C">
        <w:rPr>
          <w:color w:val="000000" w:themeColor="text1"/>
          <w:sz w:val="28"/>
          <w:szCs w:val="28"/>
          <w:lang w:val="uk-UA"/>
        </w:rPr>
        <w:t xml:space="preserve">5. Перелік графічного матеріалу (з точним зазначенням обов’язкових креслень) </w:t>
      </w:r>
    </w:p>
    <w:p w:rsidR="000A4A7D" w:rsidRPr="000A4A7D" w:rsidRDefault="00DB1EA2" w:rsidP="000A4A7D">
      <w:pPr>
        <w:spacing w:line="400" w:lineRule="exact"/>
        <w:ind w:firstLine="284"/>
        <w:rPr>
          <w:color w:val="000000" w:themeColor="text1"/>
          <w:sz w:val="28"/>
          <w:szCs w:val="28"/>
          <w:u w:val="single"/>
          <w:lang w:val="uk-UA"/>
        </w:rPr>
      </w:pPr>
      <w:r>
        <w:rPr>
          <w:bCs/>
          <w:color w:val="000000" w:themeColor="text1"/>
          <w:sz w:val="28"/>
          <w:szCs w:val="28"/>
          <w:u w:val="single"/>
          <w:lang w:val="uk-UA"/>
        </w:rPr>
        <w:t>9 таблиць,</w:t>
      </w:r>
      <w:r>
        <w:rPr>
          <w:color w:val="000000" w:themeColor="text1"/>
          <w:sz w:val="28"/>
          <w:szCs w:val="28"/>
          <w:u w:val="single"/>
          <w:lang w:val="uk-UA"/>
        </w:rPr>
        <w:t xml:space="preserve"> 5 рисунків, 1 додаток.</w:t>
      </w:r>
    </w:p>
    <w:p w:rsidR="00662AE0" w:rsidRDefault="00662AE0" w:rsidP="000A4A7D">
      <w:pPr>
        <w:tabs>
          <w:tab w:val="left" w:pos="-1843"/>
          <w:tab w:val="left" w:pos="142"/>
          <w:tab w:val="left" w:pos="4253"/>
          <w:tab w:val="left" w:pos="9639"/>
        </w:tabs>
        <w:spacing w:line="400" w:lineRule="exact"/>
        <w:rPr>
          <w:color w:val="000000" w:themeColor="text1"/>
          <w:sz w:val="28"/>
          <w:szCs w:val="28"/>
          <w:lang w:val="uk-UA"/>
        </w:rPr>
      </w:pPr>
      <w:r w:rsidRPr="0089054C">
        <w:rPr>
          <w:color w:val="000000" w:themeColor="text1"/>
          <w:sz w:val="28"/>
          <w:szCs w:val="28"/>
          <w:lang w:val="uk-UA"/>
        </w:rPr>
        <w:lastRenderedPageBreak/>
        <w:t>6. Консультанти розділів роботи</w:t>
      </w:r>
    </w:p>
    <w:p w:rsidR="009500B1" w:rsidRPr="0089054C" w:rsidRDefault="009500B1" w:rsidP="00662AE0">
      <w:pPr>
        <w:tabs>
          <w:tab w:val="left" w:pos="-1843"/>
          <w:tab w:val="left" w:pos="142"/>
          <w:tab w:val="left" w:pos="4253"/>
          <w:tab w:val="left" w:pos="9639"/>
        </w:tabs>
        <w:rPr>
          <w:color w:val="000000" w:themeColor="text1"/>
          <w:sz w:val="28"/>
          <w:szCs w:val="28"/>
          <w:lang w:val="uk-UA"/>
        </w:rPr>
      </w:pPr>
    </w:p>
    <w:tbl>
      <w:tblPr>
        <w:tblW w:w="0" w:type="auto"/>
        <w:tblLayout w:type="fixed"/>
        <w:tblLook w:val="04A0" w:firstRow="1" w:lastRow="0" w:firstColumn="1" w:lastColumn="0" w:noHBand="0" w:noVBand="1"/>
      </w:tblPr>
      <w:tblGrid>
        <w:gridCol w:w="1101"/>
        <w:gridCol w:w="4819"/>
        <w:gridCol w:w="1784"/>
        <w:gridCol w:w="1784"/>
      </w:tblGrid>
      <w:tr w:rsidR="0089054C" w:rsidRPr="0089054C" w:rsidTr="00662AE0">
        <w:trPr>
          <w:cantSplit/>
          <w:trHeight w:val="448"/>
        </w:trPr>
        <w:tc>
          <w:tcPr>
            <w:tcW w:w="1101" w:type="dxa"/>
            <w:vMerge w:val="restart"/>
            <w:tcBorders>
              <w:top w:val="single" w:sz="4" w:space="0" w:color="000000"/>
              <w:left w:val="single" w:sz="4" w:space="0" w:color="000000"/>
              <w:bottom w:val="single" w:sz="4" w:space="0" w:color="000000"/>
              <w:right w:val="nil"/>
            </w:tcBorders>
            <w:vAlign w:val="center"/>
            <w:hideMark/>
          </w:tcPr>
          <w:p w:rsidR="00662AE0" w:rsidRPr="0089054C" w:rsidRDefault="00662AE0">
            <w:pPr>
              <w:tabs>
                <w:tab w:val="left" w:pos="-1843"/>
                <w:tab w:val="left" w:pos="1985"/>
                <w:tab w:val="left" w:pos="4253"/>
                <w:tab w:val="left" w:pos="6379"/>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Розділ</w:t>
            </w:r>
          </w:p>
        </w:tc>
        <w:tc>
          <w:tcPr>
            <w:tcW w:w="4819" w:type="dxa"/>
            <w:vMerge w:val="restart"/>
            <w:tcBorders>
              <w:top w:val="single" w:sz="4" w:space="0" w:color="000000"/>
              <w:left w:val="single" w:sz="4" w:space="0" w:color="000000"/>
              <w:bottom w:val="single" w:sz="4" w:space="0" w:color="000000"/>
              <w:right w:val="nil"/>
            </w:tcBorders>
            <w:vAlign w:val="center"/>
            <w:hideMark/>
          </w:tcPr>
          <w:p w:rsidR="00662AE0" w:rsidRPr="0089054C" w:rsidRDefault="00662AE0">
            <w:pPr>
              <w:keepNext/>
              <w:snapToGrid w:val="0"/>
              <w:spacing w:after="60" w:line="276" w:lineRule="auto"/>
              <w:jc w:val="center"/>
              <w:outlineLvl w:val="0"/>
              <w:rPr>
                <w:caps/>
                <w:color w:val="000000" w:themeColor="text1"/>
                <w:kern w:val="32"/>
                <w:sz w:val="28"/>
                <w:szCs w:val="28"/>
                <w:lang w:val="uk-UA" w:eastAsia="en-US"/>
              </w:rPr>
            </w:pPr>
            <w:bookmarkStart w:id="43" w:name="_Toc515703925"/>
            <w:bookmarkStart w:id="44" w:name="_Toc515704048"/>
            <w:bookmarkStart w:id="45" w:name="_Toc516128516"/>
            <w:bookmarkStart w:id="46" w:name="_Toc516129936"/>
            <w:bookmarkStart w:id="47" w:name="_Toc516130344"/>
            <w:bookmarkStart w:id="48" w:name="_Toc516251856"/>
            <w:bookmarkStart w:id="49" w:name="_Toc516303409"/>
            <w:r w:rsidRPr="0089054C">
              <w:rPr>
                <w:caps/>
                <w:color w:val="000000" w:themeColor="text1"/>
                <w:kern w:val="32"/>
                <w:sz w:val="28"/>
                <w:szCs w:val="28"/>
                <w:lang w:val="uk-UA" w:eastAsia="en-US"/>
              </w:rPr>
              <w:t>Консультант</w:t>
            </w:r>
            <w:bookmarkEnd w:id="43"/>
            <w:bookmarkEnd w:id="44"/>
            <w:bookmarkEnd w:id="45"/>
            <w:bookmarkEnd w:id="46"/>
            <w:bookmarkEnd w:id="47"/>
            <w:bookmarkEnd w:id="48"/>
            <w:bookmarkEnd w:id="49"/>
          </w:p>
        </w:tc>
        <w:tc>
          <w:tcPr>
            <w:tcW w:w="3568" w:type="dxa"/>
            <w:gridSpan w:val="2"/>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tabs>
                <w:tab w:val="left" w:pos="-1843"/>
                <w:tab w:val="left" w:pos="1985"/>
                <w:tab w:val="left" w:pos="4253"/>
                <w:tab w:val="left" w:pos="6379"/>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Підпис, дата</w:t>
            </w:r>
          </w:p>
        </w:tc>
      </w:tr>
      <w:tr w:rsidR="0089054C" w:rsidRPr="0089054C" w:rsidTr="00662AE0">
        <w:trPr>
          <w:cantSplit/>
          <w:trHeight w:val="538"/>
        </w:trPr>
        <w:tc>
          <w:tcPr>
            <w:tcW w:w="1101" w:type="dxa"/>
            <w:vMerge/>
            <w:tcBorders>
              <w:top w:val="single" w:sz="4" w:space="0" w:color="000000"/>
              <w:left w:val="single" w:sz="4" w:space="0" w:color="000000"/>
              <w:bottom w:val="single" w:sz="4" w:space="0" w:color="000000"/>
              <w:right w:val="nil"/>
            </w:tcBorders>
            <w:vAlign w:val="center"/>
            <w:hideMark/>
          </w:tcPr>
          <w:p w:rsidR="00662AE0" w:rsidRPr="0089054C" w:rsidRDefault="00662AE0">
            <w:pPr>
              <w:spacing w:line="276" w:lineRule="auto"/>
              <w:rPr>
                <w:rFonts w:eastAsia="Times New Roman"/>
                <w:color w:val="000000" w:themeColor="text1"/>
                <w:sz w:val="28"/>
                <w:szCs w:val="28"/>
                <w:lang w:val="uk-UA" w:eastAsia="en-US"/>
              </w:rPr>
            </w:pPr>
          </w:p>
        </w:tc>
        <w:tc>
          <w:tcPr>
            <w:tcW w:w="4819" w:type="dxa"/>
            <w:vMerge/>
            <w:tcBorders>
              <w:top w:val="single" w:sz="4" w:space="0" w:color="000000"/>
              <w:left w:val="single" w:sz="4" w:space="0" w:color="000000"/>
              <w:bottom w:val="single" w:sz="4" w:space="0" w:color="000000"/>
              <w:right w:val="nil"/>
            </w:tcBorders>
            <w:vAlign w:val="center"/>
            <w:hideMark/>
          </w:tcPr>
          <w:p w:rsidR="00662AE0" w:rsidRPr="0089054C" w:rsidRDefault="00662AE0">
            <w:pPr>
              <w:spacing w:line="276" w:lineRule="auto"/>
              <w:rPr>
                <w:rFonts w:eastAsia="Times New Roman"/>
                <w:caps/>
                <w:color w:val="000000" w:themeColor="text1"/>
                <w:kern w:val="32"/>
                <w:sz w:val="28"/>
                <w:szCs w:val="28"/>
                <w:lang w:val="uk-UA" w:eastAsia="en-US"/>
              </w:rPr>
            </w:pPr>
          </w:p>
        </w:tc>
        <w:tc>
          <w:tcPr>
            <w:tcW w:w="1784" w:type="dxa"/>
            <w:tcBorders>
              <w:top w:val="single" w:sz="4" w:space="0" w:color="000000"/>
              <w:left w:val="single" w:sz="4" w:space="0" w:color="000000"/>
              <w:bottom w:val="single" w:sz="4" w:space="0" w:color="000000"/>
              <w:right w:val="nil"/>
            </w:tcBorders>
            <w:vAlign w:val="center"/>
            <w:hideMark/>
          </w:tcPr>
          <w:p w:rsidR="00662AE0" w:rsidRPr="0089054C" w:rsidRDefault="00662AE0">
            <w:pPr>
              <w:tabs>
                <w:tab w:val="left" w:pos="-1843"/>
                <w:tab w:val="left" w:pos="1985"/>
                <w:tab w:val="left" w:pos="4253"/>
                <w:tab w:val="left" w:pos="6379"/>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 xml:space="preserve">завдання </w:t>
            </w:r>
            <w:r w:rsidRPr="0089054C">
              <w:rPr>
                <w:color w:val="000000" w:themeColor="text1"/>
                <w:sz w:val="28"/>
                <w:szCs w:val="28"/>
                <w:lang w:val="uk-UA" w:eastAsia="en-US"/>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tabs>
                <w:tab w:val="left" w:pos="-1843"/>
                <w:tab w:val="left" w:pos="1985"/>
                <w:tab w:val="left" w:pos="4253"/>
                <w:tab w:val="left" w:pos="6379"/>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завдання прийняв</w:t>
            </w:r>
          </w:p>
        </w:tc>
      </w:tr>
      <w:tr w:rsidR="00662AE0" w:rsidRPr="0089054C" w:rsidTr="00662AE0">
        <w:tc>
          <w:tcPr>
            <w:tcW w:w="1101" w:type="dxa"/>
            <w:tcBorders>
              <w:top w:val="single" w:sz="4" w:space="0" w:color="000000"/>
              <w:left w:val="single" w:sz="4" w:space="0" w:color="000000"/>
              <w:bottom w:val="single" w:sz="4" w:space="0" w:color="000000"/>
              <w:right w:val="nil"/>
            </w:tcBorders>
            <w:vAlign w:val="center"/>
          </w:tcPr>
          <w:p w:rsidR="00662AE0" w:rsidRPr="0089054C" w:rsidRDefault="00662AE0">
            <w:pPr>
              <w:tabs>
                <w:tab w:val="left" w:pos="-1843"/>
                <w:tab w:val="left" w:pos="1985"/>
                <w:tab w:val="left" w:pos="4253"/>
                <w:tab w:val="left" w:pos="6379"/>
                <w:tab w:val="left" w:pos="9639"/>
              </w:tabs>
              <w:snapToGrid w:val="0"/>
              <w:spacing w:line="276" w:lineRule="auto"/>
              <w:rPr>
                <w:color w:val="000000" w:themeColor="text1"/>
                <w:sz w:val="28"/>
                <w:szCs w:val="28"/>
                <w:lang w:val="uk-UA" w:eastAsia="en-US"/>
              </w:rPr>
            </w:pPr>
            <w:r w:rsidRPr="0089054C">
              <w:rPr>
                <w:color w:val="000000" w:themeColor="text1"/>
                <w:sz w:val="28"/>
                <w:szCs w:val="28"/>
                <w:lang w:val="uk-UA" w:eastAsia="en-US"/>
              </w:rPr>
              <w:t xml:space="preserve">      2                 </w:t>
            </w:r>
          </w:p>
          <w:p w:rsidR="00662AE0" w:rsidRPr="0089054C" w:rsidRDefault="00662AE0">
            <w:pPr>
              <w:tabs>
                <w:tab w:val="left" w:pos="-1843"/>
                <w:tab w:val="left" w:pos="1985"/>
                <w:tab w:val="left" w:pos="4253"/>
                <w:tab w:val="left" w:pos="6379"/>
                <w:tab w:val="left" w:pos="9639"/>
              </w:tabs>
              <w:snapToGrid w:val="0"/>
              <w:spacing w:line="276" w:lineRule="auto"/>
              <w:rPr>
                <w:color w:val="000000" w:themeColor="text1"/>
                <w:sz w:val="28"/>
                <w:szCs w:val="28"/>
                <w:lang w:val="uk-UA" w:eastAsia="en-US"/>
              </w:rPr>
            </w:pPr>
          </w:p>
          <w:p w:rsidR="00662AE0" w:rsidRPr="0089054C" w:rsidRDefault="00662AE0">
            <w:pPr>
              <w:tabs>
                <w:tab w:val="left" w:pos="-1843"/>
                <w:tab w:val="left" w:pos="1985"/>
                <w:tab w:val="left" w:pos="4253"/>
                <w:tab w:val="left" w:pos="6379"/>
                <w:tab w:val="left" w:pos="9639"/>
              </w:tabs>
              <w:snapToGrid w:val="0"/>
              <w:spacing w:line="276" w:lineRule="auto"/>
              <w:rPr>
                <w:color w:val="000000" w:themeColor="text1"/>
                <w:sz w:val="28"/>
                <w:szCs w:val="28"/>
                <w:lang w:val="uk-UA" w:eastAsia="en-US"/>
              </w:rPr>
            </w:pPr>
            <w:r w:rsidRPr="0089054C">
              <w:rPr>
                <w:color w:val="000000" w:themeColor="text1"/>
                <w:sz w:val="28"/>
                <w:szCs w:val="28"/>
                <w:lang w:val="uk-UA" w:eastAsia="en-US"/>
              </w:rPr>
              <w:t xml:space="preserve">      3</w:t>
            </w:r>
          </w:p>
          <w:p w:rsidR="00662AE0" w:rsidRPr="0089054C" w:rsidRDefault="00662AE0">
            <w:pPr>
              <w:tabs>
                <w:tab w:val="left" w:pos="-1843"/>
                <w:tab w:val="left" w:pos="1985"/>
                <w:tab w:val="left" w:pos="4253"/>
                <w:tab w:val="left" w:pos="6379"/>
                <w:tab w:val="left" w:pos="9639"/>
              </w:tabs>
              <w:snapToGrid w:val="0"/>
              <w:spacing w:line="276" w:lineRule="auto"/>
              <w:rPr>
                <w:color w:val="000000" w:themeColor="text1"/>
                <w:sz w:val="28"/>
                <w:szCs w:val="28"/>
                <w:lang w:val="uk-UA" w:eastAsia="en-US"/>
              </w:rPr>
            </w:pPr>
          </w:p>
        </w:tc>
        <w:tc>
          <w:tcPr>
            <w:tcW w:w="4819" w:type="dxa"/>
            <w:tcBorders>
              <w:top w:val="single" w:sz="4" w:space="0" w:color="000000"/>
              <w:left w:val="single" w:sz="4" w:space="0" w:color="000000"/>
              <w:bottom w:val="single" w:sz="4" w:space="0" w:color="000000"/>
              <w:right w:val="nil"/>
            </w:tcBorders>
            <w:vAlign w:val="center"/>
          </w:tcPr>
          <w:p w:rsidR="00662AE0" w:rsidRPr="0089054C" w:rsidRDefault="00662AE0">
            <w:pPr>
              <w:tabs>
                <w:tab w:val="left" w:pos="-1843"/>
                <w:tab w:val="left" w:pos="1985"/>
                <w:tab w:val="left" w:pos="4253"/>
                <w:tab w:val="left" w:pos="6379"/>
                <w:tab w:val="left" w:pos="9639"/>
              </w:tabs>
              <w:snapToGrid w:val="0"/>
              <w:spacing w:line="276" w:lineRule="auto"/>
              <w:ind w:firstLine="709"/>
              <w:rPr>
                <w:color w:val="000000" w:themeColor="text1"/>
                <w:sz w:val="28"/>
                <w:szCs w:val="28"/>
                <w:lang w:val="uk-UA" w:eastAsia="en-US"/>
              </w:rPr>
            </w:pPr>
            <w:r w:rsidRPr="0089054C">
              <w:rPr>
                <w:color w:val="000000" w:themeColor="text1"/>
                <w:sz w:val="28"/>
                <w:szCs w:val="28"/>
                <w:lang w:val="uk-UA" w:eastAsia="en-US"/>
              </w:rPr>
              <w:t xml:space="preserve">            </w:t>
            </w:r>
            <w:proofErr w:type="spellStart"/>
            <w:r w:rsidRPr="0089054C">
              <w:rPr>
                <w:color w:val="000000" w:themeColor="text1"/>
                <w:sz w:val="28"/>
                <w:szCs w:val="28"/>
                <w:lang w:val="uk-UA" w:eastAsia="en-US"/>
              </w:rPr>
              <w:t>Сарабеєв</w:t>
            </w:r>
            <w:proofErr w:type="spellEnd"/>
            <w:r w:rsidRPr="0089054C">
              <w:rPr>
                <w:color w:val="000000" w:themeColor="text1"/>
                <w:sz w:val="28"/>
                <w:szCs w:val="28"/>
                <w:lang w:val="uk-UA" w:eastAsia="en-US"/>
              </w:rPr>
              <w:t xml:space="preserve"> В.Л.</w:t>
            </w:r>
          </w:p>
          <w:p w:rsidR="00662AE0" w:rsidRPr="0089054C" w:rsidRDefault="00662AE0">
            <w:pPr>
              <w:spacing w:line="276" w:lineRule="auto"/>
              <w:rPr>
                <w:color w:val="000000" w:themeColor="text1"/>
                <w:sz w:val="28"/>
                <w:szCs w:val="28"/>
                <w:lang w:val="uk-UA" w:eastAsia="en-US"/>
              </w:rPr>
            </w:pPr>
          </w:p>
          <w:p w:rsidR="00662AE0" w:rsidRPr="0089054C" w:rsidRDefault="00662AE0">
            <w:pPr>
              <w:spacing w:line="276" w:lineRule="auto"/>
              <w:rPr>
                <w:color w:val="000000" w:themeColor="text1"/>
                <w:sz w:val="28"/>
                <w:szCs w:val="28"/>
                <w:lang w:val="uk-UA" w:eastAsia="en-US"/>
              </w:rPr>
            </w:pPr>
            <w:r w:rsidRPr="0089054C">
              <w:rPr>
                <w:color w:val="000000" w:themeColor="text1"/>
                <w:sz w:val="28"/>
                <w:szCs w:val="28"/>
                <w:lang w:val="uk-UA" w:eastAsia="en-US"/>
              </w:rPr>
              <w:t xml:space="preserve">                       </w:t>
            </w:r>
            <w:proofErr w:type="spellStart"/>
            <w:r w:rsidRPr="0089054C">
              <w:rPr>
                <w:color w:val="000000" w:themeColor="text1"/>
                <w:sz w:val="28"/>
                <w:szCs w:val="28"/>
                <w:lang w:val="uk-UA" w:eastAsia="en-US"/>
              </w:rPr>
              <w:t>Сарабеєв</w:t>
            </w:r>
            <w:proofErr w:type="spellEnd"/>
            <w:r w:rsidRPr="0089054C">
              <w:rPr>
                <w:color w:val="000000" w:themeColor="text1"/>
                <w:sz w:val="28"/>
                <w:szCs w:val="28"/>
                <w:lang w:val="uk-UA" w:eastAsia="en-US"/>
              </w:rPr>
              <w:t xml:space="preserve">   В.Л.</w:t>
            </w:r>
          </w:p>
        </w:tc>
        <w:tc>
          <w:tcPr>
            <w:tcW w:w="1784" w:type="dxa"/>
            <w:tcBorders>
              <w:top w:val="single" w:sz="4" w:space="0" w:color="000000"/>
              <w:left w:val="single" w:sz="4" w:space="0" w:color="000000"/>
              <w:bottom w:val="single" w:sz="4" w:space="0" w:color="000000"/>
              <w:right w:val="nil"/>
            </w:tcBorders>
            <w:vAlign w:val="center"/>
          </w:tcPr>
          <w:p w:rsidR="00662AE0" w:rsidRPr="0089054C" w:rsidRDefault="00EA076E" w:rsidP="00EA076E">
            <w:pPr>
              <w:tabs>
                <w:tab w:val="left" w:pos="-1843"/>
                <w:tab w:val="left" w:pos="1985"/>
                <w:tab w:val="left" w:pos="4253"/>
                <w:tab w:val="left" w:pos="6379"/>
                <w:tab w:val="left" w:pos="9639"/>
              </w:tabs>
              <w:snapToGrid w:val="0"/>
              <w:spacing w:line="276" w:lineRule="auto"/>
              <w:rPr>
                <w:color w:val="000000" w:themeColor="text1"/>
                <w:sz w:val="28"/>
                <w:szCs w:val="28"/>
                <w:lang w:val="uk-UA" w:eastAsia="en-US"/>
              </w:rPr>
            </w:pPr>
            <w:r w:rsidRPr="0089054C">
              <w:rPr>
                <w:color w:val="000000" w:themeColor="text1"/>
                <w:sz w:val="28"/>
                <w:szCs w:val="28"/>
                <w:lang w:val="uk-UA" w:eastAsia="en-US"/>
              </w:rPr>
              <w:t xml:space="preserve">   04.09.2019</w:t>
            </w:r>
          </w:p>
        </w:tc>
        <w:tc>
          <w:tcPr>
            <w:tcW w:w="1784" w:type="dxa"/>
            <w:tcBorders>
              <w:top w:val="single" w:sz="4" w:space="0" w:color="000000"/>
              <w:left w:val="single" w:sz="4" w:space="0" w:color="000000"/>
              <w:bottom w:val="single" w:sz="4" w:space="0" w:color="000000"/>
              <w:right w:val="single" w:sz="4" w:space="0" w:color="000000"/>
            </w:tcBorders>
            <w:vAlign w:val="center"/>
          </w:tcPr>
          <w:p w:rsidR="00662AE0" w:rsidRPr="0089054C" w:rsidRDefault="00662AE0">
            <w:pPr>
              <w:tabs>
                <w:tab w:val="left" w:pos="-1843"/>
                <w:tab w:val="left" w:pos="1985"/>
                <w:tab w:val="left" w:pos="4253"/>
                <w:tab w:val="left" w:pos="6379"/>
                <w:tab w:val="left" w:pos="9639"/>
              </w:tabs>
              <w:snapToGrid w:val="0"/>
              <w:spacing w:line="276" w:lineRule="auto"/>
              <w:ind w:firstLine="709"/>
              <w:jc w:val="center"/>
              <w:rPr>
                <w:color w:val="000000" w:themeColor="text1"/>
                <w:sz w:val="28"/>
                <w:szCs w:val="28"/>
                <w:lang w:val="uk-UA" w:eastAsia="en-US"/>
              </w:rPr>
            </w:pPr>
          </w:p>
        </w:tc>
      </w:tr>
    </w:tbl>
    <w:p w:rsidR="00662AE0" w:rsidRPr="0089054C" w:rsidRDefault="00662AE0" w:rsidP="00662AE0">
      <w:pPr>
        <w:tabs>
          <w:tab w:val="left" w:pos="-1843"/>
          <w:tab w:val="left" w:pos="1985"/>
          <w:tab w:val="left" w:pos="4253"/>
          <w:tab w:val="left" w:pos="9639"/>
        </w:tabs>
        <w:ind w:firstLine="709"/>
        <w:rPr>
          <w:rFonts w:eastAsia="Times New Roman"/>
          <w:color w:val="000000" w:themeColor="text1"/>
          <w:sz w:val="28"/>
          <w:szCs w:val="28"/>
          <w:lang w:val="uk-UA" w:eastAsia="ru-RU"/>
        </w:rPr>
      </w:pPr>
    </w:p>
    <w:p w:rsidR="00662AE0" w:rsidRPr="0089054C" w:rsidRDefault="00662AE0" w:rsidP="00662AE0">
      <w:pPr>
        <w:tabs>
          <w:tab w:val="left" w:pos="-1843"/>
          <w:tab w:val="left" w:pos="1985"/>
          <w:tab w:val="left" w:pos="4253"/>
          <w:tab w:val="left" w:pos="9360"/>
        </w:tabs>
        <w:rPr>
          <w:color w:val="000000" w:themeColor="text1"/>
          <w:sz w:val="28"/>
          <w:szCs w:val="28"/>
          <w:u w:val="single"/>
          <w:lang w:val="uk-UA"/>
        </w:rPr>
      </w:pPr>
      <w:r w:rsidRPr="0089054C">
        <w:rPr>
          <w:color w:val="000000" w:themeColor="text1"/>
          <w:sz w:val="28"/>
          <w:szCs w:val="28"/>
          <w:lang w:val="uk-UA"/>
        </w:rPr>
        <w:t>7. Дата видачі завдання </w:t>
      </w:r>
      <w:r w:rsidRPr="0089054C">
        <w:rPr>
          <w:color w:val="000000" w:themeColor="text1"/>
          <w:sz w:val="28"/>
          <w:szCs w:val="28"/>
          <w:u w:val="single"/>
          <w:lang w:val="uk-UA"/>
        </w:rPr>
        <w:tab/>
        <w:t>4. 09. 2019р.</w:t>
      </w:r>
      <w:r w:rsidRPr="0089054C">
        <w:rPr>
          <w:color w:val="000000" w:themeColor="text1"/>
          <w:sz w:val="28"/>
          <w:szCs w:val="28"/>
          <w:u w:val="single"/>
          <w:lang w:val="uk-UA"/>
        </w:rPr>
        <w:tab/>
      </w:r>
    </w:p>
    <w:p w:rsidR="00662AE0" w:rsidRPr="0089054C" w:rsidRDefault="00662AE0" w:rsidP="00662AE0">
      <w:pPr>
        <w:keepNext/>
        <w:keepLines/>
        <w:tabs>
          <w:tab w:val="left" w:pos="7655"/>
        </w:tabs>
        <w:ind w:firstLine="709"/>
        <w:outlineLvl w:val="1"/>
        <w:rPr>
          <w:caps/>
          <w:color w:val="000000" w:themeColor="text1"/>
          <w:spacing w:val="60"/>
          <w:sz w:val="28"/>
          <w:szCs w:val="28"/>
          <w:lang w:val="uk-UA"/>
        </w:rPr>
      </w:pPr>
    </w:p>
    <w:p w:rsidR="00662AE0" w:rsidRPr="0089054C" w:rsidRDefault="00662AE0" w:rsidP="00662AE0">
      <w:pPr>
        <w:keepNext/>
        <w:keepLines/>
        <w:tabs>
          <w:tab w:val="left" w:pos="7655"/>
        </w:tabs>
        <w:ind w:firstLine="709"/>
        <w:jc w:val="center"/>
        <w:outlineLvl w:val="1"/>
        <w:rPr>
          <w:caps/>
          <w:color w:val="000000" w:themeColor="text1"/>
          <w:sz w:val="28"/>
          <w:szCs w:val="28"/>
          <w:lang w:val="uk-UA"/>
        </w:rPr>
      </w:pPr>
    </w:p>
    <w:p w:rsidR="00662AE0" w:rsidRPr="0089054C" w:rsidRDefault="00662AE0" w:rsidP="00662AE0">
      <w:pPr>
        <w:keepNext/>
        <w:keepLines/>
        <w:tabs>
          <w:tab w:val="left" w:pos="7655"/>
        </w:tabs>
        <w:ind w:firstLine="709"/>
        <w:jc w:val="center"/>
        <w:outlineLvl w:val="1"/>
        <w:rPr>
          <w:caps/>
          <w:color w:val="000000" w:themeColor="text1"/>
          <w:sz w:val="28"/>
          <w:szCs w:val="28"/>
          <w:lang w:val="uk-UA"/>
        </w:rPr>
      </w:pPr>
      <w:bookmarkStart w:id="50" w:name="_Toc516303410"/>
      <w:bookmarkStart w:id="51" w:name="_Toc516251857"/>
      <w:bookmarkStart w:id="52" w:name="_Toc516130345"/>
      <w:bookmarkStart w:id="53" w:name="_Toc516129937"/>
      <w:bookmarkStart w:id="54" w:name="_Toc516128517"/>
      <w:bookmarkStart w:id="55" w:name="_Toc515704049"/>
      <w:bookmarkStart w:id="56" w:name="_Toc515703926"/>
      <w:r w:rsidRPr="0089054C">
        <w:rPr>
          <w:caps/>
          <w:color w:val="000000" w:themeColor="text1"/>
          <w:sz w:val="28"/>
          <w:szCs w:val="28"/>
          <w:lang w:val="uk-UA"/>
        </w:rPr>
        <w:t>Календарний план</w:t>
      </w:r>
      <w:bookmarkEnd w:id="50"/>
      <w:bookmarkEnd w:id="51"/>
      <w:bookmarkEnd w:id="52"/>
      <w:bookmarkEnd w:id="53"/>
      <w:bookmarkEnd w:id="54"/>
      <w:bookmarkEnd w:id="55"/>
      <w:bookmarkEnd w:id="56"/>
    </w:p>
    <w:p w:rsidR="00662AE0" w:rsidRPr="0089054C" w:rsidRDefault="00662AE0" w:rsidP="00662AE0">
      <w:pPr>
        <w:keepNext/>
        <w:keepLines/>
        <w:tabs>
          <w:tab w:val="left" w:pos="7655"/>
        </w:tabs>
        <w:ind w:firstLine="709"/>
        <w:jc w:val="center"/>
        <w:outlineLvl w:val="1"/>
        <w:rPr>
          <w:caps/>
          <w:color w:val="000000" w:themeColor="text1"/>
          <w:sz w:val="28"/>
          <w:szCs w:val="28"/>
          <w:lang w:val="uk-UA"/>
        </w:rPr>
      </w:pPr>
    </w:p>
    <w:tbl>
      <w:tblPr>
        <w:tblW w:w="9611" w:type="dxa"/>
        <w:tblLayout w:type="fixed"/>
        <w:tblLook w:val="04A0" w:firstRow="1" w:lastRow="0" w:firstColumn="1" w:lastColumn="0" w:noHBand="0" w:noVBand="1"/>
      </w:tblPr>
      <w:tblGrid>
        <w:gridCol w:w="675"/>
        <w:gridCol w:w="5373"/>
        <w:gridCol w:w="2051"/>
        <w:gridCol w:w="1512"/>
      </w:tblGrid>
      <w:tr w:rsidR="0089054C" w:rsidRPr="0089054C" w:rsidTr="0089054C">
        <w:tc>
          <w:tcPr>
            <w:tcW w:w="675" w:type="dxa"/>
            <w:tcBorders>
              <w:top w:val="single" w:sz="4" w:space="0" w:color="000000"/>
              <w:left w:val="single" w:sz="4" w:space="0" w:color="000000"/>
              <w:bottom w:val="single" w:sz="4" w:space="0" w:color="000000"/>
              <w:right w:val="nil"/>
            </w:tcBorders>
            <w:vAlign w:val="center"/>
            <w:hideMark/>
          </w:tcPr>
          <w:p w:rsidR="00662AE0" w:rsidRPr="0089054C" w:rsidRDefault="00662AE0">
            <w:pPr>
              <w:tabs>
                <w:tab w:val="left" w:pos="-1843"/>
                <w:tab w:val="left" w:pos="7655"/>
                <w:tab w:val="left" w:pos="9639"/>
              </w:tabs>
              <w:snapToGrid w:val="0"/>
              <w:spacing w:line="276" w:lineRule="auto"/>
              <w:ind w:firstLine="709"/>
              <w:jc w:val="center"/>
              <w:rPr>
                <w:color w:val="000000" w:themeColor="text1"/>
                <w:sz w:val="28"/>
                <w:szCs w:val="28"/>
                <w:lang w:val="uk-UA" w:eastAsia="en-US"/>
              </w:rPr>
            </w:pPr>
            <w:r w:rsidRPr="0089054C">
              <w:rPr>
                <w:color w:val="000000" w:themeColor="text1"/>
                <w:sz w:val="28"/>
                <w:szCs w:val="28"/>
                <w:lang w:val="uk-UA" w:eastAsia="en-US"/>
              </w:rPr>
              <w:t>№з/п</w:t>
            </w:r>
          </w:p>
        </w:tc>
        <w:tc>
          <w:tcPr>
            <w:tcW w:w="5373" w:type="dxa"/>
            <w:tcBorders>
              <w:top w:val="single" w:sz="4" w:space="0" w:color="000000"/>
              <w:left w:val="single" w:sz="4" w:space="0" w:color="000000"/>
              <w:bottom w:val="single" w:sz="4" w:space="0" w:color="000000"/>
              <w:right w:val="nil"/>
            </w:tcBorders>
            <w:vAlign w:val="center"/>
            <w:hideMark/>
          </w:tcPr>
          <w:p w:rsidR="00662AE0" w:rsidRPr="0089054C" w:rsidRDefault="00662AE0">
            <w:pPr>
              <w:tabs>
                <w:tab w:val="left" w:pos="-1843"/>
                <w:tab w:val="left" w:pos="7655"/>
                <w:tab w:val="left" w:pos="9639"/>
              </w:tabs>
              <w:snapToGrid w:val="0"/>
              <w:spacing w:line="276" w:lineRule="auto"/>
              <w:ind w:firstLine="709"/>
              <w:jc w:val="center"/>
              <w:rPr>
                <w:color w:val="000000" w:themeColor="text1"/>
                <w:sz w:val="28"/>
                <w:szCs w:val="28"/>
                <w:lang w:val="uk-UA" w:eastAsia="en-US"/>
              </w:rPr>
            </w:pPr>
            <w:r w:rsidRPr="0089054C">
              <w:rPr>
                <w:color w:val="000000" w:themeColor="text1"/>
                <w:sz w:val="28"/>
                <w:szCs w:val="28"/>
                <w:lang w:val="uk-UA" w:eastAsia="en-US"/>
              </w:rPr>
              <w:t>Назва етапів дипломної роботи</w:t>
            </w:r>
          </w:p>
        </w:tc>
        <w:tc>
          <w:tcPr>
            <w:tcW w:w="2051" w:type="dxa"/>
            <w:tcBorders>
              <w:top w:val="single" w:sz="4" w:space="0" w:color="000000"/>
              <w:left w:val="single" w:sz="4" w:space="0" w:color="000000"/>
              <w:bottom w:val="single" w:sz="4" w:space="0" w:color="000000"/>
              <w:right w:val="nil"/>
            </w:tcBorders>
            <w:vAlign w:val="center"/>
            <w:hideMark/>
          </w:tcPr>
          <w:p w:rsidR="00662AE0" w:rsidRPr="0089054C" w:rsidRDefault="00662AE0">
            <w:pPr>
              <w:tabs>
                <w:tab w:val="left" w:pos="-1843"/>
                <w:tab w:val="left" w:pos="7655"/>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Строк виконання етапів роботи</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tabs>
                <w:tab w:val="left" w:pos="-1843"/>
                <w:tab w:val="left" w:pos="7655"/>
                <w:tab w:val="left" w:pos="9639"/>
              </w:tabs>
              <w:snapToGrid w:val="0"/>
              <w:spacing w:line="276" w:lineRule="auto"/>
              <w:jc w:val="center"/>
              <w:rPr>
                <w:color w:val="000000" w:themeColor="text1"/>
                <w:sz w:val="28"/>
                <w:szCs w:val="28"/>
                <w:lang w:val="uk-UA" w:eastAsia="en-US"/>
              </w:rPr>
            </w:pPr>
            <w:r w:rsidRPr="0089054C">
              <w:rPr>
                <w:color w:val="000000" w:themeColor="text1"/>
                <w:sz w:val="28"/>
                <w:szCs w:val="28"/>
                <w:lang w:val="uk-UA" w:eastAsia="en-US"/>
              </w:rPr>
              <w:t>Примітки</w:t>
            </w:r>
          </w:p>
        </w:tc>
      </w:tr>
      <w:tr w:rsidR="0089054C" w:rsidRPr="0089054C" w:rsidTr="0089054C">
        <w:trPr>
          <w:trHeight w:val="765"/>
        </w:trPr>
        <w:tc>
          <w:tcPr>
            <w:tcW w:w="675" w:type="dxa"/>
            <w:tcBorders>
              <w:top w:val="single" w:sz="4" w:space="0" w:color="000000"/>
              <w:left w:val="single" w:sz="4" w:space="0" w:color="000000"/>
              <w:bottom w:val="single" w:sz="4" w:space="0" w:color="000000"/>
              <w:right w:val="nil"/>
            </w:tcBorders>
            <w:vAlign w:val="center"/>
          </w:tcPr>
          <w:p w:rsidR="00662AE0" w:rsidRPr="0089054C" w:rsidRDefault="00662AE0" w:rsidP="00662AE0">
            <w:pPr>
              <w:numPr>
                <w:ilvl w:val="0"/>
                <w:numId w:val="41"/>
              </w:numPr>
              <w:tabs>
                <w:tab w:val="num" w:pos="0"/>
              </w:tabs>
              <w:spacing w:line="276" w:lineRule="auto"/>
              <w:ind w:left="0" w:firstLine="709"/>
              <w:rPr>
                <w:color w:val="000000" w:themeColor="text1"/>
                <w:sz w:val="28"/>
                <w:szCs w:val="28"/>
                <w:shd w:val="clear" w:color="auto" w:fill="FFFFFF"/>
                <w:lang w:val="uk-UA" w:eastAsia="en-US"/>
              </w:rPr>
            </w:pPr>
          </w:p>
        </w:tc>
        <w:tc>
          <w:tcPr>
            <w:tcW w:w="5373" w:type="dxa"/>
            <w:tcBorders>
              <w:top w:val="single" w:sz="4" w:space="0" w:color="000000"/>
              <w:left w:val="single" w:sz="4" w:space="0" w:color="000000"/>
              <w:bottom w:val="single" w:sz="4" w:space="0" w:color="000000"/>
              <w:right w:val="nil"/>
            </w:tcBorders>
            <w:vAlign w:val="center"/>
            <w:hideMark/>
          </w:tcPr>
          <w:p w:rsidR="00662AE0" w:rsidRPr="0089054C" w:rsidRDefault="00662AE0">
            <w:pPr>
              <w:shd w:val="clear" w:color="auto" w:fill="FFFFFF"/>
              <w:tabs>
                <w:tab w:val="left" w:pos="4745"/>
              </w:tabs>
              <w:snapToGrid w:val="0"/>
              <w:spacing w:line="276" w:lineRule="auto"/>
              <w:ind w:firstLine="37"/>
              <w:rPr>
                <w:color w:val="000000" w:themeColor="text1"/>
                <w:sz w:val="28"/>
                <w:szCs w:val="28"/>
                <w:lang w:val="uk-UA" w:eastAsia="en-US"/>
              </w:rPr>
            </w:pPr>
            <w:r w:rsidRPr="0089054C">
              <w:rPr>
                <w:color w:val="000000" w:themeColor="text1"/>
                <w:sz w:val="28"/>
                <w:szCs w:val="28"/>
                <w:lang w:val="uk-UA" w:eastAsia="en-US"/>
              </w:rPr>
              <w:t>Огляд наукової літератури. написання розділу 1</w:t>
            </w:r>
          </w:p>
        </w:tc>
        <w:tc>
          <w:tcPr>
            <w:tcW w:w="2051" w:type="dxa"/>
            <w:tcBorders>
              <w:top w:val="single" w:sz="4" w:space="0" w:color="000000"/>
              <w:left w:val="single" w:sz="4" w:space="0" w:color="000000"/>
              <w:bottom w:val="single" w:sz="4" w:space="0" w:color="000000"/>
              <w:right w:val="nil"/>
            </w:tcBorders>
            <w:vAlign w:val="center"/>
            <w:hideMark/>
          </w:tcPr>
          <w:p w:rsidR="00662AE0" w:rsidRPr="0089054C" w:rsidRDefault="00EA076E">
            <w:pPr>
              <w:tabs>
                <w:tab w:val="left" w:pos="-1843"/>
                <w:tab w:val="left" w:pos="7655"/>
                <w:tab w:val="left" w:pos="9639"/>
              </w:tabs>
              <w:snapToGrid w:val="0"/>
              <w:spacing w:line="276" w:lineRule="auto"/>
              <w:ind w:firstLine="37"/>
              <w:jc w:val="center"/>
              <w:rPr>
                <w:color w:val="000000" w:themeColor="text1"/>
                <w:sz w:val="28"/>
                <w:szCs w:val="28"/>
                <w:lang w:val="uk-UA" w:eastAsia="en-US"/>
              </w:rPr>
            </w:pPr>
            <w:r w:rsidRPr="0089054C">
              <w:rPr>
                <w:color w:val="000000" w:themeColor="text1"/>
                <w:sz w:val="28"/>
                <w:szCs w:val="28"/>
                <w:lang w:val="uk-UA" w:eastAsia="en-US"/>
              </w:rPr>
              <w:t>вересень</w:t>
            </w:r>
            <w:r w:rsidR="00662AE0" w:rsidRPr="0089054C">
              <w:rPr>
                <w:color w:val="000000" w:themeColor="text1"/>
                <w:sz w:val="28"/>
                <w:szCs w:val="28"/>
                <w:lang w:val="uk-UA" w:eastAsia="en-US"/>
              </w:rPr>
              <w:t xml:space="preserve"> 2019</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spacing w:line="276" w:lineRule="auto"/>
              <w:ind w:firstLine="37"/>
              <w:rPr>
                <w:bCs/>
                <w:color w:val="000000" w:themeColor="text1"/>
                <w:sz w:val="28"/>
                <w:szCs w:val="28"/>
                <w:shd w:val="clear" w:color="auto" w:fill="FFFFFF"/>
                <w:lang w:val="uk-UA" w:eastAsia="en-US"/>
              </w:rPr>
            </w:pPr>
            <w:r w:rsidRPr="0089054C">
              <w:rPr>
                <w:bCs/>
                <w:color w:val="000000" w:themeColor="text1"/>
                <w:sz w:val="28"/>
                <w:szCs w:val="28"/>
                <w:shd w:val="clear" w:color="auto" w:fill="FFFFFF"/>
                <w:lang w:val="uk-UA" w:eastAsia="en-US"/>
              </w:rPr>
              <w:t>Виконано</w:t>
            </w:r>
          </w:p>
        </w:tc>
      </w:tr>
      <w:tr w:rsidR="0089054C" w:rsidRPr="0089054C" w:rsidTr="0089054C">
        <w:trPr>
          <w:trHeight w:val="765"/>
        </w:trPr>
        <w:tc>
          <w:tcPr>
            <w:tcW w:w="675" w:type="dxa"/>
            <w:tcBorders>
              <w:top w:val="single" w:sz="4" w:space="0" w:color="000000"/>
              <w:left w:val="single" w:sz="4" w:space="0" w:color="000000"/>
              <w:bottom w:val="single" w:sz="4" w:space="0" w:color="000000"/>
              <w:right w:val="nil"/>
            </w:tcBorders>
            <w:vAlign w:val="center"/>
          </w:tcPr>
          <w:p w:rsidR="00662AE0" w:rsidRPr="0089054C" w:rsidRDefault="00662AE0" w:rsidP="00662AE0">
            <w:pPr>
              <w:numPr>
                <w:ilvl w:val="0"/>
                <w:numId w:val="41"/>
              </w:numPr>
              <w:spacing w:line="276" w:lineRule="auto"/>
              <w:ind w:left="0" w:firstLine="709"/>
              <w:rPr>
                <w:color w:val="000000" w:themeColor="text1"/>
                <w:sz w:val="28"/>
                <w:szCs w:val="28"/>
                <w:shd w:val="clear" w:color="auto" w:fill="FFFFFF"/>
                <w:lang w:val="uk-UA" w:eastAsia="en-US"/>
              </w:rPr>
            </w:pPr>
          </w:p>
        </w:tc>
        <w:tc>
          <w:tcPr>
            <w:tcW w:w="5373" w:type="dxa"/>
            <w:tcBorders>
              <w:top w:val="single" w:sz="4" w:space="0" w:color="000000"/>
              <w:left w:val="single" w:sz="4" w:space="0" w:color="000000"/>
              <w:bottom w:val="single" w:sz="4" w:space="0" w:color="000000"/>
              <w:right w:val="nil"/>
            </w:tcBorders>
            <w:vAlign w:val="center"/>
            <w:hideMark/>
          </w:tcPr>
          <w:p w:rsidR="00662AE0" w:rsidRPr="0089054C" w:rsidRDefault="00662AE0">
            <w:pPr>
              <w:pStyle w:val="ac"/>
              <w:snapToGrid w:val="0"/>
              <w:spacing w:line="276" w:lineRule="auto"/>
              <w:ind w:firstLine="37"/>
              <w:jc w:val="left"/>
              <w:rPr>
                <w:color w:val="000000" w:themeColor="text1"/>
                <w:sz w:val="28"/>
                <w:szCs w:val="28"/>
                <w:lang w:val="uk-UA" w:eastAsia="en-US"/>
              </w:rPr>
            </w:pPr>
            <w:r w:rsidRPr="0089054C">
              <w:rPr>
                <w:bCs/>
                <w:color w:val="000000" w:themeColor="text1"/>
                <w:sz w:val="28"/>
                <w:szCs w:val="28"/>
                <w:lang w:val="uk-UA" w:eastAsia="en-US"/>
              </w:rPr>
              <w:t>Засвоєння техніки безпеки під час виконання експериментальної частини. написання відповідного розділу</w:t>
            </w:r>
          </w:p>
        </w:tc>
        <w:tc>
          <w:tcPr>
            <w:tcW w:w="2051" w:type="dxa"/>
            <w:tcBorders>
              <w:top w:val="single" w:sz="4" w:space="0" w:color="000000"/>
              <w:left w:val="single" w:sz="4" w:space="0" w:color="000000"/>
              <w:bottom w:val="single" w:sz="4" w:space="0" w:color="000000"/>
              <w:right w:val="nil"/>
            </w:tcBorders>
            <w:vAlign w:val="center"/>
            <w:hideMark/>
          </w:tcPr>
          <w:p w:rsidR="00662AE0" w:rsidRPr="0089054C" w:rsidRDefault="00662AE0">
            <w:pPr>
              <w:snapToGrid w:val="0"/>
              <w:spacing w:line="276" w:lineRule="auto"/>
              <w:ind w:firstLine="37"/>
              <w:jc w:val="center"/>
              <w:rPr>
                <w:color w:val="000000" w:themeColor="text1"/>
                <w:sz w:val="28"/>
                <w:szCs w:val="28"/>
                <w:lang w:val="uk-UA" w:eastAsia="en-US"/>
              </w:rPr>
            </w:pPr>
            <w:r w:rsidRPr="0089054C">
              <w:rPr>
                <w:color w:val="000000" w:themeColor="text1"/>
                <w:sz w:val="28"/>
                <w:szCs w:val="28"/>
                <w:lang w:val="uk-UA" w:eastAsia="en-US"/>
              </w:rPr>
              <w:t>вересень 2019</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spacing w:line="276" w:lineRule="auto"/>
              <w:ind w:firstLine="37"/>
              <w:rPr>
                <w:color w:val="000000" w:themeColor="text1"/>
                <w:lang w:val="uk-UA" w:eastAsia="en-US"/>
              </w:rPr>
            </w:pPr>
            <w:r w:rsidRPr="0089054C">
              <w:rPr>
                <w:bCs/>
                <w:color w:val="000000" w:themeColor="text1"/>
                <w:sz w:val="28"/>
                <w:szCs w:val="28"/>
                <w:shd w:val="clear" w:color="auto" w:fill="FFFFFF"/>
                <w:lang w:val="uk-UA" w:eastAsia="en-US"/>
              </w:rPr>
              <w:t>Виконано</w:t>
            </w:r>
          </w:p>
        </w:tc>
      </w:tr>
      <w:tr w:rsidR="0089054C" w:rsidRPr="0089054C" w:rsidTr="0089054C">
        <w:trPr>
          <w:trHeight w:val="765"/>
        </w:trPr>
        <w:tc>
          <w:tcPr>
            <w:tcW w:w="675" w:type="dxa"/>
            <w:tcBorders>
              <w:top w:val="single" w:sz="4" w:space="0" w:color="000000"/>
              <w:left w:val="single" w:sz="4" w:space="0" w:color="000000"/>
              <w:bottom w:val="single" w:sz="4" w:space="0" w:color="000000"/>
              <w:right w:val="nil"/>
            </w:tcBorders>
            <w:vAlign w:val="center"/>
          </w:tcPr>
          <w:p w:rsidR="00662AE0" w:rsidRPr="0089054C" w:rsidRDefault="00662AE0" w:rsidP="00662AE0">
            <w:pPr>
              <w:numPr>
                <w:ilvl w:val="0"/>
                <w:numId w:val="41"/>
              </w:numPr>
              <w:spacing w:line="276" w:lineRule="auto"/>
              <w:ind w:left="0" w:firstLine="709"/>
              <w:rPr>
                <w:color w:val="000000" w:themeColor="text1"/>
                <w:sz w:val="28"/>
                <w:szCs w:val="28"/>
                <w:shd w:val="clear" w:color="auto" w:fill="FFFFFF"/>
                <w:lang w:val="uk-UA" w:eastAsia="en-US"/>
              </w:rPr>
            </w:pPr>
          </w:p>
        </w:tc>
        <w:tc>
          <w:tcPr>
            <w:tcW w:w="5373" w:type="dxa"/>
            <w:tcBorders>
              <w:top w:val="single" w:sz="4" w:space="0" w:color="000000"/>
              <w:left w:val="single" w:sz="4" w:space="0" w:color="000000"/>
              <w:bottom w:val="single" w:sz="4" w:space="0" w:color="000000"/>
              <w:right w:val="nil"/>
            </w:tcBorders>
            <w:vAlign w:val="center"/>
            <w:hideMark/>
          </w:tcPr>
          <w:p w:rsidR="00662AE0" w:rsidRPr="0089054C" w:rsidRDefault="00662AE0">
            <w:pPr>
              <w:pStyle w:val="ac"/>
              <w:snapToGrid w:val="0"/>
              <w:spacing w:line="276" w:lineRule="auto"/>
              <w:ind w:firstLine="37"/>
              <w:jc w:val="left"/>
              <w:rPr>
                <w:color w:val="000000" w:themeColor="text1"/>
                <w:sz w:val="28"/>
                <w:szCs w:val="28"/>
                <w:lang w:val="uk-UA" w:eastAsia="en-US"/>
              </w:rPr>
            </w:pPr>
            <w:r w:rsidRPr="0089054C">
              <w:rPr>
                <w:bCs/>
                <w:color w:val="000000" w:themeColor="text1"/>
                <w:sz w:val="28"/>
                <w:szCs w:val="28"/>
                <w:lang w:val="uk-UA" w:eastAsia="en-US"/>
              </w:rPr>
              <w:t xml:space="preserve">Проведення експериментальних досліджень, оформлення результатів досліджень. </w:t>
            </w:r>
            <w:r w:rsidRPr="0089054C">
              <w:rPr>
                <w:color w:val="000000" w:themeColor="text1"/>
                <w:sz w:val="28"/>
                <w:szCs w:val="28"/>
                <w:lang w:val="uk-UA" w:eastAsia="en-US"/>
              </w:rPr>
              <w:t>Статистична обробка даних</w:t>
            </w:r>
            <w:r w:rsidRPr="0089054C">
              <w:rPr>
                <w:color w:val="000000" w:themeColor="text1"/>
                <w:sz w:val="28"/>
                <w:szCs w:val="28"/>
                <w:lang w:val="en-US" w:eastAsia="en-US"/>
              </w:rPr>
              <w:t xml:space="preserve">. </w:t>
            </w:r>
            <w:r w:rsidRPr="0089054C">
              <w:rPr>
                <w:bCs/>
                <w:color w:val="000000" w:themeColor="text1"/>
                <w:sz w:val="28"/>
                <w:szCs w:val="28"/>
                <w:lang w:val="uk-UA" w:eastAsia="en-US"/>
              </w:rPr>
              <w:t>Написання відповідного розділу</w:t>
            </w:r>
          </w:p>
        </w:tc>
        <w:tc>
          <w:tcPr>
            <w:tcW w:w="2051" w:type="dxa"/>
            <w:tcBorders>
              <w:top w:val="single" w:sz="4" w:space="0" w:color="000000"/>
              <w:left w:val="single" w:sz="4" w:space="0" w:color="000000"/>
              <w:bottom w:val="single" w:sz="4" w:space="0" w:color="000000"/>
              <w:right w:val="nil"/>
            </w:tcBorders>
            <w:vAlign w:val="center"/>
            <w:hideMark/>
          </w:tcPr>
          <w:p w:rsidR="00662AE0" w:rsidRPr="0089054C" w:rsidRDefault="00EA076E">
            <w:pPr>
              <w:snapToGrid w:val="0"/>
              <w:spacing w:line="276" w:lineRule="auto"/>
              <w:ind w:firstLine="37"/>
              <w:jc w:val="center"/>
              <w:rPr>
                <w:color w:val="000000" w:themeColor="text1"/>
                <w:sz w:val="28"/>
                <w:szCs w:val="28"/>
                <w:lang w:val="uk-UA" w:eastAsia="en-US"/>
              </w:rPr>
            </w:pPr>
            <w:r w:rsidRPr="0089054C">
              <w:rPr>
                <w:color w:val="000000" w:themeColor="text1"/>
                <w:sz w:val="28"/>
                <w:szCs w:val="28"/>
                <w:lang w:val="uk-UA" w:eastAsia="en-US"/>
              </w:rPr>
              <w:t xml:space="preserve"> жовтень., </w:t>
            </w:r>
            <w:r w:rsidR="00662AE0" w:rsidRPr="0089054C">
              <w:rPr>
                <w:color w:val="000000" w:themeColor="text1"/>
                <w:sz w:val="28"/>
                <w:szCs w:val="28"/>
                <w:lang w:val="uk-UA" w:eastAsia="en-US"/>
              </w:rPr>
              <w:t>листопад 2019</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spacing w:line="276" w:lineRule="auto"/>
              <w:ind w:firstLine="37"/>
              <w:rPr>
                <w:color w:val="000000" w:themeColor="text1"/>
                <w:lang w:val="uk-UA" w:eastAsia="en-US"/>
              </w:rPr>
            </w:pPr>
            <w:r w:rsidRPr="0089054C">
              <w:rPr>
                <w:bCs/>
                <w:color w:val="000000" w:themeColor="text1"/>
                <w:sz w:val="28"/>
                <w:szCs w:val="28"/>
                <w:shd w:val="clear" w:color="auto" w:fill="FFFFFF"/>
                <w:lang w:val="uk-UA" w:eastAsia="en-US"/>
              </w:rPr>
              <w:t>Виконано</w:t>
            </w:r>
          </w:p>
        </w:tc>
      </w:tr>
      <w:tr w:rsidR="0089054C" w:rsidRPr="0089054C" w:rsidTr="0089054C">
        <w:trPr>
          <w:trHeight w:val="765"/>
        </w:trPr>
        <w:tc>
          <w:tcPr>
            <w:tcW w:w="675" w:type="dxa"/>
            <w:tcBorders>
              <w:top w:val="single" w:sz="4" w:space="0" w:color="000000"/>
              <w:left w:val="single" w:sz="4" w:space="0" w:color="000000"/>
              <w:bottom w:val="single" w:sz="4" w:space="0" w:color="000000"/>
              <w:right w:val="nil"/>
            </w:tcBorders>
            <w:vAlign w:val="center"/>
          </w:tcPr>
          <w:p w:rsidR="00662AE0" w:rsidRPr="0089054C" w:rsidRDefault="009500B1" w:rsidP="00662AE0">
            <w:pPr>
              <w:numPr>
                <w:ilvl w:val="0"/>
                <w:numId w:val="41"/>
              </w:numPr>
              <w:spacing w:line="276" w:lineRule="auto"/>
              <w:ind w:left="0" w:firstLine="709"/>
              <w:rPr>
                <w:color w:val="000000" w:themeColor="text1"/>
                <w:sz w:val="28"/>
                <w:szCs w:val="28"/>
                <w:shd w:val="clear" w:color="auto" w:fill="FFFFFF"/>
                <w:lang w:val="uk-UA" w:eastAsia="en-US"/>
              </w:rPr>
            </w:pPr>
            <w:r>
              <w:rPr>
                <w:sz w:val="28"/>
                <w:szCs w:val="28"/>
                <w:lang w:val="uk-UA" w:eastAsia="en-US"/>
              </w:rPr>
              <w:tab/>
            </w:r>
          </w:p>
        </w:tc>
        <w:tc>
          <w:tcPr>
            <w:tcW w:w="5373" w:type="dxa"/>
            <w:tcBorders>
              <w:top w:val="single" w:sz="4" w:space="0" w:color="000000"/>
              <w:left w:val="single" w:sz="4" w:space="0" w:color="000000"/>
              <w:bottom w:val="single" w:sz="4" w:space="0" w:color="000000"/>
              <w:right w:val="nil"/>
            </w:tcBorders>
            <w:vAlign w:val="center"/>
            <w:hideMark/>
          </w:tcPr>
          <w:p w:rsidR="00662AE0" w:rsidRPr="0089054C" w:rsidRDefault="00662AE0">
            <w:pPr>
              <w:shd w:val="clear" w:color="auto" w:fill="FFFFFF"/>
              <w:snapToGrid w:val="0"/>
              <w:spacing w:line="276" w:lineRule="auto"/>
              <w:ind w:firstLine="37"/>
              <w:rPr>
                <w:color w:val="000000" w:themeColor="text1"/>
                <w:sz w:val="28"/>
                <w:szCs w:val="28"/>
                <w:lang w:val="uk-UA" w:eastAsia="en-US"/>
              </w:rPr>
            </w:pPr>
            <w:r w:rsidRPr="0089054C">
              <w:rPr>
                <w:color w:val="000000" w:themeColor="text1"/>
                <w:sz w:val="28"/>
                <w:szCs w:val="28"/>
                <w:lang w:val="uk-UA" w:eastAsia="en-US"/>
              </w:rPr>
              <w:t xml:space="preserve">Оформлення магістерської роботи </w:t>
            </w:r>
            <w:r w:rsidR="009500B1">
              <w:rPr>
                <w:color w:val="000000" w:themeColor="text1"/>
                <w:sz w:val="28"/>
                <w:szCs w:val="28"/>
                <w:lang w:val="uk-UA" w:eastAsia="en-US"/>
              </w:rPr>
              <w:t>,</w:t>
            </w:r>
            <w:proofErr w:type="spellStart"/>
            <w:r w:rsidR="009500B1">
              <w:rPr>
                <w:color w:val="000000" w:themeColor="text1"/>
                <w:sz w:val="28"/>
                <w:szCs w:val="28"/>
                <w:lang w:val="uk-UA" w:eastAsia="en-US"/>
              </w:rPr>
              <w:t>передзахист</w:t>
            </w:r>
            <w:proofErr w:type="spellEnd"/>
          </w:p>
        </w:tc>
        <w:tc>
          <w:tcPr>
            <w:tcW w:w="2051" w:type="dxa"/>
            <w:tcBorders>
              <w:top w:val="single" w:sz="4" w:space="0" w:color="000000"/>
              <w:left w:val="single" w:sz="4" w:space="0" w:color="000000"/>
              <w:bottom w:val="single" w:sz="4" w:space="0" w:color="000000"/>
              <w:right w:val="nil"/>
            </w:tcBorders>
            <w:vAlign w:val="center"/>
          </w:tcPr>
          <w:p w:rsidR="00662AE0" w:rsidRPr="0089054C" w:rsidRDefault="00662AE0">
            <w:pPr>
              <w:spacing w:line="276" w:lineRule="auto"/>
              <w:ind w:firstLine="37"/>
              <w:jc w:val="center"/>
              <w:rPr>
                <w:bCs/>
                <w:color w:val="000000" w:themeColor="text1"/>
                <w:sz w:val="28"/>
                <w:lang w:val="uk-UA" w:eastAsia="en-US"/>
              </w:rPr>
            </w:pPr>
          </w:p>
          <w:p w:rsidR="00662AE0" w:rsidRPr="0089054C" w:rsidRDefault="00662AE0">
            <w:pPr>
              <w:snapToGrid w:val="0"/>
              <w:spacing w:line="276" w:lineRule="auto"/>
              <w:ind w:firstLine="37"/>
              <w:jc w:val="center"/>
              <w:rPr>
                <w:color w:val="000000" w:themeColor="text1"/>
                <w:sz w:val="28"/>
                <w:szCs w:val="28"/>
                <w:lang w:val="uk-UA" w:eastAsia="en-US"/>
              </w:rPr>
            </w:pPr>
            <w:r w:rsidRPr="0089054C">
              <w:rPr>
                <w:bCs/>
                <w:color w:val="000000" w:themeColor="text1"/>
                <w:sz w:val="28"/>
                <w:lang w:val="uk-UA" w:eastAsia="en-US"/>
              </w:rPr>
              <w:t>листопад грудень 2019</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62AE0" w:rsidRPr="0089054C" w:rsidRDefault="00662AE0">
            <w:pPr>
              <w:spacing w:line="276" w:lineRule="auto"/>
              <w:ind w:firstLine="37"/>
              <w:rPr>
                <w:color w:val="000000" w:themeColor="text1"/>
                <w:lang w:val="uk-UA" w:eastAsia="en-US"/>
              </w:rPr>
            </w:pPr>
            <w:r w:rsidRPr="0089054C">
              <w:rPr>
                <w:bCs/>
                <w:color w:val="000000" w:themeColor="text1"/>
                <w:sz w:val="28"/>
                <w:szCs w:val="28"/>
                <w:shd w:val="clear" w:color="auto" w:fill="FFFFFF"/>
                <w:lang w:val="uk-UA" w:eastAsia="en-US"/>
              </w:rPr>
              <w:t>Виконано</w:t>
            </w:r>
          </w:p>
        </w:tc>
      </w:tr>
    </w:tbl>
    <w:p w:rsidR="00662AE0" w:rsidRPr="0089054C" w:rsidRDefault="00662AE0" w:rsidP="00662AE0">
      <w:pPr>
        <w:tabs>
          <w:tab w:val="left" w:pos="-1843"/>
          <w:tab w:val="left" w:pos="4536"/>
          <w:tab w:val="left" w:pos="6480"/>
          <w:tab w:val="left" w:pos="9360"/>
        </w:tabs>
        <w:ind w:firstLine="709"/>
        <w:rPr>
          <w:rFonts w:eastAsia="Times New Roman"/>
          <w:color w:val="000000" w:themeColor="text1"/>
          <w:sz w:val="28"/>
          <w:szCs w:val="28"/>
          <w:lang w:val="uk-UA" w:eastAsia="ru-RU"/>
        </w:rPr>
      </w:pPr>
    </w:p>
    <w:p w:rsidR="00662AE0" w:rsidRPr="0089054C" w:rsidRDefault="00662AE0" w:rsidP="00662AE0">
      <w:pPr>
        <w:tabs>
          <w:tab w:val="left" w:pos="-1843"/>
          <w:tab w:val="left" w:pos="4536"/>
          <w:tab w:val="left" w:pos="6480"/>
          <w:tab w:val="left" w:pos="9360"/>
        </w:tabs>
        <w:ind w:firstLine="709"/>
        <w:rPr>
          <w:color w:val="000000" w:themeColor="text1"/>
          <w:sz w:val="28"/>
          <w:szCs w:val="28"/>
          <w:u w:val="single"/>
          <w:lang w:val="uk-UA"/>
        </w:rPr>
      </w:pPr>
      <w:r w:rsidRPr="0089054C">
        <w:rPr>
          <w:color w:val="000000" w:themeColor="text1"/>
          <w:sz w:val="28"/>
          <w:szCs w:val="28"/>
          <w:lang w:val="uk-UA"/>
        </w:rPr>
        <w:t>Студент  _____________ ___________________</w:t>
      </w:r>
      <w:proofErr w:type="spellStart"/>
      <w:r w:rsidRPr="0089054C">
        <w:rPr>
          <w:color w:val="000000" w:themeColor="text1"/>
          <w:sz w:val="28"/>
          <w:szCs w:val="28"/>
          <w:u w:val="single"/>
          <w:lang w:val="uk-UA"/>
        </w:rPr>
        <w:t>Бронзюк</w:t>
      </w:r>
      <w:r w:rsidRPr="0089054C">
        <w:rPr>
          <w:color w:val="000000" w:themeColor="text1"/>
          <w:sz w:val="28"/>
          <w:szCs w:val="28"/>
          <w:lang w:val="uk-UA"/>
        </w:rPr>
        <w:t>_М.Л</w:t>
      </w:r>
      <w:proofErr w:type="spellEnd"/>
      <w:r w:rsidRPr="0089054C">
        <w:rPr>
          <w:color w:val="000000" w:themeColor="text1"/>
          <w:sz w:val="28"/>
          <w:szCs w:val="28"/>
          <w:lang w:val="uk-UA"/>
        </w:rPr>
        <w:t>.</w:t>
      </w:r>
    </w:p>
    <w:p w:rsidR="00662AE0" w:rsidRPr="0089054C" w:rsidRDefault="00662AE0" w:rsidP="00662AE0">
      <w:pPr>
        <w:tabs>
          <w:tab w:val="left" w:pos="-1843"/>
          <w:tab w:val="left" w:pos="2977"/>
          <w:tab w:val="left" w:pos="6804"/>
          <w:tab w:val="left" w:pos="9360"/>
        </w:tabs>
        <w:ind w:firstLine="709"/>
        <w:rPr>
          <w:color w:val="000000" w:themeColor="text1"/>
          <w:sz w:val="16"/>
          <w:szCs w:val="16"/>
          <w:lang w:val="uk-UA"/>
        </w:rPr>
      </w:pPr>
      <w:r w:rsidRPr="0089054C">
        <w:rPr>
          <w:color w:val="000000" w:themeColor="text1"/>
          <w:sz w:val="16"/>
          <w:szCs w:val="16"/>
          <w:lang w:val="uk-UA"/>
        </w:rPr>
        <w:tab/>
        <w:t xml:space="preserve">                                 (підпис)</w:t>
      </w:r>
      <w:r w:rsidRPr="0089054C">
        <w:rPr>
          <w:color w:val="000000" w:themeColor="text1"/>
          <w:sz w:val="16"/>
          <w:szCs w:val="16"/>
          <w:lang w:val="uk-UA"/>
        </w:rPr>
        <w:tab/>
      </w:r>
    </w:p>
    <w:p w:rsidR="00662AE0" w:rsidRPr="0089054C" w:rsidRDefault="00662AE0" w:rsidP="00662AE0">
      <w:pPr>
        <w:tabs>
          <w:tab w:val="left" w:pos="-1843"/>
          <w:tab w:val="left" w:pos="5529"/>
          <w:tab w:val="left" w:pos="6600"/>
          <w:tab w:val="left" w:pos="9360"/>
        </w:tabs>
        <w:ind w:firstLine="709"/>
        <w:rPr>
          <w:color w:val="000000" w:themeColor="text1"/>
          <w:sz w:val="28"/>
          <w:szCs w:val="28"/>
          <w:lang w:val="uk-UA"/>
        </w:rPr>
      </w:pPr>
    </w:p>
    <w:p w:rsidR="00662AE0" w:rsidRPr="0089054C" w:rsidRDefault="00662AE0" w:rsidP="00662AE0">
      <w:pPr>
        <w:tabs>
          <w:tab w:val="left" w:pos="-1843"/>
          <w:tab w:val="left" w:pos="5529"/>
          <w:tab w:val="left" w:pos="6600"/>
          <w:tab w:val="left" w:pos="9360"/>
        </w:tabs>
        <w:ind w:firstLine="709"/>
        <w:rPr>
          <w:color w:val="000000" w:themeColor="text1"/>
          <w:sz w:val="28"/>
          <w:szCs w:val="28"/>
          <w:u w:val="single"/>
          <w:lang w:val="uk-UA"/>
        </w:rPr>
      </w:pPr>
      <w:r w:rsidRPr="0089054C">
        <w:rPr>
          <w:color w:val="000000" w:themeColor="text1"/>
          <w:sz w:val="28"/>
          <w:szCs w:val="28"/>
          <w:lang w:val="uk-UA"/>
        </w:rPr>
        <w:t>Керівник роботи </w:t>
      </w:r>
      <w:r w:rsidRPr="0089054C">
        <w:rPr>
          <w:color w:val="000000" w:themeColor="text1"/>
          <w:sz w:val="28"/>
          <w:szCs w:val="28"/>
          <w:u w:val="single"/>
          <w:lang w:val="uk-UA"/>
        </w:rPr>
        <w:tab/>
      </w:r>
      <w:r w:rsidRPr="0089054C">
        <w:rPr>
          <w:color w:val="000000" w:themeColor="text1"/>
          <w:sz w:val="28"/>
          <w:szCs w:val="28"/>
          <w:u w:val="single"/>
          <w:lang w:val="uk-UA"/>
        </w:rPr>
        <w:tab/>
        <w:t>Тунік А.Г.</w:t>
      </w:r>
    </w:p>
    <w:p w:rsidR="00662AE0" w:rsidRPr="0089054C" w:rsidRDefault="00662AE0" w:rsidP="00662AE0">
      <w:pPr>
        <w:tabs>
          <w:tab w:val="left" w:pos="-1843"/>
          <w:tab w:val="left" w:pos="4253"/>
          <w:tab w:val="left" w:pos="6804"/>
          <w:tab w:val="left" w:pos="9360"/>
        </w:tabs>
        <w:ind w:firstLine="709"/>
        <w:rPr>
          <w:color w:val="000000" w:themeColor="text1"/>
          <w:sz w:val="16"/>
          <w:szCs w:val="16"/>
          <w:lang w:val="uk-UA"/>
        </w:rPr>
      </w:pPr>
      <w:r w:rsidRPr="0089054C">
        <w:rPr>
          <w:color w:val="000000" w:themeColor="text1"/>
          <w:sz w:val="16"/>
          <w:szCs w:val="16"/>
          <w:lang w:val="uk-UA"/>
        </w:rPr>
        <w:tab/>
        <w:t xml:space="preserve">(підпис)                                               </w:t>
      </w:r>
    </w:p>
    <w:p w:rsidR="00662AE0" w:rsidRPr="0089054C" w:rsidRDefault="00662AE0" w:rsidP="00662AE0">
      <w:pPr>
        <w:tabs>
          <w:tab w:val="left" w:pos="-1843"/>
          <w:tab w:val="left" w:pos="5954"/>
          <w:tab w:val="left" w:pos="9360"/>
        </w:tabs>
        <w:ind w:firstLine="709"/>
        <w:rPr>
          <w:color w:val="000000" w:themeColor="text1"/>
          <w:sz w:val="28"/>
          <w:szCs w:val="28"/>
          <w:lang w:val="uk-UA"/>
        </w:rPr>
      </w:pPr>
    </w:p>
    <w:p w:rsidR="00662AE0" w:rsidRPr="0089054C" w:rsidRDefault="00662AE0" w:rsidP="00662AE0">
      <w:pPr>
        <w:tabs>
          <w:tab w:val="left" w:pos="-1843"/>
          <w:tab w:val="left" w:pos="5954"/>
          <w:tab w:val="left" w:pos="9360"/>
        </w:tabs>
        <w:ind w:firstLine="709"/>
        <w:rPr>
          <w:color w:val="000000" w:themeColor="text1"/>
          <w:sz w:val="28"/>
          <w:szCs w:val="28"/>
          <w:lang w:val="uk-UA"/>
        </w:rPr>
      </w:pPr>
      <w:proofErr w:type="spellStart"/>
      <w:r w:rsidRPr="0089054C">
        <w:rPr>
          <w:color w:val="000000" w:themeColor="text1"/>
          <w:sz w:val="28"/>
          <w:szCs w:val="28"/>
          <w:lang w:val="uk-UA"/>
        </w:rPr>
        <w:t>Нормоконтроль</w:t>
      </w:r>
      <w:proofErr w:type="spellEnd"/>
      <w:r w:rsidRPr="0089054C">
        <w:rPr>
          <w:color w:val="000000" w:themeColor="text1"/>
          <w:sz w:val="28"/>
          <w:szCs w:val="28"/>
          <w:lang w:val="uk-UA"/>
        </w:rPr>
        <w:t xml:space="preserve"> пройдено</w:t>
      </w:r>
    </w:p>
    <w:p w:rsidR="00662AE0" w:rsidRPr="0089054C" w:rsidRDefault="00662AE0" w:rsidP="00662AE0">
      <w:pPr>
        <w:tabs>
          <w:tab w:val="left" w:pos="-1843"/>
          <w:tab w:val="left" w:pos="5954"/>
          <w:tab w:val="left" w:pos="9360"/>
        </w:tabs>
        <w:ind w:firstLine="709"/>
        <w:rPr>
          <w:color w:val="000000" w:themeColor="text1"/>
          <w:sz w:val="28"/>
          <w:szCs w:val="28"/>
          <w:u w:val="single"/>
          <w:lang w:val="uk-UA"/>
        </w:rPr>
      </w:pPr>
      <w:proofErr w:type="spellStart"/>
      <w:r w:rsidRPr="0089054C">
        <w:rPr>
          <w:color w:val="000000" w:themeColor="text1"/>
          <w:sz w:val="28"/>
          <w:szCs w:val="28"/>
          <w:lang w:val="uk-UA"/>
        </w:rPr>
        <w:t>Нормоконтролер</w:t>
      </w:r>
      <w:proofErr w:type="spellEnd"/>
      <w:r w:rsidRPr="0089054C">
        <w:rPr>
          <w:color w:val="000000" w:themeColor="text1"/>
          <w:sz w:val="28"/>
          <w:szCs w:val="28"/>
          <w:lang w:val="uk-UA"/>
        </w:rPr>
        <w:t xml:space="preserve">    </w:t>
      </w:r>
      <w:r w:rsidRPr="0089054C">
        <w:rPr>
          <w:color w:val="000000" w:themeColor="text1"/>
          <w:sz w:val="28"/>
          <w:szCs w:val="28"/>
          <w:u w:val="single"/>
          <w:lang w:val="uk-UA"/>
        </w:rPr>
        <w:tab/>
        <w:t xml:space="preserve">          Тунік А.Г.                      </w:t>
      </w:r>
    </w:p>
    <w:p w:rsidR="00662AE0" w:rsidRPr="0089054C" w:rsidRDefault="00662AE0" w:rsidP="00662AE0">
      <w:pPr>
        <w:tabs>
          <w:tab w:val="left" w:pos="-1843"/>
          <w:tab w:val="left" w:pos="4320"/>
          <w:tab w:val="left" w:pos="6804"/>
        </w:tabs>
        <w:ind w:firstLine="709"/>
        <w:rPr>
          <w:color w:val="000000" w:themeColor="text1"/>
          <w:sz w:val="16"/>
          <w:szCs w:val="16"/>
          <w:lang w:val="uk-UA"/>
        </w:rPr>
      </w:pPr>
      <w:r w:rsidRPr="0089054C">
        <w:rPr>
          <w:color w:val="000000" w:themeColor="text1"/>
          <w:sz w:val="16"/>
          <w:szCs w:val="16"/>
          <w:lang w:val="uk-UA"/>
        </w:rPr>
        <w:tab/>
        <w:t>(підпис)</w:t>
      </w:r>
      <w:r w:rsidRPr="0089054C">
        <w:rPr>
          <w:color w:val="000000" w:themeColor="text1"/>
          <w:sz w:val="16"/>
          <w:szCs w:val="16"/>
          <w:lang w:val="uk-UA"/>
        </w:rPr>
        <w:tab/>
      </w:r>
    </w:p>
    <w:p w:rsidR="00662AE0" w:rsidRPr="0089054C" w:rsidRDefault="00662AE0" w:rsidP="00662AE0">
      <w:pPr>
        <w:widowControl w:val="0"/>
        <w:suppressAutoHyphens/>
        <w:autoSpaceDN w:val="0"/>
        <w:ind w:firstLine="709"/>
        <w:jc w:val="center"/>
        <w:textAlignment w:val="baseline"/>
        <w:rPr>
          <w:b/>
          <w:bCs/>
          <w:color w:val="000000" w:themeColor="text1"/>
          <w:kern w:val="3"/>
          <w:sz w:val="28"/>
          <w:szCs w:val="28"/>
          <w:lang w:val="uk-UA"/>
        </w:rPr>
      </w:pPr>
    </w:p>
    <w:p w:rsidR="00837904" w:rsidRPr="0089054C" w:rsidRDefault="00837904" w:rsidP="005C3627">
      <w:pPr>
        <w:tabs>
          <w:tab w:val="left" w:pos="4440"/>
        </w:tabs>
        <w:spacing w:line="348" w:lineRule="auto"/>
        <w:jc w:val="center"/>
        <w:rPr>
          <w:b/>
          <w:color w:val="000000" w:themeColor="text1"/>
          <w:sz w:val="28"/>
          <w:szCs w:val="28"/>
          <w:lang w:val="uk-UA"/>
        </w:rPr>
      </w:pPr>
      <w:r w:rsidRPr="0089054C">
        <w:rPr>
          <w:b/>
          <w:color w:val="000000" w:themeColor="text1"/>
          <w:sz w:val="28"/>
          <w:szCs w:val="28"/>
          <w:lang w:val="uk-UA"/>
        </w:rPr>
        <w:lastRenderedPageBreak/>
        <w:t>РЕФЕРАТ</w:t>
      </w:r>
      <w:bookmarkEnd w:id="0"/>
    </w:p>
    <w:p w:rsidR="00837904" w:rsidRPr="0089054C" w:rsidRDefault="00837904" w:rsidP="00837904">
      <w:pPr>
        <w:spacing w:line="348" w:lineRule="auto"/>
        <w:jc w:val="center"/>
        <w:rPr>
          <w:color w:val="000000" w:themeColor="text1"/>
          <w:sz w:val="28"/>
          <w:szCs w:val="28"/>
          <w:lang w:val="uk-UA"/>
        </w:rPr>
      </w:pPr>
    </w:p>
    <w:p w:rsidR="00837904" w:rsidRPr="0089054C" w:rsidRDefault="00837904" w:rsidP="00837904">
      <w:pPr>
        <w:spacing w:line="348" w:lineRule="auto"/>
        <w:jc w:val="center"/>
        <w:rPr>
          <w:color w:val="000000" w:themeColor="text1"/>
          <w:sz w:val="28"/>
          <w:szCs w:val="28"/>
          <w:lang w:val="uk-UA"/>
        </w:rPr>
      </w:pPr>
    </w:p>
    <w:p w:rsidR="00837904" w:rsidRPr="0089054C" w:rsidRDefault="00181DFC" w:rsidP="00837904">
      <w:pPr>
        <w:spacing w:line="348" w:lineRule="auto"/>
        <w:ind w:firstLine="708"/>
        <w:jc w:val="both"/>
        <w:rPr>
          <w:color w:val="000000" w:themeColor="text1"/>
          <w:sz w:val="28"/>
          <w:szCs w:val="28"/>
          <w:lang w:val="uk-UA"/>
        </w:rPr>
      </w:pPr>
      <w:r w:rsidRPr="0089054C">
        <w:rPr>
          <w:color w:val="000000" w:themeColor="text1"/>
          <w:sz w:val="28"/>
          <w:szCs w:val="28"/>
          <w:lang w:val="uk-UA"/>
        </w:rPr>
        <w:t>Магістерська робота</w:t>
      </w:r>
      <w:r w:rsidR="00837904" w:rsidRPr="0089054C">
        <w:rPr>
          <w:color w:val="000000" w:themeColor="text1"/>
          <w:sz w:val="28"/>
          <w:szCs w:val="28"/>
          <w:lang w:val="uk-UA"/>
        </w:rPr>
        <w:t xml:space="preserve"> складається з </w:t>
      </w:r>
      <w:r w:rsidRPr="0089054C">
        <w:rPr>
          <w:color w:val="000000" w:themeColor="text1"/>
          <w:sz w:val="28"/>
          <w:szCs w:val="28"/>
          <w:lang w:val="uk-UA"/>
        </w:rPr>
        <w:t>6</w:t>
      </w:r>
      <w:r w:rsidR="00EF2404" w:rsidRPr="0089054C">
        <w:rPr>
          <w:color w:val="000000" w:themeColor="text1"/>
          <w:sz w:val="28"/>
          <w:szCs w:val="28"/>
          <w:lang w:val="uk-UA"/>
        </w:rPr>
        <w:t>7</w:t>
      </w:r>
      <w:r w:rsidR="00F8680F" w:rsidRPr="0089054C">
        <w:rPr>
          <w:color w:val="000000" w:themeColor="text1"/>
          <w:sz w:val="28"/>
          <w:szCs w:val="28"/>
          <w:lang w:val="uk-UA"/>
        </w:rPr>
        <w:t xml:space="preserve"> сторінок і містить 4</w:t>
      </w:r>
      <w:r w:rsidR="00E33D7A" w:rsidRPr="0089054C">
        <w:rPr>
          <w:color w:val="000000" w:themeColor="text1"/>
          <w:sz w:val="28"/>
          <w:szCs w:val="28"/>
          <w:lang w:val="uk-UA"/>
        </w:rPr>
        <w:t xml:space="preserve"> рисунка</w:t>
      </w:r>
      <w:r w:rsidR="00837904" w:rsidRPr="0089054C">
        <w:rPr>
          <w:color w:val="000000" w:themeColor="text1"/>
          <w:sz w:val="28"/>
          <w:szCs w:val="28"/>
          <w:lang w:val="uk-UA"/>
        </w:rPr>
        <w:t xml:space="preserve"> та </w:t>
      </w:r>
      <w:r w:rsidR="00E33D7A" w:rsidRPr="0089054C">
        <w:rPr>
          <w:color w:val="000000" w:themeColor="text1"/>
          <w:sz w:val="28"/>
          <w:szCs w:val="28"/>
          <w:lang w:val="uk-UA"/>
        </w:rPr>
        <w:t>7</w:t>
      </w:r>
      <w:r w:rsidR="00837904" w:rsidRPr="0089054C">
        <w:rPr>
          <w:color w:val="000000" w:themeColor="text1"/>
          <w:sz w:val="28"/>
          <w:szCs w:val="28"/>
          <w:lang w:val="uk-UA"/>
        </w:rPr>
        <w:t xml:space="preserve"> таблиц</w:t>
      </w:r>
      <w:r w:rsidR="00D3115D" w:rsidRPr="0089054C">
        <w:rPr>
          <w:color w:val="000000" w:themeColor="text1"/>
          <w:sz w:val="28"/>
          <w:szCs w:val="28"/>
          <w:lang w:val="uk-UA"/>
        </w:rPr>
        <w:t>ь</w:t>
      </w:r>
      <w:r w:rsidR="00837904" w:rsidRPr="0089054C">
        <w:rPr>
          <w:color w:val="000000" w:themeColor="text1"/>
          <w:sz w:val="28"/>
          <w:szCs w:val="28"/>
          <w:lang w:val="uk-UA"/>
        </w:rPr>
        <w:t xml:space="preserve">. Було використано </w:t>
      </w:r>
      <w:r w:rsidRPr="0089054C">
        <w:rPr>
          <w:color w:val="000000" w:themeColor="text1"/>
          <w:sz w:val="28"/>
          <w:szCs w:val="28"/>
          <w:lang w:val="uk-UA"/>
        </w:rPr>
        <w:t>48</w:t>
      </w:r>
      <w:r w:rsidR="00837904" w:rsidRPr="0089054C">
        <w:rPr>
          <w:color w:val="000000" w:themeColor="text1"/>
          <w:sz w:val="28"/>
          <w:szCs w:val="28"/>
          <w:lang w:val="uk-UA"/>
        </w:rPr>
        <w:t xml:space="preserve"> наукових джерел.</w:t>
      </w:r>
    </w:p>
    <w:p w:rsidR="00D93398" w:rsidRPr="0089054C" w:rsidRDefault="006232AF" w:rsidP="000A2485">
      <w:pPr>
        <w:spacing w:line="348" w:lineRule="auto"/>
        <w:ind w:firstLine="708"/>
        <w:jc w:val="both"/>
        <w:rPr>
          <w:color w:val="000000" w:themeColor="text1"/>
          <w:sz w:val="28"/>
          <w:szCs w:val="28"/>
          <w:lang w:val="uk-UA"/>
        </w:rPr>
      </w:pPr>
      <w:r w:rsidRPr="0089054C">
        <w:rPr>
          <w:color w:val="000000" w:themeColor="text1"/>
          <w:sz w:val="28"/>
          <w:szCs w:val="28"/>
          <w:lang w:val="uk-UA"/>
        </w:rPr>
        <w:t>В роботі проведений аналіз відтворення та використ</w:t>
      </w:r>
      <w:r w:rsidR="00D93398" w:rsidRPr="0089054C">
        <w:rPr>
          <w:color w:val="000000" w:themeColor="text1"/>
          <w:sz w:val="28"/>
          <w:szCs w:val="28"/>
          <w:lang w:val="uk-UA"/>
        </w:rPr>
        <w:t xml:space="preserve">ання </w:t>
      </w:r>
      <w:r w:rsidR="000A2485" w:rsidRPr="0089054C">
        <w:rPr>
          <w:color w:val="000000" w:themeColor="text1"/>
          <w:sz w:val="28"/>
          <w:szCs w:val="28"/>
          <w:lang w:val="uk-UA"/>
        </w:rPr>
        <w:t xml:space="preserve"> промислових в</w:t>
      </w:r>
      <w:r w:rsidR="00D93398" w:rsidRPr="0089054C">
        <w:rPr>
          <w:color w:val="000000" w:themeColor="text1"/>
          <w:sz w:val="28"/>
          <w:szCs w:val="28"/>
          <w:lang w:val="uk-UA"/>
        </w:rPr>
        <w:t>идів риб в Каховському водосховищі</w:t>
      </w:r>
      <w:r w:rsidR="000A2485" w:rsidRPr="0089054C">
        <w:rPr>
          <w:color w:val="000000" w:themeColor="text1"/>
          <w:sz w:val="28"/>
          <w:szCs w:val="28"/>
          <w:lang w:val="uk-UA"/>
        </w:rPr>
        <w:t xml:space="preserve">. </w:t>
      </w:r>
    </w:p>
    <w:p w:rsidR="000A2485" w:rsidRPr="0089054C" w:rsidRDefault="00D93398" w:rsidP="000A2485">
      <w:pPr>
        <w:spacing w:line="348" w:lineRule="auto"/>
        <w:ind w:firstLine="708"/>
        <w:jc w:val="both"/>
        <w:rPr>
          <w:bCs/>
          <w:color w:val="000000" w:themeColor="text1"/>
          <w:sz w:val="28"/>
          <w:szCs w:val="28"/>
          <w:lang w:val="uk-UA"/>
        </w:rPr>
      </w:pPr>
      <w:r w:rsidRPr="0089054C">
        <w:rPr>
          <w:color w:val="000000" w:themeColor="text1"/>
          <w:sz w:val="28"/>
          <w:szCs w:val="28"/>
          <w:lang w:val="uk-UA"/>
        </w:rPr>
        <w:t>Актуальність вибраної теми полягає у науковій необхідності</w:t>
      </w:r>
      <w:r w:rsidR="000A2485" w:rsidRPr="0089054C">
        <w:rPr>
          <w:color w:val="000000" w:themeColor="text1"/>
          <w:sz w:val="28"/>
          <w:szCs w:val="28"/>
          <w:lang w:val="uk-UA"/>
        </w:rPr>
        <w:t xml:space="preserve"> організації</w:t>
      </w:r>
      <w:r w:rsidRPr="0089054C">
        <w:rPr>
          <w:color w:val="000000" w:themeColor="text1"/>
          <w:sz w:val="28"/>
          <w:szCs w:val="28"/>
          <w:lang w:val="uk-UA"/>
        </w:rPr>
        <w:t xml:space="preserve"> відтворення та раціонального використання промислових риб</w:t>
      </w:r>
      <w:r w:rsidR="000A2485" w:rsidRPr="0089054C">
        <w:rPr>
          <w:color w:val="000000" w:themeColor="text1"/>
          <w:sz w:val="28"/>
          <w:szCs w:val="28"/>
          <w:lang w:val="uk-UA"/>
        </w:rPr>
        <w:t>, обліку вилову риби та визначення стану запасів промислово цінних видів риб</w:t>
      </w:r>
      <w:r w:rsidR="00E00DA0" w:rsidRPr="0089054C">
        <w:rPr>
          <w:color w:val="000000" w:themeColor="text1"/>
          <w:sz w:val="28"/>
          <w:szCs w:val="28"/>
          <w:lang w:val="uk-UA"/>
        </w:rPr>
        <w:t xml:space="preserve"> в </w:t>
      </w:r>
      <w:proofErr w:type="spellStart"/>
      <w:r w:rsidR="00E00DA0" w:rsidRPr="0089054C">
        <w:rPr>
          <w:color w:val="000000" w:themeColor="text1"/>
          <w:sz w:val="28"/>
          <w:szCs w:val="28"/>
          <w:lang w:val="uk-UA"/>
        </w:rPr>
        <w:t>К</w:t>
      </w:r>
      <w:r w:rsidRPr="0089054C">
        <w:rPr>
          <w:color w:val="000000" w:themeColor="text1"/>
          <w:sz w:val="28"/>
          <w:szCs w:val="28"/>
          <w:lang w:val="uk-UA"/>
        </w:rPr>
        <w:t>аховському</w:t>
      </w:r>
      <w:r w:rsidR="00950BBB" w:rsidRPr="0089054C">
        <w:rPr>
          <w:color w:val="000000" w:themeColor="text1"/>
          <w:sz w:val="28"/>
          <w:szCs w:val="28"/>
          <w:lang w:val="uk-UA"/>
        </w:rPr>
        <w:t>в</w:t>
      </w:r>
      <w:r w:rsidR="00E00DA0" w:rsidRPr="0089054C">
        <w:rPr>
          <w:color w:val="000000" w:themeColor="text1"/>
          <w:sz w:val="28"/>
          <w:szCs w:val="28"/>
          <w:lang w:val="uk-UA"/>
        </w:rPr>
        <w:t>одосховищі</w:t>
      </w:r>
      <w:proofErr w:type="spellEnd"/>
      <w:r w:rsidR="000A2485" w:rsidRPr="0089054C">
        <w:rPr>
          <w:color w:val="000000" w:themeColor="text1"/>
          <w:sz w:val="28"/>
          <w:szCs w:val="28"/>
          <w:lang w:val="uk-UA"/>
        </w:rPr>
        <w:t xml:space="preserve">. </w:t>
      </w:r>
    </w:p>
    <w:p w:rsidR="000A2485" w:rsidRPr="0089054C" w:rsidRDefault="000A2485" w:rsidP="000A2485">
      <w:pPr>
        <w:spacing w:line="348" w:lineRule="auto"/>
        <w:ind w:firstLine="708"/>
        <w:jc w:val="both"/>
        <w:rPr>
          <w:bCs/>
          <w:color w:val="000000" w:themeColor="text1"/>
          <w:sz w:val="28"/>
          <w:szCs w:val="28"/>
          <w:lang w:val="uk-UA"/>
        </w:rPr>
      </w:pPr>
      <w:r w:rsidRPr="0089054C">
        <w:rPr>
          <w:color w:val="000000" w:themeColor="text1"/>
          <w:sz w:val="28"/>
          <w:szCs w:val="28"/>
          <w:lang w:val="uk-UA"/>
        </w:rPr>
        <w:t xml:space="preserve">Метою роботи було надати оцінку впливу </w:t>
      </w:r>
      <w:r w:rsidR="00E00DA0" w:rsidRPr="0089054C">
        <w:rPr>
          <w:color w:val="000000" w:themeColor="text1"/>
          <w:sz w:val="28"/>
          <w:szCs w:val="28"/>
          <w:lang w:val="uk-UA"/>
        </w:rPr>
        <w:t xml:space="preserve"> відтворенню та раціональному використанні промислових риб  на стан запасів  </w:t>
      </w:r>
      <w:proofErr w:type="spellStart"/>
      <w:r w:rsidR="00E00DA0" w:rsidRPr="0089054C">
        <w:rPr>
          <w:color w:val="000000" w:themeColor="text1"/>
          <w:sz w:val="28"/>
          <w:szCs w:val="28"/>
          <w:lang w:val="uk-UA"/>
        </w:rPr>
        <w:t>біоресурсів</w:t>
      </w:r>
      <w:r w:rsidRPr="0089054C">
        <w:rPr>
          <w:color w:val="000000" w:themeColor="text1"/>
          <w:sz w:val="28"/>
          <w:szCs w:val="28"/>
          <w:lang w:val="uk-UA"/>
        </w:rPr>
        <w:t>Каховського</w:t>
      </w:r>
      <w:proofErr w:type="spellEnd"/>
      <w:r w:rsidRPr="0089054C">
        <w:rPr>
          <w:color w:val="000000" w:themeColor="text1"/>
          <w:sz w:val="28"/>
          <w:szCs w:val="28"/>
          <w:lang w:val="uk-UA"/>
        </w:rPr>
        <w:t xml:space="preserve"> водосховища</w:t>
      </w:r>
      <w:r w:rsidR="00315AC1" w:rsidRPr="0089054C">
        <w:rPr>
          <w:color w:val="000000" w:themeColor="text1"/>
          <w:sz w:val="28"/>
          <w:szCs w:val="28"/>
          <w:lang w:val="uk-UA"/>
        </w:rPr>
        <w:t>.</w:t>
      </w:r>
    </w:p>
    <w:p w:rsidR="00B33B7C" w:rsidRPr="0089054C" w:rsidRDefault="00B33B7C" w:rsidP="00B33B7C">
      <w:pPr>
        <w:shd w:val="clear" w:color="auto" w:fill="FFFFFF"/>
        <w:spacing w:line="360" w:lineRule="auto"/>
        <w:ind w:firstLine="706"/>
        <w:jc w:val="both"/>
        <w:rPr>
          <w:color w:val="000000" w:themeColor="text1"/>
          <w:sz w:val="28"/>
          <w:szCs w:val="28"/>
          <w:lang w:val="uk-UA"/>
        </w:rPr>
      </w:pPr>
      <w:r w:rsidRPr="0089054C">
        <w:rPr>
          <w:color w:val="000000" w:themeColor="text1"/>
          <w:sz w:val="28"/>
          <w:szCs w:val="28"/>
          <w:lang w:val="uk-UA"/>
        </w:rPr>
        <w:t>З метою виконання завдань були зібрані, оброблені та проаналізовані данні польових досліджень, матеріали літературних джерел та За</w:t>
      </w:r>
      <w:r w:rsidR="00E00DA0" w:rsidRPr="0089054C">
        <w:rPr>
          <w:color w:val="000000" w:themeColor="text1"/>
          <w:sz w:val="28"/>
          <w:szCs w:val="28"/>
          <w:lang w:val="uk-UA"/>
        </w:rPr>
        <w:t>порізького</w:t>
      </w:r>
      <w:r w:rsidR="00F324B6" w:rsidRPr="0089054C">
        <w:rPr>
          <w:color w:val="000000" w:themeColor="text1"/>
          <w:sz w:val="28"/>
          <w:szCs w:val="28"/>
          <w:lang w:val="uk-UA"/>
        </w:rPr>
        <w:t xml:space="preserve"> державного </w:t>
      </w:r>
      <w:r w:rsidR="00E00DA0" w:rsidRPr="0089054C">
        <w:rPr>
          <w:color w:val="000000" w:themeColor="text1"/>
          <w:sz w:val="28"/>
          <w:szCs w:val="28"/>
          <w:lang w:val="uk-UA"/>
        </w:rPr>
        <w:t xml:space="preserve"> аген</w:t>
      </w:r>
      <w:r w:rsidR="00EF1F8C" w:rsidRPr="0089054C">
        <w:rPr>
          <w:color w:val="000000" w:themeColor="text1"/>
          <w:sz w:val="28"/>
          <w:szCs w:val="28"/>
          <w:lang w:val="uk-UA"/>
        </w:rPr>
        <w:t>т</w:t>
      </w:r>
      <w:r w:rsidR="00E00DA0" w:rsidRPr="0089054C">
        <w:rPr>
          <w:color w:val="000000" w:themeColor="text1"/>
          <w:sz w:val="28"/>
          <w:szCs w:val="28"/>
          <w:lang w:val="uk-UA"/>
        </w:rPr>
        <w:t>ства</w:t>
      </w:r>
      <w:r w:rsidR="00F324B6" w:rsidRPr="0089054C">
        <w:rPr>
          <w:color w:val="000000" w:themeColor="text1"/>
          <w:sz w:val="28"/>
          <w:szCs w:val="28"/>
          <w:lang w:val="uk-UA"/>
        </w:rPr>
        <w:t xml:space="preserve"> рибного господарства</w:t>
      </w:r>
      <w:r w:rsidRPr="0089054C">
        <w:rPr>
          <w:color w:val="000000" w:themeColor="text1"/>
          <w:sz w:val="28"/>
          <w:szCs w:val="28"/>
          <w:lang w:val="uk-UA"/>
        </w:rPr>
        <w:t>.</w:t>
      </w:r>
    </w:p>
    <w:p w:rsidR="00B33B7C" w:rsidRPr="0089054C" w:rsidRDefault="00B33B7C" w:rsidP="00B33B7C">
      <w:pPr>
        <w:shd w:val="clear" w:color="auto" w:fill="FFFFFF"/>
        <w:spacing w:line="360" w:lineRule="auto"/>
        <w:ind w:right="29" w:firstLine="686"/>
        <w:jc w:val="both"/>
        <w:rPr>
          <w:color w:val="000000" w:themeColor="text1"/>
          <w:sz w:val="28"/>
          <w:szCs w:val="28"/>
          <w:lang w:val="uk-UA"/>
        </w:rPr>
      </w:pPr>
      <w:r w:rsidRPr="0089054C">
        <w:rPr>
          <w:color w:val="000000" w:themeColor="text1"/>
          <w:sz w:val="28"/>
          <w:szCs w:val="28"/>
          <w:lang w:val="uk-UA"/>
        </w:rPr>
        <w:t xml:space="preserve">В результаті досліджень встановлено видовий склад </w:t>
      </w:r>
      <w:r w:rsidR="00D165D0" w:rsidRPr="0089054C">
        <w:rPr>
          <w:color w:val="000000" w:themeColor="text1"/>
          <w:sz w:val="28"/>
          <w:szCs w:val="28"/>
          <w:lang w:val="uk-UA"/>
        </w:rPr>
        <w:t>іхтіофа</w:t>
      </w:r>
      <w:r w:rsidR="001B40A2" w:rsidRPr="0089054C">
        <w:rPr>
          <w:color w:val="000000" w:themeColor="text1"/>
          <w:sz w:val="28"/>
          <w:szCs w:val="28"/>
          <w:lang w:val="uk-UA"/>
        </w:rPr>
        <w:t>у</w:t>
      </w:r>
      <w:r w:rsidR="00D165D0" w:rsidRPr="0089054C">
        <w:rPr>
          <w:color w:val="000000" w:themeColor="text1"/>
          <w:sz w:val="28"/>
          <w:szCs w:val="28"/>
          <w:lang w:val="uk-UA"/>
        </w:rPr>
        <w:t>ни</w:t>
      </w:r>
      <w:r w:rsidR="00F324B6" w:rsidRPr="0089054C">
        <w:rPr>
          <w:color w:val="000000" w:themeColor="text1"/>
          <w:sz w:val="28"/>
          <w:szCs w:val="28"/>
          <w:lang w:val="uk-UA"/>
        </w:rPr>
        <w:t xml:space="preserve"> в</w:t>
      </w:r>
      <w:r w:rsidRPr="0089054C">
        <w:rPr>
          <w:color w:val="000000" w:themeColor="text1"/>
          <w:sz w:val="28"/>
          <w:szCs w:val="28"/>
          <w:lang w:val="uk-UA"/>
        </w:rPr>
        <w:t xml:space="preserve"> Каховському водосховищі, як за біомасою так і за кількістю видів</w:t>
      </w:r>
      <w:r w:rsidR="00287525" w:rsidRPr="0089054C">
        <w:rPr>
          <w:color w:val="000000" w:themeColor="text1"/>
          <w:sz w:val="28"/>
          <w:szCs w:val="28"/>
          <w:lang w:val="uk-UA"/>
        </w:rPr>
        <w:t xml:space="preserve"> де</w:t>
      </w:r>
      <w:r w:rsidRPr="0089054C">
        <w:rPr>
          <w:color w:val="000000" w:themeColor="text1"/>
          <w:sz w:val="28"/>
          <w:szCs w:val="28"/>
          <w:lang w:val="uk-UA"/>
        </w:rPr>
        <w:t xml:space="preserve"> домінують представники коропових риб. </w:t>
      </w:r>
    </w:p>
    <w:p w:rsidR="00837904" w:rsidRPr="0089054C" w:rsidRDefault="00837904" w:rsidP="000A2485">
      <w:pPr>
        <w:spacing w:line="348" w:lineRule="auto"/>
        <w:ind w:firstLine="708"/>
        <w:jc w:val="both"/>
        <w:rPr>
          <w:color w:val="000000" w:themeColor="text1"/>
          <w:sz w:val="28"/>
          <w:szCs w:val="28"/>
          <w:lang w:val="uk-UA"/>
        </w:rPr>
      </w:pPr>
      <w:r w:rsidRPr="0089054C">
        <w:rPr>
          <w:bCs/>
          <w:color w:val="000000" w:themeColor="text1"/>
          <w:sz w:val="28"/>
          <w:szCs w:val="28"/>
          <w:lang w:val="uk-UA"/>
        </w:rPr>
        <w:t>Наукова новизна</w:t>
      </w:r>
      <w:r w:rsidRPr="0089054C">
        <w:rPr>
          <w:color w:val="000000" w:themeColor="text1"/>
          <w:sz w:val="28"/>
          <w:szCs w:val="28"/>
          <w:lang w:val="uk-UA"/>
        </w:rPr>
        <w:t xml:space="preserve">. </w:t>
      </w:r>
      <w:r w:rsidRPr="0089054C">
        <w:rPr>
          <w:color w:val="000000" w:themeColor="text1"/>
          <w:sz w:val="28"/>
          <w:lang w:val="uk-UA"/>
        </w:rPr>
        <w:t xml:space="preserve">Проведено </w:t>
      </w:r>
      <w:r w:rsidR="00B33B7C" w:rsidRPr="0089054C">
        <w:rPr>
          <w:color w:val="000000" w:themeColor="text1"/>
          <w:sz w:val="28"/>
          <w:lang w:val="uk-UA"/>
        </w:rPr>
        <w:t>моніторин</w:t>
      </w:r>
      <w:r w:rsidR="00F324B6" w:rsidRPr="0089054C">
        <w:rPr>
          <w:color w:val="000000" w:themeColor="text1"/>
          <w:sz w:val="28"/>
          <w:lang w:val="uk-UA"/>
        </w:rPr>
        <w:t>гові дослідження стану відтворення та використання</w:t>
      </w:r>
      <w:r w:rsidR="00B33B7C" w:rsidRPr="0089054C">
        <w:rPr>
          <w:color w:val="000000" w:themeColor="text1"/>
          <w:sz w:val="28"/>
          <w:lang w:val="uk-UA"/>
        </w:rPr>
        <w:t xml:space="preserve"> основних</w:t>
      </w:r>
      <w:r w:rsidR="00F324B6" w:rsidRPr="0089054C">
        <w:rPr>
          <w:color w:val="000000" w:themeColor="text1"/>
          <w:sz w:val="28"/>
          <w:lang w:val="uk-UA"/>
        </w:rPr>
        <w:t xml:space="preserve"> промислових</w:t>
      </w:r>
      <w:r w:rsidR="00B33B7C" w:rsidRPr="0089054C">
        <w:rPr>
          <w:color w:val="000000" w:themeColor="text1"/>
          <w:sz w:val="28"/>
          <w:lang w:val="uk-UA"/>
        </w:rPr>
        <w:t xml:space="preserve"> ресурсних видів риб</w:t>
      </w:r>
      <w:r w:rsidRPr="0089054C">
        <w:rPr>
          <w:color w:val="000000" w:themeColor="text1"/>
          <w:sz w:val="28"/>
          <w:lang w:val="uk-UA"/>
        </w:rPr>
        <w:t>.</w:t>
      </w:r>
    </w:p>
    <w:p w:rsidR="00837904" w:rsidRPr="0089054C" w:rsidRDefault="00837904" w:rsidP="00837904">
      <w:pPr>
        <w:adjustRightInd w:val="0"/>
        <w:spacing w:line="348" w:lineRule="auto"/>
        <w:ind w:firstLine="708"/>
        <w:jc w:val="both"/>
        <w:rPr>
          <w:b/>
          <w:iCs/>
          <w:color w:val="000000" w:themeColor="text1"/>
          <w:sz w:val="28"/>
          <w:szCs w:val="28"/>
          <w:lang w:val="uk-UA"/>
        </w:rPr>
      </w:pPr>
      <w:r w:rsidRPr="0089054C">
        <w:rPr>
          <w:bCs/>
          <w:color w:val="000000" w:themeColor="text1"/>
          <w:sz w:val="28"/>
          <w:szCs w:val="28"/>
          <w:lang w:val="uk-UA"/>
        </w:rPr>
        <w:t xml:space="preserve">Практичне </w:t>
      </w:r>
      <w:proofErr w:type="spellStart"/>
      <w:r w:rsidRPr="0089054C">
        <w:rPr>
          <w:bCs/>
          <w:color w:val="000000" w:themeColor="text1"/>
          <w:sz w:val="28"/>
          <w:szCs w:val="28"/>
          <w:lang w:val="uk-UA"/>
        </w:rPr>
        <w:t>значення.</w:t>
      </w:r>
      <w:r w:rsidR="00B33B7C" w:rsidRPr="0089054C">
        <w:rPr>
          <w:color w:val="000000" w:themeColor="text1"/>
          <w:sz w:val="28"/>
          <w:szCs w:val="28"/>
          <w:lang w:val="uk-UA"/>
        </w:rPr>
        <w:t>Отримані</w:t>
      </w:r>
      <w:proofErr w:type="spellEnd"/>
      <w:r w:rsidR="00B33B7C" w:rsidRPr="0089054C">
        <w:rPr>
          <w:color w:val="000000" w:themeColor="text1"/>
          <w:sz w:val="28"/>
          <w:szCs w:val="28"/>
          <w:lang w:val="uk-UA"/>
        </w:rPr>
        <w:t xml:space="preserve"> данні можуть бути використані орган</w:t>
      </w:r>
      <w:r w:rsidR="00D165D0" w:rsidRPr="0089054C">
        <w:rPr>
          <w:color w:val="000000" w:themeColor="text1"/>
          <w:sz w:val="28"/>
          <w:szCs w:val="28"/>
          <w:lang w:val="uk-UA"/>
        </w:rPr>
        <w:t xml:space="preserve">ами </w:t>
      </w:r>
      <w:r w:rsidR="00B33B7C" w:rsidRPr="0089054C">
        <w:rPr>
          <w:color w:val="000000" w:themeColor="text1"/>
          <w:sz w:val="28"/>
          <w:szCs w:val="28"/>
          <w:lang w:val="uk-UA"/>
        </w:rPr>
        <w:t>рибоохорони для надання пропозиції щодо розробки квот вилову водних живих ресурсів та планування заходів щодо регулювання рибальства</w:t>
      </w:r>
      <w:r w:rsidRPr="0089054C">
        <w:rPr>
          <w:color w:val="000000" w:themeColor="text1"/>
          <w:sz w:val="28"/>
          <w:lang w:val="uk-UA"/>
        </w:rPr>
        <w:t>.</w:t>
      </w:r>
    </w:p>
    <w:p w:rsidR="0050393F" w:rsidRPr="0089054C" w:rsidRDefault="0050393F" w:rsidP="009E5A92">
      <w:pPr>
        <w:spacing w:line="348" w:lineRule="auto"/>
        <w:ind w:firstLine="709"/>
        <w:jc w:val="both"/>
        <w:rPr>
          <w:color w:val="000000" w:themeColor="text1"/>
          <w:sz w:val="28"/>
          <w:szCs w:val="28"/>
          <w:lang w:val="uk-UA"/>
        </w:rPr>
      </w:pPr>
    </w:p>
    <w:p w:rsidR="001244FB" w:rsidRPr="0089054C" w:rsidRDefault="00F324B6" w:rsidP="001244FB">
      <w:pPr>
        <w:spacing w:line="348" w:lineRule="auto"/>
        <w:ind w:firstLine="709"/>
        <w:jc w:val="both"/>
        <w:rPr>
          <w:b/>
          <w:color w:val="000000" w:themeColor="text1"/>
          <w:sz w:val="28"/>
          <w:szCs w:val="28"/>
          <w:lang w:val="uk-UA"/>
        </w:rPr>
      </w:pPr>
      <w:r w:rsidRPr="0089054C">
        <w:rPr>
          <w:color w:val="000000" w:themeColor="text1"/>
          <w:sz w:val="28"/>
          <w:szCs w:val="28"/>
          <w:lang w:val="uk-UA"/>
        </w:rPr>
        <w:t>ВІДТВОРЕННЯ, РАЦІОНАЛЬНЕ ВИКОРИСТАННЯ</w:t>
      </w:r>
      <w:r w:rsidR="00D165D0" w:rsidRPr="0089054C">
        <w:rPr>
          <w:color w:val="000000" w:themeColor="text1"/>
          <w:sz w:val="28"/>
          <w:szCs w:val="28"/>
          <w:lang w:val="uk-UA"/>
        </w:rPr>
        <w:t>,</w:t>
      </w:r>
      <w:r w:rsidRPr="0089054C">
        <w:rPr>
          <w:color w:val="000000" w:themeColor="text1"/>
          <w:sz w:val="28"/>
          <w:szCs w:val="28"/>
          <w:lang w:val="uk-UA"/>
        </w:rPr>
        <w:t xml:space="preserve"> ПРОМИСЛОВІ РИБИ,</w:t>
      </w:r>
      <w:r w:rsidR="006802D0" w:rsidRPr="0089054C">
        <w:rPr>
          <w:color w:val="000000" w:themeColor="text1"/>
          <w:sz w:val="28"/>
          <w:szCs w:val="28"/>
          <w:lang w:val="uk-UA"/>
        </w:rPr>
        <w:t xml:space="preserve"> ВОДОСХОВИЩЕ, </w:t>
      </w:r>
      <w:r w:rsidRPr="0089054C">
        <w:rPr>
          <w:color w:val="000000" w:themeColor="text1"/>
          <w:sz w:val="28"/>
          <w:szCs w:val="28"/>
          <w:lang w:val="uk-UA"/>
        </w:rPr>
        <w:t>ВІКОВА СТРУКТУРА ПОПУЛЯЦІЇ</w:t>
      </w:r>
      <w:r w:rsidR="00F80A87" w:rsidRPr="0089054C">
        <w:rPr>
          <w:color w:val="000000" w:themeColor="text1"/>
          <w:sz w:val="28"/>
          <w:szCs w:val="28"/>
          <w:lang w:val="uk-UA"/>
        </w:rPr>
        <w:t>, ВТОРИННІ РЕСУРСИ.</w:t>
      </w:r>
      <w:bookmarkStart w:id="57" w:name="_Toc189502766"/>
    </w:p>
    <w:p w:rsidR="000A44FB" w:rsidRDefault="000A44FB" w:rsidP="001244FB">
      <w:pPr>
        <w:spacing w:line="348" w:lineRule="auto"/>
        <w:ind w:firstLine="709"/>
        <w:jc w:val="both"/>
        <w:rPr>
          <w:b/>
          <w:color w:val="000000" w:themeColor="text1"/>
          <w:sz w:val="28"/>
          <w:szCs w:val="28"/>
          <w:lang w:val="uk-UA"/>
        </w:rPr>
      </w:pPr>
    </w:p>
    <w:p w:rsidR="005C3627" w:rsidRPr="00F8383F" w:rsidRDefault="005C3627" w:rsidP="005C3627">
      <w:pPr>
        <w:tabs>
          <w:tab w:val="left" w:pos="4440"/>
        </w:tabs>
        <w:spacing w:line="360" w:lineRule="auto"/>
        <w:jc w:val="center"/>
        <w:rPr>
          <w:b/>
          <w:color w:val="000000" w:themeColor="text1"/>
          <w:sz w:val="28"/>
          <w:szCs w:val="28"/>
          <w:lang w:val="en-US"/>
        </w:rPr>
      </w:pPr>
      <w:r>
        <w:rPr>
          <w:b/>
          <w:color w:val="000000" w:themeColor="text1"/>
          <w:sz w:val="28"/>
          <w:szCs w:val="28"/>
          <w:lang w:val="en-US"/>
        </w:rPr>
        <w:t>ABSTRACT</w:t>
      </w:r>
    </w:p>
    <w:p w:rsidR="005C3627" w:rsidRDefault="005C3627" w:rsidP="005C3627">
      <w:pPr>
        <w:spacing w:line="348" w:lineRule="auto"/>
        <w:ind w:firstLine="709"/>
        <w:jc w:val="center"/>
        <w:rPr>
          <w:b/>
          <w:color w:val="000000" w:themeColor="text1"/>
          <w:sz w:val="28"/>
          <w:szCs w:val="28"/>
          <w:lang w:val="uk-UA"/>
        </w:rPr>
      </w:pPr>
    </w:p>
    <w:p w:rsidR="005C3627" w:rsidRPr="0089054C" w:rsidRDefault="005C3627" w:rsidP="005C3627">
      <w:pPr>
        <w:spacing w:line="348" w:lineRule="auto"/>
        <w:ind w:firstLine="709"/>
        <w:jc w:val="center"/>
        <w:rPr>
          <w:b/>
          <w:color w:val="000000" w:themeColor="text1"/>
          <w:sz w:val="28"/>
          <w:szCs w:val="28"/>
          <w:lang w:val="uk-UA"/>
        </w:rPr>
      </w:pPr>
    </w:p>
    <w:p w:rsidR="005C3627" w:rsidRDefault="005C3627" w:rsidP="005C3627">
      <w:pPr>
        <w:spacing w:line="420" w:lineRule="exact"/>
        <w:ind w:firstLine="708"/>
        <w:jc w:val="both"/>
        <w:rPr>
          <w:color w:val="000000" w:themeColor="text1"/>
          <w:sz w:val="28"/>
          <w:szCs w:val="28"/>
          <w:lang w:val="en-US"/>
        </w:rPr>
      </w:pPr>
      <w:proofErr w:type="spellStart"/>
      <w:r w:rsidRPr="00F8383F">
        <w:rPr>
          <w:color w:val="000000" w:themeColor="text1"/>
          <w:sz w:val="28"/>
          <w:szCs w:val="28"/>
          <w:lang w:val="uk-UA"/>
        </w:rPr>
        <w:t>The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master's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thesis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consists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67 </w:t>
      </w:r>
      <w:proofErr w:type="spellStart"/>
      <w:r w:rsidRPr="00F8383F">
        <w:rPr>
          <w:color w:val="000000" w:themeColor="text1"/>
          <w:sz w:val="28"/>
          <w:szCs w:val="28"/>
          <w:lang w:val="uk-UA"/>
        </w:rPr>
        <w:t>pages</w:t>
      </w:r>
      <w:proofErr w:type="spellEnd"/>
      <w:r w:rsidRPr="00F8383F">
        <w:rPr>
          <w:color w:val="000000" w:themeColor="text1"/>
          <w:sz w:val="28"/>
          <w:szCs w:val="28"/>
          <w:lang w:val="uk-UA"/>
        </w:rPr>
        <w:t xml:space="preserve">, 10 </w:t>
      </w:r>
      <w:proofErr w:type="spellStart"/>
      <w:r w:rsidRPr="00F8383F">
        <w:rPr>
          <w:color w:val="000000" w:themeColor="text1"/>
          <w:sz w:val="28"/>
          <w:szCs w:val="28"/>
          <w:lang w:val="uk-UA"/>
        </w:rPr>
        <w:t>tables</w:t>
      </w:r>
      <w:proofErr w:type="spellEnd"/>
      <w:r w:rsidRPr="00F8383F">
        <w:rPr>
          <w:color w:val="000000" w:themeColor="text1"/>
          <w:sz w:val="28"/>
          <w:szCs w:val="28"/>
          <w:lang w:val="uk-UA"/>
        </w:rPr>
        <w:t xml:space="preserve">, 10 </w:t>
      </w:r>
      <w:proofErr w:type="spellStart"/>
      <w:r w:rsidRPr="00F8383F">
        <w:rPr>
          <w:color w:val="000000" w:themeColor="text1"/>
          <w:sz w:val="28"/>
          <w:szCs w:val="28"/>
          <w:lang w:val="uk-UA"/>
        </w:rPr>
        <w:t>figures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and</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an</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appendix</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The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list</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references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contains</w:t>
      </w:r>
      <w:proofErr w:type="spellEnd"/>
      <w:r w:rsidRPr="00F8383F">
        <w:rPr>
          <w:color w:val="000000" w:themeColor="text1"/>
          <w:sz w:val="28"/>
          <w:szCs w:val="28"/>
          <w:lang w:val="uk-UA"/>
        </w:rPr>
        <w:t xml:space="preserve"> 48 </w:t>
      </w:r>
      <w:proofErr w:type="spellStart"/>
      <w:r w:rsidRPr="00F8383F">
        <w:rPr>
          <w:color w:val="000000" w:themeColor="text1"/>
          <w:sz w:val="28"/>
          <w:szCs w:val="28"/>
          <w:lang w:val="uk-UA"/>
        </w:rPr>
        <w:t>scientific</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literary</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sources</w:t>
      </w:r>
      <w:proofErr w:type="spellEnd"/>
      <w:r w:rsidRPr="00F8383F">
        <w:rPr>
          <w:color w:val="000000" w:themeColor="text1"/>
          <w:sz w:val="28"/>
          <w:szCs w:val="28"/>
          <w:lang w:val="uk-UA"/>
        </w:rPr>
        <w:t>.</w:t>
      </w:r>
    </w:p>
    <w:p w:rsidR="005C3627" w:rsidRDefault="005C3627" w:rsidP="005C3627">
      <w:pPr>
        <w:spacing w:line="420" w:lineRule="exact"/>
        <w:ind w:firstLine="708"/>
        <w:jc w:val="both"/>
        <w:rPr>
          <w:color w:val="000000" w:themeColor="text1"/>
          <w:sz w:val="28"/>
          <w:szCs w:val="28"/>
          <w:lang w:val="en-US"/>
        </w:rPr>
      </w:pPr>
      <w:proofErr w:type="spellStart"/>
      <w:r w:rsidRPr="00F8383F">
        <w:rPr>
          <w:color w:val="000000" w:themeColor="text1"/>
          <w:sz w:val="28"/>
          <w:szCs w:val="28"/>
          <w:lang w:val="uk-UA"/>
        </w:rPr>
        <w:t>This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paper</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analyzes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the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influence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climatic</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factors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and</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predators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on</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the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change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in</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fertility</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ungulates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living</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in</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the</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area</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island</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ecosystems</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of</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southern</w:t>
      </w:r>
      <w:proofErr w:type="spellEnd"/>
      <w:r w:rsidRPr="00F8383F">
        <w:rPr>
          <w:color w:val="000000" w:themeColor="text1"/>
          <w:sz w:val="28"/>
          <w:szCs w:val="28"/>
          <w:lang w:val="uk-UA"/>
        </w:rPr>
        <w:t xml:space="preserve"> </w:t>
      </w:r>
      <w:proofErr w:type="spellStart"/>
      <w:r w:rsidRPr="00F8383F">
        <w:rPr>
          <w:color w:val="000000" w:themeColor="text1"/>
          <w:sz w:val="28"/>
          <w:szCs w:val="28"/>
          <w:lang w:val="uk-UA"/>
        </w:rPr>
        <w:t>Ukraine</w:t>
      </w:r>
      <w:proofErr w:type="spellEnd"/>
      <w:r w:rsidRPr="00F8383F">
        <w:rPr>
          <w:color w:val="000000" w:themeColor="text1"/>
          <w:sz w:val="28"/>
          <w:szCs w:val="28"/>
          <w:lang w:val="uk-UA"/>
        </w:rPr>
        <w:t>.</w:t>
      </w:r>
    </w:p>
    <w:p w:rsidR="005C3627" w:rsidRDefault="005C3627" w:rsidP="005C3627">
      <w:pPr>
        <w:spacing w:line="420" w:lineRule="exact"/>
        <w:ind w:firstLine="708"/>
        <w:jc w:val="both"/>
        <w:rPr>
          <w:color w:val="000000" w:themeColor="text1"/>
          <w:sz w:val="28"/>
          <w:szCs w:val="28"/>
          <w:lang w:val="en-US"/>
        </w:rPr>
      </w:pPr>
      <w:proofErr w:type="spellStart"/>
      <w:r w:rsidRPr="002A7A16">
        <w:rPr>
          <w:color w:val="000000" w:themeColor="text1"/>
          <w:sz w:val="28"/>
          <w:szCs w:val="28"/>
          <w:lang w:val="uk-UA"/>
        </w:rPr>
        <w:t>The</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object</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of</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the</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study</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is</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the</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change</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in</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the</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fertility</w:t>
      </w:r>
      <w:proofErr w:type="spellEnd"/>
      <w:r w:rsidRPr="002A7A16">
        <w:rPr>
          <w:color w:val="000000" w:themeColor="text1"/>
          <w:sz w:val="28"/>
          <w:szCs w:val="28"/>
          <w:lang w:val="uk-UA"/>
        </w:rPr>
        <w:t xml:space="preserve"> </w:t>
      </w:r>
      <w:proofErr w:type="spellStart"/>
      <w:r w:rsidRPr="002A7A16">
        <w:rPr>
          <w:color w:val="000000" w:themeColor="text1"/>
          <w:sz w:val="28"/>
          <w:szCs w:val="28"/>
          <w:lang w:val="uk-UA"/>
        </w:rPr>
        <w:t>of</w:t>
      </w:r>
      <w:proofErr w:type="spellEnd"/>
      <w:r w:rsidRPr="002A7A16">
        <w:rPr>
          <w:color w:val="000000" w:themeColor="text1"/>
          <w:sz w:val="28"/>
          <w:szCs w:val="28"/>
          <w:lang w:val="uk-UA"/>
        </w:rPr>
        <w:t xml:space="preserve"> </w:t>
      </w:r>
      <w:r>
        <w:rPr>
          <w:color w:val="000000" w:themeColor="text1"/>
          <w:sz w:val="28"/>
          <w:szCs w:val="28"/>
          <w:lang w:val="en-US"/>
        </w:rPr>
        <w:t xml:space="preserve">the </w:t>
      </w:r>
      <w:proofErr w:type="spellStart"/>
      <w:r w:rsidRPr="002A7A16">
        <w:rPr>
          <w:color w:val="000000" w:themeColor="text1"/>
          <w:sz w:val="28"/>
          <w:szCs w:val="28"/>
          <w:lang w:val="uk-UA"/>
        </w:rPr>
        <w:t>ungulates</w:t>
      </w:r>
      <w:proofErr w:type="spellEnd"/>
      <w:r w:rsidRPr="002A7A16">
        <w:rPr>
          <w:color w:val="000000" w:themeColor="text1"/>
          <w:sz w:val="28"/>
          <w:szCs w:val="28"/>
          <w:lang w:val="uk-UA"/>
        </w:rPr>
        <w:t>.</w:t>
      </w:r>
    </w:p>
    <w:p w:rsidR="005C3627" w:rsidRDefault="005C3627" w:rsidP="005C3627">
      <w:pPr>
        <w:spacing w:line="420" w:lineRule="exact"/>
        <w:ind w:firstLine="709"/>
        <w:jc w:val="both"/>
        <w:rPr>
          <w:iCs/>
          <w:sz w:val="28"/>
          <w:szCs w:val="28"/>
          <w:lang w:val="en-US"/>
        </w:rPr>
      </w:pP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relevance</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our</w:t>
      </w:r>
      <w:proofErr w:type="spellEnd"/>
      <w:r w:rsidRPr="006504CC">
        <w:rPr>
          <w:iCs/>
          <w:sz w:val="28"/>
          <w:szCs w:val="28"/>
          <w:lang w:val="uk-UA"/>
        </w:rPr>
        <w:t xml:space="preserve"> </w:t>
      </w:r>
      <w:proofErr w:type="spellStart"/>
      <w:r w:rsidRPr="006504CC">
        <w:rPr>
          <w:iCs/>
          <w:sz w:val="28"/>
          <w:szCs w:val="28"/>
          <w:lang w:val="uk-UA"/>
        </w:rPr>
        <w:t>research</w:t>
      </w:r>
      <w:proofErr w:type="spellEnd"/>
      <w:r w:rsidRPr="006504CC">
        <w:rPr>
          <w:iCs/>
          <w:sz w:val="28"/>
          <w:szCs w:val="28"/>
          <w:lang w:val="uk-UA"/>
        </w:rPr>
        <w:t xml:space="preserve"> </w:t>
      </w:r>
      <w:proofErr w:type="spellStart"/>
      <w:r w:rsidRPr="006504CC">
        <w:rPr>
          <w:iCs/>
          <w:sz w:val="28"/>
          <w:szCs w:val="28"/>
          <w:lang w:val="uk-UA"/>
        </w:rPr>
        <w:t>lies</w:t>
      </w:r>
      <w:proofErr w:type="spellEnd"/>
      <w:r w:rsidRPr="006504CC">
        <w:rPr>
          <w:iCs/>
          <w:sz w:val="28"/>
          <w:szCs w:val="28"/>
          <w:lang w:val="uk-UA"/>
        </w:rPr>
        <w:t xml:space="preserve"> </w:t>
      </w:r>
      <w:proofErr w:type="spellStart"/>
      <w:r w:rsidRPr="006504CC">
        <w:rPr>
          <w:iCs/>
          <w:sz w:val="28"/>
          <w:szCs w:val="28"/>
          <w:lang w:val="uk-UA"/>
        </w:rPr>
        <w:t>in</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fact</w:t>
      </w:r>
      <w:proofErr w:type="spellEnd"/>
      <w:r w:rsidRPr="006504CC">
        <w:rPr>
          <w:iCs/>
          <w:sz w:val="28"/>
          <w:szCs w:val="28"/>
          <w:lang w:val="uk-UA"/>
        </w:rPr>
        <w:t xml:space="preserve"> </w:t>
      </w:r>
      <w:proofErr w:type="spellStart"/>
      <w:r w:rsidRPr="006504CC">
        <w:rPr>
          <w:iCs/>
          <w:sz w:val="28"/>
          <w:szCs w:val="28"/>
          <w:lang w:val="uk-UA"/>
        </w:rPr>
        <w:t>that</w:t>
      </w:r>
      <w:proofErr w:type="spellEnd"/>
      <w:r w:rsidRPr="006504CC">
        <w:rPr>
          <w:iCs/>
          <w:sz w:val="28"/>
          <w:szCs w:val="28"/>
          <w:lang w:val="uk-UA"/>
        </w:rPr>
        <w:t xml:space="preserve"> </w:t>
      </w:r>
      <w:proofErr w:type="spellStart"/>
      <w:r w:rsidRPr="006504CC">
        <w:rPr>
          <w:iCs/>
          <w:sz w:val="28"/>
          <w:szCs w:val="28"/>
          <w:lang w:val="uk-UA"/>
        </w:rPr>
        <w:t>studying</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dynamics</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impact</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climate</w:t>
      </w:r>
      <w:proofErr w:type="spellEnd"/>
      <w:r w:rsidRPr="006504CC">
        <w:rPr>
          <w:iCs/>
          <w:sz w:val="28"/>
          <w:szCs w:val="28"/>
          <w:lang w:val="uk-UA"/>
        </w:rPr>
        <w:t xml:space="preserve"> </w:t>
      </w:r>
      <w:proofErr w:type="spellStart"/>
      <w:r w:rsidRPr="006504CC">
        <w:rPr>
          <w:iCs/>
          <w:sz w:val="28"/>
          <w:szCs w:val="28"/>
          <w:lang w:val="uk-UA"/>
        </w:rPr>
        <w:t>and</w:t>
      </w:r>
      <w:proofErr w:type="spellEnd"/>
      <w:r w:rsidRPr="006504CC">
        <w:rPr>
          <w:iCs/>
          <w:sz w:val="28"/>
          <w:szCs w:val="28"/>
          <w:lang w:val="uk-UA"/>
        </w:rPr>
        <w:t xml:space="preserve"> </w:t>
      </w:r>
      <w:proofErr w:type="spellStart"/>
      <w:r w:rsidRPr="006504CC">
        <w:rPr>
          <w:iCs/>
          <w:sz w:val="28"/>
          <w:szCs w:val="28"/>
          <w:lang w:val="uk-UA"/>
        </w:rPr>
        <w:t>predators</w:t>
      </w:r>
      <w:proofErr w:type="spellEnd"/>
      <w:r w:rsidRPr="006504CC">
        <w:rPr>
          <w:iCs/>
          <w:sz w:val="28"/>
          <w:szCs w:val="28"/>
          <w:lang w:val="uk-UA"/>
        </w:rPr>
        <w:t xml:space="preserve"> </w:t>
      </w:r>
      <w:proofErr w:type="spellStart"/>
      <w:r w:rsidRPr="006504CC">
        <w:rPr>
          <w:iCs/>
          <w:sz w:val="28"/>
          <w:szCs w:val="28"/>
          <w:lang w:val="uk-UA"/>
        </w:rPr>
        <w:t>on</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fertility</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ungulates</w:t>
      </w:r>
      <w:proofErr w:type="spellEnd"/>
      <w:r w:rsidRPr="006504CC">
        <w:rPr>
          <w:iCs/>
          <w:sz w:val="28"/>
          <w:szCs w:val="28"/>
          <w:lang w:val="uk-UA"/>
        </w:rPr>
        <w:t xml:space="preserve">, </w:t>
      </w:r>
      <w:proofErr w:type="spellStart"/>
      <w:r w:rsidRPr="006504CC">
        <w:rPr>
          <w:iCs/>
          <w:sz w:val="28"/>
          <w:szCs w:val="28"/>
          <w:lang w:val="uk-UA"/>
        </w:rPr>
        <w:t>as</w:t>
      </w:r>
      <w:proofErr w:type="spellEnd"/>
      <w:r w:rsidRPr="006504CC">
        <w:rPr>
          <w:iCs/>
          <w:sz w:val="28"/>
          <w:szCs w:val="28"/>
          <w:lang w:val="uk-UA"/>
        </w:rPr>
        <w:t xml:space="preserve"> </w:t>
      </w:r>
      <w:proofErr w:type="spellStart"/>
      <w:r w:rsidRPr="006504CC">
        <w:rPr>
          <w:iCs/>
          <w:sz w:val="28"/>
          <w:szCs w:val="28"/>
          <w:lang w:val="uk-UA"/>
        </w:rPr>
        <w:t>well</w:t>
      </w:r>
      <w:proofErr w:type="spellEnd"/>
      <w:r w:rsidRPr="006504CC">
        <w:rPr>
          <w:iCs/>
          <w:sz w:val="28"/>
          <w:szCs w:val="28"/>
          <w:lang w:val="uk-UA"/>
        </w:rPr>
        <w:t xml:space="preserve"> </w:t>
      </w:r>
      <w:proofErr w:type="spellStart"/>
      <w:r w:rsidRPr="006504CC">
        <w:rPr>
          <w:iCs/>
          <w:sz w:val="28"/>
          <w:szCs w:val="28"/>
          <w:lang w:val="uk-UA"/>
        </w:rPr>
        <w:t>as</w:t>
      </w:r>
      <w:proofErr w:type="spellEnd"/>
      <w:r w:rsidRPr="006504CC">
        <w:rPr>
          <w:iCs/>
          <w:sz w:val="28"/>
          <w:szCs w:val="28"/>
          <w:lang w:val="uk-UA"/>
        </w:rPr>
        <w:t xml:space="preserve"> </w:t>
      </w:r>
      <w:proofErr w:type="spellStart"/>
      <w:r w:rsidRPr="006504CC">
        <w:rPr>
          <w:iCs/>
          <w:sz w:val="28"/>
          <w:szCs w:val="28"/>
          <w:lang w:val="uk-UA"/>
        </w:rPr>
        <w:t>analyzing</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factors</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habitat</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said</w:t>
      </w:r>
      <w:proofErr w:type="spellEnd"/>
      <w:r w:rsidRPr="006504CC">
        <w:rPr>
          <w:iCs/>
          <w:sz w:val="28"/>
          <w:szCs w:val="28"/>
          <w:lang w:val="uk-UA"/>
        </w:rPr>
        <w:t xml:space="preserve"> </w:t>
      </w:r>
      <w:proofErr w:type="spellStart"/>
      <w:r w:rsidRPr="006504CC">
        <w:rPr>
          <w:iCs/>
          <w:sz w:val="28"/>
          <w:szCs w:val="28"/>
          <w:lang w:val="uk-UA"/>
        </w:rPr>
        <w:t>species</w:t>
      </w:r>
      <w:proofErr w:type="spellEnd"/>
      <w:r w:rsidRPr="006504CC">
        <w:rPr>
          <w:iCs/>
          <w:sz w:val="28"/>
          <w:szCs w:val="28"/>
          <w:lang w:val="uk-UA"/>
        </w:rPr>
        <w:t xml:space="preserve">, </w:t>
      </w:r>
      <w:proofErr w:type="spellStart"/>
      <w:r w:rsidRPr="006504CC">
        <w:rPr>
          <w:iCs/>
          <w:sz w:val="28"/>
          <w:szCs w:val="28"/>
          <w:lang w:val="uk-UA"/>
        </w:rPr>
        <w:t>determining</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structure</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their</w:t>
      </w:r>
      <w:proofErr w:type="spellEnd"/>
      <w:r w:rsidRPr="006504CC">
        <w:rPr>
          <w:iCs/>
          <w:sz w:val="28"/>
          <w:szCs w:val="28"/>
          <w:lang w:val="uk-UA"/>
        </w:rPr>
        <w:t xml:space="preserve"> </w:t>
      </w:r>
      <w:proofErr w:type="spellStart"/>
      <w:r w:rsidRPr="006504CC">
        <w:rPr>
          <w:iCs/>
          <w:sz w:val="28"/>
          <w:szCs w:val="28"/>
          <w:lang w:val="uk-UA"/>
        </w:rPr>
        <w:t>population</w:t>
      </w:r>
      <w:proofErr w:type="spellEnd"/>
      <w:r w:rsidRPr="006504CC">
        <w:rPr>
          <w:iCs/>
          <w:sz w:val="28"/>
          <w:szCs w:val="28"/>
          <w:lang w:val="uk-UA"/>
        </w:rPr>
        <w:t xml:space="preserve">, </w:t>
      </w:r>
      <w:proofErr w:type="spellStart"/>
      <w:r w:rsidRPr="006504CC">
        <w:rPr>
          <w:iCs/>
          <w:sz w:val="28"/>
          <w:szCs w:val="28"/>
          <w:lang w:val="uk-UA"/>
        </w:rPr>
        <w:t>we</w:t>
      </w:r>
      <w:proofErr w:type="spellEnd"/>
      <w:r w:rsidRPr="006504CC">
        <w:rPr>
          <w:iCs/>
          <w:sz w:val="28"/>
          <w:szCs w:val="28"/>
          <w:lang w:val="uk-UA"/>
        </w:rPr>
        <w:t xml:space="preserve"> </w:t>
      </w:r>
      <w:proofErr w:type="spellStart"/>
      <w:r w:rsidRPr="006504CC">
        <w:rPr>
          <w:iCs/>
          <w:sz w:val="28"/>
          <w:szCs w:val="28"/>
          <w:lang w:val="uk-UA"/>
        </w:rPr>
        <w:t>can</w:t>
      </w:r>
      <w:proofErr w:type="spellEnd"/>
      <w:r w:rsidRPr="006504CC">
        <w:rPr>
          <w:iCs/>
          <w:sz w:val="28"/>
          <w:szCs w:val="28"/>
          <w:lang w:val="uk-UA"/>
        </w:rPr>
        <w:t xml:space="preserve"> </w:t>
      </w:r>
      <w:proofErr w:type="spellStart"/>
      <w:r w:rsidRPr="006504CC">
        <w:rPr>
          <w:iCs/>
          <w:sz w:val="28"/>
          <w:szCs w:val="28"/>
          <w:lang w:val="uk-UA"/>
        </w:rPr>
        <w:t>understand</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peculiarities</w:t>
      </w:r>
      <w:proofErr w:type="spellEnd"/>
      <w:r w:rsidRPr="006504CC">
        <w:rPr>
          <w:iCs/>
          <w:sz w:val="28"/>
          <w:szCs w:val="28"/>
          <w:lang w:val="uk-UA"/>
        </w:rPr>
        <w:t xml:space="preserve"> </w:t>
      </w:r>
      <w:proofErr w:type="spellStart"/>
      <w:r w:rsidRPr="006504CC">
        <w:rPr>
          <w:iCs/>
          <w:sz w:val="28"/>
          <w:szCs w:val="28"/>
          <w:lang w:val="uk-UA"/>
        </w:rPr>
        <w:t>of</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relationships</w:t>
      </w:r>
      <w:proofErr w:type="spellEnd"/>
      <w:r w:rsidRPr="006504CC">
        <w:rPr>
          <w:iCs/>
          <w:sz w:val="28"/>
          <w:szCs w:val="28"/>
          <w:lang w:val="uk-UA"/>
        </w:rPr>
        <w:t xml:space="preserve"> </w:t>
      </w:r>
      <w:proofErr w:type="spellStart"/>
      <w:r w:rsidRPr="006504CC">
        <w:rPr>
          <w:iCs/>
          <w:sz w:val="28"/>
          <w:szCs w:val="28"/>
          <w:lang w:val="uk-UA"/>
        </w:rPr>
        <w:t>inside</w:t>
      </w:r>
      <w:proofErr w:type="spellEnd"/>
      <w:r w:rsidRPr="006504CC">
        <w:rPr>
          <w:iCs/>
          <w:sz w:val="28"/>
          <w:szCs w:val="28"/>
          <w:lang w:val="uk-UA"/>
        </w:rPr>
        <w:t xml:space="preserve"> </w:t>
      </w:r>
      <w:proofErr w:type="spellStart"/>
      <w:r w:rsidRPr="006504CC">
        <w:rPr>
          <w:iCs/>
          <w:sz w:val="28"/>
          <w:szCs w:val="28"/>
          <w:lang w:val="uk-UA"/>
        </w:rPr>
        <w:t>the</w:t>
      </w:r>
      <w:proofErr w:type="spellEnd"/>
      <w:r w:rsidRPr="006504CC">
        <w:rPr>
          <w:iCs/>
          <w:sz w:val="28"/>
          <w:szCs w:val="28"/>
          <w:lang w:val="uk-UA"/>
        </w:rPr>
        <w:t xml:space="preserve"> "</w:t>
      </w:r>
      <w:proofErr w:type="spellStart"/>
      <w:r w:rsidRPr="006504CC">
        <w:rPr>
          <w:iCs/>
          <w:sz w:val="28"/>
          <w:szCs w:val="28"/>
          <w:lang w:val="uk-UA"/>
        </w:rPr>
        <w:t>Climate-Predators-Ungulates</w:t>
      </w:r>
      <w:proofErr w:type="spellEnd"/>
      <w:r w:rsidRPr="006504CC">
        <w:rPr>
          <w:iCs/>
          <w:sz w:val="28"/>
          <w:szCs w:val="28"/>
          <w:lang w:val="uk-UA"/>
        </w:rPr>
        <w:t xml:space="preserve">" </w:t>
      </w:r>
      <w:proofErr w:type="spellStart"/>
      <w:r w:rsidRPr="006504CC">
        <w:rPr>
          <w:iCs/>
          <w:sz w:val="28"/>
          <w:szCs w:val="28"/>
          <w:lang w:val="uk-UA"/>
        </w:rPr>
        <w:t>system</w:t>
      </w:r>
      <w:proofErr w:type="spellEnd"/>
      <w:r w:rsidRPr="006504CC">
        <w:rPr>
          <w:iCs/>
          <w:sz w:val="28"/>
          <w:szCs w:val="28"/>
          <w:lang w:val="uk-UA"/>
        </w:rPr>
        <w:t>.</w:t>
      </w:r>
    </w:p>
    <w:p w:rsidR="005C3627" w:rsidRDefault="005C3627" w:rsidP="005C3627">
      <w:pPr>
        <w:shd w:val="clear" w:color="auto" w:fill="FFFFFF"/>
        <w:spacing w:line="420" w:lineRule="exact"/>
        <w:ind w:firstLine="706"/>
        <w:jc w:val="both"/>
        <w:rPr>
          <w:sz w:val="28"/>
          <w:szCs w:val="28"/>
          <w:lang w:val="en-US"/>
        </w:rPr>
      </w:pPr>
      <w:proofErr w:type="spellStart"/>
      <w:r w:rsidRPr="0057286D">
        <w:rPr>
          <w:sz w:val="28"/>
          <w:szCs w:val="28"/>
          <w:lang w:val="uk-UA"/>
        </w:rPr>
        <w:t>The</w:t>
      </w:r>
      <w:proofErr w:type="spellEnd"/>
      <w:r w:rsidRPr="0057286D">
        <w:rPr>
          <w:sz w:val="28"/>
          <w:szCs w:val="28"/>
          <w:lang w:val="uk-UA"/>
        </w:rPr>
        <w:t xml:space="preserve"> </w:t>
      </w:r>
      <w:proofErr w:type="spellStart"/>
      <w:r w:rsidRPr="0057286D">
        <w:rPr>
          <w:sz w:val="28"/>
          <w:szCs w:val="28"/>
          <w:lang w:val="uk-UA"/>
        </w:rPr>
        <w:t>aim</w:t>
      </w:r>
      <w:proofErr w:type="spellEnd"/>
      <w:r w:rsidRPr="0057286D">
        <w:rPr>
          <w:sz w:val="28"/>
          <w:szCs w:val="28"/>
          <w:lang w:val="uk-UA"/>
        </w:rPr>
        <w:t xml:space="preserve"> </w:t>
      </w:r>
      <w:proofErr w:type="spellStart"/>
      <w:r w:rsidRPr="0057286D">
        <w:rPr>
          <w:sz w:val="28"/>
          <w:szCs w:val="28"/>
          <w:lang w:val="uk-UA"/>
        </w:rPr>
        <w:t>of</w:t>
      </w:r>
      <w:proofErr w:type="spellEnd"/>
      <w:r w:rsidRPr="0057286D">
        <w:rPr>
          <w:sz w:val="28"/>
          <w:szCs w:val="28"/>
          <w:lang w:val="uk-UA"/>
        </w:rPr>
        <w:t xml:space="preserve"> </w:t>
      </w:r>
      <w:proofErr w:type="spellStart"/>
      <w:r w:rsidRPr="0057286D">
        <w:rPr>
          <w:sz w:val="28"/>
          <w:szCs w:val="28"/>
          <w:lang w:val="uk-UA"/>
        </w:rPr>
        <w:t>our</w:t>
      </w:r>
      <w:proofErr w:type="spellEnd"/>
      <w:r w:rsidRPr="0057286D">
        <w:rPr>
          <w:sz w:val="28"/>
          <w:szCs w:val="28"/>
          <w:lang w:val="uk-UA"/>
        </w:rPr>
        <w:t xml:space="preserve"> </w:t>
      </w:r>
      <w:proofErr w:type="spellStart"/>
      <w:r w:rsidRPr="0057286D">
        <w:rPr>
          <w:sz w:val="28"/>
          <w:szCs w:val="28"/>
          <w:lang w:val="uk-UA"/>
        </w:rPr>
        <w:t>work</w:t>
      </w:r>
      <w:proofErr w:type="spellEnd"/>
      <w:r w:rsidRPr="0057286D">
        <w:rPr>
          <w:sz w:val="28"/>
          <w:szCs w:val="28"/>
          <w:lang w:val="uk-UA"/>
        </w:rPr>
        <w:t xml:space="preserve"> </w:t>
      </w:r>
      <w:proofErr w:type="spellStart"/>
      <w:r w:rsidRPr="0057286D">
        <w:rPr>
          <w:sz w:val="28"/>
          <w:szCs w:val="28"/>
          <w:lang w:val="uk-UA"/>
        </w:rPr>
        <w:t>is</w:t>
      </w:r>
      <w:proofErr w:type="spellEnd"/>
      <w:r w:rsidRPr="0057286D">
        <w:rPr>
          <w:sz w:val="28"/>
          <w:szCs w:val="28"/>
          <w:lang w:val="uk-UA"/>
        </w:rPr>
        <w:t xml:space="preserve"> </w:t>
      </w:r>
      <w:proofErr w:type="spellStart"/>
      <w:r w:rsidRPr="0057286D">
        <w:rPr>
          <w:sz w:val="28"/>
          <w:szCs w:val="28"/>
          <w:lang w:val="uk-UA"/>
        </w:rPr>
        <w:t>to</w:t>
      </w:r>
      <w:proofErr w:type="spellEnd"/>
      <w:r w:rsidRPr="0057286D">
        <w:rPr>
          <w:sz w:val="28"/>
          <w:szCs w:val="28"/>
          <w:lang w:val="uk-UA"/>
        </w:rPr>
        <w:t xml:space="preserve"> </w:t>
      </w:r>
      <w:proofErr w:type="spellStart"/>
      <w:r w:rsidRPr="0057286D">
        <w:rPr>
          <w:sz w:val="28"/>
          <w:szCs w:val="28"/>
          <w:lang w:val="uk-UA"/>
        </w:rPr>
        <w:t>determine</w:t>
      </w:r>
      <w:proofErr w:type="spellEnd"/>
      <w:r w:rsidRPr="0057286D">
        <w:rPr>
          <w:sz w:val="28"/>
          <w:szCs w:val="28"/>
          <w:lang w:val="uk-UA"/>
        </w:rPr>
        <w:t xml:space="preserve"> </w:t>
      </w:r>
      <w:proofErr w:type="spellStart"/>
      <w:r w:rsidRPr="0057286D">
        <w:rPr>
          <w:sz w:val="28"/>
          <w:szCs w:val="28"/>
          <w:lang w:val="uk-UA"/>
        </w:rPr>
        <w:t>the</w:t>
      </w:r>
      <w:proofErr w:type="spellEnd"/>
      <w:r w:rsidRPr="0057286D">
        <w:rPr>
          <w:sz w:val="28"/>
          <w:szCs w:val="28"/>
          <w:lang w:val="uk-UA"/>
        </w:rPr>
        <w:t xml:space="preserve"> </w:t>
      </w:r>
      <w:proofErr w:type="spellStart"/>
      <w:r w:rsidRPr="0057286D">
        <w:rPr>
          <w:sz w:val="28"/>
          <w:szCs w:val="28"/>
          <w:lang w:val="uk-UA"/>
        </w:rPr>
        <w:t>impact</w:t>
      </w:r>
      <w:proofErr w:type="spellEnd"/>
      <w:r w:rsidRPr="0057286D">
        <w:rPr>
          <w:sz w:val="28"/>
          <w:szCs w:val="28"/>
          <w:lang w:val="uk-UA"/>
        </w:rPr>
        <w:t xml:space="preserve"> </w:t>
      </w:r>
      <w:proofErr w:type="spellStart"/>
      <w:r w:rsidRPr="0057286D">
        <w:rPr>
          <w:sz w:val="28"/>
          <w:szCs w:val="28"/>
          <w:lang w:val="uk-UA"/>
        </w:rPr>
        <w:t>of</w:t>
      </w:r>
      <w:proofErr w:type="spellEnd"/>
      <w:r w:rsidRPr="0057286D">
        <w:rPr>
          <w:sz w:val="28"/>
          <w:szCs w:val="28"/>
          <w:lang w:val="uk-UA"/>
        </w:rPr>
        <w:t xml:space="preserve"> </w:t>
      </w:r>
      <w:proofErr w:type="spellStart"/>
      <w:r w:rsidRPr="0057286D">
        <w:rPr>
          <w:sz w:val="28"/>
          <w:szCs w:val="28"/>
          <w:lang w:val="uk-UA"/>
        </w:rPr>
        <w:t>climatic</w:t>
      </w:r>
      <w:proofErr w:type="spellEnd"/>
      <w:r w:rsidRPr="0057286D">
        <w:rPr>
          <w:sz w:val="28"/>
          <w:szCs w:val="28"/>
          <w:lang w:val="uk-UA"/>
        </w:rPr>
        <w:t xml:space="preserve"> </w:t>
      </w:r>
      <w:proofErr w:type="spellStart"/>
      <w:r w:rsidRPr="0057286D">
        <w:rPr>
          <w:sz w:val="28"/>
          <w:szCs w:val="28"/>
          <w:lang w:val="uk-UA"/>
        </w:rPr>
        <w:t>factors</w:t>
      </w:r>
      <w:proofErr w:type="spellEnd"/>
      <w:r w:rsidRPr="0057286D">
        <w:rPr>
          <w:sz w:val="28"/>
          <w:szCs w:val="28"/>
          <w:lang w:val="uk-UA"/>
        </w:rPr>
        <w:t xml:space="preserve"> </w:t>
      </w:r>
      <w:proofErr w:type="spellStart"/>
      <w:r w:rsidRPr="0057286D">
        <w:rPr>
          <w:sz w:val="28"/>
          <w:szCs w:val="28"/>
          <w:lang w:val="uk-UA"/>
        </w:rPr>
        <w:t>and</w:t>
      </w:r>
      <w:proofErr w:type="spellEnd"/>
      <w:r w:rsidRPr="0057286D">
        <w:rPr>
          <w:sz w:val="28"/>
          <w:szCs w:val="28"/>
          <w:lang w:val="uk-UA"/>
        </w:rPr>
        <w:t xml:space="preserve"> </w:t>
      </w:r>
      <w:proofErr w:type="spellStart"/>
      <w:r w:rsidRPr="0057286D">
        <w:rPr>
          <w:sz w:val="28"/>
          <w:szCs w:val="28"/>
          <w:lang w:val="uk-UA"/>
        </w:rPr>
        <w:t>predators</w:t>
      </w:r>
      <w:proofErr w:type="spellEnd"/>
      <w:r w:rsidRPr="0057286D">
        <w:rPr>
          <w:sz w:val="28"/>
          <w:szCs w:val="28"/>
          <w:lang w:val="uk-UA"/>
        </w:rPr>
        <w:t xml:space="preserve"> </w:t>
      </w:r>
      <w:proofErr w:type="spellStart"/>
      <w:r w:rsidRPr="0057286D">
        <w:rPr>
          <w:sz w:val="28"/>
          <w:szCs w:val="28"/>
          <w:lang w:val="uk-UA"/>
        </w:rPr>
        <w:t>on</w:t>
      </w:r>
      <w:proofErr w:type="spellEnd"/>
      <w:r w:rsidRPr="0057286D">
        <w:rPr>
          <w:sz w:val="28"/>
          <w:szCs w:val="28"/>
          <w:lang w:val="uk-UA"/>
        </w:rPr>
        <w:t xml:space="preserve"> </w:t>
      </w:r>
      <w:proofErr w:type="spellStart"/>
      <w:r w:rsidRPr="0057286D">
        <w:rPr>
          <w:sz w:val="28"/>
          <w:szCs w:val="28"/>
          <w:lang w:val="uk-UA"/>
        </w:rPr>
        <w:t>the</w:t>
      </w:r>
      <w:proofErr w:type="spellEnd"/>
      <w:r w:rsidRPr="0057286D">
        <w:rPr>
          <w:sz w:val="28"/>
          <w:szCs w:val="28"/>
          <w:lang w:val="uk-UA"/>
        </w:rPr>
        <w:t xml:space="preserve"> </w:t>
      </w:r>
      <w:proofErr w:type="spellStart"/>
      <w:r w:rsidRPr="0057286D">
        <w:rPr>
          <w:sz w:val="28"/>
          <w:szCs w:val="28"/>
          <w:lang w:val="uk-UA"/>
        </w:rPr>
        <w:t>population</w:t>
      </w:r>
      <w:proofErr w:type="spellEnd"/>
      <w:r w:rsidRPr="0057286D">
        <w:rPr>
          <w:sz w:val="28"/>
          <w:szCs w:val="28"/>
          <w:lang w:val="uk-UA"/>
        </w:rPr>
        <w:t xml:space="preserve"> </w:t>
      </w:r>
      <w:proofErr w:type="spellStart"/>
      <w:r w:rsidRPr="0057286D">
        <w:rPr>
          <w:sz w:val="28"/>
          <w:szCs w:val="28"/>
          <w:lang w:val="uk-UA"/>
        </w:rPr>
        <w:t>parameters</w:t>
      </w:r>
      <w:proofErr w:type="spellEnd"/>
      <w:r w:rsidRPr="0057286D">
        <w:rPr>
          <w:sz w:val="28"/>
          <w:szCs w:val="28"/>
          <w:lang w:val="uk-UA"/>
        </w:rPr>
        <w:t xml:space="preserve"> </w:t>
      </w:r>
      <w:proofErr w:type="spellStart"/>
      <w:r w:rsidRPr="0057286D">
        <w:rPr>
          <w:sz w:val="28"/>
          <w:szCs w:val="28"/>
          <w:lang w:val="uk-UA"/>
        </w:rPr>
        <w:t>of</w:t>
      </w:r>
      <w:proofErr w:type="spellEnd"/>
      <w:r w:rsidRPr="0057286D">
        <w:rPr>
          <w:sz w:val="28"/>
          <w:szCs w:val="28"/>
          <w:lang w:val="uk-UA"/>
        </w:rPr>
        <w:t xml:space="preserve"> </w:t>
      </w:r>
      <w:proofErr w:type="spellStart"/>
      <w:r w:rsidRPr="0057286D">
        <w:rPr>
          <w:sz w:val="28"/>
          <w:szCs w:val="28"/>
          <w:lang w:val="uk-UA"/>
        </w:rPr>
        <w:t>wild</w:t>
      </w:r>
      <w:proofErr w:type="spellEnd"/>
      <w:r w:rsidRPr="0057286D">
        <w:rPr>
          <w:sz w:val="28"/>
          <w:szCs w:val="28"/>
          <w:lang w:val="uk-UA"/>
        </w:rPr>
        <w:t xml:space="preserve"> </w:t>
      </w:r>
      <w:proofErr w:type="spellStart"/>
      <w:r w:rsidRPr="0057286D">
        <w:rPr>
          <w:sz w:val="28"/>
          <w:szCs w:val="28"/>
          <w:lang w:val="uk-UA"/>
        </w:rPr>
        <w:t>ungulates</w:t>
      </w:r>
      <w:proofErr w:type="spellEnd"/>
      <w:r w:rsidRPr="0057286D">
        <w:rPr>
          <w:sz w:val="28"/>
          <w:szCs w:val="28"/>
          <w:lang w:val="uk-UA"/>
        </w:rPr>
        <w:t xml:space="preserve"> </w:t>
      </w:r>
      <w:proofErr w:type="spellStart"/>
      <w:r w:rsidRPr="0057286D">
        <w:rPr>
          <w:sz w:val="28"/>
          <w:szCs w:val="28"/>
          <w:lang w:val="uk-UA"/>
        </w:rPr>
        <w:t>living</w:t>
      </w:r>
      <w:proofErr w:type="spellEnd"/>
      <w:r w:rsidRPr="0057286D">
        <w:rPr>
          <w:sz w:val="28"/>
          <w:szCs w:val="28"/>
          <w:lang w:val="uk-UA"/>
        </w:rPr>
        <w:t xml:space="preserve"> </w:t>
      </w:r>
      <w:proofErr w:type="spellStart"/>
      <w:r w:rsidRPr="0057286D">
        <w:rPr>
          <w:sz w:val="28"/>
          <w:szCs w:val="28"/>
          <w:lang w:val="uk-UA"/>
        </w:rPr>
        <w:t>in</w:t>
      </w:r>
      <w:proofErr w:type="spellEnd"/>
      <w:r w:rsidRPr="0057286D">
        <w:rPr>
          <w:sz w:val="28"/>
          <w:szCs w:val="28"/>
          <w:lang w:val="uk-UA"/>
        </w:rPr>
        <w:t xml:space="preserve"> </w:t>
      </w:r>
      <w:proofErr w:type="spellStart"/>
      <w:r w:rsidRPr="0057286D">
        <w:rPr>
          <w:sz w:val="28"/>
          <w:szCs w:val="28"/>
          <w:lang w:val="uk-UA"/>
        </w:rPr>
        <w:t>the</w:t>
      </w:r>
      <w:proofErr w:type="spellEnd"/>
      <w:r w:rsidRPr="0057286D">
        <w:rPr>
          <w:sz w:val="28"/>
          <w:szCs w:val="28"/>
          <w:lang w:val="uk-UA"/>
        </w:rPr>
        <w:t xml:space="preserve"> </w:t>
      </w:r>
      <w:proofErr w:type="spellStart"/>
      <w:r w:rsidRPr="0057286D">
        <w:rPr>
          <w:sz w:val="28"/>
          <w:szCs w:val="28"/>
          <w:lang w:val="uk-UA"/>
        </w:rPr>
        <w:t>island</w:t>
      </w:r>
      <w:proofErr w:type="spellEnd"/>
      <w:r w:rsidRPr="0057286D">
        <w:rPr>
          <w:sz w:val="28"/>
          <w:szCs w:val="28"/>
          <w:lang w:val="uk-UA"/>
        </w:rPr>
        <w:t xml:space="preserve"> </w:t>
      </w:r>
      <w:proofErr w:type="spellStart"/>
      <w:r w:rsidRPr="0057286D">
        <w:rPr>
          <w:sz w:val="28"/>
          <w:szCs w:val="28"/>
          <w:lang w:val="uk-UA"/>
        </w:rPr>
        <w:t>ecosystems</w:t>
      </w:r>
      <w:proofErr w:type="spellEnd"/>
      <w:r w:rsidRPr="0057286D">
        <w:rPr>
          <w:sz w:val="28"/>
          <w:szCs w:val="28"/>
          <w:lang w:val="uk-UA"/>
        </w:rPr>
        <w:t xml:space="preserve"> </w:t>
      </w:r>
      <w:proofErr w:type="spellStart"/>
      <w:r w:rsidRPr="0057286D">
        <w:rPr>
          <w:sz w:val="28"/>
          <w:szCs w:val="28"/>
          <w:lang w:val="uk-UA"/>
        </w:rPr>
        <w:t>in</w:t>
      </w:r>
      <w:proofErr w:type="spellEnd"/>
      <w:r w:rsidRPr="0057286D">
        <w:rPr>
          <w:sz w:val="28"/>
          <w:szCs w:val="28"/>
          <w:lang w:val="uk-UA"/>
        </w:rPr>
        <w:t xml:space="preserve"> </w:t>
      </w:r>
      <w:proofErr w:type="spellStart"/>
      <w:r w:rsidRPr="0057286D">
        <w:rPr>
          <w:sz w:val="28"/>
          <w:szCs w:val="28"/>
          <w:lang w:val="uk-UA"/>
        </w:rPr>
        <w:t>southern</w:t>
      </w:r>
      <w:proofErr w:type="spellEnd"/>
      <w:r w:rsidRPr="0057286D">
        <w:rPr>
          <w:sz w:val="28"/>
          <w:szCs w:val="28"/>
          <w:lang w:val="uk-UA"/>
        </w:rPr>
        <w:t xml:space="preserve"> </w:t>
      </w:r>
      <w:proofErr w:type="spellStart"/>
      <w:r w:rsidRPr="0057286D">
        <w:rPr>
          <w:sz w:val="28"/>
          <w:szCs w:val="28"/>
          <w:lang w:val="uk-UA"/>
        </w:rPr>
        <w:t>Ukraine</w:t>
      </w:r>
      <w:proofErr w:type="spellEnd"/>
      <w:r w:rsidRPr="0057286D">
        <w:rPr>
          <w:sz w:val="28"/>
          <w:szCs w:val="28"/>
          <w:lang w:val="uk-UA"/>
        </w:rPr>
        <w:t>.</w:t>
      </w:r>
    </w:p>
    <w:p w:rsidR="005C3627" w:rsidRDefault="005C3627" w:rsidP="005C3627">
      <w:pPr>
        <w:shd w:val="clear" w:color="auto" w:fill="FFFFFF"/>
        <w:spacing w:line="420" w:lineRule="exact"/>
        <w:ind w:right="29" w:firstLine="686"/>
        <w:jc w:val="both"/>
        <w:rPr>
          <w:color w:val="000000" w:themeColor="text1"/>
          <w:sz w:val="28"/>
          <w:szCs w:val="28"/>
          <w:lang w:val="en-US"/>
        </w:rPr>
      </w:pPr>
      <w:proofErr w:type="spellStart"/>
      <w:r w:rsidRPr="002662CF">
        <w:rPr>
          <w:color w:val="000000" w:themeColor="text1"/>
          <w:sz w:val="28"/>
          <w:szCs w:val="28"/>
          <w:lang w:val="uk-UA"/>
        </w:rPr>
        <w:t>For</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the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purpose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of</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carrying</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the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aforementioned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tasks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data</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from</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field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samples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various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literary</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sources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and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materials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from</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Azov-Syvash</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and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Dzharylhak</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National</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Nature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Parks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were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collected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processed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and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analyzed</w:t>
      </w:r>
      <w:proofErr w:type="spellEnd"/>
      <w:r w:rsidRPr="002662CF">
        <w:rPr>
          <w:color w:val="000000" w:themeColor="text1"/>
          <w:sz w:val="28"/>
          <w:szCs w:val="28"/>
          <w:lang w:val="uk-UA"/>
        </w:rPr>
        <w:t>.</w:t>
      </w:r>
    </w:p>
    <w:p w:rsidR="005C3627" w:rsidRDefault="005C3627" w:rsidP="005C3627">
      <w:pPr>
        <w:spacing w:line="420" w:lineRule="exact"/>
        <w:ind w:firstLine="708"/>
        <w:jc w:val="both"/>
        <w:rPr>
          <w:color w:val="000000" w:themeColor="text1"/>
          <w:sz w:val="28"/>
          <w:szCs w:val="28"/>
          <w:lang w:val="en-US"/>
        </w:rPr>
      </w:pPr>
      <w:proofErr w:type="spellStart"/>
      <w:r w:rsidRPr="002662CF">
        <w:rPr>
          <w:color w:val="000000" w:themeColor="text1"/>
          <w:sz w:val="28"/>
          <w:szCs w:val="28"/>
          <w:lang w:val="uk-UA"/>
        </w:rPr>
        <w:t>As</w:t>
      </w:r>
      <w:proofErr w:type="spellEnd"/>
      <w:r w:rsidRPr="002662CF">
        <w:rPr>
          <w:color w:val="000000" w:themeColor="text1"/>
          <w:sz w:val="28"/>
          <w:szCs w:val="28"/>
          <w:lang w:val="uk-UA"/>
        </w:rPr>
        <w:t xml:space="preserve"> a </w:t>
      </w:r>
      <w:proofErr w:type="spellStart"/>
      <w:r w:rsidRPr="002662CF">
        <w:rPr>
          <w:color w:val="000000" w:themeColor="text1"/>
          <w:sz w:val="28"/>
          <w:szCs w:val="28"/>
          <w:lang w:val="uk-UA"/>
        </w:rPr>
        <w:t>result</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of</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our</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research</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the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influence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of</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climatic</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factors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and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predators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on</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the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fertility</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of</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ungulates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in</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the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island</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ecosystems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of</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southeastern</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Ukraine</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has</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been</w:t>
      </w:r>
      <w:proofErr w:type="spellEnd"/>
      <w:r w:rsidRPr="002662CF">
        <w:rPr>
          <w:color w:val="000000" w:themeColor="text1"/>
          <w:sz w:val="28"/>
          <w:szCs w:val="28"/>
          <w:lang w:val="uk-UA"/>
        </w:rPr>
        <w:t xml:space="preserve"> </w:t>
      </w:r>
      <w:proofErr w:type="spellStart"/>
      <w:r w:rsidRPr="002662CF">
        <w:rPr>
          <w:color w:val="000000" w:themeColor="text1"/>
          <w:sz w:val="28"/>
          <w:szCs w:val="28"/>
          <w:lang w:val="uk-UA"/>
        </w:rPr>
        <w:t>established</w:t>
      </w:r>
      <w:proofErr w:type="spellEnd"/>
      <w:r w:rsidRPr="002662CF">
        <w:rPr>
          <w:color w:val="000000" w:themeColor="text1"/>
          <w:sz w:val="28"/>
          <w:szCs w:val="28"/>
          <w:lang w:val="uk-UA"/>
        </w:rPr>
        <w:t>.</w:t>
      </w:r>
    </w:p>
    <w:p w:rsidR="005C3627" w:rsidRDefault="005C3627" w:rsidP="005C3627">
      <w:pPr>
        <w:adjustRightInd w:val="0"/>
        <w:spacing w:line="420" w:lineRule="exact"/>
        <w:ind w:firstLine="708"/>
        <w:jc w:val="both"/>
        <w:rPr>
          <w:bCs/>
          <w:color w:val="000000" w:themeColor="text1"/>
          <w:sz w:val="28"/>
          <w:szCs w:val="28"/>
          <w:lang w:val="en-US"/>
        </w:rPr>
      </w:pPr>
      <w:proofErr w:type="spellStart"/>
      <w:r w:rsidRPr="002662CF">
        <w:rPr>
          <w:bCs/>
          <w:color w:val="000000" w:themeColor="text1"/>
          <w:sz w:val="28"/>
          <w:szCs w:val="28"/>
          <w:lang w:val="uk-UA"/>
        </w:rPr>
        <w:t>Scientific</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novelty</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For</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first</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time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monitoring</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studies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influence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of</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climatic</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factors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number</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and</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population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structure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of</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ungulates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living</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in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island</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ecosystems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of</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southern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Ukraine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have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been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conducted</w:t>
      </w:r>
      <w:proofErr w:type="spellEnd"/>
      <w:r w:rsidRPr="002662CF">
        <w:rPr>
          <w:bCs/>
          <w:color w:val="000000" w:themeColor="text1"/>
          <w:sz w:val="28"/>
          <w:szCs w:val="28"/>
          <w:lang w:val="uk-UA"/>
        </w:rPr>
        <w:t>.</w:t>
      </w:r>
    </w:p>
    <w:p w:rsidR="005C3627" w:rsidRDefault="005C3627" w:rsidP="005C3627">
      <w:pPr>
        <w:adjustRightInd w:val="0"/>
        <w:spacing w:line="420" w:lineRule="exact"/>
        <w:jc w:val="both"/>
        <w:rPr>
          <w:color w:val="000000" w:themeColor="text1"/>
          <w:sz w:val="28"/>
          <w:szCs w:val="28"/>
          <w:lang w:val="uk-UA"/>
        </w:rPr>
      </w:pPr>
      <w:proofErr w:type="spellStart"/>
      <w:r w:rsidRPr="002662CF">
        <w:rPr>
          <w:bCs/>
          <w:color w:val="000000" w:themeColor="text1"/>
          <w:sz w:val="28"/>
          <w:szCs w:val="28"/>
          <w:lang w:val="uk-UA"/>
        </w:rPr>
        <w:t>Practical</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value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data</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obtained</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can</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be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used</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by</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hunting</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farms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to</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propose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measures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for</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purpose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of</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increasing</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the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resilience</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of</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populations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towards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various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climatic</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factors</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and</w:t>
      </w:r>
      <w:proofErr w:type="spellEnd"/>
      <w:r w:rsidRPr="002662CF">
        <w:rPr>
          <w:bCs/>
          <w:color w:val="000000" w:themeColor="text1"/>
          <w:sz w:val="28"/>
          <w:szCs w:val="28"/>
          <w:lang w:val="uk-UA"/>
        </w:rPr>
        <w:t xml:space="preserve"> </w:t>
      </w:r>
      <w:proofErr w:type="spellStart"/>
      <w:r w:rsidRPr="002662CF">
        <w:rPr>
          <w:bCs/>
          <w:color w:val="000000" w:themeColor="text1"/>
          <w:sz w:val="28"/>
          <w:szCs w:val="28"/>
          <w:lang w:val="uk-UA"/>
        </w:rPr>
        <w:t>predators</w:t>
      </w:r>
      <w:proofErr w:type="spellEnd"/>
      <w:r>
        <w:rPr>
          <w:bCs/>
          <w:color w:val="000000" w:themeColor="text1"/>
          <w:sz w:val="28"/>
          <w:szCs w:val="28"/>
          <w:lang w:val="en-US"/>
        </w:rPr>
        <w:t>.</w:t>
      </w:r>
      <w:r>
        <w:rPr>
          <w:color w:val="000000" w:themeColor="text1"/>
          <w:sz w:val="28"/>
          <w:szCs w:val="28"/>
          <w:lang w:val="uk-UA"/>
        </w:rPr>
        <w:t xml:space="preserve">   </w:t>
      </w:r>
    </w:p>
    <w:p w:rsidR="005C3627" w:rsidRDefault="005C3627" w:rsidP="005C3627">
      <w:pPr>
        <w:spacing w:line="420" w:lineRule="exact"/>
        <w:ind w:firstLine="709"/>
        <w:jc w:val="both"/>
        <w:rPr>
          <w:b/>
          <w:sz w:val="28"/>
          <w:szCs w:val="28"/>
          <w:lang w:val="uk-UA" w:eastAsia="en-US"/>
        </w:rPr>
      </w:pPr>
      <w:r w:rsidRPr="002662CF">
        <w:rPr>
          <w:color w:val="000000" w:themeColor="text1"/>
          <w:sz w:val="28"/>
          <w:szCs w:val="28"/>
          <w:lang w:val="uk-UA"/>
        </w:rPr>
        <w:t>CLIMATE FACTORS, FERTILITY, POPULATION STRUCTURE, AGE STRUCTURE OF THE POPULATION, IMPACT OF PREDATORS, CORRELATION OF IMPACT.</w:t>
      </w:r>
    </w:p>
    <w:p w:rsidR="005C3627" w:rsidRDefault="005C3627" w:rsidP="005C3627">
      <w:pPr>
        <w:spacing w:line="348" w:lineRule="auto"/>
        <w:ind w:firstLine="709"/>
        <w:jc w:val="center"/>
        <w:rPr>
          <w:b/>
          <w:color w:val="000000" w:themeColor="text1"/>
          <w:sz w:val="28"/>
          <w:szCs w:val="28"/>
          <w:lang w:val="uk-UA"/>
        </w:rPr>
      </w:pPr>
    </w:p>
    <w:p w:rsidR="00182468" w:rsidRPr="0089054C" w:rsidRDefault="00182468" w:rsidP="005C3627">
      <w:pPr>
        <w:pStyle w:val="1"/>
        <w:rPr>
          <w:b/>
          <w:caps/>
          <w:color w:val="000000" w:themeColor="text1"/>
          <w:szCs w:val="28"/>
          <w:lang w:val="uk-UA"/>
        </w:rPr>
      </w:pPr>
      <w:bookmarkStart w:id="58" w:name="_Toc348792370"/>
      <w:bookmarkStart w:id="59" w:name="_GoBack"/>
      <w:bookmarkEnd w:id="57"/>
      <w:bookmarkEnd w:id="59"/>
      <w:r w:rsidRPr="0089054C">
        <w:rPr>
          <w:b/>
          <w:caps/>
          <w:color w:val="000000" w:themeColor="text1"/>
          <w:szCs w:val="28"/>
          <w:lang w:val="uk-UA"/>
        </w:rPr>
        <w:t>ВСТУП</w:t>
      </w:r>
      <w:bookmarkEnd w:id="58"/>
    </w:p>
    <w:p w:rsidR="002D078C" w:rsidRPr="0089054C" w:rsidRDefault="002D078C" w:rsidP="00F0173A">
      <w:pPr>
        <w:spacing w:line="360" w:lineRule="auto"/>
        <w:rPr>
          <w:caps/>
          <w:color w:val="000000" w:themeColor="text1"/>
          <w:sz w:val="28"/>
          <w:szCs w:val="28"/>
          <w:lang w:val="uk-UA"/>
        </w:rPr>
      </w:pPr>
    </w:p>
    <w:p w:rsidR="002D078C" w:rsidRPr="0089054C" w:rsidRDefault="002D078C" w:rsidP="00F0173A">
      <w:pPr>
        <w:spacing w:line="360" w:lineRule="auto"/>
        <w:rPr>
          <w:caps/>
          <w:color w:val="000000" w:themeColor="text1"/>
          <w:sz w:val="28"/>
          <w:szCs w:val="28"/>
          <w:lang w:val="uk-UA"/>
        </w:rPr>
      </w:pPr>
    </w:p>
    <w:p w:rsidR="00287525" w:rsidRPr="0089054C" w:rsidRDefault="009974E5" w:rsidP="00BD7C24">
      <w:pPr>
        <w:spacing w:line="360" w:lineRule="auto"/>
        <w:ind w:firstLine="709"/>
        <w:jc w:val="both"/>
        <w:rPr>
          <w:color w:val="000000" w:themeColor="text1"/>
          <w:sz w:val="28"/>
          <w:szCs w:val="28"/>
          <w:lang w:val="uk-UA"/>
        </w:rPr>
      </w:pPr>
      <w:r w:rsidRPr="0089054C">
        <w:rPr>
          <w:color w:val="000000" w:themeColor="text1"/>
          <w:sz w:val="28"/>
          <w:szCs w:val="28"/>
          <w:lang w:val="uk-UA"/>
        </w:rPr>
        <w:t>Актуальність да</w:t>
      </w:r>
      <w:r w:rsidR="00287525" w:rsidRPr="0089054C">
        <w:rPr>
          <w:color w:val="000000" w:themeColor="text1"/>
          <w:sz w:val="28"/>
          <w:szCs w:val="28"/>
          <w:lang w:val="uk-UA"/>
        </w:rPr>
        <w:t>ної роботи</w:t>
      </w:r>
      <w:r w:rsidRPr="0089054C">
        <w:rPr>
          <w:color w:val="000000" w:themeColor="text1"/>
          <w:sz w:val="28"/>
          <w:szCs w:val="28"/>
          <w:lang w:val="uk-UA"/>
        </w:rPr>
        <w:t xml:space="preserve"> полягає в досліджені особливостей відтворення та раціональному використанні промислових риб в умовах Каховського водосховища. Формування та розширене відтворення промислових риб в сучасний період є найбільш</w:t>
      </w:r>
      <w:r w:rsidR="009D0F52" w:rsidRPr="0089054C">
        <w:rPr>
          <w:color w:val="000000" w:themeColor="text1"/>
          <w:sz w:val="28"/>
          <w:szCs w:val="28"/>
          <w:lang w:val="uk-UA"/>
        </w:rPr>
        <w:t xml:space="preserve"> головною задачею для </w:t>
      </w:r>
      <w:proofErr w:type="spellStart"/>
      <w:r w:rsidR="009D0F52" w:rsidRPr="0089054C">
        <w:rPr>
          <w:color w:val="000000" w:themeColor="text1"/>
          <w:sz w:val="28"/>
          <w:szCs w:val="28"/>
          <w:lang w:val="uk-UA"/>
        </w:rPr>
        <w:t>рибогосподарств</w:t>
      </w:r>
      <w:proofErr w:type="spellEnd"/>
      <w:r w:rsidR="009D0F52" w:rsidRPr="0089054C">
        <w:rPr>
          <w:color w:val="000000" w:themeColor="text1"/>
          <w:sz w:val="28"/>
          <w:szCs w:val="28"/>
          <w:lang w:val="uk-UA"/>
        </w:rPr>
        <w:t xml:space="preserve"> півдня України, в свою чергу це ініціює проведення  раціонального використання промислових риб.</w:t>
      </w:r>
    </w:p>
    <w:p w:rsidR="00BD7C24" w:rsidRPr="0089054C" w:rsidRDefault="004C71C8" w:rsidP="00BD7C24">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 В</w:t>
      </w:r>
      <w:r w:rsidR="00BD7C24" w:rsidRPr="0089054C">
        <w:rPr>
          <w:color w:val="000000" w:themeColor="text1"/>
          <w:sz w:val="28"/>
          <w:szCs w:val="28"/>
          <w:lang w:val="uk-UA"/>
        </w:rPr>
        <w:t xml:space="preserve">икористання застарілих технологій рибальства, які нерідко завдають більше шкоди екосистемі водойм ніж економічного зиску, недосконала нормативно-правова база рибальства </w:t>
      </w:r>
      <w:r w:rsidR="008D59CB" w:rsidRPr="0089054C">
        <w:rPr>
          <w:color w:val="000000" w:themeColor="text1"/>
          <w:sz w:val="28"/>
          <w:szCs w:val="28"/>
          <w:lang w:val="uk-UA"/>
        </w:rPr>
        <w:t>в Україні</w:t>
      </w:r>
      <w:r w:rsidR="00BD7C24" w:rsidRPr="0089054C">
        <w:rPr>
          <w:color w:val="000000" w:themeColor="text1"/>
          <w:sz w:val="28"/>
          <w:szCs w:val="28"/>
          <w:lang w:val="uk-UA"/>
        </w:rPr>
        <w:t xml:space="preserve"> – все це примушує останнім часом науковців шукати альтернативні промислу форми рибогосподарського використання водойм.</w:t>
      </w:r>
    </w:p>
    <w:p w:rsidR="007B5F2E" w:rsidRPr="0089054C" w:rsidRDefault="00950BBB"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Однією з  форм збільшення біоресурсів в Каховському водосховищі</w:t>
      </w:r>
      <w:r w:rsidR="009B6762" w:rsidRPr="0089054C">
        <w:rPr>
          <w:color w:val="000000" w:themeColor="text1"/>
          <w:sz w:val="28"/>
          <w:szCs w:val="28"/>
          <w:lang w:val="uk-UA"/>
        </w:rPr>
        <w:t>, яке в о</w:t>
      </w:r>
      <w:r w:rsidRPr="0089054C">
        <w:rPr>
          <w:color w:val="000000" w:themeColor="text1"/>
          <w:sz w:val="28"/>
          <w:szCs w:val="28"/>
          <w:lang w:val="uk-UA"/>
        </w:rPr>
        <w:t>станній час являє собою важливим</w:t>
      </w:r>
      <w:r w:rsidR="009B6762" w:rsidRPr="0089054C">
        <w:rPr>
          <w:color w:val="000000" w:themeColor="text1"/>
          <w:sz w:val="28"/>
          <w:szCs w:val="28"/>
          <w:lang w:val="uk-UA"/>
        </w:rPr>
        <w:t xml:space="preserve"> фактор</w:t>
      </w:r>
      <w:r w:rsidRPr="0089054C">
        <w:rPr>
          <w:color w:val="000000" w:themeColor="text1"/>
          <w:sz w:val="28"/>
          <w:szCs w:val="28"/>
          <w:lang w:val="uk-UA"/>
        </w:rPr>
        <w:t>ом в розвитку рибних господарств</w:t>
      </w:r>
      <w:r w:rsidR="003D33CC" w:rsidRPr="0089054C">
        <w:rPr>
          <w:color w:val="000000" w:themeColor="text1"/>
          <w:sz w:val="28"/>
          <w:szCs w:val="28"/>
          <w:lang w:val="uk-UA"/>
        </w:rPr>
        <w:t xml:space="preserve"> є відтворення та раціональне використання промислових риб. У</w:t>
      </w:r>
      <w:r w:rsidR="009B6762" w:rsidRPr="0089054C">
        <w:rPr>
          <w:color w:val="000000" w:themeColor="text1"/>
          <w:sz w:val="28"/>
          <w:szCs w:val="28"/>
          <w:lang w:val="uk-UA"/>
        </w:rPr>
        <w:t xml:space="preserve"> зв'язку з цим виникає необхідність в його науковій організації, обліку</w:t>
      </w:r>
      <w:r w:rsidR="003D33CC" w:rsidRPr="0089054C">
        <w:rPr>
          <w:color w:val="000000" w:themeColor="text1"/>
          <w:sz w:val="28"/>
          <w:szCs w:val="28"/>
          <w:lang w:val="uk-UA"/>
        </w:rPr>
        <w:t xml:space="preserve"> відтворення та</w:t>
      </w:r>
      <w:r w:rsidR="009B6762" w:rsidRPr="0089054C">
        <w:rPr>
          <w:color w:val="000000" w:themeColor="text1"/>
          <w:sz w:val="28"/>
          <w:szCs w:val="28"/>
          <w:lang w:val="uk-UA"/>
        </w:rPr>
        <w:t xml:space="preserve"> вилову</w:t>
      </w:r>
      <w:r w:rsidR="003D33CC" w:rsidRPr="0089054C">
        <w:rPr>
          <w:color w:val="000000" w:themeColor="text1"/>
          <w:sz w:val="28"/>
          <w:szCs w:val="28"/>
          <w:lang w:val="uk-UA"/>
        </w:rPr>
        <w:t xml:space="preserve"> промислової риби,</w:t>
      </w:r>
      <w:r w:rsidR="009B6762" w:rsidRPr="0089054C">
        <w:rPr>
          <w:color w:val="000000" w:themeColor="text1"/>
          <w:sz w:val="28"/>
          <w:szCs w:val="28"/>
          <w:lang w:val="uk-UA"/>
        </w:rPr>
        <w:t xml:space="preserve"> впливу об'єму вилову на стан запасів промислово цінних риб. Для цього перед усім слід встановити чисельність риби </w:t>
      </w:r>
      <w:r w:rsidR="00222085" w:rsidRPr="0089054C">
        <w:rPr>
          <w:color w:val="000000" w:themeColor="text1"/>
          <w:sz w:val="28"/>
          <w:szCs w:val="28"/>
          <w:lang w:val="uk-UA"/>
        </w:rPr>
        <w:t>у</w:t>
      </w:r>
      <w:r w:rsidR="009B6762" w:rsidRPr="0089054C">
        <w:rPr>
          <w:color w:val="000000" w:themeColor="text1"/>
          <w:sz w:val="28"/>
          <w:szCs w:val="28"/>
          <w:lang w:val="uk-UA"/>
        </w:rPr>
        <w:t xml:space="preserve"> водоймі і </w:t>
      </w:r>
      <w:r w:rsidR="00222085" w:rsidRPr="0089054C">
        <w:rPr>
          <w:color w:val="000000" w:themeColor="text1"/>
          <w:sz w:val="28"/>
          <w:szCs w:val="28"/>
          <w:lang w:val="uk-UA"/>
        </w:rPr>
        <w:t>можливість її використання без збитків</w:t>
      </w:r>
      <w:r w:rsidR="009B6762" w:rsidRPr="0089054C">
        <w:rPr>
          <w:color w:val="000000" w:themeColor="text1"/>
          <w:sz w:val="28"/>
          <w:szCs w:val="28"/>
          <w:lang w:val="uk-UA"/>
        </w:rPr>
        <w:t xml:space="preserve"> для відтворення, що дозволить контролювати рибальство шляхом біологічно обумовленого лімітування, як промислового лову встановленням контингенту на вилов цінних видів риб і кількості знарядь ло</w:t>
      </w:r>
      <w:r w:rsidR="003D33CC" w:rsidRPr="0089054C">
        <w:rPr>
          <w:color w:val="000000" w:themeColor="text1"/>
          <w:sz w:val="28"/>
          <w:szCs w:val="28"/>
          <w:lang w:val="uk-UA"/>
        </w:rPr>
        <w:t>ву, так і</w:t>
      </w:r>
      <w:r w:rsidR="009B6762" w:rsidRPr="0089054C">
        <w:rPr>
          <w:color w:val="000000" w:themeColor="text1"/>
          <w:sz w:val="28"/>
          <w:szCs w:val="28"/>
          <w:lang w:val="uk-UA"/>
        </w:rPr>
        <w:t xml:space="preserve"> лову - зменшенням путівок</w:t>
      </w:r>
      <w:r w:rsidR="004C71C8" w:rsidRPr="0089054C">
        <w:rPr>
          <w:color w:val="000000" w:themeColor="text1"/>
          <w:sz w:val="28"/>
          <w:szCs w:val="28"/>
          <w:lang w:val="uk-UA"/>
        </w:rPr>
        <w:t xml:space="preserve"> та норм вилову на одного суб</w:t>
      </w:r>
      <w:r w:rsidR="00EF1F8C" w:rsidRPr="0089054C">
        <w:rPr>
          <w:color w:val="000000" w:themeColor="text1"/>
          <w:sz w:val="28"/>
          <w:szCs w:val="28"/>
          <w:lang w:val="uk-UA"/>
        </w:rPr>
        <w:t>’</w:t>
      </w:r>
      <w:r w:rsidR="004C71C8" w:rsidRPr="0089054C">
        <w:rPr>
          <w:color w:val="000000" w:themeColor="text1"/>
          <w:sz w:val="28"/>
          <w:szCs w:val="28"/>
          <w:lang w:val="uk-UA"/>
        </w:rPr>
        <w:t>є</w:t>
      </w:r>
      <w:r w:rsidR="009D0F52" w:rsidRPr="0089054C">
        <w:rPr>
          <w:color w:val="000000" w:themeColor="text1"/>
          <w:sz w:val="28"/>
          <w:szCs w:val="28"/>
          <w:lang w:val="uk-UA"/>
        </w:rPr>
        <w:t>кта</w:t>
      </w:r>
      <w:r w:rsidR="00C040FD" w:rsidRPr="0089054C">
        <w:rPr>
          <w:color w:val="000000" w:themeColor="text1"/>
          <w:sz w:val="28"/>
          <w:szCs w:val="28"/>
          <w:lang w:val="uk-UA"/>
        </w:rPr>
        <w:t>.</w:t>
      </w:r>
    </w:p>
    <w:p w:rsidR="00F82A8F" w:rsidRPr="0089054C" w:rsidRDefault="007B5F2E"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Матеріалом для аналізу</w:t>
      </w:r>
      <w:r w:rsidR="004C71C8" w:rsidRPr="0089054C">
        <w:rPr>
          <w:color w:val="000000" w:themeColor="text1"/>
          <w:sz w:val="28"/>
          <w:szCs w:val="28"/>
          <w:lang w:val="uk-UA"/>
        </w:rPr>
        <w:t xml:space="preserve"> відтворення та раціонального використання</w:t>
      </w:r>
      <w:r w:rsidRPr="0089054C">
        <w:rPr>
          <w:color w:val="000000" w:themeColor="text1"/>
          <w:sz w:val="28"/>
          <w:szCs w:val="28"/>
          <w:lang w:val="uk-UA"/>
        </w:rPr>
        <w:t xml:space="preserve"> видового ск</w:t>
      </w:r>
      <w:r w:rsidR="008D59CB" w:rsidRPr="0089054C">
        <w:rPr>
          <w:color w:val="000000" w:themeColor="text1"/>
          <w:sz w:val="28"/>
          <w:szCs w:val="28"/>
          <w:lang w:val="uk-UA"/>
        </w:rPr>
        <w:t>ладу промислових уловів слугували</w:t>
      </w:r>
      <w:r w:rsidRPr="0089054C">
        <w:rPr>
          <w:color w:val="000000" w:themeColor="text1"/>
          <w:sz w:val="28"/>
          <w:szCs w:val="28"/>
          <w:lang w:val="uk-UA"/>
        </w:rPr>
        <w:t xml:space="preserve"> офіційні статистичні дані за 2</w:t>
      </w:r>
      <w:r w:rsidR="00EF1F8C" w:rsidRPr="0089054C">
        <w:rPr>
          <w:color w:val="000000" w:themeColor="text1"/>
          <w:sz w:val="28"/>
          <w:szCs w:val="28"/>
          <w:lang w:val="uk-UA"/>
        </w:rPr>
        <w:t>0</w:t>
      </w:r>
      <w:r w:rsidRPr="0089054C">
        <w:rPr>
          <w:color w:val="000000" w:themeColor="text1"/>
          <w:sz w:val="28"/>
          <w:szCs w:val="28"/>
          <w:lang w:val="uk-UA"/>
        </w:rPr>
        <w:t>14-2018 рр.</w:t>
      </w:r>
      <w:r w:rsidR="004C71C8" w:rsidRPr="0089054C">
        <w:rPr>
          <w:color w:val="000000" w:themeColor="text1"/>
          <w:sz w:val="28"/>
          <w:szCs w:val="28"/>
          <w:lang w:val="uk-UA"/>
        </w:rPr>
        <w:t>.</w:t>
      </w:r>
      <w:r w:rsidRPr="0089054C">
        <w:rPr>
          <w:color w:val="000000" w:themeColor="text1"/>
          <w:sz w:val="28"/>
          <w:szCs w:val="28"/>
          <w:lang w:val="uk-UA"/>
        </w:rPr>
        <w:t xml:space="preserve"> Державного агентс</w:t>
      </w:r>
      <w:r w:rsidR="00EF1F8C" w:rsidRPr="0089054C">
        <w:rPr>
          <w:color w:val="000000" w:themeColor="text1"/>
          <w:sz w:val="28"/>
          <w:szCs w:val="28"/>
          <w:lang w:val="uk-UA"/>
        </w:rPr>
        <w:t>т</w:t>
      </w:r>
      <w:r w:rsidRPr="0089054C">
        <w:rPr>
          <w:color w:val="000000" w:themeColor="text1"/>
          <w:sz w:val="28"/>
          <w:szCs w:val="28"/>
          <w:lang w:val="uk-UA"/>
        </w:rPr>
        <w:t>ва рибного господарства України</w:t>
      </w:r>
      <w:r w:rsidR="002F5E73" w:rsidRPr="0089054C">
        <w:rPr>
          <w:color w:val="000000" w:themeColor="text1"/>
          <w:sz w:val="28"/>
          <w:szCs w:val="28"/>
          <w:lang w:val="uk-UA"/>
        </w:rPr>
        <w:t xml:space="preserve"> в Запорізькій </w:t>
      </w:r>
      <w:proofErr w:type="spellStart"/>
      <w:r w:rsidR="002F5E73" w:rsidRPr="0089054C">
        <w:rPr>
          <w:color w:val="000000" w:themeColor="text1"/>
          <w:sz w:val="28"/>
          <w:szCs w:val="28"/>
          <w:lang w:val="uk-UA"/>
        </w:rPr>
        <w:t>області</w:t>
      </w:r>
      <w:r w:rsidRPr="0089054C">
        <w:rPr>
          <w:color w:val="000000" w:themeColor="text1"/>
          <w:sz w:val="28"/>
          <w:szCs w:val="28"/>
          <w:lang w:val="uk-UA"/>
        </w:rPr>
        <w:t>.</w:t>
      </w:r>
      <w:r w:rsidR="00222085" w:rsidRPr="0089054C">
        <w:rPr>
          <w:color w:val="000000" w:themeColor="text1"/>
          <w:sz w:val="28"/>
          <w:szCs w:val="28"/>
          <w:lang w:val="uk-UA"/>
        </w:rPr>
        <w:t>Систематичного</w:t>
      </w:r>
      <w:proofErr w:type="spellEnd"/>
      <w:r w:rsidR="00222085" w:rsidRPr="0089054C">
        <w:rPr>
          <w:color w:val="000000" w:themeColor="text1"/>
          <w:sz w:val="28"/>
          <w:szCs w:val="28"/>
          <w:lang w:val="uk-UA"/>
        </w:rPr>
        <w:t xml:space="preserve"> в</w:t>
      </w:r>
      <w:r w:rsidR="008E3870" w:rsidRPr="0089054C">
        <w:rPr>
          <w:color w:val="000000" w:themeColor="text1"/>
          <w:sz w:val="28"/>
          <w:szCs w:val="28"/>
          <w:lang w:val="uk-UA"/>
        </w:rPr>
        <w:t>ивчення стану популяції основних промислових видів риб</w:t>
      </w:r>
      <w:r w:rsidR="003D33CC" w:rsidRPr="0089054C">
        <w:rPr>
          <w:color w:val="000000" w:themeColor="text1"/>
          <w:sz w:val="28"/>
          <w:szCs w:val="28"/>
          <w:lang w:val="uk-UA"/>
        </w:rPr>
        <w:t xml:space="preserve"> Каховського</w:t>
      </w:r>
      <w:r w:rsidR="008E3870" w:rsidRPr="0089054C">
        <w:rPr>
          <w:color w:val="000000" w:themeColor="text1"/>
          <w:sz w:val="28"/>
          <w:szCs w:val="28"/>
          <w:lang w:val="uk-UA"/>
        </w:rPr>
        <w:t xml:space="preserve"> водойм</w:t>
      </w:r>
      <w:r w:rsidR="003D33CC" w:rsidRPr="0089054C">
        <w:rPr>
          <w:color w:val="000000" w:themeColor="text1"/>
          <w:sz w:val="28"/>
          <w:szCs w:val="28"/>
          <w:lang w:val="uk-UA"/>
        </w:rPr>
        <w:t xml:space="preserve">ища </w:t>
      </w:r>
      <w:r w:rsidR="009B6762" w:rsidRPr="0089054C">
        <w:rPr>
          <w:color w:val="000000" w:themeColor="text1"/>
          <w:sz w:val="28"/>
          <w:szCs w:val="28"/>
          <w:lang w:val="uk-UA"/>
        </w:rPr>
        <w:t>н</w:t>
      </w:r>
      <w:r w:rsidR="008E3870" w:rsidRPr="0089054C">
        <w:rPr>
          <w:color w:val="000000" w:themeColor="text1"/>
          <w:sz w:val="28"/>
          <w:szCs w:val="28"/>
          <w:lang w:val="uk-UA"/>
        </w:rPr>
        <w:t xml:space="preserve">ажаль </w:t>
      </w:r>
      <w:r w:rsidR="009D0F52" w:rsidRPr="0089054C">
        <w:rPr>
          <w:color w:val="000000" w:themeColor="text1"/>
          <w:sz w:val="28"/>
          <w:szCs w:val="28"/>
          <w:lang w:val="uk-UA"/>
        </w:rPr>
        <w:t xml:space="preserve">на сьогодні </w:t>
      </w:r>
      <w:r w:rsidR="009B6762" w:rsidRPr="0089054C">
        <w:rPr>
          <w:color w:val="000000" w:themeColor="text1"/>
          <w:sz w:val="28"/>
          <w:szCs w:val="28"/>
          <w:lang w:val="uk-UA"/>
        </w:rPr>
        <w:t>не вед</w:t>
      </w:r>
      <w:r w:rsidR="000A2485" w:rsidRPr="0089054C">
        <w:rPr>
          <w:color w:val="000000" w:themeColor="text1"/>
          <w:sz w:val="28"/>
          <w:szCs w:val="28"/>
          <w:lang w:val="uk-UA"/>
        </w:rPr>
        <w:t>е</w:t>
      </w:r>
      <w:r w:rsidR="009B6762" w:rsidRPr="0089054C">
        <w:rPr>
          <w:color w:val="000000" w:themeColor="text1"/>
          <w:sz w:val="28"/>
          <w:szCs w:val="28"/>
          <w:lang w:val="uk-UA"/>
        </w:rPr>
        <w:t xml:space="preserve">ться. </w:t>
      </w:r>
      <w:r w:rsidR="009B6762" w:rsidRPr="0089054C">
        <w:rPr>
          <w:color w:val="000000" w:themeColor="text1"/>
          <w:sz w:val="28"/>
          <w:szCs w:val="28"/>
          <w:lang w:val="uk-UA"/>
        </w:rPr>
        <w:lastRenderedPageBreak/>
        <w:t>Це пов’язано з відсутністю</w:t>
      </w:r>
      <w:r w:rsidR="008E3870" w:rsidRPr="0089054C">
        <w:rPr>
          <w:color w:val="000000" w:themeColor="text1"/>
          <w:sz w:val="28"/>
          <w:szCs w:val="28"/>
          <w:lang w:val="uk-UA"/>
        </w:rPr>
        <w:t xml:space="preserve"> фінансування та брак кваліфікованих спеціалі</w:t>
      </w:r>
      <w:r w:rsidR="003D33CC" w:rsidRPr="0089054C">
        <w:rPr>
          <w:color w:val="000000" w:themeColor="text1"/>
          <w:sz w:val="28"/>
          <w:szCs w:val="28"/>
          <w:lang w:val="uk-UA"/>
        </w:rPr>
        <w:t xml:space="preserve">стів іхтіологів. </w:t>
      </w:r>
    </w:p>
    <w:p w:rsidR="008E3870" w:rsidRPr="0089054C" w:rsidRDefault="009D0F52"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Мета роботи:</w:t>
      </w:r>
      <w:r w:rsidR="008E3870" w:rsidRPr="0089054C">
        <w:rPr>
          <w:color w:val="000000" w:themeColor="text1"/>
          <w:sz w:val="28"/>
          <w:szCs w:val="28"/>
          <w:lang w:val="uk-UA"/>
        </w:rPr>
        <w:t xml:space="preserve"> надати оцінку </w:t>
      </w:r>
      <w:r w:rsidR="00D44129" w:rsidRPr="0089054C">
        <w:rPr>
          <w:color w:val="000000" w:themeColor="text1"/>
          <w:sz w:val="28"/>
          <w:szCs w:val="28"/>
          <w:lang w:val="uk-UA"/>
        </w:rPr>
        <w:t>в</w:t>
      </w:r>
      <w:r w:rsidR="009A5C63" w:rsidRPr="0089054C">
        <w:rPr>
          <w:color w:val="000000" w:themeColor="text1"/>
          <w:sz w:val="28"/>
          <w:szCs w:val="28"/>
          <w:lang w:val="uk-UA"/>
        </w:rPr>
        <w:t>пливу від</w:t>
      </w:r>
      <w:r w:rsidR="003D33CC" w:rsidRPr="0089054C">
        <w:rPr>
          <w:color w:val="000000" w:themeColor="text1"/>
          <w:sz w:val="28"/>
          <w:szCs w:val="28"/>
          <w:lang w:val="uk-UA"/>
        </w:rPr>
        <w:t>творен</w:t>
      </w:r>
      <w:r w:rsidR="00EF1F8C" w:rsidRPr="0089054C">
        <w:rPr>
          <w:color w:val="000000" w:themeColor="text1"/>
          <w:sz w:val="28"/>
          <w:szCs w:val="28"/>
          <w:lang w:val="uk-UA"/>
        </w:rPr>
        <w:t>н</w:t>
      </w:r>
      <w:r w:rsidR="003D33CC" w:rsidRPr="0089054C">
        <w:rPr>
          <w:color w:val="000000" w:themeColor="text1"/>
          <w:sz w:val="28"/>
          <w:szCs w:val="28"/>
          <w:lang w:val="uk-UA"/>
        </w:rPr>
        <w:t>ю та раціональному використанню промислових риб</w:t>
      </w:r>
      <w:r w:rsidR="00BA70ED" w:rsidRPr="0089054C">
        <w:rPr>
          <w:color w:val="000000" w:themeColor="text1"/>
          <w:sz w:val="28"/>
          <w:szCs w:val="28"/>
          <w:lang w:val="uk-UA"/>
        </w:rPr>
        <w:t xml:space="preserve"> на стан </w:t>
      </w:r>
      <w:proofErr w:type="spellStart"/>
      <w:r w:rsidR="00BA70ED" w:rsidRPr="0089054C">
        <w:rPr>
          <w:color w:val="000000" w:themeColor="text1"/>
          <w:sz w:val="28"/>
          <w:szCs w:val="28"/>
          <w:lang w:val="uk-UA"/>
        </w:rPr>
        <w:t>біопотенціалу</w:t>
      </w:r>
      <w:proofErr w:type="spellEnd"/>
      <w:r w:rsidR="008E3870" w:rsidRPr="0089054C">
        <w:rPr>
          <w:color w:val="000000" w:themeColor="text1"/>
          <w:sz w:val="28"/>
          <w:szCs w:val="28"/>
          <w:lang w:val="uk-UA"/>
        </w:rPr>
        <w:t xml:space="preserve"> Каховського водосховища.</w:t>
      </w:r>
    </w:p>
    <w:p w:rsidR="004B58CF" w:rsidRPr="0089054C" w:rsidRDefault="009A5C63"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Д</w:t>
      </w:r>
      <w:r w:rsidR="00A776EF" w:rsidRPr="0089054C">
        <w:rPr>
          <w:color w:val="000000" w:themeColor="text1"/>
          <w:sz w:val="28"/>
          <w:szCs w:val="28"/>
          <w:lang w:val="uk-UA"/>
        </w:rPr>
        <w:t>о завдань досліджень входило:</w:t>
      </w:r>
    </w:p>
    <w:p w:rsidR="00B90570" w:rsidRPr="0089054C" w:rsidRDefault="00B90570" w:rsidP="00F0173A">
      <w:pPr>
        <w:numPr>
          <w:ilvl w:val="0"/>
          <w:numId w:val="31"/>
        </w:numPr>
        <w:spacing w:line="360" w:lineRule="auto"/>
        <w:ind w:left="0" w:firstLine="709"/>
        <w:jc w:val="both"/>
        <w:rPr>
          <w:color w:val="000000" w:themeColor="text1"/>
          <w:sz w:val="28"/>
          <w:szCs w:val="28"/>
          <w:lang w:val="uk-UA"/>
        </w:rPr>
      </w:pPr>
      <w:r w:rsidRPr="0089054C">
        <w:rPr>
          <w:color w:val="000000" w:themeColor="text1"/>
          <w:sz w:val="28"/>
          <w:szCs w:val="28"/>
          <w:lang w:val="uk-UA"/>
        </w:rPr>
        <w:t>простежити обсяги та динаміку</w:t>
      </w:r>
      <w:r w:rsidR="009A5C63" w:rsidRPr="0089054C">
        <w:rPr>
          <w:color w:val="000000" w:themeColor="text1"/>
          <w:sz w:val="28"/>
          <w:szCs w:val="28"/>
          <w:lang w:val="uk-UA"/>
        </w:rPr>
        <w:t xml:space="preserve"> відтворення та раціонального використання</w:t>
      </w:r>
      <w:r w:rsidR="004C71C8" w:rsidRPr="0089054C">
        <w:rPr>
          <w:color w:val="000000" w:themeColor="text1"/>
          <w:sz w:val="28"/>
          <w:szCs w:val="28"/>
          <w:lang w:val="uk-UA"/>
        </w:rPr>
        <w:t xml:space="preserve"> промислового вилову </w:t>
      </w:r>
      <w:r w:rsidRPr="0089054C">
        <w:rPr>
          <w:color w:val="000000" w:themeColor="text1"/>
          <w:sz w:val="28"/>
          <w:szCs w:val="28"/>
          <w:lang w:val="uk-UA"/>
        </w:rPr>
        <w:t xml:space="preserve"> на Каховському водосховищі;</w:t>
      </w:r>
    </w:p>
    <w:p w:rsidR="00A776EF" w:rsidRPr="0089054C" w:rsidRDefault="00051C90" w:rsidP="00F0173A">
      <w:pPr>
        <w:numPr>
          <w:ilvl w:val="0"/>
          <w:numId w:val="31"/>
        </w:numPr>
        <w:spacing w:line="360" w:lineRule="auto"/>
        <w:ind w:left="0" w:firstLine="709"/>
        <w:jc w:val="both"/>
        <w:rPr>
          <w:color w:val="000000" w:themeColor="text1"/>
          <w:sz w:val="28"/>
          <w:szCs w:val="28"/>
          <w:lang w:val="uk-UA"/>
        </w:rPr>
      </w:pPr>
      <w:r w:rsidRPr="0089054C">
        <w:rPr>
          <w:color w:val="000000" w:themeColor="text1"/>
          <w:sz w:val="28"/>
          <w:szCs w:val="28"/>
          <w:lang w:val="uk-UA"/>
        </w:rPr>
        <w:t>д</w:t>
      </w:r>
      <w:r w:rsidR="0010550E" w:rsidRPr="0089054C">
        <w:rPr>
          <w:color w:val="000000" w:themeColor="text1"/>
          <w:sz w:val="28"/>
          <w:szCs w:val="28"/>
          <w:lang w:val="uk-UA"/>
        </w:rPr>
        <w:t>ослідит</w:t>
      </w:r>
      <w:r w:rsidR="007B5F2E" w:rsidRPr="0089054C">
        <w:rPr>
          <w:color w:val="000000" w:themeColor="text1"/>
          <w:sz w:val="28"/>
          <w:szCs w:val="28"/>
          <w:lang w:val="uk-UA"/>
        </w:rPr>
        <w:t>и біологічні показники</w:t>
      </w:r>
      <w:r w:rsidR="002F5E73" w:rsidRPr="0089054C">
        <w:rPr>
          <w:color w:val="000000" w:themeColor="text1"/>
          <w:sz w:val="28"/>
          <w:szCs w:val="28"/>
          <w:lang w:val="uk-UA"/>
        </w:rPr>
        <w:t xml:space="preserve"> лімітованих та</w:t>
      </w:r>
      <w:r w:rsidR="007B5F2E" w:rsidRPr="0089054C">
        <w:rPr>
          <w:color w:val="000000" w:themeColor="text1"/>
          <w:sz w:val="28"/>
          <w:szCs w:val="28"/>
          <w:lang w:val="uk-UA"/>
        </w:rPr>
        <w:t xml:space="preserve"> не лімітованих</w:t>
      </w:r>
      <w:r w:rsidR="0010550E" w:rsidRPr="0089054C">
        <w:rPr>
          <w:color w:val="000000" w:themeColor="text1"/>
          <w:sz w:val="28"/>
          <w:szCs w:val="28"/>
          <w:lang w:val="uk-UA"/>
        </w:rPr>
        <w:t xml:space="preserve"> риб на Каховському водосховищі</w:t>
      </w:r>
      <w:r w:rsidR="009B6762" w:rsidRPr="0089054C">
        <w:rPr>
          <w:color w:val="000000" w:themeColor="text1"/>
          <w:sz w:val="28"/>
          <w:szCs w:val="28"/>
          <w:lang w:val="uk-UA"/>
        </w:rPr>
        <w:t>;</w:t>
      </w:r>
    </w:p>
    <w:p w:rsidR="00DD6258" w:rsidRPr="0089054C" w:rsidRDefault="00B90570" w:rsidP="00B90570">
      <w:pPr>
        <w:numPr>
          <w:ilvl w:val="0"/>
          <w:numId w:val="31"/>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визначити склад </w:t>
      </w:r>
      <w:r w:rsidR="007B5F2E" w:rsidRPr="0089054C">
        <w:rPr>
          <w:color w:val="000000" w:themeColor="text1"/>
          <w:sz w:val="28"/>
          <w:szCs w:val="28"/>
          <w:lang w:val="uk-UA"/>
        </w:rPr>
        <w:t xml:space="preserve">та обсяги промислових уловів </w:t>
      </w:r>
      <w:r w:rsidRPr="0089054C">
        <w:rPr>
          <w:color w:val="000000" w:themeColor="text1"/>
          <w:sz w:val="28"/>
          <w:szCs w:val="28"/>
          <w:lang w:val="uk-UA"/>
        </w:rPr>
        <w:t xml:space="preserve"> на Каховському водосховищі.</w:t>
      </w:r>
    </w:p>
    <w:p w:rsidR="00A63455" w:rsidRPr="0089054C" w:rsidRDefault="00A63455"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Теоретичне зна</w:t>
      </w:r>
      <w:r w:rsidR="00B01CF0" w:rsidRPr="0089054C">
        <w:rPr>
          <w:color w:val="000000" w:themeColor="text1"/>
          <w:sz w:val="28"/>
          <w:szCs w:val="28"/>
          <w:lang w:val="uk-UA"/>
        </w:rPr>
        <w:t xml:space="preserve">чення роботи полягає в тому, </w:t>
      </w:r>
      <w:r w:rsidRPr="0089054C">
        <w:rPr>
          <w:color w:val="000000" w:themeColor="text1"/>
          <w:sz w:val="28"/>
          <w:szCs w:val="28"/>
          <w:lang w:val="uk-UA"/>
        </w:rPr>
        <w:t>що результати досліджень надають оцінку обсягам рибогосподарського тиску на екосистему великих водосховищ.</w:t>
      </w:r>
    </w:p>
    <w:p w:rsidR="00A63455" w:rsidRPr="0089054C" w:rsidRDefault="00CA248F" w:rsidP="00F0173A">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Що стосується практичного значення, то отримані данні можуть бути використані іхтіологічними службами органів рибоохорони </w:t>
      </w:r>
      <w:proofErr w:type="spellStart"/>
      <w:r w:rsidRPr="0089054C">
        <w:rPr>
          <w:color w:val="000000" w:themeColor="text1"/>
          <w:sz w:val="28"/>
          <w:szCs w:val="28"/>
          <w:lang w:val="uk-UA"/>
        </w:rPr>
        <w:t>Держ</w:t>
      </w:r>
      <w:r w:rsidR="00EF1F8C" w:rsidRPr="0089054C">
        <w:rPr>
          <w:color w:val="000000" w:themeColor="text1"/>
          <w:sz w:val="28"/>
          <w:szCs w:val="28"/>
          <w:lang w:val="uk-UA"/>
        </w:rPr>
        <w:t>рибагентства</w:t>
      </w:r>
      <w:proofErr w:type="spellEnd"/>
      <w:r w:rsidR="00EF1F8C" w:rsidRPr="0089054C">
        <w:rPr>
          <w:color w:val="000000" w:themeColor="text1"/>
          <w:sz w:val="28"/>
          <w:szCs w:val="28"/>
          <w:lang w:val="uk-UA"/>
        </w:rPr>
        <w:t xml:space="preserve"> України для надання пропозицій</w:t>
      </w:r>
      <w:r w:rsidRPr="0089054C">
        <w:rPr>
          <w:color w:val="000000" w:themeColor="text1"/>
          <w:sz w:val="28"/>
          <w:szCs w:val="28"/>
          <w:lang w:val="uk-UA"/>
        </w:rPr>
        <w:t xml:space="preserve"> щодо</w:t>
      </w:r>
      <w:r w:rsidR="00EF1F8C" w:rsidRPr="0089054C">
        <w:rPr>
          <w:color w:val="000000" w:themeColor="text1"/>
          <w:sz w:val="28"/>
          <w:szCs w:val="28"/>
          <w:lang w:val="uk-UA"/>
        </w:rPr>
        <w:t xml:space="preserve"> відтворення промислових видів </w:t>
      </w:r>
      <w:proofErr w:type="spellStart"/>
      <w:r w:rsidR="00EF1F8C" w:rsidRPr="0089054C">
        <w:rPr>
          <w:color w:val="000000" w:themeColor="text1"/>
          <w:sz w:val="28"/>
          <w:szCs w:val="28"/>
          <w:lang w:val="uk-UA"/>
        </w:rPr>
        <w:t>риб</w:t>
      </w:r>
      <w:r w:rsidR="008D59CB" w:rsidRPr="0089054C">
        <w:rPr>
          <w:color w:val="000000" w:themeColor="text1"/>
          <w:sz w:val="28"/>
          <w:szCs w:val="28"/>
          <w:lang w:val="uk-UA"/>
        </w:rPr>
        <w:t>,</w:t>
      </w:r>
      <w:r w:rsidR="00DD6258" w:rsidRPr="0089054C">
        <w:rPr>
          <w:color w:val="000000" w:themeColor="text1"/>
          <w:sz w:val="28"/>
          <w:szCs w:val="28"/>
          <w:lang w:val="uk-UA"/>
        </w:rPr>
        <w:t>розробки</w:t>
      </w:r>
      <w:proofErr w:type="spellEnd"/>
      <w:r w:rsidR="00EF1F8C" w:rsidRPr="0089054C">
        <w:rPr>
          <w:color w:val="000000" w:themeColor="text1"/>
          <w:sz w:val="28"/>
          <w:szCs w:val="28"/>
          <w:lang w:val="uk-UA"/>
        </w:rPr>
        <w:t xml:space="preserve"> прогнозів та лімітів</w:t>
      </w:r>
      <w:r w:rsidRPr="0089054C">
        <w:rPr>
          <w:color w:val="000000" w:themeColor="text1"/>
          <w:sz w:val="28"/>
          <w:szCs w:val="28"/>
          <w:lang w:val="uk-UA"/>
        </w:rPr>
        <w:t xml:space="preserve"> вилову водних живих ресурсів та планування заходів щодо регулювання рибальства на</w:t>
      </w:r>
      <w:r w:rsidR="007B5F2E" w:rsidRPr="0089054C">
        <w:rPr>
          <w:color w:val="000000" w:themeColor="text1"/>
          <w:sz w:val="28"/>
          <w:szCs w:val="28"/>
          <w:lang w:val="uk-UA"/>
        </w:rPr>
        <w:t xml:space="preserve"> Каховському водосховищі</w:t>
      </w:r>
      <w:r w:rsidRPr="0089054C">
        <w:rPr>
          <w:color w:val="000000" w:themeColor="text1"/>
          <w:sz w:val="28"/>
          <w:szCs w:val="28"/>
          <w:lang w:val="uk-UA"/>
        </w:rPr>
        <w:t>.</w:t>
      </w:r>
    </w:p>
    <w:p w:rsidR="004B58CF" w:rsidRPr="0089054C" w:rsidRDefault="004B58CF" w:rsidP="006802D0">
      <w:pPr>
        <w:spacing w:line="360" w:lineRule="auto"/>
        <w:ind w:firstLine="709"/>
        <w:rPr>
          <w:caps/>
          <w:color w:val="000000" w:themeColor="text1"/>
          <w:sz w:val="28"/>
          <w:szCs w:val="28"/>
          <w:lang w:val="uk-UA"/>
        </w:rPr>
      </w:pPr>
    </w:p>
    <w:p w:rsidR="00D44129" w:rsidRPr="0089054C" w:rsidRDefault="009B6762" w:rsidP="009E5A92">
      <w:pPr>
        <w:pStyle w:val="af1"/>
        <w:spacing w:line="360" w:lineRule="auto"/>
        <w:ind w:firstLine="454"/>
        <w:jc w:val="center"/>
        <w:outlineLvl w:val="0"/>
        <w:rPr>
          <w:caps/>
          <w:color w:val="000000" w:themeColor="text1"/>
          <w:sz w:val="28"/>
          <w:szCs w:val="28"/>
          <w:lang w:val="uk-UA"/>
        </w:rPr>
      </w:pPr>
      <w:r w:rsidRPr="0089054C">
        <w:rPr>
          <w:color w:val="000000" w:themeColor="text1"/>
          <w:sz w:val="28"/>
          <w:szCs w:val="28"/>
          <w:lang w:val="uk-UA"/>
        </w:rPr>
        <w:br w:type="page"/>
      </w:r>
      <w:bookmarkStart w:id="60" w:name="_Toc348792371"/>
      <w:r w:rsidR="00E33D7A" w:rsidRPr="0089054C">
        <w:rPr>
          <w:color w:val="000000" w:themeColor="text1"/>
          <w:sz w:val="28"/>
          <w:szCs w:val="28"/>
          <w:lang w:val="uk-UA"/>
        </w:rPr>
        <w:lastRenderedPageBreak/>
        <w:t xml:space="preserve">РОЗДІЛ </w:t>
      </w:r>
      <w:r w:rsidR="00D44129" w:rsidRPr="0089054C">
        <w:rPr>
          <w:color w:val="000000" w:themeColor="text1"/>
          <w:sz w:val="28"/>
          <w:szCs w:val="28"/>
          <w:lang w:val="uk-UA"/>
        </w:rPr>
        <w:t>1</w:t>
      </w:r>
      <w:r w:rsidR="00E33D7A" w:rsidRPr="0089054C">
        <w:rPr>
          <w:color w:val="000000" w:themeColor="text1"/>
          <w:sz w:val="28"/>
          <w:szCs w:val="28"/>
          <w:lang w:val="uk-UA"/>
        </w:rPr>
        <w:t>.</w:t>
      </w:r>
      <w:r w:rsidR="00D44129" w:rsidRPr="0089054C">
        <w:rPr>
          <w:caps/>
          <w:color w:val="000000" w:themeColor="text1"/>
          <w:sz w:val="28"/>
          <w:szCs w:val="28"/>
          <w:lang w:val="uk-UA"/>
        </w:rPr>
        <w:t>ОГЛЯД Наукової літератури</w:t>
      </w:r>
      <w:bookmarkEnd w:id="60"/>
    </w:p>
    <w:p w:rsidR="00A82636" w:rsidRPr="0089054C" w:rsidRDefault="00A82636" w:rsidP="00DA5EA6">
      <w:pPr>
        <w:pStyle w:val="2"/>
        <w:spacing w:before="0" w:after="0" w:line="360" w:lineRule="auto"/>
        <w:ind w:firstLine="709"/>
        <w:jc w:val="both"/>
        <w:rPr>
          <w:rFonts w:ascii="Times New Roman" w:hAnsi="Times New Roman"/>
          <w:b w:val="0"/>
          <w:bCs w:val="0"/>
          <w:i w:val="0"/>
          <w:color w:val="000000" w:themeColor="text1"/>
          <w:spacing w:val="-1"/>
          <w:lang w:val="uk-UA"/>
        </w:rPr>
      </w:pPr>
      <w:bookmarkStart w:id="61" w:name="_Toc260926914"/>
      <w:bookmarkStart w:id="62" w:name="_Toc348792372"/>
      <w:r w:rsidRPr="0089054C">
        <w:rPr>
          <w:rFonts w:ascii="Times New Roman" w:hAnsi="Times New Roman"/>
          <w:b w:val="0"/>
          <w:bCs w:val="0"/>
          <w:i w:val="0"/>
          <w:color w:val="000000" w:themeColor="text1"/>
          <w:spacing w:val="-2"/>
          <w:lang w:val="uk-UA"/>
        </w:rPr>
        <w:t xml:space="preserve">1.1 Нормативно-правова база по здійсненню </w:t>
      </w:r>
      <w:r w:rsidR="000A44FB" w:rsidRPr="0089054C">
        <w:rPr>
          <w:rFonts w:ascii="Times New Roman" w:hAnsi="Times New Roman"/>
          <w:b w:val="0"/>
          <w:bCs w:val="0"/>
          <w:i w:val="0"/>
          <w:color w:val="000000" w:themeColor="text1"/>
          <w:spacing w:val="-2"/>
          <w:lang w:val="uk-UA"/>
        </w:rPr>
        <w:t>відтворення</w:t>
      </w:r>
      <w:r w:rsidR="00C17906" w:rsidRPr="0089054C">
        <w:rPr>
          <w:rFonts w:ascii="Times New Roman" w:hAnsi="Times New Roman"/>
          <w:b w:val="0"/>
          <w:bCs w:val="0"/>
          <w:i w:val="0"/>
          <w:color w:val="000000" w:themeColor="text1"/>
          <w:spacing w:val="-2"/>
          <w:lang w:val="uk-UA"/>
        </w:rPr>
        <w:t xml:space="preserve"> та </w:t>
      </w:r>
      <w:r w:rsidR="000A44FB" w:rsidRPr="0089054C">
        <w:rPr>
          <w:rFonts w:ascii="Times New Roman" w:hAnsi="Times New Roman"/>
          <w:b w:val="0"/>
          <w:bCs w:val="0"/>
          <w:i w:val="0"/>
          <w:color w:val="000000" w:themeColor="text1"/>
          <w:spacing w:val="-1"/>
          <w:lang w:val="uk-UA"/>
        </w:rPr>
        <w:t>раціонального використання промислових риб</w:t>
      </w:r>
      <w:bookmarkEnd w:id="61"/>
      <w:bookmarkEnd w:id="62"/>
      <w:r w:rsidR="00F8680F" w:rsidRPr="0089054C">
        <w:rPr>
          <w:rFonts w:ascii="Times New Roman" w:hAnsi="Times New Roman"/>
          <w:b w:val="0"/>
          <w:bCs w:val="0"/>
          <w:i w:val="0"/>
          <w:color w:val="000000" w:themeColor="text1"/>
          <w:spacing w:val="-1"/>
          <w:lang w:val="uk-UA"/>
        </w:rPr>
        <w:t xml:space="preserve"> Каховського водосховища</w:t>
      </w:r>
    </w:p>
    <w:p w:rsidR="00A82636" w:rsidRPr="0089054C" w:rsidRDefault="00A82636" w:rsidP="00A82636">
      <w:pPr>
        <w:shd w:val="clear" w:color="auto" w:fill="FFFFFF"/>
        <w:tabs>
          <w:tab w:val="left" w:pos="9639"/>
        </w:tabs>
        <w:spacing w:line="360" w:lineRule="auto"/>
        <w:ind w:right="2" w:firstLine="709"/>
        <w:jc w:val="both"/>
        <w:rPr>
          <w:color w:val="000000" w:themeColor="text1"/>
          <w:sz w:val="28"/>
          <w:szCs w:val="28"/>
          <w:lang w:val="uk-UA"/>
        </w:rPr>
      </w:pPr>
    </w:p>
    <w:p w:rsidR="00A82636" w:rsidRPr="0089054C" w:rsidRDefault="00A82636" w:rsidP="00A82636">
      <w:pPr>
        <w:shd w:val="clear" w:color="auto" w:fill="FFFFFF"/>
        <w:tabs>
          <w:tab w:val="left" w:pos="9639"/>
        </w:tabs>
        <w:spacing w:line="360" w:lineRule="auto"/>
        <w:ind w:right="2" w:firstLine="709"/>
        <w:jc w:val="both"/>
        <w:rPr>
          <w:color w:val="000000" w:themeColor="text1"/>
          <w:sz w:val="28"/>
          <w:szCs w:val="28"/>
          <w:lang w:val="uk-UA"/>
        </w:rPr>
      </w:pPr>
    </w:p>
    <w:p w:rsidR="00A82636" w:rsidRPr="0089054C" w:rsidRDefault="00EF1F8C" w:rsidP="00A82636">
      <w:pPr>
        <w:shd w:val="clear" w:color="auto" w:fill="FFFFFF"/>
        <w:spacing w:line="360" w:lineRule="auto"/>
        <w:ind w:firstLine="706"/>
        <w:jc w:val="both"/>
        <w:rPr>
          <w:color w:val="000000" w:themeColor="text1"/>
          <w:sz w:val="28"/>
          <w:szCs w:val="28"/>
          <w:lang w:val="uk-UA"/>
        </w:rPr>
      </w:pPr>
      <w:r w:rsidRPr="0089054C">
        <w:rPr>
          <w:color w:val="000000" w:themeColor="text1"/>
          <w:sz w:val="28"/>
          <w:szCs w:val="28"/>
          <w:lang w:val="uk-UA"/>
        </w:rPr>
        <w:t>На внутрішніх водоймах України діють порядок проведення робіт із</w:t>
      </w:r>
      <w:r w:rsidR="000A44FB" w:rsidRPr="0089054C">
        <w:rPr>
          <w:color w:val="000000" w:themeColor="text1"/>
          <w:sz w:val="28"/>
          <w:szCs w:val="28"/>
          <w:lang w:val="uk-UA"/>
        </w:rPr>
        <w:t xml:space="preserve"> відтворення </w:t>
      </w:r>
      <w:proofErr w:type="spellStart"/>
      <w:r w:rsidR="000A44FB" w:rsidRPr="0089054C">
        <w:rPr>
          <w:color w:val="000000" w:themeColor="text1"/>
          <w:sz w:val="28"/>
          <w:szCs w:val="28"/>
          <w:lang w:val="uk-UA"/>
        </w:rPr>
        <w:t>та</w:t>
      </w:r>
      <w:r w:rsidR="00961140" w:rsidRPr="0089054C">
        <w:rPr>
          <w:color w:val="000000" w:themeColor="text1"/>
          <w:sz w:val="28"/>
          <w:szCs w:val="28"/>
          <w:lang w:val="uk-UA"/>
        </w:rPr>
        <w:t>правила</w:t>
      </w:r>
      <w:proofErr w:type="spellEnd"/>
      <w:r w:rsidR="00961140" w:rsidRPr="0089054C">
        <w:rPr>
          <w:color w:val="000000" w:themeColor="text1"/>
          <w:sz w:val="28"/>
          <w:szCs w:val="28"/>
          <w:lang w:val="uk-UA"/>
        </w:rPr>
        <w:t xml:space="preserve"> промислового, любительського </w:t>
      </w:r>
      <w:r w:rsidR="00A82636" w:rsidRPr="0089054C">
        <w:rPr>
          <w:color w:val="000000" w:themeColor="text1"/>
          <w:sz w:val="28"/>
          <w:szCs w:val="28"/>
          <w:lang w:val="uk-UA"/>
        </w:rPr>
        <w:t>рибальства, розроблені відповідно до Закону України «Про тваринний світ»</w:t>
      </w:r>
      <w:r w:rsidR="00F0173A" w:rsidRPr="0089054C">
        <w:rPr>
          <w:color w:val="000000" w:themeColor="text1"/>
          <w:sz w:val="28"/>
          <w:szCs w:val="28"/>
          <w:lang w:val="uk-UA"/>
        </w:rPr>
        <w:t xml:space="preserve"> [1]</w:t>
      </w:r>
      <w:r w:rsidR="00A82636" w:rsidRPr="0089054C">
        <w:rPr>
          <w:color w:val="000000" w:themeColor="text1"/>
          <w:sz w:val="28"/>
          <w:szCs w:val="28"/>
          <w:lang w:val="uk-UA"/>
        </w:rPr>
        <w:t xml:space="preserve"> та порядку здійснення любитель</w:t>
      </w:r>
      <w:r w:rsidR="00C17906" w:rsidRPr="0089054C">
        <w:rPr>
          <w:color w:val="000000" w:themeColor="text1"/>
          <w:sz w:val="28"/>
          <w:szCs w:val="28"/>
          <w:lang w:val="uk-UA"/>
        </w:rPr>
        <w:t>ського і спортивного рибальства</w:t>
      </w:r>
      <w:r w:rsidR="00F0173A" w:rsidRPr="0089054C">
        <w:rPr>
          <w:color w:val="000000" w:themeColor="text1"/>
          <w:sz w:val="28"/>
          <w:szCs w:val="28"/>
          <w:lang w:val="uk-UA"/>
        </w:rPr>
        <w:t>[2]</w:t>
      </w:r>
      <w:r w:rsidR="00A82636" w:rsidRPr="0089054C">
        <w:rPr>
          <w:color w:val="000000" w:themeColor="text1"/>
          <w:sz w:val="28"/>
          <w:szCs w:val="28"/>
          <w:lang w:val="uk-UA"/>
        </w:rPr>
        <w:t xml:space="preserve"> і </w:t>
      </w:r>
      <w:r w:rsidR="00A82636" w:rsidRPr="0089054C">
        <w:rPr>
          <w:color w:val="000000" w:themeColor="text1"/>
          <w:spacing w:val="-1"/>
          <w:sz w:val="28"/>
          <w:szCs w:val="28"/>
          <w:lang w:val="uk-UA"/>
        </w:rPr>
        <w:t xml:space="preserve">регламентують норми вилову, заборонені місця, терміни заборони лову водних </w:t>
      </w:r>
      <w:r w:rsidR="00A82636" w:rsidRPr="0089054C">
        <w:rPr>
          <w:color w:val="000000" w:themeColor="text1"/>
          <w:sz w:val="28"/>
          <w:szCs w:val="28"/>
          <w:lang w:val="uk-UA"/>
        </w:rPr>
        <w:t>живих ресурсів, умови проведення рибальства, район дії, дозволені та заборонені знаряддя і способи лову та інше.</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Від</w:t>
      </w:r>
      <w:r w:rsidR="008E5BBF" w:rsidRPr="0089054C">
        <w:rPr>
          <w:rFonts w:ascii="Times New Roman" w:hAnsi="Times New Roman" w:cs="Times New Roman"/>
          <w:color w:val="000000" w:themeColor="text1"/>
          <w:sz w:val="28"/>
          <w:szCs w:val="28"/>
          <w:lang w:val="uk-UA"/>
        </w:rPr>
        <w:t xml:space="preserve">повідно до Закону України „Про </w:t>
      </w:r>
      <w:r w:rsidRPr="0089054C">
        <w:rPr>
          <w:rFonts w:ascii="Times New Roman" w:hAnsi="Times New Roman" w:cs="Times New Roman"/>
          <w:color w:val="000000" w:themeColor="text1"/>
          <w:sz w:val="28"/>
          <w:szCs w:val="28"/>
          <w:lang w:val="uk-UA"/>
        </w:rPr>
        <w:t>тваринний світ” промислове рибальство відноситься до спеціального використання водних живих ресурсів [</w:t>
      </w:r>
      <w:r w:rsidR="00CD2E38" w:rsidRPr="0089054C">
        <w:rPr>
          <w:rFonts w:ascii="Times New Roman" w:hAnsi="Times New Roman" w:cs="Times New Roman"/>
          <w:color w:val="000000" w:themeColor="text1"/>
          <w:sz w:val="28"/>
          <w:szCs w:val="28"/>
          <w:lang w:val="uk-UA"/>
        </w:rPr>
        <w:t>1</w:t>
      </w:r>
      <w:r w:rsidRPr="0089054C">
        <w:rPr>
          <w:rFonts w:ascii="Times New Roman" w:hAnsi="Times New Roman" w:cs="Times New Roman"/>
          <w:color w:val="000000" w:themeColor="text1"/>
          <w:sz w:val="28"/>
          <w:szCs w:val="28"/>
          <w:lang w:val="uk-UA"/>
        </w:rPr>
        <w:t xml:space="preserve">]. Спеціальне використання об'єктів тваринного світу </w:t>
      </w:r>
      <w:r w:rsidR="00CD2E38" w:rsidRPr="0089054C">
        <w:rPr>
          <w:rFonts w:ascii="Times New Roman" w:hAnsi="Times New Roman" w:cs="Times New Roman"/>
          <w:color w:val="000000" w:themeColor="text1"/>
          <w:sz w:val="28"/>
          <w:szCs w:val="28"/>
          <w:lang w:val="uk-UA"/>
        </w:rPr>
        <w:t>в</w:t>
      </w:r>
      <w:r w:rsidRPr="0089054C">
        <w:rPr>
          <w:rFonts w:ascii="Times New Roman" w:hAnsi="Times New Roman" w:cs="Times New Roman"/>
          <w:color w:val="000000" w:themeColor="text1"/>
          <w:sz w:val="28"/>
          <w:szCs w:val="28"/>
          <w:lang w:val="uk-UA"/>
        </w:rPr>
        <w:t xml:space="preserve"> порядку ведення мисливського і рибного господарства здійснюється з наданням відповідно до закону підприємствам, установам, організаціям і громадянам права користування мисливськими угіддями та рибогосподарськими водними об'єктами.</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Спеціально уповноваженими органами виконавчої влади, що здійснюють управління у галузі охорони, використання і відтворення водних </w:t>
      </w:r>
      <w:r w:rsidR="00AA5087" w:rsidRPr="0089054C">
        <w:rPr>
          <w:rFonts w:ascii="Times New Roman" w:hAnsi="Times New Roman" w:cs="Times New Roman"/>
          <w:color w:val="000000" w:themeColor="text1"/>
          <w:sz w:val="28"/>
          <w:szCs w:val="28"/>
          <w:lang w:val="uk-UA"/>
        </w:rPr>
        <w:t xml:space="preserve">живих ресурсів, є </w:t>
      </w:r>
      <w:proofErr w:type="spellStart"/>
      <w:r w:rsidR="00AA5087" w:rsidRPr="0089054C">
        <w:rPr>
          <w:rFonts w:ascii="Times New Roman" w:hAnsi="Times New Roman" w:cs="Times New Roman"/>
          <w:color w:val="000000" w:themeColor="text1"/>
          <w:sz w:val="28"/>
          <w:szCs w:val="28"/>
          <w:lang w:val="uk-UA"/>
        </w:rPr>
        <w:t>Держрибагентство</w:t>
      </w:r>
      <w:proofErr w:type="spellEnd"/>
      <w:r w:rsidRPr="0089054C">
        <w:rPr>
          <w:rFonts w:ascii="Times New Roman" w:hAnsi="Times New Roman" w:cs="Times New Roman"/>
          <w:color w:val="000000" w:themeColor="text1"/>
          <w:sz w:val="28"/>
          <w:szCs w:val="28"/>
          <w:lang w:val="uk-UA"/>
        </w:rPr>
        <w:t xml:space="preserve">, </w:t>
      </w:r>
      <w:proofErr w:type="spellStart"/>
      <w:r w:rsidRPr="0089054C">
        <w:rPr>
          <w:rFonts w:ascii="Times New Roman" w:hAnsi="Times New Roman" w:cs="Times New Roman"/>
          <w:color w:val="000000" w:themeColor="text1"/>
          <w:sz w:val="28"/>
          <w:szCs w:val="28"/>
          <w:lang w:val="uk-UA"/>
        </w:rPr>
        <w:t>Мінекобезпека</w:t>
      </w:r>
      <w:proofErr w:type="spellEnd"/>
      <w:r w:rsidRPr="0089054C">
        <w:rPr>
          <w:rFonts w:ascii="Times New Roman" w:hAnsi="Times New Roman" w:cs="Times New Roman"/>
          <w:color w:val="000000" w:themeColor="text1"/>
          <w:sz w:val="28"/>
          <w:szCs w:val="28"/>
          <w:lang w:val="uk-UA"/>
        </w:rPr>
        <w:t xml:space="preserve"> та їх урядові органи на місцях [</w:t>
      </w:r>
      <w:r w:rsidR="00CD2E38" w:rsidRPr="0089054C">
        <w:rPr>
          <w:rFonts w:ascii="Times New Roman" w:hAnsi="Times New Roman" w:cs="Times New Roman"/>
          <w:color w:val="000000" w:themeColor="text1"/>
          <w:sz w:val="28"/>
          <w:szCs w:val="28"/>
          <w:lang w:val="uk-UA"/>
        </w:rPr>
        <w:t>3</w:t>
      </w:r>
      <w:r w:rsidRPr="0089054C">
        <w:rPr>
          <w:rFonts w:ascii="Times New Roman" w:hAnsi="Times New Roman" w:cs="Times New Roman"/>
          <w:color w:val="000000" w:themeColor="text1"/>
          <w:sz w:val="28"/>
          <w:szCs w:val="28"/>
          <w:lang w:val="uk-UA"/>
        </w:rPr>
        <w:t>].</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На водоймах, де ведеться промислове рибальства науково-дослідними організаціями проводиться науково-дослідні лови з метою встановлення лімітів </w:t>
      </w:r>
      <w:r w:rsidR="00AA5087" w:rsidRPr="0089054C">
        <w:rPr>
          <w:rFonts w:ascii="Times New Roman" w:hAnsi="Times New Roman" w:cs="Times New Roman"/>
          <w:color w:val="000000" w:themeColor="text1"/>
          <w:sz w:val="28"/>
          <w:szCs w:val="28"/>
          <w:lang w:val="uk-UA"/>
        </w:rPr>
        <w:t xml:space="preserve">та прогнозів </w:t>
      </w:r>
      <w:r w:rsidRPr="0089054C">
        <w:rPr>
          <w:rFonts w:ascii="Times New Roman" w:hAnsi="Times New Roman" w:cs="Times New Roman"/>
          <w:color w:val="000000" w:themeColor="text1"/>
          <w:sz w:val="28"/>
          <w:szCs w:val="28"/>
          <w:lang w:val="uk-UA"/>
        </w:rPr>
        <w:t>вилучення водних живих ресурсів на наступний рік.</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Ліміти встановлюються на види (групи видів) риби та інших водних живих ресурсів, стосовно яких здійснюється промисел на відповідних водних об'єктах, за винятком об'єктів промислу, запаси яких формуються виключно шляхом їх штучного розведення. Ліміти на групу видів (інші риби, інший </w:t>
      </w:r>
      <w:r w:rsidRPr="0089054C">
        <w:rPr>
          <w:rFonts w:ascii="Times New Roman" w:hAnsi="Times New Roman" w:cs="Times New Roman"/>
          <w:color w:val="000000" w:themeColor="text1"/>
          <w:sz w:val="28"/>
          <w:szCs w:val="28"/>
          <w:lang w:val="uk-UA"/>
        </w:rPr>
        <w:lastRenderedPageBreak/>
        <w:t>дрібний частик, інші види частикових, інші безхребетні, інші водні живі ресурси) установлюються за сумою обсягів можливого допустимого вилучення окремих видів, які не є основними об'єктами промислу в даній водоймі [</w:t>
      </w:r>
      <w:r w:rsidR="00CD2E38" w:rsidRPr="0089054C">
        <w:rPr>
          <w:rFonts w:ascii="Times New Roman" w:hAnsi="Times New Roman" w:cs="Times New Roman"/>
          <w:color w:val="000000" w:themeColor="text1"/>
          <w:sz w:val="28"/>
          <w:szCs w:val="28"/>
          <w:lang w:val="uk-UA"/>
        </w:rPr>
        <w:t>4</w:t>
      </w:r>
      <w:r w:rsidRPr="0089054C">
        <w:rPr>
          <w:rFonts w:ascii="Times New Roman" w:hAnsi="Times New Roman" w:cs="Times New Roman"/>
          <w:color w:val="000000" w:themeColor="text1"/>
          <w:sz w:val="28"/>
          <w:szCs w:val="28"/>
          <w:lang w:val="uk-UA"/>
        </w:rPr>
        <w:t xml:space="preserve">]. Ліміти </w:t>
      </w:r>
      <w:r w:rsidR="00AA5087" w:rsidRPr="0089054C">
        <w:rPr>
          <w:rFonts w:ascii="Times New Roman" w:hAnsi="Times New Roman" w:cs="Times New Roman"/>
          <w:color w:val="000000" w:themeColor="text1"/>
          <w:sz w:val="28"/>
          <w:szCs w:val="28"/>
          <w:lang w:val="uk-UA"/>
        </w:rPr>
        <w:t xml:space="preserve">та прогнози </w:t>
      </w:r>
      <w:r w:rsidRPr="0089054C">
        <w:rPr>
          <w:rFonts w:ascii="Times New Roman" w:hAnsi="Times New Roman" w:cs="Times New Roman"/>
          <w:color w:val="000000" w:themeColor="text1"/>
          <w:sz w:val="28"/>
          <w:szCs w:val="28"/>
          <w:lang w:val="uk-UA"/>
        </w:rPr>
        <w:t>розраховуються щорічно.</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Промислове рибальство входить до переліку форм діяльності, що підлягають ліцензуванню [</w:t>
      </w:r>
      <w:r w:rsidR="00CD2E38" w:rsidRPr="0089054C">
        <w:rPr>
          <w:rFonts w:ascii="Times New Roman" w:hAnsi="Times New Roman" w:cs="Times New Roman"/>
          <w:color w:val="000000" w:themeColor="text1"/>
          <w:sz w:val="28"/>
          <w:szCs w:val="28"/>
          <w:lang w:val="uk-UA"/>
        </w:rPr>
        <w:t>5</w:t>
      </w:r>
      <w:r w:rsidRPr="0089054C">
        <w:rPr>
          <w:rFonts w:ascii="Times New Roman" w:hAnsi="Times New Roman" w:cs="Times New Roman"/>
          <w:color w:val="000000" w:themeColor="text1"/>
          <w:sz w:val="28"/>
          <w:szCs w:val="28"/>
          <w:lang w:val="uk-UA"/>
        </w:rPr>
        <w:t>]. Таким чином</w:t>
      </w:r>
      <w:r w:rsidR="00CD2E38" w:rsidRPr="0089054C">
        <w:rPr>
          <w:rFonts w:ascii="Times New Roman" w:hAnsi="Times New Roman" w:cs="Times New Roman"/>
          <w:color w:val="000000" w:themeColor="text1"/>
          <w:sz w:val="28"/>
          <w:szCs w:val="28"/>
          <w:lang w:val="uk-UA"/>
        </w:rPr>
        <w:t>,</w:t>
      </w:r>
      <w:r w:rsidR="00163AEA" w:rsidRPr="0089054C">
        <w:rPr>
          <w:rFonts w:ascii="Times New Roman" w:hAnsi="Times New Roman" w:cs="Times New Roman"/>
          <w:color w:val="000000" w:themeColor="text1"/>
          <w:sz w:val="28"/>
          <w:szCs w:val="28"/>
          <w:lang w:val="uk-UA"/>
        </w:rPr>
        <w:t xml:space="preserve"> кожна юридична </w:t>
      </w:r>
      <w:r w:rsidRPr="0089054C">
        <w:rPr>
          <w:rFonts w:ascii="Times New Roman" w:hAnsi="Times New Roman" w:cs="Times New Roman"/>
          <w:color w:val="000000" w:themeColor="text1"/>
          <w:sz w:val="28"/>
          <w:szCs w:val="28"/>
          <w:lang w:val="uk-UA"/>
        </w:rPr>
        <w:t xml:space="preserve"> та фізична особа – підприємец</w:t>
      </w:r>
      <w:r w:rsidR="00AA5087" w:rsidRPr="0089054C">
        <w:rPr>
          <w:rFonts w:ascii="Times New Roman" w:hAnsi="Times New Roman" w:cs="Times New Roman"/>
          <w:color w:val="000000" w:themeColor="text1"/>
          <w:sz w:val="28"/>
          <w:szCs w:val="28"/>
          <w:lang w:val="uk-UA"/>
        </w:rPr>
        <w:t xml:space="preserve">ь мають отримати через дозвільний центр </w:t>
      </w:r>
      <w:r w:rsidRPr="0089054C">
        <w:rPr>
          <w:rFonts w:ascii="Times New Roman" w:hAnsi="Times New Roman" w:cs="Times New Roman"/>
          <w:color w:val="000000" w:themeColor="text1"/>
          <w:sz w:val="28"/>
          <w:szCs w:val="28"/>
          <w:lang w:val="uk-UA"/>
        </w:rPr>
        <w:t>ліцензію встановленого зразка. Для здійснення промислового лову на певній водоймі підприємство має отримати квоту (частку ліміту) вилову за видами та зареєструватися в територіальному органі рибоохорони [</w:t>
      </w:r>
      <w:r w:rsidR="00CD2E38" w:rsidRPr="0089054C">
        <w:rPr>
          <w:rFonts w:ascii="Times New Roman" w:hAnsi="Times New Roman" w:cs="Times New Roman"/>
          <w:color w:val="000000" w:themeColor="text1"/>
          <w:sz w:val="28"/>
          <w:szCs w:val="28"/>
          <w:lang w:val="uk-UA"/>
        </w:rPr>
        <w:t>3</w:t>
      </w:r>
      <w:r w:rsidRPr="0089054C">
        <w:rPr>
          <w:rFonts w:ascii="Times New Roman" w:hAnsi="Times New Roman" w:cs="Times New Roman"/>
          <w:color w:val="000000" w:themeColor="text1"/>
          <w:sz w:val="28"/>
          <w:szCs w:val="28"/>
          <w:lang w:val="uk-UA"/>
        </w:rPr>
        <w:t>].</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Для отримання квоти та реєстрації підприємство має надати перелік документів, у тому числі довідку щодо наявності рибоприймального пункту, </w:t>
      </w:r>
      <w:r w:rsidR="00AA5087" w:rsidRPr="0089054C">
        <w:rPr>
          <w:rFonts w:ascii="Times New Roman" w:hAnsi="Times New Roman" w:cs="Times New Roman"/>
          <w:color w:val="000000" w:themeColor="text1"/>
          <w:sz w:val="28"/>
          <w:szCs w:val="28"/>
          <w:lang w:val="uk-UA"/>
        </w:rPr>
        <w:t>промислових суден, знарядь лову</w:t>
      </w:r>
      <w:r w:rsidRPr="0089054C">
        <w:rPr>
          <w:rFonts w:ascii="Times New Roman" w:hAnsi="Times New Roman" w:cs="Times New Roman"/>
          <w:color w:val="000000" w:themeColor="text1"/>
          <w:sz w:val="28"/>
          <w:szCs w:val="28"/>
          <w:lang w:val="uk-UA"/>
        </w:rPr>
        <w:t xml:space="preserve"> дозволених правилами рибальства, тощо.</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За рибу та інші водні живі ресурси які виловлюється користувач має вносити плату до держбюджету України (плата за ресурс). Обсяги плати за ресурс визначено Кабінетом міністрів [</w:t>
      </w:r>
      <w:r w:rsidR="00CD2E38" w:rsidRPr="0089054C">
        <w:rPr>
          <w:rFonts w:ascii="Times New Roman" w:hAnsi="Times New Roman" w:cs="Times New Roman"/>
          <w:color w:val="000000" w:themeColor="text1"/>
          <w:sz w:val="28"/>
          <w:szCs w:val="28"/>
          <w:lang w:val="uk-UA"/>
        </w:rPr>
        <w:t>6</w:t>
      </w:r>
      <w:r w:rsidRPr="0089054C">
        <w:rPr>
          <w:rFonts w:ascii="Times New Roman" w:hAnsi="Times New Roman" w:cs="Times New Roman"/>
          <w:color w:val="000000" w:themeColor="text1"/>
          <w:sz w:val="28"/>
          <w:szCs w:val="28"/>
          <w:lang w:val="uk-UA"/>
        </w:rPr>
        <w:t>].</w:t>
      </w:r>
    </w:p>
    <w:p w:rsidR="00CD2E38"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Охорона рибних ресурсів та регулювання промислового рибальства здійснюється через систему заборон та обмежень.</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По-перше, через обмеження вилову того чи іншого виду водного живого ресурсу на водоймі – реалізується шляхом встановлення лімітів вилову та їх розподілу між користувачами на квоти.</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По-друге, через обмеження розмірно-вікового складу уловів певного виду водного живого ресурсу – реалізується шляхом заборони на використання знарядь лову з певним розміром вічкам (наприклад, заборона на використання </w:t>
      </w:r>
      <w:proofErr w:type="spellStart"/>
      <w:r w:rsidRPr="0089054C">
        <w:rPr>
          <w:rFonts w:ascii="Times New Roman" w:hAnsi="Times New Roman" w:cs="Times New Roman"/>
          <w:color w:val="000000" w:themeColor="text1"/>
          <w:sz w:val="28"/>
          <w:szCs w:val="28"/>
          <w:lang w:val="uk-UA"/>
        </w:rPr>
        <w:t>дрібновічкових</w:t>
      </w:r>
      <w:proofErr w:type="spellEnd"/>
      <w:r w:rsidRPr="0089054C">
        <w:rPr>
          <w:rFonts w:ascii="Times New Roman" w:hAnsi="Times New Roman" w:cs="Times New Roman"/>
          <w:color w:val="000000" w:themeColor="text1"/>
          <w:sz w:val="28"/>
          <w:szCs w:val="28"/>
          <w:lang w:val="uk-UA"/>
        </w:rPr>
        <w:t xml:space="preserve"> сіток з розміром кроком вічка 30-</w:t>
      </w:r>
      <w:smartTag w:uri="urn:schemas-microsoft-com:office:smarttags" w:element="metricconverter">
        <w:smartTagPr>
          <w:attr w:name="ProductID" w:val="36 мм"/>
        </w:smartTagPr>
        <w:r w:rsidRPr="0089054C">
          <w:rPr>
            <w:rFonts w:ascii="Times New Roman" w:hAnsi="Times New Roman" w:cs="Times New Roman"/>
            <w:color w:val="000000" w:themeColor="text1"/>
            <w:sz w:val="28"/>
            <w:szCs w:val="28"/>
            <w:lang w:val="uk-UA"/>
          </w:rPr>
          <w:t>36 мм</w:t>
        </w:r>
      </w:smartTag>
      <w:r w:rsidR="00AA5087" w:rsidRPr="0089054C">
        <w:rPr>
          <w:rFonts w:ascii="Times New Roman" w:hAnsi="Times New Roman" w:cs="Times New Roman"/>
          <w:color w:val="000000" w:themeColor="text1"/>
          <w:sz w:val="28"/>
          <w:szCs w:val="28"/>
          <w:lang w:val="uk-UA"/>
        </w:rPr>
        <w:t>.) та встановлення мінімально допустимих до вилову</w:t>
      </w:r>
      <w:r w:rsidRPr="0089054C">
        <w:rPr>
          <w:rFonts w:ascii="Times New Roman" w:hAnsi="Times New Roman" w:cs="Times New Roman"/>
          <w:color w:val="000000" w:themeColor="text1"/>
          <w:sz w:val="28"/>
          <w:szCs w:val="28"/>
          <w:lang w:val="uk-UA"/>
        </w:rPr>
        <w:t xml:space="preserve"> розмірів водних живих ресурсів (промислової міри) та мінімального припустимого відсотку вилову особин, що не досягли промислової міри. Стратегія цього заходу полягає в тому, щоб надати можливість особині певного виду водного живого ресурсу </w:t>
      </w:r>
      <w:proofErr w:type="spellStart"/>
      <w:r w:rsidRPr="0089054C">
        <w:rPr>
          <w:rFonts w:ascii="Times New Roman" w:hAnsi="Times New Roman" w:cs="Times New Roman"/>
          <w:color w:val="000000" w:themeColor="text1"/>
          <w:sz w:val="28"/>
          <w:szCs w:val="28"/>
          <w:lang w:val="uk-UA"/>
        </w:rPr>
        <w:lastRenderedPageBreak/>
        <w:t>віднереститися</w:t>
      </w:r>
      <w:proofErr w:type="spellEnd"/>
      <w:r w:rsidRPr="0089054C">
        <w:rPr>
          <w:rFonts w:ascii="Times New Roman" w:hAnsi="Times New Roman" w:cs="Times New Roman"/>
          <w:color w:val="000000" w:themeColor="text1"/>
          <w:sz w:val="28"/>
          <w:szCs w:val="28"/>
          <w:lang w:val="uk-UA"/>
        </w:rPr>
        <w:t xml:space="preserve"> хоча б один раз, перед тим як її буде вилучено з водойми промислом. </w:t>
      </w:r>
    </w:p>
    <w:p w:rsidR="00346995" w:rsidRPr="0089054C" w:rsidRDefault="00346995" w:rsidP="003469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По-третє, через регулювання риболовного навантаження на водойми, тобто встановлення оптимальної кількості знарядь лову певного виду, що можуть одночасно використовуватися на водоймі [31].</w:t>
      </w:r>
    </w:p>
    <w:p w:rsidR="00A82636" w:rsidRPr="0089054C" w:rsidRDefault="00A82636" w:rsidP="00A82636">
      <w:pPr>
        <w:shd w:val="clear" w:color="auto" w:fill="FFFFFF"/>
        <w:spacing w:line="360" w:lineRule="auto"/>
        <w:ind w:firstLine="709"/>
        <w:jc w:val="both"/>
        <w:rPr>
          <w:b/>
          <w:bCs/>
          <w:color w:val="000000" w:themeColor="text1"/>
          <w:spacing w:val="-2"/>
          <w:sz w:val="28"/>
          <w:szCs w:val="28"/>
          <w:lang w:val="uk-UA"/>
        </w:rPr>
      </w:pPr>
    </w:p>
    <w:p w:rsidR="00A82636" w:rsidRPr="0089054C" w:rsidRDefault="00A82636" w:rsidP="00DA5EA6">
      <w:pPr>
        <w:pStyle w:val="2"/>
        <w:spacing w:before="0" w:after="0" w:line="360" w:lineRule="auto"/>
        <w:ind w:firstLine="709"/>
        <w:rPr>
          <w:rFonts w:ascii="Times New Roman" w:hAnsi="Times New Roman"/>
          <w:b w:val="0"/>
          <w:i w:val="0"/>
          <w:color w:val="000000" w:themeColor="text1"/>
          <w:spacing w:val="-9"/>
          <w:lang w:val="uk-UA"/>
        </w:rPr>
      </w:pPr>
      <w:bookmarkStart w:id="63" w:name="_Toc260926915"/>
      <w:bookmarkStart w:id="64" w:name="_Toc348792373"/>
      <w:r w:rsidRPr="0089054C">
        <w:rPr>
          <w:rFonts w:ascii="Times New Roman" w:hAnsi="Times New Roman"/>
          <w:b w:val="0"/>
          <w:i w:val="0"/>
          <w:color w:val="000000" w:themeColor="text1"/>
          <w:spacing w:val="-9"/>
          <w:lang w:val="uk-UA"/>
        </w:rPr>
        <w:t>1.</w:t>
      </w:r>
      <w:r w:rsidR="009E5A92" w:rsidRPr="0089054C">
        <w:rPr>
          <w:rFonts w:ascii="Times New Roman" w:hAnsi="Times New Roman"/>
          <w:b w:val="0"/>
          <w:i w:val="0"/>
          <w:color w:val="000000" w:themeColor="text1"/>
          <w:spacing w:val="-9"/>
          <w:lang w:val="uk-UA"/>
        </w:rPr>
        <w:t>2</w:t>
      </w:r>
      <w:r w:rsidRPr="0089054C">
        <w:rPr>
          <w:rFonts w:ascii="Times New Roman" w:hAnsi="Times New Roman"/>
          <w:b w:val="0"/>
          <w:i w:val="0"/>
          <w:color w:val="000000" w:themeColor="text1"/>
          <w:spacing w:val="-9"/>
          <w:lang w:val="uk-UA"/>
        </w:rPr>
        <w:t xml:space="preserve"> Об'єкти</w:t>
      </w:r>
      <w:r w:rsidR="00D94DFE" w:rsidRPr="0089054C">
        <w:rPr>
          <w:rFonts w:ascii="Times New Roman" w:hAnsi="Times New Roman"/>
          <w:b w:val="0"/>
          <w:i w:val="0"/>
          <w:color w:val="000000" w:themeColor="text1"/>
          <w:spacing w:val="-9"/>
          <w:lang w:val="uk-UA"/>
        </w:rPr>
        <w:t xml:space="preserve"> вселення </w:t>
      </w:r>
      <w:proofErr w:type="spellStart"/>
      <w:r w:rsidR="00D94DFE" w:rsidRPr="0089054C">
        <w:rPr>
          <w:rFonts w:ascii="Times New Roman" w:hAnsi="Times New Roman"/>
          <w:b w:val="0"/>
          <w:i w:val="0"/>
          <w:color w:val="000000" w:themeColor="text1"/>
          <w:spacing w:val="-9"/>
          <w:lang w:val="uk-UA"/>
        </w:rPr>
        <w:t>і</w:t>
      </w:r>
      <w:bookmarkEnd w:id="63"/>
      <w:bookmarkEnd w:id="64"/>
      <w:r w:rsidR="00D94DFE" w:rsidRPr="0089054C">
        <w:rPr>
          <w:rFonts w:ascii="Times New Roman" w:hAnsi="Times New Roman"/>
          <w:b w:val="0"/>
          <w:i w:val="0"/>
          <w:color w:val="000000" w:themeColor="text1"/>
          <w:spacing w:val="-9"/>
          <w:lang w:val="uk-UA"/>
        </w:rPr>
        <w:t>використання</w:t>
      </w:r>
      <w:proofErr w:type="spellEnd"/>
      <w:r w:rsidR="00D94DFE" w:rsidRPr="0089054C">
        <w:rPr>
          <w:rFonts w:ascii="Times New Roman" w:hAnsi="Times New Roman"/>
          <w:b w:val="0"/>
          <w:i w:val="0"/>
          <w:color w:val="000000" w:themeColor="text1"/>
          <w:spacing w:val="-9"/>
          <w:lang w:val="uk-UA"/>
        </w:rPr>
        <w:t xml:space="preserve"> промислових риб</w:t>
      </w:r>
    </w:p>
    <w:p w:rsidR="00A82636" w:rsidRPr="0089054C" w:rsidRDefault="008A0452" w:rsidP="009033BB">
      <w:pPr>
        <w:shd w:val="clear" w:color="auto" w:fill="FFFFFF"/>
        <w:spacing w:line="360" w:lineRule="auto"/>
        <w:ind w:right="120" w:firstLine="680"/>
        <w:jc w:val="both"/>
        <w:rPr>
          <w:color w:val="000000" w:themeColor="text1"/>
          <w:sz w:val="28"/>
          <w:szCs w:val="28"/>
          <w:lang w:val="uk-UA"/>
        </w:rPr>
      </w:pPr>
      <w:r w:rsidRPr="0089054C">
        <w:rPr>
          <w:color w:val="000000" w:themeColor="text1"/>
          <w:sz w:val="28"/>
          <w:szCs w:val="28"/>
          <w:lang w:val="uk-UA"/>
        </w:rPr>
        <w:t>В акваторії</w:t>
      </w:r>
      <w:r w:rsidR="00A82636" w:rsidRPr="0089054C">
        <w:rPr>
          <w:color w:val="000000" w:themeColor="text1"/>
          <w:sz w:val="28"/>
          <w:szCs w:val="28"/>
          <w:lang w:val="uk-UA"/>
        </w:rPr>
        <w:t xml:space="preserve"> Каховського водосховища існує 56 видів і підвидів риб</w:t>
      </w:r>
      <w:r w:rsidR="005042A2" w:rsidRPr="0089054C">
        <w:rPr>
          <w:color w:val="000000" w:themeColor="text1"/>
          <w:sz w:val="28"/>
          <w:szCs w:val="28"/>
          <w:lang w:val="uk-UA"/>
        </w:rPr>
        <w:t xml:space="preserve"> [7</w:t>
      </w:r>
      <w:r w:rsidR="00CB781F" w:rsidRPr="0089054C">
        <w:rPr>
          <w:color w:val="000000" w:themeColor="text1"/>
          <w:sz w:val="28"/>
          <w:szCs w:val="28"/>
          <w:lang w:val="uk-UA"/>
        </w:rPr>
        <w:t>-9</w:t>
      </w:r>
      <w:r w:rsidR="005042A2" w:rsidRPr="0089054C">
        <w:rPr>
          <w:color w:val="000000" w:themeColor="text1"/>
          <w:sz w:val="28"/>
          <w:szCs w:val="28"/>
          <w:lang w:val="uk-UA"/>
        </w:rPr>
        <w:t>]</w:t>
      </w:r>
      <w:r w:rsidR="00A82636" w:rsidRPr="0089054C">
        <w:rPr>
          <w:color w:val="000000" w:themeColor="text1"/>
          <w:sz w:val="28"/>
          <w:szCs w:val="28"/>
          <w:lang w:val="uk-UA"/>
        </w:rPr>
        <w:t xml:space="preserve">. З них </w:t>
      </w:r>
      <w:r w:rsidR="00346995" w:rsidRPr="0089054C">
        <w:rPr>
          <w:color w:val="000000" w:themeColor="text1"/>
          <w:sz w:val="28"/>
          <w:szCs w:val="28"/>
          <w:lang w:val="uk-UA"/>
        </w:rPr>
        <w:t xml:space="preserve">серед коропових </w:t>
      </w:r>
      <w:r w:rsidR="00AA5087" w:rsidRPr="0089054C">
        <w:rPr>
          <w:color w:val="000000" w:themeColor="text1"/>
          <w:sz w:val="28"/>
          <w:szCs w:val="28"/>
          <w:lang w:val="uk-UA"/>
        </w:rPr>
        <w:t xml:space="preserve">основними </w:t>
      </w:r>
      <w:r w:rsidR="00A82636" w:rsidRPr="0089054C">
        <w:rPr>
          <w:color w:val="000000" w:themeColor="text1"/>
          <w:sz w:val="28"/>
          <w:szCs w:val="28"/>
          <w:lang w:val="uk-UA"/>
        </w:rPr>
        <w:t xml:space="preserve">об'єктами </w:t>
      </w:r>
      <w:r w:rsidR="00346995" w:rsidRPr="0089054C">
        <w:rPr>
          <w:color w:val="000000" w:themeColor="text1"/>
          <w:sz w:val="28"/>
          <w:szCs w:val="28"/>
          <w:lang w:val="uk-UA"/>
        </w:rPr>
        <w:t>рибальства є наступні види.</w:t>
      </w:r>
    </w:p>
    <w:p w:rsidR="00C638A1" w:rsidRPr="0089054C" w:rsidRDefault="00C638A1" w:rsidP="00C638A1">
      <w:pPr>
        <w:shd w:val="clear" w:color="auto" w:fill="FFFFFF"/>
        <w:spacing w:line="360" w:lineRule="auto"/>
        <w:ind w:right="24" w:firstLine="680"/>
        <w:jc w:val="both"/>
        <w:rPr>
          <w:color w:val="000000" w:themeColor="text1"/>
          <w:sz w:val="28"/>
          <w:szCs w:val="28"/>
          <w:lang w:val="uk-UA"/>
        </w:rPr>
      </w:pPr>
      <w:r w:rsidRPr="0089054C">
        <w:rPr>
          <w:color w:val="000000" w:themeColor="text1"/>
          <w:sz w:val="28"/>
          <w:szCs w:val="28"/>
          <w:lang w:val="uk-UA"/>
        </w:rPr>
        <w:t>Карась сріблястий (</w:t>
      </w:r>
      <w:proofErr w:type="spellStart"/>
      <w:r w:rsidRPr="0089054C">
        <w:rPr>
          <w:i/>
          <w:color w:val="000000" w:themeColor="text1"/>
          <w:sz w:val="28"/>
          <w:szCs w:val="28"/>
          <w:lang w:val="uk-UA"/>
        </w:rPr>
        <w:t>Carassius</w:t>
      </w:r>
      <w:proofErr w:type="spellEnd"/>
      <w:r w:rsidRPr="0089054C">
        <w:rPr>
          <w:i/>
          <w:color w:val="000000" w:themeColor="text1"/>
          <w:sz w:val="28"/>
          <w:szCs w:val="28"/>
          <w:lang w:val="uk-UA"/>
        </w:rPr>
        <w:t xml:space="preserve"> </w:t>
      </w:r>
      <w:proofErr w:type="spellStart"/>
      <w:r w:rsidRPr="0089054C">
        <w:rPr>
          <w:i/>
          <w:color w:val="000000" w:themeColor="text1"/>
          <w:sz w:val="28"/>
          <w:szCs w:val="28"/>
          <w:lang w:val="uk-UA"/>
        </w:rPr>
        <w:t>gibelio</w:t>
      </w:r>
      <w:proofErr w:type="spellEnd"/>
      <w:r w:rsidRPr="0089054C">
        <w:rPr>
          <w:color w:val="000000" w:themeColor="text1"/>
          <w:sz w:val="28"/>
          <w:szCs w:val="28"/>
          <w:lang w:val="uk-UA"/>
        </w:rPr>
        <w:t xml:space="preserve">). </w:t>
      </w:r>
      <w:r w:rsidR="00603AB4" w:rsidRPr="0089054C">
        <w:rPr>
          <w:color w:val="000000" w:themeColor="text1"/>
          <w:sz w:val="28"/>
          <w:szCs w:val="28"/>
          <w:lang w:val="uk-UA"/>
        </w:rPr>
        <w:t>має</w:t>
      </w:r>
      <w:r w:rsidRPr="0089054C">
        <w:rPr>
          <w:color w:val="000000" w:themeColor="text1"/>
          <w:sz w:val="28"/>
          <w:szCs w:val="28"/>
          <w:lang w:val="uk-UA"/>
        </w:rPr>
        <w:t xml:space="preserve"> прогонист</w:t>
      </w:r>
      <w:r w:rsidR="00603AB4" w:rsidRPr="0089054C">
        <w:rPr>
          <w:color w:val="000000" w:themeColor="text1"/>
          <w:sz w:val="28"/>
          <w:szCs w:val="28"/>
          <w:lang w:val="uk-UA"/>
        </w:rPr>
        <w:t>е тіло</w:t>
      </w:r>
      <w:r w:rsidRPr="0089054C">
        <w:rPr>
          <w:color w:val="000000" w:themeColor="text1"/>
          <w:sz w:val="28"/>
          <w:szCs w:val="28"/>
          <w:lang w:val="uk-UA"/>
        </w:rPr>
        <w:t>, срібляст</w:t>
      </w:r>
      <w:r w:rsidR="00603AB4" w:rsidRPr="0089054C">
        <w:rPr>
          <w:color w:val="000000" w:themeColor="text1"/>
          <w:sz w:val="28"/>
          <w:szCs w:val="28"/>
          <w:lang w:val="uk-UA"/>
        </w:rPr>
        <w:t xml:space="preserve">у </w:t>
      </w:r>
      <w:r w:rsidRPr="0089054C">
        <w:rPr>
          <w:color w:val="000000" w:themeColor="text1"/>
          <w:sz w:val="28"/>
          <w:szCs w:val="28"/>
          <w:lang w:val="uk-UA"/>
        </w:rPr>
        <w:t>окрас</w:t>
      </w:r>
      <w:r w:rsidR="00603AB4" w:rsidRPr="0089054C">
        <w:rPr>
          <w:color w:val="000000" w:themeColor="text1"/>
          <w:sz w:val="28"/>
          <w:szCs w:val="28"/>
          <w:lang w:val="uk-UA"/>
        </w:rPr>
        <w:t xml:space="preserve">ку і більш </w:t>
      </w:r>
      <w:proofErr w:type="spellStart"/>
      <w:r w:rsidR="00603AB4" w:rsidRPr="0089054C">
        <w:rPr>
          <w:color w:val="000000" w:themeColor="text1"/>
          <w:sz w:val="28"/>
          <w:szCs w:val="28"/>
          <w:lang w:val="uk-UA"/>
        </w:rPr>
        <w:t>довгийу</w:t>
      </w:r>
      <w:proofErr w:type="spellEnd"/>
      <w:r w:rsidR="00603AB4" w:rsidRPr="0089054C">
        <w:rPr>
          <w:color w:val="000000" w:themeColor="text1"/>
          <w:sz w:val="28"/>
          <w:szCs w:val="28"/>
          <w:lang w:val="uk-UA"/>
        </w:rPr>
        <w:t xml:space="preserve"> порівнянні з золотим карасем, </w:t>
      </w:r>
      <w:r w:rsidRPr="0089054C">
        <w:rPr>
          <w:color w:val="000000" w:themeColor="text1"/>
          <w:sz w:val="28"/>
          <w:szCs w:val="28"/>
          <w:lang w:val="uk-UA"/>
        </w:rPr>
        <w:t>верхні</w:t>
      </w:r>
      <w:r w:rsidR="00603AB4" w:rsidRPr="0089054C">
        <w:rPr>
          <w:color w:val="000000" w:themeColor="text1"/>
          <w:sz w:val="28"/>
          <w:szCs w:val="28"/>
          <w:lang w:val="uk-UA"/>
        </w:rPr>
        <w:t>й</w:t>
      </w:r>
      <w:r w:rsidRPr="0089054C">
        <w:rPr>
          <w:color w:val="000000" w:themeColor="text1"/>
          <w:sz w:val="28"/>
          <w:szCs w:val="28"/>
          <w:lang w:val="uk-UA"/>
        </w:rPr>
        <w:t xml:space="preserve"> плав</w:t>
      </w:r>
      <w:r w:rsidR="00603AB4" w:rsidRPr="0089054C">
        <w:rPr>
          <w:color w:val="000000" w:themeColor="text1"/>
          <w:sz w:val="28"/>
          <w:szCs w:val="28"/>
          <w:lang w:val="uk-UA"/>
        </w:rPr>
        <w:t>ець</w:t>
      </w:r>
      <w:r w:rsidRPr="0089054C">
        <w:rPr>
          <w:color w:val="000000" w:themeColor="text1"/>
          <w:sz w:val="28"/>
          <w:szCs w:val="28"/>
          <w:lang w:val="uk-UA"/>
        </w:rPr>
        <w:t xml:space="preserve">. Надає перевагу тиховоддю і повільній течії. Тримається сріблястий карась на невеликій глибині в </w:t>
      </w:r>
      <w:proofErr w:type="spellStart"/>
      <w:r w:rsidRPr="0089054C">
        <w:rPr>
          <w:color w:val="000000" w:themeColor="text1"/>
          <w:sz w:val="28"/>
          <w:szCs w:val="28"/>
          <w:lang w:val="uk-UA"/>
        </w:rPr>
        <w:t>заростях</w:t>
      </w:r>
      <w:proofErr w:type="spellEnd"/>
      <w:r w:rsidRPr="0089054C">
        <w:rPr>
          <w:color w:val="000000" w:themeColor="text1"/>
          <w:sz w:val="28"/>
          <w:szCs w:val="28"/>
          <w:lang w:val="uk-UA"/>
        </w:rPr>
        <w:t xml:space="preserve"> водної рослинності. Харчується зоопланктоном, личинками комах, водоростями. Досягає довжини 45 см і ваги 1,5 кг. Нереститься </w:t>
      </w:r>
      <w:proofErr w:type="spellStart"/>
      <w:r w:rsidR="00603AB4" w:rsidRPr="0089054C">
        <w:rPr>
          <w:color w:val="000000" w:themeColor="text1"/>
          <w:sz w:val="28"/>
          <w:szCs w:val="28"/>
          <w:lang w:val="uk-UA"/>
        </w:rPr>
        <w:t>порційно</w:t>
      </w:r>
      <w:proofErr w:type="spellEnd"/>
      <w:r w:rsidR="00603AB4" w:rsidRPr="0089054C">
        <w:rPr>
          <w:color w:val="000000" w:themeColor="text1"/>
          <w:sz w:val="28"/>
          <w:szCs w:val="28"/>
          <w:lang w:val="uk-UA"/>
        </w:rPr>
        <w:t xml:space="preserve"> </w:t>
      </w:r>
      <w:r w:rsidRPr="0089054C">
        <w:rPr>
          <w:color w:val="000000" w:themeColor="text1"/>
          <w:sz w:val="28"/>
          <w:szCs w:val="28"/>
          <w:lang w:val="uk-UA"/>
        </w:rPr>
        <w:t xml:space="preserve">при температурі </w:t>
      </w:r>
      <w:r w:rsidR="00603AB4" w:rsidRPr="0089054C">
        <w:rPr>
          <w:color w:val="000000" w:themeColor="text1"/>
          <w:sz w:val="28"/>
          <w:szCs w:val="28"/>
          <w:lang w:val="uk-UA"/>
        </w:rPr>
        <w:t>від +</w:t>
      </w:r>
      <w:r w:rsidRPr="0089054C">
        <w:rPr>
          <w:color w:val="000000" w:themeColor="text1"/>
          <w:sz w:val="28"/>
          <w:szCs w:val="28"/>
          <w:lang w:val="uk-UA"/>
        </w:rPr>
        <w:t xml:space="preserve">15 </w:t>
      </w:r>
      <w:r w:rsidRPr="0089054C">
        <w:rPr>
          <w:color w:val="000000" w:themeColor="text1"/>
          <w:sz w:val="28"/>
          <w:szCs w:val="28"/>
          <w:vertAlign w:val="superscript"/>
          <w:lang w:val="uk-UA"/>
        </w:rPr>
        <w:t>О</w:t>
      </w:r>
      <w:r w:rsidRPr="0089054C">
        <w:rPr>
          <w:color w:val="000000" w:themeColor="text1"/>
          <w:sz w:val="28"/>
          <w:szCs w:val="28"/>
          <w:lang w:val="uk-UA"/>
        </w:rPr>
        <w:t xml:space="preserve">С, разом із </w:t>
      </w:r>
      <w:r w:rsidR="00603AB4" w:rsidRPr="0089054C">
        <w:rPr>
          <w:color w:val="000000" w:themeColor="text1"/>
          <w:sz w:val="28"/>
          <w:szCs w:val="28"/>
          <w:lang w:val="uk-UA"/>
        </w:rPr>
        <w:t xml:space="preserve">іншими короповими </w:t>
      </w:r>
      <w:proofErr w:type="spellStart"/>
      <w:r w:rsidR="00603AB4" w:rsidRPr="0089054C">
        <w:rPr>
          <w:color w:val="000000" w:themeColor="text1"/>
          <w:sz w:val="28"/>
          <w:szCs w:val="28"/>
          <w:lang w:val="uk-UA"/>
        </w:rPr>
        <w:t>видами.С</w:t>
      </w:r>
      <w:r w:rsidRPr="0089054C">
        <w:rPr>
          <w:color w:val="000000" w:themeColor="text1"/>
          <w:sz w:val="28"/>
          <w:szCs w:val="28"/>
          <w:lang w:val="uk-UA"/>
        </w:rPr>
        <w:t>тадо</w:t>
      </w:r>
      <w:proofErr w:type="spellEnd"/>
      <w:r w:rsidRPr="0089054C">
        <w:rPr>
          <w:color w:val="000000" w:themeColor="text1"/>
          <w:sz w:val="28"/>
          <w:szCs w:val="28"/>
          <w:lang w:val="uk-UA"/>
        </w:rPr>
        <w:t xml:space="preserve"> сріблястого карася складається в більшості випадків з одних самок. Ікру його запліднюють самці інших коропових риб. </w:t>
      </w:r>
    </w:p>
    <w:p w:rsidR="00F70AD2" w:rsidRPr="0089054C" w:rsidRDefault="00C638A1" w:rsidP="00C638A1">
      <w:pPr>
        <w:shd w:val="clear" w:color="auto" w:fill="FFFFFF"/>
        <w:spacing w:line="360" w:lineRule="auto"/>
        <w:ind w:right="24" w:firstLine="680"/>
        <w:jc w:val="both"/>
        <w:rPr>
          <w:color w:val="000000" w:themeColor="text1"/>
          <w:sz w:val="28"/>
          <w:szCs w:val="28"/>
          <w:lang w:val="uk-UA"/>
        </w:rPr>
      </w:pPr>
      <w:r w:rsidRPr="0089054C">
        <w:rPr>
          <w:color w:val="000000" w:themeColor="text1"/>
          <w:sz w:val="28"/>
          <w:szCs w:val="28"/>
          <w:lang w:val="uk-UA"/>
        </w:rPr>
        <w:t xml:space="preserve">Карась сріблястий основний об’єкт промислового рибальства в акваторії Каховського водосховища. Починаючи з 2% в промислових уловах у 1983 р. його доля зросла до </w:t>
      </w:r>
      <w:r w:rsidR="008A5259">
        <w:rPr>
          <w:color w:val="000000" w:themeColor="text1"/>
          <w:sz w:val="28"/>
          <w:szCs w:val="28"/>
          <w:lang w:val="uk-UA"/>
        </w:rPr>
        <w:t>43</w:t>
      </w:r>
      <w:r w:rsidRPr="0089054C">
        <w:rPr>
          <w:color w:val="000000" w:themeColor="text1"/>
          <w:sz w:val="28"/>
          <w:szCs w:val="28"/>
          <w:lang w:val="uk-UA"/>
        </w:rPr>
        <w:t xml:space="preserve">% у 2018 р. Основними промисловими знаряддями лову для </w:t>
      </w:r>
      <w:r w:rsidR="00F70AD2" w:rsidRPr="0089054C">
        <w:rPr>
          <w:color w:val="000000" w:themeColor="text1"/>
          <w:sz w:val="28"/>
          <w:szCs w:val="28"/>
          <w:lang w:val="uk-UA"/>
        </w:rPr>
        <w:t>вилову карася сріблястого є ставні сітки з кроком вічка 50-60 мм.</w:t>
      </w:r>
    </w:p>
    <w:p w:rsidR="00C638A1" w:rsidRPr="0089054C" w:rsidRDefault="00C638A1" w:rsidP="00C638A1">
      <w:pPr>
        <w:shd w:val="clear" w:color="auto" w:fill="FFFFFF"/>
        <w:spacing w:line="360" w:lineRule="auto"/>
        <w:ind w:right="24" w:firstLine="680"/>
        <w:jc w:val="both"/>
        <w:rPr>
          <w:color w:val="000000" w:themeColor="text1"/>
          <w:sz w:val="28"/>
          <w:szCs w:val="28"/>
          <w:lang w:val="uk-UA"/>
        </w:rPr>
      </w:pPr>
      <w:r w:rsidRPr="0089054C">
        <w:rPr>
          <w:color w:val="000000" w:themeColor="text1"/>
          <w:sz w:val="28"/>
          <w:szCs w:val="28"/>
          <w:lang w:val="uk-UA"/>
        </w:rPr>
        <w:t>Ловлять сріблястого карася поплавковою і донною вудками. Приманка: каша, тісто, хліб, хробак, опариш та інше. Клює протягом всього року, крім нересту і зимового періоду. Найбільш активне клювання спостерігається вранці й ввечері. Карась сріблястий є об’єктом як аматорського так і промислового рибальства [11].</w:t>
      </w:r>
    </w:p>
    <w:p w:rsidR="008A0452" w:rsidRPr="0089054C" w:rsidRDefault="00A82636" w:rsidP="009033BB">
      <w:pPr>
        <w:shd w:val="clear" w:color="auto" w:fill="FFFFFF"/>
        <w:spacing w:line="360" w:lineRule="auto"/>
        <w:ind w:right="19" w:firstLine="680"/>
        <w:jc w:val="both"/>
        <w:rPr>
          <w:color w:val="000000" w:themeColor="text1"/>
          <w:sz w:val="28"/>
          <w:szCs w:val="28"/>
          <w:lang w:val="uk-UA"/>
        </w:rPr>
      </w:pPr>
      <w:r w:rsidRPr="0089054C">
        <w:rPr>
          <w:color w:val="000000" w:themeColor="text1"/>
          <w:sz w:val="28"/>
          <w:szCs w:val="28"/>
          <w:lang w:val="uk-UA"/>
        </w:rPr>
        <w:t>Плітка</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Rutilus</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rutilus</w:t>
      </w:r>
      <w:proofErr w:type="spellEnd"/>
      <w:r w:rsidR="005414C9" w:rsidRPr="0089054C">
        <w:rPr>
          <w:color w:val="000000" w:themeColor="text1"/>
          <w:sz w:val="28"/>
          <w:szCs w:val="28"/>
          <w:lang w:val="uk-UA"/>
        </w:rPr>
        <w:t>)</w:t>
      </w:r>
      <w:r w:rsidRPr="0089054C">
        <w:rPr>
          <w:color w:val="000000" w:themeColor="text1"/>
          <w:sz w:val="28"/>
          <w:szCs w:val="28"/>
          <w:lang w:val="uk-UA"/>
        </w:rPr>
        <w:t xml:space="preserve">. </w:t>
      </w:r>
      <w:r w:rsidR="00277DDB" w:rsidRPr="0089054C">
        <w:rPr>
          <w:color w:val="000000" w:themeColor="text1"/>
          <w:sz w:val="28"/>
          <w:szCs w:val="28"/>
          <w:lang w:val="uk-UA"/>
        </w:rPr>
        <w:t>Лімітований об’єкт промислу.</w:t>
      </w:r>
      <w:r w:rsidR="00AA5087" w:rsidRPr="0089054C">
        <w:rPr>
          <w:color w:val="000000" w:themeColor="text1"/>
          <w:sz w:val="28"/>
          <w:szCs w:val="28"/>
          <w:lang w:val="uk-UA"/>
        </w:rPr>
        <w:t xml:space="preserve"> </w:t>
      </w:r>
      <w:proofErr w:type="spellStart"/>
      <w:r w:rsidR="00AA5087" w:rsidRPr="0089054C">
        <w:rPr>
          <w:color w:val="000000" w:themeColor="text1"/>
          <w:sz w:val="28"/>
          <w:szCs w:val="28"/>
          <w:lang w:val="uk-UA"/>
        </w:rPr>
        <w:t>Стайна</w:t>
      </w:r>
      <w:proofErr w:type="spellEnd"/>
      <w:r w:rsidRPr="0089054C">
        <w:rPr>
          <w:color w:val="000000" w:themeColor="text1"/>
          <w:sz w:val="28"/>
          <w:szCs w:val="28"/>
          <w:lang w:val="uk-UA"/>
        </w:rPr>
        <w:t xml:space="preserve"> риба. Тіло прогонисте, зжате з боків, зеленувате на спині, сріблясте на боках і у черевній частині, радужка очей помаранчева, з красною плямкою зверху, грудні та </w:t>
      </w:r>
      <w:r w:rsidRPr="0089054C">
        <w:rPr>
          <w:color w:val="000000" w:themeColor="text1"/>
          <w:sz w:val="28"/>
          <w:szCs w:val="28"/>
          <w:lang w:val="uk-UA"/>
        </w:rPr>
        <w:lastRenderedPageBreak/>
        <w:t xml:space="preserve">анальні плавники </w:t>
      </w:r>
      <w:proofErr w:type="spellStart"/>
      <w:r w:rsidRPr="0089054C">
        <w:rPr>
          <w:color w:val="000000" w:themeColor="text1"/>
          <w:sz w:val="28"/>
          <w:szCs w:val="28"/>
          <w:lang w:val="uk-UA"/>
        </w:rPr>
        <w:t>помаранчево</w:t>
      </w:r>
      <w:proofErr w:type="spellEnd"/>
      <w:r w:rsidRPr="0089054C">
        <w:rPr>
          <w:color w:val="000000" w:themeColor="text1"/>
          <w:sz w:val="28"/>
          <w:szCs w:val="28"/>
          <w:lang w:val="uk-UA"/>
        </w:rPr>
        <w:t>-червоні, спинний і хвостовий темні, з рожевим нальотом</w:t>
      </w:r>
      <w:r w:rsidR="00FA45AF" w:rsidRPr="0089054C">
        <w:rPr>
          <w:color w:val="000000" w:themeColor="text1"/>
          <w:sz w:val="28"/>
          <w:szCs w:val="28"/>
          <w:lang w:val="uk-UA"/>
        </w:rPr>
        <w:t xml:space="preserve"> [</w:t>
      </w:r>
      <w:r w:rsidR="00CB781F" w:rsidRPr="0089054C">
        <w:rPr>
          <w:color w:val="000000" w:themeColor="text1"/>
          <w:sz w:val="28"/>
          <w:szCs w:val="28"/>
          <w:lang w:val="uk-UA"/>
        </w:rPr>
        <w:t>10</w:t>
      </w:r>
      <w:r w:rsidR="00FA45AF" w:rsidRPr="0089054C">
        <w:rPr>
          <w:color w:val="000000" w:themeColor="text1"/>
          <w:sz w:val="28"/>
          <w:szCs w:val="28"/>
          <w:lang w:val="uk-UA"/>
        </w:rPr>
        <w:t>]</w:t>
      </w:r>
      <w:r w:rsidRPr="0089054C">
        <w:rPr>
          <w:color w:val="000000" w:themeColor="text1"/>
          <w:sz w:val="28"/>
          <w:szCs w:val="28"/>
          <w:lang w:val="uk-UA"/>
        </w:rPr>
        <w:t xml:space="preserve">. Надає перевагу тихим місцям водойми з повільною течією. Тримається у </w:t>
      </w:r>
      <w:proofErr w:type="spellStart"/>
      <w:r w:rsidRPr="0089054C">
        <w:rPr>
          <w:color w:val="000000" w:themeColor="text1"/>
          <w:sz w:val="28"/>
          <w:szCs w:val="28"/>
          <w:lang w:val="uk-UA"/>
        </w:rPr>
        <w:t>заростях</w:t>
      </w:r>
      <w:proofErr w:type="spellEnd"/>
      <w:r w:rsidRPr="0089054C">
        <w:rPr>
          <w:color w:val="000000" w:themeColor="text1"/>
          <w:sz w:val="28"/>
          <w:szCs w:val="28"/>
          <w:lang w:val="uk-UA"/>
        </w:rPr>
        <w:t xml:space="preserve"> водної рослинності і поблизу від них, на просторі плеса. Круп</w:t>
      </w:r>
      <w:r w:rsidR="00AA5087" w:rsidRPr="0089054C">
        <w:rPr>
          <w:color w:val="000000" w:themeColor="text1"/>
          <w:sz w:val="28"/>
          <w:szCs w:val="28"/>
          <w:lang w:val="uk-UA"/>
        </w:rPr>
        <w:t>ні особини для стоянок обирають</w:t>
      </w:r>
      <w:r w:rsidRPr="0089054C">
        <w:rPr>
          <w:color w:val="000000" w:themeColor="text1"/>
          <w:sz w:val="28"/>
          <w:szCs w:val="28"/>
          <w:lang w:val="uk-UA"/>
        </w:rPr>
        <w:t xml:space="preserve"> місця з великою глибиною. Харчується ракоподібними, червами, молюсками, личинками комах, обростаннями </w:t>
      </w:r>
      <w:proofErr w:type="spellStart"/>
      <w:r w:rsidRPr="0089054C">
        <w:rPr>
          <w:color w:val="000000" w:themeColor="text1"/>
          <w:sz w:val="28"/>
          <w:szCs w:val="28"/>
          <w:lang w:val="uk-UA"/>
        </w:rPr>
        <w:t>перифітону</w:t>
      </w:r>
      <w:proofErr w:type="spellEnd"/>
      <w:r w:rsidRPr="0089054C">
        <w:rPr>
          <w:color w:val="000000" w:themeColor="text1"/>
          <w:sz w:val="28"/>
          <w:szCs w:val="28"/>
          <w:lang w:val="uk-UA"/>
        </w:rPr>
        <w:t xml:space="preserve">. Досягає довжини 45 см і ваги 2 кг. Нереститься при температурі води 10 </w:t>
      </w:r>
      <w:r w:rsidRPr="0089054C">
        <w:rPr>
          <w:color w:val="000000" w:themeColor="text1"/>
          <w:sz w:val="28"/>
          <w:szCs w:val="28"/>
          <w:vertAlign w:val="superscript"/>
          <w:lang w:val="uk-UA"/>
        </w:rPr>
        <w:t>О</w:t>
      </w:r>
      <w:r w:rsidRPr="0089054C">
        <w:rPr>
          <w:color w:val="000000" w:themeColor="text1"/>
          <w:sz w:val="28"/>
          <w:szCs w:val="28"/>
          <w:lang w:val="uk-UA"/>
        </w:rPr>
        <w:t>С.</w:t>
      </w:r>
    </w:p>
    <w:p w:rsidR="00C638A1" w:rsidRPr="0089054C" w:rsidRDefault="008A0452" w:rsidP="009033BB">
      <w:pPr>
        <w:shd w:val="clear" w:color="auto" w:fill="FFFFFF"/>
        <w:spacing w:line="360" w:lineRule="auto"/>
        <w:ind w:right="19" w:firstLine="680"/>
        <w:jc w:val="both"/>
        <w:rPr>
          <w:color w:val="000000" w:themeColor="text1"/>
          <w:sz w:val="28"/>
          <w:szCs w:val="28"/>
          <w:lang w:val="uk-UA"/>
        </w:rPr>
      </w:pPr>
      <w:r w:rsidRPr="0089054C">
        <w:rPr>
          <w:color w:val="000000" w:themeColor="text1"/>
          <w:sz w:val="28"/>
          <w:szCs w:val="28"/>
          <w:lang w:val="uk-UA"/>
        </w:rPr>
        <w:t xml:space="preserve">Як об’єкт промислу освоюється </w:t>
      </w:r>
      <w:proofErr w:type="spellStart"/>
      <w:r w:rsidRPr="0089054C">
        <w:rPr>
          <w:color w:val="000000" w:themeColor="text1"/>
          <w:sz w:val="28"/>
          <w:szCs w:val="28"/>
          <w:lang w:val="uk-UA"/>
        </w:rPr>
        <w:t>дрібновічковими</w:t>
      </w:r>
      <w:proofErr w:type="spellEnd"/>
      <w:r w:rsidRPr="0089054C">
        <w:rPr>
          <w:color w:val="000000" w:themeColor="text1"/>
          <w:sz w:val="28"/>
          <w:szCs w:val="28"/>
          <w:lang w:val="uk-UA"/>
        </w:rPr>
        <w:t xml:space="preserve"> промисловими </w:t>
      </w:r>
      <w:r w:rsidR="00C638A1" w:rsidRPr="0089054C">
        <w:rPr>
          <w:color w:val="000000" w:themeColor="text1"/>
          <w:sz w:val="28"/>
          <w:szCs w:val="28"/>
          <w:lang w:val="uk-UA"/>
        </w:rPr>
        <w:t>знаряддями</w:t>
      </w:r>
      <w:r w:rsidRPr="0089054C">
        <w:rPr>
          <w:color w:val="000000" w:themeColor="text1"/>
          <w:sz w:val="28"/>
          <w:szCs w:val="28"/>
          <w:lang w:val="uk-UA"/>
        </w:rPr>
        <w:t xml:space="preserve"> лову </w:t>
      </w:r>
      <w:r w:rsidR="00C638A1" w:rsidRPr="0089054C">
        <w:rPr>
          <w:color w:val="000000" w:themeColor="text1"/>
          <w:sz w:val="28"/>
          <w:szCs w:val="28"/>
          <w:lang w:val="uk-UA"/>
        </w:rPr>
        <w:t>(</w:t>
      </w:r>
      <w:proofErr w:type="spellStart"/>
      <w:r w:rsidR="00C638A1" w:rsidRPr="0089054C">
        <w:rPr>
          <w:color w:val="000000" w:themeColor="text1"/>
          <w:sz w:val="28"/>
          <w:szCs w:val="28"/>
          <w:lang w:val="uk-UA"/>
        </w:rPr>
        <w:t>мисинові</w:t>
      </w:r>
      <w:proofErr w:type="spellEnd"/>
      <w:r w:rsidR="00C638A1" w:rsidRPr="0089054C">
        <w:rPr>
          <w:color w:val="000000" w:themeColor="text1"/>
          <w:sz w:val="28"/>
          <w:szCs w:val="28"/>
          <w:lang w:val="uk-UA"/>
        </w:rPr>
        <w:t xml:space="preserve"> сітки) </w:t>
      </w:r>
      <w:r w:rsidRPr="0089054C">
        <w:rPr>
          <w:color w:val="000000" w:themeColor="text1"/>
          <w:sz w:val="28"/>
          <w:szCs w:val="28"/>
          <w:lang w:val="uk-UA"/>
        </w:rPr>
        <w:t xml:space="preserve">з кроком вічка від 38 до 40 мм. Основний об’єкт промислу у період осінньо-зимової </w:t>
      </w:r>
      <w:proofErr w:type="spellStart"/>
      <w:r w:rsidRPr="0089054C">
        <w:rPr>
          <w:color w:val="000000" w:themeColor="text1"/>
          <w:sz w:val="28"/>
          <w:szCs w:val="28"/>
          <w:lang w:val="uk-UA"/>
        </w:rPr>
        <w:t>путини</w:t>
      </w:r>
      <w:proofErr w:type="spellEnd"/>
      <w:r w:rsidRPr="0089054C">
        <w:rPr>
          <w:color w:val="000000" w:themeColor="text1"/>
          <w:sz w:val="28"/>
          <w:szCs w:val="28"/>
          <w:lang w:val="uk-UA"/>
        </w:rPr>
        <w:t>.</w:t>
      </w:r>
      <w:r w:rsidR="00C638A1" w:rsidRPr="0089054C">
        <w:rPr>
          <w:color w:val="000000" w:themeColor="text1"/>
          <w:sz w:val="28"/>
          <w:szCs w:val="28"/>
          <w:lang w:val="uk-UA"/>
        </w:rPr>
        <w:t xml:space="preserve"> Відноситься до лімітованих видів.</w:t>
      </w:r>
    </w:p>
    <w:p w:rsidR="00A82636" w:rsidRPr="0089054C" w:rsidRDefault="00C638A1" w:rsidP="009033BB">
      <w:pPr>
        <w:shd w:val="clear" w:color="auto" w:fill="FFFFFF"/>
        <w:spacing w:line="360" w:lineRule="auto"/>
        <w:ind w:right="19" w:firstLine="680"/>
        <w:jc w:val="both"/>
        <w:rPr>
          <w:color w:val="000000" w:themeColor="text1"/>
          <w:sz w:val="28"/>
          <w:szCs w:val="28"/>
          <w:lang w:val="uk-UA"/>
        </w:rPr>
      </w:pPr>
      <w:r w:rsidRPr="0089054C">
        <w:rPr>
          <w:color w:val="000000" w:themeColor="text1"/>
          <w:sz w:val="28"/>
          <w:szCs w:val="28"/>
          <w:lang w:val="uk-UA"/>
        </w:rPr>
        <w:t xml:space="preserve">Плітка відноситься до другого масового виду який освоюється любительським рибальством. За кількістю та масою основна маса плітки виловлюється в осінньо-зимовий період та навесні. </w:t>
      </w:r>
      <w:r w:rsidR="00346995" w:rsidRPr="0089054C">
        <w:rPr>
          <w:color w:val="000000" w:themeColor="text1"/>
          <w:sz w:val="28"/>
          <w:szCs w:val="28"/>
          <w:lang w:val="uk-UA"/>
        </w:rPr>
        <w:t>Плітка є об’єктом як аматорського так і промислового риб</w:t>
      </w:r>
      <w:r w:rsidR="009033BB" w:rsidRPr="0089054C">
        <w:rPr>
          <w:color w:val="000000" w:themeColor="text1"/>
          <w:sz w:val="28"/>
          <w:szCs w:val="28"/>
          <w:lang w:val="uk-UA"/>
        </w:rPr>
        <w:t>альства</w:t>
      </w:r>
      <w:r w:rsidR="00FA45AF" w:rsidRPr="0089054C">
        <w:rPr>
          <w:color w:val="000000" w:themeColor="text1"/>
          <w:sz w:val="28"/>
          <w:szCs w:val="28"/>
          <w:lang w:val="uk-UA"/>
        </w:rPr>
        <w:t xml:space="preserve"> [</w:t>
      </w:r>
      <w:r w:rsidR="00CB781F" w:rsidRPr="0089054C">
        <w:rPr>
          <w:color w:val="000000" w:themeColor="text1"/>
          <w:sz w:val="28"/>
          <w:szCs w:val="28"/>
          <w:lang w:val="uk-UA"/>
        </w:rPr>
        <w:t>10</w:t>
      </w:r>
      <w:r w:rsidR="00FA45AF" w:rsidRPr="0089054C">
        <w:rPr>
          <w:color w:val="000000" w:themeColor="text1"/>
          <w:sz w:val="28"/>
          <w:szCs w:val="28"/>
          <w:lang w:val="uk-UA"/>
        </w:rPr>
        <w:t>, 1</w:t>
      </w:r>
      <w:r w:rsidR="00CB781F" w:rsidRPr="0089054C">
        <w:rPr>
          <w:color w:val="000000" w:themeColor="text1"/>
          <w:sz w:val="28"/>
          <w:szCs w:val="28"/>
          <w:lang w:val="uk-UA"/>
        </w:rPr>
        <w:t>1</w:t>
      </w:r>
      <w:r w:rsidR="00FA45AF" w:rsidRPr="0089054C">
        <w:rPr>
          <w:color w:val="000000" w:themeColor="text1"/>
          <w:sz w:val="28"/>
          <w:szCs w:val="28"/>
          <w:lang w:val="uk-UA"/>
        </w:rPr>
        <w:t>]</w:t>
      </w:r>
      <w:r w:rsidR="009033BB" w:rsidRPr="0089054C">
        <w:rPr>
          <w:color w:val="000000" w:themeColor="text1"/>
          <w:sz w:val="28"/>
          <w:szCs w:val="28"/>
          <w:lang w:val="uk-UA"/>
        </w:rPr>
        <w:t>.</w:t>
      </w:r>
    </w:p>
    <w:p w:rsidR="00A82636" w:rsidRPr="0089054C" w:rsidRDefault="00A82636" w:rsidP="009033BB">
      <w:pPr>
        <w:shd w:val="clear" w:color="auto" w:fill="FFFFFF"/>
        <w:spacing w:line="360" w:lineRule="auto"/>
        <w:ind w:right="10" w:firstLine="680"/>
        <w:jc w:val="both"/>
        <w:rPr>
          <w:color w:val="000000" w:themeColor="text1"/>
          <w:sz w:val="28"/>
          <w:szCs w:val="28"/>
          <w:lang w:val="uk-UA"/>
        </w:rPr>
      </w:pPr>
      <w:r w:rsidRPr="0089054C">
        <w:rPr>
          <w:color w:val="000000" w:themeColor="text1"/>
          <w:sz w:val="28"/>
          <w:szCs w:val="28"/>
          <w:lang w:val="uk-UA"/>
        </w:rPr>
        <w:t>Плоскирка</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Blicca</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bjoerkna</w:t>
      </w:r>
      <w:proofErr w:type="spellEnd"/>
      <w:r w:rsidR="005414C9" w:rsidRPr="0089054C">
        <w:rPr>
          <w:color w:val="000000" w:themeColor="text1"/>
          <w:sz w:val="28"/>
          <w:szCs w:val="28"/>
          <w:lang w:val="uk-UA"/>
        </w:rPr>
        <w:t>)</w:t>
      </w:r>
      <w:r w:rsidRPr="0089054C">
        <w:rPr>
          <w:color w:val="000000" w:themeColor="text1"/>
          <w:sz w:val="28"/>
          <w:szCs w:val="28"/>
          <w:lang w:val="uk-UA"/>
        </w:rPr>
        <w:t>.</w:t>
      </w:r>
      <w:r w:rsidR="00277DDB" w:rsidRPr="0089054C">
        <w:rPr>
          <w:color w:val="000000" w:themeColor="text1"/>
          <w:sz w:val="28"/>
          <w:szCs w:val="28"/>
          <w:lang w:val="uk-UA"/>
        </w:rPr>
        <w:t xml:space="preserve"> Лімітований об’єкт промислу.</w:t>
      </w:r>
      <w:r w:rsidRPr="0089054C">
        <w:rPr>
          <w:color w:val="000000" w:themeColor="text1"/>
          <w:sz w:val="28"/>
          <w:szCs w:val="28"/>
          <w:lang w:val="uk-UA"/>
        </w:rPr>
        <w:t xml:space="preserve"> Стайня риба. Сріблястим, сильно сплющеним з боків тілом нагадує молодого ляща, але </w:t>
      </w:r>
      <w:r w:rsidR="00C56A08" w:rsidRPr="0089054C">
        <w:rPr>
          <w:color w:val="000000" w:themeColor="text1"/>
          <w:sz w:val="28"/>
          <w:szCs w:val="28"/>
          <w:lang w:val="uk-UA"/>
        </w:rPr>
        <w:t>її легко відрізнити по плавцям</w:t>
      </w:r>
      <w:r w:rsidRPr="0089054C">
        <w:rPr>
          <w:color w:val="000000" w:themeColor="text1"/>
          <w:sz w:val="28"/>
          <w:szCs w:val="28"/>
          <w:lang w:val="uk-UA"/>
        </w:rPr>
        <w:t xml:space="preserve"> (у ляща вони всі сірі, а у плоскирки черевні плавники мають рожевий відтінок), та луска і очі в неї крупніше. Живе плоскирка у всіх зонах водойми, від мілководдя до ям, на течії і в тихій заводі, </w:t>
      </w:r>
      <w:proofErr w:type="spellStart"/>
      <w:r w:rsidRPr="0089054C">
        <w:rPr>
          <w:color w:val="000000" w:themeColor="text1"/>
          <w:sz w:val="28"/>
          <w:szCs w:val="28"/>
          <w:lang w:val="uk-UA"/>
        </w:rPr>
        <w:t>заростях</w:t>
      </w:r>
      <w:proofErr w:type="spellEnd"/>
      <w:r w:rsidRPr="0089054C">
        <w:rPr>
          <w:color w:val="000000" w:themeColor="text1"/>
          <w:sz w:val="28"/>
          <w:szCs w:val="28"/>
          <w:lang w:val="uk-UA"/>
        </w:rPr>
        <w:t xml:space="preserve"> водної рослинності та у стороні від неї, на м'якому й твердому дні. Харчується личинками комах, молюсками, </w:t>
      </w:r>
      <w:proofErr w:type="spellStart"/>
      <w:r w:rsidR="00C56A08" w:rsidRPr="0089054C">
        <w:rPr>
          <w:color w:val="000000" w:themeColor="text1"/>
          <w:sz w:val="28"/>
          <w:szCs w:val="28"/>
          <w:lang w:val="uk-UA"/>
        </w:rPr>
        <w:t>черв’</w:t>
      </w:r>
      <w:r w:rsidR="008E5BBF" w:rsidRPr="0089054C">
        <w:rPr>
          <w:color w:val="000000" w:themeColor="text1"/>
          <w:sz w:val="28"/>
          <w:szCs w:val="28"/>
          <w:lang w:val="uk-UA"/>
        </w:rPr>
        <w:t>ями</w:t>
      </w:r>
      <w:proofErr w:type="spellEnd"/>
      <w:r w:rsidRPr="0089054C">
        <w:rPr>
          <w:color w:val="000000" w:themeColor="text1"/>
          <w:sz w:val="28"/>
          <w:szCs w:val="28"/>
          <w:lang w:val="uk-UA"/>
        </w:rPr>
        <w:t xml:space="preserve">, водоростями. Досягає довжини </w:t>
      </w:r>
      <w:r w:rsidR="009033BB" w:rsidRPr="0089054C">
        <w:rPr>
          <w:color w:val="000000" w:themeColor="text1"/>
          <w:sz w:val="28"/>
          <w:szCs w:val="28"/>
          <w:lang w:val="uk-UA"/>
        </w:rPr>
        <w:t>30</w:t>
      </w:r>
      <w:r w:rsidRPr="0089054C">
        <w:rPr>
          <w:color w:val="000000" w:themeColor="text1"/>
          <w:sz w:val="28"/>
          <w:szCs w:val="28"/>
          <w:lang w:val="uk-UA"/>
        </w:rPr>
        <w:t xml:space="preserve"> см і ваги 400 г. Нереститься при температурі води 16-17 </w:t>
      </w:r>
      <w:r w:rsidRPr="0089054C">
        <w:rPr>
          <w:color w:val="000000" w:themeColor="text1"/>
          <w:sz w:val="28"/>
          <w:szCs w:val="28"/>
          <w:vertAlign w:val="superscript"/>
          <w:lang w:val="uk-UA"/>
        </w:rPr>
        <w:t>О</w:t>
      </w:r>
      <w:r w:rsidRPr="0089054C">
        <w:rPr>
          <w:color w:val="000000" w:themeColor="text1"/>
          <w:sz w:val="28"/>
          <w:szCs w:val="28"/>
          <w:lang w:val="uk-UA"/>
        </w:rPr>
        <w:t xml:space="preserve">С. Ловиться плоскирка практично протягом всього року поплавковою та донною вудками, а взимку в </w:t>
      </w:r>
      <w:proofErr w:type="spellStart"/>
      <w:r w:rsidRPr="0089054C">
        <w:rPr>
          <w:color w:val="000000" w:themeColor="text1"/>
          <w:sz w:val="28"/>
          <w:szCs w:val="28"/>
          <w:lang w:val="uk-UA"/>
        </w:rPr>
        <w:t>отвіс</w:t>
      </w:r>
      <w:proofErr w:type="spellEnd"/>
      <w:r w:rsidRPr="0089054C">
        <w:rPr>
          <w:color w:val="000000" w:themeColor="text1"/>
          <w:sz w:val="28"/>
          <w:szCs w:val="28"/>
          <w:lang w:val="uk-UA"/>
        </w:rPr>
        <w:t xml:space="preserve"> на </w:t>
      </w:r>
      <w:proofErr w:type="spellStart"/>
      <w:r w:rsidRPr="0089054C">
        <w:rPr>
          <w:color w:val="000000" w:themeColor="text1"/>
          <w:sz w:val="28"/>
          <w:szCs w:val="28"/>
          <w:lang w:val="uk-UA"/>
        </w:rPr>
        <w:t>мормишку</w:t>
      </w:r>
      <w:proofErr w:type="spellEnd"/>
      <w:r w:rsidRPr="0089054C">
        <w:rPr>
          <w:color w:val="000000" w:themeColor="text1"/>
          <w:sz w:val="28"/>
          <w:szCs w:val="28"/>
          <w:lang w:val="uk-UA"/>
        </w:rPr>
        <w:t>. Приманка: хробак, мотиль, опариш, та інші тваринні і рослинні насадки. Ліска 0,15 - 0,2 мм, крючок № 3</w:t>
      </w:r>
      <w:r w:rsidR="009033BB" w:rsidRPr="0089054C">
        <w:rPr>
          <w:color w:val="000000" w:themeColor="text1"/>
          <w:sz w:val="28"/>
          <w:szCs w:val="28"/>
          <w:lang w:val="uk-UA"/>
        </w:rPr>
        <w:t>-</w:t>
      </w:r>
      <w:r w:rsidRPr="0089054C">
        <w:rPr>
          <w:color w:val="000000" w:themeColor="text1"/>
          <w:sz w:val="28"/>
          <w:szCs w:val="28"/>
          <w:lang w:val="uk-UA"/>
        </w:rPr>
        <w:t>5. Найбільш жадібно бере плоскирка до і після нересту, тоді вона клює і вдень і вночі.</w:t>
      </w:r>
      <w:r w:rsidR="009033BB" w:rsidRPr="0089054C">
        <w:rPr>
          <w:color w:val="000000" w:themeColor="text1"/>
          <w:sz w:val="28"/>
          <w:szCs w:val="28"/>
          <w:lang w:val="uk-UA"/>
        </w:rPr>
        <w:t xml:space="preserve"> Плоскирка є об’єктом як аматорського так і промислового рибальства</w:t>
      </w:r>
      <w:r w:rsidR="00FA45AF" w:rsidRPr="0089054C">
        <w:rPr>
          <w:color w:val="000000" w:themeColor="text1"/>
          <w:sz w:val="28"/>
          <w:szCs w:val="28"/>
          <w:lang w:val="uk-UA"/>
        </w:rPr>
        <w:t xml:space="preserve"> [10, 1</w:t>
      </w:r>
      <w:r w:rsidR="00CB781F" w:rsidRPr="0089054C">
        <w:rPr>
          <w:color w:val="000000" w:themeColor="text1"/>
          <w:sz w:val="28"/>
          <w:szCs w:val="28"/>
          <w:lang w:val="uk-UA"/>
        </w:rPr>
        <w:t>2</w:t>
      </w:r>
      <w:r w:rsidR="00FA45AF" w:rsidRPr="0089054C">
        <w:rPr>
          <w:color w:val="000000" w:themeColor="text1"/>
          <w:sz w:val="28"/>
          <w:szCs w:val="28"/>
          <w:lang w:val="uk-UA"/>
        </w:rPr>
        <w:t>]</w:t>
      </w:r>
      <w:r w:rsidR="009033BB" w:rsidRPr="0089054C">
        <w:rPr>
          <w:color w:val="000000" w:themeColor="text1"/>
          <w:sz w:val="28"/>
          <w:szCs w:val="28"/>
          <w:lang w:val="uk-UA"/>
        </w:rPr>
        <w:t>.</w:t>
      </w:r>
    </w:p>
    <w:p w:rsidR="00A82636" w:rsidRPr="0089054C" w:rsidRDefault="00A82636" w:rsidP="009033BB">
      <w:pPr>
        <w:shd w:val="clear" w:color="auto" w:fill="FFFFFF"/>
        <w:spacing w:line="360" w:lineRule="auto"/>
        <w:ind w:right="19" w:firstLine="680"/>
        <w:jc w:val="both"/>
        <w:rPr>
          <w:color w:val="000000" w:themeColor="text1"/>
          <w:sz w:val="28"/>
          <w:szCs w:val="28"/>
          <w:lang w:val="uk-UA"/>
        </w:rPr>
      </w:pPr>
      <w:r w:rsidRPr="0089054C">
        <w:rPr>
          <w:color w:val="000000" w:themeColor="text1"/>
          <w:sz w:val="28"/>
          <w:szCs w:val="28"/>
          <w:lang w:val="uk-UA"/>
        </w:rPr>
        <w:lastRenderedPageBreak/>
        <w:t>Лящ</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Abramis</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brama</w:t>
      </w:r>
      <w:proofErr w:type="spellEnd"/>
      <w:r w:rsidR="005414C9" w:rsidRPr="0089054C">
        <w:rPr>
          <w:color w:val="000000" w:themeColor="text1"/>
          <w:sz w:val="28"/>
          <w:szCs w:val="28"/>
          <w:lang w:val="uk-UA"/>
        </w:rPr>
        <w:t>)</w:t>
      </w:r>
      <w:r w:rsidRPr="0089054C">
        <w:rPr>
          <w:color w:val="000000" w:themeColor="text1"/>
          <w:sz w:val="28"/>
          <w:szCs w:val="28"/>
          <w:lang w:val="uk-UA"/>
        </w:rPr>
        <w:t>.</w:t>
      </w:r>
      <w:r w:rsidR="00277DDB" w:rsidRPr="0089054C">
        <w:rPr>
          <w:color w:val="000000" w:themeColor="text1"/>
          <w:sz w:val="28"/>
          <w:szCs w:val="28"/>
          <w:lang w:val="uk-UA"/>
        </w:rPr>
        <w:t xml:space="preserve"> Лімітований об’єкт промислу. </w:t>
      </w:r>
      <w:r w:rsidRPr="0089054C">
        <w:rPr>
          <w:color w:val="000000" w:themeColor="text1"/>
          <w:sz w:val="28"/>
          <w:szCs w:val="28"/>
          <w:lang w:val="uk-UA"/>
        </w:rPr>
        <w:t xml:space="preserve"> Стайня риба. Має дуже високе, стиснуте з боків тіло, сріблястого (у молоді) або золотистого (у крупного) кольору, плавники сірі, полу нижній висувний рот. Надає перевагу тиховоддю з повільною течією. Тримається біля </w:t>
      </w:r>
      <w:proofErr w:type="spellStart"/>
      <w:r w:rsidRPr="0089054C">
        <w:rPr>
          <w:color w:val="000000" w:themeColor="text1"/>
          <w:sz w:val="28"/>
          <w:szCs w:val="28"/>
          <w:lang w:val="uk-UA"/>
        </w:rPr>
        <w:t>дна</w:t>
      </w:r>
      <w:proofErr w:type="spellEnd"/>
      <w:r w:rsidRPr="0089054C">
        <w:rPr>
          <w:color w:val="000000" w:themeColor="text1"/>
          <w:sz w:val="28"/>
          <w:szCs w:val="28"/>
          <w:lang w:val="uk-UA"/>
        </w:rPr>
        <w:t xml:space="preserve"> в глибоких заводях, затоках, ямах, з замуленим піщаним та глинистим ґрунтом поблизу від замулених трав'янистих ділянок, куди ввечері </w:t>
      </w:r>
      <w:proofErr w:type="spellStart"/>
      <w:r w:rsidRPr="0089054C">
        <w:rPr>
          <w:color w:val="000000" w:themeColor="text1"/>
          <w:sz w:val="28"/>
          <w:szCs w:val="28"/>
          <w:lang w:val="uk-UA"/>
        </w:rPr>
        <w:t>виходе</w:t>
      </w:r>
      <w:proofErr w:type="spellEnd"/>
      <w:r w:rsidRPr="0089054C">
        <w:rPr>
          <w:color w:val="000000" w:themeColor="text1"/>
          <w:sz w:val="28"/>
          <w:szCs w:val="28"/>
          <w:lang w:val="uk-UA"/>
        </w:rPr>
        <w:t xml:space="preserve"> на жировку. Харчується молюсками, червами, личинками комах, водоростями та іншою живністю. Досягає 50 см довжини і ваги 5 кг. Нереститься при температурі води 13-17 </w:t>
      </w:r>
      <w:r w:rsidRPr="0089054C">
        <w:rPr>
          <w:color w:val="000000" w:themeColor="text1"/>
          <w:sz w:val="28"/>
          <w:szCs w:val="28"/>
          <w:vertAlign w:val="superscript"/>
          <w:lang w:val="uk-UA"/>
        </w:rPr>
        <w:t>О</w:t>
      </w:r>
      <w:r w:rsidRPr="0089054C">
        <w:rPr>
          <w:color w:val="000000" w:themeColor="text1"/>
          <w:sz w:val="28"/>
          <w:szCs w:val="28"/>
          <w:lang w:val="uk-UA"/>
        </w:rPr>
        <w:t xml:space="preserve">С. Ловлять ляща поплавковою та донною вудками, в </w:t>
      </w:r>
      <w:proofErr w:type="spellStart"/>
      <w:r w:rsidRPr="0089054C">
        <w:rPr>
          <w:color w:val="000000" w:themeColor="text1"/>
          <w:sz w:val="28"/>
          <w:szCs w:val="28"/>
          <w:lang w:val="uk-UA"/>
        </w:rPr>
        <w:t>отвіс</w:t>
      </w:r>
      <w:proofErr w:type="spellEnd"/>
      <w:r w:rsidRPr="0089054C">
        <w:rPr>
          <w:color w:val="000000" w:themeColor="text1"/>
          <w:sz w:val="28"/>
          <w:szCs w:val="28"/>
          <w:lang w:val="uk-UA"/>
        </w:rPr>
        <w:t xml:space="preserve"> на </w:t>
      </w:r>
      <w:proofErr w:type="spellStart"/>
      <w:r w:rsidRPr="0089054C">
        <w:rPr>
          <w:color w:val="000000" w:themeColor="text1"/>
          <w:sz w:val="28"/>
          <w:szCs w:val="28"/>
          <w:lang w:val="uk-UA"/>
        </w:rPr>
        <w:t>мормишку</w:t>
      </w:r>
      <w:proofErr w:type="spellEnd"/>
      <w:r w:rsidRPr="0089054C">
        <w:rPr>
          <w:color w:val="000000" w:themeColor="text1"/>
          <w:sz w:val="28"/>
          <w:szCs w:val="28"/>
          <w:lang w:val="uk-UA"/>
        </w:rPr>
        <w:t xml:space="preserve">. Приманка: хробак, мотиль, опариш, хліб, каша, тісто та інші тваринні й рослинні насадки. Для ловлі ляща необхідний прикорм, а краще - привада. В добру погоду лящ часто грає, висовує з води голову, а потім спинний плавник, змахує хвостом і уходить на глибину, вказуючи тим самим на місце своєї стоянки. А </w:t>
      </w:r>
      <w:r w:rsidR="00210829" w:rsidRPr="0089054C">
        <w:rPr>
          <w:color w:val="000000" w:themeColor="text1"/>
          <w:sz w:val="28"/>
          <w:szCs w:val="28"/>
          <w:lang w:val="uk-UA"/>
        </w:rPr>
        <w:t>клювання</w:t>
      </w:r>
      <w:r w:rsidRPr="0089054C">
        <w:rPr>
          <w:color w:val="000000" w:themeColor="text1"/>
          <w:sz w:val="28"/>
          <w:szCs w:val="28"/>
          <w:lang w:val="uk-UA"/>
        </w:rPr>
        <w:t xml:space="preserve"> в нього своєрідн</w:t>
      </w:r>
      <w:r w:rsidR="00210829" w:rsidRPr="0089054C">
        <w:rPr>
          <w:color w:val="000000" w:themeColor="text1"/>
          <w:sz w:val="28"/>
          <w:szCs w:val="28"/>
          <w:lang w:val="uk-UA"/>
        </w:rPr>
        <w:t>е</w:t>
      </w:r>
      <w:r w:rsidRPr="0089054C">
        <w:rPr>
          <w:color w:val="000000" w:themeColor="text1"/>
          <w:sz w:val="28"/>
          <w:szCs w:val="28"/>
          <w:lang w:val="uk-UA"/>
        </w:rPr>
        <w:t xml:space="preserve">: поплавок піднімається вгору, лягає на воду, знову піднімається вгору і потім вже занурюється повністю у воду. Найбільш </w:t>
      </w:r>
      <w:proofErr w:type="spellStart"/>
      <w:r w:rsidRPr="0089054C">
        <w:rPr>
          <w:color w:val="000000" w:themeColor="text1"/>
          <w:sz w:val="28"/>
          <w:szCs w:val="28"/>
          <w:lang w:val="uk-UA"/>
        </w:rPr>
        <w:t>жад</w:t>
      </w:r>
      <w:r w:rsidR="00210829" w:rsidRPr="0089054C">
        <w:rPr>
          <w:color w:val="000000" w:themeColor="text1"/>
          <w:sz w:val="28"/>
          <w:szCs w:val="28"/>
          <w:lang w:val="uk-UA"/>
        </w:rPr>
        <w:t>ібнеклювання</w:t>
      </w:r>
      <w:proofErr w:type="spellEnd"/>
      <w:r w:rsidRPr="0089054C">
        <w:rPr>
          <w:color w:val="000000" w:themeColor="text1"/>
          <w:sz w:val="28"/>
          <w:szCs w:val="28"/>
          <w:lang w:val="uk-UA"/>
        </w:rPr>
        <w:t xml:space="preserve"> спостерігається у другій половині літа, по першому та останньому льодоставі. Ліска 0,2 - 0,3 мм, гачок № 6 - 10.</w:t>
      </w:r>
      <w:r w:rsidR="009033BB" w:rsidRPr="0089054C">
        <w:rPr>
          <w:color w:val="000000" w:themeColor="text1"/>
          <w:sz w:val="28"/>
          <w:szCs w:val="28"/>
          <w:lang w:val="uk-UA"/>
        </w:rPr>
        <w:t xml:space="preserve"> Лящ є об’єктом як аматорського так і промислового рибальства</w:t>
      </w:r>
      <w:r w:rsidR="00FA45AF" w:rsidRPr="0089054C">
        <w:rPr>
          <w:color w:val="000000" w:themeColor="text1"/>
          <w:sz w:val="28"/>
          <w:szCs w:val="28"/>
          <w:lang w:val="uk-UA"/>
        </w:rPr>
        <w:t xml:space="preserve"> [1</w:t>
      </w:r>
      <w:r w:rsidR="00CB781F" w:rsidRPr="0089054C">
        <w:rPr>
          <w:color w:val="000000" w:themeColor="text1"/>
          <w:sz w:val="28"/>
          <w:szCs w:val="28"/>
          <w:lang w:val="uk-UA"/>
        </w:rPr>
        <w:t>3</w:t>
      </w:r>
      <w:r w:rsidR="00FA45AF" w:rsidRPr="0089054C">
        <w:rPr>
          <w:color w:val="000000" w:themeColor="text1"/>
          <w:sz w:val="28"/>
          <w:szCs w:val="28"/>
          <w:lang w:val="uk-UA"/>
        </w:rPr>
        <w:t>]</w:t>
      </w:r>
      <w:r w:rsidR="009033BB" w:rsidRPr="0089054C">
        <w:rPr>
          <w:color w:val="000000" w:themeColor="text1"/>
          <w:sz w:val="28"/>
          <w:szCs w:val="28"/>
          <w:lang w:val="uk-UA"/>
        </w:rPr>
        <w:t>.</w:t>
      </w:r>
    </w:p>
    <w:p w:rsidR="00A82636" w:rsidRPr="0089054C" w:rsidRDefault="00A82636" w:rsidP="009033BB">
      <w:pPr>
        <w:shd w:val="clear" w:color="auto" w:fill="FFFFFF"/>
        <w:spacing w:line="360" w:lineRule="auto"/>
        <w:ind w:right="62" w:firstLine="680"/>
        <w:jc w:val="both"/>
        <w:rPr>
          <w:color w:val="000000" w:themeColor="text1"/>
          <w:sz w:val="28"/>
          <w:szCs w:val="28"/>
          <w:lang w:val="uk-UA"/>
        </w:rPr>
      </w:pPr>
      <w:r w:rsidRPr="0089054C">
        <w:rPr>
          <w:color w:val="000000" w:themeColor="text1"/>
          <w:sz w:val="28"/>
          <w:szCs w:val="28"/>
          <w:lang w:val="uk-UA"/>
        </w:rPr>
        <w:t>Краснопірка</w:t>
      </w:r>
      <w:r w:rsidR="005673AA" w:rsidRPr="0089054C">
        <w:rPr>
          <w:color w:val="000000" w:themeColor="text1"/>
          <w:sz w:val="28"/>
          <w:szCs w:val="28"/>
          <w:lang w:val="uk-UA"/>
        </w:rPr>
        <w:t xml:space="preserve">, </w:t>
      </w:r>
      <w:r w:rsidR="00802D79" w:rsidRPr="0089054C">
        <w:rPr>
          <w:color w:val="000000" w:themeColor="text1"/>
          <w:sz w:val="28"/>
          <w:szCs w:val="28"/>
          <w:lang w:val="uk-UA"/>
        </w:rPr>
        <w:t>або червонопірка</w:t>
      </w:r>
      <w:r w:rsidR="005414C9" w:rsidRPr="0089054C">
        <w:rPr>
          <w:color w:val="000000" w:themeColor="text1"/>
          <w:sz w:val="28"/>
          <w:szCs w:val="28"/>
          <w:lang w:val="uk-UA"/>
        </w:rPr>
        <w:t>(</w:t>
      </w:r>
      <w:proofErr w:type="spellStart"/>
      <w:r w:rsidR="005414C9" w:rsidRPr="0089054C">
        <w:rPr>
          <w:i/>
          <w:color w:val="000000" w:themeColor="text1"/>
          <w:sz w:val="28"/>
          <w:szCs w:val="28"/>
          <w:lang w:val="uk-UA"/>
        </w:rPr>
        <w:t>Scardinius</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erythrophthalmus</w:t>
      </w:r>
      <w:proofErr w:type="spellEnd"/>
      <w:r w:rsidR="00802D79" w:rsidRPr="0089054C">
        <w:rPr>
          <w:color w:val="000000" w:themeColor="text1"/>
          <w:sz w:val="28"/>
          <w:szCs w:val="28"/>
          <w:lang w:val="uk-UA"/>
        </w:rPr>
        <w:t>)</w:t>
      </w:r>
      <w:r w:rsidRPr="0089054C">
        <w:rPr>
          <w:color w:val="000000" w:themeColor="text1"/>
          <w:sz w:val="28"/>
          <w:szCs w:val="28"/>
          <w:lang w:val="uk-UA"/>
        </w:rPr>
        <w:t>.</w:t>
      </w:r>
      <w:r w:rsidR="00277DDB" w:rsidRPr="0089054C">
        <w:rPr>
          <w:color w:val="000000" w:themeColor="text1"/>
          <w:sz w:val="28"/>
          <w:szCs w:val="28"/>
          <w:lang w:val="uk-UA"/>
        </w:rPr>
        <w:t xml:space="preserve"> Не лімітований об’єкт </w:t>
      </w:r>
      <w:proofErr w:type="spellStart"/>
      <w:r w:rsidR="00277DDB" w:rsidRPr="0089054C">
        <w:rPr>
          <w:color w:val="000000" w:themeColor="text1"/>
          <w:sz w:val="28"/>
          <w:szCs w:val="28"/>
          <w:lang w:val="uk-UA"/>
        </w:rPr>
        <w:t>промислу.</w:t>
      </w:r>
      <w:r w:rsidRPr="0089054C">
        <w:rPr>
          <w:color w:val="000000" w:themeColor="text1"/>
          <w:sz w:val="28"/>
          <w:szCs w:val="28"/>
          <w:lang w:val="uk-UA"/>
        </w:rPr>
        <w:t>Стайня</w:t>
      </w:r>
      <w:proofErr w:type="spellEnd"/>
      <w:r w:rsidRPr="0089054C">
        <w:rPr>
          <w:color w:val="000000" w:themeColor="text1"/>
          <w:sz w:val="28"/>
          <w:szCs w:val="28"/>
          <w:lang w:val="uk-UA"/>
        </w:rPr>
        <w:t xml:space="preserve"> риба. Схожа на плітку, але тіло в неї вище, коричнево-зелене на спині, жовтувато золотисте на боках, світле в черевній частині, радужка очей золотиста, з червоною плямкою зверху, черевні плавники рожеві, а інші червоні, голова маленька, рот верхній. Надає перевагу тихим місцям водойми, покритих водною рослинністю. Тримається біля кромки очерету та в </w:t>
      </w:r>
      <w:proofErr w:type="spellStart"/>
      <w:r w:rsidRPr="0089054C">
        <w:rPr>
          <w:color w:val="000000" w:themeColor="text1"/>
          <w:sz w:val="28"/>
          <w:szCs w:val="28"/>
          <w:lang w:val="uk-UA"/>
        </w:rPr>
        <w:t>заростях</w:t>
      </w:r>
      <w:proofErr w:type="spellEnd"/>
      <w:r w:rsidRPr="0089054C">
        <w:rPr>
          <w:color w:val="000000" w:themeColor="text1"/>
          <w:sz w:val="28"/>
          <w:szCs w:val="28"/>
          <w:lang w:val="uk-UA"/>
        </w:rPr>
        <w:t xml:space="preserve"> інших водних рослин, біля підтоплених кущів. Харчується водоростями, молодими рослинами, комахами та їх личинками. Досягає довжини 35 см і ваги 1,5 кг. Нереститься при температурі води 18 </w:t>
      </w:r>
      <w:r w:rsidRPr="0089054C">
        <w:rPr>
          <w:color w:val="000000" w:themeColor="text1"/>
          <w:sz w:val="28"/>
          <w:szCs w:val="28"/>
          <w:vertAlign w:val="superscript"/>
          <w:lang w:val="uk-UA"/>
        </w:rPr>
        <w:t>О</w:t>
      </w:r>
      <w:r w:rsidRPr="0089054C">
        <w:rPr>
          <w:color w:val="000000" w:themeColor="text1"/>
          <w:sz w:val="28"/>
          <w:szCs w:val="28"/>
          <w:lang w:val="uk-UA"/>
        </w:rPr>
        <w:t xml:space="preserve">С. Ловлять краснопірку поплавковою вудкою. Приманка: хробак, мотиль, опариш, короїд, тісто, хліб та інше. Насадку з невеликим спуском закидають понад </w:t>
      </w:r>
      <w:r w:rsidRPr="0089054C">
        <w:rPr>
          <w:color w:val="000000" w:themeColor="text1"/>
          <w:sz w:val="28"/>
          <w:szCs w:val="28"/>
          <w:lang w:val="uk-UA"/>
        </w:rPr>
        <w:lastRenderedPageBreak/>
        <w:t>водною рослинністю або в прогалини між нею. В спеку краснопір підіймається до поверхні, підбираючи плаваючих комах. І тут можна піймати її на муху або іншу комаху. Ліска 0,15 - 0,25 мм, гачок № 3 - 5. Кращий час для ловлі краснопера - тихі світлі зорі. Рибалка буде кращою з прикормом. Взимку красноп</w:t>
      </w:r>
      <w:r w:rsidR="00802D79" w:rsidRPr="0089054C">
        <w:rPr>
          <w:color w:val="000000" w:themeColor="text1"/>
          <w:sz w:val="28"/>
          <w:szCs w:val="28"/>
          <w:lang w:val="uk-UA"/>
        </w:rPr>
        <w:t>і</w:t>
      </w:r>
      <w:r w:rsidRPr="0089054C">
        <w:rPr>
          <w:color w:val="000000" w:themeColor="text1"/>
          <w:sz w:val="28"/>
          <w:szCs w:val="28"/>
          <w:lang w:val="uk-UA"/>
        </w:rPr>
        <w:t>р</w:t>
      </w:r>
      <w:r w:rsidR="00802D79" w:rsidRPr="0089054C">
        <w:rPr>
          <w:color w:val="000000" w:themeColor="text1"/>
          <w:sz w:val="28"/>
          <w:szCs w:val="28"/>
          <w:lang w:val="uk-UA"/>
        </w:rPr>
        <w:t>ку</w:t>
      </w:r>
      <w:r w:rsidRPr="0089054C">
        <w:rPr>
          <w:color w:val="000000" w:themeColor="text1"/>
          <w:sz w:val="28"/>
          <w:szCs w:val="28"/>
          <w:lang w:val="uk-UA"/>
        </w:rPr>
        <w:t xml:space="preserve"> ловлять на </w:t>
      </w:r>
      <w:proofErr w:type="spellStart"/>
      <w:r w:rsidRPr="0089054C">
        <w:rPr>
          <w:color w:val="000000" w:themeColor="text1"/>
          <w:sz w:val="28"/>
          <w:szCs w:val="28"/>
          <w:lang w:val="uk-UA"/>
        </w:rPr>
        <w:t>мормишку</w:t>
      </w:r>
      <w:proofErr w:type="spellEnd"/>
      <w:r w:rsidRPr="0089054C">
        <w:rPr>
          <w:color w:val="000000" w:themeColor="text1"/>
          <w:sz w:val="28"/>
          <w:szCs w:val="28"/>
          <w:lang w:val="uk-UA"/>
        </w:rPr>
        <w:t xml:space="preserve"> і поплавковою вудкою на мотиля та </w:t>
      </w:r>
      <w:proofErr w:type="spellStart"/>
      <w:r w:rsidRPr="0089054C">
        <w:rPr>
          <w:color w:val="000000" w:themeColor="text1"/>
          <w:sz w:val="28"/>
          <w:szCs w:val="28"/>
          <w:lang w:val="uk-UA"/>
        </w:rPr>
        <w:t>опариша</w:t>
      </w:r>
      <w:proofErr w:type="spellEnd"/>
      <w:r w:rsidRPr="0089054C">
        <w:rPr>
          <w:color w:val="000000" w:themeColor="text1"/>
          <w:sz w:val="28"/>
          <w:szCs w:val="28"/>
          <w:lang w:val="uk-UA"/>
        </w:rPr>
        <w:t>. Найжадібніше бере по останньому льоду.</w:t>
      </w:r>
      <w:r w:rsidR="00802D79" w:rsidRPr="0089054C">
        <w:rPr>
          <w:color w:val="000000" w:themeColor="text1"/>
          <w:sz w:val="28"/>
          <w:szCs w:val="28"/>
          <w:lang w:val="uk-UA"/>
        </w:rPr>
        <w:t xml:space="preserve"> Краснопірка має не дуже гарні смакові якості (має неприємний присмак) та маленький вміст жиру (до 7%), тому промислове значення невелике (в Україні виловлюють лише в дельті Дніпра, де риба досить численна). Є об'єктом лову рибалок-аматорів</w:t>
      </w:r>
      <w:r w:rsidR="00CB781F" w:rsidRPr="0089054C">
        <w:rPr>
          <w:color w:val="000000" w:themeColor="text1"/>
          <w:sz w:val="28"/>
          <w:szCs w:val="28"/>
          <w:lang w:val="uk-UA"/>
        </w:rPr>
        <w:t xml:space="preserve"> [11, 12]</w:t>
      </w:r>
      <w:r w:rsidR="00802D79" w:rsidRPr="0089054C">
        <w:rPr>
          <w:color w:val="000000" w:themeColor="text1"/>
          <w:sz w:val="28"/>
          <w:szCs w:val="28"/>
          <w:lang w:val="uk-UA"/>
        </w:rPr>
        <w:t>.</w:t>
      </w:r>
    </w:p>
    <w:p w:rsidR="00A82636" w:rsidRPr="0089054C" w:rsidRDefault="00A82636" w:rsidP="009033BB">
      <w:pPr>
        <w:shd w:val="clear" w:color="auto" w:fill="FFFFFF"/>
        <w:spacing w:line="360" w:lineRule="auto"/>
        <w:ind w:right="24" w:firstLine="680"/>
        <w:jc w:val="both"/>
        <w:rPr>
          <w:color w:val="000000" w:themeColor="text1"/>
          <w:sz w:val="28"/>
          <w:szCs w:val="28"/>
          <w:lang w:val="uk-UA"/>
        </w:rPr>
      </w:pPr>
      <w:r w:rsidRPr="0089054C">
        <w:rPr>
          <w:color w:val="000000" w:themeColor="text1"/>
          <w:sz w:val="28"/>
          <w:szCs w:val="28"/>
          <w:lang w:val="uk-UA"/>
        </w:rPr>
        <w:t>Верховодка</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Alburnus</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alburnus</w:t>
      </w:r>
      <w:proofErr w:type="spellEnd"/>
      <w:r w:rsidR="005414C9" w:rsidRPr="0089054C">
        <w:rPr>
          <w:color w:val="000000" w:themeColor="text1"/>
          <w:sz w:val="28"/>
          <w:szCs w:val="28"/>
          <w:lang w:val="uk-UA"/>
        </w:rPr>
        <w:t>)</w:t>
      </w:r>
      <w:r w:rsidRPr="0089054C">
        <w:rPr>
          <w:color w:val="000000" w:themeColor="text1"/>
          <w:sz w:val="28"/>
          <w:szCs w:val="28"/>
          <w:lang w:val="uk-UA"/>
        </w:rPr>
        <w:t>. Невелика стайня рибка. Тіло з зеленкуватою спинкою, сріблястими боками та прозорими плавниками. Надає перевагу тиховоддю. Тримається великими зграями у безпечних від хижаків місцях водойми. Харчується зоопланктоном, комахами. Приманка: хліб, тісто, хробак, опариш та інше. Ловлять верховодку поплавковою вудкою, а також павуками.</w:t>
      </w:r>
      <w:r w:rsidR="00802D79" w:rsidRPr="0089054C">
        <w:rPr>
          <w:color w:val="000000" w:themeColor="text1"/>
          <w:sz w:val="28"/>
          <w:szCs w:val="28"/>
          <w:lang w:val="uk-UA"/>
        </w:rPr>
        <w:t xml:space="preserve"> Промислом не добувається, рибалки-аматори використовують верховодку як наживку для хижих видів риб</w:t>
      </w:r>
      <w:r w:rsidR="00CB781F" w:rsidRPr="0089054C">
        <w:rPr>
          <w:color w:val="000000" w:themeColor="text1"/>
          <w:sz w:val="28"/>
          <w:szCs w:val="28"/>
          <w:lang w:val="uk-UA"/>
        </w:rPr>
        <w:t xml:space="preserve"> [11]</w:t>
      </w:r>
      <w:r w:rsidRPr="0089054C">
        <w:rPr>
          <w:color w:val="000000" w:themeColor="text1"/>
          <w:sz w:val="28"/>
          <w:szCs w:val="28"/>
          <w:lang w:val="uk-UA"/>
        </w:rPr>
        <w:t>.</w:t>
      </w:r>
    </w:p>
    <w:p w:rsidR="00A82636" w:rsidRPr="0089054C" w:rsidRDefault="00CB781F" w:rsidP="009033BB">
      <w:pPr>
        <w:shd w:val="clear" w:color="auto" w:fill="FFFFFF"/>
        <w:spacing w:line="360" w:lineRule="auto"/>
        <w:ind w:right="43" w:firstLine="680"/>
        <w:jc w:val="both"/>
        <w:rPr>
          <w:color w:val="000000" w:themeColor="text1"/>
          <w:sz w:val="28"/>
          <w:szCs w:val="28"/>
          <w:lang w:val="uk-UA"/>
        </w:rPr>
      </w:pPr>
      <w:r w:rsidRPr="0089054C">
        <w:rPr>
          <w:color w:val="000000" w:themeColor="text1"/>
          <w:sz w:val="28"/>
          <w:szCs w:val="28"/>
          <w:lang w:val="uk-UA"/>
        </w:rPr>
        <w:t xml:space="preserve">Короп, </w:t>
      </w:r>
      <w:r w:rsidR="005414C9" w:rsidRPr="0089054C">
        <w:rPr>
          <w:color w:val="000000" w:themeColor="text1"/>
          <w:sz w:val="28"/>
          <w:szCs w:val="28"/>
          <w:lang w:val="uk-UA"/>
        </w:rPr>
        <w:t>дика форма – с</w:t>
      </w:r>
      <w:r w:rsidR="00A82636" w:rsidRPr="0089054C">
        <w:rPr>
          <w:color w:val="000000" w:themeColor="text1"/>
          <w:sz w:val="28"/>
          <w:szCs w:val="28"/>
          <w:lang w:val="uk-UA"/>
        </w:rPr>
        <w:t>азан</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Cyprinus</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carpio</w:t>
      </w:r>
      <w:proofErr w:type="spellEnd"/>
      <w:r w:rsidRPr="0089054C">
        <w:rPr>
          <w:color w:val="000000" w:themeColor="text1"/>
          <w:sz w:val="28"/>
          <w:szCs w:val="28"/>
          <w:lang w:val="uk-UA"/>
        </w:rPr>
        <w:t>)</w:t>
      </w:r>
      <w:r w:rsidR="00A82636" w:rsidRPr="0089054C">
        <w:rPr>
          <w:color w:val="000000" w:themeColor="text1"/>
          <w:sz w:val="28"/>
          <w:szCs w:val="28"/>
          <w:lang w:val="uk-UA"/>
        </w:rPr>
        <w:t xml:space="preserve">. Стайня риба. Має в міру довге, іноді високе тіло, коричнювате, з відтінком зеленого кольору на спині, золотисто-жовте на боках та череві, витягнутий, з зазубреним променем верхній і анальний плавники, по краям рота — по вусику, ще пара більш коротких, - на верхній губі. Надає перевагу тиховоддю, місцям з повільною і зворотною течією. Тримається біля глибоких закорінених місць, на ямах, в інших міцних місцях поблизу з трав'янистим мілководдям, куди ввечері </w:t>
      </w:r>
      <w:proofErr w:type="spellStart"/>
      <w:r w:rsidR="00A82636" w:rsidRPr="0089054C">
        <w:rPr>
          <w:color w:val="000000" w:themeColor="text1"/>
          <w:sz w:val="28"/>
          <w:szCs w:val="28"/>
          <w:lang w:val="uk-UA"/>
        </w:rPr>
        <w:t>виходе</w:t>
      </w:r>
      <w:proofErr w:type="spellEnd"/>
      <w:r w:rsidR="00A82636" w:rsidRPr="0089054C">
        <w:rPr>
          <w:color w:val="000000" w:themeColor="text1"/>
          <w:sz w:val="28"/>
          <w:szCs w:val="28"/>
          <w:lang w:val="uk-UA"/>
        </w:rPr>
        <w:t xml:space="preserve"> на жировку. Харчується червами, молюсками, личинками комах, рослинністю. Досягає довжини їм і ваги 20 кг. Нереститься при температурі води 18-20 </w:t>
      </w:r>
      <w:r w:rsidR="00A82636" w:rsidRPr="0089054C">
        <w:rPr>
          <w:color w:val="000000" w:themeColor="text1"/>
          <w:sz w:val="28"/>
          <w:szCs w:val="28"/>
          <w:vertAlign w:val="superscript"/>
          <w:lang w:val="uk-UA"/>
        </w:rPr>
        <w:t>О</w:t>
      </w:r>
      <w:r w:rsidR="00A82636" w:rsidRPr="0089054C">
        <w:rPr>
          <w:color w:val="000000" w:themeColor="text1"/>
          <w:sz w:val="28"/>
          <w:szCs w:val="28"/>
          <w:lang w:val="uk-UA"/>
        </w:rPr>
        <w:t xml:space="preserve">С. Ловлять сазана донною і поплавковою вудками, в </w:t>
      </w:r>
      <w:proofErr w:type="spellStart"/>
      <w:r w:rsidR="00A82636" w:rsidRPr="0089054C">
        <w:rPr>
          <w:color w:val="000000" w:themeColor="text1"/>
          <w:sz w:val="28"/>
          <w:szCs w:val="28"/>
          <w:lang w:val="uk-UA"/>
        </w:rPr>
        <w:t>отвіс</w:t>
      </w:r>
      <w:proofErr w:type="spellEnd"/>
      <w:r w:rsidR="00A82636" w:rsidRPr="0089054C">
        <w:rPr>
          <w:color w:val="000000" w:themeColor="text1"/>
          <w:sz w:val="28"/>
          <w:szCs w:val="28"/>
          <w:lang w:val="uk-UA"/>
        </w:rPr>
        <w:t xml:space="preserve"> на зимові снасті. Приманка: картопля, макуха, тісто, каша, варена кукурудза, хробак, парені зерна та інші рослинні і тваринні насадки. Необхідний прикорм, а краще - привада. її роблять на шляху рухання риби. Снасть для лову сазана роблять </w:t>
      </w:r>
      <w:r w:rsidR="00A82636" w:rsidRPr="0089054C">
        <w:rPr>
          <w:color w:val="000000" w:themeColor="text1"/>
          <w:sz w:val="28"/>
          <w:szCs w:val="28"/>
          <w:lang w:val="uk-UA"/>
        </w:rPr>
        <w:lastRenderedPageBreak/>
        <w:t xml:space="preserve">надійною та міцною, з котушкою і великим запасом ліски, </w:t>
      </w:r>
      <w:proofErr w:type="spellStart"/>
      <w:r w:rsidR="00A82636" w:rsidRPr="0089054C">
        <w:rPr>
          <w:color w:val="000000" w:themeColor="text1"/>
          <w:sz w:val="28"/>
          <w:szCs w:val="28"/>
          <w:lang w:val="uk-UA"/>
        </w:rPr>
        <w:t>повідки</w:t>
      </w:r>
      <w:proofErr w:type="spellEnd"/>
      <w:r w:rsidR="00A82636" w:rsidRPr="0089054C">
        <w:rPr>
          <w:color w:val="000000" w:themeColor="text1"/>
          <w:sz w:val="28"/>
          <w:szCs w:val="28"/>
          <w:lang w:val="uk-UA"/>
        </w:rPr>
        <w:t xml:space="preserve"> роблять із капронової нитки, колір нитки підбирають під колір </w:t>
      </w:r>
      <w:proofErr w:type="spellStart"/>
      <w:r w:rsidR="00A82636" w:rsidRPr="0089054C">
        <w:rPr>
          <w:color w:val="000000" w:themeColor="text1"/>
          <w:sz w:val="28"/>
          <w:szCs w:val="28"/>
          <w:lang w:val="uk-UA"/>
        </w:rPr>
        <w:t>дна</w:t>
      </w:r>
      <w:proofErr w:type="spellEnd"/>
      <w:r w:rsidR="00A82636" w:rsidRPr="0089054C">
        <w:rPr>
          <w:color w:val="000000" w:themeColor="text1"/>
          <w:sz w:val="28"/>
          <w:szCs w:val="28"/>
          <w:lang w:val="uk-UA"/>
        </w:rPr>
        <w:t xml:space="preserve"> водойми. </w:t>
      </w:r>
      <w:r w:rsidR="00210829" w:rsidRPr="0089054C">
        <w:rPr>
          <w:color w:val="000000" w:themeColor="text1"/>
          <w:sz w:val="28"/>
          <w:szCs w:val="28"/>
          <w:lang w:val="uk-UA"/>
        </w:rPr>
        <w:t>Клювання буває різним</w:t>
      </w:r>
      <w:r w:rsidR="00A82636" w:rsidRPr="0089054C">
        <w:rPr>
          <w:color w:val="000000" w:themeColor="text1"/>
          <w:sz w:val="28"/>
          <w:szCs w:val="28"/>
          <w:lang w:val="uk-UA"/>
        </w:rPr>
        <w:t>: от дуже обережн</w:t>
      </w:r>
      <w:r w:rsidR="00210829" w:rsidRPr="0089054C">
        <w:rPr>
          <w:color w:val="000000" w:themeColor="text1"/>
          <w:sz w:val="28"/>
          <w:szCs w:val="28"/>
          <w:lang w:val="uk-UA"/>
        </w:rPr>
        <w:t>ого</w:t>
      </w:r>
      <w:r w:rsidR="00A82636" w:rsidRPr="0089054C">
        <w:rPr>
          <w:color w:val="000000" w:themeColor="text1"/>
          <w:sz w:val="28"/>
          <w:szCs w:val="28"/>
          <w:lang w:val="uk-UA"/>
        </w:rPr>
        <w:t xml:space="preserve"> до несподіваного ривка, моментально стягуючого вудилище у воду. Ліска 0,5 — 0,6 мм, гачок № 10 - 12. Клює сазан в теплий час року, особливо жадно, коли зацвітає шипшина. Зимує в глибоких ямах.</w:t>
      </w:r>
      <w:r w:rsidR="005414C9" w:rsidRPr="0089054C">
        <w:rPr>
          <w:color w:val="000000" w:themeColor="text1"/>
          <w:sz w:val="28"/>
          <w:szCs w:val="28"/>
          <w:lang w:val="uk-UA"/>
        </w:rPr>
        <w:t xml:space="preserve"> Короп є об’єктом як аматорського так і промислового рибальства</w:t>
      </w:r>
      <w:r w:rsidRPr="0089054C">
        <w:rPr>
          <w:color w:val="000000" w:themeColor="text1"/>
          <w:sz w:val="28"/>
          <w:szCs w:val="28"/>
          <w:lang w:val="uk-UA"/>
        </w:rPr>
        <w:t xml:space="preserve"> [11]</w:t>
      </w:r>
      <w:r w:rsidR="005414C9" w:rsidRPr="0089054C">
        <w:rPr>
          <w:color w:val="000000" w:themeColor="text1"/>
          <w:sz w:val="28"/>
          <w:szCs w:val="28"/>
          <w:lang w:val="uk-UA"/>
        </w:rPr>
        <w:t>.</w:t>
      </w:r>
    </w:p>
    <w:p w:rsidR="00A82636" w:rsidRPr="0089054C" w:rsidRDefault="005673AA" w:rsidP="009033BB">
      <w:pPr>
        <w:shd w:val="clear" w:color="auto" w:fill="FFFFFF"/>
        <w:spacing w:line="360" w:lineRule="auto"/>
        <w:ind w:firstLine="680"/>
        <w:jc w:val="both"/>
        <w:rPr>
          <w:color w:val="000000" w:themeColor="text1"/>
          <w:sz w:val="28"/>
          <w:szCs w:val="28"/>
          <w:lang w:val="uk-UA"/>
        </w:rPr>
      </w:pPr>
      <w:r w:rsidRPr="0089054C">
        <w:rPr>
          <w:color w:val="000000" w:themeColor="text1"/>
          <w:sz w:val="28"/>
          <w:szCs w:val="28"/>
          <w:lang w:val="uk-UA"/>
        </w:rPr>
        <w:t>Білизна звичайна, або жерех (</w:t>
      </w:r>
      <w:proofErr w:type="spellStart"/>
      <w:r w:rsidRPr="0089054C">
        <w:rPr>
          <w:i/>
          <w:color w:val="000000" w:themeColor="text1"/>
          <w:sz w:val="28"/>
          <w:szCs w:val="28"/>
          <w:lang w:val="uk-UA"/>
        </w:rPr>
        <w:t>Aspius</w:t>
      </w:r>
      <w:proofErr w:type="spellEnd"/>
      <w:r w:rsidRPr="0089054C">
        <w:rPr>
          <w:i/>
          <w:color w:val="000000" w:themeColor="text1"/>
          <w:sz w:val="28"/>
          <w:szCs w:val="28"/>
          <w:lang w:val="uk-UA"/>
        </w:rPr>
        <w:t xml:space="preserve"> </w:t>
      </w:r>
      <w:proofErr w:type="spellStart"/>
      <w:r w:rsidRPr="0089054C">
        <w:rPr>
          <w:i/>
          <w:color w:val="000000" w:themeColor="text1"/>
          <w:sz w:val="28"/>
          <w:szCs w:val="28"/>
          <w:lang w:val="uk-UA"/>
        </w:rPr>
        <w:t>aspius</w:t>
      </w:r>
      <w:proofErr w:type="spellEnd"/>
      <w:r w:rsidRPr="0089054C">
        <w:rPr>
          <w:color w:val="000000" w:themeColor="text1"/>
          <w:sz w:val="28"/>
          <w:szCs w:val="28"/>
          <w:lang w:val="uk-UA"/>
        </w:rPr>
        <w:t>)</w:t>
      </w:r>
      <w:r w:rsidR="00A82636" w:rsidRPr="0089054C">
        <w:rPr>
          <w:color w:val="000000" w:themeColor="text1"/>
          <w:sz w:val="28"/>
          <w:szCs w:val="28"/>
          <w:lang w:val="uk-UA"/>
        </w:rPr>
        <w:t xml:space="preserve">. Хижа риба. Тіло довгасте, стиснуте з боків, темно-зелене на спині, сріблясте з боків, біле у черевній частині, черевні та анальний плавники червоні, інші темні, рот великий, косий і беззубий. Надає перевагу місцям з течією. Тримається по одинці, у верхніх шарах води в теплу погоду, біля перекатів, за островами поблизу піщаної коси. Навесні й восени тримається в придонних шарах, більш глибоких ділянках водойми з повільною течією. Харчується вдень дрібною рибою та комахами. Місце полювання білизни можна побачити по шумному сплеску, який він робить ударом хвоста, ввірвавшись у зграйку риб'ячої молоді. Досягає довжини 80 см і ваги 12 кг. Нереститься при температурі води 9-10 </w:t>
      </w:r>
      <w:r w:rsidR="00A82636" w:rsidRPr="0089054C">
        <w:rPr>
          <w:color w:val="000000" w:themeColor="text1"/>
          <w:sz w:val="28"/>
          <w:szCs w:val="28"/>
          <w:vertAlign w:val="superscript"/>
          <w:lang w:val="uk-UA"/>
        </w:rPr>
        <w:t>О</w:t>
      </w:r>
      <w:r w:rsidR="00A82636" w:rsidRPr="0089054C">
        <w:rPr>
          <w:color w:val="000000" w:themeColor="text1"/>
          <w:sz w:val="28"/>
          <w:szCs w:val="28"/>
          <w:lang w:val="uk-UA"/>
        </w:rPr>
        <w:t xml:space="preserve">С. Ловлять жереха спінінгом, на живця, донною вудкою, доріжкою. Приманка: дрібна риба, хрущ та інші комахи. Ліска 0,4 — 0,5 мм, гачок № 7 -12. </w:t>
      </w:r>
      <w:proofErr w:type="spellStart"/>
      <w:r w:rsidR="00A82636" w:rsidRPr="0089054C">
        <w:rPr>
          <w:color w:val="000000" w:themeColor="text1"/>
          <w:sz w:val="28"/>
          <w:szCs w:val="28"/>
          <w:lang w:val="uk-UA"/>
        </w:rPr>
        <w:t>Жад</w:t>
      </w:r>
      <w:r w:rsidR="00210829" w:rsidRPr="0089054C">
        <w:rPr>
          <w:color w:val="000000" w:themeColor="text1"/>
          <w:sz w:val="28"/>
          <w:szCs w:val="28"/>
          <w:lang w:val="uk-UA"/>
        </w:rPr>
        <w:t>іб</w:t>
      </w:r>
      <w:r w:rsidR="00A82636" w:rsidRPr="0089054C">
        <w:rPr>
          <w:color w:val="000000" w:themeColor="text1"/>
          <w:sz w:val="28"/>
          <w:szCs w:val="28"/>
          <w:lang w:val="uk-UA"/>
        </w:rPr>
        <w:t>н</w:t>
      </w:r>
      <w:r w:rsidR="00210829" w:rsidRPr="0089054C">
        <w:rPr>
          <w:color w:val="000000" w:themeColor="text1"/>
          <w:sz w:val="28"/>
          <w:szCs w:val="28"/>
          <w:lang w:val="uk-UA"/>
        </w:rPr>
        <w:t>еклювання</w:t>
      </w:r>
      <w:proofErr w:type="spellEnd"/>
      <w:r w:rsidR="00A82636" w:rsidRPr="0089054C">
        <w:rPr>
          <w:color w:val="000000" w:themeColor="text1"/>
          <w:sz w:val="28"/>
          <w:szCs w:val="28"/>
          <w:lang w:val="uk-UA"/>
        </w:rPr>
        <w:t xml:space="preserve"> співпадає з вильотом хруща. Зимує в глибоких місцях з повільною течією, в цей час приманку не </w:t>
      </w:r>
      <w:proofErr w:type="spellStart"/>
      <w:r w:rsidR="00A82636" w:rsidRPr="0089054C">
        <w:rPr>
          <w:color w:val="000000" w:themeColor="text1"/>
          <w:sz w:val="28"/>
          <w:szCs w:val="28"/>
          <w:lang w:val="uk-UA"/>
        </w:rPr>
        <w:t>бере.</w:t>
      </w:r>
      <w:r w:rsidRPr="0089054C">
        <w:rPr>
          <w:color w:val="000000" w:themeColor="text1"/>
          <w:sz w:val="28"/>
          <w:szCs w:val="28"/>
          <w:lang w:val="uk-UA"/>
        </w:rPr>
        <w:t>Білизна</w:t>
      </w:r>
      <w:proofErr w:type="spellEnd"/>
      <w:r w:rsidRPr="0089054C">
        <w:rPr>
          <w:color w:val="000000" w:themeColor="text1"/>
          <w:sz w:val="28"/>
          <w:szCs w:val="28"/>
          <w:lang w:val="uk-UA"/>
        </w:rPr>
        <w:t xml:space="preserve"> є рибою дуже обережною, лякливою, і у той час — сильною та витривалою. Через її </w:t>
      </w:r>
      <w:proofErr w:type="spellStart"/>
      <w:r w:rsidRPr="0089054C">
        <w:rPr>
          <w:color w:val="000000" w:themeColor="text1"/>
          <w:sz w:val="28"/>
          <w:szCs w:val="28"/>
          <w:lang w:val="uk-UA"/>
        </w:rPr>
        <w:t>важковловимість</w:t>
      </w:r>
      <w:proofErr w:type="spellEnd"/>
      <w:r w:rsidRPr="0089054C">
        <w:rPr>
          <w:color w:val="000000" w:themeColor="text1"/>
          <w:sz w:val="28"/>
          <w:szCs w:val="28"/>
          <w:lang w:val="uk-UA"/>
        </w:rPr>
        <w:t xml:space="preserve">, білизна є одним з найцінніших трофеїв спінінгіста та </w:t>
      </w:r>
      <w:proofErr w:type="spellStart"/>
      <w:r w:rsidRPr="0089054C">
        <w:rPr>
          <w:color w:val="000000" w:themeColor="text1"/>
          <w:sz w:val="28"/>
          <w:szCs w:val="28"/>
          <w:lang w:val="uk-UA"/>
        </w:rPr>
        <w:t>нахлистовика</w:t>
      </w:r>
      <w:proofErr w:type="spellEnd"/>
      <w:r w:rsidRPr="0089054C">
        <w:rPr>
          <w:color w:val="000000" w:themeColor="text1"/>
          <w:sz w:val="28"/>
          <w:szCs w:val="28"/>
          <w:lang w:val="uk-UA"/>
        </w:rPr>
        <w:t>.</w:t>
      </w:r>
      <w:r w:rsidR="008C2F77" w:rsidRPr="0089054C">
        <w:rPr>
          <w:color w:val="000000" w:themeColor="text1"/>
          <w:sz w:val="28"/>
          <w:szCs w:val="28"/>
          <w:lang w:val="uk-UA"/>
        </w:rPr>
        <w:t xml:space="preserve"> Промислом не добувається</w:t>
      </w:r>
      <w:r w:rsidR="00CB781F" w:rsidRPr="0089054C">
        <w:rPr>
          <w:color w:val="000000" w:themeColor="text1"/>
          <w:sz w:val="28"/>
          <w:szCs w:val="28"/>
          <w:lang w:val="uk-UA"/>
        </w:rPr>
        <w:t xml:space="preserve"> [11]</w:t>
      </w:r>
      <w:r w:rsidR="008C2F77" w:rsidRPr="0089054C">
        <w:rPr>
          <w:color w:val="000000" w:themeColor="text1"/>
          <w:sz w:val="28"/>
          <w:szCs w:val="28"/>
          <w:lang w:val="uk-UA"/>
        </w:rPr>
        <w:t>.</w:t>
      </w:r>
    </w:p>
    <w:p w:rsidR="00A82636" w:rsidRPr="0089054C" w:rsidRDefault="009033BB" w:rsidP="009033BB">
      <w:pPr>
        <w:shd w:val="clear" w:color="auto" w:fill="FFFFFF"/>
        <w:spacing w:line="360" w:lineRule="auto"/>
        <w:ind w:right="10" w:firstLine="680"/>
        <w:jc w:val="both"/>
        <w:rPr>
          <w:color w:val="000000" w:themeColor="text1"/>
          <w:sz w:val="28"/>
          <w:szCs w:val="28"/>
          <w:lang w:val="uk-UA"/>
        </w:rPr>
      </w:pPr>
      <w:r w:rsidRPr="0089054C">
        <w:rPr>
          <w:color w:val="000000" w:themeColor="text1"/>
          <w:sz w:val="28"/>
          <w:szCs w:val="28"/>
          <w:lang w:val="uk-UA"/>
        </w:rPr>
        <w:t>Лин</w:t>
      </w:r>
      <w:r w:rsidR="005414C9" w:rsidRPr="0089054C">
        <w:rPr>
          <w:color w:val="000000" w:themeColor="text1"/>
          <w:sz w:val="28"/>
          <w:szCs w:val="28"/>
          <w:lang w:val="uk-UA"/>
        </w:rPr>
        <w:t xml:space="preserve"> (</w:t>
      </w:r>
      <w:proofErr w:type="spellStart"/>
      <w:r w:rsidR="005414C9" w:rsidRPr="0089054C">
        <w:rPr>
          <w:i/>
          <w:color w:val="000000" w:themeColor="text1"/>
          <w:sz w:val="28"/>
          <w:szCs w:val="28"/>
          <w:lang w:val="uk-UA"/>
        </w:rPr>
        <w:t>Tinca</w:t>
      </w:r>
      <w:proofErr w:type="spellEnd"/>
      <w:r w:rsidR="005414C9" w:rsidRPr="0089054C">
        <w:rPr>
          <w:i/>
          <w:color w:val="000000" w:themeColor="text1"/>
          <w:sz w:val="28"/>
          <w:szCs w:val="28"/>
          <w:lang w:val="uk-UA"/>
        </w:rPr>
        <w:t xml:space="preserve"> </w:t>
      </w:r>
      <w:proofErr w:type="spellStart"/>
      <w:r w:rsidR="005414C9" w:rsidRPr="0089054C">
        <w:rPr>
          <w:i/>
          <w:color w:val="000000" w:themeColor="text1"/>
          <w:sz w:val="28"/>
          <w:szCs w:val="28"/>
          <w:lang w:val="uk-UA"/>
        </w:rPr>
        <w:t>tinca</w:t>
      </w:r>
      <w:proofErr w:type="spellEnd"/>
      <w:r w:rsidR="005414C9" w:rsidRPr="0089054C">
        <w:rPr>
          <w:color w:val="000000" w:themeColor="text1"/>
          <w:sz w:val="28"/>
          <w:szCs w:val="28"/>
          <w:lang w:val="uk-UA"/>
        </w:rPr>
        <w:t>)</w:t>
      </w:r>
      <w:r w:rsidR="00A82636" w:rsidRPr="0089054C">
        <w:rPr>
          <w:color w:val="000000" w:themeColor="text1"/>
          <w:sz w:val="28"/>
          <w:szCs w:val="28"/>
          <w:lang w:val="uk-UA"/>
        </w:rPr>
        <w:t xml:space="preserve">. Малорухома риба. Тіло товсте, на спині темно-зелене, на боках оливково-зелене, у черевній частині жовтувате, плавники округлі, коричнево-сірі, очі рожеві, луска дуже мілка, занурена у шкіру, з великим нальотом слизу, у кутах рота - по короткому вусику. Надає перевагу тиховоддю. Тримається поодинці у затемнених місцях серед водної рослинності. Виживає в заморах, занурюючись в мул. Харчується молюсками, личинками комах, </w:t>
      </w:r>
      <w:r w:rsidR="00A82636" w:rsidRPr="0089054C">
        <w:rPr>
          <w:color w:val="000000" w:themeColor="text1"/>
          <w:sz w:val="28"/>
          <w:szCs w:val="28"/>
          <w:lang w:val="uk-UA"/>
        </w:rPr>
        <w:lastRenderedPageBreak/>
        <w:t xml:space="preserve">рослинністю. Досягає довжини 60 см і ваги 7,5 кг. Нереститься порціями, </w:t>
      </w:r>
      <w:r w:rsidR="00210829" w:rsidRPr="0089054C">
        <w:rPr>
          <w:color w:val="000000" w:themeColor="text1"/>
          <w:sz w:val="28"/>
          <w:szCs w:val="28"/>
          <w:lang w:val="uk-UA"/>
        </w:rPr>
        <w:t>з</w:t>
      </w:r>
      <w:r w:rsidR="00A82636" w:rsidRPr="0089054C">
        <w:rPr>
          <w:color w:val="000000" w:themeColor="text1"/>
          <w:sz w:val="28"/>
          <w:szCs w:val="28"/>
          <w:lang w:val="uk-UA"/>
        </w:rPr>
        <w:t xml:space="preserve"> двотижневим проміжком при температурі води </w:t>
      </w:r>
      <w:r w:rsidRPr="0089054C">
        <w:rPr>
          <w:color w:val="000000" w:themeColor="text1"/>
          <w:sz w:val="28"/>
          <w:szCs w:val="28"/>
          <w:lang w:val="uk-UA"/>
        </w:rPr>
        <w:t>19</w:t>
      </w:r>
      <w:r w:rsidR="00A82636" w:rsidRPr="0089054C">
        <w:rPr>
          <w:color w:val="000000" w:themeColor="text1"/>
          <w:sz w:val="28"/>
          <w:szCs w:val="28"/>
          <w:lang w:val="uk-UA"/>
        </w:rPr>
        <w:t xml:space="preserve">-20 </w:t>
      </w:r>
      <w:r w:rsidR="00A82636" w:rsidRPr="0089054C">
        <w:rPr>
          <w:color w:val="000000" w:themeColor="text1"/>
          <w:sz w:val="28"/>
          <w:szCs w:val="28"/>
          <w:vertAlign w:val="superscript"/>
          <w:lang w:val="uk-UA"/>
        </w:rPr>
        <w:t>О</w:t>
      </w:r>
      <w:r w:rsidR="00A82636" w:rsidRPr="0089054C">
        <w:rPr>
          <w:color w:val="000000" w:themeColor="text1"/>
          <w:sz w:val="28"/>
          <w:szCs w:val="28"/>
          <w:lang w:val="uk-UA"/>
        </w:rPr>
        <w:t xml:space="preserve">С. Ловлять лина донною та поплавковою вудками. Приманка: кучка хробаків, виповзок, ракова шийка, опариш, молюски. Ліска 0,3 - 0,4 мм, гачок № 5 - 7. </w:t>
      </w:r>
      <w:r w:rsidR="00210829" w:rsidRPr="0089054C">
        <w:rPr>
          <w:color w:val="000000" w:themeColor="text1"/>
          <w:sz w:val="28"/>
          <w:szCs w:val="28"/>
          <w:lang w:val="uk-UA"/>
        </w:rPr>
        <w:t>Клювання</w:t>
      </w:r>
      <w:r w:rsidR="00A82636" w:rsidRPr="0089054C">
        <w:rPr>
          <w:color w:val="000000" w:themeColor="text1"/>
          <w:sz w:val="28"/>
          <w:szCs w:val="28"/>
          <w:lang w:val="uk-UA"/>
        </w:rPr>
        <w:t xml:space="preserve"> розпочинається з весіннім прогрівом води, і продовжується до осінніх холодів. Необхідний прикорм. Взимку лин занурюється в мул.</w:t>
      </w:r>
      <w:r w:rsidR="008C2F77" w:rsidRPr="0089054C">
        <w:rPr>
          <w:color w:val="000000" w:themeColor="text1"/>
          <w:sz w:val="28"/>
          <w:szCs w:val="28"/>
          <w:lang w:val="uk-UA"/>
        </w:rPr>
        <w:t xml:space="preserve"> Риба має гарні смакові якості, є об'єктом промислу для рибалок-аматорів та в деяких регіонах об'єктом розведення</w:t>
      </w:r>
      <w:r w:rsidR="00CB781F" w:rsidRPr="0089054C">
        <w:rPr>
          <w:color w:val="000000" w:themeColor="text1"/>
          <w:sz w:val="28"/>
          <w:szCs w:val="28"/>
          <w:lang w:val="uk-UA"/>
        </w:rPr>
        <w:t xml:space="preserve"> [11]</w:t>
      </w:r>
      <w:r w:rsidR="008C2F77" w:rsidRPr="0089054C">
        <w:rPr>
          <w:color w:val="000000" w:themeColor="text1"/>
          <w:sz w:val="28"/>
          <w:szCs w:val="28"/>
          <w:lang w:val="uk-UA"/>
        </w:rPr>
        <w:t>.</w:t>
      </w:r>
    </w:p>
    <w:p w:rsidR="00D44129" w:rsidRPr="0089054C" w:rsidRDefault="00F272F4" w:rsidP="00D44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  Рослиноїдні. Білий товстолобик  (</w:t>
      </w:r>
      <w:proofErr w:type="spellStart"/>
      <w:r w:rsidRPr="0089054C">
        <w:rPr>
          <w:rFonts w:ascii="Times New Roman" w:hAnsi="Times New Roman" w:cs="Times New Roman"/>
          <w:color w:val="000000" w:themeColor="text1"/>
          <w:sz w:val="28"/>
          <w:szCs w:val="28"/>
          <w:lang w:val="en-US"/>
        </w:rPr>
        <w:t>Hipophtalmichtusmolitrix</w:t>
      </w:r>
      <w:proofErr w:type="spellEnd"/>
      <w:r w:rsidRPr="0089054C">
        <w:rPr>
          <w:rFonts w:ascii="Times New Roman" w:hAnsi="Times New Roman" w:cs="Times New Roman"/>
          <w:color w:val="000000" w:themeColor="text1"/>
          <w:sz w:val="28"/>
          <w:szCs w:val="28"/>
          <w:lang w:val="uk-UA"/>
        </w:rPr>
        <w:t>)</w:t>
      </w:r>
    </w:p>
    <w:p w:rsidR="009033BB" w:rsidRPr="0089054C" w:rsidRDefault="00F023B3" w:rsidP="00DA5E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Тіло подовжене, досить високе, стисле з боків, покрите дрібною лускою. На черевці є кіль, що починається від горла. Рот верхній, очі розташовані нижче середньої лінії тіла. Зяброві тичинки, зростаючись між собою, утворюють, своєрідну мережу, що дозволяє відціджувати ду</w:t>
      </w:r>
      <w:r w:rsidR="00D860EF" w:rsidRPr="0089054C">
        <w:rPr>
          <w:rFonts w:ascii="Times New Roman" w:hAnsi="Times New Roman" w:cs="Times New Roman"/>
          <w:color w:val="000000" w:themeColor="text1"/>
          <w:sz w:val="28"/>
          <w:szCs w:val="28"/>
          <w:lang w:val="uk-UA"/>
        </w:rPr>
        <w:t>же дрібні частки, переважно водо</w:t>
      </w:r>
      <w:r w:rsidRPr="0089054C">
        <w:rPr>
          <w:rFonts w:ascii="Times New Roman" w:hAnsi="Times New Roman" w:cs="Times New Roman"/>
          <w:color w:val="000000" w:themeColor="text1"/>
          <w:sz w:val="28"/>
          <w:szCs w:val="28"/>
          <w:lang w:val="uk-UA"/>
        </w:rPr>
        <w:t>рості, які в</w:t>
      </w:r>
      <w:r w:rsidR="00D860EF" w:rsidRPr="0089054C">
        <w:rPr>
          <w:rFonts w:ascii="Times New Roman" w:hAnsi="Times New Roman" w:cs="Times New Roman"/>
          <w:color w:val="000000" w:themeColor="text1"/>
          <w:sz w:val="28"/>
          <w:szCs w:val="28"/>
          <w:lang w:val="uk-UA"/>
        </w:rPr>
        <w:t xml:space="preserve"> спресованому виді надходять в кишечник.   Оскільки в наших водоймах відсутні риби, які можуть поїдати рослинність,  особливо водорості </w:t>
      </w:r>
      <w:r w:rsidR="00625486" w:rsidRPr="0089054C">
        <w:rPr>
          <w:rFonts w:ascii="Times New Roman" w:hAnsi="Times New Roman" w:cs="Times New Roman"/>
          <w:color w:val="000000" w:themeColor="text1"/>
          <w:sz w:val="28"/>
          <w:szCs w:val="28"/>
          <w:lang w:val="uk-UA"/>
        </w:rPr>
        <w:t xml:space="preserve">в </w:t>
      </w:r>
      <w:r w:rsidR="00D860EF" w:rsidRPr="0089054C">
        <w:rPr>
          <w:rFonts w:ascii="Times New Roman" w:hAnsi="Times New Roman" w:cs="Times New Roman"/>
          <w:color w:val="000000" w:themeColor="text1"/>
          <w:sz w:val="28"/>
          <w:szCs w:val="28"/>
          <w:lang w:val="uk-UA"/>
        </w:rPr>
        <w:t>товщі води, білого товстолобика стали розводить як об’єкт</w:t>
      </w:r>
      <w:r w:rsidR="00625486" w:rsidRPr="0089054C">
        <w:rPr>
          <w:rFonts w:ascii="Times New Roman" w:hAnsi="Times New Roman" w:cs="Times New Roman"/>
          <w:color w:val="000000" w:themeColor="text1"/>
          <w:sz w:val="28"/>
          <w:szCs w:val="28"/>
          <w:lang w:val="uk-UA"/>
        </w:rPr>
        <w:t>,</w:t>
      </w:r>
      <w:r w:rsidR="00D860EF" w:rsidRPr="0089054C">
        <w:rPr>
          <w:rFonts w:ascii="Times New Roman" w:hAnsi="Times New Roman" w:cs="Times New Roman"/>
          <w:color w:val="000000" w:themeColor="text1"/>
          <w:sz w:val="28"/>
          <w:szCs w:val="28"/>
          <w:lang w:val="uk-UA"/>
        </w:rPr>
        <w:t xml:space="preserve">  що  може впливати на інтенсивність цвітіння водойми. Із цією метою </w:t>
      </w:r>
      <w:r w:rsidR="002B2084" w:rsidRPr="0089054C">
        <w:rPr>
          <w:rFonts w:ascii="Times New Roman" w:hAnsi="Times New Roman" w:cs="Times New Roman"/>
          <w:color w:val="000000" w:themeColor="text1"/>
          <w:sz w:val="28"/>
          <w:szCs w:val="28"/>
          <w:lang w:val="uk-UA"/>
        </w:rPr>
        <w:t>побудоване Каховське нерестове-</w:t>
      </w:r>
      <w:proofErr w:type="spellStart"/>
      <w:r w:rsidR="002B2084" w:rsidRPr="0089054C">
        <w:rPr>
          <w:rFonts w:ascii="Times New Roman" w:hAnsi="Times New Roman" w:cs="Times New Roman"/>
          <w:color w:val="000000" w:themeColor="text1"/>
          <w:sz w:val="28"/>
          <w:szCs w:val="28"/>
          <w:lang w:val="uk-UA"/>
        </w:rPr>
        <w:t>виростне</w:t>
      </w:r>
      <w:proofErr w:type="spellEnd"/>
      <w:r w:rsidR="002B2084" w:rsidRPr="0089054C">
        <w:rPr>
          <w:rFonts w:ascii="Times New Roman" w:hAnsi="Times New Roman" w:cs="Times New Roman"/>
          <w:color w:val="000000" w:themeColor="text1"/>
          <w:sz w:val="28"/>
          <w:szCs w:val="28"/>
          <w:lang w:val="uk-UA"/>
        </w:rPr>
        <w:t xml:space="preserve"> господарство</w:t>
      </w:r>
      <w:r w:rsidR="00625486" w:rsidRPr="0089054C">
        <w:rPr>
          <w:rFonts w:ascii="Times New Roman" w:hAnsi="Times New Roman" w:cs="Times New Roman"/>
          <w:color w:val="000000" w:themeColor="text1"/>
          <w:sz w:val="28"/>
          <w:szCs w:val="28"/>
          <w:lang w:val="uk-UA"/>
        </w:rPr>
        <w:t>.</w:t>
      </w:r>
      <w:r w:rsidR="002B2084" w:rsidRPr="0089054C">
        <w:rPr>
          <w:rFonts w:ascii="Times New Roman" w:hAnsi="Times New Roman" w:cs="Times New Roman"/>
          <w:color w:val="000000" w:themeColor="text1"/>
          <w:sz w:val="28"/>
          <w:szCs w:val="28"/>
          <w:lang w:val="uk-UA"/>
        </w:rPr>
        <w:t xml:space="preserve"> В умовах водоймища білий товстолобик  не нереститься, тому молодь</w:t>
      </w:r>
      <w:r w:rsidR="00F8680F" w:rsidRPr="0089054C">
        <w:rPr>
          <w:rFonts w:ascii="Times New Roman" w:hAnsi="Times New Roman" w:cs="Times New Roman"/>
          <w:color w:val="000000" w:themeColor="text1"/>
          <w:sz w:val="28"/>
          <w:szCs w:val="28"/>
          <w:lang w:val="uk-UA"/>
        </w:rPr>
        <w:t xml:space="preserve"> його одержують заводським спосо</w:t>
      </w:r>
      <w:r w:rsidR="002B2084" w:rsidRPr="0089054C">
        <w:rPr>
          <w:rFonts w:ascii="Times New Roman" w:hAnsi="Times New Roman" w:cs="Times New Roman"/>
          <w:color w:val="000000" w:themeColor="text1"/>
          <w:sz w:val="28"/>
          <w:szCs w:val="28"/>
          <w:lang w:val="uk-UA"/>
        </w:rPr>
        <w:t>бом.</w:t>
      </w:r>
    </w:p>
    <w:p w:rsidR="00F272F4" w:rsidRPr="0089054C" w:rsidRDefault="00F272F4" w:rsidP="00DA5EA6">
      <w:pPr>
        <w:pStyle w:val="2"/>
        <w:spacing w:before="0" w:after="0" w:line="360" w:lineRule="auto"/>
        <w:ind w:firstLine="709"/>
        <w:rPr>
          <w:rFonts w:ascii="Times New Roman" w:hAnsi="Times New Roman"/>
          <w:b w:val="0"/>
          <w:bCs w:val="0"/>
          <w:i w:val="0"/>
          <w:color w:val="000000" w:themeColor="text1"/>
          <w:spacing w:val="-3"/>
          <w:lang w:val="uk-UA"/>
        </w:rPr>
      </w:pPr>
      <w:bookmarkStart w:id="65" w:name="_Toc260926913"/>
      <w:bookmarkStart w:id="66" w:name="_Toc348792374"/>
    </w:p>
    <w:p w:rsidR="00A82636" w:rsidRPr="0089054C" w:rsidRDefault="00A82636" w:rsidP="00DA5EA6">
      <w:pPr>
        <w:pStyle w:val="2"/>
        <w:spacing w:before="0" w:after="0" w:line="360" w:lineRule="auto"/>
        <w:ind w:firstLine="709"/>
        <w:rPr>
          <w:rFonts w:ascii="Times New Roman" w:hAnsi="Times New Roman"/>
          <w:b w:val="0"/>
          <w:bCs w:val="0"/>
          <w:i w:val="0"/>
          <w:color w:val="000000" w:themeColor="text1"/>
          <w:lang w:val="uk-UA"/>
        </w:rPr>
      </w:pPr>
      <w:r w:rsidRPr="0089054C">
        <w:rPr>
          <w:rFonts w:ascii="Times New Roman" w:hAnsi="Times New Roman"/>
          <w:b w:val="0"/>
          <w:bCs w:val="0"/>
          <w:i w:val="0"/>
          <w:color w:val="000000" w:themeColor="text1"/>
          <w:spacing w:val="-3"/>
          <w:lang w:val="uk-UA"/>
        </w:rPr>
        <w:t>1.</w:t>
      </w:r>
      <w:r w:rsidR="009E5A92" w:rsidRPr="0089054C">
        <w:rPr>
          <w:rFonts w:ascii="Times New Roman" w:hAnsi="Times New Roman"/>
          <w:b w:val="0"/>
          <w:bCs w:val="0"/>
          <w:i w:val="0"/>
          <w:color w:val="000000" w:themeColor="text1"/>
          <w:spacing w:val="-3"/>
          <w:lang w:val="uk-UA"/>
        </w:rPr>
        <w:t>3</w:t>
      </w:r>
      <w:r w:rsidRPr="0089054C">
        <w:rPr>
          <w:rFonts w:ascii="Times New Roman" w:hAnsi="Times New Roman"/>
          <w:b w:val="0"/>
          <w:bCs w:val="0"/>
          <w:i w:val="0"/>
          <w:color w:val="000000" w:themeColor="text1"/>
          <w:spacing w:val="-3"/>
          <w:lang w:val="uk-UA"/>
        </w:rPr>
        <w:t xml:space="preserve"> Фізико-географічна характеристика Каховського </w:t>
      </w:r>
      <w:r w:rsidRPr="0089054C">
        <w:rPr>
          <w:rFonts w:ascii="Times New Roman" w:hAnsi="Times New Roman"/>
          <w:b w:val="0"/>
          <w:bCs w:val="0"/>
          <w:i w:val="0"/>
          <w:color w:val="000000" w:themeColor="text1"/>
          <w:lang w:val="uk-UA"/>
        </w:rPr>
        <w:t>водосховища</w:t>
      </w:r>
      <w:bookmarkEnd w:id="65"/>
      <w:bookmarkEnd w:id="66"/>
    </w:p>
    <w:p w:rsidR="00A82636" w:rsidRPr="0089054C" w:rsidRDefault="00A82636" w:rsidP="00DA5EA6">
      <w:pPr>
        <w:shd w:val="clear" w:color="auto" w:fill="FFFFFF"/>
        <w:spacing w:line="360" w:lineRule="auto"/>
        <w:ind w:left="450"/>
        <w:jc w:val="both"/>
        <w:rPr>
          <w:bCs/>
          <w:color w:val="000000" w:themeColor="text1"/>
          <w:sz w:val="28"/>
          <w:szCs w:val="28"/>
          <w:lang w:val="uk-UA"/>
        </w:rPr>
      </w:pPr>
    </w:p>
    <w:p w:rsidR="00A82636" w:rsidRPr="0089054C" w:rsidRDefault="00A82636" w:rsidP="00DA5EA6">
      <w:pPr>
        <w:shd w:val="clear" w:color="auto" w:fill="FFFFFF"/>
        <w:spacing w:line="360" w:lineRule="auto"/>
        <w:ind w:left="450"/>
        <w:jc w:val="both"/>
        <w:rPr>
          <w:color w:val="000000" w:themeColor="text1"/>
          <w:sz w:val="28"/>
          <w:szCs w:val="28"/>
          <w:lang w:val="uk-UA"/>
        </w:rPr>
      </w:pPr>
    </w:p>
    <w:p w:rsidR="00A82636" w:rsidRPr="0089054C" w:rsidRDefault="00A82636" w:rsidP="00A82636">
      <w:pPr>
        <w:shd w:val="clear" w:color="auto" w:fill="FFFFFF"/>
        <w:spacing w:line="360" w:lineRule="auto"/>
        <w:ind w:firstLine="749"/>
        <w:jc w:val="both"/>
        <w:rPr>
          <w:color w:val="000000" w:themeColor="text1"/>
          <w:sz w:val="28"/>
          <w:szCs w:val="28"/>
          <w:lang w:val="uk-UA"/>
        </w:rPr>
      </w:pPr>
      <w:r w:rsidRPr="0089054C">
        <w:rPr>
          <w:color w:val="000000" w:themeColor="text1"/>
          <w:spacing w:val="-2"/>
          <w:sz w:val="28"/>
          <w:szCs w:val="28"/>
          <w:lang w:val="uk-UA"/>
        </w:rPr>
        <w:t xml:space="preserve">Каховське водоймище місткістю 18,2 млрд. метрів кубічних є найбільшим </w:t>
      </w:r>
      <w:r w:rsidRPr="0089054C">
        <w:rPr>
          <w:color w:val="000000" w:themeColor="text1"/>
          <w:spacing w:val="-8"/>
          <w:sz w:val="28"/>
          <w:szCs w:val="28"/>
          <w:lang w:val="uk-UA"/>
        </w:rPr>
        <w:t xml:space="preserve">за водним запасом у Дніпровському каскаді. Воно розташоване в долині Дніпра між </w:t>
      </w:r>
      <w:r w:rsidRPr="0089054C">
        <w:rPr>
          <w:color w:val="000000" w:themeColor="text1"/>
          <w:spacing w:val="-7"/>
          <w:sz w:val="28"/>
          <w:szCs w:val="28"/>
          <w:lang w:val="uk-UA"/>
        </w:rPr>
        <w:t xml:space="preserve">Запоріжжям і Новою Каховкою в зоні причорноморських степів з мало гумусовими </w:t>
      </w:r>
      <w:r w:rsidRPr="0089054C">
        <w:rPr>
          <w:color w:val="000000" w:themeColor="text1"/>
          <w:spacing w:val="-1"/>
          <w:sz w:val="28"/>
          <w:szCs w:val="28"/>
          <w:lang w:val="uk-UA"/>
        </w:rPr>
        <w:t xml:space="preserve">чорноземами. З власної водозбірної площі водоймища по небагатьох незначних </w:t>
      </w:r>
      <w:r w:rsidRPr="0089054C">
        <w:rPr>
          <w:color w:val="000000" w:themeColor="text1"/>
          <w:spacing w:val="-2"/>
          <w:sz w:val="28"/>
          <w:szCs w:val="28"/>
          <w:lang w:val="uk-UA"/>
        </w:rPr>
        <w:t xml:space="preserve">притоках (річки Конка, Томаківка, Базавлук та ін.) і балках припливають високо </w:t>
      </w:r>
      <w:r w:rsidRPr="0089054C">
        <w:rPr>
          <w:color w:val="000000" w:themeColor="text1"/>
          <w:sz w:val="28"/>
          <w:szCs w:val="28"/>
          <w:lang w:val="uk-UA"/>
        </w:rPr>
        <w:t xml:space="preserve">мінералізовані води (200 - 3600 мг/л). У водному балансі водоймища ці води </w:t>
      </w:r>
      <w:r w:rsidRPr="0089054C">
        <w:rPr>
          <w:color w:val="000000" w:themeColor="text1"/>
          <w:sz w:val="28"/>
          <w:szCs w:val="28"/>
          <w:lang w:val="uk-UA"/>
        </w:rPr>
        <w:lastRenderedPageBreak/>
        <w:t xml:space="preserve">становлять менше 0,5 %, їх вплив позначається тільки у гирлах річок і у </w:t>
      </w:r>
      <w:r w:rsidRPr="0089054C">
        <w:rPr>
          <w:color w:val="000000" w:themeColor="text1"/>
          <w:spacing w:val="-5"/>
          <w:sz w:val="28"/>
          <w:szCs w:val="28"/>
          <w:lang w:val="uk-UA"/>
        </w:rPr>
        <w:t xml:space="preserve">верхів'ях заток. Водний стік, акумульований у водоймищі, формується у басейні </w:t>
      </w:r>
      <w:r w:rsidRPr="0089054C">
        <w:rPr>
          <w:color w:val="000000" w:themeColor="text1"/>
          <w:spacing w:val="-9"/>
          <w:sz w:val="28"/>
          <w:szCs w:val="28"/>
          <w:lang w:val="uk-UA"/>
        </w:rPr>
        <w:t xml:space="preserve">Дніпра в зоні мішаних лісів, у смоленських і поліських геохімічних ландшафтах. Цим </w:t>
      </w:r>
      <w:r w:rsidRPr="0089054C">
        <w:rPr>
          <w:color w:val="000000" w:themeColor="text1"/>
          <w:spacing w:val="-10"/>
          <w:sz w:val="28"/>
          <w:szCs w:val="28"/>
          <w:lang w:val="uk-UA"/>
        </w:rPr>
        <w:t>зумовлена відносно низька і середня мінералізація води водоймища.</w:t>
      </w:r>
    </w:p>
    <w:p w:rsidR="00A82636" w:rsidRPr="0089054C" w:rsidRDefault="00A82636" w:rsidP="00A82636">
      <w:pPr>
        <w:shd w:val="clear" w:color="auto" w:fill="FFFFFF"/>
        <w:spacing w:line="360" w:lineRule="auto"/>
        <w:ind w:right="34" w:firstLine="691"/>
        <w:jc w:val="both"/>
        <w:rPr>
          <w:color w:val="000000" w:themeColor="text1"/>
          <w:sz w:val="28"/>
          <w:szCs w:val="28"/>
          <w:lang w:val="uk-UA"/>
        </w:rPr>
      </w:pPr>
      <w:r w:rsidRPr="0089054C">
        <w:rPr>
          <w:color w:val="000000" w:themeColor="text1"/>
          <w:spacing w:val="-6"/>
          <w:sz w:val="28"/>
          <w:szCs w:val="28"/>
          <w:lang w:val="uk-UA"/>
        </w:rPr>
        <w:t xml:space="preserve">Розташування водоймища на півдні степової зони і формування його вод у лісовій зоні зумовлює поєднання в його гідрологічному і гідрохімічному режимах </w:t>
      </w:r>
      <w:r w:rsidRPr="0089054C">
        <w:rPr>
          <w:color w:val="000000" w:themeColor="text1"/>
          <w:sz w:val="28"/>
          <w:szCs w:val="28"/>
          <w:lang w:val="uk-UA"/>
        </w:rPr>
        <w:t>зональних і азональних факторів.</w:t>
      </w:r>
    </w:p>
    <w:p w:rsidR="00A82636" w:rsidRPr="0089054C" w:rsidRDefault="00A82636" w:rsidP="00A82636">
      <w:pPr>
        <w:shd w:val="clear" w:color="auto" w:fill="FFFFFF"/>
        <w:spacing w:line="360" w:lineRule="auto"/>
        <w:ind w:right="24" w:firstLine="643"/>
        <w:jc w:val="both"/>
        <w:rPr>
          <w:color w:val="000000" w:themeColor="text1"/>
          <w:sz w:val="28"/>
          <w:szCs w:val="28"/>
          <w:lang w:val="uk-UA"/>
        </w:rPr>
      </w:pPr>
      <w:r w:rsidRPr="0089054C">
        <w:rPr>
          <w:color w:val="000000" w:themeColor="text1"/>
          <w:spacing w:val="-8"/>
          <w:sz w:val="28"/>
          <w:szCs w:val="28"/>
          <w:lang w:val="uk-UA"/>
        </w:rPr>
        <w:t xml:space="preserve">Середньорічна температура повітря в районі водоймища коливається від 7,5 до </w:t>
      </w:r>
      <w:r w:rsidRPr="0089054C">
        <w:rPr>
          <w:color w:val="000000" w:themeColor="text1"/>
          <w:spacing w:val="-1"/>
          <w:sz w:val="28"/>
          <w:szCs w:val="28"/>
          <w:lang w:val="uk-UA"/>
        </w:rPr>
        <w:t xml:space="preserve">10,5 °С, середня температура липня — від 22 до 23" °С. Позитивна температура </w:t>
      </w:r>
      <w:r w:rsidRPr="0089054C">
        <w:rPr>
          <w:color w:val="000000" w:themeColor="text1"/>
          <w:sz w:val="28"/>
          <w:szCs w:val="28"/>
          <w:lang w:val="uk-UA"/>
        </w:rPr>
        <w:t xml:space="preserve">повітря зберігається 8-10 місяців ( в середньому 260 днів). Висока інсоляція </w:t>
      </w:r>
      <w:r w:rsidRPr="0089054C">
        <w:rPr>
          <w:color w:val="000000" w:themeColor="text1"/>
          <w:spacing w:val="-7"/>
          <w:sz w:val="28"/>
          <w:szCs w:val="28"/>
          <w:lang w:val="uk-UA"/>
        </w:rPr>
        <w:t xml:space="preserve">зумовлює позитивний радіаційний баланс з квітня по жовтень. Вегетаційний період </w:t>
      </w:r>
      <w:r w:rsidRPr="0089054C">
        <w:rPr>
          <w:color w:val="000000" w:themeColor="text1"/>
          <w:sz w:val="28"/>
          <w:szCs w:val="28"/>
          <w:lang w:val="uk-UA"/>
        </w:rPr>
        <w:t>Каховського водосховища триває 7 місяців (1.І</w:t>
      </w:r>
      <w:r w:rsidR="00DC41FD" w:rsidRPr="0089054C">
        <w:rPr>
          <w:color w:val="000000" w:themeColor="text1"/>
          <w:sz w:val="28"/>
          <w:szCs w:val="28"/>
          <w:lang w:val="uk-UA"/>
        </w:rPr>
        <w:t>V-</w:t>
      </w:r>
      <w:r w:rsidRPr="0089054C">
        <w:rPr>
          <w:color w:val="000000" w:themeColor="text1"/>
          <w:sz w:val="28"/>
          <w:szCs w:val="28"/>
          <w:lang w:val="uk-UA"/>
        </w:rPr>
        <w:t>1.</w:t>
      </w:r>
      <w:r w:rsidR="00DC41FD" w:rsidRPr="0089054C">
        <w:rPr>
          <w:color w:val="000000" w:themeColor="text1"/>
          <w:sz w:val="28"/>
          <w:szCs w:val="28"/>
          <w:lang w:val="uk-UA"/>
        </w:rPr>
        <w:t>I</w:t>
      </w:r>
      <w:r w:rsidRPr="0089054C">
        <w:rPr>
          <w:color w:val="000000" w:themeColor="text1"/>
          <w:sz w:val="28"/>
          <w:szCs w:val="28"/>
          <w:lang w:val="uk-UA"/>
        </w:rPr>
        <w:t xml:space="preserve">Х). У квітні середня </w:t>
      </w:r>
      <w:r w:rsidRPr="0089054C">
        <w:rPr>
          <w:color w:val="000000" w:themeColor="text1"/>
          <w:spacing w:val="-1"/>
          <w:sz w:val="28"/>
          <w:szCs w:val="28"/>
          <w:lang w:val="uk-UA"/>
        </w:rPr>
        <w:t xml:space="preserve">температура води становить 7,5 — 9 °С. Середні температури вище 18 °С (20 — </w:t>
      </w:r>
      <w:r w:rsidRPr="0089054C">
        <w:rPr>
          <w:color w:val="000000" w:themeColor="text1"/>
          <w:sz w:val="28"/>
          <w:szCs w:val="28"/>
          <w:lang w:val="uk-UA"/>
        </w:rPr>
        <w:t xml:space="preserve">24) тримаються у водоймищі 3,5 місяця — з середини травня до початку вересня. Льодостав триває з кінця грудня до кінця лютого - початку березня (70 </w:t>
      </w:r>
      <w:r w:rsidRPr="0089054C">
        <w:rPr>
          <w:color w:val="000000" w:themeColor="text1"/>
          <w:spacing w:val="-1"/>
          <w:sz w:val="28"/>
          <w:szCs w:val="28"/>
          <w:lang w:val="uk-UA"/>
        </w:rPr>
        <w:t xml:space="preserve">- 75 днів). Вегетація водоростей починається ще в льодовий період, з середини </w:t>
      </w:r>
      <w:r w:rsidRPr="0089054C">
        <w:rPr>
          <w:color w:val="000000" w:themeColor="text1"/>
          <w:sz w:val="28"/>
          <w:szCs w:val="28"/>
          <w:lang w:val="uk-UA"/>
        </w:rPr>
        <w:t>лютого, особливо в малосніжні зими</w:t>
      </w:r>
      <w:r w:rsidR="00DC41FD" w:rsidRPr="0089054C">
        <w:rPr>
          <w:color w:val="000000" w:themeColor="text1"/>
          <w:sz w:val="28"/>
          <w:szCs w:val="28"/>
          <w:lang w:val="uk-UA"/>
        </w:rPr>
        <w:t xml:space="preserve"> [15-17]</w:t>
      </w:r>
      <w:r w:rsidRPr="0089054C">
        <w:rPr>
          <w:color w:val="000000" w:themeColor="text1"/>
          <w:sz w:val="28"/>
          <w:szCs w:val="28"/>
          <w:lang w:val="uk-UA"/>
        </w:rPr>
        <w:t>.</w:t>
      </w:r>
    </w:p>
    <w:p w:rsidR="00A82636" w:rsidRPr="0089054C" w:rsidRDefault="00A82636" w:rsidP="00A82636">
      <w:pPr>
        <w:shd w:val="clear" w:color="auto" w:fill="FFFFFF"/>
        <w:spacing w:line="360" w:lineRule="auto"/>
        <w:ind w:right="48" w:firstLine="701"/>
        <w:jc w:val="both"/>
        <w:rPr>
          <w:color w:val="000000" w:themeColor="text1"/>
          <w:sz w:val="28"/>
          <w:szCs w:val="28"/>
          <w:lang w:val="uk-UA"/>
        </w:rPr>
      </w:pPr>
      <w:r w:rsidRPr="0089054C">
        <w:rPr>
          <w:color w:val="000000" w:themeColor="text1"/>
          <w:spacing w:val="-3"/>
          <w:sz w:val="28"/>
          <w:szCs w:val="28"/>
          <w:lang w:val="uk-UA"/>
        </w:rPr>
        <w:t xml:space="preserve">За тепловим балансом Каховське водоймище визначають як </w:t>
      </w:r>
      <w:proofErr w:type="spellStart"/>
      <w:r w:rsidRPr="0089054C">
        <w:rPr>
          <w:color w:val="000000" w:themeColor="text1"/>
          <w:spacing w:val="-3"/>
          <w:sz w:val="28"/>
          <w:szCs w:val="28"/>
          <w:lang w:val="uk-UA"/>
        </w:rPr>
        <w:t>помірно</w:t>
      </w:r>
      <w:proofErr w:type="spellEnd"/>
      <w:r w:rsidRPr="0089054C">
        <w:rPr>
          <w:color w:val="000000" w:themeColor="text1"/>
          <w:spacing w:val="-3"/>
          <w:sz w:val="28"/>
          <w:szCs w:val="28"/>
          <w:lang w:val="uk-UA"/>
        </w:rPr>
        <w:t xml:space="preserve"> тепле </w:t>
      </w:r>
      <w:r w:rsidRPr="0089054C">
        <w:rPr>
          <w:color w:val="000000" w:themeColor="text1"/>
          <w:spacing w:val="-2"/>
          <w:sz w:val="28"/>
          <w:szCs w:val="28"/>
          <w:lang w:val="uk-UA"/>
        </w:rPr>
        <w:t xml:space="preserve">на відміну від більш північних водойм Дніпровського каскаду. Це зумовлює </w:t>
      </w:r>
      <w:proofErr w:type="spellStart"/>
      <w:r w:rsidRPr="0089054C">
        <w:rPr>
          <w:color w:val="000000" w:themeColor="text1"/>
          <w:spacing w:val="-2"/>
          <w:sz w:val="28"/>
          <w:szCs w:val="28"/>
          <w:lang w:val="uk-UA"/>
        </w:rPr>
        <w:t>такі</w:t>
      </w:r>
      <w:r w:rsidRPr="0089054C">
        <w:rPr>
          <w:color w:val="000000" w:themeColor="text1"/>
          <w:spacing w:val="-8"/>
          <w:sz w:val="28"/>
          <w:szCs w:val="28"/>
          <w:lang w:val="uk-UA"/>
        </w:rPr>
        <w:t>зональні</w:t>
      </w:r>
      <w:proofErr w:type="spellEnd"/>
      <w:r w:rsidRPr="0089054C">
        <w:rPr>
          <w:color w:val="000000" w:themeColor="text1"/>
          <w:spacing w:val="-8"/>
          <w:sz w:val="28"/>
          <w:szCs w:val="28"/>
          <w:lang w:val="uk-UA"/>
        </w:rPr>
        <w:t xml:space="preserve"> особливості його, як сприятливіші умови формування первинної продукції, </w:t>
      </w:r>
      <w:r w:rsidRPr="0089054C">
        <w:rPr>
          <w:color w:val="000000" w:themeColor="text1"/>
          <w:spacing w:val="-2"/>
          <w:sz w:val="28"/>
          <w:szCs w:val="28"/>
          <w:lang w:val="uk-UA"/>
        </w:rPr>
        <w:t>кращі умови для життя теплолюбних водоростей (</w:t>
      </w:r>
      <w:proofErr w:type="spellStart"/>
      <w:r w:rsidRPr="0089054C">
        <w:rPr>
          <w:color w:val="000000" w:themeColor="text1"/>
          <w:spacing w:val="-2"/>
          <w:sz w:val="28"/>
          <w:szCs w:val="28"/>
          <w:lang w:val="uk-UA"/>
        </w:rPr>
        <w:t>протококових</w:t>
      </w:r>
      <w:proofErr w:type="spellEnd"/>
      <w:r w:rsidRPr="0089054C">
        <w:rPr>
          <w:color w:val="000000" w:themeColor="text1"/>
          <w:spacing w:val="-2"/>
          <w:sz w:val="28"/>
          <w:szCs w:val="28"/>
          <w:lang w:val="uk-UA"/>
        </w:rPr>
        <w:t xml:space="preserve">, синьо-зелених) </w:t>
      </w:r>
      <w:r w:rsidRPr="0089054C">
        <w:rPr>
          <w:color w:val="000000" w:themeColor="text1"/>
          <w:spacing w:val="-5"/>
          <w:sz w:val="28"/>
          <w:szCs w:val="28"/>
          <w:lang w:val="uk-UA"/>
        </w:rPr>
        <w:t xml:space="preserve">та тваринних організмів (зоопланктону, зообентосу і нектону), більш енергійні і </w:t>
      </w:r>
      <w:proofErr w:type="spellStart"/>
      <w:r w:rsidRPr="0089054C">
        <w:rPr>
          <w:color w:val="000000" w:themeColor="text1"/>
          <w:spacing w:val="-10"/>
          <w:sz w:val="28"/>
          <w:szCs w:val="28"/>
          <w:lang w:val="uk-UA"/>
        </w:rPr>
        <w:t>далекоосяжні</w:t>
      </w:r>
      <w:proofErr w:type="spellEnd"/>
      <w:r w:rsidRPr="0089054C">
        <w:rPr>
          <w:color w:val="000000" w:themeColor="text1"/>
          <w:spacing w:val="-10"/>
          <w:sz w:val="28"/>
          <w:szCs w:val="28"/>
          <w:lang w:val="uk-UA"/>
        </w:rPr>
        <w:t xml:space="preserve"> процеси бактеріального розпаду органічних речовин, скорочення строків розвитку і збільшення числа поколінь водних організмів, кращі темпи розвитку риб та </w:t>
      </w:r>
      <w:r w:rsidRPr="0089054C">
        <w:rPr>
          <w:color w:val="000000" w:themeColor="text1"/>
          <w:sz w:val="28"/>
          <w:szCs w:val="28"/>
          <w:lang w:val="uk-UA"/>
        </w:rPr>
        <w:t>інше.</w:t>
      </w:r>
    </w:p>
    <w:p w:rsidR="00A82636" w:rsidRPr="0089054C" w:rsidRDefault="00A82636" w:rsidP="00A82636">
      <w:pPr>
        <w:shd w:val="clear" w:color="auto" w:fill="FFFFFF"/>
        <w:spacing w:line="360" w:lineRule="auto"/>
        <w:ind w:right="10" w:firstLine="686"/>
        <w:jc w:val="both"/>
        <w:rPr>
          <w:color w:val="000000" w:themeColor="text1"/>
          <w:sz w:val="28"/>
          <w:szCs w:val="28"/>
          <w:lang w:val="uk-UA"/>
        </w:rPr>
      </w:pPr>
      <w:r w:rsidRPr="0089054C">
        <w:rPr>
          <w:color w:val="000000" w:themeColor="text1"/>
          <w:sz w:val="28"/>
          <w:szCs w:val="28"/>
          <w:lang w:val="uk-UA"/>
        </w:rPr>
        <w:t xml:space="preserve">У маловодні роки літня температурна стратифікація у водоймищі виявляється тоді, коли різниця поверхневих і придонних температур досягає 1 -2 °С (при глибинах 5 - 8 м), 3 - 4 °С (при глибинах 10 - 16 м) і 8 - 10 °С (при глибинах 20 - 35м). Температурний стрибок спостерігається у весняно-літній </w:t>
      </w:r>
      <w:r w:rsidRPr="0089054C">
        <w:rPr>
          <w:color w:val="000000" w:themeColor="text1"/>
          <w:sz w:val="28"/>
          <w:szCs w:val="28"/>
          <w:lang w:val="uk-UA"/>
        </w:rPr>
        <w:lastRenderedPageBreak/>
        <w:t xml:space="preserve">період на глибинах 8-9 та 14- 15 м. З винятком температурного стрибка </w:t>
      </w:r>
      <w:r w:rsidRPr="0089054C">
        <w:rPr>
          <w:color w:val="000000" w:themeColor="text1"/>
          <w:spacing w:val="-10"/>
          <w:sz w:val="28"/>
          <w:szCs w:val="28"/>
          <w:lang w:val="uk-UA"/>
        </w:rPr>
        <w:t xml:space="preserve">погіршується кисневий режим водойми. У багатоводні роки температурного стрибка і </w:t>
      </w:r>
      <w:r w:rsidRPr="0089054C">
        <w:rPr>
          <w:color w:val="000000" w:themeColor="text1"/>
          <w:spacing w:val="-7"/>
          <w:sz w:val="28"/>
          <w:szCs w:val="28"/>
          <w:lang w:val="uk-UA"/>
        </w:rPr>
        <w:t xml:space="preserve">дефіциту кисню у водоймищі не спостерігається (окрім заток); зменшується різниця </w:t>
      </w:r>
      <w:r w:rsidRPr="0089054C">
        <w:rPr>
          <w:color w:val="000000" w:themeColor="text1"/>
          <w:sz w:val="28"/>
          <w:szCs w:val="28"/>
          <w:lang w:val="uk-UA"/>
        </w:rPr>
        <w:t>температур поверхневих і глибинних шарів води.</w:t>
      </w:r>
    </w:p>
    <w:p w:rsidR="00A82636" w:rsidRPr="0089054C" w:rsidRDefault="00A82636" w:rsidP="00A82636">
      <w:pPr>
        <w:shd w:val="clear" w:color="auto" w:fill="FFFFFF"/>
        <w:spacing w:line="360" w:lineRule="auto"/>
        <w:ind w:right="29" w:firstLine="677"/>
        <w:jc w:val="both"/>
        <w:rPr>
          <w:color w:val="000000" w:themeColor="text1"/>
          <w:sz w:val="28"/>
          <w:szCs w:val="28"/>
          <w:lang w:val="uk-UA"/>
        </w:rPr>
      </w:pPr>
      <w:r w:rsidRPr="0089054C">
        <w:rPr>
          <w:color w:val="000000" w:themeColor="text1"/>
          <w:spacing w:val="-1"/>
          <w:sz w:val="28"/>
          <w:szCs w:val="28"/>
          <w:lang w:val="uk-UA"/>
        </w:rPr>
        <w:t xml:space="preserve">Взимку температурного стрибка і кисневого дефіциту у водоймищі не </w:t>
      </w:r>
      <w:r w:rsidRPr="0089054C">
        <w:rPr>
          <w:color w:val="000000" w:themeColor="text1"/>
          <w:sz w:val="28"/>
          <w:szCs w:val="28"/>
          <w:lang w:val="uk-UA"/>
        </w:rPr>
        <w:t>виявлено. Більш сприятливі умови для розвитку бентосу створюються у багатоводні роки, а для розвитку планктону — в маловодні.</w:t>
      </w:r>
    </w:p>
    <w:p w:rsidR="00A82636" w:rsidRPr="0089054C" w:rsidRDefault="00A82636" w:rsidP="00A82636">
      <w:pPr>
        <w:shd w:val="clear" w:color="auto" w:fill="FFFFFF"/>
        <w:spacing w:line="360" w:lineRule="auto"/>
        <w:ind w:right="24" w:firstLine="682"/>
        <w:jc w:val="both"/>
        <w:rPr>
          <w:color w:val="000000" w:themeColor="text1"/>
          <w:sz w:val="28"/>
          <w:szCs w:val="28"/>
          <w:lang w:val="uk-UA"/>
        </w:rPr>
      </w:pPr>
      <w:r w:rsidRPr="0089054C">
        <w:rPr>
          <w:color w:val="000000" w:themeColor="text1"/>
          <w:spacing w:val="-8"/>
          <w:sz w:val="28"/>
          <w:szCs w:val="28"/>
          <w:lang w:val="uk-UA"/>
        </w:rPr>
        <w:t xml:space="preserve">За водним балансом Каховське водосховище належить до озероподібних з </w:t>
      </w:r>
      <w:r w:rsidRPr="0089054C">
        <w:rPr>
          <w:color w:val="000000" w:themeColor="text1"/>
          <w:sz w:val="28"/>
          <w:szCs w:val="28"/>
          <w:lang w:val="uk-UA"/>
        </w:rPr>
        <w:t>весняною проточністю. Воно має два широкі плеса: у верхній частині (</w:t>
      </w:r>
      <w:proofErr w:type="spellStart"/>
      <w:r w:rsidRPr="0089054C">
        <w:rPr>
          <w:color w:val="000000" w:themeColor="text1"/>
          <w:sz w:val="28"/>
          <w:szCs w:val="28"/>
          <w:lang w:val="uk-UA"/>
        </w:rPr>
        <w:t>Конкська</w:t>
      </w:r>
      <w:proofErr w:type="spellEnd"/>
      <w:r w:rsidRPr="0089054C">
        <w:rPr>
          <w:color w:val="000000" w:themeColor="text1"/>
          <w:sz w:val="28"/>
          <w:szCs w:val="28"/>
          <w:lang w:val="uk-UA"/>
        </w:rPr>
        <w:t xml:space="preserve"> ділянка) завширшки 20 - 23 км і в середній частині (</w:t>
      </w:r>
      <w:proofErr w:type="spellStart"/>
      <w:r w:rsidRPr="0089054C">
        <w:rPr>
          <w:color w:val="000000" w:themeColor="text1"/>
          <w:sz w:val="28"/>
          <w:szCs w:val="28"/>
          <w:lang w:val="uk-UA"/>
        </w:rPr>
        <w:t>Базавлуцька</w:t>
      </w:r>
      <w:proofErr w:type="spellEnd"/>
      <w:r w:rsidRPr="0089054C">
        <w:rPr>
          <w:color w:val="000000" w:themeColor="text1"/>
          <w:sz w:val="28"/>
          <w:szCs w:val="28"/>
          <w:lang w:val="uk-UA"/>
        </w:rPr>
        <w:t xml:space="preserve"> ділянка) завширшки 12-18 км, які займають 64</w:t>
      </w:r>
      <w:r w:rsidR="00DC41FD" w:rsidRPr="0089054C">
        <w:rPr>
          <w:color w:val="000000" w:themeColor="text1"/>
          <w:sz w:val="28"/>
          <w:szCs w:val="28"/>
          <w:lang w:val="uk-UA"/>
        </w:rPr>
        <w:t>-</w:t>
      </w:r>
      <w:r w:rsidRPr="0089054C">
        <w:rPr>
          <w:color w:val="000000" w:themeColor="text1"/>
          <w:sz w:val="28"/>
          <w:szCs w:val="28"/>
          <w:lang w:val="uk-UA"/>
        </w:rPr>
        <w:t xml:space="preserve">70% усієї площі водоймища. </w:t>
      </w:r>
      <w:r w:rsidRPr="0089054C">
        <w:rPr>
          <w:color w:val="000000" w:themeColor="text1"/>
          <w:spacing w:val="-5"/>
          <w:sz w:val="28"/>
          <w:szCs w:val="28"/>
          <w:lang w:val="uk-UA"/>
        </w:rPr>
        <w:t xml:space="preserve">Умови проточності обох цих ділянок, особливо </w:t>
      </w:r>
      <w:proofErr w:type="spellStart"/>
      <w:r w:rsidRPr="0089054C">
        <w:rPr>
          <w:color w:val="000000" w:themeColor="text1"/>
          <w:spacing w:val="-5"/>
          <w:sz w:val="28"/>
          <w:szCs w:val="28"/>
          <w:lang w:val="uk-UA"/>
        </w:rPr>
        <w:t>Конської</w:t>
      </w:r>
      <w:proofErr w:type="spellEnd"/>
      <w:r w:rsidRPr="0089054C">
        <w:rPr>
          <w:color w:val="000000" w:themeColor="text1"/>
          <w:spacing w:val="-5"/>
          <w:sz w:val="28"/>
          <w:szCs w:val="28"/>
          <w:lang w:val="uk-UA"/>
        </w:rPr>
        <w:t xml:space="preserve">, погані. </w:t>
      </w:r>
      <w:proofErr w:type="spellStart"/>
      <w:r w:rsidRPr="0089054C">
        <w:rPr>
          <w:color w:val="000000" w:themeColor="text1"/>
          <w:spacing w:val="-5"/>
          <w:sz w:val="28"/>
          <w:szCs w:val="28"/>
          <w:lang w:val="uk-UA"/>
        </w:rPr>
        <w:t>Конська</w:t>
      </w:r>
      <w:proofErr w:type="spellEnd"/>
      <w:r w:rsidRPr="0089054C">
        <w:rPr>
          <w:color w:val="000000" w:themeColor="text1"/>
          <w:spacing w:val="-5"/>
          <w:sz w:val="28"/>
          <w:szCs w:val="28"/>
          <w:lang w:val="uk-UA"/>
        </w:rPr>
        <w:t xml:space="preserve"> ділянка </w:t>
      </w:r>
      <w:r w:rsidRPr="0089054C">
        <w:rPr>
          <w:color w:val="000000" w:themeColor="text1"/>
          <w:spacing w:val="-4"/>
          <w:sz w:val="28"/>
          <w:szCs w:val="28"/>
          <w:lang w:val="uk-UA"/>
        </w:rPr>
        <w:t xml:space="preserve">відокремлена від руслової придніпровською грядою пісків, тому швидкість тут не </w:t>
      </w:r>
      <w:r w:rsidRPr="0089054C">
        <w:rPr>
          <w:color w:val="000000" w:themeColor="text1"/>
          <w:sz w:val="28"/>
          <w:szCs w:val="28"/>
          <w:lang w:val="uk-UA"/>
        </w:rPr>
        <w:t>перевищує 0,1 м/</w:t>
      </w:r>
      <w:proofErr w:type="spellStart"/>
      <w:r w:rsidRPr="0089054C">
        <w:rPr>
          <w:color w:val="000000" w:themeColor="text1"/>
          <w:sz w:val="28"/>
          <w:szCs w:val="28"/>
          <w:lang w:val="uk-UA"/>
        </w:rPr>
        <w:t>сек</w:t>
      </w:r>
      <w:proofErr w:type="spellEnd"/>
      <w:r w:rsidRPr="0089054C">
        <w:rPr>
          <w:color w:val="000000" w:themeColor="text1"/>
          <w:sz w:val="28"/>
          <w:szCs w:val="28"/>
          <w:lang w:val="uk-UA"/>
        </w:rPr>
        <w:t xml:space="preserve">. (0,06 - 0,09). На </w:t>
      </w:r>
      <w:proofErr w:type="spellStart"/>
      <w:r w:rsidRPr="0089054C">
        <w:rPr>
          <w:color w:val="000000" w:themeColor="text1"/>
          <w:sz w:val="28"/>
          <w:szCs w:val="28"/>
          <w:lang w:val="uk-UA"/>
        </w:rPr>
        <w:t>Базавлуцькій</w:t>
      </w:r>
      <w:proofErr w:type="spellEnd"/>
      <w:r w:rsidRPr="0089054C">
        <w:rPr>
          <w:color w:val="000000" w:themeColor="text1"/>
          <w:sz w:val="28"/>
          <w:szCs w:val="28"/>
          <w:lang w:val="uk-UA"/>
        </w:rPr>
        <w:t xml:space="preserve"> ділянці помітна течі</w:t>
      </w:r>
      <w:r w:rsidR="00277DDB" w:rsidRPr="0089054C">
        <w:rPr>
          <w:color w:val="000000" w:themeColor="text1"/>
          <w:sz w:val="28"/>
          <w:szCs w:val="28"/>
          <w:lang w:val="uk-UA"/>
        </w:rPr>
        <w:t>я спостерігається тільки в повін</w:t>
      </w:r>
      <w:r w:rsidRPr="0089054C">
        <w:rPr>
          <w:color w:val="000000" w:themeColor="text1"/>
          <w:sz w:val="28"/>
          <w:szCs w:val="28"/>
          <w:lang w:val="uk-UA"/>
        </w:rPr>
        <w:t>ь (0,16-0,19 м/</w:t>
      </w:r>
      <w:proofErr w:type="spellStart"/>
      <w:r w:rsidRPr="0089054C">
        <w:rPr>
          <w:color w:val="000000" w:themeColor="text1"/>
          <w:sz w:val="28"/>
          <w:szCs w:val="28"/>
          <w:lang w:val="uk-UA"/>
        </w:rPr>
        <w:t>сек</w:t>
      </w:r>
      <w:proofErr w:type="spellEnd"/>
      <w:r w:rsidRPr="0089054C">
        <w:rPr>
          <w:color w:val="000000" w:themeColor="text1"/>
          <w:sz w:val="28"/>
          <w:szCs w:val="28"/>
          <w:lang w:val="uk-UA"/>
        </w:rPr>
        <w:t xml:space="preserve">.), але й тоді вона притиснута до лівого берега. Тільки руслова ділянка, яка займає близько 7% усієї площі </w:t>
      </w:r>
      <w:r w:rsidRPr="0089054C">
        <w:rPr>
          <w:color w:val="000000" w:themeColor="text1"/>
          <w:spacing w:val="-7"/>
          <w:sz w:val="28"/>
          <w:szCs w:val="28"/>
          <w:lang w:val="uk-UA"/>
        </w:rPr>
        <w:t xml:space="preserve">водоймища, характеризується річковим режимом з швидкістю течії влітку і восени </w:t>
      </w:r>
      <w:r w:rsidRPr="0089054C">
        <w:rPr>
          <w:color w:val="000000" w:themeColor="text1"/>
          <w:sz w:val="28"/>
          <w:szCs w:val="28"/>
          <w:lang w:val="uk-UA"/>
        </w:rPr>
        <w:t>0,2 - 0,5 м/</w:t>
      </w:r>
      <w:proofErr w:type="spellStart"/>
      <w:r w:rsidRPr="0089054C">
        <w:rPr>
          <w:color w:val="000000" w:themeColor="text1"/>
          <w:sz w:val="28"/>
          <w:szCs w:val="28"/>
          <w:lang w:val="uk-UA"/>
        </w:rPr>
        <w:t>сек</w:t>
      </w:r>
      <w:proofErr w:type="spellEnd"/>
      <w:r w:rsidRPr="0089054C">
        <w:rPr>
          <w:color w:val="000000" w:themeColor="text1"/>
          <w:sz w:val="28"/>
          <w:szCs w:val="28"/>
          <w:lang w:val="uk-UA"/>
        </w:rPr>
        <w:t>, і в повідь - до 1,5-2 м/</w:t>
      </w:r>
      <w:proofErr w:type="spellStart"/>
      <w:r w:rsidRPr="0089054C">
        <w:rPr>
          <w:color w:val="000000" w:themeColor="text1"/>
          <w:sz w:val="28"/>
          <w:szCs w:val="28"/>
          <w:lang w:val="uk-UA"/>
        </w:rPr>
        <w:t>сек</w:t>
      </w:r>
      <w:proofErr w:type="spellEnd"/>
      <w:r w:rsidRPr="0089054C">
        <w:rPr>
          <w:color w:val="000000" w:themeColor="text1"/>
          <w:sz w:val="28"/>
          <w:szCs w:val="28"/>
          <w:lang w:val="uk-UA"/>
        </w:rPr>
        <w:t xml:space="preserve">.. Таким чином, на більшій частині акваторії Каховського водосховища (93%) створюються кращі умови для </w:t>
      </w:r>
      <w:r w:rsidRPr="0089054C">
        <w:rPr>
          <w:color w:val="000000" w:themeColor="text1"/>
          <w:spacing w:val="-5"/>
          <w:sz w:val="28"/>
          <w:szCs w:val="28"/>
          <w:lang w:val="uk-UA"/>
        </w:rPr>
        <w:t xml:space="preserve">розвитку планктону, що характерно для озероподібних водойм. </w:t>
      </w:r>
      <w:proofErr w:type="spellStart"/>
      <w:r w:rsidRPr="0089054C">
        <w:rPr>
          <w:color w:val="000000" w:themeColor="text1"/>
          <w:spacing w:val="-5"/>
          <w:sz w:val="28"/>
          <w:szCs w:val="28"/>
          <w:lang w:val="uk-UA"/>
        </w:rPr>
        <w:t>Коефіцієнт</w:t>
      </w:r>
      <w:r w:rsidRPr="0089054C">
        <w:rPr>
          <w:color w:val="000000" w:themeColor="text1"/>
          <w:spacing w:val="-8"/>
          <w:sz w:val="28"/>
          <w:szCs w:val="28"/>
          <w:lang w:val="uk-UA"/>
        </w:rPr>
        <w:t>водообміну</w:t>
      </w:r>
      <w:proofErr w:type="spellEnd"/>
      <w:r w:rsidRPr="0089054C">
        <w:rPr>
          <w:color w:val="000000" w:themeColor="text1"/>
          <w:spacing w:val="-8"/>
          <w:sz w:val="28"/>
          <w:szCs w:val="28"/>
          <w:lang w:val="uk-UA"/>
        </w:rPr>
        <w:t xml:space="preserve"> в Каховському водосховищі залежно від водності року коливається від 2 </w:t>
      </w:r>
      <w:r w:rsidRPr="0089054C">
        <w:rPr>
          <w:color w:val="000000" w:themeColor="text1"/>
          <w:sz w:val="28"/>
          <w:szCs w:val="28"/>
          <w:lang w:val="uk-UA"/>
        </w:rPr>
        <w:t>(у маловодні роки) до 3,5 (у багатоводні)</w:t>
      </w:r>
      <w:r w:rsidR="00DC41FD" w:rsidRPr="0089054C">
        <w:rPr>
          <w:color w:val="000000" w:themeColor="text1"/>
          <w:sz w:val="28"/>
          <w:szCs w:val="28"/>
          <w:lang w:val="uk-UA"/>
        </w:rPr>
        <w:t xml:space="preserve"> [18]</w:t>
      </w:r>
      <w:r w:rsidRPr="0089054C">
        <w:rPr>
          <w:color w:val="000000" w:themeColor="text1"/>
          <w:sz w:val="28"/>
          <w:szCs w:val="28"/>
          <w:lang w:val="uk-UA"/>
        </w:rPr>
        <w:t>.</w:t>
      </w:r>
    </w:p>
    <w:p w:rsidR="00A82636" w:rsidRPr="0089054C" w:rsidRDefault="00A82636" w:rsidP="00A82636">
      <w:pPr>
        <w:shd w:val="clear" w:color="auto" w:fill="FFFFFF"/>
        <w:spacing w:line="360" w:lineRule="auto"/>
        <w:ind w:firstLine="691"/>
        <w:jc w:val="both"/>
        <w:rPr>
          <w:color w:val="000000" w:themeColor="text1"/>
          <w:sz w:val="28"/>
          <w:szCs w:val="28"/>
          <w:lang w:val="uk-UA"/>
        </w:rPr>
      </w:pPr>
      <w:r w:rsidRPr="0089054C">
        <w:rPr>
          <w:color w:val="000000" w:themeColor="text1"/>
          <w:spacing w:val="-5"/>
          <w:sz w:val="28"/>
          <w:szCs w:val="28"/>
          <w:lang w:val="uk-UA"/>
        </w:rPr>
        <w:t xml:space="preserve">Від морфології водоймища і розподілу швидкості течії залежить характер </w:t>
      </w:r>
      <w:r w:rsidRPr="0089054C">
        <w:rPr>
          <w:color w:val="000000" w:themeColor="text1"/>
          <w:spacing w:val="-4"/>
          <w:sz w:val="28"/>
          <w:szCs w:val="28"/>
          <w:lang w:val="uk-UA"/>
        </w:rPr>
        <w:t xml:space="preserve">донних відкладів під час формування. Основою </w:t>
      </w:r>
      <w:proofErr w:type="spellStart"/>
      <w:r w:rsidRPr="0089054C">
        <w:rPr>
          <w:color w:val="000000" w:themeColor="text1"/>
          <w:spacing w:val="-4"/>
          <w:sz w:val="28"/>
          <w:szCs w:val="28"/>
          <w:lang w:val="uk-UA"/>
        </w:rPr>
        <w:t>грунтів</w:t>
      </w:r>
      <w:proofErr w:type="spellEnd"/>
      <w:r w:rsidRPr="0089054C">
        <w:rPr>
          <w:color w:val="000000" w:themeColor="text1"/>
          <w:spacing w:val="-4"/>
          <w:sz w:val="28"/>
          <w:szCs w:val="28"/>
          <w:lang w:val="uk-UA"/>
        </w:rPr>
        <w:t xml:space="preserve"> водоймища були піски </w:t>
      </w:r>
      <w:r w:rsidRPr="0089054C">
        <w:rPr>
          <w:color w:val="000000" w:themeColor="text1"/>
          <w:spacing w:val="-5"/>
          <w:sz w:val="28"/>
          <w:szCs w:val="28"/>
          <w:lang w:val="uk-UA"/>
        </w:rPr>
        <w:t xml:space="preserve">заплави, </w:t>
      </w:r>
      <w:proofErr w:type="spellStart"/>
      <w:r w:rsidRPr="0089054C">
        <w:rPr>
          <w:color w:val="000000" w:themeColor="text1"/>
          <w:spacing w:val="-5"/>
          <w:sz w:val="28"/>
          <w:szCs w:val="28"/>
          <w:lang w:val="uk-UA"/>
        </w:rPr>
        <w:t>русел</w:t>
      </w:r>
      <w:proofErr w:type="spellEnd"/>
      <w:r w:rsidRPr="0089054C">
        <w:rPr>
          <w:color w:val="000000" w:themeColor="text1"/>
          <w:spacing w:val="-5"/>
          <w:sz w:val="28"/>
          <w:szCs w:val="28"/>
          <w:lang w:val="uk-UA"/>
        </w:rPr>
        <w:t xml:space="preserve"> річок і </w:t>
      </w:r>
      <w:proofErr w:type="spellStart"/>
      <w:r w:rsidRPr="0089054C">
        <w:rPr>
          <w:color w:val="000000" w:themeColor="text1"/>
          <w:spacing w:val="-5"/>
          <w:sz w:val="28"/>
          <w:szCs w:val="28"/>
          <w:lang w:val="uk-UA"/>
        </w:rPr>
        <w:t>проток</w:t>
      </w:r>
      <w:proofErr w:type="spellEnd"/>
      <w:r w:rsidRPr="0089054C">
        <w:rPr>
          <w:color w:val="000000" w:themeColor="text1"/>
          <w:spacing w:val="-5"/>
          <w:sz w:val="28"/>
          <w:szCs w:val="28"/>
          <w:lang w:val="uk-UA"/>
        </w:rPr>
        <w:t xml:space="preserve">, а також піщані </w:t>
      </w:r>
      <w:proofErr w:type="spellStart"/>
      <w:r w:rsidRPr="0089054C">
        <w:rPr>
          <w:color w:val="000000" w:themeColor="text1"/>
          <w:spacing w:val="-5"/>
          <w:sz w:val="28"/>
          <w:szCs w:val="28"/>
          <w:lang w:val="uk-UA"/>
        </w:rPr>
        <w:t>сухолучні</w:t>
      </w:r>
      <w:proofErr w:type="spellEnd"/>
      <w:r w:rsidRPr="0089054C">
        <w:rPr>
          <w:color w:val="000000" w:themeColor="text1"/>
          <w:spacing w:val="-5"/>
          <w:sz w:val="28"/>
          <w:szCs w:val="28"/>
          <w:lang w:val="uk-UA"/>
        </w:rPr>
        <w:t xml:space="preserve"> і </w:t>
      </w:r>
      <w:proofErr w:type="spellStart"/>
      <w:r w:rsidRPr="0089054C">
        <w:rPr>
          <w:color w:val="000000" w:themeColor="text1"/>
          <w:spacing w:val="-5"/>
          <w:sz w:val="28"/>
          <w:szCs w:val="28"/>
          <w:lang w:val="uk-UA"/>
        </w:rPr>
        <w:t>вологолучні</w:t>
      </w:r>
      <w:proofErr w:type="spellEnd"/>
      <w:r w:rsidRPr="0089054C">
        <w:rPr>
          <w:color w:val="000000" w:themeColor="text1"/>
          <w:spacing w:val="-5"/>
          <w:sz w:val="28"/>
          <w:szCs w:val="28"/>
          <w:lang w:val="uk-UA"/>
        </w:rPr>
        <w:t xml:space="preserve"> </w:t>
      </w:r>
      <w:proofErr w:type="spellStart"/>
      <w:r w:rsidRPr="0089054C">
        <w:rPr>
          <w:color w:val="000000" w:themeColor="text1"/>
          <w:spacing w:val="-5"/>
          <w:sz w:val="28"/>
          <w:szCs w:val="28"/>
          <w:lang w:val="uk-UA"/>
        </w:rPr>
        <w:t>грунти</w:t>
      </w:r>
      <w:proofErr w:type="spellEnd"/>
      <w:r w:rsidRPr="0089054C">
        <w:rPr>
          <w:color w:val="000000" w:themeColor="text1"/>
          <w:spacing w:val="-5"/>
          <w:sz w:val="28"/>
          <w:szCs w:val="28"/>
          <w:lang w:val="uk-UA"/>
        </w:rPr>
        <w:t xml:space="preserve"> чаші </w:t>
      </w:r>
      <w:r w:rsidRPr="0089054C">
        <w:rPr>
          <w:color w:val="000000" w:themeColor="text1"/>
          <w:sz w:val="28"/>
          <w:szCs w:val="28"/>
          <w:lang w:val="uk-UA"/>
        </w:rPr>
        <w:t xml:space="preserve">водоймища з невеликим вмістом гумусу (0,8 - 6%). У перші роки після </w:t>
      </w:r>
      <w:r w:rsidRPr="0089054C">
        <w:rPr>
          <w:color w:val="000000" w:themeColor="text1"/>
          <w:spacing w:val="-6"/>
          <w:sz w:val="28"/>
          <w:szCs w:val="28"/>
          <w:lang w:val="uk-UA"/>
        </w:rPr>
        <w:t xml:space="preserve">затоплення відбувся швидкий розклад рослинних решток, які збагачували ґрунти і </w:t>
      </w:r>
      <w:r w:rsidRPr="0089054C">
        <w:rPr>
          <w:color w:val="000000" w:themeColor="text1"/>
          <w:spacing w:val="-8"/>
          <w:sz w:val="28"/>
          <w:szCs w:val="28"/>
          <w:lang w:val="uk-UA"/>
        </w:rPr>
        <w:t xml:space="preserve">водну товщу гумусом; цьому сприяли високі літні температури і умови сольового </w:t>
      </w:r>
      <w:r w:rsidRPr="0089054C">
        <w:rPr>
          <w:color w:val="000000" w:themeColor="text1"/>
          <w:sz w:val="28"/>
          <w:szCs w:val="28"/>
          <w:lang w:val="uk-UA"/>
        </w:rPr>
        <w:t xml:space="preserve">складу води. Водні витяжки ґрунтів мали </w:t>
      </w:r>
      <w:proofErr w:type="spellStart"/>
      <w:r w:rsidRPr="0089054C">
        <w:rPr>
          <w:color w:val="000000" w:themeColor="text1"/>
          <w:sz w:val="28"/>
          <w:szCs w:val="28"/>
          <w:lang w:val="uk-UA"/>
        </w:rPr>
        <w:t>рН</w:t>
      </w:r>
      <w:proofErr w:type="spellEnd"/>
      <w:r w:rsidRPr="0089054C">
        <w:rPr>
          <w:color w:val="000000" w:themeColor="text1"/>
          <w:sz w:val="28"/>
          <w:szCs w:val="28"/>
          <w:lang w:val="uk-UA"/>
        </w:rPr>
        <w:t xml:space="preserve"> 7,6 - 7,8, а в придонних шарах </w:t>
      </w:r>
      <w:r w:rsidRPr="0089054C">
        <w:rPr>
          <w:color w:val="000000" w:themeColor="text1"/>
          <w:sz w:val="28"/>
          <w:szCs w:val="28"/>
          <w:lang w:val="uk-UA"/>
        </w:rPr>
        <w:lastRenderedPageBreak/>
        <w:t xml:space="preserve">води величини </w:t>
      </w:r>
      <w:proofErr w:type="spellStart"/>
      <w:r w:rsidRPr="0089054C">
        <w:rPr>
          <w:color w:val="000000" w:themeColor="text1"/>
          <w:sz w:val="28"/>
          <w:szCs w:val="28"/>
          <w:lang w:val="uk-UA"/>
        </w:rPr>
        <w:t>рН</w:t>
      </w:r>
      <w:proofErr w:type="spellEnd"/>
      <w:r w:rsidRPr="0089054C">
        <w:rPr>
          <w:color w:val="000000" w:themeColor="text1"/>
          <w:sz w:val="28"/>
          <w:szCs w:val="28"/>
          <w:lang w:val="uk-UA"/>
        </w:rPr>
        <w:t xml:space="preserve"> не були нижчими за 7,08. Відповідно до режиму течії тільки </w:t>
      </w:r>
      <w:r w:rsidRPr="0089054C">
        <w:rPr>
          <w:color w:val="000000" w:themeColor="text1"/>
          <w:spacing w:val="-5"/>
          <w:sz w:val="28"/>
          <w:szCs w:val="28"/>
          <w:lang w:val="uk-UA"/>
        </w:rPr>
        <w:t xml:space="preserve">на русловій ділянці зберігаються піщані ґрунти, які навесні дуже промиваються, а </w:t>
      </w:r>
      <w:r w:rsidRPr="0089054C">
        <w:rPr>
          <w:color w:val="000000" w:themeColor="text1"/>
          <w:spacing w:val="-2"/>
          <w:sz w:val="28"/>
          <w:szCs w:val="28"/>
          <w:lang w:val="uk-UA"/>
        </w:rPr>
        <w:t>влітку і восени значно замулюю</w:t>
      </w:r>
      <w:r w:rsidR="00625486" w:rsidRPr="0089054C">
        <w:rPr>
          <w:color w:val="000000" w:themeColor="text1"/>
          <w:spacing w:val="-2"/>
          <w:sz w:val="28"/>
          <w:szCs w:val="28"/>
          <w:lang w:val="uk-UA"/>
        </w:rPr>
        <w:t>ться, особливо в районі Тарасівк</w:t>
      </w:r>
      <w:r w:rsidRPr="0089054C">
        <w:rPr>
          <w:color w:val="000000" w:themeColor="text1"/>
          <w:spacing w:val="-2"/>
          <w:sz w:val="28"/>
          <w:szCs w:val="28"/>
          <w:lang w:val="uk-UA"/>
        </w:rPr>
        <w:t xml:space="preserve">а - Марганець. </w:t>
      </w:r>
      <w:r w:rsidRPr="0089054C">
        <w:rPr>
          <w:color w:val="000000" w:themeColor="text1"/>
          <w:sz w:val="28"/>
          <w:szCs w:val="28"/>
          <w:lang w:val="uk-UA"/>
        </w:rPr>
        <w:t xml:space="preserve">Піщані і піщано-глинисті відклади формуються біля абразійних берегів з </w:t>
      </w:r>
      <w:r w:rsidRPr="0089054C">
        <w:rPr>
          <w:color w:val="000000" w:themeColor="text1"/>
          <w:spacing w:val="-4"/>
          <w:sz w:val="28"/>
          <w:szCs w:val="28"/>
          <w:lang w:val="uk-UA"/>
        </w:rPr>
        <w:t xml:space="preserve">лесовими і суглинковими </w:t>
      </w:r>
      <w:proofErr w:type="spellStart"/>
      <w:r w:rsidRPr="0089054C">
        <w:rPr>
          <w:color w:val="000000" w:themeColor="text1"/>
          <w:spacing w:val="-4"/>
          <w:sz w:val="28"/>
          <w:szCs w:val="28"/>
          <w:lang w:val="uk-UA"/>
        </w:rPr>
        <w:t>відслоненнями</w:t>
      </w:r>
      <w:proofErr w:type="spellEnd"/>
      <w:r w:rsidRPr="0089054C">
        <w:rPr>
          <w:color w:val="000000" w:themeColor="text1"/>
          <w:spacing w:val="-4"/>
          <w:sz w:val="28"/>
          <w:szCs w:val="28"/>
          <w:lang w:val="uk-UA"/>
        </w:rPr>
        <w:t xml:space="preserve">. На інших ділянках формуються сірі, </w:t>
      </w:r>
      <w:r w:rsidRPr="0089054C">
        <w:rPr>
          <w:color w:val="000000" w:themeColor="text1"/>
          <w:spacing w:val="-5"/>
          <w:sz w:val="28"/>
          <w:szCs w:val="28"/>
          <w:lang w:val="uk-UA"/>
        </w:rPr>
        <w:t xml:space="preserve">темно-сірі і оливково-чорні мули (на великих глибинах).Такий розподіл ґрунтів </w:t>
      </w:r>
      <w:r w:rsidRPr="0089054C">
        <w:rPr>
          <w:color w:val="000000" w:themeColor="text1"/>
          <w:spacing w:val="-3"/>
          <w:sz w:val="28"/>
          <w:szCs w:val="28"/>
          <w:lang w:val="uk-UA"/>
        </w:rPr>
        <w:t xml:space="preserve">зумовив на кінець періоду досліджень повну перевагу в бентосі Каховського </w:t>
      </w:r>
      <w:r w:rsidRPr="0089054C">
        <w:rPr>
          <w:color w:val="000000" w:themeColor="text1"/>
          <w:spacing w:val="-8"/>
          <w:sz w:val="28"/>
          <w:szCs w:val="28"/>
          <w:lang w:val="uk-UA"/>
        </w:rPr>
        <w:t xml:space="preserve">водоймища </w:t>
      </w:r>
      <w:proofErr w:type="spellStart"/>
      <w:r w:rsidRPr="0089054C">
        <w:rPr>
          <w:color w:val="000000" w:themeColor="text1"/>
          <w:spacing w:val="-8"/>
          <w:sz w:val="28"/>
          <w:szCs w:val="28"/>
          <w:lang w:val="uk-UA"/>
        </w:rPr>
        <w:t>пелофільних</w:t>
      </w:r>
      <w:proofErr w:type="spellEnd"/>
      <w:r w:rsidRPr="0089054C">
        <w:rPr>
          <w:color w:val="000000" w:themeColor="text1"/>
          <w:spacing w:val="-8"/>
          <w:sz w:val="28"/>
          <w:szCs w:val="28"/>
          <w:lang w:val="uk-UA"/>
        </w:rPr>
        <w:t xml:space="preserve"> біоценозів. Умови для розвитку </w:t>
      </w:r>
      <w:proofErr w:type="spellStart"/>
      <w:r w:rsidRPr="0089054C">
        <w:rPr>
          <w:color w:val="000000" w:themeColor="text1"/>
          <w:spacing w:val="-8"/>
          <w:sz w:val="28"/>
          <w:szCs w:val="28"/>
          <w:lang w:val="uk-UA"/>
        </w:rPr>
        <w:t>літореофільного</w:t>
      </w:r>
      <w:proofErr w:type="spellEnd"/>
      <w:r w:rsidRPr="0089054C">
        <w:rPr>
          <w:color w:val="000000" w:themeColor="text1"/>
          <w:spacing w:val="-8"/>
          <w:sz w:val="28"/>
          <w:szCs w:val="28"/>
          <w:lang w:val="uk-UA"/>
        </w:rPr>
        <w:t xml:space="preserve"> біоценозу </w:t>
      </w:r>
      <w:r w:rsidRPr="0089054C">
        <w:rPr>
          <w:color w:val="000000" w:themeColor="text1"/>
          <w:spacing w:val="-9"/>
          <w:sz w:val="28"/>
          <w:szCs w:val="28"/>
          <w:lang w:val="uk-UA"/>
        </w:rPr>
        <w:t xml:space="preserve">створюються на небагатьох ділянках узбережжя з </w:t>
      </w:r>
      <w:proofErr w:type="spellStart"/>
      <w:r w:rsidRPr="0089054C">
        <w:rPr>
          <w:color w:val="000000" w:themeColor="text1"/>
          <w:spacing w:val="-9"/>
          <w:sz w:val="28"/>
          <w:szCs w:val="28"/>
          <w:lang w:val="uk-UA"/>
        </w:rPr>
        <w:t>відслоненнями</w:t>
      </w:r>
      <w:proofErr w:type="spellEnd"/>
      <w:r w:rsidRPr="0089054C">
        <w:rPr>
          <w:color w:val="000000" w:themeColor="text1"/>
          <w:spacing w:val="-9"/>
          <w:sz w:val="28"/>
          <w:szCs w:val="28"/>
          <w:lang w:val="uk-UA"/>
        </w:rPr>
        <w:t xml:space="preserve"> вапняків та вздовж </w:t>
      </w:r>
      <w:r w:rsidRPr="0089054C">
        <w:rPr>
          <w:color w:val="000000" w:themeColor="text1"/>
          <w:sz w:val="28"/>
          <w:szCs w:val="28"/>
          <w:lang w:val="uk-UA"/>
        </w:rPr>
        <w:t>дамб з буту і бетонних плит.</w:t>
      </w:r>
    </w:p>
    <w:p w:rsidR="00A82636" w:rsidRPr="0089054C" w:rsidRDefault="00A82636" w:rsidP="00A82636">
      <w:pPr>
        <w:shd w:val="clear" w:color="auto" w:fill="FFFFFF"/>
        <w:spacing w:line="360" w:lineRule="auto"/>
        <w:ind w:right="29" w:firstLine="677"/>
        <w:jc w:val="both"/>
        <w:rPr>
          <w:color w:val="000000" w:themeColor="text1"/>
          <w:sz w:val="28"/>
          <w:szCs w:val="28"/>
          <w:lang w:val="uk-UA"/>
        </w:rPr>
      </w:pPr>
      <w:r w:rsidRPr="0089054C">
        <w:rPr>
          <w:color w:val="000000" w:themeColor="text1"/>
          <w:spacing w:val="-7"/>
          <w:sz w:val="28"/>
          <w:szCs w:val="28"/>
          <w:lang w:val="uk-UA"/>
        </w:rPr>
        <w:t xml:space="preserve">За хімічним режимом Каховське водоймище в результаті акумуляції весняних </w:t>
      </w:r>
      <w:proofErr w:type="spellStart"/>
      <w:r w:rsidRPr="0089054C">
        <w:rPr>
          <w:color w:val="000000" w:themeColor="text1"/>
          <w:spacing w:val="-1"/>
          <w:sz w:val="28"/>
          <w:szCs w:val="28"/>
          <w:lang w:val="uk-UA"/>
        </w:rPr>
        <w:t>паводневих</w:t>
      </w:r>
      <w:proofErr w:type="spellEnd"/>
      <w:r w:rsidRPr="0089054C">
        <w:rPr>
          <w:color w:val="000000" w:themeColor="text1"/>
          <w:spacing w:val="-1"/>
          <w:sz w:val="28"/>
          <w:szCs w:val="28"/>
          <w:lang w:val="uk-UA"/>
        </w:rPr>
        <w:t xml:space="preserve"> вод, що формуються переважно в лісовій зоні, має азональні риси. </w:t>
      </w:r>
      <w:r w:rsidRPr="0089054C">
        <w:rPr>
          <w:color w:val="000000" w:themeColor="text1"/>
          <w:sz w:val="28"/>
          <w:szCs w:val="28"/>
          <w:lang w:val="uk-UA"/>
        </w:rPr>
        <w:t xml:space="preserve">Загальна мінералізація води у багатоводні роки становить 120 -350 мг/л, в маловодні - 200 - 460 мг/л. За типом водоймище належить до мало і середньо </w:t>
      </w:r>
      <w:r w:rsidRPr="0089054C">
        <w:rPr>
          <w:color w:val="000000" w:themeColor="text1"/>
          <w:spacing w:val="-3"/>
          <w:sz w:val="28"/>
          <w:szCs w:val="28"/>
          <w:lang w:val="uk-UA"/>
        </w:rPr>
        <w:t xml:space="preserve">мінералізованих </w:t>
      </w:r>
      <w:proofErr w:type="spellStart"/>
      <w:r w:rsidRPr="0089054C">
        <w:rPr>
          <w:color w:val="000000" w:themeColor="text1"/>
          <w:spacing w:val="-3"/>
          <w:sz w:val="28"/>
          <w:szCs w:val="28"/>
          <w:lang w:val="uk-UA"/>
        </w:rPr>
        <w:t>гідрокарбонатно</w:t>
      </w:r>
      <w:proofErr w:type="spellEnd"/>
      <w:r w:rsidRPr="0089054C">
        <w:rPr>
          <w:color w:val="000000" w:themeColor="text1"/>
          <w:spacing w:val="-3"/>
          <w:sz w:val="28"/>
          <w:szCs w:val="28"/>
          <w:lang w:val="uk-UA"/>
        </w:rPr>
        <w:t xml:space="preserve">-кальцієвих водойм з м'якою (навесні і влітку) і </w:t>
      </w:r>
      <w:r w:rsidRPr="0089054C">
        <w:rPr>
          <w:color w:val="000000" w:themeColor="text1"/>
          <w:spacing w:val="-4"/>
          <w:sz w:val="28"/>
          <w:szCs w:val="28"/>
          <w:lang w:val="uk-UA"/>
        </w:rPr>
        <w:t xml:space="preserve">слабо твердою (восени і взимку) водою, із слабко лужною активною реакцією - </w:t>
      </w:r>
      <w:proofErr w:type="spellStart"/>
      <w:r w:rsidRPr="0089054C">
        <w:rPr>
          <w:color w:val="000000" w:themeColor="text1"/>
          <w:spacing w:val="-4"/>
          <w:sz w:val="28"/>
          <w:szCs w:val="28"/>
          <w:lang w:val="uk-UA"/>
        </w:rPr>
        <w:t>рН</w:t>
      </w:r>
      <w:proofErr w:type="spellEnd"/>
      <w:r w:rsidRPr="0089054C">
        <w:rPr>
          <w:color w:val="000000" w:themeColor="text1"/>
          <w:spacing w:val="-4"/>
          <w:sz w:val="28"/>
          <w:szCs w:val="28"/>
          <w:lang w:val="uk-UA"/>
        </w:rPr>
        <w:t xml:space="preserve"> </w:t>
      </w:r>
      <w:r w:rsidRPr="0089054C">
        <w:rPr>
          <w:color w:val="000000" w:themeColor="text1"/>
          <w:sz w:val="28"/>
          <w:szCs w:val="28"/>
          <w:lang w:val="uk-UA"/>
        </w:rPr>
        <w:t xml:space="preserve">7,8 - 8,2. У періоди інтенсивного фотосинтезу величина </w:t>
      </w:r>
      <w:proofErr w:type="spellStart"/>
      <w:r w:rsidRPr="0089054C">
        <w:rPr>
          <w:color w:val="000000" w:themeColor="text1"/>
          <w:sz w:val="28"/>
          <w:szCs w:val="28"/>
          <w:lang w:val="uk-UA"/>
        </w:rPr>
        <w:t>рН</w:t>
      </w:r>
      <w:proofErr w:type="spellEnd"/>
      <w:r w:rsidRPr="0089054C">
        <w:rPr>
          <w:color w:val="000000" w:themeColor="text1"/>
          <w:sz w:val="28"/>
          <w:szCs w:val="28"/>
          <w:lang w:val="uk-UA"/>
        </w:rPr>
        <w:t xml:space="preserve"> досягає 9 і більше через зміщення карбонатної рівноваги, коли іон </w:t>
      </w:r>
      <w:proofErr w:type="spellStart"/>
      <w:r w:rsidRPr="0089054C">
        <w:rPr>
          <w:color w:val="000000" w:themeColor="text1"/>
          <w:sz w:val="28"/>
          <w:szCs w:val="28"/>
          <w:lang w:val="uk-UA"/>
        </w:rPr>
        <w:t>СОз</w:t>
      </w:r>
      <w:proofErr w:type="spellEnd"/>
      <w:r w:rsidRPr="0089054C">
        <w:rPr>
          <w:color w:val="000000" w:themeColor="text1"/>
          <w:sz w:val="28"/>
          <w:szCs w:val="28"/>
          <w:lang w:val="uk-UA"/>
        </w:rPr>
        <w:t xml:space="preserve"> перебуває в стані </w:t>
      </w:r>
      <w:r w:rsidRPr="0089054C">
        <w:rPr>
          <w:color w:val="000000" w:themeColor="text1"/>
          <w:spacing w:val="-2"/>
          <w:sz w:val="28"/>
          <w:szCs w:val="28"/>
          <w:lang w:val="uk-UA"/>
        </w:rPr>
        <w:t xml:space="preserve">перенасичення. Вільна вуглекислота влітку є тільки в нижніх горизонтах води (0 </w:t>
      </w:r>
      <w:r w:rsidRPr="0089054C">
        <w:rPr>
          <w:color w:val="000000" w:themeColor="text1"/>
          <w:sz w:val="28"/>
          <w:szCs w:val="28"/>
          <w:lang w:val="uk-UA"/>
        </w:rPr>
        <w:t>- 4,65 мг/л); восени, взимку і навесні С02 міститься у всій товщі води: у підлідний період - 12 - 15 мг/л (</w:t>
      </w:r>
      <w:proofErr w:type="spellStart"/>
      <w:r w:rsidRPr="0089054C">
        <w:rPr>
          <w:color w:val="000000" w:themeColor="text1"/>
          <w:sz w:val="28"/>
          <w:szCs w:val="28"/>
          <w:lang w:val="uk-UA"/>
        </w:rPr>
        <w:t>рН</w:t>
      </w:r>
      <w:proofErr w:type="spellEnd"/>
      <w:r w:rsidRPr="0089054C">
        <w:rPr>
          <w:color w:val="000000" w:themeColor="text1"/>
          <w:sz w:val="28"/>
          <w:szCs w:val="28"/>
          <w:lang w:val="uk-UA"/>
        </w:rPr>
        <w:t xml:space="preserve"> 7,08 - 7,6), у </w:t>
      </w:r>
      <w:proofErr w:type="spellStart"/>
      <w:r w:rsidRPr="0089054C">
        <w:rPr>
          <w:color w:val="000000" w:themeColor="text1"/>
          <w:sz w:val="28"/>
          <w:szCs w:val="28"/>
          <w:lang w:val="uk-UA"/>
        </w:rPr>
        <w:t>безлідний</w:t>
      </w:r>
      <w:proofErr w:type="spellEnd"/>
      <w:r w:rsidRPr="0089054C">
        <w:rPr>
          <w:color w:val="000000" w:themeColor="text1"/>
          <w:sz w:val="28"/>
          <w:szCs w:val="28"/>
          <w:lang w:val="uk-UA"/>
        </w:rPr>
        <w:t xml:space="preserve"> -3-4 мг/л (</w:t>
      </w:r>
      <w:proofErr w:type="spellStart"/>
      <w:r w:rsidRPr="0089054C">
        <w:rPr>
          <w:color w:val="000000" w:themeColor="text1"/>
          <w:sz w:val="28"/>
          <w:szCs w:val="28"/>
          <w:lang w:val="uk-UA"/>
        </w:rPr>
        <w:t>рН</w:t>
      </w:r>
      <w:proofErr w:type="spellEnd"/>
      <w:r w:rsidRPr="0089054C">
        <w:rPr>
          <w:color w:val="000000" w:themeColor="text1"/>
          <w:sz w:val="28"/>
          <w:szCs w:val="28"/>
          <w:lang w:val="uk-UA"/>
        </w:rPr>
        <w:t xml:space="preserve"> 7,8-8). Вміст біогенних елементів характерний для </w:t>
      </w:r>
      <w:proofErr w:type="spellStart"/>
      <w:r w:rsidRPr="0089054C">
        <w:rPr>
          <w:color w:val="000000" w:themeColor="text1"/>
          <w:sz w:val="28"/>
          <w:szCs w:val="28"/>
          <w:lang w:val="uk-UA"/>
        </w:rPr>
        <w:t>евтрофних</w:t>
      </w:r>
      <w:proofErr w:type="spellEnd"/>
      <w:r w:rsidRPr="0089054C">
        <w:rPr>
          <w:color w:val="000000" w:themeColor="text1"/>
          <w:sz w:val="28"/>
          <w:szCs w:val="28"/>
          <w:lang w:val="uk-UA"/>
        </w:rPr>
        <w:t xml:space="preserve"> водойм. Аміачний </w:t>
      </w:r>
      <w:r w:rsidRPr="0089054C">
        <w:rPr>
          <w:color w:val="000000" w:themeColor="text1"/>
          <w:spacing w:val="-1"/>
          <w:sz w:val="28"/>
          <w:szCs w:val="28"/>
          <w:lang w:val="uk-UA"/>
        </w:rPr>
        <w:t xml:space="preserve">азот є у найбільшій кількості в придонних шарах взимку (1,0 - 2,5 мг /л), під час поводі спостерігається мінімум його (0,2 - 0,4 мг/л), що свідчить про інтенсивні </w:t>
      </w:r>
      <w:r w:rsidRPr="0089054C">
        <w:rPr>
          <w:color w:val="000000" w:themeColor="text1"/>
          <w:sz w:val="28"/>
          <w:szCs w:val="28"/>
          <w:lang w:val="uk-UA"/>
        </w:rPr>
        <w:t xml:space="preserve">процеси первісної мінералізації органічної речовини. Азот нітритів коливається в межах 0,004 - 0,02 мг/л (максимум - взимку, мінімум - влітку). Азот нітратів, який найбільш </w:t>
      </w:r>
      <w:proofErr w:type="spellStart"/>
      <w:r w:rsidRPr="0089054C">
        <w:rPr>
          <w:color w:val="000000" w:themeColor="text1"/>
          <w:sz w:val="28"/>
          <w:szCs w:val="28"/>
          <w:lang w:val="uk-UA"/>
        </w:rPr>
        <w:t>інтенсивно</w:t>
      </w:r>
      <w:proofErr w:type="spellEnd"/>
      <w:r w:rsidRPr="0089054C">
        <w:rPr>
          <w:color w:val="000000" w:themeColor="text1"/>
          <w:sz w:val="28"/>
          <w:szCs w:val="28"/>
          <w:lang w:val="uk-UA"/>
        </w:rPr>
        <w:t xml:space="preserve"> поглинається фітопланктоном, влітку в зоні фотосинтезу відсутній; взимку в придонних шарах кількість його досягає 1,5 мг Р/л. Фосфор розчинений міститься в кількості 0,003 - 0,455 мг Р/л (мінімум під </w:t>
      </w:r>
      <w:r w:rsidRPr="0089054C">
        <w:rPr>
          <w:color w:val="000000" w:themeColor="text1"/>
          <w:sz w:val="28"/>
          <w:szCs w:val="28"/>
          <w:lang w:val="uk-UA"/>
        </w:rPr>
        <w:lastRenderedPageBreak/>
        <w:t xml:space="preserve">час поводі, максимум - у серпні). Вміст заліза, марганцю і кремнію у воді Каховського водоймища достатній для забезпечення потреб </w:t>
      </w:r>
      <w:r w:rsidRPr="0089054C">
        <w:rPr>
          <w:color w:val="000000" w:themeColor="text1"/>
          <w:spacing w:val="-1"/>
          <w:sz w:val="28"/>
          <w:szCs w:val="28"/>
          <w:lang w:val="uk-UA"/>
        </w:rPr>
        <w:t xml:space="preserve">водоростей: Ре розчинений - до 1,07 мг/л, </w:t>
      </w:r>
      <w:proofErr w:type="spellStart"/>
      <w:r w:rsidRPr="0089054C">
        <w:rPr>
          <w:color w:val="000000" w:themeColor="text1"/>
          <w:spacing w:val="-1"/>
          <w:sz w:val="28"/>
          <w:szCs w:val="28"/>
          <w:lang w:val="uk-UA"/>
        </w:rPr>
        <w:t>Мп</w:t>
      </w:r>
      <w:proofErr w:type="spellEnd"/>
      <w:r w:rsidRPr="0089054C">
        <w:rPr>
          <w:color w:val="000000" w:themeColor="text1"/>
          <w:spacing w:val="-1"/>
          <w:sz w:val="28"/>
          <w:szCs w:val="28"/>
          <w:lang w:val="uk-UA"/>
        </w:rPr>
        <w:t xml:space="preserve"> - 0,01 - 0,7 мг/л, 8Ю2 - 1 - 11 мг/л. </w:t>
      </w:r>
      <w:r w:rsidRPr="0089054C">
        <w:rPr>
          <w:color w:val="000000" w:themeColor="text1"/>
          <w:sz w:val="28"/>
          <w:szCs w:val="28"/>
          <w:lang w:val="uk-UA"/>
        </w:rPr>
        <w:t xml:space="preserve">З динамікою біогенних речовин і органічної речовини можна пов'язати такі особливості в розвитку планктону Каховського водоймища. У </w:t>
      </w:r>
      <w:proofErr w:type="spellStart"/>
      <w:r w:rsidRPr="0089054C">
        <w:rPr>
          <w:color w:val="000000" w:themeColor="text1"/>
          <w:sz w:val="28"/>
          <w:szCs w:val="28"/>
          <w:lang w:val="uk-UA"/>
        </w:rPr>
        <w:t>пізньо</w:t>
      </w:r>
      <w:proofErr w:type="spellEnd"/>
      <w:r w:rsidRPr="0089054C">
        <w:rPr>
          <w:color w:val="000000" w:themeColor="text1"/>
          <w:sz w:val="28"/>
          <w:szCs w:val="28"/>
          <w:lang w:val="uk-UA"/>
        </w:rPr>
        <w:t xml:space="preserve">-весняний період і на початку літа за різноманітністю видів і біомасою велику роль відіграють </w:t>
      </w:r>
      <w:proofErr w:type="spellStart"/>
      <w:r w:rsidRPr="0089054C">
        <w:rPr>
          <w:color w:val="000000" w:themeColor="text1"/>
          <w:sz w:val="28"/>
          <w:szCs w:val="28"/>
          <w:lang w:val="uk-UA"/>
        </w:rPr>
        <w:t>протококові</w:t>
      </w:r>
      <w:proofErr w:type="spellEnd"/>
      <w:r w:rsidRPr="0089054C">
        <w:rPr>
          <w:color w:val="000000" w:themeColor="text1"/>
          <w:sz w:val="28"/>
          <w:szCs w:val="28"/>
          <w:lang w:val="uk-UA"/>
        </w:rPr>
        <w:t xml:space="preserve">. Однак у зв'язку із збідненням води нітратами і підвищенням температури починають домінувати синьо-зелені водорості, які здатні використовувати аміачний азот, а також </w:t>
      </w:r>
      <w:proofErr w:type="spellStart"/>
      <w:r w:rsidRPr="0089054C">
        <w:rPr>
          <w:color w:val="000000" w:themeColor="text1"/>
          <w:sz w:val="28"/>
          <w:szCs w:val="28"/>
          <w:lang w:val="uk-UA"/>
        </w:rPr>
        <w:t>вегетують</w:t>
      </w:r>
      <w:proofErr w:type="spellEnd"/>
      <w:r w:rsidRPr="0089054C">
        <w:rPr>
          <w:color w:val="000000" w:themeColor="text1"/>
          <w:sz w:val="28"/>
          <w:szCs w:val="28"/>
          <w:lang w:val="uk-UA"/>
        </w:rPr>
        <w:t xml:space="preserve"> за рахунок поглинання розчинених органічних речовин, у тому числі, очевидно, і гумінових [1</w:t>
      </w:r>
      <w:r w:rsidR="00DC41FD" w:rsidRPr="0089054C">
        <w:rPr>
          <w:color w:val="000000" w:themeColor="text1"/>
          <w:sz w:val="28"/>
          <w:szCs w:val="28"/>
          <w:lang w:val="uk-UA"/>
        </w:rPr>
        <w:t>8</w:t>
      </w:r>
      <w:r w:rsidRPr="0089054C">
        <w:rPr>
          <w:color w:val="000000" w:themeColor="text1"/>
          <w:sz w:val="28"/>
          <w:szCs w:val="28"/>
          <w:lang w:val="uk-UA"/>
        </w:rPr>
        <w:t>].</w:t>
      </w:r>
    </w:p>
    <w:p w:rsidR="00A82636" w:rsidRPr="0089054C" w:rsidRDefault="00A82636" w:rsidP="00A82636">
      <w:pPr>
        <w:shd w:val="clear" w:color="auto" w:fill="FFFFFF"/>
        <w:spacing w:line="360" w:lineRule="auto"/>
        <w:ind w:firstLine="709"/>
        <w:jc w:val="both"/>
        <w:rPr>
          <w:b/>
          <w:bCs/>
          <w:color w:val="000000" w:themeColor="text1"/>
          <w:spacing w:val="-2"/>
          <w:sz w:val="28"/>
          <w:szCs w:val="28"/>
          <w:lang w:val="uk-UA"/>
        </w:rPr>
      </w:pPr>
    </w:p>
    <w:p w:rsidR="00D44129" w:rsidRPr="0089054C" w:rsidRDefault="002B2084" w:rsidP="009E5A92">
      <w:pPr>
        <w:pStyle w:val="af1"/>
        <w:spacing w:line="360" w:lineRule="auto"/>
        <w:ind w:firstLine="426"/>
        <w:jc w:val="center"/>
        <w:outlineLvl w:val="0"/>
        <w:rPr>
          <w:color w:val="000000" w:themeColor="text1"/>
          <w:sz w:val="28"/>
          <w:szCs w:val="28"/>
          <w:lang w:val="uk-UA"/>
        </w:rPr>
      </w:pPr>
      <w:r w:rsidRPr="0089054C">
        <w:rPr>
          <w:rStyle w:val="FontStyle25"/>
          <w:color w:val="000000" w:themeColor="text1"/>
          <w:sz w:val="28"/>
          <w:szCs w:val="28"/>
          <w:lang w:val="uk-UA"/>
        </w:rPr>
        <w:t xml:space="preserve">РОЗДІЛ </w:t>
      </w:r>
      <w:r w:rsidR="00D44129" w:rsidRPr="0089054C">
        <w:rPr>
          <w:rStyle w:val="FontStyle25"/>
          <w:color w:val="000000" w:themeColor="text1"/>
          <w:sz w:val="28"/>
          <w:szCs w:val="28"/>
          <w:lang w:val="uk-UA"/>
        </w:rPr>
        <w:t>2</w:t>
      </w:r>
      <w:r w:rsidRPr="0089054C">
        <w:rPr>
          <w:rStyle w:val="FontStyle25"/>
          <w:color w:val="000000" w:themeColor="text1"/>
          <w:sz w:val="28"/>
          <w:szCs w:val="28"/>
          <w:lang w:val="uk-UA"/>
        </w:rPr>
        <w:t>.</w:t>
      </w:r>
      <w:r w:rsidR="00D44129" w:rsidRPr="0089054C">
        <w:rPr>
          <w:color w:val="000000" w:themeColor="text1"/>
          <w:sz w:val="28"/>
          <w:szCs w:val="28"/>
          <w:lang w:val="uk-UA"/>
        </w:rPr>
        <w:t>МАТЕРІАЛИ ТА МЕТОДИ ДОСЛІДЖЕНЬ</w:t>
      </w:r>
    </w:p>
    <w:p w:rsidR="00D44129" w:rsidRPr="0089054C" w:rsidRDefault="00D44129" w:rsidP="009E5A92">
      <w:pPr>
        <w:pStyle w:val="af1"/>
        <w:spacing w:line="360" w:lineRule="auto"/>
        <w:ind w:firstLine="709"/>
        <w:outlineLvl w:val="1"/>
        <w:rPr>
          <w:color w:val="000000" w:themeColor="text1"/>
          <w:sz w:val="28"/>
          <w:szCs w:val="28"/>
          <w:lang w:val="uk-UA"/>
        </w:rPr>
      </w:pPr>
      <w:bookmarkStart w:id="67" w:name="_Toc348792376"/>
      <w:r w:rsidRPr="0089054C">
        <w:rPr>
          <w:color w:val="000000" w:themeColor="text1"/>
          <w:sz w:val="28"/>
          <w:szCs w:val="28"/>
          <w:lang w:val="uk-UA"/>
        </w:rPr>
        <w:t xml:space="preserve">2.1 </w:t>
      </w:r>
      <w:r w:rsidR="00827294" w:rsidRPr="0089054C">
        <w:rPr>
          <w:color w:val="000000" w:themeColor="text1"/>
          <w:sz w:val="28"/>
          <w:szCs w:val="28"/>
          <w:lang w:val="uk-UA"/>
        </w:rPr>
        <w:t>М</w:t>
      </w:r>
      <w:r w:rsidRPr="0089054C">
        <w:rPr>
          <w:color w:val="000000" w:themeColor="text1"/>
          <w:sz w:val="28"/>
          <w:szCs w:val="28"/>
          <w:lang w:val="uk-UA"/>
        </w:rPr>
        <w:t>атеріали досліджень</w:t>
      </w:r>
      <w:bookmarkEnd w:id="67"/>
    </w:p>
    <w:p w:rsidR="00D44129" w:rsidRPr="0089054C" w:rsidRDefault="00D44129" w:rsidP="00D44129">
      <w:pPr>
        <w:pStyle w:val="af1"/>
        <w:spacing w:line="360" w:lineRule="auto"/>
        <w:ind w:firstLine="426"/>
        <w:rPr>
          <w:color w:val="000000" w:themeColor="text1"/>
          <w:sz w:val="28"/>
          <w:szCs w:val="28"/>
          <w:lang w:val="uk-UA"/>
        </w:rPr>
      </w:pPr>
    </w:p>
    <w:p w:rsidR="00D44129" w:rsidRPr="0089054C" w:rsidRDefault="00D44129" w:rsidP="00F43842">
      <w:pPr>
        <w:spacing w:line="360" w:lineRule="auto"/>
        <w:ind w:firstLine="709"/>
        <w:jc w:val="both"/>
        <w:rPr>
          <w:color w:val="000000" w:themeColor="text1"/>
          <w:sz w:val="28"/>
          <w:szCs w:val="28"/>
          <w:lang w:val="uk-UA"/>
        </w:rPr>
      </w:pPr>
      <w:r w:rsidRPr="0089054C">
        <w:rPr>
          <w:color w:val="000000" w:themeColor="text1"/>
          <w:sz w:val="28"/>
          <w:szCs w:val="28"/>
          <w:lang w:val="uk-UA"/>
        </w:rPr>
        <w:t>Власні спостереження проводилися в верхній та середній частинах Каховського водосховища протягом 20</w:t>
      </w:r>
      <w:r w:rsidR="00277DDB" w:rsidRPr="0089054C">
        <w:rPr>
          <w:color w:val="000000" w:themeColor="text1"/>
          <w:sz w:val="28"/>
          <w:szCs w:val="28"/>
          <w:lang w:val="uk-UA"/>
        </w:rPr>
        <w:t>18</w:t>
      </w:r>
      <w:r w:rsidRPr="0089054C">
        <w:rPr>
          <w:color w:val="000000" w:themeColor="text1"/>
          <w:sz w:val="28"/>
          <w:szCs w:val="28"/>
          <w:lang w:val="uk-UA"/>
        </w:rPr>
        <w:t xml:space="preserve"> року під час науково-дослідних ловів в весняно-літній період на КСП Інстит</w:t>
      </w:r>
      <w:r w:rsidR="00DC41FD" w:rsidRPr="0089054C">
        <w:rPr>
          <w:color w:val="000000" w:themeColor="text1"/>
          <w:sz w:val="28"/>
          <w:szCs w:val="28"/>
          <w:lang w:val="uk-UA"/>
        </w:rPr>
        <w:t xml:space="preserve">уту рибного господарства УААН, </w:t>
      </w:r>
      <w:r w:rsidRPr="0089054C">
        <w:rPr>
          <w:color w:val="000000" w:themeColor="text1"/>
          <w:sz w:val="28"/>
          <w:szCs w:val="28"/>
          <w:lang w:val="uk-UA"/>
        </w:rPr>
        <w:t>контрольних ловів на КСП іхтіологічної служби</w:t>
      </w:r>
      <w:r w:rsidR="009C44BC" w:rsidRPr="0089054C">
        <w:rPr>
          <w:color w:val="000000" w:themeColor="text1"/>
          <w:sz w:val="28"/>
          <w:szCs w:val="28"/>
          <w:lang w:val="uk-UA"/>
        </w:rPr>
        <w:t xml:space="preserve"> державного </w:t>
      </w:r>
      <w:proofErr w:type="spellStart"/>
      <w:r w:rsidR="009C44BC" w:rsidRPr="0089054C">
        <w:rPr>
          <w:color w:val="000000" w:themeColor="text1"/>
          <w:sz w:val="28"/>
          <w:szCs w:val="28"/>
          <w:lang w:val="uk-UA"/>
        </w:rPr>
        <w:t>агенства</w:t>
      </w:r>
      <w:proofErr w:type="spellEnd"/>
      <w:r w:rsidR="009C44BC" w:rsidRPr="0089054C">
        <w:rPr>
          <w:color w:val="000000" w:themeColor="text1"/>
          <w:sz w:val="28"/>
          <w:szCs w:val="28"/>
          <w:lang w:val="uk-UA"/>
        </w:rPr>
        <w:t xml:space="preserve"> рибного господарства</w:t>
      </w:r>
      <w:r w:rsidRPr="0089054C">
        <w:rPr>
          <w:color w:val="000000" w:themeColor="text1"/>
          <w:sz w:val="28"/>
          <w:szCs w:val="28"/>
          <w:lang w:val="uk-UA"/>
        </w:rPr>
        <w:t xml:space="preserve"> в Запорізькій області, а також під час іхтіологічних спостережень та перевірок органів рибоохорони протягом промислового періоду на рибоприймальних пунктах </w:t>
      </w:r>
      <w:proofErr w:type="spellStart"/>
      <w:r w:rsidRPr="0089054C">
        <w:rPr>
          <w:color w:val="000000" w:themeColor="text1"/>
          <w:sz w:val="28"/>
          <w:szCs w:val="28"/>
          <w:lang w:val="uk-UA"/>
        </w:rPr>
        <w:t>рибодобувних</w:t>
      </w:r>
      <w:proofErr w:type="spellEnd"/>
      <w:r w:rsidRPr="0089054C">
        <w:rPr>
          <w:color w:val="000000" w:themeColor="text1"/>
          <w:sz w:val="28"/>
          <w:szCs w:val="28"/>
          <w:lang w:val="uk-UA"/>
        </w:rPr>
        <w:t xml:space="preserve"> підприємств, що здійснюють промислове вилучення водних живих ресурсів</w:t>
      </w:r>
      <w:r w:rsidR="009C44BC" w:rsidRPr="0089054C">
        <w:rPr>
          <w:color w:val="000000" w:themeColor="text1"/>
          <w:sz w:val="28"/>
          <w:szCs w:val="28"/>
          <w:lang w:val="uk-UA"/>
        </w:rPr>
        <w:t>, а також в період вселення водних біоресурсів у Каховське водосховище</w:t>
      </w:r>
      <w:r w:rsidRPr="0089054C">
        <w:rPr>
          <w:color w:val="000000" w:themeColor="text1"/>
          <w:sz w:val="28"/>
          <w:szCs w:val="28"/>
          <w:lang w:val="uk-UA"/>
        </w:rPr>
        <w:t xml:space="preserve">. </w:t>
      </w:r>
    </w:p>
    <w:p w:rsidR="00D44129" w:rsidRPr="0089054C" w:rsidRDefault="00D44129" w:rsidP="00F43842">
      <w:pPr>
        <w:spacing w:line="360" w:lineRule="auto"/>
        <w:ind w:firstLine="709"/>
        <w:jc w:val="both"/>
        <w:rPr>
          <w:color w:val="000000" w:themeColor="text1"/>
          <w:sz w:val="28"/>
          <w:szCs w:val="28"/>
          <w:lang w:val="uk-UA"/>
        </w:rPr>
      </w:pPr>
      <w:r w:rsidRPr="0089054C">
        <w:rPr>
          <w:color w:val="000000" w:themeColor="text1"/>
          <w:sz w:val="28"/>
          <w:szCs w:val="28"/>
          <w:lang w:val="uk-UA"/>
        </w:rPr>
        <w:t>Аналіз наукових джерел проводився з використанням фондів Запорізької обласної Бібліотеки ім. Горького, бібліотеки Інституту рибного господарства УААН, Національної бібліотеки України ім. В. І.  Вернадського.</w:t>
      </w:r>
    </w:p>
    <w:p w:rsidR="00D44129" w:rsidRPr="0089054C" w:rsidRDefault="00D44129" w:rsidP="00F43842">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Основна частина роботи виконана на базі </w:t>
      </w:r>
      <w:r w:rsidR="009C44BC" w:rsidRPr="0089054C">
        <w:rPr>
          <w:color w:val="000000" w:themeColor="text1"/>
          <w:sz w:val="28"/>
          <w:szCs w:val="28"/>
          <w:lang w:val="uk-UA"/>
        </w:rPr>
        <w:t xml:space="preserve">державного </w:t>
      </w:r>
      <w:proofErr w:type="spellStart"/>
      <w:r w:rsidR="009C44BC" w:rsidRPr="0089054C">
        <w:rPr>
          <w:color w:val="000000" w:themeColor="text1"/>
          <w:sz w:val="28"/>
          <w:szCs w:val="28"/>
          <w:lang w:val="uk-UA"/>
        </w:rPr>
        <w:t>агенства</w:t>
      </w:r>
      <w:proofErr w:type="spellEnd"/>
      <w:r w:rsidRPr="0089054C">
        <w:rPr>
          <w:color w:val="000000" w:themeColor="text1"/>
          <w:sz w:val="28"/>
          <w:szCs w:val="28"/>
          <w:lang w:val="uk-UA"/>
        </w:rPr>
        <w:t xml:space="preserve"> риб</w:t>
      </w:r>
      <w:r w:rsidR="009C44BC" w:rsidRPr="0089054C">
        <w:rPr>
          <w:color w:val="000000" w:themeColor="text1"/>
          <w:sz w:val="28"/>
          <w:szCs w:val="28"/>
          <w:lang w:val="uk-UA"/>
        </w:rPr>
        <w:t>н</w:t>
      </w:r>
      <w:r w:rsidRPr="0089054C">
        <w:rPr>
          <w:color w:val="000000" w:themeColor="text1"/>
          <w:sz w:val="28"/>
          <w:szCs w:val="28"/>
          <w:lang w:val="uk-UA"/>
        </w:rPr>
        <w:t>о</w:t>
      </w:r>
      <w:r w:rsidR="009C44BC" w:rsidRPr="0089054C">
        <w:rPr>
          <w:color w:val="000000" w:themeColor="text1"/>
          <w:sz w:val="28"/>
          <w:szCs w:val="28"/>
          <w:lang w:val="uk-UA"/>
        </w:rPr>
        <w:t>го господарства в Запорізькій області у 2018</w:t>
      </w:r>
      <w:r w:rsidRPr="0089054C">
        <w:rPr>
          <w:color w:val="000000" w:themeColor="text1"/>
          <w:sz w:val="28"/>
          <w:szCs w:val="28"/>
          <w:lang w:val="uk-UA"/>
        </w:rPr>
        <w:t>-20</w:t>
      </w:r>
      <w:r w:rsidR="009C44BC" w:rsidRPr="0089054C">
        <w:rPr>
          <w:color w:val="000000" w:themeColor="text1"/>
          <w:sz w:val="28"/>
          <w:szCs w:val="28"/>
          <w:lang w:val="uk-UA"/>
        </w:rPr>
        <w:t>19</w:t>
      </w:r>
      <w:r w:rsidRPr="0089054C">
        <w:rPr>
          <w:color w:val="000000" w:themeColor="text1"/>
          <w:sz w:val="28"/>
          <w:szCs w:val="28"/>
          <w:lang w:val="uk-UA"/>
        </w:rPr>
        <w:t xml:space="preserve"> роках. Під час написання роботи використовувалися наступн</w:t>
      </w:r>
      <w:r w:rsidR="00967DFA" w:rsidRPr="0089054C">
        <w:rPr>
          <w:color w:val="000000" w:themeColor="text1"/>
          <w:sz w:val="28"/>
          <w:szCs w:val="28"/>
          <w:lang w:val="uk-UA"/>
        </w:rPr>
        <w:t>і</w:t>
      </w:r>
      <w:r w:rsidRPr="0089054C">
        <w:rPr>
          <w:color w:val="000000" w:themeColor="text1"/>
          <w:sz w:val="28"/>
          <w:szCs w:val="28"/>
          <w:lang w:val="uk-UA"/>
        </w:rPr>
        <w:t xml:space="preserve"> матеріали:</w:t>
      </w:r>
    </w:p>
    <w:p w:rsidR="00D44129" w:rsidRPr="0089054C" w:rsidRDefault="00D44129" w:rsidP="00F43842">
      <w:pPr>
        <w:numPr>
          <w:ilvl w:val="0"/>
          <w:numId w:val="4"/>
        </w:numPr>
        <w:tabs>
          <w:tab w:val="clear" w:pos="720"/>
          <w:tab w:val="num" w:pos="284"/>
        </w:tabs>
        <w:spacing w:line="360" w:lineRule="auto"/>
        <w:ind w:left="0" w:firstLine="709"/>
        <w:jc w:val="both"/>
        <w:rPr>
          <w:color w:val="000000" w:themeColor="text1"/>
          <w:sz w:val="28"/>
          <w:szCs w:val="28"/>
          <w:lang w:val="uk-UA"/>
        </w:rPr>
      </w:pPr>
      <w:r w:rsidRPr="0089054C">
        <w:rPr>
          <w:color w:val="000000" w:themeColor="text1"/>
          <w:sz w:val="28"/>
          <w:szCs w:val="28"/>
          <w:lang w:val="uk-UA"/>
        </w:rPr>
        <w:lastRenderedPageBreak/>
        <w:t>результати власних спостережень;</w:t>
      </w:r>
    </w:p>
    <w:p w:rsidR="009C44BC" w:rsidRPr="0089054C" w:rsidRDefault="009C44BC" w:rsidP="00F43842">
      <w:pPr>
        <w:numPr>
          <w:ilvl w:val="0"/>
          <w:numId w:val="4"/>
        </w:numPr>
        <w:tabs>
          <w:tab w:val="clear" w:pos="720"/>
          <w:tab w:val="num" w:pos="284"/>
        </w:tabs>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дані звітів </w:t>
      </w:r>
      <w:proofErr w:type="spellStart"/>
      <w:r w:rsidRPr="0089054C">
        <w:rPr>
          <w:color w:val="000000" w:themeColor="text1"/>
          <w:sz w:val="28"/>
          <w:szCs w:val="28"/>
          <w:lang w:val="uk-UA"/>
        </w:rPr>
        <w:t>обєктів</w:t>
      </w:r>
      <w:proofErr w:type="spellEnd"/>
      <w:r w:rsidRPr="0089054C">
        <w:rPr>
          <w:color w:val="000000" w:themeColor="text1"/>
          <w:sz w:val="28"/>
          <w:szCs w:val="28"/>
          <w:lang w:val="uk-UA"/>
        </w:rPr>
        <w:t xml:space="preserve"> вселення в</w:t>
      </w:r>
      <w:r w:rsidR="00B070DE" w:rsidRPr="0089054C">
        <w:rPr>
          <w:color w:val="000000" w:themeColor="text1"/>
          <w:sz w:val="28"/>
          <w:szCs w:val="28"/>
          <w:lang w:val="uk-UA"/>
        </w:rPr>
        <w:t>одних біоресурсів у Каховське водосховище у період 2014-2018 років;</w:t>
      </w:r>
    </w:p>
    <w:p w:rsidR="00D44129" w:rsidRPr="0089054C" w:rsidRDefault="00D44129" w:rsidP="00F43842">
      <w:pPr>
        <w:numPr>
          <w:ilvl w:val="0"/>
          <w:numId w:val="4"/>
        </w:numPr>
        <w:tabs>
          <w:tab w:val="clear" w:pos="720"/>
          <w:tab w:val="num" w:pos="0"/>
          <w:tab w:val="left" w:pos="284"/>
        </w:tabs>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дані звітів </w:t>
      </w:r>
      <w:proofErr w:type="spellStart"/>
      <w:r w:rsidRPr="0089054C">
        <w:rPr>
          <w:color w:val="000000" w:themeColor="text1"/>
          <w:sz w:val="28"/>
          <w:szCs w:val="28"/>
          <w:lang w:val="uk-UA"/>
        </w:rPr>
        <w:t>рибодобувних</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підприємствпро</w:t>
      </w:r>
      <w:proofErr w:type="spellEnd"/>
      <w:r w:rsidRPr="0089054C">
        <w:rPr>
          <w:color w:val="000000" w:themeColor="text1"/>
          <w:sz w:val="28"/>
          <w:szCs w:val="28"/>
          <w:lang w:val="uk-UA"/>
        </w:rPr>
        <w:t xml:space="preserve"> обсяги вилову водних живих ресурсів;</w:t>
      </w:r>
    </w:p>
    <w:p w:rsidR="00D44129" w:rsidRPr="0089054C" w:rsidRDefault="00D44129" w:rsidP="00F43842">
      <w:pPr>
        <w:numPr>
          <w:ilvl w:val="0"/>
          <w:numId w:val="4"/>
        </w:numPr>
        <w:tabs>
          <w:tab w:val="clear" w:pos="720"/>
          <w:tab w:val="num" w:pos="284"/>
        </w:tabs>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данні актів перевірки промислового лову інспекторами </w:t>
      </w:r>
      <w:r w:rsidR="00B070DE" w:rsidRPr="0089054C">
        <w:rPr>
          <w:color w:val="000000" w:themeColor="text1"/>
          <w:sz w:val="28"/>
          <w:szCs w:val="28"/>
          <w:lang w:val="uk-UA"/>
        </w:rPr>
        <w:t xml:space="preserve"> державного </w:t>
      </w:r>
      <w:proofErr w:type="spellStart"/>
      <w:r w:rsidR="00B070DE" w:rsidRPr="0089054C">
        <w:rPr>
          <w:color w:val="000000" w:themeColor="text1"/>
          <w:sz w:val="28"/>
          <w:szCs w:val="28"/>
          <w:lang w:val="uk-UA"/>
        </w:rPr>
        <w:t>агенства</w:t>
      </w:r>
      <w:proofErr w:type="spellEnd"/>
      <w:r w:rsidR="00B070DE" w:rsidRPr="0089054C">
        <w:rPr>
          <w:color w:val="000000" w:themeColor="text1"/>
          <w:sz w:val="28"/>
          <w:szCs w:val="28"/>
          <w:lang w:val="uk-UA"/>
        </w:rPr>
        <w:t xml:space="preserve"> рибного господарства</w:t>
      </w:r>
      <w:r w:rsidRPr="0089054C">
        <w:rPr>
          <w:color w:val="000000" w:themeColor="text1"/>
          <w:sz w:val="28"/>
          <w:szCs w:val="28"/>
          <w:lang w:val="uk-UA"/>
        </w:rPr>
        <w:t xml:space="preserve"> в Запорізькій області;</w:t>
      </w:r>
    </w:p>
    <w:p w:rsidR="00D44129" w:rsidRPr="0089054C" w:rsidRDefault="00D44129" w:rsidP="00F43842">
      <w:pPr>
        <w:numPr>
          <w:ilvl w:val="0"/>
          <w:numId w:val="4"/>
        </w:numPr>
        <w:tabs>
          <w:tab w:val="clear" w:pos="720"/>
          <w:tab w:val="num" w:pos="284"/>
        </w:tabs>
        <w:spacing w:line="360" w:lineRule="auto"/>
        <w:ind w:left="0" w:firstLine="709"/>
        <w:jc w:val="both"/>
        <w:rPr>
          <w:color w:val="000000" w:themeColor="text1"/>
          <w:sz w:val="28"/>
          <w:szCs w:val="28"/>
          <w:lang w:val="uk-UA"/>
        </w:rPr>
      </w:pPr>
      <w:r w:rsidRPr="0089054C">
        <w:rPr>
          <w:color w:val="000000" w:themeColor="text1"/>
          <w:sz w:val="28"/>
          <w:szCs w:val="28"/>
          <w:lang w:val="uk-UA"/>
        </w:rPr>
        <w:t>результати аналізу документів для реєстрації промислових талонів на здійснення промислового лову у 20</w:t>
      </w:r>
      <w:r w:rsidR="00B070DE" w:rsidRPr="0089054C">
        <w:rPr>
          <w:color w:val="000000" w:themeColor="text1"/>
          <w:sz w:val="28"/>
          <w:szCs w:val="28"/>
          <w:lang w:val="uk-UA"/>
        </w:rPr>
        <w:t>18</w:t>
      </w:r>
      <w:r w:rsidRPr="0089054C">
        <w:rPr>
          <w:color w:val="000000" w:themeColor="text1"/>
          <w:sz w:val="28"/>
          <w:szCs w:val="28"/>
          <w:lang w:val="uk-UA"/>
        </w:rPr>
        <w:t xml:space="preserve"> році.</w:t>
      </w:r>
    </w:p>
    <w:p w:rsidR="005A4C41" w:rsidRPr="0089054C" w:rsidRDefault="00807044" w:rsidP="005A4C41">
      <w:pPr>
        <w:spacing w:line="360" w:lineRule="auto"/>
        <w:ind w:firstLine="709"/>
        <w:jc w:val="both"/>
        <w:rPr>
          <w:color w:val="000000" w:themeColor="text1"/>
          <w:sz w:val="28"/>
          <w:szCs w:val="28"/>
          <w:lang w:val="uk-UA"/>
        </w:rPr>
      </w:pPr>
      <w:r w:rsidRPr="0089054C">
        <w:rPr>
          <w:color w:val="000000" w:themeColor="text1"/>
          <w:sz w:val="28"/>
          <w:lang w:val="uk-UA"/>
        </w:rPr>
        <w:t>За період досліджень було самос</w:t>
      </w:r>
      <w:r w:rsidR="00B070DE" w:rsidRPr="0089054C">
        <w:rPr>
          <w:color w:val="000000" w:themeColor="text1"/>
          <w:sz w:val="28"/>
          <w:lang w:val="uk-UA"/>
        </w:rPr>
        <w:t xml:space="preserve">тійно </w:t>
      </w:r>
      <w:proofErr w:type="spellStart"/>
      <w:r w:rsidR="00B070DE" w:rsidRPr="0089054C">
        <w:rPr>
          <w:color w:val="000000" w:themeColor="text1"/>
          <w:sz w:val="28"/>
          <w:lang w:val="uk-UA"/>
        </w:rPr>
        <w:t>проанкетовано</w:t>
      </w:r>
      <w:proofErr w:type="spellEnd"/>
      <w:r w:rsidR="00B070DE" w:rsidRPr="0089054C">
        <w:rPr>
          <w:color w:val="000000" w:themeColor="text1"/>
          <w:sz w:val="28"/>
          <w:lang w:val="uk-UA"/>
        </w:rPr>
        <w:t xml:space="preserve"> </w:t>
      </w:r>
      <w:r w:rsidR="002C6843">
        <w:rPr>
          <w:color w:val="000000" w:themeColor="text1"/>
          <w:sz w:val="28"/>
          <w:lang w:val="uk-UA"/>
        </w:rPr>
        <w:t>82</w:t>
      </w:r>
      <w:r w:rsidR="00B070DE" w:rsidRPr="0089054C">
        <w:rPr>
          <w:color w:val="000000" w:themeColor="text1"/>
          <w:sz w:val="28"/>
          <w:lang w:val="uk-UA"/>
        </w:rPr>
        <w:t xml:space="preserve"> акт</w:t>
      </w:r>
      <w:r w:rsidR="005F27BF" w:rsidRPr="0089054C">
        <w:rPr>
          <w:color w:val="000000" w:themeColor="text1"/>
          <w:sz w:val="28"/>
          <w:lang w:val="uk-UA"/>
        </w:rPr>
        <w:t>и</w:t>
      </w:r>
      <w:r w:rsidR="00B070DE" w:rsidRPr="0089054C">
        <w:rPr>
          <w:color w:val="000000" w:themeColor="text1"/>
          <w:sz w:val="28"/>
          <w:lang w:val="uk-UA"/>
        </w:rPr>
        <w:t xml:space="preserve"> промислового </w:t>
      </w:r>
      <w:proofErr w:type="spellStart"/>
      <w:r w:rsidR="00B070DE" w:rsidRPr="0089054C">
        <w:rPr>
          <w:color w:val="000000" w:themeColor="text1"/>
          <w:sz w:val="28"/>
          <w:lang w:val="uk-UA"/>
        </w:rPr>
        <w:t>ловута</w:t>
      </w:r>
      <w:proofErr w:type="spellEnd"/>
      <w:r w:rsidR="00B070DE" w:rsidRPr="0089054C">
        <w:rPr>
          <w:color w:val="000000" w:themeColor="text1"/>
          <w:sz w:val="28"/>
          <w:lang w:val="uk-UA"/>
        </w:rPr>
        <w:t xml:space="preserve"> проаналізовано 1</w:t>
      </w:r>
      <w:r w:rsidR="005F27BF" w:rsidRPr="0089054C">
        <w:rPr>
          <w:color w:val="000000" w:themeColor="text1"/>
          <w:sz w:val="28"/>
          <w:lang w:val="uk-UA"/>
        </w:rPr>
        <w:t>1</w:t>
      </w:r>
      <w:r w:rsidR="00354D5C" w:rsidRPr="0089054C">
        <w:rPr>
          <w:color w:val="000000" w:themeColor="text1"/>
          <w:sz w:val="28"/>
          <w:lang w:val="uk-UA"/>
        </w:rPr>
        <w:t>96</w:t>
      </w:r>
      <w:r w:rsidRPr="0089054C">
        <w:rPr>
          <w:color w:val="000000" w:themeColor="text1"/>
          <w:sz w:val="28"/>
          <w:lang w:val="uk-UA"/>
        </w:rPr>
        <w:t xml:space="preserve"> екземпляр</w:t>
      </w:r>
      <w:r w:rsidR="00B070DE" w:rsidRPr="0089054C">
        <w:rPr>
          <w:color w:val="000000" w:themeColor="text1"/>
          <w:sz w:val="28"/>
          <w:lang w:val="uk-UA"/>
        </w:rPr>
        <w:t>ів</w:t>
      </w:r>
      <w:r w:rsidRPr="0089054C">
        <w:rPr>
          <w:color w:val="000000" w:themeColor="text1"/>
          <w:sz w:val="28"/>
          <w:lang w:val="uk-UA"/>
        </w:rPr>
        <w:t xml:space="preserve"> риб різних видів</w:t>
      </w:r>
      <w:r w:rsidR="0045133C" w:rsidRPr="0089054C">
        <w:rPr>
          <w:color w:val="000000" w:themeColor="text1"/>
          <w:sz w:val="28"/>
          <w:szCs w:val="28"/>
          <w:lang w:val="uk-UA"/>
        </w:rPr>
        <w:t xml:space="preserve">. </w:t>
      </w:r>
    </w:p>
    <w:p w:rsidR="00D44129" w:rsidRPr="0089054C" w:rsidRDefault="00D44129" w:rsidP="00F43842">
      <w:pPr>
        <w:spacing w:line="360" w:lineRule="auto"/>
        <w:ind w:firstLine="709"/>
        <w:jc w:val="center"/>
        <w:rPr>
          <w:caps/>
          <w:color w:val="000000" w:themeColor="text1"/>
          <w:sz w:val="28"/>
          <w:szCs w:val="28"/>
          <w:lang w:val="uk-UA"/>
        </w:rPr>
      </w:pPr>
    </w:p>
    <w:p w:rsidR="00D44129" w:rsidRPr="0089054C" w:rsidRDefault="00D44129" w:rsidP="00F43842">
      <w:pPr>
        <w:spacing w:line="360" w:lineRule="auto"/>
        <w:ind w:firstLine="709"/>
        <w:jc w:val="center"/>
        <w:rPr>
          <w:caps/>
          <w:color w:val="000000" w:themeColor="text1"/>
          <w:sz w:val="28"/>
          <w:szCs w:val="28"/>
          <w:lang w:val="uk-UA"/>
        </w:rPr>
      </w:pPr>
    </w:p>
    <w:p w:rsidR="00D44129" w:rsidRPr="0089054C" w:rsidRDefault="00D44129" w:rsidP="00DA5EA6">
      <w:pPr>
        <w:pStyle w:val="2"/>
        <w:spacing w:before="0" w:after="0" w:line="360" w:lineRule="auto"/>
        <w:ind w:firstLine="709"/>
        <w:rPr>
          <w:rFonts w:ascii="Times New Roman" w:hAnsi="Times New Roman"/>
          <w:b w:val="0"/>
          <w:i w:val="0"/>
          <w:color w:val="000000" w:themeColor="text1"/>
          <w:lang w:val="uk-UA"/>
        </w:rPr>
      </w:pPr>
      <w:bookmarkStart w:id="68" w:name="_Toc348792377"/>
      <w:r w:rsidRPr="0089054C">
        <w:rPr>
          <w:rFonts w:ascii="Times New Roman" w:hAnsi="Times New Roman"/>
          <w:b w:val="0"/>
          <w:i w:val="0"/>
          <w:caps/>
          <w:color w:val="000000" w:themeColor="text1"/>
          <w:lang w:val="uk-UA"/>
        </w:rPr>
        <w:t xml:space="preserve">2.2 </w:t>
      </w:r>
      <w:r w:rsidR="0045133C" w:rsidRPr="0089054C">
        <w:rPr>
          <w:rFonts w:ascii="Times New Roman" w:hAnsi="Times New Roman"/>
          <w:b w:val="0"/>
          <w:i w:val="0"/>
          <w:color w:val="000000" w:themeColor="text1"/>
          <w:lang w:val="uk-UA"/>
        </w:rPr>
        <w:t>Методи збору матеріалу</w:t>
      </w:r>
      <w:bookmarkEnd w:id="68"/>
    </w:p>
    <w:p w:rsidR="00D44129" w:rsidRPr="0089054C" w:rsidRDefault="00D44129" w:rsidP="00DA5EA6">
      <w:pPr>
        <w:spacing w:line="360" w:lineRule="auto"/>
        <w:ind w:firstLine="709"/>
        <w:rPr>
          <w:color w:val="000000" w:themeColor="text1"/>
          <w:sz w:val="28"/>
          <w:szCs w:val="28"/>
          <w:lang w:val="uk-UA"/>
        </w:rPr>
      </w:pPr>
    </w:p>
    <w:p w:rsidR="00D44129" w:rsidRPr="0089054C" w:rsidRDefault="00D44129" w:rsidP="00F43842">
      <w:pPr>
        <w:spacing w:line="360" w:lineRule="auto"/>
        <w:ind w:firstLine="709"/>
        <w:rPr>
          <w:color w:val="000000" w:themeColor="text1"/>
          <w:sz w:val="28"/>
          <w:szCs w:val="28"/>
          <w:lang w:val="uk-UA"/>
        </w:rPr>
      </w:pPr>
    </w:p>
    <w:p w:rsidR="00D44129" w:rsidRPr="0089054C" w:rsidRDefault="00D44129" w:rsidP="00F4384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 xml:space="preserve">Збір і опрацювання матеріалу проводилися згідно </w:t>
      </w:r>
      <w:r w:rsidR="005A4C41" w:rsidRPr="0089054C">
        <w:rPr>
          <w:color w:val="000000" w:themeColor="text1"/>
          <w:sz w:val="28"/>
          <w:szCs w:val="28"/>
          <w:lang w:val="uk-UA"/>
        </w:rPr>
        <w:t xml:space="preserve">загальноприйнятих </w:t>
      </w:r>
      <w:proofErr w:type="spellStart"/>
      <w:r w:rsidR="005A4C41" w:rsidRPr="0089054C">
        <w:rPr>
          <w:color w:val="000000" w:themeColor="text1"/>
          <w:sz w:val="28"/>
          <w:szCs w:val="28"/>
          <w:lang w:val="uk-UA"/>
        </w:rPr>
        <w:t>методик</w:t>
      </w:r>
      <w:proofErr w:type="spellEnd"/>
      <w:r w:rsidR="005A4C41" w:rsidRPr="0089054C">
        <w:rPr>
          <w:color w:val="000000" w:themeColor="text1"/>
          <w:sz w:val="28"/>
          <w:szCs w:val="28"/>
          <w:lang w:val="uk-UA"/>
        </w:rPr>
        <w:t xml:space="preserve"> [19-22]</w:t>
      </w:r>
      <w:r w:rsidRPr="0089054C">
        <w:rPr>
          <w:color w:val="000000" w:themeColor="text1"/>
          <w:sz w:val="28"/>
          <w:szCs w:val="28"/>
          <w:lang w:val="uk-UA"/>
        </w:rPr>
        <w:t>.</w:t>
      </w:r>
    </w:p>
    <w:p w:rsidR="00D44129" w:rsidRPr="0089054C" w:rsidRDefault="00D44129" w:rsidP="00F4384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 xml:space="preserve">Збір проб в весняно-літній період здійснювався стандартним набором сіток з розміром вічка а=30, 36,40, 50, 60, 70, 75, 80, 90, 100,110, </w:t>
      </w:r>
      <w:smartTag w:uri="urn:schemas-microsoft-com:office:smarttags" w:element="metricconverter">
        <w:smartTagPr>
          <w:attr w:name="ProductID" w:val="120 мм"/>
        </w:smartTagPr>
        <w:r w:rsidRPr="0089054C">
          <w:rPr>
            <w:color w:val="000000" w:themeColor="text1"/>
            <w:sz w:val="28"/>
            <w:szCs w:val="28"/>
            <w:lang w:val="uk-UA"/>
          </w:rPr>
          <w:t>120 мм</w:t>
        </w:r>
      </w:smartTag>
      <w:r w:rsidRPr="0089054C">
        <w:rPr>
          <w:color w:val="000000" w:themeColor="text1"/>
          <w:sz w:val="28"/>
          <w:szCs w:val="28"/>
          <w:lang w:val="uk-UA"/>
        </w:rPr>
        <w:t>. впродовж 30 діб.</w:t>
      </w: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t>Для визначення кількості рибалок, обсягу i якісного складу уловів аматорів доцільно використовувати як анкетне опитування, так i безпосередній облік рибалок i їхніх уловів на водосховищі.</w:t>
      </w:r>
      <w:r w:rsidR="000A4A7D" w:rsidRPr="0089054C">
        <w:rPr>
          <w:color w:val="000000" w:themeColor="text1"/>
          <w:sz w:val="28"/>
          <w:szCs w:val="28"/>
          <w:lang w:val="uk-UA"/>
        </w:rPr>
        <w:t xml:space="preserve"> </w:t>
      </w:r>
      <w:r w:rsidRPr="0089054C">
        <w:rPr>
          <w:color w:val="000000" w:themeColor="text1"/>
          <w:sz w:val="28"/>
          <w:szCs w:val="28"/>
          <w:lang w:val="uk-UA"/>
        </w:rPr>
        <w:t xml:space="preserve">Дані про </w:t>
      </w:r>
      <w:r w:rsidR="00A61029" w:rsidRPr="0089054C">
        <w:rPr>
          <w:color w:val="000000" w:themeColor="text1"/>
          <w:sz w:val="28"/>
          <w:szCs w:val="28"/>
          <w:lang w:val="uk-UA"/>
        </w:rPr>
        <w:t>видовий, кількісний, ваговий та розмірний склад уловів рибалок-любителів отримані методом анкетування</w:t>
      </w:r>
      <w:r w:rsidRPr="0089054C">
        <w:rPr>
          <w:color w:val="000000" w:themeColor="text1"/>
          <w:sz w:val="28"/>
          <w:szCs w:val="28"/>
          <w:lang w:val="uk-UA"/>
        </w:rPr>
        <w:t>.</w:t>
      </w:r>
    </w:p>
    <w:p w:rsidR="00A61029" w:rsidRPr="0089054C" w:rsidRDefault="00827294" w:rsidP="00BD7C2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При обробці матеріалів по підрахунку рибалок виводиться середня цифра з даних усіх спостерігачів. </w:t>
      </w:r>
    </w:p>
    <w:p w:rsidR="00BD7C24" w:rsidRPr="0089054C" w:rsidRDefault="00BD7C24" w:rsidP="00BD7C24">
      <w:pPr>
        <w:spacing w:line="360" w:lineRule="auto"/>
        <w:ind w:firstLine="720"/>
        <w:jc w:val="both"/>
        <w:rPr>
          <w:color w:val="000000" w:themeColor="text1"/>
          <w:sz w:val="28"/>
          <w:szCs w:val="28"/>
          <w:lang w:val="uk-UA"/>
        </w:rPr>
      </w:pPr>
      <w:r w:rsidRPr="0089054C">
        <w:rPr>
          <w:color w:val="000000" w:themeColor="text1"/>
          <w:sz w:val="28"/>
          <w:szCs w:val="28"/>
          <w:lang w:val="uk-UA"/>
        </w:rPr>
        <w:lastRenderedPageBreak/>
        <w:t xml:space="preserve">На підставі даних обліку, проведеного в будні та </w:t>
      </w:r>
      <w:proofErr w:type="spellStart"/>
      <w:r w:rsidRPr="0089054C">
        <w:rPr>
          <w:color w:val="000000" w:themeColor="text1"/>
          <w:sz w:val="28"/>
          <w:szCs w:val="28"/>
          <w:lang w:val="uk-UA"/>
        </w:rPr>
        <w:t>вихiднi</w:t>
      </w:r>
      <w:proofErr w:type="spellEnd"/>
      <w:r w:rsidRPr="0089054C">
        <w:rPr>
          <w:color w:val="000000" w:themeColor="text1"/>
          <w:sz w:val="28"/>
          <w:szCs w:val="28"/>
          <w:lang w:val="uk-UA"/>
        </w:rPr>
        <w:t xml:space="preserve"> дні, один раз за сезон (у </w:t>
      </w:r>
      <w:proofErr w:type="spellStart"/>
      <w:r w:rsidRPr="0089054C">
        <w:rPr>
          <w:color w:val="000000" w:themeColor="text1"/>
          <w:sz w:val="28"/>
          <w:szCs w:val="28"/>
          <w:lang w:val="uk-UA"/>
        </w:rPr>
        <w:t>пiдлiдний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перiод</w:t>
      </w:r>
      <w:proofErr w:type="spellEnd"/>
      <w:r w:rsidRPr="0089054C">
        <w:rPr>
          <w:color w:val="000000" w:themeColor="text1"/>
          <w:sz w:val="28"/>
          <w:szCs w:val="28"/>
          <w:lang w:val="uk-UA"/>
        </w:rPr>
        <w:t xml:space="preserve"> i в </w:t>
      </w:r>
      <w:proofErr w:type="spellStart"/>
      <w:r w:rsidRPr="0089054C">
        <w:rPr>
          <w:color w:val="000000" w:themeColor="text1"/>
          <w:sz w:val="28"/>
          <w:szCs w:val="28"/>
          <w:lang w:val="uk-UA"/>
        </w:rPr>
        <w:t>перiод</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вiдкритої</w:t>
      </w:r>
      <w:proofErr w:type="spellEnd"/>
      <w:r w:rsidRPr="0089054C">
        <w:rPr>
          <w:color w:val="000000" w:themeColor="text1"/>
          <w:sz w:val="28"/>
          <w:szCs w:val="28"/>
          <w:lang w:val="uk-UA"/>
        </w:rPr>
        <w:t xml:space="preserve"> води, </w:t>
      </w:r>
      <w:proofErr w:type="spellStart"/>
      <w:r w:rsidRPr="0089054C">
        <w:rPr>
          <w:color w:val="000000" w:themeColor="text1"/>
          <w:sz w:val="28"/>
          <w:szCs w:val="28"/>
          <w:lang w:val="uk-UA"/>
        </w:rPr>
        <w:t>влiтку</w:t>
      </w:r>
      <w:proofErr w:type="spellEnd"/>
      <w:r w:rsidRPr="0089054C">
        <w:rPr>
          <w:color w:val="000000" w:themeColor="text1"/>
          <w:sz w:val="28"/>
          <w:szCs w:val="28"/>
          <w:lang w:val="uk-UA"/>
        </w:rPr>
        <w:t xml:space="preserve">) складається схема </w:t>
      </w:r>
      <w:proofErr w:type="spellStart"/>
      <w:r w:rsidRPr="0089054C">
        <w:rPr>
          <w:color w:val="000000" w:themeColor="text1"/>
          <w:sz w:val="28"/>
          <w:szCs w:val="28"/>
          <w:lang w:val="uk-UA"/>
        </w:rPr>
        <w:t>розмiщення</w:t>
      </w:r>
      <w:proofErr w:type="spellEnd"/>
      <w:r w:rsidRPr="0089054C">
        <w:rPr>
          <w:color w:val="000000" w:themeColor="text1"/>
          <w:sz w:val="28"/>
          <w:szCs w:val="28"/>
          <w:lang w:val="uk-UA"/>
        </w:rPr>
        <w:t xml:space="preserve"> рибалок по окремих </w:t>
      </w:r>
      <w:proofErr w:type="spellStart"/>
      <w:r w:rsidRPr="0089054C">
        <w:rPr>
          <w:color w:val="000000" w:themeColor="text1"/>
          <w:sz w:val="28"/>
          <w:szCs w:val="28"/>
          <w:lang w:val="uk-UA"/>
        </w:rPr>
        <w:t>дiлянках</w:t>
      </w:r>
      <w:proofErr w:type="spellEnd"/>
      <w:r w:rsidRPr="0089054C">
        <w:rPr>
          <w:color w:val="000000" w:themeColor="text1"/>
          <w:sz w:val="28"/>
          <w:szCs w:val="28"/>
          <w:lang w:val="uk-UA"/>
        </w:rPr>
        <w:t xml:space="preserve"> (у </w:t>
      </w:r>
      <w:proofErr w:type="spellStart"/>
      <w:r w:rsidRPr="0089054C">
        <w:rPr>
          <w:color w:val="000000" w:themeColor="text1"/>
          <w:sz w:val="28"/>
          <w:szCs w:val="28"/>
          <w:lang w:val="uk-UA"/>
        </w:rPr>
        <w:t>вiдсотках</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вiд</w:t>
      </w:r>
      <w:proofErr w:type="spellEnd"/>
      <w:r w:rsidRPr="0089054C">
        <w:rPr>
          <w:color w:val="000000" w:themeColor="text1"/>
          <w:sz w:val="28"/>
          <w:szCs w:val="28"/>
          <w:lang w:val="uk-UA"/>
        </w:rPr>
        <w:t xml:space="preserve"> загального числа рибалок). </w:t>
      </w:r>
      <w:proofErr w:type="spellStart"/>
      <w:r w:rsidRPr="0089054C">
        <w:rPr>
          <w:color w:val="000000" w:themeColor="text1"/>
          <w:sz w:val="28"/>
          <w:szCs w:val="28"/>
          <w:lang w:val="uk-UA"/>
        </w:rPr>
        <w:t>Кiлькiсть</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дiлянок</w:t>
      </w:r>
      <w:proofErr w:type="spellEnd"/>
      <w:r w:rsidRPr="0089054C">
        <w:rPr>
          <w:color w:val="000000" w:themeColor="text1"/>
          <w:sz w:val="28"/>
          <w:szCs w:val="28"/>
          <w:lang w:val="uk-UA"/>
        </w:rPr>
        <w:t xml:space="preserve"> i </w:t>
      </w:r>
      <w:proofErr w:type="spellStart"/>
      <w:r w:rsidRPr="0089054C">
        <w:rPr>
          <w:color w:val="000000" w:themeColor="text1"/>
          <w:sz w:val="28"/>
          <w:szCs w:val="28"/>
          <w:lang w:val="uk-UA"/>
        </w:rPr>
        <w:t>їхнiх</w:t>
      </w:r>
      <w:proofErr w:type="spellEnd"/>
      <w:r w:rsidRPr="0089054C">
        <w:rPr>
          <w:color w:val="000000" w:themeColor="text1"/>
          <w:sz w:val="28"/>
          <w:szCs w:val="28"/>
          <w:lang w:val="uk-UA"/>
        </w:rPr>
        <w:t xml:space="preserve"> границь визначаються конкретно для кожного водосховища, виходячи з його </w:t>
      </w:r>
      <w:proofErr w:type="spellStart"/>
      <w:r w:rsidRPr="0089054C">
        <w:rPr>
          <w:color w:val="000000" w:themeColor="text1"/>
          <w:sz w:val="28"/>
          <w:szCs w:val="28"/>
          <w:lang w:val="uk-UA"/>
        </w:rPr>
        <w:t>конфiгурацiї</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розподiлу</w:t>
      </w:r>
      <w:proofErr w:type="spellEnd"/>
      <w:r w:rsidRPr="0089054C">
        <w:rPr>
          <w:color w:val="000000" w:themeColor="text1"/>
          <w:sz w:val="28"/>
          <w:szCs w:val="28"/>
          <w:lang w:val="uk-UA"/>
        </w:rPr>
        <w:t xml:space="preserve"> рибалок, </w:t>
      </w:r>
      <w:proofErr w:type="spellStart"/>
      <w:r w:rsidRPr="0089054C">
        <w:rPr>
          <w:color w:val="000000" w:themeColor="text1"/>
          <w:sz w:val="28"/>
          <w:szCs w:val="28"/>
          <w:lang w:val="uk-UA"/>
        </w:rPr>
        <w:t>наявностi</w:t>
      </w:r>
      <w:proofErr w:type="spellEnd"/>
      <w:r w:rsidRPr="0089054C">
        <w:rPr>
          <w:color w:val="000000" w:themeColor="text1"/>
          <w:sz w:val="28"/>
          <w:szCs w:val="28"/>
          <w:lang w:val="uk-UA"/>
        </w:rPr>
        <w:t xml:space="preserve"> під'їзних </w:t>
      </w:r>
      <w:proofErr w:type="spellStart"/>
      <w:r w:rsidRPr="0089054C">
        <w:rPr>
          <w:color w:val="000000" w:themeColor="text1"/>
          <w:sz w:val="28"/>
          <w:szCs w:val="28"/>
          <w:lang w:val="uk-UA"/>
        </w:rPr>
        <w:t>колiй</w:t>
      </w:r>
      <w:proofErr w:type="spellEnd"/>
      <w:r w:rsidRPr="0089054C">
        <w:rPr>
          <w:color w:val="000000" w:themeColor="text1"/>
          <w:sz w:val="28"/>
          <w:szCs w:val="28"/>
          <w:lang w:val="uk-UA"/>
        </w:rPr>
        <w:t xml:space="preserve"> i </w:t>
      </w:r>
      <w:proofErr w:type="spellStart"/>
      <w:r w:rsidRPr="0089054C">
        <w:rPr>
          <w:color w:val="000000" w:themeColor="text1"/>
          <w:sz w:val="28"/>
          <w:szCs w:val="28"/>
          <w:lang w:val="uk-UA"/>
        </w:rPr>
        <w:t>т.д</w:t>
      </w:r>
      <w:proofErr w:type="spellEnd"/>
      <w:r w:rsidRPr="0089054C">
        <w:rPr>
          <w:color w:val="000000" w:themeColor="text1"/>
          <w:sz w:val="28"/>
          <w:szCs w:val="28"/>
          <w:lang w:val="uk-UA"/>
        </w:rPr>
        <w:t xml:space="preserve">. З цих </w:t>
      </w:r>
      <w:proofErr w:type="spellStart"/>
      <w:r w:rsidRPr="0089054C">
        <w:rPr>
          <w:color w:val="000000" w:themeColor="text1"/>
          <w:sz w:val="28"/>
          <w:szCs w:val="28"/>
          <w:lang w:val="uk-UA"/>
        </w:rPr>
        <w:t>дiлянок</w:t>
      </w:r>
      <w:proofErr w:type="spellEnd"/>
      <w:r w:rsidRPr="0089054C">
        <w:rPr>
          <w:color w:val="000000" w:themeColor="text1"/>
          <w:sz w:val="28"/>
          <w:szCs w:val="28"/>
          <w:lang w:val="uk-UA"/>
        </w:rPr>
        <w:t xml:space="preserve"> вибираються 2-3 </w:t>
      </w:r>
      <w:proofErr w:type="spellStart"/>
      <w:r w:rsidRPr="0089054C">
        <w:rPr>
          <w:color w:val="000000" w:themeColor="text1"/>
          <w:sz w:val="28"/>
          <w:szCs w:val="28"/>
          <w:lang w:val="uk-UA"/>
        </w:rPr>
        <w:t>еталоннi</w:t>
      </w:r>
      <w:proofErr w:type="spellEnd"/>
      <w:r w:rsidRPr="0089054C">
        <w:rPr>
          <w:color w:val="000000" w:themeColor="text1"/>
          <w:sz w:val="28"/>
          <w:szCs w:val="28"/>
          <w:lang w:val="uk-UA"/>
        </w:rPr>
        <w:t xml:space="preserve">, на яких регулярно, бажано 4 рази на </w:t>
      </w:r>
      <w:proofErr w:type="spellStart"/>
      <w:r w:rsidRPr="0089054C">
        <w:rPr>
          <w:color w:val="000000" w:themeColor="text1"/>
          <w:sz w:val="28"/>
          <w:szCs w:val="28"/>
          <w:lang w:val="uk-UA"/>
        </w:rPr>
        <w:t>мiсяць</w:t>
      </w:r>
      <w:proofErr w:type="spellEnd"/>
      <w:r w:rsidRPr="0089054C">
        <w:rPr>
          <w:color w:val="000000" w:themeColor="text1"/>
          <w:sz w:val="28"/>
          <w:szCs w:val="28"/>
          <w:lang w:val="uk-UA"/>
        </w:rPr>
        <w:t xml:space="preserve"> (2 у </w:t>
      </w:r>
      <w:proofErr w:type="spellStart"/>
      <w:r w:rsidRPr="0089054C">
        <w:rPr>
          <w:color w:val="000000" w:themeColor="text1"/>
          <w:sz w:val="28"/>
          <w:szCs w:val="28"/>
          <w:lang w:val="uk-UA"/>
        </w:rPr>
        <w:t>буднi</w:t>
      </w:r>
      <w:proofErr w:type="spellEnd"/>
      <w:r w:rsidRPr="0089054C">
        <w:rPr>
          <w:color w:val="000000" w:themeColor="text1"/>
          <w:sz w:val="28"/>
          <w:szCs w:val="28"/>
          <w:lang w:val="uk-UA"/>
        </w:rPr>
        <w:t xml:space="preserve"> i 2 у </w:t>
      </w:r>
      <w:proofErr w:type="spellStart"/>
      <w:r w:rsidRPr="0089054C">
        <w:rPr>
          <w:color w:val="000000" w:themeColor="text1"/>
          <w:sz w:val="28"/>
          <w:szCs w:val="28"/>
          <w:lang w:val="uk-UA"/>
        </w:rPr>
        <w:t>вихiднi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днi</w:t>
      </w:r>
      <w:proofErr w:type="spellEnd"/>
      <w:r w:rsidRPr="0089054C">
        <w:rPr>
          <w:color w:val="000000" w:themeColor="text1"/>
          <w:sz w:val="28"/>
          <w:szCs w:val="28"/>
          <w:lang w:val="uk-UA"/>
        </w:rPr>
        <w:t xml:space="preserve">), проводиться наземний </w:t>
      </w:r>
      <w:proofErr w:type="spellStart"/>
      <w:r w:rsidRPr="0089054C">
        <w:rPr>
          <w:color w:val="000000" w:themeColor="text1"/>
          <w:sz w:val="28"/>
          <w:szCs w:val="28"/>
          <w:lang w:val="uk-UA"/>
        </w:rPr>
        <w:t>облiк</w:t>
      </w:r>
      <w:proofErr w:type="spellEnd"/>
      <w:r w:rsidRPr="0089054C">
        <w:rPr>
          <w:color w:val="000000" w:themeColor="text1"/>
          <w:sz w:val="28"/>
          <w:szCs w:val="28"/>
          <w:lang w:val="uk-UA"/>
        </w:rPr>
        <w:t xml:space="preserve"> рибалок. </w:t>
      </w:r>
      <w:proofErr w:type="spellStart"/>
      <w:r w:rsidRPr="0089054C">
        <w:rPr>
          <w:color w:val="000000" w:themeColor="text1"/>
          <w:sz w:val="28"/>
          <w:szCs w:val="28"/>
          <w:lang w:val="uk-UA"/>
        </w:rPr>
        <w:t>Улiтку</w:t>
      </w:r>
      <w:proofErr w:type="spellEnd"/>
      <w:r w:rsidRPr="0089054C">
        <w:rPr>
          <w:color w:val="000000" w:themeColor="text1"/>
          <w:sz w:val="28"/>
          <w:szCs w:val="28"/>
          <w:lang w:val="uk-UA"/>
        </w:rPr>
        <w:t xml:space="preserve"> за допомогою </w:t>
      </w:r>
      <w:proofErr w:type="spellStart"/>
      <w:r w:rsidRPr="0089054C">
        <w:rPr>
          <w:color w:val="000000" w:themeColor="text1"/>
          <w:sz w:val="28"/>
          <w:szCs w:val="28"/>
          <w:lang w:val="uk-UA"/>
        </w:rPr>
        <w:t>плавзасобiв</w:t>
      </w:r>
      <w:proofErr w:type="spellEnd"/>
      <w:r w:rsidRPr="0089054C">
        <w:rPr>
          <w:color w:val="000000" w:themeColor="text1"/>
          <w:sz w:val="28"/>
          <w:szCs w:val="28"/>
          <w:lang w:val="uk-UA"/>
        </w:rPr>
        <w:t xml:space="preserve">, узимку - на </w:t>
      </w:r>
      <w:proofErr w:type="spellStart"/>
      <w:r w:rsidRPr="0089054C">
        <w:rPr>
          <w:color w:val="000000" w:themeColor="text1"/>
          <w:sz w:val="28"/>
          <w:szCs w:val="28"/>
          <w:lang w:val="uk-UA"/>
        </w:rPr>
        <w:t>машинi</w:t>
      </w:r>
      <w:proofErr w:type="spellEnd"/>
      <w:r w:rsidRPr="0089054C">
        <w:rPr>
          <w:color w:val="000000" w:themeColor="text1"/>
          <w:sz w:val="28"/>
          <w:szCs w:val="28"/>
          <w:lang w:val="uk-UA"/>
        </w:rPr>
        <w:t xml:space="preserve"> або </w:t>
      </w:r>
      <w:proofErr w:type="spellStart"/>
      <w:r w:rsidRPr="0089054C">
        <w:rPr>
          <w:color w:val="000000" w:themeColor="text1"/>
          <w:sz w:val="28"/>
          <w:szCs w:val="28"/>
          <w:lang w:val="uk-UA"/>
        </w:rPr>
        <w:t>пiшки</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Облiк</w:t>
      </w:r>
      <w:proofErr w:type="spellEnd"/>
      <w:r w:rsidRPr="0089054C">
        <w:rPr>
          <w:color w:val="000000" w:themeColor="text1"/>
          <w:sz w:val="28"/>
          <w:szCs w:val="28"/>
          <w:lang w:val="uk-UA"/>
        </w:rPr>
        <w:t xml:space="preserve"> рибалок узимку варто проводити як у </w:t>
      </w:r>
      <w:proofErr w:type="spellStart"/>
      <w:r w:rsidRPr="0089054C">
        <w:rPr>
          <w:color w:val="000000" w:themeColor="text1"/>
          <w:sz w:val="28"/>
          <w:szCs w:val="28"/>
          <w:lang w:val="uk-UA"/>
        </w:rPr>
        <w:t>прибережнiй</w:t>
      </w:r>
      <w:proofErr w:type="spellEnd"/>
      <w:r w:rsidRPr="0089054C">
        <w:rPr>
          <w:color w:val="000000" w:themeColor="text1"/>
          <w:sz w:val="28"/>
          <w:szCs w:val="28"/>
          <w:lang w:val="uk-UA"/>
        </w:rPr>
        <w:t xml:space="preserve"> так i у </w:t>
      </w:r>
      <w:proofErr w:type="spellStart"/>
      <w:r w:rsidRPr="0089054C">
        <w:rPr>
          <w:color w:val="000000" w:themeColor="text1"/>
          <w:sz w:val="28"/>
          <w:szCs w:val="28"/>
          <w:lang w:val="uk-UA"/>
        </w:rPr>
        <w:t>вiдкритiй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зонi</w:t>
      </w:r>
      <w:proofErr w:type="spellEnd"/>
      <w:r w:rsidRPr="0089054C">
        <w:rPr>
          <w:color w:val="000000" w:themeColor="text1"/>
          <w:sz w:val="28"/>
          <w:szCs w:val="28"/>
          <w:lang w:val="uk-UA"/>
        </w:rPr>
        <w:t xml:space="preserve">, а в </w:t>
      </w:r>
      <w:proofErr w:type="spellStart"/>
      <w:r w:rsidRPr="0089054C">
        <w:rPr>
          <w:color w:val="000000" w:themeColor="text1"/>
          <w:sz w:val="28"/>
          <w:szCs w:val="28"/>
          <w:lang w:val="uk-UA"/>
        </w:rPr>
        <w:t>лiтнiй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перiод</w:t>
      </w:r>
      <w:proofErr w:type="spellEnd"/>
      <w:r w:rsidRPr="0089054C">
        <w:rPr>
          <w:color w:val="000000" w:themeColor="text1"/>
          <w:sz w:val="28"/>
          <w:szCs w:val="28"/>
          <w:lang w:val="uk-UA"/>
        </w:rPr>
        <w:t xml:space="preserve"> - у “</w:t>
      </w:r>
      <w:proofErr w:type="spellStart"/>
      <w:r w:rsidRPr="0089054C">
        <w:rPr>
          <w:color w:val="000000" w:themeColor="text1"/>
          <w:sz w:val="28"/>
          <w:szCs w:val="28"/>
          <w:lang w:val="uk-UA"/>
        </w:rPr>
        <w:t>береговикiв</w:t>
      </w:r>
      <w:proofErr w:type="spellEnd"/>
      <w:r w:rsidRPr="0089054C">
        <w:rPr>
          <w:color w:val="000000" w:themeColor="text1"/>
          <w:sz w:val="28"/>
          <w:szCs w:val="28"/>
          <w:lang w:val="uk-UA"/>
        </w:rPr>
        <w:t>” i “</w:t>
      </w:r>
      <w:proofErr w:type="spellStart"/>
      <w:r w:rsidRPr="0089054C">
        <w:rPr>
          <w:color w:val="000000" w:themeColor="text1"/>
          <w:sz w:val="28"/>
          <w:szCs w:val="28"/>
          <w:lang w:val="uk-UA"/>
        </w:rPr>
        <w:t>човнярiв</w:t>
      </w:r>
      <w:proofErr w:type="spellEnd"/>
      <w:r w:rsidRPr="0089054C">
        <w:rPr>
          <w:color w:val="000000" w:themeColor="text1"/>
          <w:sz w:val="28"/>
          <w:szCs w:val="28"/>
          <w:lang w:val="uk-UA"/>
        </w:rPr>
        <w:t xml:space="preserve">”. На </w:t>
      </w:r>
      <w:proofErr w:type="spellStart"/>
      <w:r w:rsidRPr="0089054C">
        <w:rPr>
          <w:color w:val="000000" w:themeColor="text1"/>
          <w:sz w:val="28"/>
          <w:szCs w:val="28"/>
          <w:lang w:val="uk-UA"/>
        </w:rPr>
        <w:t>кожнiй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еталоннiй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дiлянцi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облiк</w:t>
      </w:r>
      <w:proofErr w:type="spellEnd"/>
      <w:r w:rsidRPr="0089054C">
        <w:rPr>
          <w:color w:val="000000" w:themeColor="text1"/>
          <w:sz w:val="28"/>
          <w:szCs w:val="28"/>
          <w:lang w:val="uk-UA"/>
        </w:rPr>
        <w:t xml:space="preserve"> проводиться 20-25 </w:t>
      </w:r>
      <w:proofErr w:type="spellStart"/>
      <w:r w:rsidRPr="0089054C">
        <w:rPr>
          <w:color w:val="000000" w:themeColor="text1"/>
          <w:sz w:val="28"/>
          <w:szCs w:val="28"/>
          <w:lang w:val="uk-UA"/>
        </w:rPr>
        <w:t>разiв</w:t>
      </w:r>
      <w:proofErr w:type="spellEnd"/>
      <w:r w:rsidRPr="0089054C">
        <w:rPr>
          <w:color w:val="000000" w:themeColor="text1"/>
          <w:sz w:val="28"/>
          <w:szCs w:val="28"/>
          <w:lang w:val="uk-UA"/>
        </w:rPr>
        <w:t xml:space="preserve"> за сезон.</w:t>
      </w: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Облік </w:t>
      </w:r>
      <w:proofErr w:type="spellStart"/>
      <w:r w:rsidRPr="0089054C">
        <w:rPr>
          <w:color w:val="000000" w:themeColor="text1"/>
          <w:sz w:val="28"/>
          <w:szCs w:val="28"/>
          <w:lang w:val="uk-UA"/>
        </w:rPr>
        <w:t>кiлькостi</w:t>
      </w:r>
      <w:proofErr w:type="spellEnd"/>
      <w:r w:rsidRPr="0089054C">
        <w:rPr>
          <w:color w:val="000000" w:themeColor="text1"/>
          <w:sz w:val="28"/>
          <w:szCs w:val="28"/>
          <w:lang w:val="uk-UA"/>
        </w:rPr>
        <w:t xml:space="preserve"> рибалок на окремому </w:t>
      </w:r>
      <w:proofErr w:type="spellStart"/>
      <w:r w:rsidRPr="0089054C">
        <w:rPr>
          <w:color w:val="000000" w:themeColor="text1"/>
          <w:sz w:val="28"/>
          <w:szCs w:val="28"/>
          <w:lang w:val="uk-UA"/>
        </w:rPr>
        <w:t>водосховиі</w:t>
      </w:r>
      <w:proofErr w:type="spellEnd"/>
      <w:r w:rsidRPr="0089054C">
        <w:rPr>
          <w:color w:val="000000" w:themeColor="text1"/>
          <w:sz w:val="28"/>
          <w:szCs w:val="28"/>
          <w:lang w:val="uk-UA"/>
        </w:rPr>
        <w:t xml:space="preserve"> можна провести також при </w:t>
      </w:r>
      <w:proofErr w:type="spellStart"/>
      <w:r w:rsidRPr="0089054C">
        <w:rPr>
          <w:color w:val="000000" w:themeColor="text1"/>
          <w:sz w:val="28"/>
          <w:szCs w:val="28"/>
          <w:lang w:val="uk-UA"/>
        </w:rPr>
        <w:t>об’їздi</w:t>
      </w:r>
      <w:proofErr w:type="spellEnd"/>
      <w:r w:rsidRPr="0089054C">
        <w:rPr>
          <w:color w:val="000000" w:themeColor="text1"/>
          <w:sz w:val="28"/>
          <w:szCs w:val="28"/>
          <w:lang w:val="uk-UA"/>
        </w:rPr>
        <w:t xml:space="preserve"> водосховища на водному </w:t>
      </w:r>
      <w:proofErr w:type="spellStart"/>
      <w:r w:rsidRPr="0089054C">
        <w:rPr>
          <w:color w:val="000000" w:themeColor="text1"/>
          <w:sz w:val="28"/>
          <w:szCs w:val="28"/>
          <w:lang w:val="uk-UA"/>
        </w:rPr>
        <w:t>транспортi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об’їздi</w:t>
      </w:r>
      <w:proofErr w:type="spellEnd"/>
      <w:r w:rsidRPr="0089054C">
        <w:rPr>
          <w:color w:val="000000" w:themeColor="text1"/>
          <w:sz w:val="28"/>
          <w:szCs w:val="28"/>
          <w:lang w:val="uk-UA"/>
        </w:rPr>
        <w:t xml:space="preserve"> по берегу . Цим методом можливе проведення </w:t>
      </w:r>
      <w:proofErr w:type="spellStart"/>
      <w:r w:rsidRPr="0089054C">
        <w:rPr>
          <w:color w:val="000000" w:themeColor="text1"/>
          <w:sz w:val="28"/>
          <w:szCs w:val="28"/>
          <w:lang w:val="uk-UA"/>
        </w:rPr>
        <w:t>облiку</w:t>
      </w:r>
      <w:proofErr w:type="spellEnd"/>
      <w:r w:rsidRPr="0089054C">
        <w:rPr>
          <w:color w:val="000000" w:themeColor="text1"/>
          <w:sz w:val="28"/>
          <w:szCs w:val="28"/>
          <w:lang w:val="uk-UA"/>
        </w:rPr>
        <w:t xml:space="preserve"> i на великому водосховищі, якщо розбити його на </w:t>
      </w:r>
      <w:proofErr w:type="spellStart"/>
      <w:r w:rsidRPr="0089054C">
        <w:rPr>
          <w:color w:val="000000" w:themeColor="text1"/>
          <w:sz w:val="28"/>
          <w:szCs w:val="28"/>
          <w:lang w:val="uk-UA"/>
        </w:rPr>
        <w:t>окремi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дiлянки</w:t>
      </w:r>
      <w:proofErr w:type="spellEnd"/>
      <w:r w:rsidRPr="0089054C">
        <w:rPr>
          <w:color w:val="000000" w:themeColor="text1"/>
          <w:sz w:val="28"/>
          <w:szCs w:val="28"/>
          <w:lang w:val="uk-UA"/>
        </w:rPr>
        <w:t xml:space="preserve">, одночасно провести </w:t>
      </w:r>
      <w:proofErr w:type="spellStart"/>
      <w:r w:rsidRPr="0089054C">
        <w:rPr>
          <w:color w:val="000000" w:themeColor="text1"/>
          <w:sz w:val="28"/>
          <w:szCs w:val="28"/>
          <w:lang w:val="uk-UA"/>
        </w:rPr>
        <w:t>облiк</w:t>
      </w:r>
      <w:proofErr w:type="spellEnd"/>
      <w:r w:rsidRPr="0089054C">
        <w:rPr>
          <w:color w:val="000000" w:themeColor="text1"/>
          <w:sz w:val="28"/>
          <w:szCs w:val="28"/>
          <w:lang w:val="uk-UA"/>
        </w:rPr>
        <w:t xml:space="preserve"> на </w:t>
      </w:r>
      <w:proofErr w:type="spellStart"/>
      <w:r w:rsidRPr="0089054C">
        <w:rPr>
          <w:color w:val="000000" w:themeColor="text1"/>
          <w:sz w:val="28"/>
          <w:szCs w:val="28"/>
          <w:lang w:val="uk-UA"/>
        </w:rPr>
        <w:t>кожнiм</w:t>
      </w:r>
      <w:proofErr w:type="spellEnd"/>
      <w:r w:rsidRPr="0089054C">
        <w:rPr>
          <w:color w:val="000000" w:themeColor="text1"/>
          <w:sz w:val="28"/>
          <w:szCs w:val="28"/>
          <w:lang w:val="uk-UA"/>
        </w:rPr>
        <w:t xml:space="preserve"> з них i </w:t>
      </w:r>
      <w:proofErr w:type="spellStart"/>
      <w:r w:rsidRPr="0089054C">
        <w:rPr>
          <w:color w:val="000000" w:themeColor="text1"/>
          <w:sz w:val="28"/>
          <w:szCs w:val="28"/>
          <w:lang w:val="uk-UA"/>
        </w:rPr>
        <w:t>пiдсумовувати</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отриманi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данi</w:t>
      </w:r>
      <w:proofErr w:type="spellEnd"/>
      <w:r w:rsidRPr="0089054C">
        <w:rPr>
          <w:color w:val="000000" w:themeColor="text1"/>
          <w:sz w:val="28"/>
          <w:szCs w:val="28"/>
          <w:lang w:val="uk-UA"/>
        </w:rPr>
        <w:t xml:space="preserve">. При </w:t>
      </w:r>
      <w:proofErr w:type="spellStart"/>
      <w:r w:rsidRPr="0089054C">
        <w:rPr>
          <w:color w:val="000000" w:themeColor="text1"/>
          <w:sz w:val="28"/>
          <w:szCs w:val="28"/>
          <w:lang w:val="uk-UA"/>
        </w:rPr>
        <w:t>подiбному</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облiку</w:t>
      </w:r>
      <w:proofErr w:type="spellEnd"/>
      <w:r w:rsidRPr="0089054C">
        <w:rPr>
          <w:color w:val="000000" w:themeColor="text1"/>
          <w:sz w:val="28"/>
          <w:szCs w:val="28"/>
          <w:lang w:val="uk-UA"/>
        </w:rPr>
        <w:t xml:space="preserve"> зручно використовувати </w:t>
      </w:r>
      <w:proofErr w:type="spellStart"/>
      <w:r w:rsidRPr="0089054C">
        <w:rPr>
          <w:color w:val="000000" w:themeColor="text1"/>
          <w:sz w:val="28"/>
          <w:szCs w:val="28"/>
          <w:lang w:val="uk-UA"/>
        </w:rPr>
        <w:t>бiнокль</w:t>
      </w:r>
      <w:proofErr w:type="spellEnd"/>
      <w:r w:rsidRPr="0089054C">
        <w:rPr>
          <w:color w:val="000000" w:themeColor="text1"/>
          <w:sz w:val="28"/>
          <w:szCs w:val="28"/>
          <w:lang w:val="uk-UA"/>
        </w:rPr>
        <w:t>.</w:t>
      </w: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На </w:t>
      </w:r>
      <w:proofErr w:type="spellStart"/>
      <w:r w:rsidRPr="0089054C">
        <w:rPr>
          <w:color w:val="000000" w:themeColor="text1"/>
          <w:sz w:val="28"/>
          <w:szCs w:val="28"/>
          <w:lang w:val="uk-UA"/>
        </w:rPr>
        <w:t>основi</w:t>
      </w:r>
      <w:proofErr w:type="spellEnd"/>
      <w:r w:rsidRPr="0089054C">
        <w:rPr>
          <w:color w:val="000000" w:themeColor="text1"/>
          <w:sz w:val="28"/>
          <w:szCs w:val="28"/>
          <w:lang w:val="uk-UA"/>
        </w:rPr>
        <w:t xml:space="preserve"> процентного </w:t>
      </w:r>
      <w:proofErr w:type="spellStart"/>
      <w:r w:rsidRPr="0089054C">
        <w:rPr>
          <w:color w:val="000000" w:themeColor="text1"/>
          <w:sz w:val="28"/>
          <w:szCs w:val="28"/>
          <w:lang w:val="uk-UA"/>
        </w:rPr>
        <w:t>розподiлу</w:t>
      </w:r>
      <w:proofErr w:type="spellEnd"/>
      <w:r w:rsidRPr="0089054C">
        <w:rPr>
          <w:color w:val="000000" w:themeColor="text1"/>
          <w:sz w:val="28"/>
          <w:szCs w:val="28"/>
          <w:lang w:val="uk-UA"/>
        </w:rPr>
        <w:t xml:space="preserve"> рибалок за даними </w:t>
      </w:r>
      <w:proofErr w:type="spellStart"/>
      <w:r w:rsidRPr="0089054C">
        <w:rPr>
          <w:color w:val="000000" w:themeColor="text1"/>
          <w:sz w:val="28"/>
          <w:szCs w:val="28"/>
          <w:lang w:val="uk-UA"/>
        </w:rPr>
        <w:t>авiаоблiку</w:t>
      </w:r>
      <w:proofErr w:type="spellEnd"/>
      <w:r w:rsidRPr="0089054C">
        <w:rPr>
          <w:color w:val="000000" w:themeColor="text1"/>
          <w:sz w:val="28"/>
          <w:szCs w:val="28"/>
          <w:lang w:val="uk-UA"/>
        </w:rPr>
        <w:t xml:space="preserve"> (об’їзду) i даних по </w:t>
      </w:r>
      <w:proofErr w:type="spellStart"/>
      <w:r w:rsidRPr="0089054C">
        <w:rPr>
          <w:color w:val="000000" w:themeColor="text1"/>
          <w:sz w:val="28"/>
          <w:szCs w:val="28"/>
          <w:lang w:val="uk-UA"/>
        </w:rPr>
        <w:t>кiлькостi</w:t>
      </w:r>
      <w:proofErr w:type="spellEnd"/>
      <w:r w:rsidRPr="0089054C">
        <w:rPr>
          <w:color w:val="000000" w:themeColor="text1"/>
          <w:sz w:val="28"/>
          <w:szCs w:val="28"/>
          <w:lang w:val="uk-UA"/>
        </w:rPr>
        <w:t xml:space="preserve"> рибалок на </w:t>
      </w:r>
      <w:proofErr w:type="spellStart"/>
      <w:r w:rsidRPr="0089054C">
        <w:rPr>
          <w:color w:val="000000" w:themeColor="text1"/>
          <w:sz w:val="28"/>
          <w:szCs w:val="28"/>
          <w:lang w:val="uk-UA"/>
        </w:rPr>
        <w:t>еталоннiй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дiлянцi</w:t>
      </w:r>
      <w:proofErr w:type="spellEnd"/>
      <w:r w:rsidRPr="0089054C">
        <w:rPr>
          <w:color w:val="000000" w:themeColor="text1"/>
          <w:sz w:val="28"/>
          <w:szCs w:val="28"/>
          <w:lang w:val="uk-UA"/>
        </w:rPr>
        <w:t xml:space="preserve"> визначається число рибалок у цей день у </w:t>
      </w:r>
      <w:proofErr w:type="spellStart"/>
      <w:r w:rsidRPr="0089054C">
        <w:rPr>
          <w:color w:val="000000" w:themeColor="text1"/>
          <w:sz w:val="28"/>
          <w:szCs w:val="28"/>
          <w:lang w:val="uk-UA"/>
        </w:rPr>
        <w:t>цiлому</w:t>
      </w:r>
      <w:proofErr w:type="spellEnd"/>
      <w:r w:rsidRPr="0089054C">
        <w:rPr>
          <w:color w:val="000000" w:themeColor="text1"/>
          <w:sz w:val="28"/>
          <w:szCs w:val="28"/>
          <w:lang w:val="uk-UA"/>
        </w:rPr>
        <w:t xml:space="preserve"> по водосховищу. Для </w:t>
      </w:r>
      <w:proofErr w:type="spellStart"/>
      <w:r w:rsidRPr="0089054C">
        <w:rPr>
          <w:color w:val="000000" w:themeColor="text1"/>
          <w:sz w:val="28"/>
          <w:szCs w:val="28"/>
          <w:lang w:val="uk-UA"/>
        </w:rPr>
        <w:t>розрахункiв</w:t>
      </w:r>
      <w:proofErr w:type="spellEnd"/>
      <w:r w:rsidRPr="0089054C">
        <w:rPr>
          <w:color w:val="000000" w:themeColor="text1"/>
          <w:sz w:val="28"/>
          <w:szCs w:val="28"/>
          <w:lang w:val="uk-UA"/>
        </w:rPr>
        <w:t xml:space="preserve"> можна використовувати формулу 2.1:</w:t>
      </w:r>
    </w:p>
    <w:p w:rsidR="00827294" w:rsidRPr="0089054C" w:rsidRDefault="00961140" w:rsidP="00827294">
      <w:pPr>
        <w:spacing w:line="360" w:lineRule="auto"/>
        <w:ind w:firstLine="720"/>
        <w:jc w:val="right"/>
        <w:rPr>
          <w:color w:val="000000" w:themeColor="text1"/>
          <w:sz w:val="28"/>
          <w:szCs w:val="28"/>
          <w:lang w:val="uk-UA"/>
        </w:rPr>
      </w:pPr>
      <w:r w:rsidRPr="0089054C">
        <w:rPr>
          <w:noProof/>
          <w:color w:val="000000" w:themeColor="text1"/>
          <w:sz w:val="28"/>
          <w:szCs w:val="28"/>
          <w:lang w:eastAsia="ru-RU"/>
        </w:rPr>
        <w:drawing>
          <wp:inline distT="0" distB="0" distL="0" distR="0" wp14:anchorId="6579AB2A" wp14:editId="07A8667E">
            <wp:extent cx="1870075" cy="6426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075" cy="642620"/>
                    </a:xfrm>
                    <a:prstGeom prst="rect">
                      <a:avLst/>
                    </a:prstGeom>
                    <a:noFill/>
                    <a:ln>
                      <a:noFill/>
                    </a:ln>
                  </pic:spPr>
                </pic:pic>
              </a:graphicData>
            </a:graphic>
          </wp:inline>
        </w:drawing>
      </w:r>
      <w:r w:rsidR="00827294" w:rsidRPr="0089054C">
        <w:rPr>
          <w:color w:val="000000" w:themeColor="text1"/>
          <w:sz w:val="28"/>
          <w:szCs w:val="28"/>
          <w:lang w:val="uk-UA"/>
        </w:rPr>
        <w:t xml:space="preserve">                                             2.1</w:t>
      </w:r>
    </w:p>
    <w:p w:rsidR="00827294" w:rsidRPr="0089054C" w:rsidRDefault="00827294" w:rsidP="00827294">
      <w:pPr>
        <w:spacing w:line="360" w:lineRule="auto"/>
        <w:ind w:firstLine="720"/>
        <w:jc w:val="both"/>
        <w:rPr>
          <w:color w:val="000000" w:themeColor="text1"/>
          <w:sz w:val="28"/>
          <w:szCs w:val="28"/>
          <w:lang w:val="uk-UA"/>
        </w:rPr>
      </w:pP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де     </w:t>
      </w:r>
      <w:r w:rsidRPr="0089054C">
        <w:rPr>
          <w:i/>
          <w:color w:val="000000" w:themeColor="text1"/>
          <w:sz w:val="28"/>
          <w:szCs w:val="28"/>
          <w:lang w:val="uk-UA"/>
        </w:rPr>
        <w:t>N</w:t>
      </w:r>
      <w:r w:rsidRPr="0089054C">
        <w:rPr>
          <w:color w:val="000000" w:themeColor="text1"/>
          <w:sz w:val="28"/>
          <w:szCs w:val="28"/>
          <w:lang w:val="uk-UA"/>
        </w:rPr>
        <w:t xml:space="preserve"> - </w:t>
      </w:r>
      <w:proofErr w:type="spellStart"/>
      <w:r w:rsidRPr="0089054C">
        <w:rPr>
          <w:color w:val="000000" w:themeColor="text1"/>
          <w:sz w:val="28"/>
          <w:szCs w:val="28"/>
          <w:lang w:val="uk-UA"/>
        </w:rPr>
        <w:t>кiлькiсть</w:t>
      </w:r>
      <w:proofErr w:type="spellEnd"/>
      <w:r w:rsidRPr="0089054C">
        <w:rPr>
          <w:color w:val="000000" w:themeColor="text1"/>
          <w:sz w:val="28"/>
          <w:szCs w:val="28"/>
          <w:lang w:val="uk-UA"/>
        </w:rPr>
        <w:t xml:space="preserve"> рибалок на водосховища в </w:t>
      </w:r>
      <w:proofErr w:type="spellStart"/>
      <w:r w:rsidRPr="0089054C">
        <w:rPr>
          <w:color w:val="000000" w:themeColor="text1"/>
          <w:sz w:val="28"/>
          <w:szCs w:val="28"/>
          <w:lang w:val="uk-UA"/>
        </w:rPr>
        <w:t>цiлому</w:t>
      </w:r>
      <w:proofErr w:type="spellEnd"/>
      <w:r w:rsidRPr="0089054C">
        <w:rPr>
          <w:color w:val="000000" w:themeColor="text1"/>
          <w:sz w:val="28"/>
          <w:szCs w:val="28"/>
          <w:lang w:val="uk-UA"/>
        </w:rPr>
        <w:t>;</w:t>
      </w:r>
    </w:p>
    <w:p w:rsidR="00827294" w:rsidRPr="0089054C" w:rsidRDefault="00827294" w:rsidP="00827294">
      <w:pPr>
        <w:spacing w:line="360" w:lineRule="auto"/>
        <w:ind w:firstLine="720"/>
        <w:jc w:val="both"/>
        <w:rPr>
          <w:color w:val="000000" w:themeColor="text1"/>
          <w:sz w:val="28"/>
          <w:szCs w:val="28"/>
          <w:lang w:val="uk-UA"/>
        </w:rPr>
      </w:pPr>
      <w:r w:rsidRPr="0089054C">
        <w:rPr>
          <w:i/>
          <w:color w:val="000000" w:themeColor="text1"/>
          <w:sz w:val="28"/>
          <w:szCs w:val="28"/>
          <w:lang w:val="uk-UA"/>
        </w:rPr>
        <w:t xml:space="preserve">         n</w:t>
      </w:r>
      <w:r w:rsidRPr="0089054C">
        <w:rPr>
          <w:i/>
          <w:color w:val="000000" w:themeColor="text1"/>
          <w:sz w:val="28"/>
          <w:szCs w:val="28"/>
          <w:vertAlign w:val="subscript"/>
          <w:lang w:val="uk-UA"/>
        </w:rPr>
        <w:t>1</w:t>
      </w:r>
      <w:r w:rsidRPr="0089054C">
        <w:rPr>
          <w:color w:val="000000" w:themeColor="text1"/>
          <w:sz w:val="28"/>
          <w:szCs w:val="28"/>
          <w:lang w:val="uk-UA"/>
        </w:rPr>
        <w:t xml:space="preserve"> - </w:t>
      </w:r>
      <w:proofErr w:type="spellStart"/>
      <w:r w:rsidRPr="0089054C">
        <w:rPr>
          <w:color w:val="000000" w:themeColor="text1"/>
          <w:sz w:val="28"/>
          <w:szCs w:val="28"/>
          <w:lang w:val="uk-UA"/>
        </w:rPr>
        <w:t>кiлькiсть</w:t>
      </w:r>
      <w:proofErr w:type="spellEnd"/>
      <w:r w:rsidRPr="0089054C">
        <w:rPr>
          <w:color w:val="000000" w:themeColor="text1"/>
          <w:sz w:val="28"/>
          <w:szCs w:val="28"/>
          <w:lang w:val="uk-UA"/>
        </w:rPr>
        <w:t xml:space="preserve"> рибалок на </w:t>
      </w:r>
      <w:proofErr w:type="spellStart"/>
      <w:r w:rsidRPr="0089054C">
        <w:rPr>
          <w:color w:val="000000" w:themeColor="text1"/>
          <w:sz w:val="28"/>
          <w:szCs w:val="28"/>
          <w:lang w:val="uk-UA"/>
        </w:rPr>
        <w:t>еталоннiй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дiлянцi</w:t>
      </w:r>
      <w:proofErr w:type="spellEnd"/>
      <w:r w:rsidRPr="0089054C">
        <w:rPr>
          <w:color w:val="000000" w:themeColor="text1"/>
          <w:sz w:val="28"/>
          <w:szCs w:val="28"/>
          <w:lang w:val="uk-UA"/>
        </w:rPr>
        <w:t>;</w:t>
      </w:r>
    </w:p>
    <w:p w:rsidR="00827294" w:rsidRPr="0089054C" w:rsidRDefault="00827294" w:rsidP="00827294">
      <w:pPr>
        <w:spacing w:line="360" w:lineRule="auto"/>
        <w:ind w:firstLine="720"/>
        <w:jc w:val="both"/>
        <w:rPr>
          <w:color w:val="000000" w:themeColor="text1"/>
          <w:sz w:val="28"/>
          <w:szCs w:val="28"/>
          <w:lang w:val="uk-UA"/>
        </w:rPr>
      </w:pPr>
      <w:r w:rsidRPr="0089054C">
        <w:rPr>
          <w:i/>
          <w:color w:val="000000" w:themeColor="text1"/>
          <w:sz w:val="28"/>
          <w:szCs w:val="28"/>
          <w:lang w:val="uk-UA"/>
        </w:rPr>
        <w:t>р</w:t>
      </w:r>
      <w:r w:rsidRPr="0089054C">
        <w:rPr>
          <w:color w:val="000000" w:themeColor="text1"/>
          <w:sz w:val="28"/>
          <w:szCs w:val="28"/>
          <w:lang w:val="uk-UA"/>
        </w:rPr>
        <w:t xml:space="preserve"> - частка рибалок на </w:t>
      </w:r>
      <w:proofErr w:type="spellStart"/>
      <w:r w:rsidRPr="0089054C">
        <w:rPr>
          <w:color w:val="000000" w:themeColor="text1"/>
          <w:sz w:val="28"/>
          <w:szCs w:val="28"/>
          <w:lang w:val="uk-UA"/>
        </w:rPr>
        <w:t>еталоннiй</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дiлянцi</w:t>
      </w:r>
      <w:proofErr w:type="spellEnd"/>
      <w:r w:rsidRPr="0089054C">
        <w:rPr>
          <w:color w:val="000000" w:themeColor="text1"/>
          <w:sz w:val="28"/>
          <w:szCs w:val="28"/>
          <w:lang w:val="uk-UA"/>
        </w:rPr>
        <w:t xml:space="preserve"> (у </w:t>
      </w:r>
      <w:proofErr w:type="spellStart"/>
      <w:r w:rsidRPr="0089054C">
        <w:rPr>
          <w:color w:val="000000" w:themeColor="text1"/>
          <w:sz w:val="28"/>
          <w:szCs w:val="28"/>
          <w:lang w:val="uk-UA"/>
        </w:rPr>
        <w:t>вiдсотках</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вiд</w:t>
      </w:r>
      <w:proofErr w:type="spellEnd"/>
      <w:r w:rsidRPr="0089054C">
        <w:rPr>
          <w:color w:val="000000" w:themeColor="text1"/>
          <w:sz w:val="28"/>
          <w:szCs w:val="28"/>
          <w:lang w:val="uk-UA"/>
        </w:rPr>
        <w:t xml:space="preserve"> загального числа рибалок за даними </w:t>
      </w:r>
      <w:proofErr w:type="spellStart"/>
      <w:r w:rsidRPr="0089054C">
        <w:rPr>
          <w:color w:val="000000" w:themeColor="text1"/>
          <w:sz w:val="28"/>
          <w:szCs w:val="28"/>
          <w:lang w:val="uk-UA"/>
        </w:rPr>
        <w:t>авiаоблiку</w:t>
      </w:r>
      <w:proofErr w:type="spellEnd"/>
      <w:r w:rsidRPr="0089054C">
        <w:rPr>
          <w:color w:val="000000" w:themeColor="text1"/>
          <w:sz w:val="28"/>
          <w:szCs w:val="28"/>
          <w:lang w:val="uk-UA"/>
        </w:rPr>
        <w:t xml:space="preserve"> або безпосереднього об'їзду водосховища, його </w:t>
      </w:r>
      <w:proofErr w:type="spellStart"/>
      <w:r w:rsidRPr="0089054C">
        <w:rPr>
          <w:color w:val="000000" w:themeColor="text1"/>
          <w:sz w:val="28"/>
          <w:szCs w:val="28"/>
          <w:lang w:val="uk-UA"/>
        </w:rPr>
        <w:t>дiлянок</w:t>
      </w:r>
      <w:proofErr w:type="spellEnd"/>
      <w:r w:rsidRPr="0089054C">
        <w:rPr>
          <w:color w:val="000000" w:themeColor="text1"/>
          <w:sz w:val="28"/>
          <w:szCs w:val="28"/>
          <w:lang w:val="uk-UA"/>
        </w:rPr>
        <w:t>) [20].</w:t>
      </w: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lastRenderedPageBreak/>
        <w:t xml:space="preserve">Для проведення </w:t>
      </w:r>
      <w:proofErr w:type="spellStart"/>
      <w:r w:rsidRPr="0089054C">
        <w:rPr>
          <w:color w:val="000000" w:themeColor="text1"/>
          <w:sz w:val="28"/>
          <w:szCs w:val="28"/>
          <w:lang w:val="uk-UA"/>
        </w:rPr>
        <w:t>облiку</w:t>
      </w:r>
      <w:proofErr w:type="spellEnd"/>
      <w:r w:rsidRPr="0089054C">
        <w:rPr>
          <w:color w:val="000000" w:themeColor="text1"/>
          <w:sz w:val="28"/>
          <w:szCs w:val="28"/>
          <w:lang w:val="uk-UA"/>
        </w:rPr>
        <w:t xml:space="preserve"> рекомендується використовувати змагання з аматорського i спортивного рибальства.</w:t>
      </w:r>
    </w:p>
    <w:p w:rsidR="00827294" w:rsidRPr="0089054C" w:rsidRDefault="00827294" w:rsidP="00827294">
      <w:pPr>
        <w:spacing w:line="360" w:lineRule="auto"/>
        <w:ind w:firstLine="720"/>
        <w:jc w:val="both"/>
        <w:rPr>
          <w:color w:val="000000" w:themeColor="text1"/>
          <w:sz w:val="28"/>
          <w:szCs w:val="28"/>
          <w:lang w:val="uk-UA"/>
        </w:rPr>
      </w:pPr>
      <w:proofErr w:type="spellStart"/>
      <w:r w:rsidRPr="0089054C">
        <w:rPr>
          <w:color w:val="000000" w:themeColor="text1"/>
          <w:sz w:val="28"/>
          <w:szCs w:val="28"/>
          <w:lang w:val="uk-UA"/>
        </w:rPr>
        <w:t>Додатковi</w:t>
      </w:r>
      <w:proofErr w:type="spellEnd"/>
      <w:r w:rsidRPr="0089054C">
        <w:rPr>
          <w:color w:val="000000" w:themeColor="text1"/>
          <w:sz w:val="28"/>
          <w:szCs w:val="28"/>
          <w:lang w:val="uk-UA"/>
        </w:rPr>
        <w:t xml:space="preserve"> зведення про число рибалок i обсяг виловленої ними риби можна одержати виходячи з </w:t>
      </w:r>
      <w:proofErr w:type="spellStart"/>
      <w:r w:rsidRPr="0089054C">
        <w:rPr>
          <w:color w:val="000000" w:themeColor="text1"/>
          <w:sz w:val="28"/>
          <w:szCs w:val="28"/>
          <w:lang w:val="uk-UA"/>
        </w:rPr>
        <w:t>кiлькостi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човнiв</w:t>
      </w:r>
      <w:proofErr w:type="spellEnd"/>
      <w:r w:rsidRPr="0089054C">
        <w:rPr>
          <w:color w:val="000000" w:themeColor="text1"/>
          <w:sz w:val="28"/>
          <w:szCs w:val="28"/>
          <w:lang w:val="uk-UA"/>
        </w:rPr>
        <w:t xml:space="preserve"> на </w:t>
      </w:r>
      <w:proofErr w:type="spellStart"/>
      <w:r w:rsidRPr="0089054C">
        <w:rPr>
          <w:color w:val="000000" w:themeColor="text1"/>
          <w:sz w:val="28"/>
          <w:szCs w:val="28"/>
          <w:lang w:val="uk-UA"/>
        </w:rPr>
        <w:t>водосховищi</w:t>
      </w:r>
      <w:proofErr w:type="spellEnd"/>
      <w:r w:rsidRPr="0089054C">
        <w:rPr>
          <w:color w:val="000000" w:themeColor="text1"/>
          <w:sz w:val="28"/>
          <w:szCs w:val="28"/>
          <w:lang w:val="uk-UA"/>
        </w:rPr>
        <w:t xml:space="preserve">. При цьому </w:t>
      </w:r>
      <w:proofErr w:type="spellStart"/>
      <w:r w:rsidRPr="0089054C">
        <w:rPr>
          <w:color w:val="000000" w:themeColor="text1"/>
          <w:sz w:val="28"/>
          <w:szCs w:val="28"/>
          <w:lang w:val="uk-UA"/>
        </w:rPr>
        <w:t>необхiдно</w:t>
      </w:r>
      <w:proofErr w:type="spellEnd"/>
      <w:r w:rsidRPr="0089054C">
        <w:rPr>
          <w:color w:val="000000" w:themeColor="text1"/>
          <w:sz w:val="28"/>
          <w:szCs w:val="28"/>
          <w:lang w:val="uk-UA"/>
        </w:rPr>
        <w:t xml:space="preserve"> враховувати, що не </w:t>
      </w:r>
      <w:proofErr w:type="spellStart"/>
      <w:r w:rsidRPr="0089054C">
        <w:rPr>
          <w:color w:val="000000" w:themeColor="text1"/>
          <w:sz w:val="28"/>
          <w:szCs w:val="28"/>
          <w:lang w:val="uk-UA"/>
        </w:rPr>
        <w:t>всi</w:t>
      </w:r>
      <w:proofErr w:type="spellEnd"/>
      <w:r w:rsidRPr="0089054C">
        <w:rPr>
          <w:color w:val="000000" w:themeColor="text1"/>
          <w:sz w:val="28"/>
          <w:szCs w:val="28"/>
          <w:lang w:val="uk-UA"/>
        </w:rPr>
        <w:t xml:space="preserve"> човни використовуються для рибного лову. для </w:t>
      </w:r>
      <w:proofErr w:type="spellStart"/>
      <w:r w:rsidRPr="0089054C">
        <w:rPr>
          <w:color w:val="000000" w:themeColor="text1"/>
          <w:sz w:val="28"/>
          <w:szCs w:val="28"/>
          <w:lang w:val="uk-UA"/>
        </w:rPr>
        <w:t>уточнения</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вiдсотка</w:t>
      </w:r>
      <w:proofErr w:type="spellEnd"/>
      <w:r w:rsidRPr="0089054C">
        <w:rPr>
          <w:color w:val="000000" w:themeColor="text1"/>
          <w:sz w:val="28"/>
          <w:szCs w:val="28"/>
          <w:lang w:val="uk-UA"/>
        </w:rPr>
        <w:t xml:space="preserve"> використання </w:t>
      </w:r>
      <w:proofErr w:type="spellStart"/>
      <w:r w:rsidRPr="0089054C">
        <w:rPr>
          <w:color w:val="000000" w:themeColor="text1"/>
          <w:sz w:val="28"/>
          <w:szCs w:val="28"/>
          <w:lang w:val="uk-UA"/>
        </w:rPr>
        <w:t>човнiв</w:t>
      </w:r>
      <w:proofErr w:type="spellEnd"/>
      <w:r w:rsidRPr="0089054C">
        <w:rPr>
          <w:color w:val="000000" w:themeColor="text1"/>
          <w:sz w:val="28"/>
          <w:szCs w:val="28"/>
          <w:lang w:val="uk-UA"/>
        </w:rPr>
        <w:t xml:space="preserve"> рибалками варто провести анкетне опитування </w:t>
      </w:r>
      <w:proofErr w:type="spellStart"/>
      <w:r w:rsidRPr="0089054C">
        <w:rPr>
          <w:color w:val="000000" w:themeColor="text1"/>
          <w:sz w:val="28"/>
          <w:szCs w:val="28"/>
          <w:lang w:val="uk-UA"/>
        </w:rPr>
        <w:t>власникiв</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човнiв</w:t>
      </w:r>
      <w:proofErr w:type="spellEnd"/>
      <w:r w:rsidRPr="0089054C">
        <w:rPr>
          <w:color w:val="000000" w:themeColor="text1"/>
          <w:sz w:val="28"/>
          <w:szCs w:val="28"/>
          <w:lang w:val="uk-UA"/>
        </w:rPr>
        <w:t xml:space="preserve">, попередньо одержавши </w:t>
      </w:r>
      <w:proofErr w:type="spellStart"/>
      <w:r w:rsidRPr="0089054C">
        <w:rPr>
          <w:color w:val="000000" w:themeColor="text1"/>
          <w:sz w:val="28"/>
          <w:szCs w:val="28"/>
          <w:lang w:val="uk-UA"/>
        </w:rPr>
        <w:t>їхнi</w:t>
      </w:r>
      <w:proofErr w:type="spellEnd"/>
      <w:r w:rsidRPr="0089054C">
        <w:rPr>
          <w:color w:val="000000" w:themeColor="text1"/>
          <w:sz w:val="28"/>
          <w:szCs w:val="28"/>
          <w:lang w:val="uk-UA"/>
        </w:rPr>
        <w:t xml:space="preserve"> адреси.</w:t>
      </w:r>
    </w:p>
    <w:p w:rsidR="00827294" w:rsidRPr="0089054C" w:rsidRDefault="00827294" w:rsidP="0082729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Одночасно з урахуванням числа рибалок на окремих </w:t>
      </w:r>
      <w:r w:rsidR="00BD7C24" w:rsidRPr="0089054C">
        <w:rPr>
          <w:color w:val="000000" w:themeColor="text1"/>
          <w:sz w:val="28"/>
          <w:szCs w:val="28"/>
          <w:lang w:val="uk-UA"/>
        </w:rPr>
        <w:t>ділянках</w:t>
      </w:r>
      <w:r w:rsidRPr="0089054C">
        <w:rPr>
          <w:color w:val="000000" w:themeColor="text1"/>
          <w:sz w:val="28"/>
          <w:szCs w:val="28"/>
          <w:lang w:val="uk-UA"/>
        </w:rPr>
        <w:t xml:space="preserve"> виробляється </w:t>
      </w:r>
      <w:proofErr w:type="spellStart"/>
      <w:r w:rsidRPr="0089054C">
        <w:rPr>
          <w:color w:val="000000" w:themeColor="text1"/>
          <w:sz w:val="28"/>
          <w:szCs w:val="28"/>
          <w:lang w:val="uk-UA"/>
        </w:rPr>
        <w:t>збiр</w:t>
      </w:r>
      <w:proofErr w:type="spellEnd"/>
      <w:r w:rsidRPr="0089054C">
        <w:rPr>
          <w:color w:val="000000" w:themeColor="text1"/>
          <w:sz w:val="28"/>
          <w:szCs w:val="28"/>
          <w:lang w:val="uk-UA"/>
        </w:rPr>
        <w:t xml:space="preserve"> зведень по видовому, </w:t>
      </w:r>
      <w:proofErr w:type="spellStart"/>
      <w:r w:rsidRPr="0089054C">
        <w:rPr>
          <w:color w:val="000000" w:themeColor="text1"/>
          <w:sz w:val="28"/>
          <w:szCs w:val="28"/>
          <w:lang w:val="uk-UA"/>
        </w:rPr>
        <w:t>розмiрному</w:t>
      </w:r>
      <w:proofErr w:type="spellEnd"/>
      <w:r w:rsidRPr="0089054C">
        <w:rPr>
          <w:color w:val="000000" w:themeColor="text1"/>
          <w:sz w:val="28"/>
          <w:szCs w:val="28"/>
          <w:lang w:val="uk-UA"/>
        </w:rPr>
        <w:t xml:space="preserve"> i </w:t>
      </w:r>
      <w:proofErr w:type="spellStart"/>
      <w:r w:rsidRPr="0089054C">
        <w:rPr>
          <w:color w:val="000000" w:themeColor="text1"/>
          <w:sz w:val="28"/>
          <w:szCs w:val="28"/>
          <w:lang w:val="uk-UA"/>
        </w:rPr>
        <w:t>кiлькiсному</w:t>
      </w:r>
      <w:proofErr w:type="spellEnd"/>
      <w:r w:rsidRPr="0089054C">
        <w:rPr>
          <w:color w:val="000000" w:themeColor="text1"/>
          <w:sz w:val="28"/>
          <w:szCs w:val="28"/>
          <w:lang w:val="uk-UA"/>
        </w:rPr>
        <w:t xml:space="preserve"> складу </w:t>
      </w:r>
      <w:proofErr w:type="spellStart"/>
      <w:r w:rsidRPr="0089054C">
        <w:rPr>
          <w:color w:val="000000" w:themeColor="text1"/>
          <w:sz w:val="28"/>
          <w:szCs w:val="28"/>
          <w:lang w:val="uk-UA"/>
        </w:rPr>
        <w:t>уловiв</w:t>
      </w:r>
      <w:proofErr w:type="spellEnd"/>
      <w:r w:rsidRPr="0089054C">
        <w:rPr>
          <w:color w:val="000000" w:themeColor="text1"/>
          <w:sz w:val="28"/>
          <w:szCs w:val="28"/>
          <w:lang w:val="uk-UA"/>
        </w:rPr>
        <w:t xml:space="preserve"> рибалок-</w:t>
      </w:r>
      <w:proofErr w:type="spellStart"/>
      <w:r w:rsidRPr="0089054C">
        <w:rPr>
          <w:color w:val="000000" w:themeColor="text1"/>
          <w:sz w:val="28"/>
          <w:szCs w:val="28"/>
          <w:lang w:val="uk-UA"/>
        </w:rPr>
        <w:t>аматорiв</w:t>
      </w:r>
      <w:proofErr w:type="spellEnd"/>
      <w:r w:rsidRPr="0089054C">
        <w:rPr>
          <w:color w:val="000000" w:themeColor="text1"/>
          <w:sz w:val="28"/>
          <w:szCs w:val="28"/>
          <w:lang w:val="uk-UA"/>
        </w:rPr>
        <w:t xml:space="preserve">. Для цього безпосередньо на водосховищах </w:t>
      </w:r>
      <w:proofErr w:type="spellStart"/>
      <w:r w:rsidRPr="0089054C">
        <w:rPr>
          <w:color w:val="000000" w:themeColor="text1"/>
          <w:sz w:val="28"/>
          <w:szCs w:val="28"/>
          <w:lang w:val="uk-UA"/>
        </w:rPr>
        <w:t>спостерiгачем</w:t>
      </w:r>
      <w:proofErr w:type="spellEnd"/>
      <w:r w:rsidRPr="0089054C">
        <w:rPr>
          <w:color w:val="000000" w:themeColor="text1"/>
          <w:sz w:val="28"/>
          <w:szCs w:val="28"/>
          <w:lang w:val="uk-UA"/>
        </w:rPr>
        <w:t xml:space="preserve"> проводиться </w:t>
      </w:r>
      <w:proofErr w:type="spellStart"/>
      <w:r w:rsidRPr="0089054C">
        <w:rPr>
          <w:color w:val="000000" w:themeColor="text1"/>
          <w:sz w:val="28"/>
          <w:szCs w:val="28"/>
          <w:lang w:val="uk-UA"/>
        </w:rPr>
        <w:t>облiк</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уловiв</w:t>
      </w:r>
      <w:proofErr w:type="spellEnd"/>
      <w:r w:rsidRPr="0089054C">
        <w:rPr>
          <w:color w:val="000000" w:themeColor="text1"/>
          <w:sz w:val="28"/>
          <w:szCs w:val="28"/>
          <w:lang w:val="uk-UA"/>
        </w:rPr>
        <w:t xml:space="preserve"> кожного рибалки з заповненням </w:t>
      </w:r>
      <w:proofErr w:type="spellStart"/>
      <w:r w:rsidRPr="0089054C">
        <w:rPr>
          <w:color w:val="000000" w:themeColor="text1"/>
          <w:sz w:val="28"/>
          <w:szCs w:val="28"/>
          <w:lang w:val="uk-UA"/>
        </w:rPr>
        <w:t>iндивiдуальної</w:t>
      </w:r>
      <w:proofErr w:type="spellEnd"/>
      <w:r w:rsidRPr="0089054C">
        <w:rPr>
          <w:color w:val="000000" w:themeColor="text1"/>
          <w:sz w:val="28"/>
          <w:szCs w:val="28"/>
          <w:lang w:val="uk-UA"/>
        </w:rPr>
        <w:t xml:space="preserve"> рибальської картки, що є основою при </w:t>
      </w:r>
      <w:proofErr w:type="spellStart"/>
      <w:r w:rsidRPr="0089054C">
        <w:rPr>
          <w:color w:val="000000" w:themeColor="text1"/>
          <w:sz w:val="28"/>
          <w:szCs w:val="28"/>
          <w:lang w:val="uk-UA"/>
        </w:rPr>
        <w:t>вивченнi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якiсного</w:t>
      </w:r>
      <w:proofErr w:type="spellEnd"/>
      <w:r w:rsidRPr="0089054C">
        <w:rPr>
          <w:color w:val="000000" w:themeColor="text1"/>
          <w:sz w:val="28"/>
          <w:szCs w:val="28"/>
          <w:lang w:val="uk-UA"/>
        </w:rPr>
        <w:t xml:space="preserve"> i </w:t>
      </w:r>
      <w:proofErr w:type="spellStart"/>
      <w:r w:rsidRPr="0089054C">
        <w:rPr>
          <w:color w:val="000000" w:themeColor="text1"/>
          <w:sz w:val="28"/>
          <w:szCs w:val="28"/>
          <w:lang w:val="uk-UA"/>
        </w:rPr>
        <w:t>кiлькiсного</w:t>
      </w:r>
      <w:proofErr w:type="spellEnd"/>
      <w:r w:rsidRPr="0089054C">
        <w:rPr>
          <w:color w:val="000000" w:themeColor="text1"/>
          <w:sz w:val="28"/>
          <w:szCs w:val="28"/>
          <w:lang w:val="uk-UA"/>
        </w:rPr>
        <w:t xml:space="preserve"> складу </w:t>
      </w:r>
      <w:proofErr w:type="spellStart"/>
      <w:r w:rsidRPr="0089054C">
        <w:rPr>
          <w:color w:val="000000" w:themeColor="text1"/>
          <w:sz w:val="28"/>
          <w:szCs w:val="28"/>
          <w:lang w:val="uk-UA"/>
        </w:rPr>
        <w:t>уловiв</w:t>
      </w:r>
      <w:proofErr w:type="spellEnd"/>
      <w:r w:rsidRPr="0089054C">
        <w:rPr>
          <w:color w:val="000000" w:themeColor="text1"/>
          <w:sz w:val="28"/>
          <w:szCs w:val="28"/>
          <w:lang w:val="uk-UA"/>
        </w:rPr>
        <w:t xml:space="preserve"> рибалок-</w:t>
      </w:r>
      <w:proofErr w:type="spellStart"/>
      <w:r w:rsidRPr="0089054C">
        <w:rPr>
          <w:color w:val="000000" w:themeColor="text1"/>
          <w:sz w:val="28"/>
          <w:szCs w:val="28"/>
          <w:lang w:val="uk-UA"/>
        </w:rPr>
        <w:t>аматорiв</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мiстить</w:t>
      </w:r>
      <w:proofErr w:type="spellEnd"/>
      <w:r w:rsidRPr="0089054C">
        <w:rPr>
          <w:color w:val="000000" w:themeColor="text1"/>
          <w:sz w:val="28"/>
          <w:szCs w:val="28"/>
          <w:lang w:val="uk-UA"/>
        </w:rPr>
        <w:t xml:space="preserve"> ряд додаткових зведень. При </w:t>
      </w:r>
      <w:proofErr w:type="spellStart"/>
      <w:r w:rsidRPr="0089054C">
        <w:rPr>
          <w:color w:val="000000" w:themeColor="text1"/>
          <w:sz w:val="28"/>
          <w:szCs w:val="28"/>
          <w:lang w:val="uk-UA"/>
        </w:rPr>
        <w:t>виконаннi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цiєї</w:t>
      </w:r>
      <w:proofErr w:type="spellEnd"/>
      <w:r w:rsidRPr="0089054C">
        <w:rPr>
          <w:color w:val="000000" w:themeColor="text1"/>
          <w:sz w:val="28"/>
          <w:szCs w:val="28"/>
          <w:lang w:val="uk-UA"/>
        </w:rPr>
        <w:t xml:space="preserve"> роботи робиться </w:t>
      </w:r>
      <w:proofErr w:type="spellStart"/>
      <w:r w:rsidRPr="0089054C">
        <w:rPr>
          <w:color w:val="000000" w:themeColor="text1"/>
          <w:sz w:val="28"/>
          <w:szCs w:val="28"/>
          <w:lang w:val="uk-UA"/>
        </w:rPr>
        <w:t>вимiр</w:t>
      </w:r>
      <w:proofErr w:type="spellEnd"/>
      <w:r w:rsidRPr="0089054C">
        <w:rPr>
          <w:color w:val="000000" w:themeColor="text1"/>
          <w:sz w:val="28"/>
          <w:szCs w:val="28"/>
          <w:lang w:val="uk-UA"/>
        </w:rPr>
        <w:t xml:space="preserve"> довжини кожної риби. Особливу увагу варто </w:t>
      </w:r>
      <w:proofErr w:type="spellStart"/>
      <w:r w:rsidRPr="0089054C">
        <w:rPr>
          <w:color w:val="000000" w:themeColor="text1"/>
          <w:sz w:val="28"/>
          <w:szCs w:val="28"/>
          <w:lang w:val="uk-UA"/>
        </w:rPr>
        <w:t>придiлити</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пунктовi</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Тривалiсть</w:t>
      </w:r>
      <w:proofErr w:type="spellEnd"/>
      <w:r w:rsidRPr="0089054C">
        <w:rPr>
          <w:color w:val="000000" w:themeColor="text1"/>
          <w:sz w:val="28"/>
          <w:szCs w:val="28"/>
          <w:lang w:val="uk-UA"/>
        </w:rPr>
        <w:t xml:space="preserve"> лову на момент опитування” з </w:t>
      </w:r>
      <w:proofErr w:type="spellStart"/>
      <w:r w:rsidRPr="0089054C">
        <w:rPr>
          <w:color w:val="000000" w:themeColor="text1"/>
          <w:sz w:val="28"/>
          <w:szCs w:val="28"/>
          <w:lang w:val="uk-UA"/>
        </w:rPr>
        <w:t>точнiстю</w:t>
      </w:r>
      <w:proofErr w:type="spellEnd"/>
      <w:r w:rsidRPr="0089054C">
        <w:rPr>
          <w:color w:val="000000" w:themeColor="text1"/>
          <w:sz w:val="28"/>
          <w:szCs w:val="28"/>
          <w:lang w:val="uk-UA"/>
        </w:rPr>
        <w:t xml:space="preserve"> до 0,5 годин.</w:t>
      </w:r>
    </w:p>
    <w:p w:rsidR="00827294" w:rsidRPr="0089054C" w:rsidRDefault="00827294" w:rsidP="00827294">
      <w:pPr>
        <w:spacing w:line="360" w:lineRule="auto"/>
        <w:ind w:firstLine="720"/>
        <w:jc w:val="both"/>
        <w:rPr>
          <w:color w:val="000000" w:themeColor="text1"/>
          <w:sz w:val="28"/>
          <w:szCs w:val="28"/>
          <w:u w:val="single"/>
          <w:lang w:val="uk-UA"/>
        </w:rPr>
      </w:pPr>
      <w:r w:rsidRPr="0089054C">
        <w:rPr>
          <w:color w:val="000000" w:themeColor="text1"/>
          <w:sz w:val="28"/>
          <w:szCs w:val="28"/>
          <w:u w:val="single"/>
          <w:lang w:val="uk-UA"/>
        </w:rPr>
        <w:t xml:space="preserve">Для одержання статистично </w:t>
      </w:r>
      <w:proofErr w:type="spellStart"/>
      <w:r w:rsidRPr="0089054C">
        <w:rPr>
          <w:color w:val="000000" w:themeColor="text1"/>
          <w:sz w:val="28"/>
          <w:szCs w:val="28"/>
          <w:u w:val="single"/>
          <w:lang w:val="uk-UA"/>
        </w:rPr>
        <w:t>достовiрних</w:t>
      </w:r>
      <w:proofErr w:type="spellEnd"/>
      <w:r w:rsidRPr="0089054C">
        <w:rPr>
          <w:color w:val="000000" w:themeColor="text1"/>
          <w:sz w:val="28"/>
          <w:szCs w:val="28"/>
          <w:u w:val="single"/>
          <w:lang w:val="uk-UA"/>
        </w:rPr>
        <w:t xml:space="preserve"> даних бажано проводити </w:t>
      </w:r>
      <w:proofErr w:type="spellStart"/>
      <w:r w:rsidRPr="0089054C">
        <w:rPr>
          <w:color w:val="000000" w:themeColor="text1"/>
          <w:sz w:val="28"/>
          <w:szCs w:val="28"/>
          <w:u w:val="single"/>
          <w:lang w:val="uk-UA"/>
        </w:rPr>
        <w:t>iндивiдуальний</w:t>
      </w:r>
      <w:proofErr w:type="spellEnd"/>
      <w:r w:rsidRPr="0089054C">
        <w:rPr>
          <w:color w:val="000000" w:themeColor="text1"/>
          <w:sz w:val="28"/>
          <w:szCs w:val="28"/>
          <w:u w:val="single"/>
          <w:lang w:val="uk-UA"/>
        </w:rPr>
        <w:t xml:space="preserve"> </w:t>
      </w:r>
      <w:proofErr w:type="spellStart"/>
      <w:r w:rsidRPr="0089054C">
        <w:rPr>
          <w:color w:val="000000" w:themeColor="text1"/>
          <w:sz w:val="28"/>
          <w:szCs w:val="28"/>
          <w:u w:val="single"/>
          <w:lang w:val="uk-UA"/>
        </w:rPr>
        <w:t>облiк</w:t>
      </w:r>
      <w:proofErr w:type="spellEnd"/>
      <w:r w:rsidRPr="0089054C">
        <w:rPr>
          <w:color w:val="000000" w:themeColor="text1"/>
          <w:sz w:val="28"/>
          <w:szCs w:val="28"/>
          <w:u w:val="single"/>
          <w:lang w:val="uk-UA"/>
        </w:rPr>
        <w:t xml:space="preserve"> улову</w:t>
      </w:r>
      <w:r w:rsidR="008B13FE">
        <w:rPr>
          <w:color w:val="000000" w:themeColor="text1"/>
          <w:sz w:val="28"/>
          <w:szCs w:val="28"/>
          <w:u w:val="single"/>
          <w:lang w:val="uk-UA"/>
        </w:rPr>
        <w:t xml:space="preserve"> в день спостережень не менш ніж 20% від присутніх</w:t>
      </w:r>
      <w:r w:rsidRPr="0089054C">
        <w:rPr>
          <w:color w:val="000000" w:themeColor="text1"/>
          <w:sz w:val="28"/>
          <w:szCs w:val="28"/>
          <w:u w:val="single"/>
          <w:lang w:val="uk-UA"/>
        </w:rPr>
        <w:t xml:space="preserve"> на </w:t>
      </w:r>
      <w:proofErr w:type="spellStart"/>
      <w:r w:rsidRPr="0089054C">
        <w:rPr>
          <w:color w:val="000000" w:themeColor="text1"/>
          <w:sz w:val="28"/>
          <w:szCs w:val="28"/>
          <w:u w:val="single"/>
          <w:lang w:val="uk-UA"/>
        </w:rPr>
        <w:t>кожнiй</w:t>
      </w:r>
      <w:proofErr w:type="spellEnd"/>
      <w:r w:rsidRPr="0089054C">
        <w:rPr>
          <w:color w:val="000000" w:themeColor="text1"/>
          <w:sz w:val="28"/>
          <w:szCs w:val="28"/>
          <w:u w:val="single"/>
          <w:lang w:val="uk-UA"/>
        </w:rPr>
        <w:t xml:space="preserve"> ділянці [20].</w:t>
      </w:r>
    </w:p>
    <w:p w:rsidR="00D44129" w:rsidRPr="000A4A7D" w:rsidRDefault="00D44129" w:rsidP="00F43842">
      <w:pPr>
        <w:shd w:val="clear" w:color="auto" w:fill="FFFFFF"/>
        <w:autoSpaceDE w:val="0"/>
        <w:autoSpaceDN w:val="0"/>
        <w:adjustRightInd w:val="0"/>
        <w:spacing w:line="360" w:lineRule="auto"/>
        <w:ind w:firstLine="709"/>
        <w:jc w:val="both"/>
        <w:rPr>
          <w:sz w:val="28"/>
          <w:szCs w:val="28"/>
          <w:lang w:val="uk-UA"/>
        </w:rPr>
      </w:pPr>
      <w:r w:rsidRPr="0089054C">
        <w:rPr>
          <w:color w:val="000000" w:themeColor="text1"/>
          <w:sz w:val="28"/>
          <w:szCs w:val="28"/>
          <w:lang w:val="uk-UA"/>
        </w:rPr>
        <w:t>Під час аналіз</w:t>
      </w:r>
      <w:r w:rsidR="00A61029" w:rsidRPr="0089054C">
        <w:rPr>
          <w:color w:val="000000" w:themeColor="text1"/>
          <w:sz w:val="28"/>
          <w:szCs w:val="28"/>
          <w:lang w:val="uk-UA"/>
        </w:rPr>
        <w:t>у</w:t>
      </w:r>
      <w:r w:rsidRPr="0089054C">
        <w:rPr>
          <w:color w:val="000000" w:themeColor="text1"/>
          <w:sz w:val="28"/>
          <w:szCs w:val="28"/>
          <w:lang w:val="uk-UA"/>
        </w:rPr>
        <w:t xml:space="preserve"> видового </w:t>
      </w:r>
      <w:r w:rsidR="00A61029" w:rsidRPr="0089054C">
        <w:rPr>
          <w:color w:val="000000" w:themeColor="text1"/>
          <w:sz w:val="28"/>
          <w:szCs w:val="28"/>
          <w:lang w:val="uk-UA"/>
        </w:rPr>
        <w:t>і</w:t>
      </w:r>
      <w:r w:rsidRPr="0089054C">
        <w:rPr>
          <w:color w:val="000000" w:themeColor="text1"/>
          <w:sz w:val="28"/>
          <w:szCs w:val="28"/>
          <w:lang w:val="uk-UA"/>
        </w:rPr>
        <w:t xml:space="preserve"> розмірного складу улову керувалися Методичними рекомендаціями </w:t>
      </w:r>
      <w:r w:rsidR="0045133C" w:rsidRPr="0089054C">
        <w:rPr>
          <w:color w:val="000000" w:themeColor="text1"/>
          <w:sz w:val="28"/>
          <w:szCs w:val="28"/>
          <w:lang w:val="uk-UA"/>
        </w:rPr>
        <w:t xml:space="preserve">А.Ф. </w:t>
      </w:r>
      <w:proofErr w:type="spellStart"/>
      <w:r w:rsidR="0045133C" w:rsidRPr="0089054C">
        <w:rPr>
          <w:color w:val="000000" w:themeColor="text1"/>
          <w:sz w:val="28"/>
          <w:szCs w:val="28"/>
          <w:lang w:val="uk-UA"/>
        </w:rPr>
        <w:t>Правдина</w:t>
      </w:r>
      <w:proofErr w:type="spellEnd"/>
      <w:r w:rsidRPr="0089054C">
        <w:rPr>
          <w:color w:val="000000" w:themeColor="text1"/>
          <w:sz w:val="28"/>
          <w:szCs w:val="28"/>
          <w:lang w:val="uk-UA"/>
        </w:rPr>
        <w:t xml:space="preserve"> [</w:t>
      </w:r>
      <w:r w:rsidR="0045133C" w:rsidRPr="0089054C">
        <w:rPr>
          <w:color w:val="000000" w:themeColor="text1"/>
          <w:sz w:val="28"/>
          <w:szCs w:val="28"/>
          <w:lang w:val="uk-UA"/>
        </w:rPr>
        <w:t>21, 22</w:t>
      </w:r>
      <w:r w:rsidRPr="0089054C">
        <w:rPr>
          <w:color w:val="000000" w:themeColor="text1"/>
          <w:sz w:val="28"/>
          <w:szCs w:val="28"/>
          <w:lang w:val="uk-UA"/>
        </w:rPr>
        <w:t xml:space="preserve">]. </w:t>
      </w:r>
      <w:r w:rsidRPr="000A4A7D">
        <w:rPr>
          <w:sz w:val="28"/>
          <w:szCs w:val="28"/>
          <w:lang w:val="uk-UA"/>
        </w:rPr>
        <w:t xml:space="preserve">Проби відбиралися в усі промислові сезони й, по можливості, із всіх основних типів знарядь рибальства в кожному сезоні. У всіх випадках  аналізувалися промислові улови з найбільш типових у конструктивному відношенні знарядь лову (по довжині, висоті, розмірам вічка, товщині нитки, густоті посадки полотна й </w:t>
      </w:r>
      <w:proofErr w:type="spellStart"/>
      <w:r w:rsidRPr="000A4A7D">
        <w:rPr>
          <w:sz w:val="28"/>
          <w:szCs w:val="28"/>
          <w:lang w:val="uk-UA"/>
        </w:rPr>
        <w:t>т.п</w:t>
      </w:r>
      <w:proofErr w:type="spellEnd"/>
      <w:r w:rsidRPr="000A4A7D">
        <w:rPr>
          <w:sz w:val="28"/>
          <w:szCs w:val="28"/>
          <w:lang w:val="uk-UA"/>
        </w:rPr>
        <w:t>.). Більшу частину аналіз</w:t>
      </w:r>
      <w:r w:rsidR="00C461BE" w:rsidRPr="000A4A7D">
        <w:rPr>
          <w:sz w:val="28"/>
          <w:szCs w:val="28"/>
          <w:lang w:val="uk-UA"/>
        </w:rPr>
        <w:t>ів у кожному сезоні варто робит</w:t>
      </w:r>
      <w:r w:rsidRPr="000A4A7D">
        <w:rPr>
          <w:sz w:val="28"/>
          <w:szCs w:val="28"/>
          <w:lang w:val="uk-UA"/>
        </w:rPr>
        <w:t>и в найбільш уловисті періоди, коли виконується основна частина плану по видобутку риби в даному сезоні. Всі дані аналізу записували у спеціальний бланк.</w:t>
      </w:r>
    </w:p>
    <w:p w:rsidR="00D44129" w:rsidRPr="000A4A7D" w:rsidRDefault="00D44129" w:rsidP="00F43842">
      <w:pPr>
        <w:shd w:val="clear" w:color="auto" w:fill="FFFFFF"/>
        <w:autoSpaceDE w:val="0"/>
        <w:autoSpaceDN w:val="0"/>
        <w:adjustRightInd w:val="0"/>
        <w:spacing w:line="360" w:lineRule="auto"/>
        <w:ind w:firstLine="709"/>
        <w:jc w:val="both"/>
        <w:rPr>
          <w:sz w:val="28"/>
          <w:szCs w:val="28"/>
          <w:lang w:val="uk-UA"/>
        </w:rPr>
      </w:pPr>
      <w:r w:rsidRPr="000A4A7D">
        <w:rPr>
          <w:sz w:val="28"/>
          <w:szCs w:val="28"/>
          <w:lang w:val="uk-UA"/>
        </w:rPr>
        <w:lastRenderedPageBreak/>
        <w:t xml:space="preserve">При аналізі промислових уловів з метою встановлення їх дійсного видового й розмірного складу аналіз промислових уловів поширювали на всю рибу, що враховується промисловою статистикою. </w:t>
      </w:r>
    </w:p>
    <w:p w:rsidR="00D44129" w:rsidRPr="0089054C" w:rsidRDefault="0045133C" w:rsidP="00DA5EA6">
      <w:pPr>
        <w:pStyle w:val="2"/>
        <w:ind w:firstLine="709"/>
        <w:rPr>
          <w:rFonts w:ascii="Times New Roman" w:hAnsi="Times New Roman"/>
          <w:b w:val="0"/>
          <w:i w:val="0"/>
          <w:color w:val="000000" w:themeColor="text1"/>
          <w:lang w:val="uk-UA"/>
        </w:rPr>
      </w:pPr>
      <w:bookmarkStart w:id="69" w:name="_Toc348792378"/>
      <w:r w:rsidRPr="0089054C">
        <w:rPr>
          <w:rFonts w:ascii="Times New Roman" w:hAnsi="Times New Roman"/>
          <w:b w:val="0"/>
          <w:i w:val="0"/>
          <w:color w:val="000000" w:themeColor="text1"/>
          <w:lang w:val="uk-UA"/>
        </w:rPr>
        <w:t>2.3Біологічний аналіз риби</w:t>
      </w:r>
      <w:bookmarkEnd w:id="69"/>
    </w:p>
    <w:p w:rsidR="00D44129" w:rsidRPr="0089054C" w:rsidRDefault="00D44129" w:rsidP="00F43842">
      <w:pPr>
        <w:spacing w:line="360" w:lineRule="auto"/>
        <w:ind w:firstLine="709"/>
        <w:jc w:val="center"/>
        <w:rPr>
          <w:color w:val="000000" w:themeColor="text1"/>
          <w:sz w:val="28"/>
          <w:szCs w:val="28"/>
          <w:lang w:val="uk-UA"/>
        </w:rPr>
      </w:pPr>
    </w:p>
    <w:p w:rsidR="00D44129" w:rsidRPr="0089054C" w:rsidRDefault="00D44129" w:rsidP="00F43842">
      <w:pPr>
        <w:spacing w:line="360" w:lineRule="auto"/>
        <w:ind w:firstLine="709"/>
        <w:jc w:val="both"/>
        <w:rPr>
          <w:color w:val="000000" w:themeColor="text1"/>
          <w:sz w:val="28"/>
          <w:szCs w:val="28"/>
          <w:lang w:val="uk-UA"/>
        </w:rPr>
      </w:pPr>
    </w:p>
    <w:p w:rsidR="0045133C" w:rsidRPr="0089054C" w:rsidRDefault="0045133C" w:rsidP="0045133C">
      <w:pPr>
        <w:pStyle w:val="22"/>
        <w:spacing w:after="0" w:line="360" w:lineRule="auto"/>
        <w:ind w:left="0" w:firstLine="709"/>
        <w:jc w:val="both"/>
        <w:rPr>
          <w:color w:val="000000" w:themeColor="text1"/>
          <w:sz w:val="28"/>
          <w:szCs w:val="28"/>
          <w:lang w:val="uk-UA"/>
        </w:rPr>
      </w:pPr>
      <w:r w:rsidRPr="0089054C">
        <w:rPr>
          <w:color w:val="000000" w:themeColor="text1"/>
          <w:sz w:val="28"/>
          <w:szCs w:val="28"/>
          <w:lang w:val="uk-UA"/>
        </w:rPr>
        <w:t>Біологічний ан</w:t>
      </w:r>
      <w:r w:rsidR="0002694E">
        <w:rPr>
          <w:color w:val="000000" w:themeColor="text1"/>
          <w:sz w:val="28"/>
          <w:szCs w:val="28"/>
          <w:lang w:val="uk-UA"/>
        </w:rPr>
        <w:t>аліз проводився в польових умовах</w:t>
      </w:r>
      <w:r w:rsidRPr="0089054C">
        <w:rPr>
          <w:color w:val="000000" w:themeColor="text1"/>
          <w:sz w:val="28"/>
          <w:szCs w:val="28"/>
          <w:lang w:val="uk-UA"/>
        </w:rPr>
        <w:t xml:space="preserve"> за загальноприйнятими методиками [21-23]. При цьому реєстрували такі показники (рис. 2.1): </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довжина всієї риби </w:t>
      </w:r>
      <w:proofErr w:type="spellStart"/>
      <w:r w:rsidRPr="0089054C">
        <w:rPr>
          <w:i/>
          <w:color w:val="000000" w:themeColor="text1"/>
          <w:sz w:val="28"/>
          <w:szCs w:val="28"/>
          <w:lang w:val="uk-UA"/>
        </w:rPr>
        <w:t>аб</w:t>
      </w:r>
      <w:proofErr w:type="spellEnd"/>
      <w:r w:rsidRPr="0089054C">
        <w:rPr>
          <w:i/>
          <w:color w:val="000000" w:themeColor="text1"/>
          <w:sz w:val="28"/>
          <w:szCs w:val="28"/>
          <w:lang w:val="uk-UA"/>
        </w:rPr>
        <w:t xml:space="preserve"> - </w:t>
      </w:r>
      <w:r w:rsidRPr="0089054C">
        <w:rPr>
          <w:color w:val="000000" w:themeColor="text1"/>
          <w:sz w:val="28"/>
          <w:szCs w:val="28"/>
          <w:lang w:val="uk-UA"/>
        </w:rPr>
        <w:t xml:space="preserve">з кінця рила до середини вертикалі кінця найдовшого </w:t>
      </w:r>
      <w:proofErr w:type="spellStart"/>
      <w:r w:rsidRPr="0089054C">
        <w:rPr>
          <w:color w:val="000000" w:themeColor="text1"/>
          <w:sz w:val="28"/>
          <w:szCs w:val="28"/>
          <w:lang w:val="uk-UA"/>
        </w:rPr>
        <w:t>променя</w:t>
      </w:r>
      <w:proofErr w:type="spellEnd"/>
      <w:r w:rsidRPr="0089054C">
        <w:rPr>
          <w:color w:val="000000" w:themeColor="text1"/>
          <w:sz w:val="28"/>
          <w:szCs w:val="28"/>
          <w:lang w:val="uk-UA"/>
        </w:rPr>
        <w:t xml:space="preserve"> хвостового плавця (довжина зоологічна);</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довжина за Смітом </w:t>
      </w:r>
      <w:r w:rsidRPr="0089054C">
        <w:rPr>
          <w:i/>
          <w:iCs/>
          <w:color w:val="000000" w:themeColor="text1"/>
          <w:sz w:val="28"/>
          <w:szCs w:val="28"/>
          <w:lang w:val="uk-UA"/>
        </w:rPr>
        <w:t>ас</w:t>
      </w:r>
      <w:r w:rsidRPr="0089054C">
        <w:rPr>
          <w:color w:val="000000" w:themeColor="text1"/>
          <w:sz w:val="28"/>
          <w:szCs w:val="28"/>
          <w:lang w:val="uk-UA"/>
        </w:rPr>
        <w:t xml:space="preserve"> - з кінця рила до краю середніх променів хвостового плавця (довжина до вирізу хвостового плавця); </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довжина тіла без хвостового плавця </w:t>
      </w:r>
      <w:proofErr w:type="spellStart"/>
      <w:r w:rsidRPr="0089054C">
        <w:rPr>
          <w:i/>
          <w:iCs/>
          <w:color w:val="000000" w:themeColor="text1"/>
          <w:sz w:val="28"/>
          <w:szCs w:val="28"/>
          <w:lang w:val="uk-UA"/>
        </w:rPr>
        <w:t>аd</w:t>
      </w:r>
      <w:proofErr w:type="spellEnd"/>
      <w:r w:rsidRPr="0089054C">
        <w:rPr>
          <w:i/>
          <w:iCs/>
          <w:color w:val="000000" w:themeColor="text1"/>
          <w:sz w:val="28"/>
          <w:szCs w:val="28"/>
          <w:lang w:val="uk-UA"/>
        </w:rPr>
        <w:t xml:space="preserve"> </w:t>
      </w:r>
      <w:r w:rsidRPr="0089054C">
        <w:rPr>
          <w:color w:val="000000" w:themeColor="text1"/>
          <w:sz w:val="28"/>
          <w:szCs w:val="28"/>
          <w:lang w:val="uk-UA"/>
        </w:rPr>
        <w:t>- з кінця рила до кінця лускового покриву або до коренів середніх променів хвостового плавця (довжина промислова);</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довжина тулуба </w:t>
      </w:r>
      <w:proofErr w:type="spellStart"/>
      <w:r w:rsidRPr="0089054C">
        <w:rPr>
          <w:color w:val="000000" w:themeColor="text1"/>
          <w:sz w:val="28"/>
          <w:szCs w:val="28"/>
          <w:lang w:val="uk-UA"/>
        </w:rPr>
        <w:t>od</w:t>
      </w:r>
      <w:proofErr w:type="spellEnd"/>
      <w:r w:rsidRPr="0089054C">
        <w:rPr>
          <w:color w:val="000000" w:themeColor="text1"/>
          <w:sz w:val="28"/>
          <w:szCs w:val="28"/>
          <w:lang w:val="uk-UA"/>
        </w:rPr>
        <w:t xml:space="preserve"> - з зябрової щілини до кінця лускового покриву (довжина тушки);</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максимальна висота тіла H;</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мінімальна висота тіла h;</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маса риби M;</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маса риби без внутрішніх органів m;</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маса </w:t>
      </w:r>
      <w:proofErr w:type="spellStart"/>
      <w:r w:rsidRPr="0089054C">
        <w:rPr>
          <w:color w:val="000000" w:themeColor="text1"/>
          <w:sz w:val="28"/>
          <w:szCs w:val="28"/>
          <w:lang w:val="uk-UA"/>
        </w:rPr>
        <w:t>гонад</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mg</w:t>
      </w:r>
      <w:proofErr w:type="spellEnd"/>
      <w:r w:rsidRPr="0089054C">
        <w:rPr>
          <w:color w:val="000000" w:themeColor="text1"/>
          <w:sz w:val="28"/>
          <w:szCs w:val="28"/>
          <w:lang w:val="uk-UA"/>
        </w:rPr>
        <w:t>;</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маса харчового кому </w:t>
      </w:r>
      <w:proofErr w:type="spellStart"/>
      <w:r w:rsidRPr="0089054C">
        <w:rPr>
          <w:color w:val="000000" w:themeColor="text1"/>
          <w:sz w:val="28"/>
          <w:szCs w:val="28"/>
          <w:lang w:val="uk-UA"/>
        </w:rPr>
        <w:t>mk</w:t>
      </w:r>
      <w:proofErr w:type="spellEnd"/>
      <w:r w:rsidRPr="0089054C">
        <w:rPr>
          <w:color w:val="000000" w:themeColor="text1"/>
          <w:sz w:val="28"/>
          <w:szCs w:val="28"/>
          <w:lang w:val="uk-UA"/>
        </w:rPr>
        <w:t>;</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 xml:space="preserve">стать (♀ - самка, ♂ - самець, </w:t>
      </w:r>
      <w:proofErr w:type="spellStart"/>
      <w:r w:rsidRPr="0089054C">
        <w:rPr>
          <w:color w:val="000000" w:themeColor="text1"/>
          <w:sz w:val="28"/>
          <w:szCs w:val="28"/>
          <w:lang w:val="uk-UA"/>
        </w:rPr>
        <w:t>juven</w:t>
      </w:r>
      <w:proofErr w:type="spellEnd"/>
      <w:r w:rsidRPr="0089054C">
        <w:rPr>
          <w:color w:val="000000" w:themeColor="text1"/>
          <w:sz w:val="28"/>
          <w:szCs w:val="28"/>
          <w:lang w:val="uk-UA"/>
        </w:rPr>
        <w:t xml:space="preserve"> -  нестатевозріла особина), </w:t>
      </w:r>
    </w:p>
    <w:p w:rsidR="0045133C" w:rsidRPr="0089054C" w:rsidRDefault="0045133C" w:rsidP="0045133C">
      <w:pPr>
        <w:numPr>
          <w:ilvl w:val="0"/>
          <w:numId w:val="38"/>
        </w:numPr>
        <w:spacing w:line="360" w:lineRule="auto"/>
        <w:ind w:left="0" w:firstLine="709"/>
        <w:jc w:val="both"/>
        <w:rPr>
          <w:color w:val="000000" w:themeColor="text1"/>
          <w:sz w:val="28"/>
          <w:szCs w:val="28"/>
          <w:lang w:val="uk-UA"/>
        </w:rPr>
      </w:pPr>
      <w:r w:rsidRPr="0089054C">
        <w:rPr>
          <w:color w:val="000000" w:themeColor="text1"/>
          <w:sz w:val="28"/>
          <w:szCs w:val="28"/>
          <w:lang w:val="uk-UA"/>
        </w:rPr>
        <w:t>стадія зрілості Z (за шестибальною шкалою);</w:t>
      </w:r>
    </w:p>
    <w:p w:rsidR="00C02FBB" w:rsidRPr="0089054C" w:rsidRDefault="0045133C" w:rsidP="0045133C">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При визначені розміру риби за допомогою вимірювальної дошки, риба кладеться рилом до упорної поперечки, що знаходиться у нульового розподілу дошки, а відлік довжини робиться від хвостового кінця риби. Виміри здійснюються з точністю до 1 мм. При описі структури популяцій масових </w:t>
      </w:r>
    </w:p>
    <w:p w:rsidR="0045133C" w:rsidRPr="0089054C" w:rsidRDefault="00961140" w:rsidP="0045133C">
      <w:pPr>
        <w:spacing w:line="360" w:lineRule="auto"/>
        <w:ind w:firstLine="709"/>
        <w:jc w:val="center"/>
        <w:rPr>
          <w:color w:val="000000" w:themeColor="text1"/>
          <w:sz w:val="28"/>
          <w:szCs w:val="28"/>
          <w:lang w:val="uk-UA"/>
        </w:rPr>
      </w:pPr>
      <w:r w:rsidRPr="0089054C">
        <w:rPr>
          <w:noProof/>
          <w:color w:val="000000" w:themeColor="text1"/>
          <w:sz w:val="28"/>
          <w:szCs w:val="28"/>
          <w:lang w:eastAsia="ru-RU"/>
        </w:rPr>
        <w:lastRenderedPageBreak/>
        <w:drawing>
          <wp:inline distT="0" distB="0" distL="0" distR="0" wp14:anchorId="6270A964" wp14:editId="171F5552">
            <wp:extent cx="3912870" cy="2249170"/>
            <wp:effectExtent l="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2870" cy="2249170"/>
                    </a:xfrm>
                    <a:prstGeom prst="rect">
                      <a:avLst/>
                    </a:prstGeom>
                    <a:noFill/>
                    <a:ln>
                      <a:noFill/>
                    </a:ln>
                  </pic:spPr>
                </pic:pic>
              </a:graphicData>
            </a:graphic>
          </wp:inline>
        </w:drawing>
      </w:r>
    </w:p>
    <w:p w:rsidR="0045133C" w:rsidRPr="0089054C" w:rsidRDefault="0045133C" w:rsidP="0045133C">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Рис. 2.1 - Схема </w:t>
      </w:r>
      <w:proofErr w:type="spellStart"/>
      <w:r w:rsidRPr="0089054C">
        <w:rPr>
          <w:color w:val="000000" w:themeColor="text1"/>
          <w:sz w:val="28"/>
          <w:szCs w:val="28"/>
          <w:lang w:val="uk-UA"/>
        </w:rPr>
        <w:t>зняттядеяких</w:t>
      </w:r>
      <w:proofErr w:type="spellEnd"/>
      <w:r w:rsidRPr="0089054C">
        <w:rPr>
          <w:color w:val="000000" w:themeColor="text1"/>
          <w:sz w:val="28"/>
          <w:szCs w:val="28"/>
          <w:lang w:val="uk-UA"/>
        </w:rPr>
        <w:t xml:space="preserve"> </w:t>
      </w:r>
      <w:r w:rsidRPr="0089054C">
        <w:rPr>
          <w:noProof/>
          <w:color w:val="000000" w:themeColor="text1"/>
          <w:sz w:val="28"/>
          <w:szCs w:val="28"/>
          <w:lang w:val="uk-UA"/>
        </w:rPr>
        <w:t>розмірних</w:t>
      </w:r>
      <w:r w:rsidRPr="0089054C">
        <w:rPr>
          <w:color w:val="000000" w:themeColor="text1"/>
          <w:sz w:val="28"/>
          <w:szCs w:val="28"/>
          <w:lang w:val="uk-UA"/>
        </w:rPr>
        <w:t xml:space="preserve"> показників.</w:t>
      </w:r>
    </w:p>
    <w:p w:rsidR="0045133C" w:rsidRPr="0089054C" w:rsidRDefault="0045133C" w:rsidP="0045133C">
      <w:pPr>
        <w:spacing w:line="360" w:lineRule="auto"/>
        <w:jc w:val="both"/>
        <w:rPr>
          <w:color w:val="000000" w:themeColor="text1"/>
          <w:sz w:val="28"/>
          <w:szCs w:val="28"/>
          <w:lang w:val="uk-UA"/>
        </w:rPr>
      </w:pPr>
    </w:p>
    <w:p w:rsidR="0045133C" w:rsidRPr="0089054C" w:rsidRDefault="0045133C" w:rsidP="0045133C">
      <w:pPr>
        <w:spacing w:line="360" w:lineRule="auto"/>
        <w:jc w:val="both"/>
        <w:rPr>
          <w:color w:val="000000" w:themeColor="text1"/>
          <w:sz w:val="28"/>
          <w:szCs w:val="28"/>
          <w:lang w:val="uk-UA"/>
        </w:rPr>
      </w:pPr>
      <w:r w:rsidRPr="0089054C">
        <w:rPr>
          <w:color w:val="000000" w:themeColor="text1"/>
          <w:sz w:val="28"/>
          <w:szCs w:val="28"/>
          <w:lang w:val="uk-UA"/>
        </w:rPr>
        <w:t xml:space="preserve">видів риб використовували довжину тіла без хвостового плавця </w:t>
      </w:r>
      <w:proofErr w:type="spellStart"/>
      <w:r w:rsidRPr="0089054C">
        <w:rPr>
          <w:i/>
          <w:iCs/>
          <w:color w:val="000000" w:themeColor="text1"/>
          <w:sz w:val="28"/>
          <w:szCs w:val="28"/>
          <w:lang w:val="uk-UA"/>
        </w:rPr>
        <w:t>аd</w:t>
      </w:r>
      <w:proofErr w:type="spellEnd"/>
      <w:r w:rsidRPr="0089054C">
        <w:rPr>
          <w:i/>
          <w:iCs/>
          <w:color w:val="000000" w:themeColor="text1"/>
          <w:sz w:val="28"/>
          <w:szCs w:val="28"/>
          <w:lang w:val="uk-UA"/>
        </w:rPr>
        <w:t xml:space="preserve"> </w:t>
      </w:r>
      <w:r w:rsidRPr="0089054C">
        <w:rPr>
          <w:color w:val="000000" w:themeColor="text1"/>
          <w:sz w:val="28"/>
          <w:szCs w:val="28"/>
          <w:lang w:val="uk-UA"/>
        </w:rPr>
        <w:t>- з кінця рила до кінця лускового покриву.</w:t>
      </w:r>
    </w:p>
    <w:p w:rsidR="0045133C" w:rsidRPr="0089054C" w:rsidRDefault="0045133C" w:rsidP="0045133C">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Для визначення маси риби, </w:t>
      </w:r>
      <w:proofErr w:type="spellStart"/>
      <w:r w:rsidRPr="0089054C">
        <w:rPr>
          <w:color w:val="000000" w:themeColor="text1"/>
          <w:sz w:val="28"/>
          <w:szCs w:val="28"/>
          <w:lang w:val="uk-UA"/>
        </w:rPr>
        <w:t>гонад</w:t>
      </w:r>
      <w:proofErr w:type="spellEnd"/>
      <w:r w:rsidRPr="0089054C">
        <w:rPr>
          <w:color w:val="000000" w:themeColor="text1"/>
          <w:sz w:val="28"/>
          <w:szCs w:val="28"/>
          <w:lang w:val="uk-UA"/>
        </w:rPr>
        <w:t xml:space="preserve"> та вмісту шлунків в залежності від розмірів особин використовували: дитячі терези з діапазоном вимірювання 0.1 – 10 кг і точністю 10 г, технохімічні терези з діапазоном вимірювання 0.0001 – 1 кг і точністю 0.01 г та </w:t>
      </w:r>
      <w:proofErr w:type="spellStart"/>
      <w:r w:rsidRPr="0089054C">
        <w:rPr>
          <w:color w:val="000000" w:themeColor="text1"/>
          <w:sz w:val="28"/>
          <w:szCs w:val="28"/>
          <w:lang w:val="uk-UA"/>
        </w:rPr>
        <w:t>торзіонні</w:t>
      </w:r>
      <w:proofErr w:type="spellEnd"/>
      <w:r w:rsidRPr="0089054C">
        <w:rPr>
          <w:color w:val="000000" w:themeColor="text1"/>
          <w:sz w:val="28"/>
          <w:szCs w:val="28"/>
          <w:lang w:val="uk-UA"/>
        </w:rPr>
        <w:t xml:space="preserve"> терези. </w:t>
      </w:r>
    </w:p>
    <w:p w:rsidR="0045133C" w:rsidRPr="0089054C" w:rsidRDefault="0045133C" w:rsidP="00C02FBB">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Стать визначали під час розтину. В період нересту на масовому матеріалі (короп, карась), коли величина вибірки збільшується до 100 екземплярів, визначення статі проводилося на основі аналізу проб </w:t>
      </w:r>
      <w:proofErr w:type="spellStart"/>
      <w:r w:rsidRPr="0089054C">
        <w:rPr>
          <w:color w:val="000000" w:themeColor="text1"/>
          <w:sz w:val="28"/>
          <w:szCs w:val="28"/>
          <w:lang w:val="uk-UA"/>
        </w:rPr>
        <w:t>гонад</w:t>
      </w:r>
      <w:proofErr w:type="spellEnd"/>
      <w:r w:rsidRPr="0089054C">
        <w:rPr>
          <w:color w:val="000000" w:themeColor="text1"/>
          <w:sz w:val="28"/>
          <w:szCs w:val="28"/>
          <w:lang w:val="uk-UA"/>
        </w:rPr>
        <w:t xml:space="preserve">, які бралися за допомогою спеціальної лопатки або </w:t>
      </w:r>
      <w:proofErr w:type="spellStart"/>
      <w:r w:rsidRPr="0089054C">
        <w:rPr>
          <w:color w:val="000000" w:themeColor="text1"/>
          <w:sz w:val="28"/>
          <w:szCs w:val="28"/>
          <w:lang w:val="uk-UA"/>
        </w:rPr>
        <w:t>надавленням</w:t>
      </w:r>
      <w:proofErr w:type="spellEnd"/>
      <w:r w:rsidRPr="0089054C">
        <w:rPr>
          <w:color w:val="000000" w:themeColor="text1"/>
          <w:sz w:val="28"/>
          <w:szCs w:val="28"/>
          <w:lang w:val="uk-UA"/>
        </w:rPr>
        <w:t xml:space="preserve"> на черево в період повного дозрівання (V стадія). Визначення стадії зрілості особин виконували на основі стандартної методики [2</w:t>
      </w:r>
      <w:r w:rsidR="00536A02" w:rsidRPr="0089054C">
        <w:rPr>
          <w:color w:val="000000" w:themeColor="text1"/>
          <w:sz w:val="28"/>
          <w:szCs w:val="28"/>
          <w:lang w:val="uk-UA"/>
        </w:rPr>
        <w:t>1</w:t>
      </w:r>
      <w:r w:rsidRPr="0089054C">
        <w:rPr>
          <w:color w:val="000000" w:themeColor="text1"/>
          <w:sz w:val="28"/>
          <w:szCs w:val="28"/>
          <w:lang w:val="uk-UA"/>
        </w:rPr>
        <w:t>, 2</w:t>
      </w:r>
      <w:r w:rsidR="00536A02" w:rsidRPr="0089054C">
        <w:rPr>
          <w:color w:val="000000" w:themeColor="text1"/>
          <w:sz w:val="28"/>
          <w:szCs w:val="28"/>
          <w:lang w:val="uk-UA"/>
        </w:rPr>
        <w:t>2</w:t>
      </w:r>
      <w:r w:rsidRPr="0089054C">
        <w:rPr>
          <w:color w:val="000000" w:themeColor="text1"/>
          <w:sz w:val="28"/>
          <w:szCs w:val="28"/>
          <w:lang w:val="uk-UA"/>
        </w:rPr>
        <w:t>]. Плодючість риб визначали шляхом підрахунку ікринок в наважці 500 мг. В подальшому отримані дані перераховували на загальну масу яєчників [2</w:t>
      </w:r>
      <w:r w:rsidR="00536A02" w:rsidRPr="0089054C">
        <w:rPr>
          <w:color w:val="000000" w:themeColor="text1"/>
          <w:sz w:val="28"/>
          <w:szCs w:val="28"/>
          <w:lang w:val="uk-UA"/>
        </w:rPr>
        <w:t>1</w:t>
      </w:r>
      <w:r w:rsidRPr="0089054C">
        <w:rPr>
          <w:color w:val="000000" w:themeColor="text1"/>
          <w:sz w:val="28"/>
          <w:szCs w:val="28"/>
          <w:lang w:val="uk-UA"/>
        </w:rPr>
        <w:t>, 2</w:t>
      </w:r>
      <w:r w:rsidR="00536A02" w:rsidRPr="0089054C">
        <w:rPr>
          <w:color w:val="000000" w:themeColor="text1"/>
          <w:sz w:val="28"/>
          <w:szCs w:val="28"/>
          <w:lang w:val="uk-UA"/>
        </w:rPr>
        <w:t>2</w:t>
      </w:r>
      <w:r w:rsidRPr="0089054C">
        <w:rPr>
          <w:color w:val="000000" w:themeColor="text1"/>
          <w:sz w:val="28"/>
          <w:szCs w:val="28"/>
          <w:lang w:val="uk-UA"/>
        </w:rPr>
        <w:t xml:space="preserve">]. </w:t>
      </w:r>
    </w:p>
    <w:p w:rsidR="0045133C" w:rsidRPr="0089054C" w:rsidRDefault="0045133C" w:rsidP="0045133C">
      <w:pPr>
        <w:pStyle w:val="25"/>
        <w:spacing w:line="360" w:lineRule="auto"/>
        <w:ind w:firstLine="709"/>
        <w:jc w:val="both"/>
        <w:rPr>
          <w:rFonts w:ascii="Times New Roman" w:hAnsi="Times New Roman"/>
          <w:color w:val="000000" w:themeColor="text1"/>
          <w:sz w:val="28"/>
          <w:szCs w:val="28"/>
        </w:rPr>
      </w:pPr>
      <w:r w:rsidRPr="0089054C">
        <w:rPr>
          <w:rFonts w:ascii="Times New Roman" w:hAnsi="Times New Roman"/>
          <w:color w:val="000000" w:themeColor="text1"/>
          <w:sz w:val="28"/>
          <w:szCs w:val="28"/>
        </w:rPr>
        <w:t xml:space="preserve">Вік риб визначали за отолітами, лускою, </w:t>
      </w:r>
      <w:proofErr w:type="spellStart"/>
      <w:r w:rsidRPr="0089054C">
        <w:rPr>
          <w:rFonts w:ascii="Times New Roman" w:hAnsi="Times New Roman"/>
          <w:color w:val="000000" w:themeColor="text1"/>
          <w:sz w:val="28"/>
          <w:szCs w:val="28"/>
        </w:rPr>
        <w:t>спилами</w:t>
      </w:r>
      <w:proofErr w:type="spellEnd"/>
      <w:r w:rsidRPr="0089054C">
        <w:rPr>
          <w:rFonts w:ascii="Times New Roman" w:hAnsi="Times New Roman"/>
          <w:color w:val="000000" w:themeColor="text1"/>
          <w:sz w:val="28"/>
          <w:szCs w:val="28"/>
        </w:rPr>
        <w:t xml:space="preserve"> променів в залежності від виду та віку особин за класичними методиками описаними Н.І. </w:t>
      </w:r>
      <w:proofErr w:type="spellStart"/>
      <w:r w:rsidRPr="0089054C">
        <w:rPr>
          <w:rFonts w:ascii="Times New Roman" w:hAnsi="Times New Roman"/>
          <w:color w:val="000000" w:themeColor="text1"/>
          <w:sz w:val="28"/>
          <w:szCs w:val="28"/>
        </w:rPr>
        <w:t>Чугуновою</w:t>
      </w:r>
      <w:proofErr w:type="spellEnd"/>
      <w:r w:rsidRPr="0089054C">
        <w:rPr>
          <w:rFonts w:ascii="Times New Roman" w:hAnsi="Times New Roman"/>
          <w:color w:val="000000" w:themeColor="text1"/>
          <w:sz w:val="28"/>
          <w:szCs w:val="28"/>
        </w:rPr>
        <w:t xml:space="preserve"> [2</w:t>
      </w:r>
      <w:r w:rsidR="00536A02" w:rsidRPr="0089054C">
        <w:rPr>
          <w:rFonts w:ascii="Times New Roman" w:hAnsi="Times New Roman"/>
          <w:color w:val="000000" w:themeColor="text1"/>
          <w:sz w:val="28"/>
          <w:szCs w:val="28"/>
        </w:rPr>
        <w:t>3</w:t>
      </w:r>
      <w:r w:rsidRPr="0089054C">
        <w:rPr>
          <w:rFonts w:ascii="Times New Roman" w:hAnsi="Times New Roman"/>
          <w:color w:val="000000" w:themeColor="text1"/>
          <w:sz w:val="28"/>
          <w:szCs w:val="28"/>
        </w:rPr>
        <w:t xml:space="preserve">]. </w:t>
      </w:r>
    </w:p>
    <w:p w:rsidR="0045133C" w:rsidRPr="0089054C" w:rsidRDefault="0045133C" w:rsidP="00D44129">
      <w:pPr>
        <w:shd w:val="clear" w:color="auto" w:fill="FFFFFF"/>
        <w:autoSpaceDE w:val="0"/>
        <w:autoSpaceDN w:val="0"/>
        <w:adjustRightInd w:val="0"/>
        <w:spacing w:line="360" w:lineRule="auto"/>
        <w:ind w:firstLine="426"/>
        <w:jc w:val="both"/>
        <w:rPr>
          <w:color w:val="000000" w:themeColor="text1"/>
          <w:sz w:val="28"/>
          <w:szCs w:val="28"/>
          <w:lang w:val="uk-UA"/>
        </w:rPr>
      </w:pPr>
    </w:p>
    <w:p w:rsidR="00D44129" w:rsidRPr="0089054C" w:rsidRDefault="00D44129" w:rsidP="00DA5EA6">
      <w:pPr>
        <w:pStyle w:val="2"/>
        <w:spacing w:before="0" w:after="0" w:line="360" w:lineRule="auto"/>
        <w:ind w:firstLine="709"/>
        <w:rPr>
          <w:rFonts w:ascii="Times New Roman" w:hAnsi="Times New Roman"/>
          <w:b w:val="0"/>
          <w:i w:val="0"/>
          <w:color w:val="000000" w:themeColor="text1"/>
          <w:lang w:val="uk-UA"/>
        </w:rPr>
      </w:pPr>
      <w:bookmarkStart w:id="70" w:name="_Toc348792379"/>
      <w:r w:rsidRPr="0089054C">
        <w:rPr>
          <w:rFonts w:ascii="Times New Roman" w:hAnsi="Times New Roman"/>
          <w:b w:val="0"/>
          <w:i w:val="0"/>
          <w:color w:val="000000" w:themeColor="text1"/>
          <w:lang w:val="uk-UA"/>
        </w:rPr>
        <w:t>2.</w:t>
      </w:r>
      <w:r w:rsidR="0045133C" w:rsidRPr="0089054C">
        <w:rPr>
          <w:rFonts w:ascii="Times New Roman" w:hAnsi="Times New Roman"/>
          <w:b w:val="0"/>
          <w:i w:val="0"/>
          <w:color w:val="000000" w:themeColor="text1"/>
          <w:lang w:val="uk-UA"/>
        </w:rPr>
        <w:t>4</w:t>
      </w:r>
      <w:r w:rsidRPr="0089054C">
        <w:rPr>
          <w:rFonts w:ascii="Times New Roman" w:hAnsi="Times New Roman"/>
          <w:b w:val="0"/>
          <w:i w:val="0"/>
          <w:color w:val="000000" w:themeColor="text1"/>
          <w:lang w:val="uk-UA"/>
        </w:rPr>
        <w:t xml:space="preserve"> Статистична обробка результатів</w:t>
      </w:r>
      <w:bookmarkEnd w:id="70"/>
    </w:p>
    <w:p w:rsidR="00D44129" w:rsidRPr="0089054C" w:rsidRDefault="00D44129" w:rsidP="00DA5EA6">
      <w:pPr>
        <w:shd w:val="clear" w:color="auto" w:fill="FFFFFF"/>
        <w:autoSpaceDE w:val="0"/>
        <w:autoSpaceDN w:val="0"/>
        <w:adjustRightInd w:val="0"/>
        <w:spacing w:line="360" w:lineRule="auto"/>
        <w:ind w:firstLine="709"/>
        <w:jc w:val="both"/>
        <w:rPr>
          <w:color w:val="000000" w:themeColor="text1"/>
          <w:sz w:val="28"/>
          <w:szCs w:val="28"/>
          <w:lang w:val="uk-UA"/>
        </w:rPr>
      </w:pPr>
    </w:p>
    <w:p w:rsidR="00D44129" w:rsidRPr="0089054C" w:rsidRDefault="00D44129" w:rsidP="00DA5EA6">
      <w:pPr>
        <w:shd w:val="clear" w:color="auto" w:fill="FFFFFF"/>
        <w:autoSpaceDE w:val="0"/>
        <w:autoSpaceDN w:val="0"/>
        <w:adjustRightInd w:val="0"/>
        <w:spacing w:line="360" w:lineRule="auto"/>
        <w:ind w:firstLine="709"/>
        <w:jc w:val="both"/>
        <w:rPr>
          <w:color w:val="000000" w:themeColor="text1"/>
          <w:sz w:val="28"/>
          <w:szCs w:val="28"/>
          <w:lang w:val="uk-UA"/>
        </w:rPr>
      </w:pP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Статистичну обробку інформації проводили за загальноприйнятими методиками [</w:t>
      </w:r>
      <w:r w:rsidR="00536A02" w:rsidRPr="0089054C">
        <w:rPr>
          <w:color w:val="000000" w:themeColor="text1"/>
          <w:sz w:val="28"/>
          <w:szCs w:val="28"/>
          <w:lang w:val="uk-UA"/>
        </w:rPr>
        <w:t>24, 25</w:t>
      </w:r>
      <w:r w:rsidRPr="0089054C">
        <w:rPr>
          <w:color w:val="000000" w:themeColor="text1"/>
          <w:sz w:val="28"/>
          <w:szCs w:val="28"/>
          <w:lang w:val="uk-UA"/>
        </w:rPr>
        <w:t>].</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Помилка репрезентативності середнього значення розраховувалась за формулою 2.</w:t>
      </w:r>
      <w:r w:rsidR="00536A02" w:rsidRPr="0089054C">
        <w:rPr>
          <w:color w:val="000000" w:themeColor="text1"/>
          <w:sz w:val="28"/>
          <w:szCs w:val="28"/>
          <w:lang w:val="uk-UA"/>
        </w:rPr>
        <w:t>2</w:t>
      </w:r>
      <w:r w:rsidRPr="0089054C">
        <w:rPr>
          <w:color w:val="000000" w:themeColor="text1"/>
          <w:sz w:val="28"/>
          <w:szCs w:val="28"/>
          <w:lang w:val="uk-UA"/>
        </w:rPr>
        <w:t>:</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p>
    <w:p w:rsidR="00D44129" w:rsidRPr="0089054C" w:rsidRDefault="00D44129" w:rsidP="00536A02">
      <w:pPr>
        <w:shd w:val="clear" w:color="auto" w:fill="FFFFFF"/>
        <w:autoSpaceDE w:val="0"/>
        <w:autoSpaceDN w:val="0"/>
        <w:adjustRightInd w:val="0"/>
        <w:spacing w:line="360" w:lineRule="auto"/>
        <w:ind w:left="2924" w:firstLine="709"/>
        <w:jc w:val="both"/>
        <w:rPr>
          <w:color w:val="000000" w:themeColor="text1"/>
          <w:sz w:val="28"/>
          <w:szCs w:val="28"/>
          <w:lang w:val="uk-UA"/>
        </w:rPr>
      </w:pPr>
      <w:r w:rsidRPr="0089054C">
        <w:rPr>
          <w:color w:val="000000" w:themeColor="text1"/>
          <w:sz w:val="28"/>
          <w:szCs w:val="28"/>
          <w:lang w:val="uk-UA"/>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3" o:title=""/>
          </v:shape>
          <o:OLEObject Type="Embed" ProgID="Equation.3" ShapeID="_x0000_i1025" DrawAspect="Content" ObjectID="_1646817007" r:id="rId14"/>
        </w:object>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t xml:space="preserve">        (2.</w:t>
      </w:r>
      <w:r w:rsidR="00536A02" w:rsidRPr="0089054C">
        <w:rPr>
          <w:color w:val="000000" w:themeColor="text1"/>
          <w:sz w:val="28"/>
          <w:szCs w:val="28"/>
          <w:lang w:val="uk-UA"/>
        </w:rPr>
        <w:t>2</w:t>
      </w:r>
      <w:r w:rsidRPr="0089054C">
        <w:rPr>
          <w:color w:val="000000" w:themeColor="text1"/>
          <w:sz w:val="28"/>
          <w:szCs w:val="28"/>
          <w:lang w:val="uk-UA"/>
        </w:rPr>
        <w:t>)</w:t>
      </w:r>
      <w:r w:rsidR="00536A02" w:rsidRPr="0089054C">
        <w:rPr>
          <w:color w:val="000000" w:themeColor="text1"/>
          <w:sz w:val="28"/>
          <w:szCs w:val="28"/>
          <w:lang w:val="uk-UA"/>
        </w:rPr>
        <w:t>,</w:t>
      </w:r>
    </w:p>
    <w:p w:rsidR="00D44129" w:rsidRPr="0089054C" w:rsidRDefault="00D44129" w:rsidP="00536A02">
      <w:pPr>
        <w:shd w:val="clear" w:color="auto" w:fill="FFFFFF"/>
        <w:autoSpaceDE w:val="0"/>
        <w:autoSpaceDN w:val="0"/>
        <w:adjustRightInd w:val="0"/>
        <w:spacing w:line="360" w:lineRule="auto"/>
        <w:ind w:left="2470" w:firstLine="709"/>
        <w:jc w:val="both"/>
        <w:rPr>
          <w:color w:val="000000" w:themeColor="text1"/>
          <w:sz w:val="28"/>
          <w:szCs w:val="28"/>
          <w:lang w:val="uk-UA"/>
        </w:rPr>
      </w:pP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де m – помилка репрезентативності;</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δ – середньоквадратичне відхилення.</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Середньоквадратичне відхилення визначали за формулою 2.3:</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p>
    <w:p w:rsidR="00D44129" w:rsidRPr="0089054C" w:rsidRDefault="00D44129" w:rsidP="00536A02">
      <w:pPr>
        <w:shd w:val="clear" w:color="auto" w:fill="FFFFFF"/>
        <w:autoSpaceDE w:val="0"/>
        <w:autoSpaceDN w:val="0"/>
        <w:adjustRightInd w:val="0"/>
        <w:spacing w:line="360" w:lineRule="auto"/>
        <w:ind w:left="2016" w:firstLine="709"/>
        <w:jc w:val="both"/>
        <w:rPr>
          <w:color w:val="000000" w:themeColor="text1"/>
          <w:sz w:val="28"/>
          <w:szCs w:val="28"/>
          <w:lang w:val="uk-UA"/>
        </w:rPr>
      </w:pPr>
      <w:r w:rsidRPr="0089054C">
        <w:rPr>
          <w:color w:val="000000" w:themeColor="text1"/>
          <w:sz w:val="28"/>
          <w:szCs w:val="28"/>
          <w:lang w:val="uk-UA"/>
        </w:rPr>
        <w:object w:dxaOrig="1620" w:dyaOrig="720">
          <v:shape id="_x0000_i1026" type="#_x0000_t75" style="width:88.5pt;height:39pt" o:ole="">
            <v:imagedata r:id="rId15" o:title=""/>
          </v:shape>
          <o:OLEObject Type="Embed" ProgID="Equation.3" ShapeID="_x0000_i1026" DrawAspect="Content" ObjectID="_1646817008" r:id="rId16"/>
        </w:object>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r>
      <w:r w:rsidRPr="0089054C">
        <w:rPr>
          <w:color w:val="000000" w:themeColor="text1"/>
          <w:sz w:val="28"/>
          <w:szCs w:val="28"/>
          <w:lang w:val="uk-UA"/>
        </w:rPr>
        <w:tab/>
        <w:t xml:space="preserve">       (2.3)</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де V – абсолютне значення признаку (см);</w:t>
      </w:r>
    </w:p>
    <w:p w:rsidR="00D44129" w:rsidRPr="0089054C" w:rsidRDefault="00D44129" w:rsidP="00536A02">
      <w:pPr>
        <w:shd w:val="clear" w:color="auto" w:fill="FFFFFF"/>
        <w:autoSpaceDE w:val="0"/>
        <w:autoSpaceDN w:val="0"/>
        <w:adjustRightInd w:val="0"/>
        <w:spacing w:line="360" w:lineRule="auto"/>
        <w:ind w:firstLine="709"/>
        <w:jc w:val="both"/>
        <w:rPr>
          <w:color w:val="000000" w:themeColor="text1"/>
          <w:sz w:val="28"/>
          <w:szCs w:val="28"/>
          <w:lang w:val="uk-UA"/>
        </w:rPr>
      </w:pPr>
      <w:r w:rsidRPr="0089054C">
        <w:rPr>
          <w:color w:val="000000" w:themeColor="text1"/>
          <w:sz w:val="28"/>
          <w:szCs w:val="28"/>
          <w:lang w:val="uk-UA"/>
        </w:rPr>
        <w:t>М – серед неарифметичне значення ряду вибірки.</w:t>
      </w:r>
    </w:p>
    <w:p w:rsidR="000A4A7D" w:rsidRDefault="00536A02" w:rsidP="000A4A7D">
      <w:pPr>
        <w:pStyle w:val="ae"/>
        <w:ind w:firstLine="709"/>
        <w:jc w:val="both"/>
        <w:rPr>
          <w:rFonts w:ascii="Times New Roman" w:hAnsi="Times New Roman" w:cs="Times New Roman"/>
          <w:color w:val="000000" w:themeColor="text1"/>
          <w:sz w:val="28"/>
          <w:szCs w:val="28"/>
          <w:lang w:val="ru-RU"/>
        </w:rPr>
      </w:pPr>
      <w:r w:rsidRPr="0089054C">
        <w:rPr>
          <w:rFonts w:ascii="Times New Roman" w:hAnsi="Times New Roman" w:cs="Times New Roman"/>
          <w:color w:val="000000" w:themeColor="text1"/>
          <w:sz w:val="28"/>
          <w:szCs w:val="28"/>
        </w:rPr>
        <w:t xml:space="preserve">Підготовлені до обробки дані (масових промірів та уловів) оброблялися на персональному комп’ютері. Для операцій з базами даних також використовувалися стандартні математичні програмні пакети (Microsoft </w:t>
      </w:r>
      <w:r w:rsidR="000A4A7D">
        <w:rPr>
          <w:rFonts w:ascii="Times New Roman" w:hAnsi="Times New Roman" w:cs="Times New Roman"/>
          <w:color w:val="000000" w:themeColor="text1"/>
          <w:sz w:val="28"/>
          <w:szCs w:val="28"/>
          <w:lang w:val="ru-RU"/>
        </w:rPr>
        <w:t xml:space="preserve">      </w:t>
      </w:r>
      <w:r w:rsidRPr="0089054C">
        <w:rPr>
          <w:rFonts w:ascii="Times New Roman" w:hAnsi="Times New Roman" w:cs="Times New Roman"/>
          <w:color w:val="000000" w:themeColor="text1"/>
          <w:sz w:val="28"/>
          <w:szCs w:val="28"/>
        </w:rPr>
        <w:t>Excel 2003)</w:t>
      </w:r>
      <w:bookmarkStart w:id="71" w:name="_Toc348792380"/>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0A4A7D" w:rsidRDefault="000A4A7D" w:rsidP="000A4A7D">
      <w:pPr>
        <w:pStyle w:val="ae"/>
        <w:ind w:firstLine="709"/>
        <w:jc w:val="both"/>
        <w:rPr>
          <w:rFonts w:ascii="Times New Roman" w:hAnsi="Times New Roman" w:cs="Times New Roman"/>
          <w:color w:val="000000" w:themeColor="text1"/>
          <w:sz w:val="28"/>
          <w:szCs w:val="28"/>
          <w:lang w:val="ru-RU"/>
        </w:rPr>
      </w:pPr>
    </w:p>
    <w:p w:rsidR="006D026E" w:rsidRPr="000A4A7D" w:rsidRDefault="002B2084" w:rsidP="000A4A7D">
      <w:pPr>
        <w:pStyle w:val="ae"/>
        <w:ind w:firstLine="709"/>
        <w:jc w:val="both"/>
        <w:rPr>
          <w:rFonts w:ascii="Times New Roman" w:hAnsi="Times New Roman" w:cs="Times New Roman"/>
          <w:color w:val="000000" w:themeColor="text1"/>
          <w:sz w:val="28"/>
          <w:szCs w:val="28"/>
        </w:rPr>
      </w:pPr>
      <w:r w:rsidRPr="000A4A7D">
        <w:rPr>
          <w:rFonts w:ascii="Times New Roman" w:hAnsi="Times New Roman" w:cs="Times New Roman"/>
          <w:color w:val="000000" w:themeColor="text1"/>
          <w:sz w:val="28"/>
          <w:szCs w:val="28"/>
        </w:rPr>
        <w:t>РОЗДІЛ 3.</w:t>
      </w:r>
      <w:r w:rsidR="002A521B" w:rsidRPr="000A4A7D">
        <w:rPr>
          <w:rFonts w:ascii="Times New Roman" w:hAnsi="Times New Roman" w:cs="Times New Roman"/>
          <w:caps/>
          <w:color w:val="000000" w:themeColor="text1"/>
          <w:sz w:val="28"/>
          <w:szCs w:val="28"/>
        </w:rPr>
        <w:t xml:space="preserve"> Експерементальна частина</w:t>
      </w:r>
      <w:bookmarkEnd w:id="71"/>
    </w:p>
    <w:p w:rsidR="00B576DB" w:rsidRPr="0089054C" w:rsidRDefault="00B576DB" w:rsidP="00B576DB">
      <w:pPr>
        <w:pStyle w:val="2"/>
        <w:spacing w:before="0" w:after="0" w:line="360" w:lineRule="auto"/>
        <w:ind w:firstLine="709"/>
        <w:jc w:val="both"/>
        <w:rPr>
          <w:rFonts w:ascii="Times New Roman" w:hAnsi="Times New Roman"/>
          <w:b w:val="0"/>
          <w:i w:val="0"/>
          <w:color w:val="000000" w:themeColor="text1"/>
          <w:lang w:val="uk-UA"/>
        </w:rPr>
      </w:pPr>
      <w:bookmarkStart w:id="72" w:name="_Toc348792381"/>
      <w:r w:rsidRPr="0089054C">
        <w:rPr>
          <w:rFonts w:ascii="Times New Roman" w:hAnsi="Times New Roman"/>
          <w:b w:val="0"/>
          <w:i w:val="0"/>
          <w:color w:val="000000" w:themeColor="text1"/>
          <w:lang w:val="uk-UA"/>
        </w:rPr>
        <w:t>3.1 Обсяги та динаміка промислового вселення промислових риб на Каховському водосховищі</w:t>
      </w:r>
    </w:p>
    <w:p w:rsidR="00B576DB" w:rsidRPr="0089054C" w:rsidRDefault="00B576DB" w:rsidP="00DA5EA6">
      <w:pPr>
        <w:pStyle w:val="2"/>
        <w:spacing w:before="0" w:after="0" w:line="360" w:lineRule="auto"/>
        <w:ind w:firstLine="709"/>
        <w:jc w:val="both"/>
        <w:rPr>
          <w:rFonts w:ascii="Times New Roman" w:hAnsi="Times New Roman"/>
          <w:b w:val="0"/>
          <w:i w:val="0"/>
          <w:color w:val="000000" w:themeColor="text1"/>
          <w:lang w:val="uk-UA"/>
        </w:rPr>
      </w:pPr>
    </w:p>
    <w:p w:rsidR="005F694C" w:rsidRPr="0089054C" w:rsidRDefault="005F694C" w:rsidP="005F694C">
      <w:pPr>
        <w:autoSpaceDE w:val="0"/>
        <w:autoSpaceDN w:val="0"/>
        <w:spacing w:line="360" w:lineRule="auto"/>
        <w:ind w:firstLine="684"/>
        <w:jc w:val="both"/>
        <w:rPr>
          <w:color w:val="000000" w:themeColor="text1"/>
          <w:sz w:val="28"/>
          <w:szCs w:val="28"/>
          <w:lang w:val="uk-UA" w:eastAsia="ru-RU"/>
        </w:rPr>
      </w:pPr>
      <w:r w:rsidRPr="0089054C">
        <w:rPr>
          <w:color w:val="000000" w:themeColor="text1"/>
          <w:sz w:val="28"/>
          <w:szCs w:val="28"/>
          <w:lang w:val="uk-UA"/>
        </w:rPr>
        <w:t xml:space="preserve"> При вирощуванні цьоголіток </w:t>
      </w:r>
      <w:r w:rsidR="0002694E">
        <w:rPr>
          <w:color w:val="000000" w:themeColor="text1"/>
          <w:sz w:val="28"/>
          <w:szCs w:val="28"/>
          <w:lang w:val="uk-UA"/>
        </w:rPr>
        <w:t xml:space="preserve">та дволіток </w:t>
      </w:r>
      <w:r w:rsidRPr="0089054C">
        <w:rPr>
          <w:color w:val="000000" w:themeColor="text1"/>
          <w:sz w:val="28"/>
          <w:szCs w:val="28"/>
          <w:lang w:val="uk-UA"/>
        </w:rPr>
        <w:t xml:space="preserve">для вселення в Каховське водосховище використовують вирощувальні ставки площею </w:t>
      </w:r>
      <w:r w:rsidR="0002694E">
        <w:rPr>
          <w:color w:val="000000" w:themeColor="text1"/>
          <w:sz w:val="28"/>
          <w:szCs w:val="28"/>
          <w:lang w:val="uk-UA"/>
        </w:rPr>
        <w:t>до1</w:t>
      </w:r>
      <w:r w:rsidRPr="0089054C">
        <w:rPr>
          <w:color w:val="000000" w:themeColor="text1"/>
          <w:sz w:val="28"/>
          <w:szCs w:val="28"/>
          <w:lang w:val="uk-UA"/>
        </w:rPr>
        <w:t>0 га.</w:t>
      </w:r>
      <w:r w:rsidR="00945681" w:rsidRPr="0089054C">
        <w:rPr>
          <w:color w:val="000000" w:themeColor="text1"/>
          <w:sz w:val="28"/>
          <w:szCs w:val="28"/>
          <w:lang w:val="uk-UA"/>
        </w:rPr>
        <w:t xml:space="preserve"> Таких </w:t>
      </w:r>
      <w:proofErr w:type="spellStart"/>
      <w:r w:rsidR="00945681" w:rsidRPr="0089054C">
        <w:rPr>
          <w:color w:val="000000" w:themeColor="text1"/>
          <w:sz w:val="28"/>
          <w:szCs w:val="28"/>
          <w:lang w:val="uk-UA"/>
        </w:rPr>
        <w:t>рибогосподпрств</w:t>
      </w:r>
      <w:proofErr w:type="spellEnd"/>
      <w:r w:rsidR="00945681" w:rsidRPr="0089054C">
        <w:rPr>
          <w:color w:val="000000" w:themeColor="text1"/>
          <w:sz w:val="28"/>
          <w:szCs w:val="28"/>
          <w:lang w:val="uk-UA"/>
        </w:rPr>
        <w:t xml:space="preserve"> в області 7.</w:t>
      </w:r>
      <w:r w:rsidRPr="0089054C">
        <w:rPr>
          <w:color w:val="000000" w:themeColor="text1"/>
          <w:sz w:val="28"/>
          <w:szCs w:val="28"/>
          <w:lang w:val="uk-UA"/>
        </w:rPr>
        <w:t xml:space="preserve"> У вирощувальних ставках збільшують природну кормову базу і проводять годування риби штучними кормами.</w:t>
      </w:r>
    </w:p>
    <w:p w:rsidR="005F694C" w:rsidRPr="0089054C" w:rsidRDefault="005F694C" w:rsidP="005F694C">
      <w:pPr>
        <w:autoSpaceDE w:val="0"/>
        <w:autoSpaceDN w:val="0"/>
        <w:spacing w:line="360" w:lineRule="auto"/>
        <w:ind w:firstLine="684"/>
        <w:jc w:val="both"/>
        <w:rPr>
          <w:color w:val="000000" w:themeColor="text1"/>
          <w:sz w:val="28"/>
          <w:szCs w:val="28"/>
          <w:lang w:val="uk-UA"/>
        </w:rPr>
      </w:pPr>
      <w:proofErr w:type="spellStart"/>
      <w:r w:rsidRPr="0089054C">
        <w:rPr>
          <w:color w:val="000000" w:themeColor="text1"/>
          <w:sz w:val="28"/>
          <w:szCs w:val="28"/>
          <w:lang w:val="uk-UA"/>
        </w:rPr>
        <w:t>Рибовод</w:t>
      </w:r>
      <w:r w:rsidR="00C461BE" w:rsidRPr="0089054C">
        <w:rPr>
          <w:color w:val="000000" w:themeColor="text1"/>
          <w:sz w:val="28"/>
          <w:szCs w:val="28"/>
          <w:lang w:val="uk-UA"/>
        </w:rPr>
        <w:t>но</w:t>
      </w:r>
      <w:proofErr w:type="spellEnd"/>
      <w:r w:rsidRPr="0089054C">
        <w:rPr>
          <w:color w:val="000000" w:themeColor="text1"/>
          <w:sz w:val="28"/>
          <w:szCs w:val="28"/>
          <w:lang w:val="uk-UA"/>
        </w:rPr>
        <w:t>-меліоративні станції  ведуть масовий відбір, направлений на формування високопродуктивного поголів'я, які забезпечують високу рибопродуктивність і отримання доброякісної продукції. [17]</w:t>
      </w:r>
    </w:p>
    <w:p w:rsidR="005F694C" w:rsidRPr="0089054C" w:rsidRDefault="005F694C" w:rsidP="005F694C">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 До основних ознак, що характеризують продуктивність виду, породи або гібридної форми, відносять: швидке зростання, можливість добре використовувати природну кормову базу в ставках; здатність добре переносити зимівлю; можливість ефективно використовувати штучні корми для приросту маси тіла в умовах ущільнених посадок, коли кількість природних кормів в раціоні різко знижується; імунітет вигляду, породи або гібридної форми риб проти епізоотичних захворювань при розведенні в ставкових </w:t>
      </w:r>
      <w:r w:rsidR="000A4A7D">
        <w:rPr>
          <w:color w:val="000000" w:themeColor="text1"/>
          <w:sz w:val="28"/>
          <w:szCs w:val="28"/>
          <w:lang w:val="uk-UA"/>
        </w:rPr>
        <w:t xml:space="preserve">        </w:t>
      </w:r>
      <w:r w:rsidRPr="0089054C">
        <w:rPr>
          <w:color w:val="000000" w:themeColor="text1"/>
          <w:sz w:val="28"/>
          <w:szCs w:val="28"/>
          <w:lang w:val="uk-UA"/>
        </w:rPr>
        <w:t>господарствах. [18, 19]</w:t>
      </w:r>
    </w:p>
    <w:p w:rsidR="005F694C" w:rsidRPr="0089054C" w:rsidRDefault="005F694C" w:rsidP="005F694C">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Племінна робота з рослиноїдними рибами вимагає </w:t>
      </w:r>
      <w:proofErr w:type="spellStart"/>
      <w:r w:rsidR="00356551" w:rsidRPr="00356551">
        <w:rPr>
          <w:sz w:val="28"/>
          <w:szCs w:val="28"/>
          <w:lang w:val="uk-UA"/>
        </w:rPr>
        <w:t>нукового</w:t>
      </w:r>
      <w:proofErr w:type="spellEnd"/>
      <w:r w:rsidR="00356551" w:rsidRPr="00356551">
        <w:rPr>
          <w:sz w:val="28"/>
          <w:szCs w:val="28"/>
          <w:lang w:val="uk-UA"/>
        </w:rPr>
        <w:t xml:space="preserve"> підходу </w:t>
      </w:r>
      <w:r w:rsidRPr="0089054C">
        <w:rPr>
          <w:color w:val="000000" w:themeColor="text1"/>
          <w:sz w:val="28"/>
          <w:szCs w:val="28"/>
          <w:lang w:val="uk-UA"/>
        </w:rPr>
        <w:t>до відбору риб для вселення в Каховське водосховище. Серед них  проводять масовий відбір серед цьоголіток (залишають 50 %), другий — серед дволіток (залишають 10 %)  [14,20]</w:t>
      </w:r>
    </w:p>
    <w:p w:rsidR="00AE55EE" w:rsidRPr="0089054C" w:rsidRDefault="005F694C" w:rsidP="005F694C">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 Масовий відбір, що проводиться в межах одного і того ж стада, з часом стає малоефективним, оскільки відбувається постійний відбір </w:t>
      </w:r>
      <w:proofErr w:type="spellStart"/>
      <w:r w:rsidRPr="0089054C">
        <w:rPr>
          <w:color w:val="000000" w:themeColor="text1"/>
          <w:sz w:val="28"/>
          <w:szCs w:val="28"/>
          <w:lang w:val="uk-UA"/>
        </w:rPr>
        <w:t>гетерозісних</w:t>
      </w:r>
      <w:proofErr w:type="spellEnd"/>
      <w:r w:rsidRPr="0089054C">
        <w:rPr>
          <w:color w:val="000000" w:themeColor="text1"/>
          <w:sz w:val="28"/>
          <w:szCs w:val="28"/>
          <w:lang w:val="uk-UA"/>
        </w:rPr>
        <w:t xml:space="preserve"> особин. Щоб збільшити темп зростання і підвищити життєстійкість, доцільно ввести в стадо нових, генетично віддалених риб</w:t>
      </w:r>
      <w:r w:rsidRPr="0089054C">
        <w:rPr>
          <w:color w:val="000000" w:themeColor="text1"/>
          <w:lang w:val="uk-UA"/>
        </w:rPr>
        <w:t>.</w:t>
      </w:r>
      <w:r w:rsidRPr="0089054C">
        <w:rPr>
          <w:color w:val="000000" w:themeColor="text1"/>
          <w:sz w:val="28"/>
          <w:szCs w:val="28"/>
          <w:lang w:val="uk-UA"/>
        </w:rPr>
        <w:t xml:space="preserve"> [14, 21]</w:t>
      </w:r>
    </w:p>
    <w:p w:rsidR="00D83FE7" w:rsidRPr="0089054C" w:rsidRDefault="00AE55EE" w:rsidP="005F694C">
      <w:pPr>
        <w:autoSpaceDE w:val="0"/>
        <w:autoSpaceDN w:val="0"/>
        <w:spacing w:line="360" w:lineRule="auto"/>
        <w:ind w:firstLine="684"/>
        <w:jc w:val="both"/>
        <w:rPr>
          <w:color w:val="000000" w:themeColor="text1"/>
          <w:sz w:val="28"/>
          <w:szCs w:val="28"/>
          <w:lang w:val="uk-UA" w:eastAsia="uk-UA"/>
        </w:rPr>
      </w:pPr>
      <w:r w:rsidRPr="0089054C">
        <w:rPr>
          <w:color w:val="000000" w:themeColor="text1"/>
          <w:sz w:val="28"/>
          <w:szCs w:val="28"/>
          <w:lang w:val="uk-UA" w:eastAsia="uk-UA"/>
        </w:rPr>
        <w:lastRenderedPageBreak/>
        <w:t xml:space="preserve">Восени, після досягнення температури 8-10ºС, нерестові ставки  </w:t>
      </w:r>
      <w:proofErr w:type="spellStart"/>
      <w:r w:rsidRPr="0089054C">
        <w:rPr>
          <w:color w:val="000000" w:themeColor="text1"/>
          <w:sz w:val="28"/>
          <w:szCs w:val="28"/>
          <w:lang w:val="uk-UA" w:eastAsia="uk-UA"/>
        </w:rPr>
        <w:t>рибогосподарств</w:t>
      </w:r>
      <w:proofErr w:type="spellEnd"/>
      <w:r w:rsidRPr="0089054C">
        <w:rPr>
          <w:color w:val="000000" w:themeColor="text1"/>
          <w:sz w:val="28"/>
          <w:szCs w:val="28"/>
          <w:lang w:val="uk-UA" w:eastAsia="uk-UA"/>
        </w:rPr>
        <w:t xml:space="preserve"> які займаються вирощуванням </w:t>
      </w:r>
      <w:r w:rsidR="004C66E0" w:rsidRPr="0089054C">
        <w:rPr>
          <w:color w:val="000000" w:themeColor="text1"/>
          <w:sz w:val="28"/>
          <w:szCs w:val="28"/>
          <w:lang w:val="uk-UA" w:eastAsia="uk-UA"/>
        </w:rPr>
        <w:t>ц</w:t>
      </w:r>
      <w:r w:rsidRPr="0089054C">
        <w:rPr>
          <w:color w:val="000000" w:themeColor="text1"/>
          <w:sz w:val="28"/>
          <w:szCs w:val="28"/>
          <w:lang w:val="uk-UA" w:eastAsia="uk-UA"/>
        </w:rPr>
        <w:t xml:space="preserve">ьоголіток, починають спускати. Мальків ловлять через </w:t>
      </w:r>
      <w:proofErr w:type="spellStart"/>
      <w:r w:rsidRPr="0089054C">
        <w:rPr>
          <w:color w:val="000000" w:themeColor="text1"/>
          <w:sz w:val="28"/>
          <w:szCs w:val="28"/>
          <w:lang w:val="uk-UA" w:eastAsia="uk-UA"/>
        </w:rPr>
        <w:t>рибоуловителі</w:t>
      </w:r>
      <w:proofErr w:type="spellEnd"/>
      <w:r w:rsidRPr="0089054C">
        <w:rPr>
          <w:color w:val="000000" w:themeColor="text1"/>
          <w:sz w:val="28"/>
          <w:szCs w:val="28"/>
          <w:lang w:val="uk-UA" w:eastAsia="uk-UA"/>
        </w:rPr>
        <w:t xml:space="preserve">. Підраховують еталонним методом. Потім  мальків реалізують у якості товару для зариблення водоймища, </w:t>
      </w:r>
    </w:p>
    <w:p w:rsidR="005F694C" w:rsidRDefault="00AE55EE" w:rsidP="005F694C">
      <w:pPr>
        <w:autoSpaceDE w:val="0"/>
        <w:autoSpaceDN w:val="0"/>
        <w:spacing w:line="360" w:lineRule="auto"/>
        <w:ind w:firstLine="684"/>
        <w:jc w:val="both"/>
        <w:rPr>
          <w:color w:val="000000" w:themeColor="text1"/>
          <w:sz w:val="28"/>
          <w:szCs w:val="28"/>
          <w:lang w:val="uk-UA" w:eastAsia="uk-UA"/>
        </w:rPr>
      </w:pPr>
      <w:r w:rsidRPr="0089054C">
        <w:rPr>
          <w:color w:val="000000" w:themeColor="text1"/>
          <w:sz w:val="28"/>
          <w:szCs w:val="28"/>
          <w:lang w:val="uk-UA" w:eastAsia="uk-UA"/>
        </w:rPr>
        <w:t>Як показано в таблиці 1. «</w:t>
      </w:r>
      <w:proofErr w:type="spellStart"/>
      <w:r w:rsidRPr="0089054C">
        <w:rPr>
          <w:color w:val="000000" w:themeColor="text1"/>
          <w:sz w:val="28"/>
          <w:szCs w:val="28"/>
          <w:lang w:val="uk-UA" w:eastAsia="uk-UA"/>
        </w:rPr>
        <w:t>Обєкти</w:t>
      </w:r>
      <w:proofErr w:type="spellEnd"/>
      <w:r w:rsidRPr="0089054C">
        <w:rPr>
          <w:color w:val="000000" w:themeColor="text1"/>
          <w:sz w:val="28"/>
          <w:szCs w:val="28"/>
          <w:lang w:val="uk-UA" w:eastAsia="uk-UA"/>
        </w:rPr>
        <w:t xml:space="preserve"> вселення водних біоресурсів у Каховське водосховище у період 2014 – 2018 років», </w:t>
      </w:r>
      <w:proofErr w:type="spellStart"/>
      <w:r w:rsidRPr="0089054C">
        <w:rPr>
          <w:color w:val="000000" w:themeColor="text1"/>
          <w:sz w:val="28"/>
          <w:szCs w:val="28"/>
          <w:lang w:val="uk-UA" w:eastAsia="uk-UA"/>
        </w:rPr>
        <w:t>обєми</w:t>
      </w:r>
      <w:proofErr w:type="spellEnd"/>
      <w:r w:rsidRPr="0089054C">
        <w:rPr>
          <w:color w:val="000000" w:themeColor="text1"/>
          <w:sz w:val="28"/>
          <w:szCs w:val="28"/>
          <w:lang w:val="uk-UA" w:eastAsia="uk-UA"/>
        </w:rPr>
        <w:t xml:space="preserve"> досягали</w:t>
      </w:r>
      <w:r w:rsidR="009175BC" w:rsidRPr="0089054C">
        <w:rPr>
          <w:color w:val="000000" w:themeColor="text1"/>
          <w:sz w:val="28"/>
          <w:szCs w:val="28"/>
          <w:lang w:val="uk-UA" w:eastAsia="uk-UA"/>
        </w:rPr>
        <w:t xml:space="preserve"> від 900 </w:t>
      </w:r>
      <w:proofErr w:type="spellStart"/>
      <w:r w:rsidR="009175BC" w:rsidRPr="0089054C">
        <w:rPr>
          <w:color w:val="000000" w:themeColor="text1"/>
          <w:sz w:val="28"/>
          <w:szCs w:val="28"/>
          <w:lang w:val="uk-UA" w:eastAsia="uk-UA"/>
        </w:rPr>
        <w:t>тияч</w:t>
      </w:r>
      <w:proofErr w:type="spellEnd"/>
      <w:r w:rsidRPr="0089054C">
        <w:rPr>
          <w:color w:val="000000" w:themeColor="text1"/>
          <w:sz w:val="28"/>
          <w:szCs w:val="28"/>
          <w:lang w:val="uk-UA" w:eastAsia="uk-UA"/>
        </w:rPr>
        <w:t xml:space="preserve"> до 1</w:t>
      </w:r>
      <w:r w:rsidR="00C02FBB" w:rsidRPr="0089054C">
        <w:rPr>
          <w:color w:val="000000" w:themeColor="text1"/>
          <w:sz w:val="28"/>
          <w:szCs w:val="28"/>
          <w:lang w:val="uk-UA" w:eastAsia="uk-UA"/>
        </w:rPr>
        <w:t>,</w:t>
      </w:r>
      <w:r w:rsidR="00EA076E" w:rsidRPr="0089054C">
        <w:rPr>
          <w:color w:val="000000" w:themeColor="text1"/>
          <w:sz w:val="28"/>
          <w:szCs w:val="28"/>
          <w:lang w:val="uk-UA" w:eastAsia="uk-UA"/>
        </w:rPr>
        <w:t>5 мл.</w:t>
      </w:r>
      <w:r w:rsidRPr="0089054C">
        <w:rPr>
          <w:color w:val="000000" w:themeColor="text1"/>
          <w:sz w:val="28"/>
          <w:szCs w:val="28"/>
          <w:lang w:val="uk-UA" w:eastAsia="uk-UA"/>
        </w:rPr>
        <w:t xml:space="preserve"> екземплярів по рокам</w:t>
      </w:r>
      <w:r w:rsidR="00C02FBB" w:rsidRPr="0089054C">
        <w:rPr>
          <w:color w:val="000000" w:themeColor="text1"/>
          <w:sz w:val="28"/>
          <w:szCs w:val="28"/>
          <w:lang w:val="uk-UA" w:eastAsia="uk-UA"/>
        </w:rPr>
        <w:t>( таблиця 3.1)</w:t>
      </w:r>
      <w:r w:rsidR="00F8680F" w:rsidRPr="0089054C">
        <w:rPr>
          <w:color w:val="000000" w:themeColor="text1"/>
          <w:sz w:val="28"/>
          <w:szCs w:val="28"/>
          <w:lang w:val="uk-UA" w:eastAsia="uk-UA"/>
        </w:rPr>
        <w:t>.</w:t>
      </w:r>
    </w:p>
    <w:p w:rsidR="004E66F3" w:rsidRPr="0089054C" w:rsidRDefault="00723C6A" w:rsidP="007D3904">
      <w:pPr>
        <w:autoSpaceDE w:val="0"/>
        <w:autoSpaceDN w:val="0"/>
        <w:spacing w:line="360" w:lineRule="auto"/>
        <w:ind w:firstLine="684"/>
        <w:rPr>
          <w:color w:val="000000" w:themeColor="text1"/>
          <w:sz w:val="28"/>
          <w:szCs w:val="28"/>
          <w:lang w:val="en-US"/>
        </w:rPr>
      </w:pPr>
      <w:r w:rsidRPr="0089054C">
        <w:rPr>
          <w:noProof/>
          <w:color w:val="000000" w:themeColor="text1"/>
          <w:sz w:val="28"/>
          <w:szCs w:val="28"/>
          <w:lang w:eastAsia="ru-RU"/>
        </w:rPr>
        <w:drawing>
          <wp:inline distT="0" distB="0" distL="0" distR="0" wp14:anchorId="003B4980" wp14:editId="7D7F6A6B">
            <wp:extent cx="5716656" cy="2529017"/>
            <wp:effectExtent l="0" t="0" r="0" b="5080"/>
            <wp:docPr id="20" name="Рисунок 20" descr="D:\Пользователь\Desktop\87\АААБББДи.Бронзюк\Презентация\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льзователь\Desktop\87\АААБББДи.Бронзюк\Презентация\Screenshot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081" cy="2529205"/>
                    </a:xfrm>
                    <a:prstGeom prst="rect">
                      <a:avLst/>
                    </a:prstGeom>
                    <a:noFill/>
                    <a:ln>
                      <a:noFill/>
                    </a:ln>
                  </pic:spPr>
                </pic:pic>
              </a:graphicData>
            </a:graphic>
          </wp:inline>
        </w:drawing>
      </w:r>
    </w:p>
    <w:p w:rsidR="008D6343" w:rsidRPr="0089054C" w:rsidRDefault="008D6343" w:rsidP="008D6343">
      <w:pPr>
        <w:autoSpaceDE w:val="0"/>
        <w:autoSpaceDN w:val="0"/>
        <w:spacing w:line="360" w:lineRule="auto"/>
        <w:ind w:firstLine="684"/>
        <w:jc w:val="both"/>
        <w:rPr>
          <w:color w:val="000000" w:themeColor="text1"/>
          <w:sz w:val="28"/>
          <w:szCs w:val="28"/>
          <w:lang w:val="uk-UA" w:eastAsia="ru-RU"/>
        </w:rPr>
      </w:pPr>
      <w:r w:rsidRPr="0089054C">
        <w:rPr>
          <w:color w:val="000000" w:themeColor="text1"/>
          <w:sz w:val="28"/>
          <w:szCs w:val="28"/>
          <w:lang w:val="uk-UA"/>
        </w:rPr>
        <w:t xml:space="preserve"> Ставковий метод </w:t>
      </w:r>
      <w:r w:rsidR="004C66E0" w:rsidRPr="0089054C">
        <w:rPr>
          <w:color w:val="000000" w:themeColor="text1"/>
          <w:sz w:val="28"/>
          <w:szCs w:val="28"/>
          <w:lang w:val="uk-UA"/>
        </w:rPr>
        <w:t>відтворення коропових і рослиної</w:t>
      </w:r>
      <w:r w:rsidRPr="0089054C">
        <w:rPr>
          <w:color w:val="000000" w:themeColor="text1"/>
          <w:sz w:val="28"/>
          <w:szCs w:val="28"/>
          <w:lang w:val="uk-UA"/>
        </w:rPr>
        <w:t xml:space="preserve">дних </w:t>
      </w:r>
      <w:r w:rsidR="004C66E0" w:rsidRPr="0089054C">
        <w:rPr>
          <w:color w:val="000000" w:themeColor="text1"/>
          <w:sz w:val="28"/>
          <w:szCs w:val="28"/>
          <w:lang w:val="uk-UA"/>
        </w:rPr>
        <w:t xml:space="preserve">видів риб </w:t>
      </w:r>
      <w:r w:rsidRPr="0089054C">
        <w:rPr>
          <w:color w:val="000000" w:themeColor="text1"/>
          <w:sz w:val="28"/>
          <w:szCs w:val="28"/>
          <w:lang w:val="uk-UA"/>
        </w:rPr>
        <w:t>має ряд істотних недоліків. Це в першу чергу велика залежність процесу відтворення від погодних умов, небезпека передачі збудників захворювань від виробників личинкам. Крім того, великі втрати личинок спостерігаються в результаті поїдання їх численними хижими безхребетними, жабами, пуголовками, а також при облові ставків. [9, 10]</w:t>
      </w:r>
    </w:p>
    <w:p w:rsidR="008D6343" w:rsidRPr="0089054C" w:rsidRDefault="008D6343" w:rsidP="008D6343">
      <w:pPr>
        <w:spacing w:line="360" w:lineRule="auto"/>
        <w:ind w:firstLine="684"/>
        <w:jc w:val="both"/>
        <w:rPr>
          <w:color w:val="000000" w:themeColor="text1"/>
          <w:sz w:val="28"/>
          <w:szCs w:val="28"/>
          <w:lang w:val="uk-UA" w:eastAsia="uk-UA"/>
        </w:rPr>
      </w:pPr>
      <w:r w:rsidRPr="0089054C">
        <w:rPr>
          <w:color w:val="000000" w:themeColor="text1"/>
          <w:sz w:val="28"/>
          <w:szCs w:val="28"/>
          <w:lang w:val="uk-UA" w:eastAsia="uk-UA"/>
        </w:rPr>
        <w:t>Промисловий метод відтворення коропових широко використовується у рибництві</w:t>
      </w:r>
      <w:r w:rsidR="000D7919" w:rsidRPr="0089054C">
        <w:rPr>
          <w:color w:val="000000" w:themeColor="text1"/>
          <w:sz w:val="28"/>
          <w:szCs w:val="28"/>
          <w:lang w:val="uk-UA" w:eastAsia="uk-UA"/>
        </w:rPr>
        <w:t xml:space="preserve"> в деяких господарствах області</w:t>
      </w:r>
      <w:r w:rsidRPr="0089054C">
        <w:rPr>
          <w:color w:val="000000" w:themeColor="text1"/>
          <w:sz w:val="28"/>
          <w:szCs w:val="28"/>
          <w:lang w:val="uk-UA" w:eastAsia="uk-UA"/>
        </w:rPr>
        <w:t>. Він має суттєві переваги в порівнянні з природним нерестом.</w:t>
      </w:r>
      <w:r w:rsidRPr="0089054C">
        <w:rPr>
          <w:color w:val="000000" w:themeColor="text1"/>
          <w:sz w:val="28"/>
          <w:szCs w:val="28"/>
          <w:lang w:val="uk-UA"/>
        </w:rPr>
        <w:t xml:space="preserve"> [44, 45] такі як:</w:t>
      </w:r>
    </w:p>
    <w:p w:rsidR="008D6343" w:rsidRPr="0089054C" w:rsidRDefault="008D6343" w:rsidP="008D6343">
      <w:pPr>
        <w:autoSpaceDE w:val="0"/>
        <w:autoSpaceDN w:val="0"/>
        <w:spacing w:line="360" w:lineRule="auto"/>
        <w:ind w:firstLine="684"/>
        <w:jc w:val="both"/>
        <w:rPr>
          <w:color w:val="000000" w:themeColor="text1"/>
          <w:sz w:val="28"/>
          <w:szCs w:val="28"/>
          <w:lang w:val="uk-UA" w:eastAsia="ru-RU"/>
        </w:rPr>
      </w:pPr>
      <w:r w:rsidRPr="0089054C">
        <w:rPr>
          <w:color w:val="000000" w:themeColor="text1"/>
          <w:sz w:val="28"/>
          <w:szCs w:val="28"/>
          <w:lang w:val="uk-UA"/>
        </w:rPr>
        <w:t>1. Забезпечує високу продуктивність праці, зменшує залежність процесу відтворення від погодних умов. З'являється можливість управління процесом підготовки виробників, отримання зрілих статевих продуктів, запліднення і інкубації ікри.</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lastRenderedPageBreak/>
        <w:t xml:space="preserve">2. Виключається сумісний утримання виробників і потомства, завдяки чому личинки, одержані цим методом, вільні від збудників </w:t>
      </w:r>
      <w:proofErr w:type="spellStart"/>
      <w:r w:rsidRPr="0089054C">
        <w:rPr>
          <w:color w:val="000000" w:themeColor="text1"/>
          <w:sz w:val="28"/>
          <w:szCs w:val="28"/>
          <w:lang w:val="uk-UA"/>
        </w:rPr>
        <w:t>інвазивних</w:t>
      </w:r>
      <w:proofErr w:type="spellEnd"/>
      <w:r w:rsidRPr="0089054C">
        <w:rPr>
          <w:color w:val="000000" w:themeColor="text1"/>
          <w:sz w:val="28"/>
          <w:szCs w:val="28"/>
          <w:lang w:val="uk-UA"/>
        </w:rPr>
        <w:t xml:space="preserve"> захворювань.</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3. Забезпечує можливість отримання ікри і личинок в будь-які календарні терміни, що стало основою розробки нових ефективних технологій в рибництві (</w:t>
      </w:r>
      <w:proofErr w:type="spellStart"/>
      <w:r w:rsidRPr="0089054C">
        <w:rPr>
          <w:color w:val="000000" w:themeColor="text1"/>
          <w:sz w:val="28"/>
          <w:szCs w:val="28"/>
          <w:lang w:val="uk-UA"/>
        </w:rPr>
        <w:t>поліциклічне</w:t>
      </w:r>
      <w:proofErr w:type="spellEnd"/>
      <w:r w:rsidRPr="0089054C">
        <w:rPr>
          <w:color w:val="000000" w:themeColor="text1"/>
          <w:sz w:val="28"/>
          <w:szCs w:val="28"/>
          <w:lang w:val="uk-UA"/>
        </w:rPr>
        <w:t xml:space="preserve"> вирощування риби; отримання товарної риби протягом одного сезону вирощування і ін.).  </w:t>
      </w:r>
    </w:p>
    <w:p w:rsidR="000D7919" w:rsidRPr="0089054C" w:rsidRDefault="00EA076E" w:rsidP="000D7919">
      <w:pPr>
        <w:spacing w:line="360" w:lineRule="auto"/>
        <w:ind w:firstLine="708"/>
        <w:rPr>
          <w:color w:val="000000" w:themeColor="text1"/>
          <w:sz w:val="28"/>
          <w:szCs w:val="28"/>
          <w:lang w:val="uk-UA"/>
        </w:rPr>
      </w:pPr>
      <w:r w:rsidRPr="0089054C">
        <w:rPr>
          <w:color w:val="000000" w:themeColor="text1"/>
          <w:sz w:val="28"/>
          <w:szCs w:val="28"/>
          <w:lang w:val="uk-UA"/>
        </w:rPr>
        <w:t>4. Р</w:t>
      </w:r>
      <w:r w:rsidR="008D6343" w:rsidRPr="0089054C">
        <w:rPr>
          <w:color w:val="000000" w:themeColor="text1"/>
          <w:sz w:val="28"/>
          <w:szCs w:val="28"/>
          <w:lang w:val="uk-UA"/>
        </w:rPr>
        <w:t>озширюються можливості проведення селекційно-племінної</w:t>
      </w:r>
    </w:p>
    <w:p w:rsidR="000D7919" w:rsidRPr="0089054C" w:rsidRDefault="000D7919" w:rsidP="000D7919">
      <w:pPr>
        <w:spacing w:line="360" w:lineRule="auto"/>
        <w:rPr>
          <w:color w:val="000000" w:themeColor="text1"/>
          <w:sz w:val="28"/>
          <w:szCs w:val="28"/>
          <w:lang w:val="uk-UA"/>
        </w:rPr>
      </w:pPr>
      <w:r w:rsidRPr="0089054C">
        <w:rPr>
          <w:color w:val="000000" w:themeColor="text1"/>
          <w:sz w:val="28"/>
          <w:szCs w:val="28"/>
          <w:lang w:val="uk-UA"/>
        </w:rPr>
        <w:t>роботи, контролю за якістю потомства, здійснення різних схрещувань,</w:t>
      </w:r>
    </w:p>
    <w:p w:rsidR="008D6343" w:rsidRPr="0089054C" w:rsidRDefault="000D7919" w:rsidP="008D6343">
      <w:pPr>
        <w:spacing w:line="360" w:lineRule="auto"/>
        <w:rPr>
          <w:color w:val="000000" w:themeColor="text1"/>
          <w:sz w:val="28"/>
          <w:szCs w:val="28"/>
          <w:lang w:val="uk-UA"/>
        </w:rPr>
      </w:pPr>
      <w:r w:rsidRPr="0089054C">
        <w:rPr>
          <w:color w:val="000000" w:themeColor="text1"/>
          <w:sz w:val="28"/>
          <w:szCs w:val="28"/>
          <w:lang w:val="uk-UA"/>
        </w:rPr>
        <w:t xml:space="preserve">  </w:t>
      </w:r>
      <w:proofErr w:type="spellStart"/>
      <w:r w:rsidRPr="0089054C">
        <w:rPr>
          <w:color w:val="000000" w:themeColor="text1"/>
          <w:sz w:val="28"/>
          <w:szCs w:val="28"/>
          <w:lang w:val="uk-UA"/>
        </w:rPr>
        <w:t>прискорюїчи</w:t>
      </w:r>
      <w:proofErr w:type="spellEnd"/>
      <w:r w:rsidRPr="0089054C">
        <w:rPr>
          <w:color w:val="000000" w:themeColor="text1"/>
          <w:sz w:val="28"/>
          <w:szCs w:val="28"/>
          <w:lang w:val="uk-UA"/>
        </w:rPr>
        <w:t xml:space="preserve">  селекційний процес.</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5. Можливість управління умовами інкубації і витримки мальків підвищує їх збереження, р</w:t>
      </w:r>
      <w:r w:rsidR="000D7919" w:rsidRPr="0089054C">
        <w:rPr>
          <w:color w:val="000000" w:themeColor="text1"/>
          <w:sz w:val="28"/>
          <w:szCs w:val="28"/>
          <w:lang w:val="uk-UA"/>
        </w:rPr>
        <w:t xml:space="preserve">езультатом чого є вищий вихід </w:t>
      </w:r>
      <w:r w:rsidR="00CF6935" w:rsidRPr="0089054C">
        <w:rPr>
          <w:color w:val="000000" w:themeColor="text1"/>
          <w:sz w:val="28"/>
          <w:szCs w:val="28"/>
          <w:lang w:val="uk-UA"/>
        </w:rPr>
        <w:t>па</w:t>
      </w:r>
      <w:r w:rsidRPr="0089054C">
        <w:rPr>
          <w:color w:val="000000" w:themeColor="text1"/>
          <w:sz w:val="28"/>
          <w:szCs w:val="28"/>
          <w:lang w:val="uk-UA"/>
        </w:rPr>
        <w:t>молоді. Це дозволяє скоротити стадо виробників за рахунок зменшення необхідної кількості самців і самок. При цьому методі потрібна значно менша кількість самців. Оптимальним є співвідношення самок і самців 1:0,5.</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6. Нерестові ставки, що звільнилися, можуть бути використані для інших цілей, наприклад для </w:t>
      </w:r>
      <w:proofErr w:type="spellStart"/>
      <w:r w:rsidRPr="0089054C">
        <w:rPr>
          <w:color w:val="000000" w:themeColor="text1"/>
          <w:sz w:val="28"/>
          <w:szCs w:val="28"/>
          <w:lang w:val="uk-UA"/>
        </w:rPr>
        <w:t>підрощування</w:t>
      </w:r>
      <w:proofErr w:type="spellEnd"/>
      <w:r w:rsidRPr="0089054C">
        <w:rPr>
          <w:color w:val="000000" w:themeColor="text1"/>
          <w:sz w:val="28"/>
          <w:szCs w:val="28"/>
          <w:lang w:val="uk-UA"/>
        </w:rPr>
        <w:t xml:space="preserve"> личинок, </w:t>
      </w:r>
      <w:r w:rsidRPr="0089054C">
        <w:rPr>
          <w:color w:val="000000" w:themeColor="text1"/>
          <w:sz w:val="28"/>
          <w:szCs w:val="28"/>
        </w:rPr>
        <w:t>п</w:t>
      </w:r>
      <w:proofErr w:type="spellStart"/>
      <w:r w:rsidRPr="0089054C">
        <w:rPr>
          <w:color w:val="000000" w:themeColor="text1"/>
          <w:sz w:val="28"/>
          <w:szCs w:val="28"/>
          <w:lang w:val="uk-UA"/>
        </w:rPr>
        <w:t>ереднерестового</w:t>
      </w:r>
      <w:proofErr w:type="spellEnd"/>
      <w:r w:rsidRPr="0089054C">
        <w:rPr>
          <w:color w:val="000000" w:themeColor="text1"/>
          <w:sz w:val="28"/>
          <w:szCs w:val="28"/>
          <w:lang w:val="uk-UA"/>
        </w:rPr>
        <w:t xml:space="preserve"> тримання виробників. З'являється можливість значно раніше одержувати потомство і за рахунок цього подовжити період вирощування памолоді у вирощувальних ставках. [44, 45]</w:t>
      </w:r>
    </w:p>
    <w:p w:rsidR="008D6343" w:rsidRPr="0089054C" w:rsidRDefault="00274F7C" w:rsidP="00CF6935">
      <w:pPr>
        <w:autoSpaceDE w:val="0"/>
        <w:autoSpaceDN w:val="0"/>
        <w:spacing w:line="360" w:lineRule="auto"/>
        <w:jc w:val="both"/>
        <w:rPr>
          <w:color w:val="000000" w:themeColor="text1"/>
          <w:sz w:val="28"/>
          <w:szCs w:val="28"/>
          <w:lang w:val="uk-UA"/>
        </w:rPr>
      </w:pPr>
      <w:r w:rsidRPr="0089054C">
        <w:rPr>
          <w:color w:val="000000" w:themeColor="text1"/>
          <w:sz w:val="28"/>
          <w:szCs w:val="28"/>
          <w:lang w:val="uk-UA"/>
        </w:rPr>
        <w:t>Заводське розведення коропових</w:t>
      </w:r>
      <w:r w:rsidR="008D6343" w:rsidRPr="0089054C">
        <w:rPr>
          <w:color w:val="000000" w:themeColor="text1"/>
          <w:sz w:val="28"/>
          <w:szCs w:val="28"/>
          <w:lang w:val="uk-UA"/>
        </w:rPr>
        <w:t xml:space="preserve"> і рослиноїдних риб стало можливим завдяки прогресу біотехнології, розробці методу </w:t>
      </w:r>
      <w:proofErr w:type="spellStart"/>
      <w:r w:rsidR="008D6343" w:rsidRPr="0089054C">
        <w:rPr>
          <w:color w:val="000000" w:themeColor="text1"/>
          <w:sz w:val="28"/>
          <w:szCs w:val="28"/>
          <w:lang w:val="uk-UA"/>
        </w:rPr>
        <w:t>гипофізарних</w:t>
      </w:r>
      <w:proofErr w:type="spellEnd"/>
      <w:r w:rsidR="008D6343" w:rsidRPr="0089054C">
        <w:rPr>
          <w:color w:val="000000" w:themeColor="text1"/>
          <w:sz w:val="28"/>
          <w:szCs w:val="28"/>
          <w:lang w:val="uk-UA"/>
        </w:rPr>
        <w:t xml:space="preserve"> ін'єкцій. Вона заснована на дослідженнях статевої системи риб і її гормональної регуляції, ще у середині 30-х років був розроблений метод стиму</w:t>
      </w:r>
      <w:r w:rsidR="004C66E0" w:rsidRPr="0089054C">
        <w:rPr>
          <w:color w:val="000000" w:themeColor="text1"/>
          <w:sz w:val="28"/>
          <w:szCs w:val="28"/>
          <w:lang w:val="uk-UA"/>
        </w:rPr>
        <w:t>ляції дозрівання статевих клітин</w:t>
      </w:r>
      <w:r w:rsidR="008D6343" w:rsidRPr="0089054C">
        <w:rPr>
          <w:color w:val="000000" w:themeColor="text1"/>
          <w:sz w:val="28"/>
          <w:szCs w:val="28"/>
          <w:lang w:val="uk-UA"/>
        </w:rPr>
        <w:t xml:space="preserve"> у риб і переводу їх в нерестовий стан. Це досягалося введенням препарату гіпофіза риб. Метод одержав назву методу </w:t>
      </w:r>
      <w:proofErr w:type="spellStart"/>
      <w:r w:rsidR="008D6343" w:rsidRPr="0089054C">
        <w:rPr>
          <w:color w:val="000000" w:themeColor="text1"/>
          <w:sz w:val="28"/>
          <w:szCs w:val="28"/>
          <w:lang w:val="uk-UA"/>
        </w:rPr>
        <w:t>гипофізарних</w:t>
      </w:r>
      <w:proofErr w:type="spellEnd"/>
      <w:r w:rsidR="008D6343" w:rsidRPr="0089054C">
        <w:rPr>
          <w:color w:val="000000" w:themeColor="text1"/>
          <w:sz w:val="28"/>
          <w:szCs w:val="28"/>
          <w:lang w:val="uk-UA"/>
        </w:rPr>
        <w:t xml:space="preserve"> ін'єкцій. Він був розроблений Н. Л. </w:t>
      </w:r>
      <w:proofErr w:type="spellStart"/>
      <w:r w:rsidR="008D6343" w:rsidRPr="0089054C">
        <w:rPr>
          <w:color w:val="000000" w:themeColor="text1"/>
          <w:sz w:val="28"/>
          <w:szCs w:val="28"/>
          <w:lang w:val="uk-UA"/>
        </w:rPr>
        <w:t>Гербільськім</w:t>
      </w:r>
      <w:proofErr w:type="spellEnd"/>
      <w:r w:rsidR="008D6343" w:rsidRPr="0089054C">
        <w:rPr>
          <w:color w:val="000000" w:themeColor="text1"/>
          <w:sz w:val="28"/>
          <w:szCs w:val="28"/>
          <w:lang w:val="uk-UA"/>
        </w:rPr>
        <w:t xml:space="preserve"> (1941) і його учнями. [9, 10]</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lastRenderedPageBreak/>
        <w:t xml:space="preserve"> Для ін'єкцій використовують гіпофізи, які заготовляють заздалегідь від риб, що знаходяться в </w:t>
      </w:r>
      <w:proofErr w:type="spellStart"/>
      <w:r w:rsidRPr="0089054C">
        <w:rPr>
          <w:color w:val="000000" w:themeColor="text1"/>
          <w:sz w:val="28"/>
          <w:szCs w:val="28"/>
          <w:lang w:val="uk-UA"/>
        </w:rPr>
        <w:t>переднерестовому</w:t>
      </w:r>
      <w:proofErr w:type="spellEnd"/>
      <w:r w:rsidRPr="0089054C">
        <w:rPr>
          <w:color w:val="000000" w:themeColor="text1"/>
          <w:sz w:val="28"/>
          <w:szCs w:val="28"/>
          <w:lang w:val="uk-UA"/>
        </w:rPr>
        <w:t xml:space="preserve"> стані, оскільки їх гіпофізи містять найбільшу кількість </w:t>
      </w:r>
      <w:proofErr w:type="spellStart"/>
      <w:r w:rsidRPr="0089054C">
        <w:rPr>
          <w:color w:val="000000" w:themeColor="text1"/>
          <w:sz w:val="28"/>
          <w:szCs w:val="28"/>
          <w:lang w:val="uk-UA"/>
        </w:rPr>
        <w:t>гонадотропінов</w:t>
      </w:r>
      <w:proofErr w:type="spellEnd"/>
      <w:r w:rsidRPr="0089054C">
        <w:rPr>
          <w:color w:val="000000" w:themeColor="text1"/>
          <w:sz w:val="28"/>
          <w:szCs w:val="28"/>
          <w:lang w:val="uk-UA"/>
        </w:rPr>
        <w:t>.</w:t>
      </w:r>
      <w:r w:rsidR="00CF6935" w:rsidRPr="0089054C">
        <w:rPr>
          <w:color w:val="000000" w:themeColor="text1"/>
          <w:sz w:val="28"/>
          <w:szCs w:val="28"/>
          <w:lang w:val="uk-UA"/>
        </w:rPr>
        <w:t xml:space="preserve"> [23]</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Заготівку гіпофізів риб слід проводити восени або взимку. </w:t>
      </w:r>
      <w:proofErr w:type="spellStart"/>
      <w:r w:rsidRPr="0089054C">
        <w:rPr>
          <w:color w:val="000000" w:themeColor="text1"/>
          <w:sz w:val="28"/>
          <w:szCs w:val="28"/>
          <w:lang w:val="uk-UA"/>
        </w:rPr>
        <w:t>Гонадотропний</w:t>
      </w:r>
      <w:proofErr w:type="spellEnd"/>
      <w:r w:rsidRPr="0089054C">
        <w:rPr>
          <w:color w:val="000000" w:themeColor="text1"/>
          <w:sz w:val="28"/>
          <w:szCs w:val="28"/>
          <w:lang w:val="uk-UA"/>
        </w:rPr>
        <w:t xml:space="preserve"> гормон володіє видовою специфічністю. Так, гіпофізи сазана звичайно вводять виробникам сімейства коропових — коропу, рослиноїдним рибам.</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Гіпофізи зневоднюють і знежирюють хімічно чистим ацетоном, висушують і поміщають у флакони, що щільно закриваються. У такому стані гіпофізи можуть зберігатися, не втрачаючи активності, протягом довгого часу.</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При </w:t>
      </w:r>
      <w:proofErr w:type="spellStart"/>
      <w:r w:rsidRPr="0089054C">
        <w:rPr>
          <w:color w:val="000000" w:themeColor="text1"/>
          <w:sz w:val="28"/>
          <w:szCs w:val="28"/>
          <w:lang w:val="uk-UA"/>
        </w:rPr>
        <w:t>внутрішньом'язових</w:t>
      </w:r>
      <w:proofErr w:type="spellEnd"/>
      <w:r w:rsidRPr="0089054C">
        <w:rPr>
          <w:color w:val="000000" w:themeColor="text1"/>
          <w:sz w:val="28"/>
          <w:szCs w:val="28"/>
          <w:lang w:val="uk-UA"/>
        </w:rPr>
        <w:t xml:space="preserve"> ін'єкціях виробникам суспензії гіпофіза риб </w:t>
      </w:r>
      <w:proofErr w:type="spellStart"/>
      <w:r w:rsidRPr="0089054C">
        <w:rPr>
          <w:color w:val="000000" w:themeColor="text1"/>
          <w:sz w:val="28"/>
          <w:szCs w:val="28"/>
          <w:lang w:val="uk-UA"/>
        </w:rPr>
        <w:t>гонадотропний</w:t>
      </w:r>
      <w:proofErr w:type="spellEnd"/>
      <w:r w:rsidRPr="0089054C">
        <w:rPr>
          <w:color w:val="000000" w:themeColor="text1"/>
          <w:sz w:val="28"/>
          <w:szCs w:val="28"/>
          <w:lang w:val="uk-UA"/>
        </w:rPr>
        <w:t xml:space="preserve"> гормон поступає в кров і стимулює статевий процес. Це приводить до швидкого переходу статевих залоз виробників з IV в V стадію зрілості і отриманню від них зрілої, здатної до запліднення і розвитку ікри у самок і доброякісної сперми у самців. [23]</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 Заводський метод відтворення включає ряд </w:t>
      </w:r>
      <w:proofErr w:type="spellStart"/>
      <w:r w:rsidRPr="0089054C">
        <w:rPr>
          <w:color w:val="000000" w:themeColor="text1"/>
          <w:sz w:val="28"/>
          <w:szCs w:val="28"/>
          <w:lang w:val="uk-UA"/>
        </w:rPr>
        <w:t>біотехнічних</w:t>
      </w:r>
      <w:proofErr w:type="spellEnd"/>
      <w:r w:rsidRPr="0089054C">
        <w:rPr>
          <w:color w:val="000000" w:themeColor="text1"/>
          <w:sz w:val="28"/>
          <w:szCs w:val="28"/>
          <w:lang w:val="uk-UA"/>
        </w:rPr>
        <w:t xml:space="preserve"> процесів і</w:t>
      </w:r>
      <w:r w:rsidR="00CF6935" w:rsidRPr="0089054C">
        <w:rPr>
          <w:color w:val="000000" w:themeColor="text1"/>
          <w:sz w:val="28"/>
          <w:szCs w:val="28"/>
          <w:lang w:val="uk-UA"/>
        </w:rPr>
        <w:t xml:space="preserve"> складається з наступних етапів[24, 25]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1. </w:t>
      </w:r>
      <w:proofErr w:type="spellStart"/>
      <w:r w:rsidRPr="0089054C">
        <w:rPr>
          <w:color w:val="000000" w:themeColor="text1"/>
          <w:sz w:val="28"/>
          <w:szCs w:val="28"/>
          <w:lang w:val="uk-UA"/>
        </w:rPr>
        <w:t>переднерестовий</w:t>
      </w:r>
      <w:proofErr w:type="spellEnd"/>
      <w:r w:rsidRPr="0089054C">
        <w:rPr>
          <w:color w:val="000000" w:themeColor="text1"/>
          <w:sz w:val="28"/>
          <w:szCs w:val="28"/>
          <w:lang w:val="uk-UA"/>
        </w:rPr>
        <w:t xml:space="preserve"> зміст виробників;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2. гормональна стимуляція дозрівання виробників;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3. витримка виробників після ін'єкції;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4. отримання зрілих статевих продуктів;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5. запліднення та </w:t>
      </w:r>
      <w:proofErr w:type="spellStart"/>
      <w:r w:rsidRPr="0089054C">
        <w:rPr>
          <w:color w:val="000000" w:themeColor="text1"/>
          <w:sz w:val="28"/>
          <w:szCs w:val="28"/>
          <w:lang w:val="uk-UA"/>
        </w:rPr>
        <w:t>знеклеєння</w:t>
      </w:r>
      <w:proofErr w:type="spellEnd"/>
      <w:r w:rsidRPr="0089054C">
        <w:rPr>
          <w:color w:val="000000" w:themeColor="text1"/>
          <w:sz w:val="28"/>
          <w:szCs w:val="28"/>
          <w:lang w:val="uk-UA"/>
        </w:rPr>
        <w:t xml:space="preserve"> ікри; </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6. інкубація ікри;</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7. вилуплення личинок; вирощування личинок до переходу на зовнішнє живлення.</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Робота по промисловому відтворенню проводиться в інкубаційних цехах, </w:t>
      </w:r>
      <w:r w:rsidRPr="0089054C">
        <w:rPr>
          <w:color w:val="000000" w:themeColor="text1"/>
          <w:sz w:val="28"/>
          <w:szCs w:val="28"/>
        </w:rPr>
        <w:t>оснащен</w:t>
      </w:r>
      <w:r w:rsidRPr="0089054C">
        <w:rPr>
          <w:color w:val="000000" w:themeColor="text1"/>
          <w:sz w:val="28"/>
          <w:szCs w:val="28"/>
          <w:lang w:val="uk-UA"/>
        </w:rPr>
        <w:t xml:space="preserve">них басейнами для витримки виробників, інкубаційними апаратами і апаратами для </w:t>
      </w:r>
      <w:proofErr w:type="spellStart"/>
      <w:r w:rsidRPr="0089054C">
        <w:rPr>
          <w:color w:val="000000" w:themeColor="text1"/>
          <w:sz w:val="28"/>
          <w:szCs w:val="28"/>
          <w:lang w:val="uk-UA"/>
        </w:rPr>
        <w:t>підрощування</w:t>
      </w:r>
      <w:proofErr w:type="spellEnd"/>
      <w:r w:rsidRPr="0089054C">
        <w:rPr>
          <w:color w:val="000000" w:themeColor="text1"/>
          <w:sz w:val="28"/>
          <w:szCs w:val="28"/>
          <w:lang w:val="uk-UA"/>
        </w:rPr>
        <w:t xml:space="preserve"> личинок. </w:t>
      </w:r>
    </w:p>
    <w:p w:rsidR="008D6343" w:rsidRPr="0089054C" w:rsidRDefault="008D6343" w:rsidP="008D6343">
      <w:pPr>
        <w:autoSpaceDE w:val="0"/>
        <w:autoSpaceDN w:val="0"/>
        <w:spacing w:line="360" w:lineRule="auto"/>
        <w:ind w:firstLine="684"/>
        <w:jc w:val="both"/>
        <w:rPr>
          <w:color w:val="000000" w:themeColor="text1"/>
          <w:sz w:val="28"/>
          <w:szCs w:val="28"/>
          <w:lang w:val="uk-UA" w:eastAsia="uk-UA"/>
        </w:rPr>
      </w:pPr>
      <w:r w:rsidRPr="0089054C">
        <w:rPr>
          <w:color w:val="000000" w:themeColor="text1"/>
          <w:sz w:val="28"/>
          <w:szCs w:val="28"/>
          <w:lang w:val="uk-UA"/>
        </w:rPr>
        <w:t xml:space="preserve">Для витримки виробників використовують спеціальні басейни місткістю </w:t>
      </w:r>
      <w:smartTag w:uri="urn:schemas-microsoft-com:office:smarttags" w:element="metricconverter">
        <w:smartTagPr>
          <w:attr w:name="ProductID" w:val="0,5 м3"/>
        </w:smartTagPr>
        <w:r w:rsidRPr="0089054C">
          <w:rPr>
            <w:color w:val="000000" w:themeColor="text1"/>
            <w:sz w:val="28"/>
            <w:szCs w:val="28"/>
            <w:lang w:val="uk-UA"/>
          </w:rPr>
          <w:t>0,5 м3</w:t>
        </w:r>
      </w:smartTag>
      <w:r w:rsidRPr="0089054C">
        <w:rPr>
          <w:color w:val="000000" w:themeColor="text1"/>
          <w:sz w:val="28"/>
          <w:szCs w:val="28"/>
          <w:lang w:val="uk-UA"/>
        </w:rPr>
        <w:t xml:space="preserve"> (1,5х0,5х0,7м) і лотки. Рівень води в басейнах підтримують за </w:t>
      </w:r>
      <w:r w:rsidRPr="0089054C">
        <w:rPr>
          <w:color w:val="000000" w:themeColor="text1"/>
          <w:sz w:val="28"/>
          <w:szCs w:val="28"/>
          <w:lang w:val="uk-UA"/>
        </w:rPr>
        <w:lastRenderedPageBreak/>
        <w:t>допомогою коліна труби, що обертається. Для стабілізації режиму роботи інкубаційного цеху необхідний штучний підігрів води. Як головне джерело води краще використовувати артезіанську воду. В першу чергу рекомендується використовув</w:t>
      </w:r>
      <w:r w:rsidR="00CF6935" w:rsidRPr="0089054C">
        <w:rPr>
          <w:color w:val="000000" w:themeColor="text1"/>
          <w:sz w:val="28"/>
          <w:szCs w:val="28"/>
          <w:lang w:val="uk-UA"/>
        </w:rPr>
        <w:t>ати самок старшого віку, 8—10 років</w:t>
      </w:r>
      <w:r w:rsidRPr="0089054C">
        <w:rPr>
          <w:color w:val="000000" w:themeColor="text1"/>
          <w:sz w:val="28"/>
          <w:szCs w:val="28"/>
          <w:lang w:val="uk-UA"/>
        </w:rPr>
        <w:t xml:space="preserve">, молодших — 6—7-річних. Самок, що вперше нерестяться, краще поміщати на нерест виробників </w:t>
      </w:r>
      <w:r w:rsidRPr="0089054C">
        <w:rPr>
          <w:color w:val="000000" w:themeColor="text1"/>
          <w:sz w:val="28"/>
          <w:szCs w:val="28"/>
          <w:lang w:val="uk-UA" w:eastAsia="uk-UA"/>
        </w:rPr>
        <w:t>в ставки.</w:t>
      </w:r>
      <w:r w:rsidRPr="0089054C">
        <w:rPr>
          <w:color w:val="000000" w:themeColor="text1"/>
          <w:sz w:val="28"/>
          <w:szCs w:val="28"/>
          <w:lang w:val="uk-UA"/>
        </w:rPr>
        <w:t xml:space="preserve"> [24, 25]</w:t>
      </w:r>
    </w:p>
    <w:p w:rsidR="008D6343" w:rsidRPr="0089054C" w:rsidRDefault="008D6343" w:rsidP="008D6343">
      <w:pPr>
        <w:autoSpaceDE w:val="0"/>
        <w:autoSpaceDN w:val="0"/>
        <w:spacing w:line="360" w:lineRule="auto"/>
        <w:ind w:firstLine="684"/>
        <w:jc w:val="both"/>
        <w:rPr>
          <w:color w:val="000000" w:themeColor="text1"/>
          <w:sz w:val="28"/>
          <w:szCs w:val="28"/>
          <w:lang w:val="uk-UA" w:eastAsia="uk-UA"/>
        </w:rPr>
      </w:pPr>
      <w:proofErr w:type="spellStart"/>
      <w:r w:rsidRPr="0089054C">
        <w:rPr>
          <w:color w:val="000000" w:themeColor="text1"/>
          <w:sz w:val="28"/>
          <w:szCs w:val="28"/>
          <w:lang w:val="uk-UA" w:eastAsia="uk-UA"/>
        </w:rPr>
        <w:t>Переднерестове</w:t>
      </w:r>
      <w:proofErr w:type="spellEnd"/>
      <w:r w:rsidRPr="0089054C">
        <w:rPr>
          <w:color w:val="000000" w:themeColor="text1"/>
          <w:sz w:val="28"/>
          <w:szCs w:val="28"/>
          <w:lang w:val="uk-UA" w:eastAsia="uk-UA"/>
        </w:rPr>
        <w:t xml:space="preserve"> утримання виробників є важливим етапо</w:t>
      </w:r>
      <w:r w:rsidR="00945681" w:rsidRPr="0089054C">
        <w:rPr>
          <w:color w:val="000000" w:themeColor="text1"/>
          <w:sz w:val="28"/>
          <w:szCs w:val="28"/>
          <w:lang w:val="uk-UA" w:eastAsia="uk-UA"/>
        </w:rPr>
        <w:t>м заводського відтворення коропових.</w:t>
      </w:r>
      <w:r w:rsidRPr="0089054C">
        <w:rPr>
          <w:color w:val="000000" w:themeColor="text1"/>
          <w:sz w:val="28"/>
          <w:szCs w:val="28"/>
          <w:lang w:val="uk-UA" w:eastAsia="uk-UA"/>
        </w:rPr>
        <w:t xml:space="preserve">. Тривалість резервування виробників в </w:t>
      </w:r>
      <w:proofErr w:type="spellStart"/>
      <w:r w:rsidRPr="0089054C">
        <w:rPr>
          <w:color w:val="000000" w:themeColor="text1"/>
          <w:sz w:val="28"/>
          <w:szCs w:val="28"/>
          <w:lang w:val="uk-UA" w:eastAsia="uk-UA"/>
        </w:rPr>
        <w:t>переднерестових</w:t>
      </w:r>
      <w:proofErr w:type="spellEnd"/>
      <w:r w:rsidRPr="0089054C">
        <w:rPr>
          <w:color w:val="000000" w:themeColor="text1"/>
          <w:sz w:val="28"/>
          <w:szCs w:val="28"/>
          <w:lang w:val="uk-UA" w:eastAsia="uk-UA"/>
        </w:rPr>
        <w:t xml:space="preserve"> ставках завершують після досягнення температури води 14—16 °С. Потрібно враховувати; що температура води в </w:t>
      </w:r>
      <w:proofErr w:type="spellStart"/>
      <w:r w:rsidRPr="0089054C">
        <w:rPr>
          <w:color w:val="000000" w:themeColor="text1"/>
          <w:sz w:val="28"/>
          <w:szCs w:val="28"/>
          <w:lang w:val="uk-UA" w:eastAsia="uk-UA"/>
        </w:rPr>
        <w:t>переднерестовий</w:t>
      </w:r>
      <w:proofErr w:type="spellEnd"/>
      <w:r w:rsidRPr="0089054C">
        <w:rPr>
          <w:color w:val="000000" w:themeColor="text1"/>
          <w:sz w:val="28"/>
          <w:szCs w:val="28"/>
          <w:lang w:val="uk-UA" w:eastAsia="uk-UA"/>
        </w:rPr>
        <w:t xml:space="preserve"> період може піднятися за 1—2 доби до більше 18 °С. У цих умовах самки коропа навіть за відсутності самців можуть вимітати ікру. Це може відбутися і при зниженні вмісту кисню у воді до 2 </w:t>
      </w:r>
      <w:proofErr w:type="spellStart"/>
      <w:r w:rsidRPr="0089054C">
        <w:rPr>
          <w:color w:val="000000" w:themeColor="text1"/>
          <w:sz w:val="28"/>
          <w:szCs w:val="28"/>
          <w:lang w:val="uk-UA" w:eastAsia="uk-UA"/>
        </w:rPr>
        <w:t>мілігр</w:t>
      </w:r>
      <w:proofErr w:type="spellEnd"/>
      <w:r w:rsidRPr="0089054C">
        <w:rPr>
          <w:color w:val="000000" w:themeColor="text1"/>
          <w:sz w:val="28"/>
          <w:szCs w:val="28"/>
          <w:lang w:val="uk-UA" w:eastAsia="uk-UA"/>
        </w:rPr>
        <w:t xml:space="preserve">/л і нижче. Тому нерестову кампанію слід вести </w:t>
      </w:r>
      <w:proofErr w:type="spellStart"/>
      <w:r w:rsidRPr="0089054C">
        <w:rPr>
          <w:color w:val="000000" w:themeColor="text1"/>
          <w:sz w:val="28"/>
          <w:szCs w:val="28"/>
          <w:lang w:val="uk-UA" w:eastAsia="uk-UA"/>
        </w:rPr>
        <w:t>оперативно</w:t>
      </w:r>
      <w:proofErr w:type="spellEnd"/>
      <w:r w:rsidRPr="0089054C">
        <w:rPr>
          <w:color w:val="000000" w:themeColor="text1"/>
          <w:sz w:val="28"/>
          <w:szCs w:val="28"/>
          <w:lang w:val="uk-UA" w:eastAsia="uk-UA"/>
        </w:rPr>
        <w:t>, щоб закінчити її до прогрівання води понад 23 °С, коли відбувається швидке перезрівання ікри і зниження її біологічних показників.</w:t>
      </w:r>
      <w:r w:rsidRPr="0089054C">
        <w:rPr>
          <w:color w:val="000000" w:themeColor="text1"/>
          <w:sz w:val="28"/>
          <w:szCs w:val="28"/>
          <w:lang w:val="uk-UA"/>
        </w:rPr>
        <w:t xml:space="preserve"> [35]</w:t>
      </w:r>
    </w:p>
    <w:p w:rsidR="008D6343" w:rsidRPr="0089054C" w:rsidRDefault="008D6343" w:rsidP="00CF6935">
      <w:pPr>
        <w:autoSpaceDE w:val="0"/>
        <w:autoSpaceDN w:val="0"/>
        <w:spacing w:line="360" w:lineRule="auto"/>
        <w:jc w:val="both"/>
        <w:rPr>
          <w:color w:val="000000" w:themeColor="text1"/>
          <w:sz w:val="28"/>
          <w:szCs w:val="28"/>
          <w:lang w:val="uk-UA" w:eastAsia="ru-RU"/>
        </w:rPr>
      </w:pPr>
      <w:r w:rsidRPr="0089054C">
        <w:rPr>
          <w:color w:val="000000" w:themeColor="text1"/>
          <w:sz w:val="28"/>
          <w:szCs w:val="28"/>
          <w:lang w:val="uk-UA"/>
        </w:rPr>
        <w:t xml:space="preserve"> Виробників пересаджують із ставків в басейни перед нерестового утримання. Облов і пересадку їх потрібно проводити обережно, використовуючи спеціальні сачки-рукави, полотнище з мішковини і носилки, обтягнуті мішковиною.</w:t>
      </w:r>
      <w:r w:rsidR="00CF6935" w:rsidRPr="0089054C">
        <w:rPr>
          <w:color w:val="000000" w:themeColor="text1"/>
          <w:sz w:val="28"/>
          <w:szCs w:val="28"/>
          <w:lang w:val="uk-UA"/>
        </w:rPr>
        <w:t xml:space="preserve"> [8]</w:t>
      </w:r>
    </w:p>
    <w:p w:rsidR="008D6343" w:rsidRPr="0089054C" w:rsidRDefault="008D6343" w:rsidP="008D6343">
      <w:pPr>
        <w:autoSpaceDE w:val="0"/>
        <w:autoSpaceDN w:val="0"/>
        <w:spacing w:line="360" w:lineRule="auto"/>
        <w:ind w:firstLine="684"/>
        <w:jc w:val="both"/>
        <w:rPr>
          <w:color w:val="000000" w:themeColor="text1"/>
          <w:sz w:val="28"/>
          <w:szCs w:val="28"/>
          <w:lang w:val="uk-UA"/>
        </w:rPr>
      </w:pPr>
      <w:r w:rsidRPr="0089054C">
        <w:rPr>
          <w:color w:val="000000" w:themeColor="text1"/>
          <w:sz w:val="28"/>
          <w:szCs w:val="28"/>
          <w:lang w:val="uk-UA"/>
        </w:rPr>
        <w:t xml:space="preserve">Температуру води в басейнах поступово, протягом доби доводять до оптимальної,18—20 °С, і витримують виробників протягом 3—5 діб, після чого проводять </w:t>
      </w:r>
      <w:proofErr w:type="spellStart"/>
      <w:r w:rsidRPr="0089054C">
        <w:rPr>
          <w:color w:val="000000" w:themeColor="text1"/>
          <w:sz w:val="28"/>
          <w:szCs w:val="28"/>
        </w:rPr>
        <w:t>гипофізарн</w:t>
      </w:r>
      <w:proofErr w:type="spellEnd"/>
      <w:r w:rsidRPr="0089054C">
        <w:rPr>
          <w:color w:val="000000" w:themeColor="text1"/>
          <w:sz w:val="28"/>
          <w:szCs w:val="28"/>
          <w:lang w:val="uk-UA"/>
        </w:rPr>
        <w:t xml:space="preserve">і ін'єкції і одержують ікру. У кожному басейні при витраті води 10—15 л/міни містять 7—8 самок середньою масою 5—8 кг 12 самців коропа. З підвищенням температури води в ставках </w:t>
      </w:r>
      <w:proofErr w:type="spellStart"/>
      <w:r w:rsidRPr="0089054C">
        <w:rPr>
          <w:color w:val="000000" w:themeColor="text1"/>
          <w:sz w:val="28"/>
          <w:szCs w:val="28"/>
          <w:lang w:val="uk-UA"/>
        </w:rPr>
        <w:t>переднерестового</w:t>
      </w:r>
      <w:proofErr w:type="spellEnd"/>
      <w:r w:rsidRPr="0089054C">
        <w:rPr>
          <w:color w:val="000000" w:themeColor="text1"/>
          <w:sz w:val="28"/>
          <w:szCs w:val="28"/>
          <w:lang w:val="uk-UA"/>
        </w:rPr>
        <w:t xml:space="preserve"> утримання до 14—16 °З термін утримання самок і самців скорочують до 2—3 діб. [8]</w:t>
      </w:r>
    </w:p>
    <w:p w:rsidR="008D6343" w:rsidRDefault="008D6343" w:rsidP="008D6343">
      <w:pPr>
        <w:autoSpaceDE w:val="0"/>
        <w:autoSpaceDN w:val="0"/>
        <w:spacing w:line="360" w:lineRule="auto"/>
        <w:ind w:firstLine="684"/>
        <w:jc w:val="both"/>
        <w:rPr>
          <w:bCs/>
          <w:color w:val="000000" w:themeColor="text1"/>
          <w:sz w:val="28"/>
          <w:szCs w:val="28"/>
          <w:lang w:val="uk-UA" w:eastAsia="uk-UA"/>
        </w:rPr>
      </w:pPr>
    </w:p>
    <w:p w:rsidR="000A4A7D" w:rsidRDefault="000A4A7D" w:rsidP="008D6343">
      <w:pPr>
        <w:autoSpaceDE w:val="0"/>
        <w:autoSpaceDN w:val="0"/>
        <w:spacing w:line="360" w:lineRule="auto"/>
        <w:ind w:firstLine="684"/>
        <w:jc w:val="both"/>
        <w:rPr>
          <w:bCs/>
          <w:color w:val="000000" w:themeColor="text1"/>
          <w:sz w:val="28"/>
          <w:szCs w:val="28"/>
          <w:lang w:val="uk-UA" w:eastAsia="uk-UA"/>
        </w:rPr>
      </w:pPr>
    </w:p>
    <w:p w:rsidR="000A4A7D" w:rsidRDefault="000A4A7D" w:rsidP="008D6343">
      <w:pPr>
        <w:autoSpaceDE w:val="0"/>
        <w:autoSpaceDN w:val="0"/>
        <w:spacing w:line="360" w:lineRule="auto"/>
        <w:ind w:firstLine="684"/>
        <w:jc w:val="both"/>
        <w:rPr>
          <w:bCs/>
          <w:color w:val="000000" w:themeColor="text1"/>
          <w:sz w:val="28"/>
          <w:szCs w:val="28"/>
          <w:lang w:val="uk-UA" w:eastAsia="uk-UA"/>
        </w:rPr>
      </w:pPr>
    </w:p>
    <w:p w:rsidR="000A4A7D" w:rsidRPr="0089054C" w:rsidRDefault="000A4A7D" w:rsidP="008D6343">
      <w:pPr>
        <w:autoSpaceDE w:val="0"/>
        <w:autoSpaceDN w:val="0"/>
        <w:spacing w:line="360" w:lineRule="auto"/>
        <w:ind w:firstLine="684"/>
        <w:jc w:val="both"/>
        <w:rPr>
          <w:bCs/>
          <w:color w:val="000000" w:themeColor="text1"/>
          <w:sz w:val="28"/>
          <w:szCs w:val="28"/>
          <w:lang w:val="uk-UA" w:eastAsia="uk-UA"/>
        </w:rPr>
      </w:pPr>
    </w:p>
    <w:p w:rsidR="008D781E" w:rsidRPr="0089054C" w:rsidRDefault="00B576DB" w:rsidP="00DA5EA6">
      <w:pPr>
        <w:pStyle w:val="2"/>
        <w:spacing w:before="0" w:after="0" w:line="360" w:lineRule="auto"/>
        <w:ind w:firstLine="709"/>
        <w:jc w:val="both"/>
        <w:rPr>
          <w:rFonts w:ascii="Times New Roman" w:hAnsi="Times New Roman"/>
          <w:b w:val="0"/>
          <w:i w:val="0"/>
          <w:color w:val="000000" w:themeColor="text1"/>
          <w:lang w:val="uk-UA"/>
        </w:rPr>
      </w:pPr>
      <w:r w:rsidRPr="0089054C">
        <w:rPr>
          <w:rFonts w:ascii="Times New Roman" w:hAnsi="Times New Roman"/>
          <w:b w:val="0"/>
          <w:i w:val="0"/>
          <w:color w:val="000000" w:themeColor="text1"/>
          <w:lang w:val="uk-UA"/>
        </w:rPr>
        <w:lastRenderedPageBreak/>
        <w:t>3.2</w:t>
      </w:r>
      <w:r w:rsidR="008D781E" w:rsidRPr="0089054C">
        <w:rPr>
          <w:rFonts w:ascii="Times New Roman" w:hAnsi="Times New Roman"/>
          <w:b w:val="0"/>
          <w:i w:val="0"/>
          <w:color w:val="000000" w:themeColor="text1"/>
          <w:lang w:val="uk-UA"/>
        </w:rPr>
        <w:t xml:space="preserve"> Обсяги та динамі</w:t>
      </w:r>
      <w:r w:rsidR="00D83FE7" w:rsidRPr="0089054C">
        <w:rPr>
          <w:rFonts w:ascii="Times New Roman" w:hAnsi="Times New Roman"/>
          <w:b w:val="0"/>
          <w:i w:val="0"/>
          <w:color w:val="000000" w:themeColor="text1"/>
          <w:lang w:val="uk-UA"/>
        </w:rPr>
        <w:t xml:space="preserve">ка промислового вилову </w:t>
      </w:r>
      <w:r w:rsidR="008D781E" w:rsidRPr="0089054C">
        <w:rPr>
          <w:rFonts w:ascii="Times New Roman" w:hAnsi="Times New Roman"/>
          <w:b w:val="0"/>
          <w:i w:val="0"/>
          <w:color w:val="000000" w:themeColor="text1"/>
          <w:lang w:val="uk-UA"/>
        </w:rPr>
        <w:t xml:space="preserve"> риби на Каховському водосховищі</w:t>
      </w:r>
      <w:bookmarkEnd w:id="72"/>
    </w:p>
    <w:p w:rsidR="008D781E" w:rsidRPr="0089054C" w:rsidRDefault="008D781E" w:rsidP="00DA5EA6">
      <w:pPr>
        <w:spacing w:line="360" w:lineRule="auto"/>
        <w:rPr>
          <w:color w:val="000000" w:themeColor="text1"/>
          <w:sz w:val="28"/>
          <w:szCs w:val="28"/>
          <w:lang w:val="uk-UA"/>
        </w:rPr>
      </w:pP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Аналіз показників, які характеризують стан та експлуатацію сировинної бази промислу Каховського водосховища показує, що для переважної більшості об’єктів лову основа промислового запасу формується за рахунок 4–5 вікових груп, тобто тенденція, яка відмічається протягом цього періоду в даному аспекті може вважатися сталою. Таким чином, кількісна оцінка інтенсивності рибопромислової експлуатації показує, що її найбільші значення, характерні для об’єктів промислу, які утворили достатній запас та мають високі споживчі якості.</w:t>
      </w:r>
    </w:p>
    <w:p w:rsidR="00461F72" w:rsidRPr="0089054C" w:rsidRDefault="00461F72" w:rsidP="00D83FE7">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 Слід відмітити, що для найбільш цінних у </w:t>
      </w:r>
      <w:proofErr w:type="spellStart"/>
      <w:r w:rsidRPr="0089054C">
        <w:rPr>
          <w:color w:val="000000" w:themeColor="text1"/>
          <w:sz w:val="28"/>
          <w:szCs w:val="28"/>
          <w:lang w:val="uk-UA"/>
        </w:rPr>
        <w:t>господарськомувідношенні</w:t>
      </w:r>
      <w:proofErr w:type="spellEnd"/>
      <w:r w:rsidRPr="0089054C">
        <w:rPr>
          <w:color w:val="000000" w:themeColor="text1"/>
          <w:sz w:val="28"/>
          <w:szCs w:val="28"/>
          <w:lang w:val="uk-UA"/>
        </w:rPr>
        <w:t xml:space="preserve"> видів (сома, та </w:t>
      </w:r>
      <w:proofErr w:type="spellStart"/>
      <w:r w:rsidRPr="0089054C">
        <w:rPr>
          <w:color w:val="000000" w:themeColor="text1"/>
          <w:sz w:val="28"/>
          <w:szCs w:val="28"/>
          <w:lang w:val="uk-UA"/>
        </w:rPr>
        <w:t>щуки</w:t>
      </w:r>
      <w:proofErr w:type="spellEnd"/>
      <w:r w:rsidRPr="0089054C">
        <w:rPr>
          <w:color w:val="000000" w:themeColor="text1"/>
          <w:sz w:val="28"/>
          <w:szCs w:val="28"/>
          <w:lang w:val="uk-UA"/>
        </w:rPr>
        <w:t>) підвищена інтенсивність промислового вилучення не відмічена. Певною мірою це може бути пов’язане з необхідністю організації спеціалізованого промислу цих видів, проте суттєві корективи в точність розрахунків вносить і неповнота відображення їх вилову промисловою статистикою.</w:t>
      </w:r>
    </w:p>
    <w:p w:rsidR="00D42A95" w:rsidRPr="0089054C" w:rsidRDefault="00D42A95" w:rsidP="00D42A95">
      <w:pPr>
        <w:spacing w:line="360" w:lineRule="auto"/>
        <w:ind w:firstLine="709"/>
        <w:jc w:val="both"/>
        <w:rPr>
          <w:color w:val="000000" w:themeColor="text1"/>
          <w:sz w:val="28"/>
          <w:szCs w:val="28"/>
          <w:lang w:val="uk-UA" w:eastAsia="ru-RU"/>
        </w:rPr>
      </w:pPr>
      <w:r w:rsidRPr="0089054C">
        <w:rPr>
          <w:color w:val="000000" w:themeColor="text1"/>
          <w:sz w:val="28"/>
          <w:szCs w:val="28"/>
          <w:lang w:val="uk-UA"/>
        </w:rPr>
        <w:t>Внаслідок того, що водні біоресурси внутрішніх водойм є стратегічним державним харчовим резервом і відносяться до вичерпних, регламентація їх вилучення є обов’язковою. За сучасного розвитку техніки рибного промислу, без обмеження вилову (як у кількісному, так і якісному аспектах) відтворювальна здатність популяцій більшості прісноводних риб Каховського водосховища буде підірвана через дуже короткий час (максимум п’ять років). З метою недопущення цього, щорічно затверджуються допустимі обсяги вилову, на підставі яких здійснюється розподіл квот для кожного користувача.</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Рибопромислове використання є одним із ключових чинників впливу на іхтіофауну Каховського водосховища. Вплив рибного промислу може простежуватись в кількох аспектах починаючи від видового складу та видів-</w:t>
      </w:r>
      <w:r w:rsidRPr="0089054C">
        <w:rPr>
          <w:color w:val="000000" w:themeColor="text1"/>
          <w:sz w:val="28"/>
          <w:szCs w:val="28"/>
          <w:lang w:val="uk-UA"/>
        </w:rPr>
        <w:lastRenderedPageBreak/>
        <w:t xml:space="preserve">домінантів, закінчуючи просторовим розподілом основних об’єктів промислу та їх кількісних характеристик. </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Промислова іхтіологія оперує, як правило, поняттям запасу певного виду, тобто часткою загальної біомаси, яка доступна для промислового вилучення. Промисловий запас масових видів розраховувався на підставі коефіцієнтів промислової смертності та офіційних даних промислової статистики, запас другорядних видів — за фактичним співвідношенням в контрольних і промислових уловах. Разом з цим, промисловий запас є неоднорідним в частині освоєння різними промисловими знаряддями лову. Тому використовується таке поняття як «запас, що експлуатується». Таким чином, визначається можливий допустимий улов для промислу, який розраховується з урахуванням як можливостей </w:t>
      </w:r>
      <w:proofErr w:type="spellStart"/>
      <w:r w:rsidRPr="0089054C">
        <w:rPr>
          <w:color w:val="000000" w:themeColor="text1"/>
          <w:sz w:val="28"/>
          <w:szCs w:val="28"/>
          <w:lang w:val="uk-UA"/>
        </w:rPr>
        <w:t>екосиситеми</w:t>
      </w:r>
      <w:proofErr w:type="spellEnd"/>
      <w:r w:rsidRPr="0089054C">
        <w:rPr>
          <w:color w:val="000000" w:themeColor="text1"/>
          <w:sz w:val="28"/>
          <w:szCs w:val="28"/>
          <w:lang w:val="uk-UA"/>
        </w:rPr>
        <w:t xml:space="preserve"> водойми, так і особливостей популяційних характеристик об’єктів промислу та промислових знарядь лову.</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Матеріалом для аналізу видового складу промислових уловів слугують офіційні статистичні дані за 214-2018 рр. Державного агентс</w:t>
      </w:r>
      <w:r w:rsidR="00A15502" w:rsidRPr="0089054C">
        <w:rPr>
          <w:color w:val="000000" w:themeColor="text1"/>
          <w:sz w:val="28"/>
          <w:szCs w:val="28"/>
          <w:lang w:val="uk-UA"/>
        </w:rPr>
        <w:t>т</w:t>
      </w:r>
      <w:r w:rsidRPr="0089054C">
        <w:rPr>
          <w:color w:val="000000" w:themeColor="text1"/>
          <w:sz w:val="28"/>
          <w:szCs w:val="28"/>
          <w:lang w:val="uk-UA"/>
        </w:rPr>
        <w:t>ва рибного господарства України. Динаміка промислових уловів на Каховському водосховищ</w:t>
      </w:r>
      <w:r w:rsidR="00945681" w:rsidRPr="0089054C">
        <w:rPr>
          <w:color w:val="000000" w:themeColor="text1"/>
          <w:sz w:val="28"/>
          <w:szCs w:val="28"/>
          <w:lang w:val="uk-UA"/>
        </w:rPr>
        <w:t xml:space="preserve">і за останні 5 років </w:t>
      </w:r>
      <w:r w:rsidRPr="0089054C">
        <w:rPr>
          <w:color w:val="000000" w:themeColor="text1"/>
          <w:sz w:val="28"/>
          <w:szCs w:val="28"/>
          <w:lang w:val="uk-UA"/>
        </w:rPr>
        <w:t>характеризується загальною тенден</w:t>
      </w:r>
      <w:r w:rsidR="00945681" w:rsidRPr="0089054C">
        <w:rPr>
          <w:color w:val="000000" w:themeColor="text1"/>
          <w:sz w:val="28"/>
          <w:szCs w:val="28"/>
          <w:lang w:val="uk-UA"/>
        </w:rPr>
        <w:t>цією до збільшення — з 1859 тон у 2014 р. до 2910</w:t>
      </w:r>
      <w:r w:rsidRPr="0089054C">
        <w:rPr>
          <w:color w:val="000000" w:themeColor="text1"/>
          <w:sz w:val="28"/>
          <w:szCs w:val="28"/>
          <w:lang w:val="uk-UA"/>
        </w:rPr>
        <w:t xml:space="preserve"> т</w:t>
      </w:r>
      <w:r w:rsidR="00945681" w:rsidRPr="0089054C">
        <w:rPr>
          <w:color w:val="000000" w:themeColor="text1"/>
          <w:sz w:val="28"/>
          <w:szCs w:val="28"/>
          <w:lang w:val="uk-UA"/>
        </w:rPr>
        <w:t xml:space="preserve">он </w:t>
      </w:r>
      <w:r w:rsidRPr="0089054C">
        <w:rPr>
          <w:color w:val="000000" w:themeColor="text1"/>
          <w:sz w:val="28"/>
          <w:szCs w:val="28"/>
          <w:lang w:val="uk-UA"/>
        </w:rPr>
        <w:t xml:space="preserve"> у 2018 р. Основу (92,1%) промислових уловів у складають плітка, лящ, сріблястий карась, рослиноїдні.  Склад видів-</w:t>
      </w:r>
      <w:proofErr w:type="spellStart"/>
      <w:r w:rsidRPr="0089054C">
        <w:rPr>
          <w:color w:val="000000" w:themeColor="text1"/>
          <w:sz w:val="28"/>
          <w:szCs w:val="28"/>
          <w:lang w:val="uk-UA"/>
        </w:rPr>
        <w:t>домінатів</w:t>
      </w:r>
      <w:proofErr w:type="spellEnd"/>
      <w:r w:rsidRPr="0089054C">
        <w:rPr>
          <w:color w:val="000000" w:themeColor="text1"/>
          <w:sz w:val="28"/>
          <w:szCs w:val="28"/>
          <w:lang w:val="uk-UA"/>
        </w:rPr>
        <w:t xml:space="preserve"> у промислових уловах поступово змінюється. Так, відсоток карася сріблястого у загальному в</w:t>
      </w:r>
      <w:r w:rsidR="00EA076E" w:rsidRPr="0089054C">
        <w:rPr>
          <w:color w:val="000000" w:themeColor="text1"/>
          <w:sz w:val="28"/>
          <w:szCs w:val="28"/>
          <w:lang w:val="uk-UA"/>
        </w:rPr>
        <w:t>илові поступово збільшується з 38% у 2014 р. до 43</w:t>
      </w:r>
      <w:r w:rsidRPr="0089054C">
        <w:rPr>
          <w:color w:val="000000" w:themeColor="text1"/>
          <w:sz w:val="28"/>
          <w:szCs w:val="28"/>
          <w:lang w:val="uk-UA"/>
        </w:rPr>
        <w:t>% у 2018 р.</w:t>
      </w:r>
      <w:r w:rsidR="00EA076E" w:rsidRPr="0089054C">
        <w:rPr>
          <w:color w:val="000000" w:themeColor="text1"/>
          <w:sz w:val="28"/>
          <w:szCs w:val="28"/>
          <w:lang w:val="uk-UA"/>
        </w:rPr>
        <w:t>(рис3.1)</w:t>
      </w:r>
      <w:r w:rsidRPr="0089054C">
        <w:rPr>
          <w:color w:val="000000" w:themeColor="text1"/>
          <w:sz w:val="28"/>
          <w:szCs w:val="28"/>
          <w:lang w:val="uk-UA"/>
        </w:rPr>
        <w:t xml:space="preserve"> Обсяги уловів ляща і плітки в </w:t>
      </w:r>
      <w:proofErr w:type="spellStart"/>
      <w:r w:rsidRPr="0089054C">
        <w:rPr>
          <w:color w:val="000000" w:themeColor="text1"/>
          <w:sz w:val="28"/>
          <w:szCs w:val="28"/>
          <w:lang w:val="uk-UA"/>
        </w:rPr>
        <w:t>міжрічному</w:t>
      </w:r>
      <w:proofErr w:type="spellEnd"/>
      <w:r w:rsidRPr="0089054C">
        <w:rPr>
          <w:color w:val="000000" w:themeColor="text1"/>
          <w:sz w:val="28"/>
          <w:szCs w:val="28"/>
          <w:lang w:val="uk-UA"/>
        </w:rPr>
        <w:t xml:space="preserve"> аспекті </w:t>
      </w:r>
      <w:r w:rsidR="00EA076E" w:rsidRPr="0089054C">
        <w:rPr>
          <w:color w:val="000000" w:themeColor="text1"/>
          <w:sz w:val="28"/>
          <w:szCs w:val="28"/>
          <w:lang w:val="uk-UA"/>
        </w:rPr>
        <w:t xml:space="preserve"> </w:t>
      </w:r>
      <w:proofErr w:type="spellStart"/>
      <w:r w:rsidR="00EA076E" w:rsidRPr="0089054C">
        <w:rPr>
          <w:color w:val="000000" w:themeColor="text1"/>
          <w:sz w:val="28"/>
          <w:szCs w:val="28"/>
          <w:lang w:val="uk-UA"/>
        </w:rPr>
        <w:t>характеризуються</w:t>
      </w:r>
      <w:r w:rsidRPr="0089054C">
        <w:rPr>
          <w:color w:val="000000" w:themeColor="text1"/>
          <w:sz w:val="28"/>
          <w:szCs w:val="28"/>
          <w:lang w:val="uk-UA"/>
        </w:rPr>
        <w:t>поступовим</w:t>
      </w:r>
      <w:proofErr w:type="spellEnd"/>
      <w:r w:rsidRPr="0089054C">
        <w:rPr>
          <w:color w:val="000000" w:themeColor="text1"/>
          <w:sz w:val="28"/>
          <w:szCs w:val="28"/>
          <w:lang w:val="uk-UA"/>
        </w:rPr>
        <w:t xml:space="preserve"> збільшенням. Улови тюльки свідчать про </w:t>
      </w:r>
      <w:proofErr w:type="spellStart"/>
      <w:r w:rsidRPr="0089054C">
        <w:rPr>
          <w:color w:val="000000" w:themeColor="text1"/>
          <w:sz w:val="28"/>
          <w:szCs w:val="28"/>
          <w:lang w:val="uk-UA"/>
        </w:rPr>
        <w:t>недовикористання</w:t>
      </w:r>
      <w:proofErr w:type="spellEnd"/>
      <w:r w:rsidRPr="0089054C">
        <w:rPr>
          <w:color w:val="000000" w:themeColor="text1"/>
          <w:sz w:val="28"/>
          <w:szCs w:val="28"/>
          <w:lang w:val="uk-UA"/>
        </w:rPr>
        <w:t xml:space="preserve"> цього виду промислом через значні організаційні ускладнення у процесі промислу і економічно є невигідними.  Вилов вселених рослиноїдних риб значно коливається</w:t>
      </w:r>
      <w:r w:rsidR="00F8680F" w:rsidRPr="0089054C">
        <w:rPr>
          <w:color w:val="000000" w:themeColor="text1"/>
          <w:sz w:val="28"/>
          <w:szCs w:val="28"/>
          <w:lang w:val="uk-UA"/>
        </w:rPr>
        <w:t xml:space="preserve"> від 260 до 340 тон</w:t>
      </w:r>
      <w:r w:rsidRPr="0089054C">
        <w:rPr>
          <w:color w:val="000000" w:themeColor="text1"/>
          <w:sz w:val="28"/>
          <w:szCs w:val="28"/>
          <w:lang w:val="uk-UA"/>
        </w:rPr>
        <w:t xml:space="preserve"> за окремими роками в залежності від обсягів вселення за попередні роки. Вилов другорядних об’єктів промислу має чітку тенденцію до збільшення і також суттєво коливається за </w:t>
      </w:r>
      <w:r w:rsidRPr="0089054C">
        <w:rPr>
          <w:color w:val="000000" w:themeColor="text1"/>
          <w:sz w:val="28"/>
          <w:szCs w:val="28"/>
          <w:lang w:val="uk-UA"/>
        </w:rPr>
        <w:lastRenderedPageBreak/>
        <w:t xml:space="preserve">окремими роками. У контексті проблеми, що розглядається, найбільш показовими параметрами стану запасу кожного виду є його абсолютні значення та питомий (у порівнянні з іншими об’єктами промислу) рівень експлуатації. </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Аналіз показників, які характеризують стан та експлуатацію сировинної бази промислу Каховського водосховища показує, що для переважної більшості об’єктів лову основа промислового запасу формується за рахунок 4–5 вікових груп, тобто тенденція, яка відмічається протягом цього періоду в даному аспекті може вважатися сталою. Таким чином, кількісна оцінка інтенсивності рибопромислової експлуатації показує, що її найбільші значення, характерні для об’єктів промислу, які утворили достатній запас та мають високі споживчі якості. Слід відмітити, що для найбільш цінних у господарському</w:t>
      </w:r>
    </w:p>
    <w:p w:rsidR="00D42A95" w:rsidRPr="0089054C" w:rsidRDefault="00D42A95" w:rsidP="00D42A95">
      <w:pPr>
        <w:spacing w:line="360" w:lineRule="auto"/>
        <w:jc w:val="both"/>
        <w:rPr>
          <w:color w:val="000000" w:themeColor="text1"/>
          <w:sz w:val="28"/>
          <w:szCs w:val="28"/>
          <w:lang w:val="uk-UA"/>
        </w:rPr>
      </w:pPr>
      <w:r w:rsidRPr="0089054C">
        <w:rPr>
          <w:color w:val="000000" w:themeColor="text1"/>
          <w:sz w:val="28"/>
          <w:szCs w:val="28"/>
          <w:lang w:val="uk-UA"/>
        </w:rPr>
        <w:t xml:space="preserve">відношенні видів (сома, та </w:t>
      </w:r>
      <w:proofErr w:type="spellStart"/>
      <w:r w:rsidRPr="0089054C">
        <w:rPr>
          <w:color w:val="000000" w:themeColor="text1"/>
          <w:sz w:val="28"/>
          <w:szCs w:val="28"/>
          <w:lang w:val="uk-UA"/>
        </w:rPr>
        <w:t>щуки</w:t>
      </w:r>
      <w:proofErr w:type="spellEnd"/>
      <w:r w:rsidRPr="0089054C">
        <w:rPr>
          <w:color w:val="000000" w:themeColor="text1"/>
          <w:sz w:val="28"/>
          <w:szCs w:val="28"/>
          <w:lang w:val="uk-UA"/>
        </w:rPr>
        <w:t>) підвищена інтенсивність промислового вилучення не відмічена. Певною мірою це може бути пов’язане з необхідністю організації спеціалізованого промислу цих видів, проте суттєві корективи в точність розрахунків вносить і неповнота відображення їх вилову промисловою статистикою.</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При обґрунтуванні доцільності лімітування слід також враховувати і організаційні аспекти. Особливо це стосується другорядних об’єктів промислу. Внаслідок незначних квот, на які необхідно розділяти ліміт, підвищена локальна концентрація другорядних видів призводить до швидкого використання своєї квоти окремими користувачами, спричиняє зняття з лову їх відповідних знарядь лову, що унеможливлює подальшу роботу з вилучення масових видів. Разом з тим, у інших користувачів, які також мають квоту на ці види, вони в уловах можуть взагалі не фіксуватися. Наслідком цього є вичерпання квот у окремих користувачів за невисоким освоєнням загального ліміту. Крім того, одним з побічних завдань лімітування є обмеження кількості користувачів, що найбільш доцільно запроваджувати на підставі лімітованих обсягів вилову масових видів, які стабільно фіксуються в уловах всього спектру промислових частикових знарядь лову. Таким чином, за дослідженими </w:t>
      </w:r>
      <w:r w:rsidRPr="0089054C">
        <w:rPr>
          <w:color w:val="000000" w:themeColor="text1"/>
          <w:sz w:val="28"/>
          <w:szCs w:val="28"/>
          <w:lang w:val="uk-UA"/>
        </w:rPr>
        <w:lastRenderedPageBreak/>
        <w:t>критеріями найбільш прийнятними об’єктами для лімітування промислу на Каховському водосховищі можуть вважатися: лящ, судак, плітка.</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Іншим засобом оптимізації промислового навантаження на водні біоресурси, який передбачений діючим законодавством, є здійснення лову окремих об’єктів без встановлення лімітів та прогнозів. Підставою для цього є неможливість досягнення стану біологічного перелову внаслідок особливостей просторового розподілу або технічних можливостей промислу. Серед промислових видів Каховського водосховища цим вимогам</w:t>
      </w:r>
    </w:p>
    <w:p w:rsidR="00D42A95" w:rsidRPr="0089054C" w:rsidRDefault="00D42A95" w:rsidP="00D42A95">
      <w:pPr>
        <w:spacing w:line="360" w:lineRule="auto"/>
        <w:jc w:val="both"/>
        <w:rPr>
          <w:color w:val="000000" w:themeColor="text1"/>
          <w:sz w:val="28"/>
          <w:szCs w:val="28"/>
          <w:lang w:val="uk-UA"/>
        </w:rPr>
      </w:pPr>
      <w:r w:rsidRPr="0089054C">
        <w:rPr>
          <w:color w:val="000000" w:themeColor="text1"/>
          <w:sz w:val="28"/>
          <w:szCs w:val="28"/>
          <w:lang w:val="uk-UA"/>
        </w:rPr>
        <w:t xml:space="preserve">повною мірою відповідає верховодка та тюлька. Дані види відносяться до </w:t>
      </w:r>
      <w:proofErr w:type="spellStart"/>
      <w:r w:rsidRPr="0089054C">
        <w:rPr>
          <w:color w:val="000000" w:themeColor="text1"/>
          <w:sz w:val="28"/>
          <w:szCs w:val="28"/>
          <w:lang w:val="uk-UA"/>
        </w:rPr>
        <w:t>короткоциклових</w:t>
      </w:r>
      <w:proofErr w:type="spellEnd"/>
      <w:r w:rsidRPr="0089054C">
        <w:rPr>
          <w:color w:val="000000" w:themeColor="text1"/>
          <w:sz w:val="28"/>
          <w:szCs w:val="28"/>
          <w:lang w:val="uk-UA"/>
        </w:rPr>
        <w:t xml:space="preserve">, що передбачає можливість достатньо інтенсивного облову сформованої </w:t>
      </w:r>
      <w:proofErr w:type="spellStart"/>
      <w:r w:rsidRPr="0089054C">
        <w:rPr>
          <w:color w:val="000000" w:themeColor="text1"/>
          <w:sz w:val="28"/>
          <w:szCs w:val="28"/>
          <w:lang w:val="uk-UA"/>
        </w:rPr>
        <w:t>іхтіомаси</w:t>
      </w:r>
      <w:proofErr w:type="spellEnd"/>
      <w:r w:rsidRPr="0089054C">
        <w:rPr>
          <w:color w:val="000000" w:themeColor="text1"/>
          <w:sz w:val="28"/>
          <w:szCs w:val="28"/>
          <w:lang w:val="uk-UA"/>
        </w:rPr>
        <w:t xml:space="preserve"> без підриву відтворювальної здатності. Проте вилов цих видів останніми роками характеризується дуже низькими як абсолютними, так і відносними показниками.</w:t>
      </w:r>
    </w:p>
    <w:p w:rsidR="00D42A95" w:rsidRPr="0089054C" w:rsidRDefault="00D42A95" w:rsidP="00D42A95">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 Основною причиною зниження улову цих видів останніми роками є зменшення інтенсифікації її вилову внаслідок того, що розмірний ряд </w:t>
      </w:r>
      <w:r w:rsidR="00A15502" w:rsidRPr="0089054C">
        <w:rPr>
          <w:color w:val="000000" w:themeColor="text1"/>
          <w:sz w:val="28"/>
          <w:szCs w:val="28"/>
          <w:lang w:val="uk-UA"/>
        </w:rPr>
        <w:t>тюльки дозволяє її реалізацію ті</w:t>
      </w:r>
      <w:r w:rsidRPr="0089054C">
        <w:rPr>
          <w:color w:val="000000" w:themeColor="text1"/>
          <w:sz w:val="28"/>
          <w:szCs w:val="28"/>
          <w:lang w:val="uk-UA"/>
        </w:rPr>
        <w:t>льки на корми для тваринництва. Відповідно, промисел тюльки на сьогодні переважно застосовується в умовах низьких уловів інших видів та лише за наявності можливості збуту. Промислове вилучення верховодки також, головним чином, обмежується організаційними чинниками — заборона сіток з кроком вічка менше 36 мм та тюлькових волокуш для прибережного лову. В результаті впливу зазначених чинників фактичний вилов тюльки і верховодки на сьогодні в середньому по Каховському водосховищу складає не більше  1% від загального улову інших видів риб.</w:t>
      </w:r>
    </w:p>
    <w:p w:rsidR="00D42A95" w:rsidRPr="0089054C" w:rsidRDefault="00D42A95" w:rsidP="00D42A95">
      <w:pPr>
        <w:spacing w:line="360" w:lineRule="auto"/>
        <w:ind w:firstLine="709"/>
        <w:jc w:val="both"/>
        <w:rPr>
          <w:color w:val="000000" w:themeColor="text1"/>
          <w:sz w:val="28"/>
          <w:szCs w:val="28"/>
        </w:rPr>
      </w:pPr>
      <w:r w:rsidRPr="0089054C">
        <w:rPr>
          <w:color w:val="000000" w:themeColor="text1"/>
          <w:sz w:val="28"/>
          <w:szCs w:val="28"/>
          <w:lang w:val="uk-UA"/>
        </w:rPr>
        <w:t xml:space="preserve">Сьогодні головною проблемою якісних характеристик промислового навантаження на Каховському водосховищі є зниження елімінації молодших та середніх вікових груп основних об’єктів промислу – ляща та плітки. Сьогодні Режимом рибальства передбачені жорсткі обмеження в ставних сітках щодо кроку вічка, порівняно з Правилами промислового рибальства в рибогосподарських водних об’єктах України. Так, повністю заборонені ставні </w:t>
      </w:r>
      <w:r w:rsidRPr="0089054C">
        <w:rPr>
          <w:color w:val="000000" w:themeColor="text1"/>
          <w:sz w:val="28"/>
          <w:szCs w:val="28"/>
          <w:lang w:val="uk-UA"/>
        </w:rPr>
        <w:lastRenderedPageBreak/>
        <w:t>сітки з кроком вічка 30-36 мм та 69-70 мм. Разом з цим, для освоєння основного об’єкту промислу – карася сріблястого дозволене локальне використання ставних сіток з кроком вічка 50-60 мм.</w:t>
      </w: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При обґрунтуванні доцільності лімітування слід також враховувати і організаційні аспекти. Особливо це стосується другорядних об’єктів промислу. Внаслідок незначних квот, на які необхідно розділяти ліміт, підвищена локальна концентрація другорядних видів призводить до швидкого використання своєї квоти окремими користувачами, спричиняє зняття з лову їх відповідних знарядь лову, що унеможливлює подальшу роботу з вилучення масових видів.</w:t>
      </w: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 Разом з тим, у інших користувачів, які також мають квоту на ці види, вони в уловах можуть взагалі не фіксуватися. Наслідком цього є вичерпання квот у окремих користувачів за невисоким освоєнням загального ліміту. Крім того, одним з побічних завдань лімітування є обмеження кількості користувачів, що найбільш доцільно запроваджувати на підставі лімітованих обсягів вилову масових видів, які стабільно фіксуються в уловах всього спектру промислових частикових знарядь лову. Таким чином, за дослідженими критеріями найбільш прийнятними об’єктами для лімітування промислу на Каховському водосховищі можуть вважатися: лящ, судак, плітка.</w:t>
      </w: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Іншим засобом оптимізації промислового навантаження на водні біоресурси, який передбачений діючим законодавством, є здійснення лову окремих об’єктів без встановлення лімітів та прогнозів. </w:t>
      </w: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Підставою для цього є неможливість досягнення стану біологічного перелову внаслідок особливостей просторового розподілу або технічних можливостей промислу. Серед промислових видів Каховського водосховища цим вимогам повною мірою відповідає верховодка та тюлька. Дані види відносяться до </w:t>
      </w:r>
      <w:proofErr w:type="spellStart"/>
      <w:r w:rsidRPr="0089054C">
        <w:rPr>
          <w:color w:val="000000" w:themeColor="text1"/>
          <w:sz w:val="28"/>
          <w:szCs w:val="28"/>
          <w:lang w:val="uk-UA"/>
        </w:rPr>
        <w:t>короткоциклових</w:t>
      </w:r>
      <w:proofErr w:type="spellEnd"/>
      <w:r w:rsidRPr="0089054C">
        <w:rPr>
          <w:color w:val="000000" w:themeColor="text1"/>
          <w:sz w:val="28"/>
          <w:szCs w:val="28"/>
          <w:lang w:val="uk-UA"/>
        </w:rPr>
        <w:t xml:space="preserve">, що передбачає можливість достатньо інтенсивного облову сформованої </w:t>
      </w:r>
      <w:proofErr w:type="spellStart"/>
      <w:r w:rsidRPr="0089054C">
        <w:rPr>
          <w:color w:val="000000" w:themeColor="text1"/>
          <w:sz w:val="28"/>
          <w:szCs w:val="28"/>
          <w:lang w:val="uk-UA"/>
        </w:rPr>
        <w:t>іхтіомаси</w:t>
      </w:r>
      <w:proofErr w:type="spellEnd"/>
      <w:r w:rsidRPr="0089054C">
        <w:rPr>
          <w:color w:val="000000" w:themeColor="text1"/>
          <w:sz w:val="28"/>
          <w:szCs w:val="28"/>
          <w:lang w:val="uk-UA"/>
        </w:rPr>
        <w:t xml:space="preserve"> без підриву відтворювальної </w:t>
      </w:r>
      <w:r w:rsidRPr="0089054C">
        <w:rPr>
          <w:color w:val="000000" w:themeColor="text1"/>
          <w:sz w:val="28"/>
          <w:szCs w:val="28"/>
          <w:lang w:val="uk-UA"/>
        </w:rPr>
        <w:lastRenderedPageBreak/>
        <w:t>здатності. Проте вилов цих видів останніми роками характеризується дуже низькими як абсолютними, так і відносними показниками.</w:t>
      </w:r>
    </w:p>
    <w:p w:rsidR="00461F72" w:rsidRPr="0089054C" w:rsidRDefault="00461F72" w:rsidP="00461F72">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 Основною причиною зниження улову цих видів останніми роками є зменшення інтенсифікації її вилову внаслідок того, що розмірний ряд тюльки дозволяє її реалізацію тальки на корми для тваринництва. Відповідно, промисел тюльки на сьогодні переважно застосовується в умовах низьких уловів інших видів та лише за наявності можливості збуту. Промислове вилучення верховодки також, головним чином, обмежується організаційними чинниками — заборона сіток з кроком вічка менше 36 мм та тюлькових волокуш для прибережного лову. В результаті впливу зазначених чинників фактичний вилов тюльки і верховодки на сьогодні в середньому по Каховському водосховищу складає не більше  1% від загального улову інших видів риб.</w:t>
      </w:r>
    </w:p>
    <w:p w:rsidR="00461F72" w:rsidRPr="0089054C" w:rsidRDefault="00461F72" w:rsidP="00461F72">
      <w:pPr>
        <w:spacing w:line="360" w:lineRule="auto"/>
        <w:ind w:firstLine="709"/>
        <w:jc w:val="both"/>
        <w:rPr>
          <w:color w:val="000000" w:themeColor="text1"/>
          <w:sz w:val="28"/>
          <w:szCs w:val="28"/>
        </w:rPr>
      </w:pPr>
      <w:r w:rsidRPr="0089054C">
        <w:rPr>
          <w:color w:val="000000" w:themeColor="text1"/>
          <w:sz w:val="28"/>
          <w:szCs w:val="28"/>
          <w:lang w:val="uk-UA"/>
        </w:rPr>
        <w:t>Сьогодні головною проблемою якісних характеристик промислового навантаження на Каховському водосховищі є зниження елімінації молодших та середніх вікових груп основних об’єктів промислу – ляща та плітки. Сьогодні Режимом рибальства передбачені жорсткі обмеження в ставних сітках щодо кроку вічка, порівняно з Правилами промислового рибальства в рибогосподарських водних об’єктах України. Так, повністю заборонені ставні сітки з кроком вічка 30-36 мм та 69-70 мм. Разом з цим, для освоєння основного об’єкту промислу – карася сріблястого дозволене локальне використання ставних сіток з кроком вічка 50-60 мм.</w:t>
      </w:r>
    </w:p>
    <w:p w:rsidR="00461F72" w:rsidRPr="0089054C" w:rsidRDefault="00461F72" w:rsidP="00CF6935">
      <w:pPr>
        <w:spacing w:line="360" w:lineRule="auto"/>
        <w:ind w:firstLine="709"/>
        <w:rPr>
          <w:color w:val="000000" w:themeColor="text1"/>
          <w:sz w:val="28"/>
          <w:szCs w:val="28"/>
          <w:lang w:val="uk-UA"/>
        </w:rPr>
      </w:pPr>
      <w:r w:rsidRPr="0089054C">
        <w:rPr>
          <w:color w:val="000000" w:themeColor="text1"/>
          <w:sz w:val="28"/>
          <w:szCs w:val="28"/>
          <w:lang w:val="uk-UA"/>
        </w:rPr>
        <w:t>Характеристика основних лімітованих об’єктів промислу:</w:t>
      </w:r>
    </w:p>
    <w:p w:rsidR="00461F72" w:rsidRPr="0089054C" w:rsidRDefault="00461F72" w:rsidP="00CF6935">
      <w:pPr>
        <w:spacing w:line="360" w:lineRule="auto"/>
        <w:jc w:val="both"/>
        <w:rPr>
          <w:color w:val="000000" w:themeColor="text1"/>
          <w:sz w:val="28"/>
          <w:szCs w:val="28"/>
          <w:lang w:val="uk-UA"/>
        </w:rPr>
      </w:pPr>
      <w:r w:rsidRPr="0089054C">
        <w:rPr>
          <w:color w:val="000000" w:themeColor="text1"/>
          <w:sz w:val="28"/>
          <w:szCs w:val="28"/>
          <w:lang w:val="uk-UA"/>
        </w:rPr>
        <w:t>Лящ</w:t>
      </w:r>
      <w:r w:rsidR="00CF6935" w:rsidRPr="0089054C">
        <w:rPr>
          <w:color w:val="000000" w:themeColor="text1"/>
          <w:sz w:val="28"/>
          <w:szCs w:val="28"/>
          <w:lang w:val="uk-UA"/>
        </w:rPr>
        <w:t xml:space="preserve">. </w:t>
      </w:r>
      <w:r w:rsidRPr="0089054C">
        <w:rPr>
          <w:color w:val="000000" w:themeColor="text1"/>
          <w:sz w:val="28"/>
          <w:szCs w:val="28"/>
          <w:lang w:val="uk-UA"/>
        </w:rPr>
        <w:t xml:space="preserve">Середньо виважений розмір ляща складає </w:t>
      </w:r>
      <w:smartTag w:uri="urn:schemas-microsoft-com:office:smarttags" w:element="metricconverter">
        <w:smartTagPr>
          <w:attr w:name="ProductID" w:val="36,3 см"/>
        </w:smartTagPr>
        <w:r w:rsidRPr="0089054C">
          <w:rPr>
            <w:color w:val="000000" w:themeColor="text1"/>
            <w:sz w:val="28"/>
            <w:szCs w:val="28"/>
            <w:lang w:val="uk-UA"/>
          </w:rPr>
          <w:t>36,3 см</w:t>
        </w:r>
      </w:smartTag>
      <w:r w:rsidRPr="0089054C">
        <w:rPr>
          <w:color w:val="000000" w:themeColor="text1"/>
          <w:sz w:val="28"/>
          <w:szCs w:val="28"/>
          <w:lang w:val="uk-UA"/>
        </w:rPr>
        <w:t>, вагою 910 г та віком 7,7 років. Основу популяції в уловах (59 %) формували  особини семи-восьмирічного віку довжиною 36-</w:t>
      </w:r>
      <w:smartTag w:uri="urn:schemas-microsoft-com:office:smarttags" w:element="metricconverter">
        <w:smartTagPr>
          <w:attr w:name="ProductID" w:val="37 см"/>
        </w:smartTagPr>
        <w:r w:rsidRPr="0089054C">
          <w:rPr>
            <w:color w:val="000000" w:themeColor="text1"/>
            <w:sz w:val="28"/>
            <w:szCs w:val="28"/>
            <w:lang w:val="uk-UA"/>
          </w:rPr>
          <w:t>37 см</w:t>
        </w:r>
      </w:smartTag>
      <w:r w:rsidRPr="0089054C">
        <w:rPr>
          <w:color w:val="000000" w:themeColor="text1"/>
          <w:sz w:val="28"/>
          <w:szCs w:val="28"/>
          <w:lang w:val="uk-UA"/>
        </w:rPr>
        <w:t xml:space="preserve">. В цілому динаміка структурних показників популяції ляща свідчить про задовільні умови формування та експлуатації його промислового запасу. Кількісні показники ляща можна охарактеризувати через величину уловів на зусилля контрольного порядку сіток, також не виявляють явно виражених тенденцій до погіршення. Основний вилов </w:t>
      </w:r>
      <w:r w:rsidRPr="0089054C">
        <w:rPr>
          <w:color w:val="000000" w:themeColor="text1"/>
          <w:sz w:val="28"/>
          <w:szCs w:val="28"/>
          <w:lang w:val="uk-UA"/>
        </w:rPr>
        <w:lastRenderedPageBreak/>
        <w:t>цього виду як за чисельністю, так і за масою припадає на сітки з кроком вічка 70-80 мм.</w:t>
      </w:r>
    </w:p>
    <w:p w:rsidR="00461F72" w:rsidRPr="0089054C" w:rsidRDefault="00461F72" w:rsidP="00900F00">
      <w:pPr>
        <w:spacing w:line="360" w:lineRule="auto"/>
        <w:jc w:val="both"/>
        <w:rPr>
          <w:color w:val="000000" w:themeColor="text1"/>
          <w:sz w:val="28"/>
          <w:szCs w:val="28"/>
          <w:lang w:val="uk-UA"/>
        </w:rPr>
      </w:pPr>
      <w:proofErr w:type="spellStart"/>
      <w:r w:rsidRPr="0089054C">
        <w:rPr>
          <w:color w:val="000000" w:themeColor="text1"/>
          <w:sz w:val="28"/>
          <w:szCs w:val="28"/>
          <w:lang w:val="uk-UA"/>
        </w:rPr>
        <w:t>Судак</w:t>
      </w:r>
      <w:r w:rsidR="00900F00" w:rsidRPr="0089054C">
        <w:rPr>
          <w:color w:val="000000" w:themeColor="text1"/>
          <w:sz w:val="28"/>
          <w:szCs w:val="28"/>
          <w:lang w:val="uk-UA"/>
        </w:rPr>
        <w:t>.</w:t>
      </w:r>
      <w:r w:rsidRPr="0089054C">
        <w:rPr>
          <w:color w:val="000000" w:themeColor="text1"/>
          <w:sz w:val="28"/>
          <w:szCs w:val="28"/>
          <w:lang w:val="uk-UA"/>
        </w:rPr>
        <w:t>Середньо</w:t>
      </w:r>
      <w:proofErr w:type="spellEnd"/>
      <w:r w:rsidRPr="0089054C">
        <w:rPr>
          <w:color w:val="000000" w:themeColor="text1"/>
          <w:sz w:val="28"/>
          <w:szCs w:val="28"/>
          <w:lang w:val="uk-UA"/>
        </w:rPr>
        <w:t xml:space="preserve"> виважений розмір в уловах </w:t>
      </w:r>
      <w:smartTag w:uri="urn:schemas-microsoft-com:office:smarttags" w:element="metricconverter">
        <w:smartTagPr>
          <w:attr w:name="ProductID" w:val="48 см"/>
        </w:smartTagPr>
        <w:r w:rsidRPr="0089054C">
          <w:rPr>
            <w:color w:val="000000" w:themeColor="text1"/>
            <w:sz w:val="28"/>
            <w:szCs w:val="28"/>
            <w:lang w:val="uk-UA"/>
          </w:rPr>
          <w:t>48 см</w:t>
        </w:r>
      </w:smartTag>
      <w:r w:rsidRPr="0089054C">
        <w:rPr>
          <w:color w:val="000000" w:themeColor="text1"/>
          <w:sz w:val="28"/>
          <w:szCs w:val="28"/>
          <w:lang w:val="uk-UA"/>
        </w:rPr>
        <w:t>, вагою 1690 г віком 5,1 років. Стан популяції судака, виходячи з динаміки його уловів та великої кількості молоді, залишається відносно стабільним. Основу популяції в уловах стабільно формували чотирьох-</w:t>
      </w:r>
      <w:proofErr w:type="spellStart"/>
      <w:r w:rsidRPr="0089054C">
        <w:rPr>
          <w:color w:val="000000" w:themeColor="text1"/>
          <w:sz w:val="28"/>
          <w:szCs w:val="28"/>
          <w:lang w:val="uk-UA"/>
        </w:rPr>
        <w:t>пятирічні</w:t>
      </w:r>
      <w:proofErr w:type="spellEnd"/>
      <w:r w:rsidRPr="0089054C">
        <w:rPr>
          <w:color w:val="000000" w:themeColor="text1"/>
          <w:sz w:val="28"/>
          <w:szCs w:val="28"/>
          <w:lang w:val="uk-UA"/>
        </w:rPr>
        <w:t xml:space="preserve"> особини довжиною 45-</w:t>
      </w:r>
      <w:smartTag w:uri="urn:schemas-microsoft-com:office:smarttags" w:element="metricconverter">
        <w:smartTagPr>
          <w:attr w:name="ProductID" w:val="48 см"/>
        </w:smartTagPr>
        <w:r w:rsidRPr="0089054C">
          <w:rPr>
            <w:color w:val="000000" w:themeColor="text1"/>
            <w:sz w:val="28"/>
            <w:szCs w:val="28"/>
            <w:lang w:val="uk-UA"/>
          </w:rPr>
          <w:t>48 см</w:t>
        </w:r>
      </w:smartTag>
      <w:r w:rsidRPr="0089054C">
        <w:rPr>
          <w:color w:val="000000" w:themeColor="text1"/>
          <w:sz w:val="28"/>
          <w:szCs w:val="28"/>
          <w:lang w:val="uk-UA"/>
        </w:rPr>
        <w:t xml:space="preserve">. </w:t>
      </w:r>
    </w:p>
    <w:p w:rsidR="00461F72" w:rsidRPr="0089054C" w:rsidRDefault="00461F72" w:rsidP="00461F72">
      <w:pPr>
        <w:spacing w:line="360" w:lineRule="auto"/>
        <w:ind w:firstLine="851"/>
        <w:jc w:val="both"/>
        <w:rPr>
          <w:color w:val="000000" w:themeColor="text1"/>
          <w:sz w:val="28"/>
          <w:szCs w:val="28"/>
          <w:lang w:val="uk-UA"/>
        </w:rPr>
      </w:pPr>
      <w:r w:rsidRPr="0089054C">
        <w:rPr>
          <w:color w:val="000000" w:themeColor="text1"/>
          <w:sz w:val="28"/>
          <w:szCs w:val="28"/>
          <w:lang w:val="uk-UA"/>
        </w:rPr>
        <w:t>Стан кормової бази судака у Каховському водосховищі (за рахунок розвитку масових коротко циклових видів) характеризується дуже високими показниками; темп лінійного і вагового росту, вгодованість судака достатньо високі, тенденції до їх зниження не спостерігається.</w:t>
      </w:r>
    </w:p>
    <w:p w:rsidR="00461F72" w:rsidRPr="0089054C" w:rsidRDefault="00461F72" w:rsidP="00900F00">
      <w:pPr>
        <w:spacing w:line="360" w:lineRule="auto"/>
        <w:jc w:val="both"/>
        <w:rPr>
          <w:color w:val="000000" w:themeColor="text1"/>
          <w:sz w:val="28"/>
          <w:szCs w:val="28"/>
          <w:lang w:val="uk-UA"/>
        </w:rPr>
      </w:pPr>
      <w:proofErr w:type="spellStart"/>
      <w:r w:rsidRPr="0089054C">
        <w:rPr>
          <w:color w:val="000000" w:themeColor="text1"/>
          <w:sz w:val="28"/>
          <w:szCs w:val="28"/>
          <w:lang w:val="uk-UA"/>
        </w:rPr>
        <w:t>Плітка</w:t>
      </w:r>
      <w:r w:rsidR="00900F00" w:rsidRPr="0089054C">
        <w:rPr>
          <w:color w:val="000000" w:themeColor="text1"/>
          <w:sz w:val="28"/>
          <w:szCs w:val="28"/>
          <w:lang w:val="uk-UA"/>
        </w:rPr>
        <w:t>.</w:t>
      </w:r>
      <w:r w:rsidRPr="0089054C">
        <w:rPr>
          <w:color w:val="000000" w:themeColor="text1"/>
          <w:sz w:val="28"/>
          <w:szCs w:val="28"/>
          <w:lang w:val="uk-UA"/>
        </w:rPr>
        <w:t>Середній</w:t>
      </w:r>
      <w:proofErr w:type="spellEnd"/>
      <w:r w:rsidRPr="0089054C">
        <w:rPr>
          <w:color w:val="000000" w:themeColor="text1"/>
          <w:sz w:val="28"/>
          <w:szCs w:val="28"/>
          <w:lang w:val="uk-UA"/>
        </w:rPr>
        <w:t xml:space="preserve"> розмір плітки в контрольних уловах склав: </w:t>
      </w:r>
      <w:smartTag w:uri="urn:schemas-microsoft-com:office:smarttags" w:element="metricconverter">
        <w:smartTagPr>
          <w:attr w:name="ProductID" w:val="20,8 см"/>
        </w:smartTagPr>
        <w:r w:rsidRPr="0089054C">
          <w:rPr>
            <w:color w:val="000000" w:themeColor="text1"/>
            <w:sz w:val="28"/>
            <w:szCs w:val="28"/>
            <w:lang w:val="uk-UA"/>
          </w:rPr>
          <w:t>20,8 см</w:t>
        </w:r>
      </w:smartTag>
      <w:r w:rsidRPr="0089054C">
        <w:rPr>
          <w:color w:val="000000" w:themeColor="text1"/>
          <w:sz w:val="28"/>
          <w:szCs w:val="28"/>
          <w:lang w:val="uk-UA"/>
        </w:rPr>
        <w:t xml:space="preserve"> – в </w:t>
      </w:r>
      <w:proofErr w:type="spellStart"/>
      <w:r w:rsidRPr="0089054C">
        <w:rPr>
          <w:color w:val="000000" w:themeColor="text1"/>
          <w:sz w:val="28"/>
          <w:szCs w:val="28"/>
          <w:lang w:val="uk-UA"/>
        </w:rPr>
        <w:t>дрібновічкових</w:t>
      </w:r>
      <w:proofErr w:type="spellEnd"/>
      <w:r w:rsidRPr="0089054C">
        <w:rPr>
          <w:color w:val="000000" w:themeColor="text1"/>
          <w:sz w:val="28"/>
          <w:szCs w:val="28"/>
          <w:lang w:val="uk-UA"/>
        </w:rPr>
        <w:t xml:space="preserve"> сітках, в </w:t>
      </w:r>
      <w:proofErr w:type="spellStart"/>
      <w:r w:rsidRPr="0089054C">
        <w:rPr>
          <w:color w:val="000000" w:themeColor="text1"/>
          <w:sz w:val="28"/>
          <w:szCs w:val="28"/>
          <w:lang w:val="uk-UA"/>
        </w:rPr>
        <w:t>ятерях</w:t>
      </w:r>
      <w:proofErr w:type="spellEnd"/>
      <w:r w:rsidRPr="0089054C">
        <w:rPr>
          <w:color w:val="000000" w:themeColor="text1"/>
          <w:sz w:val="28"/>
          <w:szCs w:val="28"/>
          <w:lang w:val="uk-UA"/>
        </w:rPr>
        <w:t xml:space="preserve">, – </w:t>
      </w:r>
      <w:smartTag w:uri="urn:schemas-microsoft-com:office:smarttags" w:element="metricconverter">
        <w:smartTagPr>
          <w:attr w:name="ProductID" w:val="24,1 см"/>
        </w:smartTagPr>
        <w:r w:rsidRPr="0089054C">
          <w:rPr>
            <w:color w:val="000000" w:themeColor="text1"/>
            <w:sz w:val="28"/>
            <w:szCs w:val="28"/>
            <w:lang w:val="uk-UA"/>
          </w:rPr>
          <w:t>24,1 см</w:t>
        </w:r>
      </w:smartTag>
      <w:r w:rsidRPr="0089054C">
        <w:rPr>
          <w:color w:val="000000" w:themeColor="text1"/>
          <w:sz w:val="28"/>
          <w:szCs w:val="28"/>
          <w:lang w:val="uk-UA"/>
        </w:rPr>
        <w:t xml:space="preserve">, коливання розмірів від 17 до </w:t>
      </w:r>
      <w:smartTag w:uri="urn:schemas-microsoft-com:office:smarttags" w:element="metricconverter">
        <w:smartTagPr>
          <w:attr w:name="ProductID" w:val="24 см"/>
        </w:smartTagPr>
        <w:r w:rsidRPr="0089054C">
          <w:rPr>
            <w:color w:val="000000" w:themeColor="text1"/>
            <w:sz w:val="28"/>
            <w:szCs w:val="28"/>
            <w:lang w:val="uk-UA"/>
          </w:rPr>
          <w:t>24 см</w:t>
        </w:r>
      </w:smartTag>
      <w:r w:rsidRPr="0089054C">
        <w:rPr>
          <w:color w:val="000000" w:themeColor="text1"/>
          <w:sz w:val="28"/>
          <w:szCs w:val="28"/>
          <w:lang w:val="uk-UA"/>
        </w:rPr>
        <w:t xml:space="preserve">. Основу уловів склали особини у віці 5 років. Максимальні улови, спостерігалися в сітках вічком </w:t>
      </w:r>
      <w:smartTag w:uri="urn:schemas-microsoft-com:office:smarttags" w:element="metricconverter">
        <w:smartTagPr>
          <w:attr w:name="ProductID" w:val="38 мм"/>
        </w:smartTagPr>
        <w:r w:rsidRPr="0089054C">
          <w:rPr>
            <w:color w:val="000000" w:themeColor="text1"/>
            <w:sz w:val="28"/>
            <w:szCs w:val="28"/>
            <w:lang w:val="uk-UA"/>
          </w:rPr>
          <w:t>38 мм</w:t>
        </w:r>
      </w:smartTag>
      <w:r w:rsidRPr="0089054C">
        <w:rPr>
          <w:color w:val="000000" w:themeColor="text1"/>
          <w:sz w:val="28"/>
          <w:szCs w:val="28"/>
          <w:lang w:val="uk-UA"/>
        </w:rPr>
        <w:t xml:space="preserve"> – 32,6 </w:t>
      </w:r>
      <w:proofErr w:type="spellStart"/>
      <w:r w:rsidRPr="0089054C">
        <w:rPr>
          <w:color w:val="000000" w:themeColor="text1"/>
          <w:sz w:val="28"/>
          <w:szCs w:val="28"/>
          <w:lang w:val="uk-UA"/>
        </w:rPr>
        <w:t>екз</w:t>
      </w:r>
      <w:proofErr w:type="spellEnd"/>
      <w:r w:rsidRPr="0089054C">
        <w:rPr>
          <w:color w:val="000000" w:themeColor="text1"/>
          <w:sz w:val="28"/>
          <w:szCs w:val="28"/>
          <w:lang w:val="uk-UA"/>
        </w:rPr>
        <w:t>/</w:t>
      </w:r>
      <w:proofErr w:type="spellStart"/>
      <w:r w:rsidRPr="0089054C">
        <w:rPr>
          <w:color w:val="000000" w:themeColor="text1"/>
          <w:sz w:val="28"/>
          <w:szCs w:val="28"/>
          <w:lang w:val="uk-UA"/>
        </w:rPr>
        <w:t>сіткодобу</w:t>
      </w:r>
      <w:proofErr w:type="spellEnd"/>
      <w:r w:rsidRPr="0089054C">
        <w:rPr>
          <w:color w:val="000000" w:themeColor="text1"/>
          <w:sz w:val="28"/>
          <w:szCs w:val="28"/>
          <w:lang w:val="uk-UA"/>
        </w:rPr>
        <w:t xml:space="preserve">, середня  уловистість сіток по плітці склала – 38,2 </w:t>
      </w:r>
      <w:proofErr w:type="spellStart"/>
      <w:r w:rsidRPr="0089054C">
        <w:rPr>
          <w:color w:val="000000" w:themeColor="text1"/>
          <w:sz w:val="28"/>
          <w:szCs w:val="28"/>
          <w:lang w:val="uk-UA"/>
        </w:rPr>
        <w:t>екз</w:t>
      </w:r>
      <w:proofErr w:type="spellEnd"/>
      <w:r w:rsidRPr="0089054C">
        <w:rPr>
          <w:color w:val="000000" w:themeColor="text1"/>
          <w:sz w:val="28"/>
          <w:szCs w:val="28"/>
          <w:lang w:val="uk-UA"/>
        </w:rPr>
        <w:t>/</w:t>
      </w:r>
      <w:proofErr w:type="spellStart"/>
      <w:r w:rsidRPr="0089054C">
        <w:rPr>
          <w:color w:val="000000" w:themeColor="text1"/>
          <w:sz w:val="28"/>
          <w:szCs w:val="28"/>
          <w:lang w:val="uk-UA"/>
        </w:rPr>
        <w:t>сіткодобу</w:t>
      </w:r>
      <w:proofErr w:type="spellEnd"/>
      <w:r w:rsidRPr="0089054C">
        <w:rPr>
          <w:color w:val="000000" w:themeColor="text1"/>
          <w:sz w:val="28"/>
          <w:szCs w:val="28"/>
          <w:lang w:val="uk-UA"/>
        </w:rPr>
        <w:t>. Тенденція до посиленого вилучення вікових груп плітки, які підпадають під вплив дозволених знарядь лову, зберігається вже протягом останніх 5 років. Головним заходом з охорони плітки є недопущення облову поповнення, що досягається подовженням заборони промислового використання сіток з а=30-</w:t>
      </w:r>
      <w:smartTag w:uri="urn:schemas-microsoft-com:office:smarttags" w:element="metricconverter">
        <w:smartTagPr>
          <w:attr w:name="ProductID" w:val="36 мм"/>
        </w:smartTagPr>
        <w:r w:rsidRPr="0089054C">
          <w:rPr>
            <w:color w:val="000000" w:themeColor="text1"/>
            <w:sz w:val="28"/>
            <w:szCs w:val="28"/>
            <w:lang w:val="uk-UA"/>
          </w:rPr>
          <w:t>36 мм</w:t>
        </w:r>
      </w:smartTag>
      <w:r w:rsidRPr="0089054C">
        <w:rPr>
          <w:color w:val="000000" w:themeColor="text1"/>
          <w:sz w:val="28"/>
          <w:szCs w:val="28"/>
          <w:lang w:val="uk-UA"/>
        </w:rPr>
        <w:t xml:space="preserve">.  </w:t>
      </w:r>
    </w:p>
    <w:p w:rsidR="00461F72" w:rsidRPr="0089054C" w:rsidRDefault="00461F72" w:rsidP="00461F72">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В цілому умови нагулу плітки у Каховському водосховищі можна вважати сприятливими, зменшення її уловів пов’язане насамперед несприятливими кліматичними умовами під час ведення промислу. </w:t>
      </w:r>
    </w:p>
    <w:p w:rsidR="00461F72" w:rsidRPr="0089054C" w:rsidRDefault="00461F72" w:rsidP="00900F00">
      <w:pPr>
        <w:spacing w:line="360" w:lineRule="auto"/>
        <w:ind w:firstLine="720"/>
        <w:rPr>
          <w:color w:val="000000" w:themeColor="text1"/>
          <w:sz w:val="28"/>
          <w:szCs w:val="28"/>
          <w:lang w:val="uk-UA"/>
        </w:rPr>
      </w:pPr>
      <w:r w:rsidRPr="0089054C">
        <w:rPr>
          <w:color w:val="000000" w:themeColor="text1"/>
          <w:sz w:val="28"/>
          <w:szCs w:val="28"/>
          <w:lang w:val="uk-UA"/>
        </w:rPr>
        <w:t>Характеристика основних нелімітованих об’єктів промислу:</w:t>
      </w:r>
    </w:p>
    <w:p w:rsidR="00461F72" w:rsidRPr="0089054C" w:rsidRDefault="00461F72" w:rsidP="00900F00">
      <w:pPr>
        <w:tabs>
          <w:tab w:val="left" w:pos="3093"/>
        </w:tabs>
        <w:spacing w:line="360" w:lineRule="auto"/>
        <w:jc w:val="both"/>
        <w:rPr>
          <w:color w:val="000000" w:themeColor="text1"/>
          <w:sz w:val="28"/>
          <w:szCs w:val="28"/>
          <w:lang w:val="uk-UA"/>
        </w:rPr>
      </w:pPr>
      <w:proofErr w:type="spellStart"/>
      <w:r w:rsidRPr="0089054C">
        <w:rPr>
          <w:color w:val="000000" w:themeColor="text1"/>
          <w:sz w:val="28"/>
          <w:szCs w:val="28"/>
          <w:lang w:val="uk-UA"/>
        </w:rPr>
        <w:t>Карась</w:t>
      </w:r>
      <w:r w:rsidR="00900F00" w:rsidRPr="0089054C">
        <w:rPr>
          <w:color w:val="000000" w:themeColor="text1"/>
          <w:sz w:val="28"/>
          <w:szCs w:val="28"/>
          <w:lang w:val="uk-UA"/>
        </w:rPr>
        <w:t>.</w:t>
      </w:r>
      <w:r w:rsidRPr="0089054C">
        <w:rPr>
          <w:color w:val="000000" w:themeColor="text1"/>
          <w:sz w:val="28"/>
          <w:szCs w:val="28"/>
          <w:lang w:val="uk-UA"/>
        </w:rPr>
        <w:t>В</w:t>
      </w:r>
      <w:proofErr w:type="spellEnd"/>
      <w:r w:rsidRPr="0089054C">
        <w:rPr>
          <w:color w:val="000000" w:themeColor="text1"/>
          <w:sz w:val="28"/>
          <w:szCs w:val="28"/>
          <w:lang w:val="uk-UA"/>
        </w:rPr>
        <w:t xml:space="preserve"> уловах  зустрічаються особини від 15 до </w:t>
      </w:r>
      <w:smartTag w:uri="urn:schemas-microsoft-com:office:smarttags" w:element="metricconverter">
        <w:smartTagPr>
          <w:attr w:name="ProductID" w:val="38 см"/>
        </w:smartTagPr>
        <w:r w:rsidRPr="0089054C">
          <w:rPr>
            <w:color w:val="000000" w:themeColor="text1"/>
            <w:sz w:val="28"/>
            <w:szCs w:val="28"/>
            <w:lang w:val="uk-UA"/>
          </w:rPr>
          <w:t>38 см</w:t>
        </w:r>
      </w:smartTag>
      <w:r w:rsidRPr="0089054C">
        <w:rPr>
          <w:color w:val="000000" w:themeColor="text1"/>
          <w:sz w:val="28"/>
          <w:szCs w:val="28"/>
          <w:lang w:val="uk-UA"/>
        </w:rPr>
        <w:t xml:space="preserve">. завдовжки, масою до </w:t>
      </w:r>
      <w:smartTag w:uri="urn:schemas-microsoft-com:office:smarttags" w:element="metricconverter">
        <w:smartTagPr>
          <w:attr w:name="ProductID" w:val="1,2 кг"/>
        </w:smartTagPr>
        <w:r w:rsidRPr="0089054C">
          <w:rPr>
            <w:color w:val="000000" w:themeColor="text1"/>
            <w:sz w:val="28"/>
            <w:szCs w:val="28"/>
            <w:lang w:val="uk-UA"/>
          </w:rPr>
          <w:t>1,2 кг</w:t>
        </w:r>
      </w:smartTag>
      <w:r w:rsidRPr="0089054C">
        <w:rPr>
          <w:color w:val="000000" w:themeColor="text1"/>
          <w:sz w:val="28"/>
          <w:szCs w:val="28"/>
          <w:lang w:val="uk-UA"/>
        </w:rPr>
        <w:t xml:space="preserve">, віком до 15 років ( таблиці №№ 3, 4, 5), середньо виважені показники – </w:t>
      </w:r>
      <w:smartTag w:uri="urn:schemas-microsoft-com:office:smarttags" w:element="metricconverter">
        <w:smartTagPr>
          <w:attr w:name="ProductID" w:val="22,1 см"/>
        </w:smartTagPr>
        <w:r w:rsidRPr="0089054C">
          <w:rPr>
            <w:color w:val="000000" w:themeColor="text1"/>
            <w:sz w:val="28"/>
            <w:szCs w:val="28"/>
            <w:lang w:val="uk-UA"/>
          </w:rPr>
          <w:t>22,1 см</w:t>
        </w:r>
      </w:smartTag>
      <w:r w:rsidRPr="0089054C">
        <w:rPr>
          <w:color w:val="000000" w:themeColor="text1"/>
          <w:sz w:val="28"/>
          <w:szCs w:val="28"/>
          <w:lang w:val="uk-UA"/>
        </w:rPr>
        <w:t xml:space="preserve"> завдовжки, вагою 349 г та віком 5,1 роки. У зв’язку із сприятливими умовами нересту і нагулу, постійним зростанням кількості молоді слід і надалі  чекати стабільно високих показників вилову. </w:t>
      </w:r>
    </w:p>
    <w:p w:rsidR="00461F72" w:rsidRPr="0089054C" w:rsidRDefault="00461F72" w:rsidP="00461F72">
      <w:pPr>
        <w:spacing w:line="360" w:lineRule="auto"/>
        <w:ind w:firstLine="851"/>
        <w:jc w:val="both"/>
        <w:rPr>
          <w:color w:val="000000" w:themeColor="text1"/>
          <w:sz w:val="28"/>
          <w:szCs w:val="28"/>
          <w:lang w:val="uk-UA"/>
        </w:rPr>
      </w:pPr>
      <w:r w:rsidRPr="0089054C">
        <w:rPr>
          <w:color w:val="000000" w:themeColor="text1"/>
          <w:sz w:val="28"/>
          <w:szCs w:val="28"/>
          <w:lang w:val="uk-UA"/>
        </w:rPr>
        <w:lastRenderedPageBreak/>
        <w:t xml:space="preserve">За даним  науково-дослідних ловів 2018 року, популяція сріблястого карася складалась з 13 вікових груп, граничний вік склав 15 років (максимальна довжина в уловах – </w:t>
      </w:r>
      <w:smartTag w:uri="urn:schemas-microsoft-com:office:smarttags" w:element="metricconverter">
        <w:smartTagPr>
          <w:attr w:name="ProductID" w:val="38 см"/>
        </w:smartTagPr>
        <w:r w:rsidRPr="0089054C">
          <w:rPr>
            <w:color w:val="000000" w:themeColor="text1"/>
            <w:sz w:val="28"/>
            <w:szCs w:val="28"/>
            <w:lang w:val="uk-UA"/>
          </w:rPr>
          <w:t>38 см</w:t>
        </w:r>
      </w:smartTag>
      <w:r w:rsidRPr="0089054C">
        <w:rPr>
          <w:color w:val="000000" w:themeColor="text1"/>
          <w:sz w:val="28"/>
          <w:szCs w:val="28"/>
          <w:lang w:val="uk-UA"/>
        </w:rPr>
        <w:t>). Ядро популяції у 2018 році формувалось за рахунок чотири-</w:t>
      </w:r>
      <w:proofErr w:type="spellStart"/>
      <w:r w:rsidRPr="0089054C">
        <w:rPr>
          <w:color w:val="000000" w:themeColor="text1"/>
          <w:sz w:val="28"/>
          <w:szCs w:val="28"/>
          <w:lang w:val="uk-UA"/>
        </w:rPr>
        <w:t>шестирічок</w:t>
      </w:r>
      <w:proofErr w:type="spellEnd"/>
      <w:r w:rsidRPr="0089054C">
        <w:rPr>
          <w:color w:val="000000" w:themeColor="text1"/>
          <w:sz w:val="28"/>
          <w:szCs w:val="28"/>
          <w:lang w:val="uk-UA"/>
        </w:rPr>
        <w:t xml:space="preserve"> довжиною 15-</w:t>
      </w:r>
      <w:smartTag w:uri="urn:schemas-microsoft-com:office:smarttags" w:element="metricconverter">
        <w:smartTagPr>
          <w:attr w:name="ProductID" w:val="22 см"/>
        </w:smartTagPr>
        <w:r w:rsidRPr="0089054C">
          <w:rPr>
            <w:color w:val="000000" w:themeColor="text1"/>
            <w:sz w:val="28"/>
            <w:szCs w:val="28"/>
            <w:lang w:val="uk-UA"/>
          </w:rPr>
          <w:t>22 см</w:t>
        </w:r>
      </w:smartTag>
      <w:r w:rsidRPr="0089054C">
        <w:rPr>
          <w:color w:val="000000" w:themeColor="text1"/>
          <w:sz w:val="28"/>
          <w:szCs w:val="28"/>
          <w:lang w:val="uk-UA"/>
        </w:rPr>
        <w:t xml:space="preserve">, тобто у порівнянні з минулим роком суттєвих змін основних структурних показників популяції цього виду не спостерігається. </w:t>
      </w:r>
    </w:p>
    <w:p w:rsidR="00461F72" w:rsidRPr="0089054C" w:rsidRDefault="00461F72" w:rsidP="00461F72">
      <w:pPr>
        <w:spacing w:line="360" w:lineRule="auto"/>
        <w:ind w:firstLine="851"/>
        <w:jc w:val="both"/>
        <w:rPr>
          <w:color w:val="000000" w:themeColor="text1"/>
          <w:sz w:val="28"/>
          <w:szCs w:val="28"/>
          <w:lang w:val="uk-UA"/>
        </w:rPr>
      </w:pPr>
      <w:r w:rsidRPr="0089054C">
        <w:rPr>
          <w:color w:val="000000" w:themeColor="text1"/>
          <w:sz w:val="28"/>
          <w:szCs w:val="28"/>
          <w:lang w:val="uk-UA"/>
        </w:rPr>
        <w:t>Основний улов сріблястого карася, як це характерно для останніх років, забезпечувався за рахунок сіток з а=40-</w:t>
      </w:r>
      <w:smartTag w:uri="urn:schemas-microsoft-com:office:smarttags" w:element="metricconverter">
        <w:smartTagPr>
          <w:attr w:name="ProductID" w:val="50 мм"/>
        </w:smartTagPr>
        <w:r w:rsidRPr="0089054C">
          <w:rPr>
            <w:color w:val="000000" w:themeColor="text1"/>
            <w:sz w:val="28"/>
            <w:szCs w:val="28"/>
            <w:lang w:val="uk-UA"/>
          </w:rPr>
          <w:t>50 мм</w:t>
        </w:r>
      </w:smartTag>
      <w:r w:rsidRPr="0089054C">
        <w:rPr>
          <w:color w:val="000000" w:themeColor="text1"/>
          <w:sz w:val="28"/>
          <w:szCs w:val="28"/>
          <w:lang w:val="uk-UA"/>
        </w:rPr>
        <w:t>.</w:t>
      </w:r>
    </w:p>
    <w:p w:rsidR="00461F72" w:rsidRPr="0089054C" w:rsidRDefault="00461F72" w:rsidP="00461F72">
      <w:pPr>
        <w:spacing w:line="360" w:lineRule="auto"/>
        <w:ind w:firstLine="851"/>
        <w:jc w:val="both"/>
        <w:rPr>
          <w:color w:val="000000" w:themeColor="text1"/>
          <w:sz w:val="28"/>
          <w:szCs w:val="28"/>
          <w:lang w:val="uk-UA"/>
        </w:rPr>
      </w:pPr>
      <w:r w:rsidRPr="0089054C">
        <w:rPr>
          <w:color w:val="000000" w:themeColor="text1"/>
          <w:sz w:val="28"/>
          <w:szCs w:val="28"/>
          <w:lang w:val="uk-UA"/>
        </w:rPr>
        <w:t xml:space="preserve">Як кількісні, так і якісні показники даного виду свідчать, що у Каховському водосховищі утворена стабільна популяція з високою потенційної можливістю щодо формування сировинної бази промислу. Разом з тим, на ефективність промислу суттєвий обмежуючий вплив спричинюють організаційні фактори, головним з яких є низька товарна ліквідність цього виду, яка до того ж має чітко виражений сезонний характер.  Наслідком цього є зниження рівня експлуатації запасів сріблястого карася, у порівнянні з традиційними частиковими видами, та накопичення його надлишкової </w:t>
      </w:r>
      <w:proofErr w:type="spellStart"/>
      <w:r w:rsidRPr="0089054C">
        <w:rPr>
          <w:color w:val="000000" w:themeColor="text1"/>
          <w:sz w:val="28"/>
          <w:szCs w:val="28"/>
          <w:lang w:val="uk-UA"/>
        </w:rPr>
        <w:t>іхтіомаси</w:t>
      </w:r>
      <w:proofErr w:type="spellEnd"/>
      <w:r w:rsidRPr="0089054C">
        <w:rPr>
          <w:color w:val="000000" w:themeColor="text1"/>
          <w:sz w:val="28"/>
          <w:szCs w:val="28"/>
          <w:lang w:val="uk-UA"/>
        </w:rPr>
        <w:t xml:space="preserve"> у водосховищі. Враховуючи динаміку основних біологічних показників карася Каховського водосховища (зокрема міцне поповнення, розширення вікового ряду, лінійний та ваговий ріст), можна зробити висновок, що популяція даного виду знаходиться у стані екологічного прогресу, що в свою чергу обумовлює можливість значного збільшення інтенсивності його промислу, в основному за  рахунок використання сіток з вічком 50-</w:t>
      </w:r>
      <w:smartTag w:uri="urn:schemas-microsoft-com:office:smarttags" w:element="metricconverter">
        <w:smartTagPr>
          <w:attr w:name="ProductID" w:val="60 мм"/>
        </w:smartTagPr>
        <w:r w:rsidRPr="0089054C">
          <w:rPr>
            <w:color w:val="000000" w:themeColor="text1"/>
            <w:sz w:val="28"/>
            <w:szCs w:val="28"/>
            <w:lang w:val="uk-UA"/>
          </w:rPr>
          <w:t>60 мм</w:t>
        </w:r>
      </w:smartTag>
      <w:r w:rsidRPr="0089054C">
        <w:rPr>
          <w:color w:val="000000" w:themeColor="text1"/>
          <w:sz w:val="28"/>
          <w:szCs w:val="28"/>
          <w:lang w:val="uk-UA"/>
        </w:rPr>
        <w:t xml:space="preserve">. </w:t>
      </w:r>
    </w:p>
    <w:p w:rsidR="00A93A9C" w:rsidRPr="0089054C" w:rsidRDefault="00A93A9C" w:rsidP="00A93A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Рослиноїдні. Білий товстолобик  (</w:t>
      </w:r>
      <w:proofErr w:type="spellStart"/>
      <w:r w:rsidRPr="0089054C">
        <w:rPr>
          <w:rFonts w:ascii="Times New Roman" w:hAnsi="Times New Roman" w:cs="Times New Roman"/>
          <w:color w:val="000000" w:themeColor="text1"/>
          <w:sz w:val="28"/>
          <w:szCs w:val="28"/>
          <w:lang w:val="en-US"/>
        </w:rPr>
        <w:t>Hipophtalmichtusmolitrix</w:t>
      </w:r>
      <w:proofErr w:type="spellEnd"/>
      <w:r w:rsidRPr="0089054C">
        <w:rPr>
          <w:rFonts w:ascii="Times New Roman" w:hAnsi="Times New Roman" w:cs="Times New Roman"/>
          <w:color w:val="000000" w:themeColor="text1"/>
          <w:sz w:val="28"/>
          <w:szCs w:val="28"/>
          <w:lang w:val="uk-UA"/>
        </w:rPr>
        <w:t>)</w:t>
      </w:r>
    </w:p>
    <w:p w:rsidR="00A93A9C" w:rsidRPr="0089054C" w:rsidRDefault="00A93A9C" w:rsidP="00A93A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hAnsi="Times New Roman" w:cs="Times New Roman"/>
          <w:color w:val="000000" w:themeColor="text1"/>
          <w:sz w:val="28"/>
          <w:szCs w:val="28"/>
          <w:lang w:val="uk-UA"/>
        </w:rPr>
      </w:pPr>
      <w:r w:rsidRPr="0089054C">
        <w:rPr>
          <w:rFonts w:ascii="Times New Roman" w:hAnsi="Times New Roman" w:cs="Times New Roman"/>
          <w:color w:val="000000" w:themeColor="text1"/>
          <w:sz w:val="28"/>
          <w:szCs w:val="28"/>
          <w:lang w:val="uk-UA"/>
        </w:rPr>
        <w:t xml:space="preserve">Тіло подовжене, досить високе, стисле з боків, покрите дрібною лускою. На черевці є кіль, що починається від горла. Рот верхній, очі розташовані нижче середньої лінії тіла. Зяброві тичинки, зростаючись між собою, утворюють, своєрідну мережу, що дозволяє відціджувати дуже дрібні частки, переважно водорості, які в спресованому виді надходять в кишечник.    Оскільки в наших водоймах відсутні риби, які можуть поїдати рослинність,  особливо водорості </w:t>
      </w:r>
      <w:r w:rsidRPr="0089054C">
        <w:rPr>
          <w:rFonts w:ascii="Times New Roman" w:hAnsi="Times New Roman" w:cs="Times New Roman"/>
          <w:color w:val="000000" w:themeColor="text1"/>
          <w:sz w:val="28"/>
          <w:szCs w:val="28"/>
          <w:lang w:val="uk-UA"/>
        </w:rPr>
        <w:lastRenderedPageBreak/>
        <w:t>товщі води, білого товстолобика стали розводить як об’єкт  що  може впливати на інтенсивність цвітіння водойми. Із цією метою побудоване Каховське нерестове-</w:t>
      </w:r>
      <w:proofErr w:type="spellStart"/>
      <w:r w:rsidRPr="0089054C">
        <w:rPr>
          <w:rFonts w:ascii="Times New Roman" w:hAnsi="Times New Roman" w:cs="Times New Roman"/>
          <w:color w:val="000000" w:themeColor="text1"/>
          <w:sz w:val="28"/>
          <w:szCs w:val="28"/>
          <w:lang w:val="uk-UA"/>
        </w:rPr>
        <w:t>виростне</w:t>
      </w:r>
      <w:proofErr w:type="spellEnd"/>
      <w:r w:rsidRPr="0089054C">
        <w:rPr>
          <w:rFonts w:ascii="Times New Roman" w:hAnsi="Times New Roman" w:cs="Times New Roman"/>
          <w:color w:val="000000" w:themeColor="text1"/>
          <w:sz w:val="28"/>
          <w:szCs w:val="28"/>
          <w:lang w:val="uk-UA"/>
        </w:rPr>
        <w:t xml:space="preserve"> господарство</w:t>
      </w:r>
      <w:r w:rsidR="006D0975" w:rsidRPr="0089054C">
        <w:rPr>
          <w:rFonts w:ascii="Times New Roman" w:hAnsi="Times New Roman" w:cs="Times New Roman"/>
          <w:color w:val="000000" w:themeColor="text1"/>
          <w:sz w:val="28"/>
          <w:szCs w:val="28"/>
          <w:lang w:val="uk-UA"/>
        </w:rPr>
        <w:t>.</w:t>
      </w:r>
      <w:r w:rsidRPr="0089054C">
        <w:rPr>
          <w:rFonts w:ascii="Times New Roman" w:hAnsi="Times New Roman" w:cs="Times New Roman"/>
          <w:color w:val="000000" w:themeColor="text1"/>
          <w:sz w:val="28"/>
          <w:szCs w:val="28"/>
          <w:lang w:val="uk-UA"/>
        </w:rPr>
        <w:t xml:space="preserve"> В умовах водоймища білий товстолобик  не нереститься, тому молодь його одержують заводським способом.                                                                            </w:t>
      </w:r>
    </w:p>
    <w:p w:rsidR="0024607A" w:rsidRPr="0089054C" w:rsidRDefault="0024607A" w:rsidP="0024607A">
      <w:pPr>
        <w:spacing w:line="360" w:lineRule="auto"/>
        <w:ind w:firstLine="709"/>
        <w:jc w:val="both"/>
        <w:rPr>
          <w:color w:val="000000" w:themeColor="text1"/>
          <w:sz w:val="28"/>
          <w:szCs w:val="28"/>
          <w:lang w:val="uk-UA" w:eastAsia="ru-RU"/>
        </w:rPr>
      </w:pPr>
      <w:r w:rsidRPr="0089054C">
        <w:rPr>
          <w:color w:val="000000" w:themeColor="text1"/>
          <w:sz w:val="28"/>
          <w:szCs w:val="28"/>
          <w:lang w:val="uk-UA"/>
        </w:rPr>
        <w:t xml:space="preserve">Рибопромислове використання є одним із ключових чинників впливу на іхтіофауну Каховського водосховища. Вплив рибного промислу може простежуватись в кількох аспектах починаючи від видового складу та видів-домінантів, закінчуючи просторовим розподілом основних об’єктів промислу та їх кількісних характеристик. </w:t>
      </w:r>
    </w:p>
    <w:p w:rsidR="00461F72" w:rsidRPr="0089054C" w:rsidRDefault="0024607A" w:rsidP="0024607A">
      <w:pPr>
        <w:spacing w:line="360" w:lineRule="auto"/>
        <w:ind w:firstLine="709"/>
        <w:jc w:val="both"/>
        <w:rPr>
          <w:color w:val="000000" w:themeColor="text1"/>
          <w:sz w:val="28"/>
          <w:szCs w:val="28"/>
          <w:lang w:val="uk-UA"/>
        </w:rPr>
      </w:pPr>
      <w:r w:rsidRPr="0089054C">
        <w:rPr>
          <w:color w:val="000000" w:themeColor="text1"/>
          <w:sz w:val="28"/>
          <w:szCs w:val="28"/>
          <w:lang w:val="uk-UA"/>
        </w:rPr>
        <w:t xml:space="preserve">Промислова іхтіологія оперує, як правило, поняттям запасу певного виду, тобто часткою загальної біомаси, яка доступна для промислового вилучення. Промисловий запас масових видів розраховувався на підставі коефіцієнтів промислової смертності та офіційних даних промислової статистики, запас другорядних видів — за фактичним співвідношенням в контрольних і промислових уловах. Разом з цим, промисловий запас є неоднорідним в частині освоєння різними промисловими знаряддями лову. Тому використовується таке поняття як «запас, що експлуатується». Таким чином, визначається можливий допустимий улов для промислу, який розраховується з урахуванням як можливостей </w:t>
      </w:r>
      <w:proofErr w:type="spellStart"/>
      <w:r w:rsidRPr="0089054C">
        <w:rPr>
          <w:color w:val="000000" w:themeColor="text1"/>
          <w:sz w:val="28"/>
          <w:szCs w:val="28"/>
          <w:lang w:val="uk-UA"/>
        </w:rPr>
        <w:t>екосиситеми</w:t>
      </w:r>
      <w:proofErr w:type="spellEnd"/>
      <w:r w:rsidRPr="0089054C">
        <w:rPr>
          <w:color w:val="000000" w:themeColor="text1"/>
          <w:sz w:val="28"/>
          <w:szCs w:val="28"/>
          <w:lang w:val="uk-UA"/>
        </w:rPr>
        <w:t xml:space="preserve"> водойми, так і особливостей популяційних характеристик об’єктів промислу.</w:t>
      </w:r>
    </w:p>
    <w:p w:rsidR="00461F72" w:rsidRPr="0089054C" w:rsidRDefault="008D781E" w:rsidP="0024607A">
      <w:pPr>
        <w:spacing w:line="360" w:lineRule="auto"/>
        <w:ind w:firstLine="709"/>
        <w:jc w:val="both"/>
        <w:rPr>
          <w:color w:val="000000" w:themeColor="text1"/>
          <w:sz w:val="28"/>
          <w:szCs w:val="28"/>
          <w:lang w:val="uk-UA"/>
        </w:rPr>
      </w:pPr>
      <w:r w:rsidRPr="0089054C">
        <w:rPr>
          <w:color w:val="000000" w:themeColor="text1"/>
          <w:sz w:val="28"/>
          <w:szCs w:val="28"/>
          <w:lang w:val="uk-UA"/>
        </w:rPr>
        <w:t>Видовий склад промислових уловів на Каховському водосховищі становить близько 19 видів риб та декілька видів річкових раків (рис</w:t>
      </w:r>
      <w:r w:rsidR="00504AE2" w:rsidRPr="0089054C">
        <w:rPr>
          <w:color w:val="000000" w:themeColor="text1"/>
          <w:sz w:val="28"/>
          <w:szCs w:val="28"/>
          <w:lang w:val="uk-UA"/>
        </w:rPr>
        <w:t>.3.1</w:t>
      </w:r>
      <w:r w:rsidRPr="0089054C">
        <w:rPr>
          <w:color w:val="000000" w:themeColor="text1"/>
          <w:sz w:val="28"/>
          <w:szCs w:val="28"/>
          <w:lang w:val="uk-UA"/>
        </w:rPr>
        <w:t xml:space="preserve">). </w:t>
      </w:r>
    </w:p>
    <w:p w:rsidR="008D781E" w:rsidRPr="0089054C" w:rsidRDefault="00461F72" w:rsidP="00461F72">
      <w:pPr>
        <w:tabs>
          <w:tab w:val="left" w:pos="3475"/>
        </w:tabs>
        <w:rPr>
          <w:color w:val="000000" w:themeColor="text1"/>
          <w:sz w:val="28"/>
          <w:szCs w:val="28"/>
          <w:lang w:val="uk-UA"/>
        </w:rPr>
      </w:pPr>
      <w:r w:rsidRPr="0089054C">
        <w:rPr>
          <w:color w:val="000000" w:themeColor="text1"/>
          <w:sz w:val="28"/>
          <w:szCs w:val="28"/>
          <w:lang w:val="uk-UA"/>
        </w:rPr>
        <w:lastRenderedPageBreak/>
        <w:tab/>
      </w:r>
      <w:r w:rsidR="00961140" w:rsidRPr="0089054C">
        <w:rPr>
          <w:noProof/>
          <w:color w:val="000000" w:themeColor="text1"/>
          <w:lang w:eastAsia="ru-RU"/>
        </w:rPr>
        <w:drawing>
          <wp:inline distT="0" distB="0" distL="0" distR="0" wp14:anchorId="777D5234" wp14:editId="1DC78596">
            <wp:extent cx="6087745" cy="43497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781E" w:rsidRPr="00B915C5" w:rsidRDefault="00C90934" w:rsidP="008D781E">
      <w:pPr>
        <w:spacing w:line="360" w:lineRule="auto"/>
        <w:ind w:firstLine="708"/>
        <w:jc w:val="both"/>
        <w:rPr>
          <w:sz w:val="28"/>
          <w:szCs w:val="28"/>
          <w:lang w:val="uk-UA"/>
        </w:rPr>
      </w:pPr>
      <w:r w:rsidRPr="00B915C5">
        <w:rPr>
          <w:sz w:val="28"/>
          <w:szCs w:val="28"/>
          <w:lang w:val="uk-UA"/>
        </w:rPr>
        <w:t xml:space="preserve">Рисунок 3.1 – Видовий склад середньорічних </w:t>
      </w:r>
      <w:r w:rsidR="008D781E" w:rsidRPr="00B915C5">
        <w:rPr>
          <w:sz w:val="28"/>
          <w:szCs w:val="28"/>
          <w:lang w:val="uk-UA"/>
        </w:rPr>
        <w:t>промислових уловів на Каховському водосховищі, вагове співвідношення (%)</w:t>
      </w:r>
      <w:r w:rsidRPr="00B915C5">
        <w:rPr>
          <w:sz w:val="28"/>
          <w:szCs w:val="28"/>
          <w:lang w:val="uk-UA"/>
        </w:rPr>
        <w:t xml:space="preserve"> за 5 останніх років</w:t>
      </w:r>
    </w:p>
    <w:p w:rsidR="008D781E" w:rsidRPr="00B915C5" w:rsidRDefault="008D781E" w:rsidP="008D781E">
      <w:pPr>
        <w:spacing w:line="360" w:lineRule="auto"/>
        <w:ind w:firstLine="708"/>
        <w:jc w:val="both"/>
        <w:rPr>
          <w:sz w:val="28"/>
          <w:szCs w:val="28"/>
          <w:lang w:val="uk-UA"/>
        </w:rPr>
      </w:pPr>
    </w:p>
    <w:p w:rsidR="008D781E" w:rsidRPr="00B915C5" w:rsidRDefault="008D781E" w:rsidP="008D781E">
      <w:pPr>
        <w:spacing w:line="360" w:lineRule="auto"/>
        <w:ind w:firstLine="708"/>
        <w:jc w:val="both"/>
        <w:rPr>
          <w:sz w:val="28"/>
          <w:szCs w:val="28"/>
          <w:lang w:val="uk-UA"/>
        </w:rPr>
      </w:pPr>
      <w:r w:rsidRPr="00B915C5">
        <w:rPr>
          <w:sz w:val="28"/>
          <w:szCs w:val="28"/>
          <w:lang w:val="uk-UA"/>
        </w:rPr>
        <w:t>Найбільше значення в промислових уловах частикових риб на Каховському водосховищі має карась – до 43% від загального вилову ри</w:t>
      </w:r>
      <w:r w:rsidR="0024607A" w:rsidRPr="00B915C5">
        <w:rPr>
          <w:sz w:val="28"/>
          <w:szCs w:val="28"/>
          <w:lang w:val="uk-UA"/>
        </w:rPr>
        <w:t>би, лящ – 17 %, рослиноїдні – 8</w:t>
      </w:r>
      <w:r w:rsidRPr="00B915C5">
        <w:rPr>
          <w:sz w:val="28"/>
          <w:szCs w:val="28"/>
          <w:lang w:val="uk-UA"/>
        </w:rPr>
        <w:t xml:space="preserve"> %, та плітка – майже 9 %. Досить висока частка загального вилову припадає на тюльку – 15 %. </w:t>
      </w:r>
    </w:p>
    <w:p w:rsidR="008D781E" w:rsidRPr="0089054C" w:rsidRDefault="008D781E" w:rsidP="008D781E">
      <w:pPr>
        <w:spacing w:line="360" w:lineRule="auto"/>
        <w:ind w:firstLine="705"/>
        <w:jc w:val="both"/>
        <w:rPr>
          <w:color w:val="000000" w:themeColor="text1"/>
          <w:sz w:val="28"/>
          <w:szCs w:val="28"/>
          <w:lang w:val="uk-UA"/>
        </w:rPr>
      </w:pPr>
      <w:r w:rsidRPr="0089054C">
        <w:rPr>
          <w:color w:val="000000" w:themeColor="text1"/>
          <w:sz w:val="28"/>
          <w:szCs w:val="28"/>
          <w:lang w:val="uk-UA"/>
        </w:rPr>
        <w:t>За останні три роки спостерігається збільшення обсягів промислового вилову риби н</w:t>
      </w:r>
      <w:r w:rsidR="00E54E22" w:rsidRPr="0089054C">
        <w:rPr>
          <w:color w:val="000000" w:themeColor="text1"/>
          <w:sz w:val="28"/>
          <w:szCs w:val="28"/>
          <w:lang w:val="uk-UA"/>
        </w:rPr>
        <w:t>а Каховському водосховищі: в 201</w:t>
      </w:r>
      <w:r w:rsidRPr="0089054C">
        <w:rPr>
          <w:color w:val="000000" w:themeColor="text1"/>
          <w:sz w:val="28"/>
          <w:szCs w:val="28"/>
          <w:lang w:val="uk-UA"/>
        </w:rPr>
        <w:t>8 роц</w:t>
      </w:r>
      <w:r w:rsidR="00D42A95" w:rsidRPr="0089054C">
        <w:rPr>
          <w:color w:val="000000" w:themeColor="text1"/>
          <w:sz w:val="28"/>
          <w:szCs w:val="28"/>
          <w:lang w:val="uk-UA"/>
        </w:rPr>
        <w:t>і загальний вилов риби склав 2</w:t>
      </w:r>
      <w:r w:rsidRPr="0089054C">
        <w:rPr>
          <w:color w:val="000000" w:themeColor="text1"/>
          <w:sz w:val="28"/>
          <w:szCs w:val="28"/>
          <w:lang w:val="uk-UA"/>
        </w:rPr>
        <w:t>9</w:t>
      </w:r>
      <w:r w:rsidR="00D42A95" w:rsidRPr="0089054C">
        <w:rPr>
          <w:color w:val="000000" w:themeColor="text1"/>
          <w:sz w:val="28"/>
          <w:szCs w:val="28"/>
          <w:lang w:val="uk-UA"/>
        </w:rPr>
        <w:t>00</w:t>
      </w:r>
      <w:r w:rsidRPr="0089054C">
        <w:rPr>
          <w:color w:val="000000" w:themeColor="text1"/>
          <w:sz w:val="28"/>
          <w:szCs w:val="28"/>
          <w:lang w:val="uk-UA"/>
        </w:rPr>
        <w:t xml:space="preserve"> тон, в 20</w:t>
      </w:r>
      <w:r w:rsidR="00E54E22" w:rsidRPr="0089054C">
        <w:rPr>
          <w:color w:val="000000" w:themeColor="text1"/>
          <w:sz w:val="28"/>
          <w:szCs w:val="28"/>
          <w:lang w:val="uk-UA"/>
        </w:rPr>
        <w:t>14</w:t>
      </w:r>
      <w:r w:rsidR="0024607A" w:rsidRPr="0089054C">
        <w:rPr>
          <w:color w:val="000000" w:themeColor="text1"/>
          <w:sz w:val="28"/>
          <w:szCs w:val="28"/>
          <w:lang w:val="uk-UA"/>
        </w:rPr>
        <w:t xml:space="preserve"> році вилов склав 1859</w:t>
      </w:r>
      <w:r w:rsidRPr="0089054C">
        <w:rPr>
          <w:color w:val="000000" w:themeColor="text1"/>
          <w:sz w:val="28"/>
          <w:szCs w:val="28"/>
          <w:lang w:val="uk-UA"/>
        </w:rPr>
        <w:t xml:space="preserve"> тон. Зниження вилову у 20</w:t>
      </w:r>
      <w:r w:rsidR="00D42A95" w:rsidRPr="0089054C">
        <w:rPr>
          <w:color w:val="000000" w:themeColor="text1"/>
          <w:sz w:val="28"/>
          <w:szCs w:val="28"/>
          <w:lang w:val="uk-UA"/>
        </w:rPr>
        <w:t>17</w:t>
      </w:r>
      <w:r w:rsidRPr="0089054C">
        <w:rPr>
          <w:color w:val="000000" w:themeColor="text1"/>
          <w:sz w:val="28"/>
          <w:szCs w:val="28"/>
          <w:lang w:val="uk-UA"/>
        </w:rPr>
        <w:t xml:space="preserve"> році до 2,13 тис. тон може бути </w:t>
      </w:r>
      <w:proofErr w:type="spellStart"/>
      <w:r w:rsidRPr="0089054C">
        <w:rPr>
          <w:color w:val="000000" w:themeColor="text1"/>
          <w:sz w:val="28"/>
          <w:szCs w:val="28"/>
          <w:lang w:val="uk-UA"/>
        </w:rPr>
        <w:t>пояснено</w:t>
      </w:r>
      <w:proofErr w:type="spellEnd"/>
      <w:r w:rsidRPr="0089054C">
        <w:rPr>
          <w:color w:val="000000" w:themeColor="text1"/>
          <w:sz w:val="28"/>
          <w:szCs w:val="28"/>
          <w:lang w:val="uk-UA"/>
        </w:rPr>
        <w:t xml:space="preserve"> послабленням контролю за обліком вилучених водних живих ресурсів з боку органів рибоохорони, в цей час тр</w:t>
      </w:r>
      <w:r w:rsidR="00E80719" w:rsidRPr="0089054C">
        <w:rPr>
          <w:color w:val="000000" w:themeColor="text1"/>
          <w:sz w:val="28"/>
          <w:szCs w:val="28"/>
          <w:lang w:val="uk-UA"/>
        </w:rPr>
        <w:t>ива</w:t>
      </w:r>
      <w:r w:rsidR="0024607A" w:rsidRPr="0089054C">
        <w:rPr>
          <w:color w:val="000000" w:themeColor="text1"/>
          <w:sz w:val="28"/>
          <w:szCs w:val="28"/>
          <w:lang w:val="uk-UA"/>
        </w:rPr>
        <w:t>ли їх реорганізація</w:t>
      </w:r>
      <w:r w:rsidRPr="0089054C">
        <w:rPr>
          <w:color w:val="000000" w:themeColor="text1"/>
          <w:sz w:val="28"/>
          <w:szCs w:val="28"/>
          <w:lang w:val="uk-UA"/>
        </w:rPr>
        <w:t>.</w:t>
      </w:r>
    </w:p>
    <w:p w:rsidR="008D781E" w:rsidRPr="00C90934" w:rsidRDefault="008D781E" w:rsidP="008D781E">
      <w:pPr>
        <w:rPr>
          <w:color w:val="000000" w:themeColor="text1"/>
          <w:sz w:val="28"/>
          <w:szCs w:val="28"/>
          <w:lang w:val="uk-UA"/>
        </w:rPr>
      </w:pPr>
    </w:p>
    <w:p w:rsidR="00580D3C" w:rsidRPr="0089054C" w:rsidRDefault="00580D3C" w:rsidP="008D781E">
      <w:pPr>
        <w:spacing w:line="360" w:lineRule="auto"/>
        <w:ind w:firstLine="709"/>
        <w:jc w:val="both"/>
        <w:rPr>
          <w:color w:val="000000" w:themeColor="text1"/>
          <w:sz w:val="28"/>
          <w:szCs w:val="28"/>
        </w:rPr>
      </w:pPr>
    </w:p>
    <w:p w:rsidR="008D781E" w:rsidRPr="0089054C" w:rsidRDefault="008D781E" w:rsidP="008D781E">
      <w:pPr>
        <w:spacing w:line="360" w:lineRule="auto"/>
        <w:ind w:firstLine="709"/>
        <w:jc w:val="both"/>
        <w:rPr>
          <w:color w:val="000000" w:themeColor="text1"/>
          <w:sz w:val="28"/>
          <w:szCs w:val="28"/>
          <w:lang w:val="uk-UA"/>
        </w:rPr>
      </w:pPr>
      <w:r w:rsidRPr="0089054C">
        <w:rPr>
          <w:color w:val="000000" w:themeColor="text1"/>
          <w:sz w:val="28"/>
          <w:szCs w:val="28"/>
          <w:lang w:val="uk-UA"/>
        </w:rPr>
        <w:lastRenderedPageBreak/>
        <w:t>Як зазначалось вище основними ресурсними видами риб на Каховському водосховищі є карась, лящ, рослиноїдні (білий та строкатий товстолобики</w:t>
      </w:r>
      <w:r w:rsidR="006D0975" w:rsidRPr="0089054C">
        <w:rPr>
          <w:color w:val="000000" w:themeColor="text1"/>
          <w:sz w:val="28"/>
          <w:szCs w:val="28"/>
          <w:lang w:val="uk-UA"/>
        </w:rPr>
        <w:t>) та плітка</w:t>
      </w:r>
      <w:r w:rsidRPr="0089054C">
        <w:rPr>
          <w:color w:val="000000" w:themeColor="text1"/>
          <w:sz w:val="28"/>
          <w:szCs w:val="28"/>
          <w:lang w:val="uk-UA"/>
        </w:rPr>
        <w:t>. Частина інших промислових цінних видів риб, таких судак, сом, щука, сазан та інші, в загальному вилові незначна.</w:t>
      </w:r>
    </w:p>
    <w:p w:rsidR="008D781E" w:rsidRPr="0089054C" w:rsidRDefault="008D781E" w:rsidP="008D781E">
      <w:pPr>
        <w:spacing w:line="360" w:lineRule="auto"/>
        <w:ind w:firstLine="709"/>
        <w:jc w:val="both"/>
        <w:rPr>
          <w:color w:val="000000" w:themeColor="text1"/>
          <w:sz w:val="28"/>
          <w:szCs w:val="28"/>
          <w:lang w:val="uk-UA"/>
        </w:rPr>
      </w:pPr>
      <w:r w:rsidRPr="0089054C">
        <w:rPr>
          <w:color w:val="000000" w:themeColor="text1"/>
          <w:sz w:val="28"/>
          <w:szCs w:val="28"/>
          <w:lang w:val="uk-UA"/>
        </w:rPr>
        <w:t>З поновленням масштабних заходів з зариблення водосховища рослиноїдними видами риб всередині 2000</w:t>
      </w:r>
      <w:r w:rsidR="00E80719" w:rsidRPr="0089054C">
        <w:rPr>
          <w:color w:val="000000" w:themeColor="text1"/>
          <w:sz w:val="28"/>
          <w:szCs w:val="28"/>
          <w:lang w:val="uk-UA"/>
        </w:rPr>
        <w:t>-х років вже у 2014</w:t>
      </w:r>
      <w:r w:rsidRPr="0089054C">
        <w:rPr>
          <w:color w:val="000000" w:themeColor="text1"/>
          <w:sz w:val="28"/>
          <w:szCs w:val="28"/>
          <w:lang w:val="uk-UA"/>
        </w:rPr>
        <w:t xml:space="preserve"> році спостерігається позитивна динамік вилову. Зниження вилову 20</w:t>
      </w:r>
      <w:r w:rsidR="00D863B6" w:rsidRPr="0089054C">
        <w:rPr>
          <w:color w:val="000000" w:themeColor="text1"/>
          <w:sz w:val="28"/>
          <w:szCs w:val="28"/>
          <w:lang w:val="uk-UA"/>
        </w:rPr>
        <w:t>16</w:t>
      </w:r>
      <w:r w:rsidRPr="0089054C">
        <w:rPr>
          <w:color w:val="000000" w:themeColor="text1"/>
          <w:sz w:val="28"/>
          <w:szCs w:val="28"/>
          <w:lang w:val="uk-UA"/>
        </w:rPr>
        <w:t xml:space="preserve"> року може бути </w:t>
      </w:r>
      <w:proofErr w:type="spellStart"/>
      <w:r w:rsidRPr="0089054C">
        <w:rPr>
          <w:color w:val="000000" w:themeColor="text1"/>
          <w:sz w:val="28"/>
          <w:szCs w:val="28"/>
          <w:lang w:val="uk-UA"/>
        </w:rPr>
        <w:t>пояснено</w:t>
      </w:r>
      <w:proofErr w:type="spellEnd"/>
      <w:r w:rsidRPr="0089054C">
        <w:rPr>
          <w:color w:val="000000" w:themeColor="text1"/>
          <w:sz w:val="28"/>
          <w:szCs w:val="28"/>
          <w:lang w:val="uk-UA"/>
        </w:rPr>
        <w:t xml:space="preserve"> викривленням промислової статистики вна</w:t>
      </w:r>
      <w:r w:rsidR="0024607A" w:rsidRPr="0089054C">
        <w:rPr>
          <w:color w:val="000000" w:themeColor="text1"/>
          <w:sz w:val="28"/>
          <w:szCs w:val="28"/>
          <w:lang w:val="uk-UA"/>
        </w:rPr>
        <w:t>слідок послаблен</w:t>
      </w:r>
      <w:r w:rsidR="006D0975" w:rsidRPr="0089054C">
        <w:rPr>
          <w:color w:val="000000" w:themeColor="text1"/>
          <w:sz w:val="28"/>
          <w:szCs w:val="28"/>
          <w:lang w:val="uk-UA"/>
        </w:rPr>
        <w:t>н</w:t>
      </w:r>
      <w:r w:rsidR="0024607A" w:rsidRPr="0089054C">
        <w:rPr>
          <w:color w:val="000000" w:themeColor="text1"/>
          <w:sz w:val="28"/>
          <w:szCs w:val="28"/>
          <w:lang w:val="uk-UA"/>
        </w:rPr>
        <w:t>я контролю.</w:t>
      </w:r>
      <w:r w:rsidRPr="0089054C">
        <w:rPr>
          <w:color w:val="000000" w:themeColor="text1"/>
          <w:sz w:val="28"/>
          <w:szCs w:val="28"/>
          <w:lang w:val="uk-UA"/>
        </w:rPr>
        <w:t xml:space="preserve"> В останні три роки улови рослиноїдних </w:t>
      </w:r>
      <w:proofErr w:type="spellStart"/>
      <w:r w:rsidRPr="0089054C">
        <w:rPr>
          <w:color w:val="000000" w:themeColor="text1"/>
          <w:sz w:val="28"/>
          <w:szCs w:val="28"/>
          <w:lang w:val="uk-UA"/>
        </w:rPr>
        <w:t>стабіль</w:t>
      </w:r>
      <w:r w:rsidR="00E80719" w:rsidRPr="0089054C">
        <w:rPr>
          <w:color w:val="000000" w:themeColor="text1"/>
          <w:sz w:val="28"/>
          <w:szCs w:val="28"/>
          <w:lang w:val="uk-UA"/>
        </w:rPr>
        <w:t>ні</w:t>
      </w:r>
      <w:r w:rsidR="00C34384" w:rsidRPr="0089054C">
        <w:rPr>
          <w:color w:val="000000" w:themeColor="text1"/>
          <w:sz w:val="28"/>
          <w:szCs w:val="28"/>
          <w:lang w:val="uk-UA"/>
        </w:rPr>
        <w:t>,досягши</w:t>
      </w:r>
      <w:proofErr w:type="spellEnd"/>
      <w:r w:rsidR="00C34384" w:rsidRPr="0089054C">
        <w:rPr>
          <w:color w:val="000000" w:themeColor="text1"/>
          <w:sz w:val="28"/>
          <w:szCs w:val="28"/>
          <w:lang w:val="uk-UA"/>
        </w:rPr>
        <w:t xml:space="preserve"> позначки 30</w:t>
      </w:r>
      <w:r w:rsidR="00E80719" w:rsidRPr="0089054C">
        <w:rPr>
          <w:color w:val="000000" w:themeColor="text1"/>
          <w:sz w:val="28"/>
          <w:szCs w:val="28"/>
          <w:lang w:val="uk-UA"/>
        </w:rPr>
        <w:t>0</w:t>
      </w:r>
      <w:r w:rsidRPr="0089054C">
        <w:rPr>
          <w:color w:val="000000" w:themeColor="text1"/>
          <w:sz w:val="28"/>
          <w:szCs w:val="28"/>
          <w:lang w:val="uk-UA"/>
        </w:rPr>
        <w:t xml:space="preserve"> тон у 20</w:t>
      </w:r>
      <w:r w:rsidR="00E80719" w:rsidRPr="0089054C">
        <w:rPr>
          <w:color w:val="000000" w:themeColor="text1"/>
          <w:sz w:val="28"/>
          <w:szCs w:val="28"/>
          <w:lang w:val="uk-UA"/>
        </w:rPr>
        <w:t>18</w:t>
      </w:r>
      <w:r w:rsidRPr="0089054C">
        <w:rPr>
          <w:color w:val="000000" w:themeColor="text1"/>
          <w:sz w:val="28"/>
          <w:szCs w:val="28"/>
          <w:lang w:val="uk-UA"/>
        </w:rPr>
        <w:t xml:space="preserve"> році</w:t>
      </w:r>
      <w:r w:rsidR="00C34384" w:rsidRPr="0089054C">
        <w:rPr>
          <w:color w:val="000000" w:themeColor="text1"/>
          <w:sz w:val="28"/>
          <w:szCs w:val="28"/>
          <w:lang w:val="uk-UA"/>
        </w:rPr>
        <w:t>, але во</w:t>
      </w:r>
      <w:r w:rsidR="0024607A" w:rsidRPr="0089054C">
        <w:rPr>
          <w:color w:val="000000" w:themeColor="text1"/>
          <w:sz w:val="28"/>
          <w:szCs w:val="28"/>
          <w:lang w:val="uk-UA"/>
        </w:rPr>
        <w:t>ни зменшились в порівняні з 2009</w:t>
      </w:r>
      <w:r w:rsidRPr="0089054C">
        <w:rPr>
          <w:color w:val="000000" w:themeColor="text1"/>
          <w:sz w:val="28"/>
          <w:szCs w:val="28"/>
          <w:lang w:val="uk-UA"/>
        </w:rPr>
        <w:t xml:space="preserve"> (рис</w:t>
      </w:r>
      <w:r w:rsidR="00504AE2" w:rsidRPr="0089054C">
        <w:rPr>
          <w:color w:val="000000" w:themeColor="text1"/>
          <w:sz w:val="28"/>
          <w:szCs w:val="28"/>
          <w:lang w:val="uk-UA"/>
        </w:rPr>
        <w:t>.3</w:t>
      </w:r>
      <w:r w:rsidRPr="0089054C">
        <w:rPr>
          <w:color w:val="000000" w:themeColor="text1"/>
          <w:sz w:val="28"/>
          <w:szCs w:val="28"/>
          <w:lang w:val="uk-UA"/>
        </w:rPr>
        <w:t>.</w:t>
      </w:r>
      <w:r w:rsidR="00E80719" w:rsidRPr="0089054C">
        <w:rPr>
          <w:color w:val="000000" w:themeColor="text1"/>
          <w:sz w:val="28"/>
          <w:szCs w:val="28"/>
          <w:lang w:val="uk-UA"/>
        </w:rPr>
        <w:t>1</w:t>
      </w:r>
      <w:r w:rsidRPr="0089054C">
        <w:rPr>
          <w:color w:val="000000" w:themeColor="text1"/>
          <w:sz w:val="28"/>
          <w:szCs w:val="28"/>
          <w:lang w:val="uk-UA"/>
        </w:rPr>
        <w:t>).</w:t>
      </w:r>
    </w:p>
    <w:p w:rsidR="008D781E" w:rsidRPr="0089054C" w:rsidRDefault="008D781E" w:rsidP="008D781E">
      <w:pPr>
        <w:spacing w:line="360" w:lineRule="auto"/>
        <w:ind w:firstLine="708"/>
        <w:jc w:val="both"/>
        <w:rPr>
          <w:color w:val="000000" w:themeColor="text1"/>
          <w:sz w:val="28"/>
          <w:szCs w:val="28"/>
          <w:lang w:val="uk-UA"/>
        </w:rPr>
      </w:pPr>
      <w:r w:rsidRPr="0089054C">
        <w:rPr>
          <w:color w:val="000000" w:themeColor="text1"/>
          <w:sz w:val="28"/>
          <w:szCs w:val="28"/>
          <w:lang w:val="uk-UA"/>
        </w:rPr>
        <w:t xml:space="preserve"> Спостерігається стрімке збільшення</w:t>
      </w:r>
      <w:r w:rsidR="00E80719" w:rsidRPr="0089054C">
        <w:rPr>
          <w:color w:val="000000" w:themeColor="text1"/>
          <w:sz w:val="28"/>
          <w:szCs w:val="28"/>
          <w:lang w:val="uk-UA"/>
        </w:rPr>
        <w:t xml:space="preserve"> улову карася сріблястого: з 2014 року він збільшився майже в 2 </w:t>
      </w:r>
      <w:proofErr w:type="spellStart"/>
      <w:r w:rsidR="00E80719" w:rsidRPr="0089054C">
        <w:rPr>
          <w:color w:val="000000" w:themeColor="text1"/>
          <w:sz w:val="28"/>
          <w:szCs w:val="28"/>
          <w:lang w:val="uk-UA"/>
        </w:rPr>
        <w:t>раза</w:t>
      </w:r>
      <w:proofErr w:type="spellEnd"/>
      <w:r w:rsidRPr="0089054C">
        <w:rPr>
          <w:color w:val="000000" w:themeColor="text1"/>
          <w:sz w:val="28"/>
          <w:szCs w:val="28"/>
          <w:lang w:val="uk-UA"/>
        </w:rPr>
        <w:t>.  Промислові улови п</w:t>
      </w:r>
      <w:r w:rsidR="00E80719" w:rsidRPr="0089054C">
        <w:rPr>
          <w:color w:val="000000" w:themeColor="text1"/>
          <w:sz w:val="28"/>
          <w:szCs w:val="28"/>
          <w:lang w:val="uk-UA"/>
        </w:rPr>
        <w:t xml:space="preserve">літки </w:t>
      </w:r>
      <w:r w:rsidRPr="0089054C">
        <w:rPr>
          <w:color w:val="000000" w:themeColor="text1"/>
          <w:sz w:val="28"/>
          <w:szCs w:val="28"/>
          <w:lang w:val="uk-UA"/>
        </w:rPr>
        <w:t xml:space="preserve"> с</w:t>
      </w:r>
      <w:r w:rsidR="00D63FD5" w:rsidRPr="0089054C">
        <w:rPr>
          <w:color w:val="000000" w:themeColor="text1"/>
          <w:sz w:val="28"/>
          <w:szCs w:val="28"/>
          <w:lang w:val="uk-UA"/>
        </w:rPr>
        <w:t>табілізувалися на рівні 360</w:t>
      </w:r>
      <w:r w:rsidRPr="0089054C">
        <w:rPr>
          <w:color w:val="000000" w:themeColor="text1"/>
          <w:sz w:val="28"/>
          <w:szCs w:val="28"/>
          <w:lang w:val="uk-UA"/>
        </w:rPr>
        <w:t xml:space="preserve"> тон. вилов ляща у 20</w:t>
      </w:r>
      <w:r w:rsidR="00E80719" w:rsidRPr="0089054C">
        <w:rPr>
          <w:color w:val="000000" w:themeColor="text1"/>
          <w:sz w:val="28"/>
          <w:szCs w:val="28"/>
          <w:lang w:val="uk-UA"/>
        </w:rPr>
        <w:t>18</w:t>
      </w:r>
      <w:r w:rsidRPr="0089054C">
        <w:rPr>
          <w:color w:val="000000" w:themeColor="text1"/>
          <w:sz w:val="28"/>
          <w:szCs w:val="28"/>
          <w:lang w:val="uk-UA"/>
        </w:rPr>
        <w:t xml:space="preserve"> році </w:t>
      </w:r>
      <w:r w:rsidR="00E80719" w:rsidRPr="0089054C">
        <w:rPr>
          <w:color w:val="000000" w:themeColor="text1"/>
          <w:sz w:val="28"/>
          <w:szCs w:val="28"/>
          <w:lang w:val="uk-UA"/>
        </w:rPr>
        <w:t xml:space="preserve"> склав 276 тон</w:t>
      </w:r>
      <w:r w:rsidRPr="0089054C">
        <w:rPr>
          <w:color w:val="000000" w:themeColor="text1"/>
          <w:sz w:val="28"/>
          <w:szCs w:val="28"/>
          <w:lang w:val="uk-UA"/>
        </w:rPr>
        <w:t>.</w:t>
      </w:r>
    </w:p>
    <w:p w:rsidR="00054B3C" w:rsidRPr="0089054C" w:rsidRDefault="00054B3C" w:rsidP="008D781E">
      <w:pPr>
        <w:spacing w:line="360" w:lineRule="auto"/>
        <w:ind w:firstLine="708"/>
        <w:jc w:val="both"/>
        <w:rPr>
          <w:caps/>
          <w:color w:val="000000" w:themeColor="text1"/>
          <w:sz w:val="28"/>
          <w:szCs w:val="28"/>
          <w:lang w:val="uk-UA"/>
        </w:rPr>
      </w:pPr>
    </w:p>
    <w:p w:rsidR="00054B3C" w:rsidRPr="0089054C" w:rsidRDefault="000A4A7D" w:rsidP="008D781E">
      <w:pPr>
        <w:spacing w:line="360" w:lineRule="auto"/>
        <w:ind w:firstLine="708"/>
        <w:rPr>
          <w:color w:val="000000" w:themeColor="text1"/>
          <w:sz w:val="28"/>
          <w:szCs w:val="28"/>
          <w:lang w:val="uk-UA"/>
        </w:rPr>
      </w:pPr>
      <w:r>
        <w:rPr>
          <w:noProof/>
          <w:color w:val="000000" w:themeColor="text1"/>
          <w:sz w:val="28"/>
          <w:szCs w:val="28"/>
          <w:lang w:eastAsia="ru-RU"/>
        </w:rPr>
        <w:pict>
          <v:shapetype id="_x0000_t202" coordsize="21600,21600" o:spt="202" path="m,l,21600r21600,l21600,xe">
            <v:stroke joinstyle="miter"/>
            <v:path gradientshapeok="t" o:connecttype="rect"/>
          </v:shapetype>
          <v:shape id="Text Box 21" o:spid="_x0000_s1026" type="#_x0000_t202" style="position:absolute;left:0;text-align:left;margin-left:393.7pt;margin-top:189.1pt;width:37.65pt;height:1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mBgQIAABA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" stroked="f">
            <v:textbox>
              <w:txbxContent>
                <w:p w:rsidR="000A4A7D" w:rsidRPr="004D4BF5" w:rsidRDefault="000A4A7D">
                  <w:pPr>
                    <w:rPr>
                      <w:sz w:val="20"/>
                      <w:szCs w:val="20"/>
                      <w:lang w:val="en-US"/>
                    </w:rPr>
                  </w:pPr>
                  <w:r w:rsidRPr="004D4BF5">
                    <w:rPr>
                      <w:sz w:val="20"/>
                      <w:szCs w:val="20"/>
                      <w:lang w:val="en-US"/>
                    </w:rPr>
                    <w:t>2019</w:t>
                  </w:r>
                </w:p>
              </w:txbxContent>
            </v:textbox>
          </v:shape>
        </w:pict>
      </w:r>
      <w:r>
        <w:rPr>
          <w:noProof/>
          <w:color w:val="000000" w:themeColor="text1"/>
          <w:sz w:val="28"/>
          <w:szCs w:val="28"/>
          <w:lang w:eastAsia="ru-RU"/>
        </w:rPr>
        <w:pict>
          <v:shape id="Text Box 20" o:spid="_x0000_s1027" type="#_x0000_t202" style="position:absolute;left:0;text-align:left;margin-left:364.2pt;margin-top:189.1pt;width:37.6pt;height:1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eo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" stroked="f">
            <v:textbox>
              <w:txbxContent>
                <w:p w:rsidR="000A4A7D" w:rsidRPr="004D4BF5" w:rsidRDefault="000A4A7D">
                  <w:pPr>
                    <w:rPr>
                      <w:sz w:val="20"/>
                      <w:szCs w:val="20"/>
                      <w:lang w:val="en-US"/>
                    </w:rPr>
                  </w:pPr>
                  <w:r w:rsidRPr="004D4BF5">
                    <w:rPr>
                      <w:sz w:val="20"/>
                      <w:szCs w:val="20"/>
                      <w:lang w:val="en-US"/>
                    </w:rPr>
                    <w:t>2018</w:t>
                  </w:r>
                </w:p>
              </w:txbxContent>
            </v:textbox>
          </v:shape>
        </w:pict>
      </w:r>
      <w:r>
        <w:rPr>
          <w:noProof/>
          <w:color w:val="000000" w:themeColor="text1"/>
          <w:sz w:val="28"/>
          <w:szCs w:val="28"/>
          <w:lang w:eastAsia="ru-RU"/>
        </w:rPr>
        <w:pict>
          <v:shape id="Text Box 19" o:spid="_x0000_s1028" type="#_x0000_t202" style="position:absolute;left:0;text-align:left;margin-left:335.15pt;margin-top:189.65pt;width:37.6pt;height:1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PhA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" stroked="f">
            <v:textbox>
              <w:txbxContent>
                <w:p w:rsidR="000A4A7D" w:rsidRPr="00BE5CEC" w:rsidRDefault="000A4A7D">
                  <w:pPr>
                    <w:rPr>
                      <w:sz w:val="20"/>
                      <w:szCs w:val="20"/>
                      <w:lang w:val="en-US"/>
                    </w:rPr>
                  </w:pPr>
                  <w:r w:rsidRPr="00BE5CEC">
                    <w:rPr>
                      <w:sz w:val="20"/>
                      <w:szCs w:val="20"/>
                      <w:lang w:val="en-US"/>
                    </w:rPr>
                    <w:t>2017</w:t>
                  </w:r>
                </w:p>
              </w:txbxContent>
            </v:textbox>
          </v:shape>
        </w:pict>
      </w:r>
      <w:r>
        <w:rPr>
          <w:noProof/>
          <w:color w:val="000000" w:themeColor="text1"/>
          <w:sz w:val="28"/>
          <w:szCs w:val="28"/>
          <w:lang w:eastAsia="ru-RU"/>
        </w:rPr>
        <w:pict>
          <v:shape id="Text Box 18" o:spid="_x0000_s1029" type="#_x0000_t202" style="position:absolute;left:0;text-align:left;margin-left:305.55pt;margin-top:189.65pt;width:39.2pt;height:1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" stroked="f">
            <v:textbox>
              <w:txbxContent>
                <w:p w:rsidR="000A4A7D" w:rsidRPr="00BE5CEC" w:rsidRDefault="000A4A7D">
                  <w:pPr>
                    <w:rPr>
                      <w:sz w:val="20"/>
                      <w:szCs w:val="20"/>
                      <w:lang w:val="en-US"/>
                    </w:rPr>
                  </w:pPr>
                  <w:r w:rsidRPr="00BE5CEC">
                    <w:rPr>
                      <w:sz w:val="20"/>
                      <w:szCs w:val="20"/>
                      <w:lang w:val="en-US"/>
                    </w:rPr>
                    <w:t>2016</w:t>
                  </w:r>
                </w:p>
              </w:txbxContent>
            </v:textbox>
          </v:shape>
        </w:pict>
      </w:r>
      <w:r>
        <w:rPr>
          <w:noProof/>
          <w:color w:val="000000" w:themeColor="text1"/>
          <w:sz w:val="28"/>
          <w:szCs w:val="28"/>
          <w:lang w:eastAsia="ru-RU"/>
        </w:rPr>
        <w:pict>
          <v:shape id="Text Box 17" o:spid="_x0000_s1030" type="#_x0000_t202" style="position:absolute;left:0;text-align:left;margin-left:276.05pt;margin-top:189.65pt;width:36pt;height:1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u2gwIAABc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" stroked="f">
            <v:textbox>
              <w:txbxContent>
                <w:p w:rsidR="000A4A7D" w:rsidRPr="00BE5CEC" w:rsidRDefault="000A4A7D">
                  <w:pPr>
                    <w:rPr>
                      <w:sz w:val="20"/>
                      <w:szCs w:val="20"/>
                      <w:lang w:val="en-US"/>
                    </w:rPr>
                  </w:pPr>
                  <w:r w:rsidRPr="00BE5CEC">
                    <w:rPr>
                      <w:sz w:val="20"/>
                      <w:szCs w:val="20"/>
                      <w:lang w:val="en-US"/>
                    </w:rPr>
                    <w:t>2015</w:t>
                  </w:r>
                </w:p>
              </w:txbxContent>
            </v:textbox>
          </v:shape>
        </w:pict>
      </w:r>
      <w:r>
        <w:rPr>
          <w:noProof/>
          <w:color w:val="000000" w:themeColor="text1"/>
          <w:sz w:val="28"/>
          <w:szCs w:val="28"/>
          <w:lang w:eastAsia="ru-RU"/>
        </w:rPr>
        <w:pict>
          <v:shape id="Text Box 16" o:spid="_x0000_s1031" type="#_x0000_t202" style="position:absolute;left:0;text-align:left;margin-left:245.95pt;margin-top:189.1pt;width:35.45pt;height:1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eu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" stroked="f">
            <v:textbox>
              <w:txbxContent>
                <w:p w:rsidR="000A4A7D" w:rsidRPr="00BE5CEC" w:rsidRDefault="000A4A7D">
                  <w:pPr>
                    <w:rPr>
                      <w:sz w:val="20"/>
                      <w:szCs w:val="20"/>
                      <w:lang w:val="en-US"/>
                    </w:rPr>
                  </w:pPr>
                  <w:r w:rsidRPr="00BE5CEC">
                    <w:rPr>
                      <w:sz w:val="20"/>
                      <w:szCs w:val="20"/>
                      <w:lang w:val="en-US"/>
                    </w:rPr>
                    <w:t>2014</w:t>
                  </w:r>
                </w:p>
              </w:txbxContent>
            </v:textbox>
          </v:shape>
        </w:pict>
      </w:r>
      <w:r>
        <w:rPr>
          <w:noProof/>
          <w:color w:val="000000" w:themeColor="text1"/>
          <w:sz w:val="28"/>
          <w:szCs w:val="28"/>
          <w:lang w:eastAsia="ru-RU"/>
        </w:rPr>
        <w:pict>
          <v:shape id="Text Box 15" o:spid="_x0000_s1032" type="#_x0000_t202" style="position:absolute;left:0;text-align:left;margin-left:216.4pt;margin-top:189.65pt;width:38.15pt;height:1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yhg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" stroked="f">
            <v:textbox>
              <w:txbxContent>
                <w:p w:rsidR="000A4A7D" w:rsidRPr="00103690" w:rsidRDefault="000A4A7D">
                  <w:pPr>
                    <w:rPr>
                      <w:sz w:val="20"/>
                      <w:szCs w:val="20"/>
                      <w:lang w:val="en-US"/>
                    </w:rPr>
                  </w:pPr>
                  <w:r w:rsidRPr="00103690">
                    <w:rPr>
                      <w:sz w:val="20"/>
                      <w:szCs w:val="20"/>
                      <w:lang w:val="en-US"/>
                    </w:rPr>
                    <w:t>2013</w:t>
                  </w:r>
                </w:p>
              </w:txbxContent>
            </v:textbox>
          </v:shape>
        </w:pict>
      </w:r>
      <w:r>
        <w:rPr>
          <w:noProof/>
          <w:color w:val="000000" w:themeColor="text1"/>
          <w:sz w:val="28"/>
          <w:szCs w:val="28"/>
          <w:lang w:eastAsia="ru-RU"/>
        </w:rPr>
        <w:pict>
          <v:shape id="Text Box 14" o:spid="_x0000_s1033" type="#_x0000_t202" style="position:absolute;left:0;text-align:left;margin-left:188.4pt;margin-top:189.65pt;width:40.85pt;height:1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09hQIAABc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" stroked="f">
            <v:textbox>
              <w:txbxContent>
                <w:p w:rsidR="000A4A7D" w:rsidRPr="00103690" w:rsidRDefault="000A4A7D">
                  <w:pPr>
                    <w:rPr>
                      <w:sz w:val="20"/>
                      <w:szCs w:val="20"/>
                      <w:lang w:val="en-US"/>
                    </w:rPr>
                  </w:pPr>
                  <w:r w:rsidRPr="00103690">
                    <w:rPr>
                      <w:sz w:val="20"/>
                      <w:szCs w:val="20"/>
                      <w:lang w:val="en-US"/>
                    </w:rPr>
                    <w:t>2012</w:t>
                  </w:r>
                </w:p>
              </w:txbxContent>
            </v:textbox>
          </v:shape>
        </w:pict>
      </w:r>
      <w:r>
        <w:rPr>
          <w:noProof/>
          <w:color w:val="000000" w:themeColor="text1"/>
          <w:sz w:val="28"/>
          <w:szCs w:val="28"/>
          <w:lang w:eastAsia="ru-RU"/>
        </w:rPr>
        <w:pict>
          <v:shape id="Text Box 13" o:spid="_x0000_s1034" type="#_x0000_t202" style="position:absolute;left:0;text-align:left;margin-left:160.55pt;margin-top:189.65pt;width:41.35pt;height:2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PhgIAABY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" stroked="f">
            <v:textbox>
              <w:txbxContent>
                <w:p w:rsidR="000A4A7D" w:rsidRPr="00103690" w:rsidRDefault="000A4A7D">
                  <w:pPr>
                    <w:rPr>
                      <w:sz w:val="22"/>
                      <w:lang w:val="en-US"/>
                    </w:rPr>
                  </w:pPr>
                  <w:r w:rsidRPr="00103690">
                    <w:rPr>
                      <w:sz w:val="22"/>
                      <w:lang w:val="en-US"/>
                    </w:rPr>
                    <w:t>2011</w:t>
                  </w:r>
                </w:p>
              </w:txbxContent>
            </v:textbox>
          </v:shape>
        </w:pict>
      </w:r>
      <w:r>
        <w:rPr>
          <w:noProof/>
          <w:color w:val="000000" w:themeColor="text1"/>
          <w:sz w:val="28"/>
          <w:szCs w:val="28"/>
          <w:lang w:eastAsia="ru-RU"/>
        </w:rPr>
        <w:pict>
          <v:shape id="Text Box 12" o:spid="_x0000_s1035" type="#_x0000_t202" style="position:absolute;left:0;text-align:left;margin-left:130.95pt;margin-top:189.65pt;width:38.15pt;height:18.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tr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" stroked="f">
            <v:textbox>
              <w:txbxContent>
                <w:p w:rsidR="000A4A7D" w:rsidRPr="00103690" w:rsidRDefault="000A4A7D">
                  <w:pPr>
                    <w:rPr>
                      <w:sz w:val="22"/>
                      <w:lang w:val="en-US"/>
                    </w:rPr>
                  </w:pPr>
                  <w:r w:rsidRPr="00103690">
                    <w:rPr>
                      <w:sz w:val="22"/>
                      <w:lang w:val="en-US"/>
                    </w:rPr>
                    <w:t>2010</w:t>
                  </w:r>
                </w:p>
              </w:txbxContent>
            </v:textbox>
          </v:shape>
        </w:pict>
      </w:r>
      <w:r>
        <w:rPr>
          <w:noProof/>
          <w:color w:val="000000" w:themeColor="text1"/>
          <w:sz w:val="28"/>
          <w:szCs w:val="28"/>
          <w:lang w:eastAsia="ru-RU"/>
        </w:rPr>
        <w:pict>
          <v:shape id="Text Box 11" o:spid="_x0000_s1036" type="#_x0000_t202" style="position:absolute;left:0;text-align:left;margin-left:99.8pt;margin-top:189.65pt;width:37.6pt;height:19.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RuhAIAABc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" stroked="f">
            <v:textbox>
              <w:txbxContent>
                <w:p w:rsidR="000A4A7D" w:rsidRPr="00103690" w:rsidRDefault="000A4A7D">
                  <w:pPr>
                    <w:rPr>
                      <w:sz w:val="22"/>
                      <w:lang w:val="en-US"/>
                    </w:rPr>
                  </w:pPr>
                  <w:r w:rsidRPr="00103690">
                    <w:rPr>
                      <w:sz w:val="22"/>
                      <w:lang w:val="en-US"/>
                    </w:rPr>
                    <w:t>2009</w:t>
                  </w:r>
                </w:p>
              </w:txbxContent>
            </v:textbox>
          </v:shape>
        </w:pict>
      </w:r>
      <w:r>
        <w:rPr>
          <w:noProof/>
          <w:color w:val="000000" w:themeColor="text1"/>
          <w:sz w:val="28"/>
          <w:szCs w:val="28"/>
          <w:lang w:eastAsia="ru-RU"/>
        </w:rPr>
        <w:pict>
          <v:shape id="Text Box 10" o:spid="_x0000_s1037" type="#_x0000_t202" style="position:absolute;left:0;text-align:left;margin-left:68.1pt;margin-top:189.65pt;width:37.6pt;height:19.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L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" stroked="f">
            <v:textbox>
              <w:txbxContent>
                <w:p w:rsidR="000A4A7D" w:rsidRPr="00406F1F" w:rsidRDefault="000A4A7D">
                  <w:pPr>
                    <w:rPr>
                      <w:sz w:val="22"/>
                      <w:lang w:val="en-US"/>
                    </w:rPr>
                  </w:pPr>
                  <w:r w:rsidRPr="00406F1F">
                    <w:rPr>
                      <w:sz w:val="22"/>
                      <w:lang w:val="en-US"/>
                    </w:rPr>
                    <w:t>2008</w:t>
                  </w:r>
                </w:p>
              </w:txbxContent>
            </v:textbox>
          </v:shape>
        </w:pict>
      </w:r>
      <w:r w:rsidR="00961140" w:rsidRPr="0089054C">
        <w:rPr>
          <w:noProof/>
          <w:color w:val="000000" w:themeColor="text1"/>
          <w:sz w:val="28"/>
          <w:szCs w:val="28"/>
          <w:lang w:eastAsia="ru-RU"/>
        </w:rPr>
        <w:drawing>
          <wp:inline distT="0" distB="0" distL="0" distR="0" wp14:anchorId="0A5C862A" wp14:editId="1A93B55A">
            <wp:extent cx="4963795" cy="2687320"/>
            <wp:effectExtent l="0" t="0" r="27305" b="1778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781E" w:rsidRPr="000A4A7D" w:rsidRDefault="008D781E" w:rsidP="00054B3C">
      <w:pPr>
        <w:tabs>
          <w:tab w:val="left" w:pos="2971"/>
        </w:tabs>
        <w:spacing w:line="360" w:lineRule="auto"/>
        <w:rPr>
          <w:sz w:val="28"/>
          <w:szCs w:val="28"/>
          <w:lang w:val="uk-UA"/>
        </w:rPr>
      </w:pPr>
      <w:r w:rsidRPr="000A4A7D">
        <w:rPr>
          <w:sz w:val="28"/>
          <w:szCs w:val="28"/>
          <w:lang w:val="uk-UA"/>
        </w:rPr>
        <w:t xml:space="preserve">Рисунок </w:t>
      </w:r>
      <w:r w:rsidR="00504AE2" w:rsidRPr="000A4A7D">
        <w:rPr>
          <w:sz w:val="28"/>
          <w:szCs w:val="28"/>
          <w:lang w:val="uk-UA"/>
        </w:rPr>
        <w:t>3</w:t>
      </w:r>
      <w:r w:rsidRPr="000A4A7D">
        <w:rPr>
          <w:sz w:val="28"/>
          <w:szCs w:val="28"/>
          <w:lang w:val="uk-UA"/>
        </w:rPr>
        <w:t>.</w:t>
      </w:r>
      <w:r w:rsidR="00E80719" w:rsidRPr="000A4A7D">
        <w:rPr>
          <w:sz w:val="28"/>
          <w:szCs w:val="28"/>
          <w:lang w:val="uk-UA"/>
        </w:rPr>
        <w:t>1</w:t>
      </w:r>
      <w:r w:rsidRPr="000A4A7D">
        <w:rPr>
          <w:sz w:val="28"/>
          <w:szCs w:val="28"/>
          <w:lang w:val="uk-UA"/>
        </w:rPr>
        <w:t xml:space="preserve"> – </w:t>
      </w:r>
      <w:r w:rsidR="00504AE2" w:rsidRPr="000A4A7D">
        <w:rPr>
          <w:sz w:val="28"/>
          <w:szCs w:val="28"/>
          <w:lang w:val="uk-UA"/>
        </w:rPr>
        <w:t>Д</w:t>
      </w:r>
      <w:r w:rsidRPr="000A4A7D">
        <w:rPr>
          <w:sz w:val="28"/>
          <w:szCs w:val="28"/>
          <w:lang w:val="uk-UA"/>
        </w:rPr>
        <w:t xml:space="preserve">инаміка промислових уловів рослиноїдних </w:t>
      </w:r>
      <w:proofErr w:type="spellStart"/>
      <w:r w:rsidRPr="000A4A7D">
        <w:rPr>
          <w:sz w:val="28"/>
          <w:szCs w:val="28"/>
          <w:lang w:val="uk-UA"/>
        </w:rPr>
        <w:t>вселенців</w:t>
      </w:r>
      <w:proofErr w:type="spellEnd"/>
      <w:r w:rsidRPr="000A4A7D">
        <w:rPr>
          <w:sz w:val="28"/>
          <w:szCs w:val="28"/>
          <w:lang w:val="uk-UA"/>
        </w:rPr>
        <w:t xml:space="preserve"> (білого та строкатого товстолобиків, амура білого) </w:t>
      </w:r>
      <w:r w:rsidR="00BD10F8" w:rsidRPr="000A4A7D">
        <w:rPr>
          <w:sz w:val="28"/>
          <w:szCs w:val="28"/>
          <w:lang w:val="uk-UA"/>
        </w:rPr>
        <w:t>на каховському водосховищі за 10</w:t>
      </w:r>
      <w:r w:rsidRPr="000A4A7D">
        <w:rPr>
          <w:sz w:val="28"/>
          <w:szCs w:val="28"/>
          <w:lang w:val="uk-UA"/>
        </w:rPr>
        <w:t xml:space="preserve"> років (тон).</w:t>
      </w:r>
    </w:p>
    <w:p w:rsidR="003F38F2" w:rsidRPr="00B915C5" w:rsidRDefault="00961140" w:rsidP="003F38F2">
      <w:pPr>
        <w:spacing w:line="360" w:lineRule="auto"/>
        <w:jc w:val="center"/>
        <w:rPr>
          <w:lang w:val="uk-UA"/>
        </w:rPr>
      </w:pPr>
      <w:r w:rsidRPr="00B915C5">
        <w:rPr>
          <w:noProof/>
          <w:lang w:eastAsia="ru-RU"/>
        </w:rPr>
        <w:lastRenderedPageBreak/>
        <w:drawing>
          <wp:inline distT="0" distB="0" distL="0" distR="0" wp14:anchorId="7D267A72" wp14:editId="48345A94">
            <wp:extent cx="5519420" cy="443166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81E" w:rsidRPr="00B915C5" w:rsidRDefault="008D781E" w:rsidP="00FD7D43">
      <w:pPr>
        <w:spacing w:line="360" w:lineRule="auto"/>
        <w:ind w:firstLine="709"/>
        <w:jc w:val="both"/>
        <w:rPr>
          <w:sz w:val="28"/>
          <w:szCs w:val="28"/>
          <w:lang w:val="uk-UA"/>
        </w:rPr>
      </w:pPr>
      <w:r w:rsidRPr="00B915C5">
        <w:rPr>
          <w:sz w:val="28"/>
          <w:szCs w:val="28"/>
          <w:lang w:val="uk-UA"/>
        </w:rPr>
        <w:t>Рисунок 3.</w:t>
      </w:r>
      <w:r w:rsidR="0024607A" w:rsidRPr="00B915C5">
        <w:rPr>
          <w:sz w:val="28"/>
          <w:szCs w:val="28"/>
          <w:lang w:val="uk-UA"/>
        </w:rPr>
        <w:t>2</w:t>
      </w:r>
      <w:r w:rsidRPr="00B915C5">
        <w:rPr>
          <w:sz w:val="28"/>
          <w:szCs w:val="28"/>
          <w:lang w:val="uk-UA"/>
        </w:rPr>
        <w:t xml:space="preserve"> – Динаміка промислових уловів плітки, карася та ляща на Каховському водосховищі за 12 років (тон).</w:t>
      </w:r>
    </w:p>
    <w:p w:rsidR="00D63FD5" w:rsidRPr="0089054C" w:rsidRDefault="00D63FD5" w:rsidP="00DA5EA6">
      <w:pPr>
        <w:pStyle w:val="2"/>
        <w:spacing w:before="0" w:after="0" w:line="360" w:lineRule="auto"/>
        <w:ind w:firstLine="709"/>
        <w:jc w:val="both"/>
        <w:rPr>
          <w:rFonts w:ascii="Times New Roman" w:hAnsi="Times New Roman"/>
          <w:b w:val="0"/>
          <w:i w:val="0"/>
          <w:color w:val="000000" w:themeColor="text1"/>
          <w:lang w:val="uk-UA"/>
        </w:rPr>
      </w:pPr>
      <w:bookmarkStart w:id="73" w:name="_Toc348792382"/>
    </w:p>
    <w:p w:rsidR="008D781E" w:rsidRPr="0089054C" w:rsidRDefault="008D781E" w:rsidP="00DA5EA6">
      <w:pPr>
        <w:pStyle w:val="2"/>
        <w:spacing w:before="0" w:after="0" w:line="360" w:lineRule="auto"/>
        <w:ind w:firstLine="709"/>
        <w:jc w:val="both"/>
        <w:rPr>
          <w:rFonts w:ascii="Times New Roman" w:hAnsi="Times New Roman"/>
          <w:b w:val="0"/>
          <w:i w:val="0"/>
          <w:color w:val="000000" w:themeColor="text1"/>
          <w:lang w:val="uk-UA"/>
        </w:rPr>
      </w:pPr>
      <w:r w:rsidRPr="0089054C">
        <w:rPr>
          <w:rFonts w:ascii="Times New Roman" w:hAnsi="Times New Roman"/>
          <w:b w:val="0"/>
          <w:i w:val="0"/>
          <w:color w:val="000000" w:themeColor="text1"/>
          <w:lang w:val="uk-UA"/>
        </w:rPr>
        <w:t>3.</w:t>
      </w:r>
      <w:r w:rsidR="00C90934">
        <w:rPr>
          <w:rFonts w:ascii="Times New Roman" w:hAnsi="Times New Roman"/>
          <w:b w:val="0"/>
          <w:i w:val="0"/>
          <w:color w:val="000000" w:themeColor="text1"/>
          <w:lang w:val="uk-UA"/>
        </w:rPr>
        <w:t>3</w:t>
      </w:r>
      <w:r w:rsidR="00F94245" w:rsidRPr="0089054C">
        <w:rPr>
          <w:rFonts w:ascii="Times New Roman" w:hAnsi="Times New Roman"/>
          <w:b w:val="0"/>
          <w:i w:val="0"/>
          <w:color w:val="000000" w:themeColor="text1"/>
          <w:lang w:val="uk-UA"/>
        </w:rPr>
        <w:t>Віковий склад</w:t>
      </w:r>
      <w:r w:rsidRPr="0089054C">
        <w:rPr>
          <w:rFonts w:ascii="Times New Roman" w:hAnsi="Times New Roman"/>
          <w:b w:val="0"/>
          <w:i w:val="0"/>
          <w:color w:val="000000" w:themeColor="text1"/>
          <w:lang w:val="uk-UA"/>
        </w:rPr>
        <w:t xml:space="preserve"> ресурсних коропових риб в промислових уловах на Каховському водосховищі.</w:t>
      </w:r>
      <w:bookmarkEnd w:id="73"/>
    </w:p>
    <w:p w:rsidR="008D781E" w:rsidRPr="0089054C" w:rsidRDefault="008D781E" w:rsidP="008D781E">
      <w:pPr>
        <w:spacing w:line="360" w:lineRule="auto"/>
        <w:ind w:left="708"/>
        <w:rPr>
          <w:color w:val="000000" w:themeColor="text1"/>
          <w:sz w:val="28"/>
          <w:szCs w:val="28"/>
          <w:lang w:val="uk-UA"/>
        </w:rPr>
      </w:pPr>
    </w:p>
    <w:p w:rsidR="003F38F2" w:rsidRPr="0089054C" w:rsidRDefault="003F38F2" w:rsidP="008D781E">
      <w:pPr>
        <w:spacing w:line="360" w:lineRule="auto"/>
        <w:ind w:left="708"/>
        <w:rPr>
          <w:color w:val="000000" w:themeColor="text1"/>
          <w:sz w:val="28"/>
          <w:szCs w:val="28"/>
          <w:lang w:val="uk-UA"/>
        </w:rPr>
      </w:pPr>
    </w:p>
    <w:p w:rsidR="00F94245" w:rsidRPr="0089054C" w:rsidRDefault="00BD10F8" w:rsidP="003F38F2">
      <w:pPr>
        <w:shd w:val="clear" w:color="auto" w:fill="FFFFFF"/>
        <w:spacing w:line="360" w:lineRule="auto"/>
        <w:ind w:firstLine="709"/>
        <w:jc w:val="both"/>
        <w:rPr>
          <w:rFonts w:eastAsia="Times New Roman"/>
          <w:color w:val="000000" w:themeColor="text1"/>
          <w:sz w:val="28"/>
          <w:szCs w:val="28"/>
          <w:lang w:val="uk-UA"/>
        </w:rPr>
      </w:pPr>
      <w:r w:rsidRPr="0089054C">
        <w:rPr>
          <w:rFonts w:eastAsia="Times New Roman"/>
          <w:color w:val="000000" w:themeColor="text1"/>
          <w:sz w:val="28"/>
          <w:szCs w:val="28"/>
          <w:lang w:val="uk-UA"/>
        </w:rPr>
        <w:t>Популяція ляща в уловах 2018</w:t>
      </w:r>
      <w:r w:rsidR="00F94245" w:rsidRPr="0089054C">
        <w:rPr>
          <w:rFonts w:eastAsia="Times New Roman"/>
          <w:color w:val="000000" w:themeColor="text1"/>
          <w:sz w:val="28"/>
          <w:szCs w:val="28"/>
          <w:lang w:val="uk-UA"/>
        </w:rPr>
        <w:t xml:space="preserve"> р. в основному (70 %) була представлена чотири-семилітками довжиною 24-32 см і масою 300-800 г (табл. </w:t>
      </w:r>
      <w:r w:rsidR="00354D5C" w:rsidRPr="0089054C">
        <w:rPr>
          <w:rFonts w:eastAsia="Times New Roman"/>
          <w:color w:val="000000" w:themeColor="text1"/>
          <w:sz w:val="28"/>
          <w:szCs w:val="28"/>
          <w:lang w:val="uk-UA"/>
        </w:rPr>
        <w:t>3.1</w:t>
      </w:r>
      <w:r w:rsidR="00F94245" w:rsidRPr="0089054C">
        <w:rPr>
          <w:rFonts w:eastAsia="Times New Roman"/>
          <w:color w:val="000000" w:themeColor="text1"/>
          <w:sz w:val="28"/>
          <w:szCs w:val="28"/>
          <w:lang w:val="uk-UA"/>
        </w:rPr>
        <w:t xml:space="preserve">). Частка старших </w:t>
      </w:r>
      <w:proofErr w:type="spellStart"/>
      <w:r w:rsidR="00F94245" w:rsidRPr="0089054C">
        <w:rPr>
          <w:rFonts w:eastAsia="Times New Roman"/>
          <w:color w:val="000000" w:themeColor="text1"/>
          <w:sz w:val="28"/>
          <w:szCs w:val="28"/>
          <w:lang w:val="uk-UA"/>
        </w:rPr>
        <w:t>віковихгруп</w:t>
      </w:r>
      <w:proofErr w:type="spellEnd"/>
      <w:r w:rsidR="00F94245" w:rsidRPr="0089054C">
        <w:rPr>
          <w:rFonts w:eastAsia="Times New Roman"/>
          <w:color w:val="000000" w:themeColor="text1"/>
          <w:sz w:val="28"/>
          <w:szCs w:val="28"/>
          <w:lang w:val="uk-UA"/>
        </w:rPr>
        <w:t xml:space="preserve"> залишається стабільно низькою, що і зумовило стабілізацію </w:t>
      </w:r>
      <w:proofErr w:type="spellStart"/>
      <w:r w:rsidR="00F94245" w:rsidRPr="0089054C">
        <w:rPr>
          <w:rFonts w:eastAsia="Times New Roman"/>
          <w:color w:val="000000" w:themeColor="text1"/>
          <w:sz w:val="28"/>
          <w:szCs w:val="28"/>
          <w:lang w:val="uk-UA"/>
        </w:rPr>
        <w:t>середньовиваженого</w:t>
      </w:r>
      <w:proofErr w:type="spellEnd"/>
      <w:r w:rsidR="00F94245" w:rsidRPr="0089054C">
        <w:rPr>
          <w:rFonts w:eastAsia="Times New Roman"/>
          <w:color w:val="000000" w:themeColor="text1"/>
          <w:sz w:val="28"/>
          <w:szCs w:val="28"/>
          <w:lang w:val="uk-UA"/>
        </w:rPr>
        <w:t xml:space="preserve"> віку на невисокому рівні. Разом із тим, враховуючи достатньо високі показники уловів ляща на зусилля, можна зробити висновок про інтенсивне промислове навантаження на ядро популяції, яке в достатній мірі компенсується поповненням молодшими віковими групами.</w:t>
      </w:r>
    </w:p>
    <w:p w:rsidR="00F94245" w:rsidRPr="0089054C" w:rsidRDefault="00F94245" w:rsidP="003F38F2">
      <w:pPr>
        <w:shd w:val="clear" w:color="auto" w:fill="FFFFFF"/>
        <w:spacing w:line="360" w:lineRule="auto"/>
        <w:ind w:firstLine="709"/>
        <w:jc w:val="both"/>
        <w:rPr>
          <w:color w:val="000000" w:themeColor="text1"/>
          <w:sz w:val="28"/>
          <w:szCs w:val="28"/>
        </w:rPr>
      </w:pPr>
    </w:p>
    <w:p w:rsidR="00F94245" w:rsidRPr="0089054C" w:rsidRDefault="00F94245" w:rsidP="003F38F2">
      <w:pPr>
        <w:shd w:val="clear" w:color="auto" w:fill="FFFFFF"/>
        <w:spacing w:line="360" w:lineRule="auto"/>
        <w:ind w:firstLine="709"/>
        <w:rPr>
          <w:color w:val="000000" w:themeColor="text1"/>
          <w:sz w:val="28"/>
          <w:szCs w:val="28"/>
        </w:rPr>
      </w:pPr>
      <w:r w:rsidRPr="0089054C">
        <w:rPr>
          <w:rFonts w:eastAsia="Times New Roman"/>
          <w:color w:val="000000" w:themeColor="text1"/>
          <w:sz w:val="28"/>
          <w:szCs w:val="28"/>
          <w:lang w:val="uk-UA"/>
        </w:rPr>
        <w:t xml:space="preserve">Таблиця </w:t>
      </w:r>
      <w:r w:rsidR="00D63FD5" w:rsidRPr="0089054C">
        <w:rPr>
          <w:rFonts w:eastAsia="Times New Roman"/>
          <w:color w:val="000000" w:themeColor="text1"/>
          <w:sz w:val="28"/>
          <w:szCs w:val="28"/>
          <w:lang w:val="uk-UA"/>
        </w:rPr>
        <w:t>3.3</w:t>
      </w:r>
      <w:r w:rsidRPr="0089054C">
        <w:rPr>
          <w:rFonts w:eastAsia="Times New Roman"/>
          <w:color w:val="000000" w:themeColor="text1"/>
          <w:sz w:val="28"/>
          <w:szCs w:val="28"/>
          <w:lang w:val="uk-UA"/>
        </w:rPr>
        <w:t xml:space="preserve"> – Біологічні показники ляща в сіткових уловах 201</w:t>
      </w:r>
      <w:r w:rsidR="00BD10F8"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80"/>
        <w:gridCol w:w="455"/>
        <w:gridCol w:w="503"/>
        <w:gridCol w:w="503"/>
        <w:gridCol w:w="505"/>
        <w:gridCol w:w="506"/>
        <w:gridCol w:w="507"/>
        <w:gridCol w:w="572"/>
        <w:gridCol w:w="572"/>
        <w:gridCol w:w="572"/>
        <w:gridCol w:w="572"/>
        <w:gridCol w:w="592"/>
        <w:gridCol w:w="1211"/>
        <w:gridCol w:w="1271"/>
      </w:tblGrid>
      <w:tr w:rsidR="0089054C" w:rsidRPr="0089054C" w:rsidTr="00315AC1">
        <w:trPr>
          <w:trHeight w:hRule="exact" w:val="477"/>
        </w:trPr>
        <w:tc>
          <w:tcPr>
            <w:tcW w:w="719" w:type="pct"/>
            <w:vMerge w:val="restart"/>
            <w:shd w:val="clear" w:color="auto" w:fill="FFFFFF"/>
            <w:vAlign w:val="center"/>
          </w:tcPr>
          <w:p w:rsidR="00F94245" w:rsidRPr="0089054C" w:rsidRDefault="00F94245" w:rsidP="00315AC1">
            <w:pPr>
              <w:widowControl w:val="0"/>
              <w:shd w:val="clear" w:color="auto" w:fill="FFFFFF"/>
              <w:autoSpaceDE w:val="0"/>
              <w:autoSpaceDN w:val="0"/>
              <w:adjustRightInd w:val="0"/>
              <w:jc w:val="center"/>
              <w:rPr>
                <w:color w:val="000000" w:themeColor="text1"/>
                <w:sz w:val="28"/>
                <w:szCs w:val="28"/>
              </w:rPr>
            </w:pPr>
            <w:r w:rsidRPr="0089054C">
              <w:rPr>
                <w:rFonts w:eastAsia="Times New Roman"/>
                <w:color w:val="000000" w:themeColor="text1"/>
                <w:spacing w:val="-7"/>
                <w:sz w:val="28"/>
                <w:szCs w:val="28"/>
                <w:lang w:val="uk-UA"/>
              </w:rPr>
              <w:t>Показники</w:t>
            </w:r>
          </w:p>
        </w:tc>
        <w:tc>
          <w:tcPr>
            <w:tcW w:w="3055" w:type="pct"/>
            <w:gridSpan w:val="11"/>
            <w:shd w:val="clear" w:color="auto" w:fill="FFFFFF"/>
            <w:vAlign w:val="center"/>
          </w:tcPr>
          <w:p w:rsidR="00F94245" w:rsidRPr="0089054C" w:rsidRDefault="00F94245" w:rsidP="00315AC1">
            <w:pPr>
              <w:shd w:val="clear" w:color="auto" w:fill="FFFFFF"/>
              <w:jc w:val="center"/>
              <w:rPr>
                <w:color w:val="000000" w:themeColor="text1"/>
                <w:sz w:val="28"/>
                <w:szCs w:val="28"/>
              </w:rPr>
            </w:pPr>
            <w:r w:rsidRPr="0089054C">
              <w:rPr>
                <w:rFonts w:eastAsia="Times New Roman"/>
                <w:color w:val="000000" w:themeColor="text1"/>
                <w:sz w:val="28"/>
                <w:szCs w:val="28"/>
                <w:lang w:val="uk-UA"/>
              </w:rPr>
              <w:t>Вікові групи</w:t>
            </w:r>
          </w:p>
        </w:tc>
        <w:tc>
          <w:tcPr>
            <w:tcW w:w="598" w:type="pct"/>
            <w:vMerge w:val="restart"/>
            <w:shd w:val="clear" w:color="auto" w:fill="FFFFFF"/>
            <w:vAlign w:val="center"/>
          </w:tcPr>
          <w:p w:rsidR="00F94245" w:rsidRPr="0089054C" w:rsidRDefault="00F94245" w:rsidP="00315AC1">
            <w:pPr>
              <w:widowControl w:val="0"/>
              <w:shd w:val="clear" w:color="auto" w:fill="FFFFFF"/>
              <w:autoSpaceDE w:val="0"/>
              <w:autoSpaceDN w:val="0"/>
              <w:adjustRightInd w:val="0"/>
              <w:rPr>
                <w:color w:val="000000" w:themeColor="text1"/>
                <w:sz w:val="28"/>
                <w:szCs w:val="28"/>
                <w:lang w:val="uk-UA"/>
              </w:rPr>
            </w:pPr>
            <w:r w:rsidRPr="0089054C">
              <w:rPr>
                <w:color w:val="000000" w:themeColor="text1"/>
                <w:sz w:val="28"/>
                <w:szCs w:val="28"/>
                <w:lang w:val="uk-UA"/>
              </w:rPr>
              <w:t>Середня виважена</w:t>
            </w:r>
          </w:p>
        </w:tc>
        <w:tc>
          <w:tcPr>
            <w:tcW w:w="628" w:type="pct"/>
            <w:vMerge w:val="restart"/>
            <w:shd w:val="clear" w:color="auto" w:fill="FFFFFF"/>
            <w:vAlign w:val="center"/>
          </w:tcPr>
          <w:p w:rsidR="00F94245" w:rsidRPr="0089054C" w:rsidRDefault="00F94245" w:rsidP="00315AC1">
            <w:pPr>
              <w:shd w:val="clear" w:color="auto" w:fill="FFFFFF"/>
              <w:rPr>
                <w:color w:val="000000" w:themeColor="text1"/>
                <w:sz w:val="28"/>
                <w:szCs w:val="28"/>
                <w:lang w:val="uk-UA"/>
              </w:rPr>
            </w:pPr>
            <w:r w:rsidRPr="0089054C">
              <w:rPr>
                <w:color w:val="000000" w:themeColor="text1"/>
                <w:sz w:val="28"/>
                <w:szCs w:val="28"/>
                <w:lang w:val="uk-UA"/>
              </w:rPr>
              <w:t xml:space="preserve">Кількість, </w:t>
            </w:r>
            <w:proofErr w:type="spellStart"/>
            <w:r w:rsidRPr="0089054C">
              <w:rPr>
                <w:color w:val="000000" w:themeColor="text1"/>
                <w:sz w:val="28"/>
                <w:szCs w:val="28"/>
                <w:lang w:val="uk-UA"/>
              </w:rPr>
              <w:t>екз</w:t>
            </w:r>
            <w:proofErr w:type="spellEnd"/>
            <w:r w:rsidRPr="0089054C">
              <w:rPr>
                <w:color w:val="000000" w:themeColor="text1"/>
                <w:sz w:val="28"/>
                <w:szCs w:val="28"/>
                <w:lang w:val="uk-UA"/>
              </w:rPr>
              <w:t>.</w:t>
            </w:r>
          </w:p>
        </w:tc>
      </w:tr>
      <w:tr w:rsidR="0089054C" w:rsidRPr="0089054C" w:rsidTr="00315AC1">
        <w:trPr>
          <w:trHeight w:hRule="exact" w:val="509"/>
        </w:trPr>
        <w:tc>
          <w:tcPr>
            <w:tcW w:w="719" w:type="pct"/>
            <w:vMerge/>
            <w:shd w:val="clear" w:color="auto" w:fill="FFFFFF"/>
          </w:tcPr>
          <w:p w:rsidR="00F94245" w:rsidRPr="0089054C" w:rsidRDefault="00F94245" w:rsidP="00315AC1">
            <w:pPr>
              <w:shd w:val="clear" w:color="auto" w:fill="FFFFFF"/>
              <w:rPr>
                <w:color w:val="000000" w:themeColor="text1"/>
                <w:sz w:val="28"/>
                <w:szCs w:val="28"/>
              </w:rPr>
            </w:pPr>
          </w:p>
        </w:tc>
        <w:tc>
          <w:tcPr>
            <w:tcW w:w="22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1+</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2+</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3+</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4+</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5+</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6+</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7+</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8+</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9+</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10+</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11+</w:t>
            </w:r>
          </w:p>
        </w:tc>
        <w:tc>
          <w:tcPr>
            <w:tcW w:w="598" w:type="pct"/>
            <w:vMerge/>
            <w:shd w:val="clear" w:color="auto" w:fill="FFFFFF"/>
            <w:textDirection w:val="btLr"/>
            <w:vAlign w:val="center"/>
          </w:tcPr>
          <w:p w:rsidR="00F94245" w:rsidRPr="0089054C" w:rsidRDefault="00F94245" w:rsidP="00315AC1">
            <w:pPr>
              <w:shd w:val="clear" w:color="auto" w:fill="FFFFFF"/>
              <w:rPr>
                <w:color w:val="000000" w:themeColor="text1"/>
                <w:sz w:val="28"/>
                <w:szCs w:val="28"/>
              </w:rPr>
            </w:pPr>
          </w:p>
        </w:tc>
        <w:tc>
          <w:tcPr>
            <w:tcW w:w="628" w:type="pct"/>
            <w:vMerge/>
            <w:shd w:val="clear" w:color="auto" w:fill="FFFFFF"/>
            <w:vAlign w:val="center"/>
          </w:tcPr>
          <w:p w:rsidR="00F94245" w:rsidRPr="0089054C" w:rsidRDefault="00F94245" w:rsidP="00315AC1">
            <w:pPr>
              <w:shd w:val="clear" w:color="auto" w:fill="FFFFFF"/>
              <w:rPr>
                <w:color w:val="000000" w:themeColor="text1"/>
                <w:sz w:val="28"/>
                <w:szCs w:val="28"/>
              </w:rPr>
            </w:pPr>
          </w:p>
        </w:tc>
      </w:tr>
      <w:tr w:rsidR="0089054C" w:rsidRPr="0089054C" w:rsidTr="00315AC1">
        <w:trPr>
          <w:trHeight w:hRule="exact" w:val="714"/>
        </w:trPr>
        <w:tc>
          <w:tcPr>
            <w:tcW w:w="719" w:type="pct"/>
            <w:shd w:val="clear" w:color="auto" w:fill="FFFFFF"/>
          </w:tcPr>
          <w:p w:rsidR="00F94245" w:rsidRPr="0089054C" w:rsidRDefault="00F94245" w:rsidP="00315AC1">
            <w:pPr>
              <w:shd w:val="clear" w:color="auto" w:fill="FFFFFF"/>
              <w:rPr>
                <w:color w:val="000000" w:themeColor="text1"/>
                <w:sz w:val="28"/>
                <w:szCs w:val="28"/>
              </w:rPr>
            </w:pPr>
            <w:r w:rsidRPr="0089054C">
              <w:rPr>
                <w:rFonts w:eastAsia="Times New Roman"/>
                <w:color w:val="000000" w:themeColor="text1"/>
                <w:sz w:val="28"/>
                <w:szCs w:val="28"/>
                <w:lang w:val="uk-UA"/>
              </w:rPr>
              <w:t>Віковий склад, %</w:t>
            </w:r>
          </w:p>
        </w:tc>
        <w:tc>
          <w:tcPr>
            <w:tcW w:w="22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3,4</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3,5</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31"/>
                <w:sz w:val="28"/>
                <w:szCs w:val="28"/>
                <w:lang w:val="uk-UA"/>
              </w:rPr>
              <w:t>12,3</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7"/>
                <w:sz w:val="28"/>
                <w:szCs w:val="28"/>
                <w:lang w:val="uk-UA"/>
              </w:rPr>
              <w:t>38,1</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4"/>
                <w:sz w:val="28"/>
                <w:szCs w:val="28"/>
                <w:lang w:val="uk-UA"/>
              </w:rPr>
              <w:t>22,6</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31"/>
                <w:sz w:val="28"/>
                <w:szCs w:val="28"/>
                <w:lang w:val="uk-UA"/>
              </w:rPr>
              <w:t>13,3</w:t>
            </w:r>
          </w:p>
        </w:tc>
        <w:tc>
          <w:tcPr>
            <w:tcW w:w="295" w:type="pct"/>
            <w:shd w:val="clear" w:color="auto" w:fill="FFFFFF"/>
            <w:vAlign w:val="center"/>
          </w:tcPr>
          <w:p w:rsidR="00F94245" w:rsidRPr="0089054C" w:rsidRDefault="00F94245" w:rsidP="00315AC1">
            <w:pPr>
              <w:shd w:val="clear" w:color="auto" w:fill="FFFFFF"/>
              <w:ind w:left="5"/>
              <w:rPr>
                <w:color w:val="000000" w:themeColor="text1"/>
                <w:sz w:val="28"/>
                <w:szCs w:val="28"/>
              </w:rPr>
            </w:pPr>
            <w:r w:rsidRPr="0089054C">
              <w:rPr>
                <w:color w:val="000000" w:themeColor="text1"/>
                <w:sz w:val="28"/>
                <w:szCs w:val="28"/>
                <w:lang w:val="uk-UA"/>
              </w:rPr>
              <w:t>3,8</w:t>
            </w:r>
          </w:p>
        </w:tc>
        <w:tc>
          <w:tcPr>
            <w:tcW w:w="295" w:type="pct"/>
            <w:shd w:val="clear" w:color="auto" w:fill="FFFFFF"/>
            <w:vAlign w:val="center"/>
          </w:tcPr>
          <w:p w:rsidR="00F94245" w:rsidRPr="0089054C" w:rsidRDefault="00F94245" w:rsidP="00315AC1">
            <w:pPr>
              <w:shd w:val="clear" w:color="auto" w:fill="FFFFFF"/>
              <w:ind w:left="5"/>
              <w:rPr>
                <w:color w:val="000000" w:themeColor="text1"/>
                <w:sz w:val="28"/>
                <w:szCs w:val="28"/>
              </w:rPr>
            </w:pPr>
            <w:r w:rsidRPr="0089054C">
              <w:rPr>
                <w:color w:val="000000" w:themeColor="text1"/>
                <w:sz w:val="28"/>
                <w:szCs w:val="28"/>
                <w:lang w:val="uk-UA"/>
              </w:rPr>
              <w:t>2,4</w:t>
            </w:r>
          </w:p>
        </w:tc>
        <w:tc>
          <w:tcPr>
            <w:tcW w:w="301" w:type="pct"/>
            <w:shd w:val="clear" w:color="auto" w:fill="FFFFFF"/>
            <w:vAlign w:val="center"/>
          </w:tcPr>
          <w:p w:rsidR="00F94245" w:rsidRPr="0089054C" w:rsidRDefault="00F94245" w:rsidP="00315AC1">
            <w:pPr>
              <w:shd w:val="clear" w:color="auto" w:fill="FFFFFF"/>
              <w:ind w:left="5"/>
              <w:rPr>
                <w:color w:val="000000" w:themeColor="text1"/>
                <w:sz w:val="28"/>
                <w:szCs w:val="28"/>
              </w:rPr>
            </w:pPr>
            <w:r w:rsidRPr="0089054C">
              <w:rPr>
                <w:color w:val="000000" w:themeColor="text1"/>
                <w:sz w:val="28"/>
                <w:szCs w:val="28"/>
                <w:lang w:val="uk-UA"/>
              </w:rPr>
              <w:t>0,1</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0,4</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0,1</w:t>
            </w:r>
          </w:p>
        </w:tc>
        <w:tc>
          <w:tcPr>
            <w:tcW w:w="598" w:type="pct"/>
            <w:shd w:val="clear" w:color="auto" w:fill="FFFFFF"/>
            <w:vAlign w:val="center"/>
          </w:tcPr>
          <w:p w:rsidR="00F94245" w:rsidRPr="0089054C" w:rsidRDefault="00F94245" w:rsidP="007F74E1">
            <w:pPr>
              <w:shd w:val="clear" w:color="auto" w:fill="FFFFFF"/>
              <w:jc w:val="center"/>
              <w:rPr>
                <w:color w:val="000000" w:themeColor="text1"/>
                <w:sz w:val="28"/>
                <w:szCs w:val="28"/>
              </w:rPr>
            </w:pPr>
            <w:r w:rsidRPr="0089054C">
              <w:rPr>
                <w:color w:val="000000" w:themeColor="text1"/>
                <w:sz w:val="28"/>
                <w:szCs w:val="28"/>
                <w:lang w:val="uk-UA"/>
              </w:rPr>
              <w:t>4,4</w:t>
            </w:r>
          </w:p>
        </w:tc>
        <w:tc>
          <w:tcPr>
            <w:tcW w:w="628" w:type="pct"/>
            <w:shd w:val="clear" w:color="auto" w:fill="FFFFFF"/>
            <w:vAlign w:val="center"/>
          </w:tcPr>
          <w:p w:rsidR="00F94245" w:rsidRPr="0089054C" w:rsidRDefault="00F94245" w:rsidP="007F74E1">
            <w:pPr>
              <w:shd w:val="clear" w:color="auto" w:fill="FFFFFF"/>
              <w:ind w:left="5"/>
              <w:jc w:val="center"/>
              <w:rPr>
                <w:color w:val="000000" w:themeColor="text1"/>
                <w:sz w:val="28"/>
                <w:szCs w:val="28"/>
              </w:rPr>
            </w:pPr>
            <w:r w:rsidRPr="0089054C">
              <w:rPr>
                <w:color w:val="000000" w:themeColor="text1"/>
                <w:sz w:val="28"/>
                <w:szCs w:val="28"/>
                <w:lang w:val="uk-UA"/>
              </w:rPr>
              <w:t>294</w:t>
            </w:r>
          </w:p>
        </w:tc>
      </w:tr>
      <w:tr w:rsidR="0089054C" w:rsidRPr="0089054C" w:rsidTr="00315AC1">
        <w:trPr>
          <w:trHeight w:hRule="exact" w:val="711"/>
        </w:trPr>
        <w:tc>
          <w:tcPr>
            <w:tcW w:w="719" w:type="pct"/>
            <w:shd w:val="clear" w:color="auto" w:fill="FFFFFF"/>
          </w:tcPr>
          <w:p w:rsidR="00F94245" w:rsidRPr="0089054C" w:rsidRDefault="00F94245" w:rsidP="00315AC1">
            <w:pPr>
              <w:shd w:val="clear" w:color="auto" w:fill="FFFFFF"/>
              <w:rPr>
                <w:color w:val="000000" w:themeColor="text1"/>
                <w:sz w:val="28"/>
                <w:szCs w:val="28"/>
              </w:rPr>
            </w:pPr>
            <w:r w:rsidRPr="0089054C">
              <w:rPr>
                <w:rFonts w:eastAsia="Times New Roman"/>
                <w:color w:val="000000" w:themeColor="text1"/>
                <w:spacing w:val="-10"/>
                <w:sz w:val="28"/>
                <w:szCs w:val="28"/>
                <w:lang w:val="uk-UA"/>
              </w:rPr>
              <w:t>Довжина, см</w:t>
            </w:r>
          </w:p>
        </w:tc>
        <w:tc>
          <w:tcPr>
            <w:tcW w:w="22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9"/>
                <w:sz w:val="28"/>
                <w:szCs w:val="28"/>
                <w:lang w:val="uk-UA"/>
              </w:rPr>
              <w:t>13,0</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9"/>
                <w:sz w:val="28"/>
                <w:szCs w:val="28"/>
                <w:lang w:val="uk-UA"/>
              </w:rPr>
              <w:t>17,7</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6"/>
                <w:sz w:val="28"/>
                <w:szCs w:val="28"/>
                <w:lang w:val="uk-UA"/>
              </w:rPr>
              <w:t>21,1</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4"/>
                <w:sz w:val="28"/>
                <w:szCs w:val="28"/>
                <w:lang w:val="uk-UA"/>
              </w:rPr>
              <w:t>25,2</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4"/>
                <w:sz w:val="28"/>
                <w:szCs w:val="28"/>
                <w:lang w:val="uk-UA"/>
              </w:rPr>
              <w:t>28,0</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5"/>
                <w:sz w:val="28"/>
                <w:szCs w:val="28"/>
                <w:lang w:val="uk-UA"/>
              </w:rPr>
              <w:t>31,6</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6"/>
                <w:sz w:val="28"/>
                <w:szCs w:val="28"/>
                <w:lang w:val="uk-UA"/>
              </w:rPr>
              <w:t>35,5</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5"/>
                <w:sz w:val="28"/>
                <w:szCs w:val="28"/>
                <w:lang w:val="uk-UA"/>
              </w:rPr>
              <w:t>38,4</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5"/>
                <w:sz w:val="28"/>
                <w:szCs w:val="28"/>
                <w:lang w:val="uk-UA"/>
              </w:rPr>
              <w:t>41,5</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4"/>
                <w:sz w:val="28"/>
                <w:szCs w:val="28"/>
                <w:lang w:val="uk-UA"/>
              </w:rPr>
              <w:t>43,0</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24"/>
                <w:sz w:val="28"/>
                <w:szCs w:val="28"/>
                <w:lang w:val="uk-UA"/>
              </w:rPr>
              <w:t>44,0</w:t>
            </w:r>
          </w:p>
        </w:tc>
        <w:tc>
          <w:tcPr>
            <w:tcW w:w="598" w:type="pct"/>
            <w:shd w:val="clear" w:color="auto" w:fill="FFFFFF"/>
            <w:vAlign w:val="center"/>
          </w:tcPr>
          <w:p w:rsidR="00F94245" w:rsidRPr="0089054C" w:rsidRDefault="00F94245" w:rsidP="007F74E1">
            <w:pPr>
              <w:shd w:val="clear" w:color="auto" w:fill="FFFFFF"/>
              <w:jc w:val="center"/>
              <w:rPr>
                <w:color w:val="000000" w:themeColor="text1"/>
                <w:sz w:val="28"/>
                <w:szCs w:val="28"/>
              </w:rPr>
            </w:pPr>
            <w:r w:rsidRPr="0089054C">
              <w:rPr>
                <w:color w:val="000000" w:themeColor="text1"/>
                <w:sz w:val="28"/>
                <w:szCs w:val="28"/>
                <w:lang w:val="uk-UA"/>
              </w:rPr>
              <w:t>25,8</w:t>
            </w:r>
          </w:p>
        </w:tc>
        <w:tc>
          <w:tcPr>
            <w:tcW w:w="628" w:type="pct"/>
            <w:shd w:val="clear" w:color="auto" w:fill="FFFFFF"/>
            <w:vAlign w:val="center"/>
          </w:tcPr>
          <w:p w:rsidR="00F94245" w:rsidRPr="0089054C" w:rsidRDefault="00F94245" w:rsidP="007F74E1">
            <w:pPr>
              <w:shd w:val="clear" w:color="auto" w:fill="FFFFFF"/>
              <w:ind w:left="5"/>
              <w:jc w:val="center"/>
              <w:rPr>
                <w:color w:val="000000" w:themeColor="text1"/>
                <w:sz w:val="28"/>
                <w:szCs w:val="28"/>
              </w:rPr>
            </w:pPr>
            <w:r w:rsidRPr="0089054C">
              <w:rPr>
                <w:color w:val="000000" w:themeColor="text1"/>
                <w:sz w:val="28"/>
                <w:szCs w:val="28"/>
                <w:lang w:val="uk-UA"/>
              </w:rPr>
              <w:t>294</w:t>
            </w:r>
          </w:p>
        </w:tc>
      </w:tr>
      <w:tr w:rsidR="0089054C" w:rsidRPr="0089054C" w:rsidTr="00315AC1">
        <w:trPr>
          <w:trHeight w:hRule="exact" w:val="423"/>
        </w:trPr>
        <w:tc>
          <w:tcPr>
            <w:tcW w:w="719" w:type="pct"/>
            <w:shd w:val="clear" w:color="auto" w:fill="FFFFFF"/>
          </w:tcPr>
          <w:p w:rsidR="00F94245" w:rsidRPr="0089054C" w:rsidRDefault="00F94245" w:rsidP="00315AC1">
            <w:pPr>
              <w:shd w:val="clear" w:color="auto" w:fill="FFFFFF"/>
              <w:rPr>
                <w:color w:val="000000" w:themeColor="text1"/>
                <w:sz w:val="28"/>
                <w:szCs w:val="28"/>
              </w:rPr>
            </w:pPr>
            <w:r w:rsidRPr="0089054C">
              <w:rPr>
                <w:rFonts w:eastAsia="Times New Roman"/>
                <w:color w:val="000000" w:themeColor="text1"/>
                <w:sz w:val="28"/>
                <w:szCs w:val="28"/>
                <w:lang w:val="uk-UA"/>
              </w:rPr>
              <w:t>Маса, г</w:t>
            </w:r>
          </w:p>
        </w:tc>
        <w:tc>
          <w:tcPr>
            <w:tcW w:w="22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66</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147</w:t>
            </w:r>
          </w:p>
        </w:tc>
        <w:tc>
          <w:tcPr>
            <w:tcW w:w="268"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198</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338</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451</w:t>
            </w:r>
          </w:p>
        </w:tc>
        <w:tc>
          <w:tcPr>
            <w:tcW w:w="269"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z w:val="28"/>
                <w:szCs w:val="28"/>
                <w:lang w:val="uk-UA"/>
              </w:rPr>
              <w:t>762</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17"/>
                <w:sz w:val="28"/>
                <w:szCs w:val="28"/>
                <w:lang w:val="uk-UA"/>
              </w:rPr>
              <w:t>1048</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17"/>
                <w:sz w:val="28"/>
                <w:szCs w:val="28"/>
                <w:lang w:val="uk-UA"/>
              </w:rPr>
              <w:t>1378</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17"/>
                <w:sz w:val="28"/>
                <w:szCs w:val="28"/>
                <w:lang w:val="uk-UA"/>
              </w:rPr>
              <w:t>1650</w:t>
            </w:r>
          </w:p>
        </w:tc>
        <w:tc>
          <w:tcPr>
            <w:tcW w:w="295"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17"/>
                <w:sz w:val="28"/>
                <w:szCs w:val="28"/>
                <w:lang w:val="uk-UA"/>
              </w:rPr>
              <w:t>1850</w:t>
            </w:r>
          </w:p>
        </w:tc>
        <w:tc>
          <w:tcPr>
            <w:tcW w:w="301" w:type="pct"/>
            <w:shd w:val="clear" w:color="auto" w:fill="FFFFFF"/>
            <w:vAlign w:val="center"/>
          </w:tcPr>
          <w:p w:rsidR="00F94245" w:rsidRPr="0089054C" w:rsidRDefault="00F94245" w:rsidP="00315AC1">
            <w:pPr>
              <w:shd w:val="clear" w:color="auto" w:fill="FFFFFF"/>
              <w:rPr>
                <w:color w:val="000000" w:themeColor="text1"/>
                <w:sz w:val="28"/>
                <w:szCs w:val="28"/>
              </w:rPr>
            </w:pPr>
            <w:r w:rsidRPr="0089054C">
              <w:rPr>
                <w:color w:val="000000" w:themeColor="text1"/>
                <w:spacing w:val="-12"/>
                <w:sz w:val="28"/>
                <w:szCs w:val="28"/>
                <w:lang w:val="uk-UA"/>
              </w:rPr>
              <w:t>2080</w:t>
            </w:r>
          </w:p>
        </w:tc>
        <w:tc>
          <w:tcPr>
            <w:tcW w:w="598" w:type="pct"/>
            <w:shd w:val="clear" w:color="auto" w:fill="FFFFFF"/>
            <w:vAlign w:val="center"/>
          </w:tcPr>
          <w:p w:rsidR="00F94245" w:rsidRPr="0089054C" w:rsidRDefault="00F94245" w:rsidP="007F74E1">
            <w:pPr>
              <w:shd w:val="clear" w:color="auto" w:fill="FFFFFF"/>
              <w:jc w:val="center"/>
              <w:rPr>
                <w:color w:val="000000" w:themeColor="text1"/>
                <w:sz w:val="28"/>
                <w:szCs w:val="28"/>
              </w:rPr>
            </w:pPr>
            <w:r w:rsidRPr="0089054C">
              <w:rPr>
                <w:color w:val="000000" w:themeColor="text1"/>
                <w:sz w:val="28"/>
                <w:szCs w:val="28"/>
                <w:lang w:val="uk-UA"/>
              </w:rPr>
              <w:t>442</w:t>
            </w:r>
          </w:p>
        </w:tc>
        <w:tc>
          <w:tcPr>
            <w:tcW w:w="628" w:type="pct"/>
            <w:shd w:val="clear" w:color="auto" w:fill="FFFFFF"/>
            <w:vAlign w:val="center"/>
          </w:tcPr>
          <w:p w:rsidR="00F94245" w:rsidRPr="0089054C" w:rsidRDefault="00F94245" w:rsidP="007F74E1">
            <w:pPr>
              <w:shd w:val="clear" w:color="auto" w:fill="FFFFFF"/>
              <w:ind w:left="5"/>
              <w:jc w:val="center"/>
              <w:rPr>
                <w:color w:val="000000" w:themeColor="text1"/>
                <w:sz w:val="28"/>
                <w:szCs w:val="28"/>
              </w:rPr>
            </w:pPr>
            <w:r w:rsidRPr="0089054C">
              <w:rPr>
                <w:color w:val="000000" w:themeColor="text1"/>
                <w:sz w:val="28"/>
                <w:szCs w:val="28"/>
                <w:lang w:val="uk-UA"/>
              </w:rPr>
              <w:t>294</w:t>
            </w:r>
          </w:p>
        </w:tc>
      </w:tr>
    </w:tbl>
    <w:p w:rsidR="00F94245" w:rsidRPr="0089054C" w:rsidRDefault="00F94245" w:rsidP="00F94245">
      <w:pPr>
        <w:shd w:val="clear" w:color="auto" w:fill="FFFFFF"/>
        <w:spacing w:line="360" w:lineRule="auto"/>
        <w:ind w:right="-23" w:firstLine="709"/>
        <w:jc w:val="both"/>
        <w:rPr>
          <w:rFonts w:eastAsia="Times New Roman"/>
          <w:color w:val="000000" w:themeColor="text1"/>
          <w:sz w:val="28"/>
          <w:szCs w:val="28"/>
          <w:lang w:val="uk-UA"/>
        </w:rPr>
      </w:pPr>
    </w:p>
    <w:p w:rsidR="00F94245" w:rsidRPr="0089054C" w:rsidRDefault="00F94245" w:rsidP="003F38F2">
      <w:pPr>
        <w:shd w:val="clear" w:color="auto" w:fill="FFFFFF"/>
        <w:spacing w:line="360" w:lineRule="auto"/>
        <w:ind w:right="-23" w:firstLine="709"/>
        <w:jc w:val="both"/>
        <w:rPr>
          <w:rFonts w:eastAsia="Times New Roman"/>
          <w:color w:val="000000" w:themeColor="text1"/>
          <w:sz w:val="28"/>
          <w:szCs w:val="28"/>
          <w:lang w:val="uk-UA"/>
        </w:rPr>
      </w:pPr>
      <w:r w:rsidRPr="0089054C">
        <w:rPr>
          <w:rFonts w:eastAsia="Times New Roman"/>
          <w:color w:val="000000" w:themeColor="text1"/>
          <w:sz w:val="28"/>
          <w:szCs w:val="28"/>
          <w:lang w:val="uk-UA"/>
        </w:rPr>
        <w:t xml:space="preserve">На підставі фактичних даних із розмірно-вікової структури та вагових приростів ляща Каховського водосховища нами оцінений розподіл </w:t>
      </w:r>
      <w:proofErr w:type="spellStart"/>
      <w:r w:rsidRPr="0089054C">
        <w:rPr>
          <w:rFonts w:eastAsia="Times New Roman"/>
          <w:color w:val="000000" w:themeColor="text1"/>
          <w:sz w:val="28"/>
          <w:szCs w:val="28"/>
          <w:lang w:val="uk-UA"/>
        </w:rPr>
        <w:t>іхтіомаси</w:t>
      </w:r>
      <w:proofErr w:type="spellEnd"/>
      <w:r w:rsidRPr="0089054C">
        <w:rPr>
          <w:rFonts w:eastAsia="Times New Roman"/>
          <w:color w:val="000000" w:themeColor="text1"/>
          <w:sz w:val="28"/>
          <w:szCs w:val="28"/>
          <w:lang w:val="uk-UA"/>
        </w:rPr>
        <w:t xml:space="preserve"> за віковими групами за наявністю промислу. Встановлено, що середній вік кульмінації </w:t>
      </w:r>
      <w:proofErr w:type="spellStart"/>
      <w:r w:rsidRPr="0089054C">
        <w:rPr>
          <w:rFonts w:eastAsia="Times New Roman"/>
          <w:color w:val="000000" w:themeColor="text1"/>
          <w:sz w:val="28"/>
          <w:szCs w:val="28"/>
          <w:lang w:val="uk-UA"/>
        </w:rPr>
        <w:t>іхтіомаси</w:t>
      </w:r>
      <w:proofErr w:type="spellEnd"/>
      <w:r w:rsidRPr="0089054C">
        <w:rPr>
          <w:rFonts w:eastAsia="Times New Roman"/>
          <w:color w:val="000000" w:themeColor="text1"/>
          <w:sz w:val="28"/>
          <w:szCs w:val="28"/>
          <w:lang w:val="uk-UA"/>
        </w:rPr>
        <w:t xml:space="preserve"> припадає на семи-восьмирічних особин, тобто середній виважений вік у промислових уловах повинен відповідати цьому показнику. Оскільки вікова структура популяції в кінці року є інтегральним показником, що характеризує як поповнення, так і елімінацію особин [</w:t>
      </w:r>
      <w:r w:rsidR="003F38F2" w:rsidRPr="0089054C">
        <w:rPr>
          <w:rFonts w:eastAsia="Times New Roman"/>
          <w:color w:val="000000" w:themeColor="text1"/>
          <w:sz w:val="28"/>
          <w:szCs w:val="28"/>
          <w:lang w:val="uk-UA"/>
        </w:rPr>
        <w:t>26</w:t>
      </w:r>
      <w:r w:rsidRPr="0089054C">
        <w:rPr>
          <w:rFonts w:eastAsia="Times New Roman"/>
          <w:color w:val="000000" w:themeColor="text1"/>
          <w:sz w:val="28"/>
          <w:szCs w:val="28"/>
          <w:lang w:val="uk-UA"/>
        </w:rPr>
        <w:t>], для порівняння нами обране праве крило кривої улову (починаючи з п’ятиліток-</w:t>
      </w:r>
      <w:proofErr w:type="spellStart"/>
      <w:r w:rsidRPr="0089054C">
        <w:rPr>
          <w:rFonts w:eastAsia="Times New Roman"/>
          <w:color w:val="000000" w:themeColor="text1"/>
          <w:sz w:val="28"/>
          <w:szCs w:val="28"/>
          <w:lang w:val="uk-UA"/>
        </w:rPr>
        <w:t>шестирічників</w:t>
      </w:r>
      <w:proofErr w:type="spellEnd"/>
      <w:r w:rsidRPr="0089054C">
        <w:rPr>
          <w:rFonts w:eastAsia="Times New Roman"/>
          <w:color w:val="000000" w:themeColor="text1"/>
          <w:sz w:val="28"/>
          <w:szCs w:val="28"/>
          <w:lang w:val="uk-UA"/>
        </w:rPr>
        <w:t xml:space="preserve">), яке в цілому відповідає кривій населення. </w:t>
      </w:r>
    </w:p>
    <w:p w:rsidR="00F94245" w:rsidRPr="0089054C" w:rsidRDefault="00F94245" w:rsidP="003F38F2">
      <w:pPr>
        <w:shd w:val="clear" w:color="auto" w:fill="FFFFFF"/>
        <w:spacing w:line="360" w:lineRule="auto"/>
        <w:ind w:right="-23" w:firstLine="709"/>
        <w:jc w:val="both"/>
        <w:rPr>
          <w:color w:val="000000" w:themeColor="text1"/>
          <w:sz w:val="28"/>
          <w:szCs w:val="28"/>
        </w:rPr>
      </w:pPr>
      <w:r w:rsidRPr="0089054C">
        <w:rPr>
          <w:rFonts w:eastAsia="Times New Roman"/>
          <w:color w:val="000000" w:themeColor="text1"/>
          <w:sz w:val="28"/>
          <w:szCs w:val="28"/>
          <w:lang w:val="uk-UA"/>
        </w:rPr>
        <w:t>Таким чином, структурні показники популяції ляща Каховського водосховища на сьогоднішній день характеризується показниками, які близькі до нормальних в умовах інтенсивного промислового вилучення. Для більш повної оптимізації вікової структури популяції ляща слід перенести пік промислового навантаження на 2-3 розмірні класи в бік правого крила варіаційного ряду (у старші вікові групи). Досягнути цього можливо, зокрема, за рахунок переважного використання на промислі сіток з кроком вічка 75-80 мм.</w:t>
      </w:r>
    </w:p>
    <w:p w:rsidR="00F94245" w:rsidRPr="0089054C" w:rsidRDefault="00F94245" w:rsidP="003F38F2">
      <w:pPr>
        <w:shd w:val="clear" w:color="auto" w:fill="FFFFFF"/>
        <w:spacing w:line="360" w:lineRule="auto"/>
        <w:ind w:right="106" w:firstLine="709"/>
        <w:jc w:val="both"/>
        <w:rPr>
          <w:rFonts w:eastAsia="Times New Roman"/>
          <w:color w:val="000000" w:themeColor="text1"/>
          <w:sz w:val="28"/>
          <w:szCs w:val="28"/>
          <w:lang w:val="uk-UA"/>
        </w:rPr>
      </w:pPr>
      <w:r w:rsidRPr="0089054C">
        <w:rPr>
          <w:rFonts w:eastAsia="Times New Roman"/>
          <w:color w:val="000000" w:themeColor="text1"/>
          <w:sz w:val="28"/>
          <w:szCs w:val="28"/>
          <w:lang w:val="uk-UA"/>
        </w:rPr>
        <w:t>Інший масовий вид Каховського водосховища - плітка – в уловах 201</w:t>
      </w:r>
      <w:r w:rsidR="00BD10F8"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 була предст</w:t>
      </w:r>
      <w:r w:rsidR="00BD10F8" w:rsidRPr="0089054C">
        <w:rPr>
          <w:rFonts w:eastAsia="Times New Roman"/>
          <w:color w:val="000000" w:themeColor="text1"/>
          <w:sz w:val="28"/>
          <w:szCs w:val="28"/>
          <w:lang w:val="uk-UA"/>
        </w:rPr>
        <w:t>авлен</w:t>
      </w:r>
      <w:r w:rsidR="00BF7BCC" w:rsidRPr="0089054C">
        <w:rPr>
          <w:rFonts w:eastAsia="Times New Roman"/>
          <w:color w:val="000000" w:themeColor="text1"/>
          <w:sz w:val="28"/>
          <w:szCs w:val="28"/>
          <w:lang w:val="uk-UA"/>
        </w:rPr>
        <w:t xml:space="preserve">а три-восьмилітками </w:t>
      </w:r>
      <w:r w:rsidRPr="0089054C">
        <w:rPr>
          <w:rFonts w:eastAsia="Times New Roman"/>
          <w:color w:val="000000" w:themeColor="text1"/>
          <w:sz w:val="28"/>
          <w:szCs w:val="28"/>
          <w:lang w:val="uk-UA"/>
        </w:rPr>
        <w:t>– чотири-</w:t>
      </w:r>
      <w:proofErr w:type="spellStart"/>
      <w:r w:rsidRPr="0089054C">
        <w:rPr>
          <w:rFonts w:eastAsia="Times New Roman"/>
          <w:color w:val="000000" w:themeColor="text1"/>
          <w:sz w:val="28"/>
          <w:szCs w:val="28"/>
          <w:lang w:val="uk-UA"/>
        </w:rPr>
        <w:t>дев'ятилітками</w:t>
      </w:r>
      <w:proofErr w:type="spellEnd"/>
      <w:r w:rsidRPr="0089054C">
        <w:rPr>
          <w:rFonts w:eastAsia="Times New Roman"/>
          <w:color w:val="000000" w:themeColor="text1"/>
          <w:sz w:val="28"/>
          <w:szCs w:val="28"/>
          <w:lang w:val="uk-UA"/>
        </w:rPr>
        <w:t xml:space="preserve">), тобто відбулось зменшення граничного віку в уловах за стабільною довжиною </w:t>
      </w:r>
      <w:r w:rsidRPr="0089054C">
        <w:rPr>
          <w:rFonts w:eastAsia="Times New Roman"/>
          <w:color w:val="000000" w:themeColor="text1"/>
          <w:sz w:val="28"/>
          <w:szCs w:val="28"/>
          <w:lang w:val="uk-UA"/>
        </w:rPr>
        <w:lastRenderedPageBreak/>
        <w:t xml:space="preserve">вікового ряду. Основу популяції (67,5 %) в уловах складали чотири-п’ятилітки (табл. </w:t>
      </w:r>
      <w:r w:rsidR="006435BA" w:rsidRPr="0089054C">
        <w:rPr>
          <w:rFonts w:eastAsia="Times New Roman"/>
          <w:color w:val="000000" w:themeColor="text1"/>
          <w:sz w:val="28"/>
          <w:szCs w:val="28"/>
          <w:lang w:val="uk-UA"/>
        </w:rPr>
        <w:t>3.4</w:t>
      </w:r>
      <w:r w:rsidRPr="0089054C">
        <w:rPr>
          <w:rFonts w:eastAsia="Times New Roman"/>
          <w:color w:val="000000" w:themeColor="text1"/>
          <w:sz w:val="28"/>
          <w:szCs w:val="28"/>
          <w:lang w:val="uk-UA"/>
        </w:rPr>
        <w:t xml:space="preserve">), довжиною 14-18 см і масою 80-150 г. Таким чином, у порівнянні з минулими роками спостерігається накопичення молодших вікових груп, що зумовило помітне зсування моди варіаційного ряду праворуч і зниженню </w:t>
      </w:r>
      <w:proofErr w:type="spellStart"/>
      <w:r w:rsidRPr="0089054C">
        <w:rPr>
          <w:rFonts w:eastAsia="Times New Roman"/>
          <w:color w:val="000000" w:themeColor="text1"/>
          <w:sz w:val="28"/>
          <w:szCs w:val="28"/>
          <w:lang w:val="uk-UA"/>
        </w:rPr>
        <w:t>середньовиваж</w:t>
      </w:r>
      <w:r w:rsidR="00BF7BCC" w:rsidRPr="0089054C">
        <w:rPr>
          <w:rFonts w:eastAsia="Times New Roman"/>
          <w:color w:val="000000" w:themeColor="text1"/>
          <w:sz w:val="28"/>
          <w:szCs w:val="28"/>
          <w:lang w:val="uk-UA"/>
        </w:rPr>
        <w:t>еного</w:t>
      </w:r>
      <w:proofErr w:type="spellEnd"/>
      <w:r w:rsidR="00BF7BCC" w:rsidRPr="0089054C">
        <w:rPr>
          <w:rFonts w:eastAsia="Times New Roman"/>
          <w:color w:val="000000" w:themeColor="text1"/>
          <w:sz w:val="28"/>
          <w:szCs w:val="28"/>
          <w:lang w:val="uk-UA"/>
        </w:rPr>
        <w:t xml:space="preserve"> віку з 5,2-5,6 років у 2014</w:t>
      </w:r>
      <w:r w:rsidRPr="0089054C">
        <w:rPr>
          <w:rFonts w:eastAsia="Times New Roman"/>
          <w:color w:val="000000" w:themeColor="text1"/>
          <w:sz w:val="28"/>
          <w:szCs w:val="28"/>
          <w:lang w:val="uk-UA"/>
        </w:rPr>
        <w:t>-20</w:t>
      </w:r>
      <w:r w:rsidR="00BF7BCC" w:rsidRPr="0089054C">
        <w:rPr>
          <w:rFonts w:eastAsia="Times New Roman"/>
          <w:color w:val="000000" w:themeColor="text1"/>
          <w:sz w:val="28"/>
          <w:szCs w:val="28"/>
          <w:lang w:val="uk-UA"/>
        </w:rPr>
        <w:t>18 рр..</w:t>
      </w:r>
      <w:r w:rsidRPr="0089054C">
        <w:rPr>
          <w:rFonts w:eastAsia="Times New Roman"/>
          <w:color w:val="000000" w:themeColor="text1"/>
          <w:sz w:val="28"/>
          <w:szCs w:val="28"/>
          <w:lang w:val="uk-UA"/>
        </w:rPr>
        <w:t xml:space="preserve"> При цьому, як </w:t>
      </w:r>
      <w:proofErr w:type="spellStart"/>
      <w:r w:rsidRPr="0089054C">
        <w:rPr>
          <w:rFonts w:eastAsia="Times New Roman"/>
          <w:color w:val="000000" w:themeColor="text1"/>
          <w:sz w:val="28"/>
          <w:szCs w:val="28"/>
          <w:lang w:val="uk-UA"/>
        </w:rPr>
        <w:t>відмічено</w:t>
      </w:r>
      <w:proofErr w:type="spellEnd"/>
      <w:r w:rsidRPr="0089054C">
        <w:rPr>
          <w:rFonts w:eastAsia="Times New Roman"/>
          <w:color w:val="000000" w:themeColor="text1"/>
          <w:sz w:val="28"/>
          <w:szCs w:val="28"/>
          <w:lang w:val="uk-UA"/>
        </w:rPr>
        <w:t xml:space="preserve"> і для ляща, особини старших вікових груп були представлені одиничними екземплярами.</w:t>
      </w:r>
    </w:p>
    <w:p w:rsidR="003F38F2" w:rsidRPr="0089054C" w:rsidRDefault="003F38F2" w:rsidP="003F38F2">
      <w:pPr>
        <w:shd w:val="clear" w:color="auto" w:fill="FFFFFF"/>
        <w:spacing w:line="360" w:lineRule="auto"/>
        <w:ind w:right="106" w:firstLine="709"/>
        <w:jc w:val="both"/>
        <w:rPr>
          <w:color w:val="000000" w:themeColor="text1"/>
          <w:sz w:val="28"/>
          <w:szCs w:val="28"/>
          <w:lang w:val="uk-UA"/>
        </w:rPr>
      </w:pPr>
    </w:p>
    <w:p w:rsidR="00F94245" w:rsidRPr="0089054C" w:rsidRDefault="00F94245" w:rsidP="003F38F2">
      <w:pPr>
        <w:shd w:val="clear" w:color="auto" w:fill="FFFFFF"/>
        <w:spacing w:line="360" w:lineRule="auto"/>
        <w:ind w:left="10" w:firstLine="699"/>
        <w:rPr>
          <w:color w:val="000000" w:themeColor="text1"/>
          <w:sz w:val="28"/>
          <w:szCs w:val="28"/>
        </w:rPr>
      </w:pPr>
      <w:r w:rsidRPr="0089054C">
        <w:rPr>
          <w:rFonts w:eastAsia="Times New Roman"/>
          <w:color w:val="000000" w:themeColor="text1"/>
          <w:spacing w:val="-1"/>
          <w:sz w:val="28"/>
          <w:szCs w:val="28"/>
          <w:lang w:val="uk-UA"/>
        </w:rPr>
        <w:t xml:space="preserve">Таблиця </w:t>
      </w:r>
      <w:r w:rsidR="00BF7BCC" w:rsidRPr="0089054C">
        <w:rPr>
          <w:rFonts w:eastAsia="Times New Roman"/>
          <w:color w:val="000000" w:themeColor="text1"/>
          <w:spacing w:val="-1"/>
          <w:sz w:val="28"/>
          <w:szCs w:val="28"/>
          <w:lang w:val="uk-UA"/>
        </w:rPr>
        <w:t>3.4</w:t>
      </w:r>
      <w:r w:rsidRPr="0089054C">
        <w:rPr>
          <w:rFonts w:eastAsia="Times New Roman"/>
          <w:color w:val="000000" w:themeColor="text1"/>
          <w:spacing w:val="-1"/>
          <w:sz w:val="28"/>
          <w:szCs w:val="28"/>
          <w:lang w:val="uk-UA"/>
        </w:rPr>
        <w:t xml:space="preserve"> – Біологічні показники плітки в сіткових уловах 201</w:t>
      </w:r>
      <w:r w:rsidR="00E54E22" w:rsidRPr="0089054C">
        <w:rPr>
          <w:rFonts w:eastAsia="Times New Roman"/>
          <w:color w:val="000000" w:themeColor="text1"/>
          <w:spacing w:val="-1"/>
          <w:sz w:val="28"/>
          <w:szCs w:val="28"/>
          <w:lang w:val="uk-UA"/>
        </w:rPr>
        <w:t>8</w:t>
      </w:r>
      <w:r w:rsidRPr="0089054C">
        <w:rPr>
          <w:rFonts w:eastAsia="Times New Roman"/>
          <w:color w:val="000000" w:themeColor="text1"/>
          <w:spacing w:val="-1"/>
          <w:sz w:val="28"/>
          <w:szCs w:val="28"/>
          <w:lang w:val="uk-UA"/>
        </w:rPr>
        <w:t xml:space="preserve"> р.</w:t>
      </w:r>
    </w:p>
    <w:tbl>
      <w:tblPr>
        <w:tblW w:w="5000" w:type="pct"/>
        <w:tblCellMar>
          <w:left w:w="40" w:type="dxa"/>
          <w:right w:w="40" w:type="dxa"/>
        </w:tblCellMar>
        <w:tblLook w:val="0000" w:firstRow="0" w:lastRow="0" w:firstColumn="0" w:lastColumn="0" w:noHBand="0" w:noVBand="0"/>
      </w:tblPr>
      <w:tblGrid>
        <w:gridCol w:w="2116"/>
        <w:gridCol w:w="895"/>
        <w:gridCol w:w="740"/>
        <w:gridCol w:w="900"/>
        <w:gridCol w:w="896"/>
        <w:gridCol w:w="740"/>
        <w:gridCol w:w="746"/>
        <w:gridCol w:w="1369"/>
        <w:gridCol w:w="1319"/>
      </w:tblGrid>
      <w:tr w:rsidR="0089054C" w:rsidRPr="0089054C" w:rsidTr="00315AC1">
        <w:trPr>
          <w:trHeight w:hRule="exact" w:val="331"/>
        </w:trPr>
        <w:tc>
          <w:tcPr>
            <w:tcW w:w="1096" w:type="pct"/>
            <w:vMerge w:val="restart"/>
            <w:tcBorders>
              <w:top w:val="single" w:sz="6" w:space="0" w:color="auto"/>
              <w:left w:val="single" w:sz="6" w:space="0" w:color="auto"/>
              <w:bottom w:val="nil"/>
              <w:right w:val="single" w:sz="6" w:space="0" w:color="auto"/>
            </w:tcBorders>
            <w:shd w:val="clear" w:color="auto" w:fill="FFFFFF"/>
          </w:tcPr>
          <w:p w:rsidR="00F94245" w:rsidRPr="0089054C" w:rsidRDefault="00F94245" w:rsidP="00315AC1">
            <w:pPr>
              <w:shd w:val="clear" w:color="auto" w:fill="FFFFFF"/>
              <w:ind w:left="5"/>
              <w:rPr>
                <w:color w:val="000000" w:themeColor="text1"/>
                <w:sz w:val="28"/>
                <w:szCs w:val="28"/>
              </w:rPr>
            </w:pPr>
            <w:r w:rsidRPr="0089054C">
              <w:rPr>
                <w:rFonts w:eastAsia="Times New Roman"/>
                <w:color w:val="000000" w:themeColor="text1"/>
                <w:sz w:val="28"/>
                <w:szCs w:val="28"/>
                <w:lang w:val="uk-UA"/>
              </w:rPr>
              <w:t>Показники</w:t>
            </w:r>
          </w:p>
        </w:tc>
        <w:tc>
          <w:tcPr>
            <w:tcW w:w="2573" w:type="pct"/>
            <w:gridSpan w:val="6"/>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rFonts w:eastAsia="Times New Roman"/>
                <w:color w:val="000000" w:themeColor="text1"/>
                <w:sz w:val="28"/>
                <w:szCs w:val="28"/>
                <w:lang w:val="uk-UA"/>
              </w:rPr>
              <w:t>Вікові групи</w:t>
            </w:r>
          </w:p>
        </w:tc>
        <w:tc>
          <w:tcPr>
            <w:tcW w:w="703" w:type="pct"/>
            <w:vMerge w:val="restart"/>
            <w:tcBorders>
              <w:top w:val="single" w:sz="6" w:space="0" w:color="auto"/>
              <w:left w:val="single" w:sz="6" w:space="0" w:color="auto"/>
              <w:bottom w:val="nil"/>
              <w:right w:val="single" w:sz="6" w:space="0" w:color="auto"/>
            </w:tcBorders>
            <w:shd w:val="clear" w:color="auto" w:fill="FFFFFF"/>
          </w:tcPr>
          <w:p w:rsidR="00F94245" w:rsidRPr="0089054C" w:rsidRDefault="00F94245" w:rsidP="00315AC1">
            <w:pPr>
              <w:shd w:val="clear" w:color="auto" w:fill="FFFFFF"/>
              <w:ind w:left="86" w:right="72"/>
              <w:rPr>
                <w:color w:val="000000" w:themeColor="text1"/>
                <w:sz w:val="28"/>
                <w:szCs w:val="28"/>
              </w:rPr>
            </w:pPr>
            <w:r w:rsidRPr="0089054C">
              <w:rPr>
                <w:rFonts w:eastAsia="Times New Roman"/>
                <w:color w:val="000000" w:themeColor="text1"/>
                <w:sz w:val="28"/>
                <w:szCs w:val="28"/>
                <w:lang w:val="uk-UA"/>
              </w:rPr>
              <w:t>Середня виважена</w:t>
            </w:r>
          </w:p>
        </w:tc>
        <w:tc>
          <w:tcPr>
            <w:tcW w:w="628" w:type="pct"/>
            <w:vMerge w:val="restart"/>
            <w:tcBorders>
              <w:top w:val="single" w:sz="6" w:space="0" w:color="auto"/>
              <w:left w:val="single" w:sz="6" w:space="0" w:color="auto"/>
              <w:bottom w:val="nil"/>
              <w:right w:val="single" w:sz="6" w:space="0" w:color="auto"/>
            </w:tcBorders>
            <w:shd w:val="clear" w:color="auto" w:fill="FFFFFF"/>
          </w:tcPr>
          <w:p w:rsidR="00F94245" w:rsidRPr="0089054C" w:rsidRDefault="00F94245" w:rsidP="00315AC1">
            <w:pPr>
              <w:shd w:val="clear" w:color="auto" w:fill="FFFFFF"/>
              <w:ind w:left="34" w:right="24"/>
              <w:rPr>
                <w:color w:val="000000" w:themeColor="text1"/>
                <w:sz w:val="28"/>
                <w:szCs w:val="28"/>
              </w:rPr>
            </w:pPr>
            <w:r w:rsidRPr="0089054C">
              <w:rPr>
                <w:rFonts w:eastAsia="Times New Roman"/>
                <w:color w:val="000000" w:themeColor="text1"/>
                <w:spacing w:val="-1"/>
                <w:sz w:val="28"/>
                <w:szCs w:val="28"/>
                <w:lang w:val="uk-UA"/>
              </w:rPr>
              <w:t xml:space="preserve">Кількість, </w:t>
            </w:r>
            <w:proofErr w:type="spellStart"/>
            <w:r w:rsidRPr="0089054C">
              <w:rPr>
                <w:rFonts w:eastAsia="Times New Roman"/>
                <w:color w:val="000000" w:themeColor="text1"/>
                <w:sz w:val="28"/>
                <w:szCs w:val="28"/>
                <w:lang w:val="uk-UA"/>
              </w:rPr>
              <w:t>екз</w:t>
            </w:r>
            <w:proofErr w:type="spellEnd"/>
            <w:r w:rsidRPr="0089054C">
              <w:rPr>
                <w:rFonts w:eastAsia="Times New Roman"/>
                <w:color w:val="000000" w:themeColor="text1"/>
                <w:sz w:val="28"/>
                <w:szCs w:val="28"/>
                <w:lang w:val="uk-UA"/>
              </w:rPr>
              <w:t>.</w:t>
            </w:r>
          </w:p>
        </w:tc>
      </w:tr>
      <w:tr w:rsidR="0089054C" w:rsidRPr="0089054C" w:rsidTr="00315AC1">
        <w:trPr>
          <w:trHeight w:hRule="exact" w:val="379"/>
        </w:trPr>
        <w:tc>
          <w:tcPr>
            <w:tcW w:w="1096"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rPr>
                <w:color w:val="000000" w:themeColor="text1"/>
                <w:sz w:val="28"/>
                <w:szCs w:val="28"/>
              </w:rPr>
            </w:pPr>
          </w:p>
          <w:p w:rsidR="00F94245" w:rsidRPr="0089054C" w:rsidRDefault="00F94245" w:rsidP="00315AC1">
            <w:pPr>
              <w:rPr>
                <w:color w:val="000000" w:themeColor="text1"/>
                <w:sz w:val="28"/>
                <w:szCs w:val="28"/>
              </w:rPr>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2+</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3+</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4+</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5+</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6+</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7+</w:t>
            </w:r>
          </w:p>
        </w:tc>
        <w:tc>
          <w:tcPr>
            <w:tcW w:w="703"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p>
          <w:p w:rsidR="00F94245" w:rsidRPr="0089054C" w:rsidRDefault="00F94245" w:rsidP="00315AC1">
            <w:pPr>
              <w:shd w:val="clear" w:color="auto" w:fill="FFFFFF"/>
              <w:jc w:val="center"/>
              <w:rPr>
                <w:color w:val="000000" w:themeColor="text1"/>
                <w:sz w:val="28"/>
                <w:szCs w:val="28"/>
              </w:rPr>
            </w:pPr>
          </w:p>
        </w:tc>
        <w:tc>
          <w:tcPr>
            <w:tcW w:w="628"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p>
          <w:p w:rsidR="00F94245" w:rsidRPr="0089054C" w:rsidRDefault="00F94245" w:rsidP="00315AC1">
            <w:pPr>
              <w:shd w:val="clear" w:color="auto" w:fill="FFFFFF"/>
              <w:jc w:val="center"/>
              <w:rPr>
                <w:color w:val="000000" w:themeColor="text1"/>
                <w:sz w:val="28"/>
                <w:szCs w:val="28"/>
              </w:rPr>
            </w:pPr>
          </w:p>
        </w:tc>
      </w:tr>
      <w:tr w:rsidR="0089054C" w:rsidRPr="0089054C" w:rsidTr="00315AC1">
        <w:trPr>
          <w:trHeight w:hRule="exact" w:val="394"/>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ind w:left="5"/>
              <w:rPr>
                <w:color w:val="000000" w:themeColor="text1"/>
                <w:sz w:val="28"/>
                <w:szCs w:val="28"/>
              </w:rPr>
            </w:pPr>
            <w:r w:rsidRPr="0089054C">
              <w:rPr>
                <w:rFonts w:eastAsia="Times New Roman"/>
                <w:color w:val="000000" w:themeColor="text1"/>
                <w:spacing w:val="-1"/>
                <w:sz w:val="28"/>
                <w:szCs w:val="28"/>
                <w:lang w:val="uk-UA"/>
              </w:rPr>
              <w:t>Віковий склад, %</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6,4</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44,6</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27,3</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19,5</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0,6</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1,6</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3,7</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121</w:t>
            </w:r>
          </w:p>
        </w:tc>
      </w:tr>
      <w:tr w:rsidR="0089054C" w:rsidRPr="0089054C" w:rsidTr="00315AC1">
        <w:trPr>
          <w:trHeight w:hRule="exact" w:val="398"/>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ind w:left="5"/>
              <w:rPr>
                <w:color w:val="000000" w:themeColor="text1"/>
                <w:sz w:val="28"/>
                <w:szCs w:val="28"/>
              </w:rPr>
            </w:pPr>
            <w:r w:rsidRPr="0089054C">
              <w:rPr>
                <w:rFonts w:eastAsia="Times New Roman"/>
                <w:color w:val="000000" w:themeColor="text1"/>
                <w:sz w:val="28"/>
                <w:szCs w:val="28"/>
                <w:lang w:val="uk-UA"/>
              </w:rPr>
              <w:t>Довжина, см</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11,5</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15,3</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17,4</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19,8</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22,0</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23,5</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16,7</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121</w:t>
            </w:r>
          </w:p>
        </w:tc>
      </w:tr>
      <w:tr w:rsidR="0089054C" w:rsidRPr="0089054C" w:rsidTr="00315AC1">
        <w:trPr>
          <w:trHeight w:hRule="exact" w:val="403"/>
        </w:trPr>
        <w:tc>
          <w:tcPr>
            <w:tcW w:w="1096"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ind w:left="5"/>
              <w:rPr>
                <w:color w:val="000000" w:themeColor="text1"/>
                <w:sz w:val="28"/>
                <w:szCs w:val="28"/>
              </w:rPr>
            </w:pPr>
            <w:r w:rsidRPr="0089054C">
              <w:rPr>
                <w:rFonts w:eastAsia="Times New Roman"/>
                <w:color w:val="000000" w:themeColor="text1"/>
                <w:sz w:val="28"/>
                <w:szCs w:val="28"/>
                <w:lang w:val="uk-UA"/>
              </w:rPr>
              <w:t>Маса, г</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45,0</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pacing w:val="-7"/>
                <w:sz w:val="28"/>
                <w:szCs w:val="28"/>
                <w:lang w:val="uk-UA"/>
              </w:rPr>
              <w:t>106,7</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154,0</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225,0</w:t>
            </w:r>
          </w:p>
        </w:tc>
        <w:tc>
          <w:tcPr>
            <w:tcW w:w="38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pacing w:val="-4"/>
                <w:sz w:val="28"/>
                <w:szCs w:val="28"/>
                <w:lang w:val="uk-UA"/>
              </w:rPr>
              <w:t>320,0</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pacing w:val="-4"/>
                <w:sz w:val="28"/>
                <w:szCs w:val="28"/>
                <w:lang w:val="uk-UA"/>
              </w:rPr>
              <w:t>355,0</w:t>
            </w:r>
          </w:p>
        </w:tc>
        <w:tc>
          <w:tcPr>
            <w:tcW w:w="703"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144</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color w:val="000000" w:themeColor="text1"/>
                <w:sz w:val="28"/>
                <w:szCs w:val="28"/>
                <w:lang w:val="uk-UA"/>
              </w:rPr>
              <w:t>121</w:t>
            </w:r>
          </w:p>
        </w:tc>
      </w:tr>
    </w:tbl>
    <w:p w:rsidR="003F38F2" w:rsidRPr="0089054C" w:rsidRDefault="003F38F2" w:rsidP="00F94245">
      <w:pPr>
        <w:shd w:val="clear" w:color="auto" w:fill="FFFFFF"/>
        <w:spacing w:before="96" w:line="360" w:lineRule="auto"/>
        <w:ind w:left="10" w:firstLine="699"/>
        <w:jc w:val="both"/>
        <w:rPr>
          <w:rFonts w:eastAsia="Times New Roman"/>
          <w:color w:val="000000" w:themeColor="text1"/>
          <w:sz w:val="28"/>
          <w:szCs w:val="28"/>
          <w:lang w:val="uk-UA"/>
        </w:rPr>
      </w:pPr>
    </w:p>
    <w:p w:rsidR="00F94245" w:rsidRPr="0089054C" w:rsidRDefault="00F94245" w:rsidP="00F94245">
      <w:pPr>
        <w:shd w:val="clear" w:color="auto" w:fill="FFFFFF"/>
        <w:spacing w:before="96" w:line="360" w:lineRule="auto"/>
        <w:ind w:left="10" w:firstLine="699"/>
        <w:jc w:val="both"/>
        <w:rPr>
          <w:color w:val="000000" w:themeColor="text1"/>
          <w:sz w:val="28"/>
          <w:szCs w:val="28"/>
        </w:rPr>
      </w:pPr>
      <w:r w:rsidRPr="0089054C">
        <w:rPr>
          <w:rFonts w:eastAsia="Times New Roman"/>
          <w:color w:val="000000" w:themeColor="text1"/>
          <w:sz w:val="28"/>
          <w:szCs w:val="28"/>
          <w:lang w:val="uk-UA"/>
        </w:rPr>
        <w:t xml:space="preserve">Враховуючи стабільно високі показники вилову плітки на зусилля контрольного порядку, відмічене </w:t>
      </w:r>
      <w:proofErr w:type="spellStart"/>
      <w:r w:rsidRPr="0089054C">
        <w:rPr>
          <w:rFonts w:eastAsia="Times New Roman"/>
          <w:color w:val="000000" w:themeColor="text1"/>
          <w:sz w:val="28"/>
          <w:szCs w:val="28"/>
          <w:lang w:val="uk-UA"/>
        </w:rPr>
        <w:t>омолодіння</w:t>
      </w:r>
      <w:proofErr w:type="spellEnd"/>
      <w:r w:rsidRPr="0089054C">
        <w:rPr>
          <w:rFonts w:eastAsia="Times New Roman"/>
          <w:color w:val="000000" w:themeColor="text1"/>
          <w:sz w:val="28"/>
          <w:szCs w:val="28"/>
          <w:lang w:val="uk-UA"/>
        </w:rPr>
        <w:t xml:space="preserve"> стада, насамперед, пов’язане з </w:t>
      </w:r>
      <w:proofErr w:type="spellStart"/>
      <w:r w:rsidRPr="0089054C">
        <w:rPr>
          <w:rFonts w:eastAsia="Times New Roman"/>
          <w:color w:val="000000" w:themeColor="text1"/>
          <w:sz w:val="28"/>
          <w:szCs w:val="28"/>
          <w:lang w:val="uk-UA"/>
        </w:rPr>
        <w:t>чисельнимипоповненням</w:t>
      </w:r>
      <w:proofErr w:type="spellEnd"/>
      <w:r w:rsidRPr="0089054C">
        <w:rPr>
          <w:rFonts w:eastAsia="Times New Roman"/>
          <w:color w:val="000000" w:themeColor="text1"/>
          <w:sz w:val="28"/>
          <w:szCs w:val="28"/>
          <w:lang w:val="uk-UA"/>
        </w:rPr>
        <w:t xml:space="preserve"> на тлі достатньо інтенсивної елімінації середніх вікових груп. Пр</w:t>
      </w:r>
      <w:r w:rsidR="006435BA" w:rsidRPr="0089054C">
        <w:rPr>
          <w:rFonts w:eastAsia="Times New Roman"/>
          <w:color w:val="000000" w:themeColor="text1"/>
          <w:sz w:val="28"/>
          <w:szCs w:val="28"/>
          <w:lang w:val="uk-UA"/>
        </w:rPr>
        <w:t xml:space="preserve">и цьому, </w:t>
      </w:r>
      <w:r w:rsidRPr="0089054C">
        <w:rPr>
          <w:rFonts w:eastAsia="Times New Roman"/>
          <w:color w:val="000000" w:themeColor="text1"/>
          <w:sz w:val="28"/>
          <w:szCs w:val="28"/>
          <w:lang w:val="uk-UA"/>
        </w:rPr>
        <w:t xml:space="preserve"> в уловах 201</w:t>
      </w:r>
      <w:r w:rsidR="00BF7BCC"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 має різкий сп</w:t>
      </w:r>
      <w:r w:rsidR="003F38F2" w:rsidRPr="0089054C">
        <w:rPr>
          <w:rFonts w:eastAsia="Times New Roman"/>
          <w:color w:val="000000" w:themeColor="text1"/>
          <w:sz w:val="28"/>
          <w:szCs w:val="28"/>
          <w:lang w:val="uk-UA"/>
        </w:rPr>
        <w:t>ад після розмірного класу 19,5</w:t>
      </w:r>
      <w:r w:rsidRPr="0089054C">
        <w:rPr>
          <w:rFonts w:eastAsia="Times New Roman"/>
          <w:color w:val="000000" w:themeColor="text1"/>
          <w:sz w:val="28"/>
          <w:szCs w:val="28"/>
          <w:lang w:val="uk-UA"/>
        </w:rPr>
        <w:t xml:space="preserve"> см (при цьому відносна чисельність </w:t>
      </w:r>
      <w:proofErr w:type="spellStart"/>
      <w:r w:rsidR="003F38F2" w:rsidRPr="0089054C">
        <w:rPr>
          <w:rFonts w:eastAsia="Times New Roman"/>
          <w:color w:val="000000" w:themeColor="text1"/>
          <w:sz w:val="28"/>
          <w:szCs w:val="28"/>
          <w:lang w:val="uk-UA"/>
        </w:rPr>
        <w:t>шести</w:t>
      </w:r>
      <w:r w:rsidRPr="0089054C">
        <w:rPr>
          <w:rFonts w:eastAsia="Times New Roman"/>
          <w:color w:val="000000" w:themeColor="text1"/>
          <w:sz w:val="28"/>
          <w:szCs w:val="28"/>
          <w:lang w:val="uk-UA"/>
        </w:rPr>
        <w:t>літок</w:t>
      </w:r>
      <w:proofErr w:type="spellEnd"/>
      <w:r w:rsidRPr="0089054C">
        <w:rPr>
          <w:rFonts w:eastAsia="Times New Roman"/>
          <w:color w:val="000000" w:themeColor="text1"/>
          <w:sz w:val="28"/>
          <w:szCs w:val="28"/>
          <w:lang w:val="uk-UA"/>
        </w:rPr>
        <w:t xml:space="preserve"> зменшується в порівнянні з попередньою віковою групою в 32 рази). Це може бути пояснене як вузькими рамками промислового навантаження (з досягненням довжини тіла 18-20 см плітка масово виловлюється), так</w:t>
      </w:r>
      <w:r w:rsidR="00BD10F8" w:rsidRPr="0089054C">
        <w:rPr>
          <w:rFonts w:eastAsia="Times New Roman"/>
          <w:color w:val="000000" w:themeColor="text1"/>
          <w:sz w:val="28"/>
          <w:szCs w:val="28"/>
          <w:lang w:val="uk-UA"/>
        </w:rPr>
        <w:t xml:space="preserve"> і </w:t>
      </w:r>
      <w:proofErr w:type="spellStart"/>
      <w:r w:rsidR="00BD10F8" w:rsidRPr="0089054C">
        <w:rPr>
          <w:rFonts w:eastAsia="Times New Roman"/>
          <w:color w:val="000000" w:themeColor="text1"/>
          <w:sz w:val="28"/>
          <w:szCs w:val="28"/>
          <w:lang w:val="uk-UA"/>
        </w:rPr>
        <w:t>малочисельністю</w:t>
      </w:r>
      <w:proofErr w:type="spellEnd"/>
      <w:r w:rsidR="00BD10F8" w:rsidRPr="0089054C">
        <w:rPr>
          <w:rFonts w:eastAsia="Times New Roman"/>
          <w:color w:val="000000" w:themeColor="text1"/>
          <w:sz w:val="28"/>
          <w:szCs w:val="28"/>
          <w:lang w:val="uk-UA"/>
        </w:rPr>
        <w:t xml:space="preserve"> генерації 201</w:t>
      </w:r>
      <w:r w:rsidR="00BF7BCC" w:rsidRPr="0089054C">
        <w:rPr>
          <w:rFonts w:eastAsia="Times New Roman"/>
          <w:color w:val="000000" w:themeColor="text1"/>
          <w:sz w:val="28"/>
          <w:szCs w:val="28"/>
          <w:lang w:val="uk-UA"/>
        </w:rPr>
        <w:t>4</w:t>
      </w:r>
      <w:r w:rsidRPr="0089054C">
        <w:rPr>
          <w:rFonts w:eastAsia="Times New Roman"/>
          <w:color w:val="000000" w:themeColor="text1"/>
          <w:sz w:val="28"/>
          <w:szCs w:val="28"/>
          <w:lang w:val="uk-UA"/>
        </w:rPr>
        <w:t xml:space="preserve"> р. народження. Враховуючи дуже низьку частку п’ятиліток в уловах 20</w:t>
      </w:r>
      <w:r w:rsidR="00BF7BCC" w:rsidRPr="0089054C">
        <w:rPr>
          <w:rFonts w:eastAsia="Times New Roman"/>
          <w:color w:val="000000" w:themeColor="text1"/>
          <w:sz w:val="28"/>
          <w:szCs w:val="28"/>
          <w:lang w:val="uk-UA"/>
        </w:rPr>
        <w:t>18</w:t>
      </w:r>
      <w:r w:rsidRPr="0089054C">
        <w:rPr>
          <w:rFonts w:eastAsia="Times New Roman"/>
          <w:color w:val="000000" w:themeColor="text1"/>
          <w:sz w:val="28"/>
          <w:szCs w:val="28"/>
          <w:lang w:val="uk-UA"/>
        </w:rPr>
        <w:t xml:space="preserve"> р., а також відносно невисокі показники промислової смертності плітки в 201</w:t>
      </w:r>
      <w:r w:rsidR="00BD10F8"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 основним, на наш погляд, слід визначити інший чинник.</w:t>
      </w: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t xml:space="preserve">Серед видів, які в останні роки різко збільшили свою чисельність, слід відмітити сріблястого карася. В уловах цей вид був представлений 7 віковими групами – від чотири- до десятиліток (табл. </w:t>
      </w:r>
      <w:r w:rsidR="006435BA" w:rsidRPr="0089054C">
        <w:rPr>
          <w:rFonts w:eastAsia="Times New Roman"/>
          <w:color w:val="000000" w:themeColor="text1"/>
          <w:sz w:val="28"/>
          <w:szCs w:val="28"/>
          <w:lang w:val="uk-UA"/>
        </w:rPr>
        <w:t>3.5</w:t>
      </w:r>
      <w:r w:rsidRPr="0089054C">
        <w:rPr>
          <w:rFonts w:eastAsia="Times New Roman"/>
          <w:color w:val="000000" w:themeColor="text1"/>
          <w:sz w:val="28"/>
          <w:szCs w:val="28"/>
          <w:lang w:val="uk-UA"/>
        </w:rPr>
        <w:t xml:space="preserve">), тобто в порівнянні з минулими роками віковий ряд сріблястого карася помітно розширився. Основу популяції </w:t>
      </w:r>
      <w:r w:rsidRPr="0089054C">
        <w:rPr>
          <w:rFonts w:eastAsia="Times New Roman"/>
          <w:color w:val="000000" w:themeColor="text1"/>
          <w:sz w:val="28"/>
          <w:szCs w:val="28"/>
          <w:lang w:val="uk-UA"/>
        </w:rPr>
        <w:lastRenderedPageBreak/>
        <w:t>(74,5 %) складали шести-семилітки довжиною 21 - 24 см і масою 400 - 600 г, що свідчить про поступове зсування моди варіаційного ряду в бік його правого крила.</w:t>
      </w:r>
    </w:p>
    <w:p w:rsidR="00F94245" w:rsidRPr="0089054C" w:rsidRDefault="00F94245" w:rsidP="00E54E22">
      <w:pPr>
        <w:shd w:val="clear" w:color="auto" w:fill="FFFFFF"/>
        <w:spacing w:before="82" w:line="360" w:lineRule="auto"/>
        <w:ind w:left="11"/>
        <w:jc w:val="both"/>
        <w:rPr>
          <w:color w:val="000000" w:themeColor="text1"/>
          <w:sz w:val="28"/>
          <w:szCs w:val="28"/>
        </w:rPr>
      </w:pPr>
      <w:r w:rsidRPr="0089054C">
        <w:rPr>
          <w:rFonts w:eastAsia="Times New Roman"/>
          <w:color w:val="000000" w:themeColor="text1"/>
          <w:sz w:val="28"/>
          <w:szCs w:val="28"/>
          <w:lang w:val="uk-UA"/>
        </w:rPr>
        <w:t xml:space="preserve">Таблиця </w:t>
      </w:r>
      <w:r w:rsidR="006435BA" w:rsidRPr="0089054C">
        <w:rPr>
          <w:rFonts w:eastAsia="Times New Roman"/>
          <w:color w:val="000000" w:themeColor="text1"/>
          <w:sz w:val="28"/>
          <w:szCs w:val="28"/>
          <w:lang w:val="uk-UA"/>
        </w:rPr>
        <w:t>3.5</w:t>
      </w:r>
      <w:r w:rsidRPr="0089054C">
        <w:rPr>
          <w:rFonts w:eastAsia="Times New Roman"/>
          <w:color w:val="000000" w:themeColor="text1"/>
          <w:sz w:val="28"/>
          <w:szCs w:val="28"/>
          <w:lang w:val="uk-UA"/>
        </w:rPr>
        <w:t xml:space="preserve"> – Біологічні показники сріблястого карася в сіткових уловах 201</w:t>
      </w:r>
      <w:r w:rsidR="00E54E22"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w:t>
      </w:r>
    </w:p>
    <w:tbl>
      <w:tblPr>
        <w:tblW w:w="5000" w:type="pct"/>
        <w:tblCellMar>
          <w:left w:w="40" w:type="dxa"/>
          <w:right w:w="40" w:type="dxa"/>
        </w:tblCellMar>
        <w:tblLook w:val="0000" w:firstRow="0" w:lastRow="0" w:firstColumn="0" w:lastColumn="0" w:noHBand="0" w:noVBand="0"/>
      </w:tblPr>
      <w:tblGrid>
        <w:gridCol w:w="1962"/>
        <w:gridCol w:w="742"/>
        <w:gridCol w:w="746"/>
        <w:gridCol w:w="746"/>
        <w:gridCol w:w="742"/>
        <w:gridCol w:w="746"/>
        <w:gridCol w:w="746"/>
        <w:gridCol w:w="746"/>
        <w:gridCol w:w="1226"/>
        <w:gridCol w:w="1319"/>
      </w:tblGrid>
      <w:tr w:rsidR="0089054C" w:rsidRPr="0089054C" w:rsidTr="003F38F2">
        <w:trPr>
          <w:trHeight w:hRule="exact" w:val="341"/>
        </w:trPr>
        <w:tc>
          <w:tcPr>
            <w:tcW w:w="1017" w:type="pct"/>
            <w:vMerge w:val="restart"/>
            <w:tcBorders>
              <w:top w:val="single" w:sz="6" w:space="0" w:color="auto"/>
              <w:left w:val="single" w:sz="6" w:space="0" w:color="auto"/>
              <w:bottom w:val="nil"/>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r w:rsidRPr="0089054C">
              <w:rPr>
                <w:rFonts w:eastAsia="Times New Roman"/>
                <w:color w:val="000000" w:themeColor="text1"/>
                <w:sz w:val="28"/>
                <w:szCs w:val="28"/>
                <w:lang w:val="uk-UA"/>
              </w:rPr>
              <w:t>Показники</w:t>
            </w:r>
          </w:p>
        </w:tc>
        <w:tc>
          <w:tcPr>
            <w:tcW w:w="273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rFonts w:eastAsia="Times New Roman"/>
                <w:color w:val="000000" w:themeColor="text1"/>
                <w:sz w:val="28"/>
                <w:szCs w:val="28"/>
                <w:lang w:val="uk-UA"/>
              </w:rPr>
              <w:t>Вікові групи</w:t>
            </w:r>
          </w:p>
        </w:tc>
        <w:tc>
          <w:tcPr>
            <w:tcW w:w="624" w:type="pct"/>
            <w:vMerge w:val="restart"/>
            <w:tcBorders>
              <w:top w:val="single" w:sz="6" w:space="0" w:color="auto"/>
              <w:left w:val="single" w:sz="6" w:space="0" w:color="auto"/>
              <w:bottom w:val="nil"/>
              <w:right w:val="single" w:sz="6" w:space="0" w:color="auto"/>
            </w:tcBorders>
            <w:shd w:val="clear" w:color="auto" w:fill="FFFFFF"/>
            <w:vAlign w:val="center"/>
          </w:tcPr>
          <w:p w:rsidR="00F94245" w:rsidRPr="0089054C" w:rsidRDefault="003F38F2" w:rsidP="003F38F2">
            <w:pPr>
              <w:shd w:val="clear" w:color="auto" w:fill="FFFFFF"/>
              <w:ind w:left="10" w:right="5"/>
              <w:jc w:val="center"/>
              <w:rPr>
                <w:color w:val="000000" w:themeColor="text1"/>
                <w:sz w:val="28"/>
                <w:szCs w:val="28"/>
              </w:rPr>
            </w:pPr>
            <w:r w:rsidRPr="0089054C">
              <w:rPr>
                <w:rFonts w:eastAsia="Times New Roman"/>
                <w:color w:val="000000" w:themeColor="text1"/>
                <w:sz w:val="28"/>
                <w:szCs w:val="28"/>
                <w:lang w:val="uk-UA"/>
              </w:rPr>
              <w:t>Середня виважена</w:t>
            </w:r>
          </w:p>
        </w:tc>
        <w:tc>
          <w:tcPr>
            <w:tcW w:w="629" w:type="pct"/>
            <w:vMerge w:val="restart"/>
            <w:tcBorders>
              <w:top w:val="single" w:sz="6" w:space="0" w:color="auto"/>
              <w:left w:val="single" w:sz="6" w:space="0" w:color="auto"/>
              <w:bottom w:val="nil"/>
              <w:right w:val="single" w:sz="6" w:space="0" w:color="auto"/>
            </w:tcBorders>
            <w:shd w:val="clear" w:color="auto" w:fill="FFFFFF"/>
            <w:vAlign w:val="center"/>
          </w:tcPr>
          <w:p w:rsidR="00F94245" w:rsidRPr="0089054C" w:rsidRDefault="00F94245" w:rsidP="003F38F2">
            <w:pPr>
              <w:shd w:val="clear" w:color="auto" w:fill="FFFFFF"/>
              <w:ind w:left="34" w:right="24"/>
              <w:jc w:val="center"/>
              <w:rPr>
                <w:color w:val="000000" w:themeColor="text1"/>
                <w:sz w:val="28"/>
                <w:szCs w:val="28"/>
              </w:rPr>
            </w:pPr>
            <w:r w:rsidRPr="0089054C">
              <w:rPr>
                <w:rFonts w:eastAsia="Times New Roman"/>
                <w:color w:val="000000" w:themeColor="text1"/>
                <w:spacing w:val="-1"/>
                <w:sz w:val="28"/>
                <w:szCs w:val="28"/>
                <w:lang w:val="uk-UA"/>
              </w:rPr>
              <w:t xml:space="preserve">Кількість, </w:t>
            </w:r>
            <w:proofErr w:type="spellStart"/>
            <w:r w:rsidRPr="0089054C">
              <w:rPr>
                <w:rFonts w:eastAsia="Times New Roman"/>
                <w:color w:val="000000" w:themeColor="text1"/>
                <w:sz w:val="28"/>
                <w:szCs w:val="28"/>
                <w:lang w:val="uk-UA"/>
              </w:rPr>
              <w:t>екз</w:t>
            </w:r>
            <w:proofErr w:type="spellEnd"/>
            <w:r w:rsidRPr="0089054C">
              <w:rPr>
                <w:rFonts w:eastAsia="Times New Roman"/>
                <w:color w:val="000000" w:themeColor="text1"/>
                <w:sz w:val="28"/>
                <w:szCs w:val="28"/>
                <w:lang w:val="uk-UA"/>
              </w:rPr>
              <w:t>.</w:t>
            </w:r>
          </w:p>
        </w:tc>
      </w:tr>
      <w:tr w:rsidR="0089054C" w:rsidRPr="0089054C" w:rsidTr="003F38F2">
        <w:trPr>
          <w:trHeight w:hRule="exact" w:val="668"/>
        </w:trPr>
        <w:tc>
          <w:tcPr>
            <w:tcW w:w="1017"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rPr>
                <w:color w:val="000000" w:themeColor="text1"/>
                <w:sz w:val="28"/>
                <w:szCs w:val="28"/>
              </w:rPr>
            </w:pPr>
          </w:p>
          <w:p w:rsidR="00F94245" w:rsidRPr="0089054C" w:rsidRDefault="00F94245" w:rsidP="00315AC1">
            <w:pPr>
              <w:rPr>
                <w:color w:val="000000" w:themeColor="text1"/>
                <w:sz w:val="28"/>
                <w:szCs w:val="28"/>
              </w:rPr>
            </w:pP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3+</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4+</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5+</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6+</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7+</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8+</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9+</w:t>
            </w:r>
          </w:p>
        </w:tc>
        <w:tc>
          <w:tcPr>
            <w:tcW w:w="624"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p>
          <w:p w:rsidR="00F94245" w:rsidRPr="0089054C" w:rsidRDefault="00F94245" w:rsidP="00315AC1">
            <w:pPr>
              <w:shd w:val="clear" w:color="auto" w:fill="FFFFFF"/>
              <w:jc w:val="center"/>
              <w:rPr>
                <w:color w:val="000000" w:themeColor="text1"/>
                <w:sz w:val="28"/>
                <w:szCs w:val="28"/>
              </w:rPr>
            </w:pPr>
          </w:p>
        </w:tc>
        <w:tc>
          <w:tcPr>
            <w:tcW w:w="629" w:type="pct"/>
            <w:vMerge/>
            <w:tcBorders>
              <w:top w:val="nil"/>
              <w:left w:val="single" w:sz="6" w:space="0" w:color="auto"/>
              <w:bottom w:val="single" w:sz="6" w:space="0" w:color="auto"/>
              <w:right w:val="single" w:sz="6" w:space="0" w:color="auto"/>
            </w:tcBorders>
            <w:shd w:val="clear" w:color="auto" w:fill="FFFFFF"/>
          </w:tcPr>
          <w:p w:rsidR="00F94245" w:rsidRPr="0089054C" w:rsidRDefault="00F94245" w:rsidP="00315AC1">
            <w:pPr>
              <w:shd w:val="clear" w:color="auto" w:fill="FFFFFF"/>
              <w:jc w:val="center"/>
              <w:rPr>
                <w:color w:val="000000" w:themeColor="text1"/>
                <w:sz w:val="28"/>
                <w:szCs w:val="28"/>
              </w:rPr>
            </w:pPr>
          </w:p>
          <w:p w:rsidR="00F94245" w:rsidRPr="0089054C" w:rsidRDefault="00F94245" w:rsidP="00315AC1">
            <w:pPr>
              <w:shd w:val="clear" w:color="auto" w:fill="FFFFFF"/>
              <w:jc w:val="center"/>
              <w:rPr>
                <w:color w:val="000000" w:themeColor="text1"/>
                <w:sz w:val="28"/>
                <w:szCs w:val="28"/>
              </w:rPr>
            </w:pPr>
          </w:p>
        </w:tc>
      </w:tr>
      <w:tr w:rsidR="0089054C" w:rsidRPr="0089054C" w:rsidTr="003F38F2">
        <w:trPr>
          <w:trHeight w:hRule="exact" w:val="787"/>
        </w:trPr>
        <w:tc>
          <w:tcPr>
            <w:tcW w:w="1017"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ind w:left="5"/>
              <w:rPr>
                <w:color w:val="000000" w:themeColor="text1"/>
                <w:sz w:val="28"/>
                <w:szCs w:val="28"/>
              </w:rPr>
            </w:pPr>
            <w:r w:rsidRPr="0089054C">
              <w:rPr>
                <w:rFonts w:eastAsia="Times New Roman"/>
                <w:color w:val="000000" w:themeColor="text1"/>
                <w:spacing w:val="-1"/>
                <w:sz w:val="28"/>
                <w:szCs w:val="28"/>
                <w:lang w:val="uk-UA"/>
              </w:rPr>
              <w:t>Віковий склад, %</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0,9</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12,7</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49,1</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32,9</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2,7</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1,0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0,8</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5,3</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81</w:t>
            </w:r>
          </w:p>
        </w:tc>
      </w:tr>
      <w:tr w:rsidR="0089054C" w:rsidRPr="0089054C" w:rsidTr="003F38F2">
        <w:trPr>
          <w:trHeight w:hRule="exact" w:val="538"/>
        </w:trPr>
        <w:tc>
          <w:tcPr>
            <w:tcW w:w="1017"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ind w:left="5"/>
              <w:rPr>
                <w:color w:val="000000" w:themeColor="text1"/>
                <w:sz w:val="28"/>
                <w:szCs w:val="28"/>
              </w:rPr>
            </w:pPr>
            <w:r w:rsidRPr="0089054C">
              <w:rPr>
                <w:rFonts w:eastAsia="Times New Roman"/>
                <w:color w:val="000000" w:themeColor="text1"/>
                <w:sz w:val="28"/>
                <w:szCs w:val="28"/>
                <w:lang w:val="uk-UA"/>
              </w:rPr>
              <w:t>Довжина, см</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17,0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19,0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22,3</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24,7</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26,7</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29,5</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31,0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22,8</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81</w:t>
            </w:r>
          </w:p>
        </w:tc>
      </w:tr>
      <w:tr w:rsidR="0089054C" w:rsidRPr="0089054C" w:rsidTr="003F38F2">
        <w:trPr>
          <w:trHeight w:hRule="exact" w:val="442"/>
        </w:trPr>
        <w:tc>
          <w:tcPr>
            <w:tcW w:w="1017"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ind w:left="5"/>
              <w:rPr>
                <w:color w:val="000000" w:themeColor="text1"/>
                <w:sz w:val="28"/>
                <w:szCs w:val="28"/>
              </w:rPr>
            </w:pPr>
            <w:r w:rsidRPr="0089054C">
              <w:rPr>
                <w:rFonts w:eastAsia="Times New Roman"/>
                <w:color w:val="000000" w:themeColor="text1"/>
                <w:sz w:val="28"/>
                <w:szCs w:val="28"/>
                <w:lang w:val="uk-UA"/>
              </w:rPr>
              <w:t>Маса, г</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250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270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460</w:t>
            </w:r>
          </w:p>
        </w:tc>
        <w:tc>
          <w:tcPr>
            <w:tcW w:w="38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575</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690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960</w:t>
            </w:r>
          </w:p>
        </w:tc>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1160</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469,7</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F94245" w:rsidRPr="0089054C" w:rsidRDefault="00F94245" w:rsidP="003F38F2">
            <w:pPr>
              <w:shd w:val="clear" w:color="auto" w:fill="FFFFFF"/>
              <w:jc w:val="center"/>
              <w:rPr>
                <w:color w:val="000000" w:themeColor="text1"/>
                <w:sz w:val="28"/>
                <w:szCs w:val="28"/>
              </w:rPr>
            </w:pPr>
            <w:r w:rsidRPr="0089054C">
              <w:rPr>
                <w:color w:val="000000" w:themeColor="text1"/>
                <w:sz w:val="28"/>
                <w:szCs w:val="28"/>
                <w:lang w:val="uk-UA"/>
              </w:rPr>
              <w:t>81</w:t>
            </w:r>
          </w:p>
        </w:tc>
      </w:tr>
    </w:tbl>
    <w:p w:rsidR="00F94245" w:rsidRPr="0089054C" w:rsidRDefault="00F94245" w:rsidP="00F94245">
      <w:pPr>
        <w:shd w:val="clear" w:color="auto" w:fill="FFFFFF"/>
        <w:spacing w:line="360" w:lineRule="auto"/>
        <w:ind w:left="11" w:right="6" w:firstLine="697"/>
        <w:jc w:val="both"/>
        <w:rPr>
          <w:rFonts w:eastAsia="Times New Roman"/>
          <w:color w:val="000000" w:themeColor="text1"/>
          <w:sz w:val="28"/>
          <w:szCs w:val="28"/>
          <w:lang w:val="uk-UA"/>
        </w:rPr>
      </w:pP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t xml:space="preserve">Крива улову сріблястого карася характеризується різким підвищенням кута нахилу після класу </w:t>
      </w:r>
      <w:proofErr w:type="spellStart"/>
      <w:r w:rsidRPr="0089054C">
        <w:rPr>
          <w:rFonts w:eastAsia="Times New Roman"/>
          <w:color w:val="000000" w:themeColor="text1"/>
          <w:sz w:val="28"/>
          <w:szCs w:val="28"/>
          <w:lang w:val="uk-UA"/>
        </w:rPr>
        <w:t>шестирічників</w:t>
      </w:r>
      <w:proofErr w:type="spellEnd"/>
      <w:r w:rsidRPr="0089054C">
        <w:rPr>
          <w:rFonts w:eastAsia="Times New Roman"/>
          <w:color w:val="000000" w:themeColor="text1"/>
          <w:sz w:val="28"/>
          <w:szCs w:val="28"/>
          <w:lang w:val="uk-UA"/>
        </w:rPr>
        <w:t xml:space="preserve">-семиліток, що насамперед, є характерним для популяції, яка </w:t>
      </w:r>
      <w:proofErr w:type="spellStart"/>
      <w:r w:rsidRPr="0089054C">
        <w:rPr>
          <w:rFonts w:eastAsia="Times New Roman"/>
          <w:color w:val="000000" w:themeColor="text1"/>
          <w:sz w:val="28"/>
          <w:szCs w:val="28"/>
          <w:lang w:val="uk-UA"/>
        </w:rPr>
        <w:t>інтенсивно</w:t>
      </w:r>
      <w:proofErr w:type="spellEnd"/>
      <w:r w:rsidRPr="0089054C">
        <w:rPr>
          <w:rFonts w:eastAsia="Times New Roman"/>
          <w:color w:val="000000" w:themeColor="text1"/>
          <w:sz w:val="28"/>
          <w:szCs w:val="28"/>
          <w:lang w:val="uk-UA"/>
        </w:rPr>
        <w:t xml:space="preserve"> обловлюється. Разом із тим, збільшення </w:t>
      </w:r>
      <w:proofErr w:type="spellStart"/>
      <w:r w:rsidRPr="0089054C">
        <w:rPr>
          <w:rFonts w:eastAsia="Times New Roman"/>
          <w:color w:val="000000" w:themeColor="text1"/>
          <w:sz w:val="28"/>
          <w:szCs w:val="28"/>
          <w:lang w:val="uk-UA"/>
        </w:rPr>
        <w:t>середньовиважених</w:t>
      </w:r>
      <w:proofErr w:type="spellEnd"/>
      <w:r w:rsidRPr="0089054C">
        <w:rPr>
          <w:rFonts w:eastAsia="Times New Roman"/>
          <w:color w:val="000000" w:themeColor="text1"/>
          <w:sz w:val="28"/>
          <w:szCs w:val="28"/>
          <w:lang w:val="uk-UA"/>
        </w:rPr>
        <w:t xml:space="preserve"> показників свідчить про накопичення середніх та старших вікових груп. </w:t>
      </w:r>
      <w:r w:rsidRPr="0089054C">
        <w:rPr>
          <w:rFonts w:eastAsia="Times New Roman"/>
          <w:color w:val="000000" w:themeColor="text1"/>
          <w:spacing w:val="-1"/>
          <w:sz w:val="28"/>
          <w:szCs w:val="28"/>
          <w:lang w:val="uk-UA"/>
        </w:rPr>
        <w:t xml:space="preserve">На наш погляд, такий дисбаланс вікової структури може бути пояснений, як і у випадку </w:t>
      </w:r>
      <w:r w:rsidRPr="0089054C">
        <w:rPr>
          <w:rFonts w:eastAsia="Times New Roman"/>
          <w:color w:val="000000" w:themeColor="text1"/>
          <w:sz w:val="28"/>
          <w:szCs w:val="28"/>
          <w:lang w:val="uk-UA"/>
        </w:rPr>
        <w:t>плітки, високою селективністю промислового навантаження, коли масове вилучення припадає на певну розмірно-вікову групу.</w:t>
      </w: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t xml:space="preserve">Серед інших </w:t>
      </w:r>
      <w:proofErr w:type="spellStart"/>
      <w:r w:rsidRPr="0089054C">
        <w:rPr>
          <w:rFonts w:eastAsia="Times New Roman"/>
          <w:color w:val="000000" w:themeColor="text1"/>
          <w:sz w:val="28"/>
          <w:szCs w:val="28"/>
          <w:lang w:val="uk-UA"/>
        </w:rPr>
        <w:t>дрібночастикових</w:t>
      </w:r>
      <w:proofErr w:type="spellEnd"/>
      <w:r w:rsidRPr="0089054C">
        <w:rPr>
          <w:rFonts w:eastAsia="Times New Roman"/>
          <w:color w:val="000000" w:themeColor="text1"/>
          <w:sz w:val="28"/>
          <w:szCs w:val="28"/>
          <w:lang w:val="uk-UA"/>
        </w:rPr>
        <w:t xml:space="preserve"> видів слід відмітити плоскирку та лина, які в уловах 201</w:t>
      </w:r>
      <w:r w:rsidR="00BD10F8" w:rsidRPr="0089054C">
        <w:rPr>
          <w:rFonts w:eastAsia="Times New Roman"/>
          <w:color w:val="000000" w:themeColor="text1"/>
          <w:sz w:val="28"/>
          <w:szCs w:val="28"/>
          <w:lang w:val="uk-UA"/>
        </w:rPr>
        <w:t>8</w:t>
      </w:r>
      <w:r w:rsidRPr="0089054C">
        <w:rPr>
          <w:rFonts w:eastAsia="Times New Roman"/>
          <w:color w:val="000000" w:themeColor="text1"/>
          <w:sz w:val="28"/>
          <w:szCs w:val="28"/>
          <w:lang w:val="uk-UA"/>
        </w:rPr>
        <w:t xml:space="preserve"> р. характеризувались невисокими кількісним показниками. Плоскирка в уловах була представлена три-</w:t>
      </w:r>
      <w:proofErr w:type="spellStart"/>
      <w:r w:rsidRPr="0089054C">
        <w:rPr>
          <w:rFonts w:eastAsia="Times New Roman"/>
          <w:color w:val="000000" w:themeColor="text1"/>
          <w:sz w:val="28"/>
          <w:szCs w:val="28"/>
          <w:lang w:val="uk-UA"/>
        </w:rPr>
        <w:t>шестилітками</w:t>
      </w:r>
      <w:proofErr w:type="spellEnd"/>
      <w:r w:rsidRPr="0089054C">
        <w:rPr>
          <w:rFonts w:eastAsia="Times New Roman"/>
          <w:color w:val="000000" w:themeColor="text1"/>
          <w:sz w:val="28"/>
          <w:szCs w:val="28"/>
          <w:lang w:val="uk-UA"/>
        </w:rPr>
        <w:t xml:space="preserve"> довжиною 12-20 см; основу уловів (61,1 %) складали три-чотирилітки. Як за чисельністю, так і за масою, плоскирка домінувала в уловах </w:t>
      </w:r>
      <w:proofErr w:type="spellStart"/>
      <w:r w:rsidRPr="0089054C">
        <w:rPr>
          <w:rFonts w:eastAsia="Times New Roman"/>
          <w:color w:val="000000" w:themeColor="text1"/>
          <w:sz w:val="28"/>
          <w:szCs w:val="28"/>
          <w:lang w:val="uk-UA"/>
        </w:rPr>
        <w:t>дрібновічкових</w:t>
      </w:r>
      <w:proofErr w:type="spellEnd"/>
      <w:r w:rsidRPr="0089054C">
        <w:rPr>
          <w:rFonts w:eastAsia="Times New Roman"/>
          <w:color w:val="000000" w:themeColor="text1"/>
          <w:sz w:val="28"/>
          <w:szCs w:val="28"/>
          <w:lang w:val="uk-UA"/>
        </w:rPr>
        <w:t xml:space="preserve"> сіток. </w:t>
      </w:r>
      <w:proofErr w:type="spellStart"/>
      <w:r w:rsidRPr="0089054C">
        <w:rPr>
          <w:rFonts w:eastAsia="Times New Roman"/>
          <w:color w:val="000000" w:themeColor="text1"/>
          <w:sz w:val="28"/>
          <w:szCs w:val="28"/>
          <w:lang w:val="uk-UA"/>
        </w:rPr>
        <w:t>Лиин</w:t>
      </w:r>
      <w:proofErr w:type="spellEnd"/>
      <w:r w:rsidRPr="0089054C">
        <w:rPr>
          <w:rFonts w:eastAsia="Times New Roman"/>
          <w:color w:val="000000" w:themeColor="text1"/>
          <w:sz w:val="28"/>
          <w:szCs w:val="28"/>
          <w:lang w:val="uk-UA"/>
        </w:rPr>
        <w:t xml:space="preserve"> в основному був представлений чотири-п'ятилітками довжин</w:t>
      </w:r>
      <w:r w:rsidR="006435BA" w:rsidRPr="0089054C">
        <w:rPr>
          <w:rFonts w:eastAsia="Times New Roman"/>
          <w:color w:val="000000" w:themeColor="text1"/>
          <w:sz w:val="28"/>
          <w:szCs w:val="28"/>
          <w:lang w:val="uk-UA"/>
        </w:rPr>
        <w:t>ою 18-22 см. На відміну від 2014</w:t>
      </w:r>
      <w:r w:rsidRPr="0089054C">
        <w:rPr>
          <w:rFonts w:eastAsia="Times New Roman"/>
          <w:color w:val="000000" w:themeColor="text1"/>
          <w:sz w:val="28"/>
          <w:szCs w:val="28"/>
          <w:lang w:val="uk-UA"/>
        </w:rPr>
        <w:t xml:space="preserve"> р., коли основний улов лина за масою (52,2 %) забезпечувався за </w:t>
      </w:r>
      <w:r w:rsidR="006435BA" w:rsidRPr="0089054C">
        <w:rPr>
          <w:rFonts w:eastAsia="Times New Roman"/>
          <w:color w:val="000000" w:themeColor="text1"/>
          <w:sz w:val="28"/>
          <w:szCs w:val="28"/>
          <w:lang w:val="uk-UA"/>
        </w:rPr>
        <w:t>рахунок сіток із а=40 мм, у 2018</w:t>
      </w:r>
      <w:r w:rsidRPr="0089054C">
        <w:rPr>
          <w:rFonts w:eastAsia="Times New Roman"/>
          <w:color w:val="000000" w:themeColor="text1"/>
          <w:sz w:val="28"/>
          <w:szCs w:val="28"/>
          <w:lang w:val="uk-UA"/>
        </w:rPr>
        <w:t xml:space="preserve"> р. цей вид фіксувався виключно в сітках із кроком вічка 30 мм.</w:t>
      </w: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lastRenderedPageBreak/>
        <w:t>Таким чином, в останні роки спостерігається певне покращання біологічних показників основних аборигенних промислових видів риб Каховського водосховища, причому це простежується як у якісних, так і кількісних аспектах. Це свідчить про раціональне ведення промислової експлуатації, ефективну охорону та забезпечення достатньо високого рівня відтворення об’єктів промислу.</w:t>
      </w: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t xml:space="preserve">Вплив промислового навантаження на популяції аборигенних видів риб Каховського водосховища, яке простежується на рівні змін їх структурно-функціональних характеристик, в останні 5 років є в цілому нормальним, тобто таким, що відповідає їх чисельності та розподілу </w:t>
      </w:r>
      <w:proofErr w:type="spellStart"/>
      <w:r w:rsidRPr="0089054C">
        <w:rPr>
          <w:rFonts w:eastAsia="Times New Roman"/>
          <w:color w:val="000000" w:themeColor="text1"/>
          <w:sz w:val="28"/>
          <w:szCs w:val="28"/>
          <w:lang w:val="uk-UA"/>
        </w:rPr>
        <w:t>іхтіомаси</w:t>
      </w:r>
      <w:proofErr w:type="spellEnd"/>
      <w:r w:rsidRPr="0089054C">
        <w:rPr>
          <w:rFonts w:eastAsia="Times New Roman"/>
          <w:color w:val="000000" w:themeColor="text1"/>
          <w:sz w:val="28"/>
          <w:szCs w:val="28"/>
          <w:lang w:val="uk-UA"/>
        </w:rPr>
        <w:t xml:space="preserve"> за віковими групами.</w:t>
      </w:r>
    </w:p>
    <w:p w:rsidR="00F94245" w:rsidRPr="0089054C" w:rsidRDefault="00F94245" w:rsidP="00F94245">
      <w:pPr>
        <w:shd w:val="clear" w:color="auto" w:fill="FFFFFF"/>
        <w:spacing w:line="360" w:lineRule="auto"/>
        <w:ind w:left="11" w:right="6" w:firstLine="697"/>
        <w:jc w:val="both"/>
        <w:rPr>
          <w:color w:val="000000" w:themeColor="text1"/>
          <w:sz w:val="28"/>
          <w:szCs w:val="28"/>
        </w:rPr>
      </w:pPr>
      <w:r w:rsidRPr="0089054C">
        <w:rPr>
          <w:rFonts w:eastAsia="Times New Roman"/>
          <w:color w:val="000000" w:themeColor="text1"/>
          <w:sz w:val="28"/>
          <w:szCs w:val="28"/>
          <w:lang w:val="uk-UA"/>
        </w:rPr>
        <w:t>Враховуючи динаміку індивідуальних та популяційних показників основних промислових видів риб (зростання улову на зусилля, збільшення частки поповнення, стабільні показники промислового вилову), схема рибогосподарського використання Каховського водосховища є абсолютно адекватною і такою, що сприяє посиленню позитивних тенденцій у динаміці структурних та функціональних показників аборигенної іхтіофауни, які за останні роки вже набули сталого характеру.</w:t>
      </w:r>
    </w:p>
    <w:p w:rsidR="00F94245" w:rsidRPr="0089054C" w:rsidRDefault="00F94245" w:rsidP="00C040FD">
      <w:pPr>
        <w:spacing w:line="360" w:lineRule="auto"/>
        <w:ind w:firstLine="709"/>
        <w:jc w:val="both"/>
        <w:rPr>
          <w:color w:val="000000" w:themeColor="text1"/>
          <w:sz w:val="28"/>
          <w:szCs w:val="28"/>
          <w:lang w:val="uk-UA"/>
        </w:rPr>
      </w:pPr>
    </w:p>
    <w:p w:rsidR="00F94245" w:rsidRPr="0089054C" w:rsidRDefault="00F94245" w:rsidP="00C040FD">
      <w:pPr>
        <w:spacing w:line="360" w:lineRule="auto"/>
        <w:ind w:firstLine="709"/>
        <w:jc w:val="both"/>
        <w:rPr>
          <w:color w:val="000000" w:themeColor="text1"/>
          <w:sz w:val="28"/>
          <w:szCs w:val="28"/>
          <w:lang w:val="uk-UA"/>
        </w:rPr>
      </w:pPr>
    </w:p>
    <w:p w:rsidR="00244B86" w:rsidRPr="0089054C" w:rsidRDefault="00244B86" w:rsidP="00DA5EA6">
      <w:pPr>
        <w:pStyle w:val="2"/>
        <w:spacing w:before="0" w:after="0" w:line="360" w:lineRule="auto"/>
        <w:ind w:firstLine="709"/>
        <w:jc w:val="both"/>
        <w:rPr>
          <w:rFonts w:ascii="Times New Roman" w:hAnsi="Times New Roman"/>
          <w:b w:val="0"/>
          <w:i w:val="0"/>
          <w:color w:val="000000" w:themeColor="text1"/>
          <w:lang w:val="uk-UA"/>
        </w:rPr>
      </w:pPr>
      <w:bookmarkStart w:id="74" w:name="_Toc348792383"/>
      <w:r w:rsidRPr="0089054C">
        <w:rPr>
          <w:rFonts w:ascii="Times New Roman" w:hAnsi="Times New Roman"/>
          <w:b w:val="0"/>
          <w:i w:val="0"/>
          <w:color w:val="000000" w:themeColor="text1"/>
          <w:lang w:val="uk-UA"/>
        </w:rPr>
        <w:t>3.</w:t>
      </w:r>
      <w:r w:rsidR="00C90934">
        <w:rPr>
          <w:rFonts w:ascii="Times New Roman" w:hAnsi="Times New Roman"/>
          <w:b w:val="0"/>
          <w:i w:val="0"/>
          <w:color w:val="000000" w:themeColor="text1"/>
          <w:lang w:val="uk-UA"/>
        </w:rPr>
        <w:t>4</w:t>
      </w:r>
      <w:r w:rsidRPr="0089054C">
        <w:rPr>
          <w:rFonts w:ascii="Times New Roman" w:hAnsi="Times New Roman"/>
          <w:b w:val="0"/>
          <w:i w:val="0"/>
          <w:color w:val="000000" w:themeColor="text1"/>
          <w:lang w:val="uk-UA"/>
        </w:rPr>
        <w:t xml:space="preserve"> Визначення обсягу вилову к</w:t>
      </w:r>
      <w:r w:rsidR="00E54E22" w:rsidRPr="0089054C">
        <w:rPr>
          <w:rFonts w:ascii="Times New Roman" w:hAnsi="Times New Roman"/>
          <w:b w:val="0"/>
          <w:i w:val="0"/>
          <w:color w:val="000000" w:themeColor="text1"/>
          <w:lang w:val="uk-UA"/>
        </w:rPr>
        <w:t>оропових риб рибалками</w:t>
      </w:r>
      <w:r w:rsidRPr="0089054C">
        <w:rPr>
          <w:rFonts w:ascii="Times New Roman" w:hAnsi="Times New Roman"/>
          <w:b w:val="0"/>
          <w:i w:val="0"/>
          <w:color w:val="000000" w:themeColor="text1"/>
          <w:lang w:val="uk-UA"/>
        </w:rPr>
        <w:t xml:space="preserve"> на Каховському водосховищі</w:t>
      </w:r>
      <w:bookmarkEnd w:id="74"/>
    </w:p>
    <w:p w:rsidR="00244B86" w:rsidRPr="0089054C" w:rsidRDefault="00244B86" w:rsidP="00C040FD">
      <w:pPr>
        <w:spacing w:line="360" w:lineRule="auto"/>
        <w:ind w:firstLine="709"/>
        <w:jc w:val="both"/>
        <w:rPr>
          <w:color w:val="000000" w:themeColor="text1"/>
          <w:sz w:val="28"/>
          <w:szCs w:val="28"/>
          <w:lang w:val="uk-UA"/>
        </w:rPr>
      </w:pPr>
    </w:p>
    <w:p w:rsidR="00244B86" w:rsidRPr="0089054C" w:rsidRDefault="00244B86" w:rsidP="00C040FD">
      <w:pPr>
        <w:spacing w:line="360" w:lineRule="auto"/>
        <w:ind w:firstLine="709"/>
        <w:jc w:val="both"/>
        <w:rPr>
          <w:color w:val="000000" w:themeColor="text1"/>
          <w:sz w:val="28"/>
          <w:szCs w:val="28"/>
          <w:lang w:val="uk-UA"/>
        </w:rPr>
      </w:pPr>
    </w:p>
    <w:p w:rsidR="005340C7" w:rsidRPr="0089054C" w:rsidRDefault="00E54E22" w:rsidP="005340C7">
      <w:pPr>
        <w:spacing w:line="360" w:lineRule="auto"/>
        <w:ind w:firstLine="720"/>
        <w:jc w:val="both"/>
        <w:rPr>
          <w:color w:val="000000" w:themeColor="text1"/>
          <w:sz w:val="28"/>
          <w:szCs w:val="28"/>
          <w:lang w:val="uk-UA"/>
        </w:rPr>
      </w:pPr>
      <w:r w:rsidRPr="0089054C">
        <w:rPr>
          <w:color w:val="000000" w:themeColor="text1"/>
          <w:sz w:val="28"/>
          <w:szCs w:val="28"/>
          <w:lang w:val="uk-UA"/>
        </w:rPr>
        <w:t>В уловах рибалок</w:t>
      </w:r>
      <w:r w:rsidR="005340C7" w:rsidRPr="0089054C">
        <w:rPr>
          <w:color w:val="000000" w:themeColor="text1"/>
          <w:sz w:val="28"/>
          <w:szCs w:val="28"/>
          <w:lang w:val="uk-UA"/>
        </w:rPr>
        <w:t xml:space="preserve"> на Каховському </w:t>
      </w:r>
      <w:proofErr w:type="spellStart"/>
      <w:r w:rsidR="005340C7" w:rsidRPr="0089054C">
        <w:rPr>
          <w:color w:val="000000" w:themeColor="text1"/>
          <w:sz w:val="28"/>
          <w:szCs w:val="28"/>
          <w:lang w:val="uk-UA"/>
        </w:rPr>
        <w:t>водосховищi</w:t>
      </w:r>
      <w:proofErr w:type="spellEnd"/>
      <w:r w:rsidR="005340C7" w:rsidRPr="0089054C">
        <w:rPr>
          <w:color w:val="000000" w:themeColor="text1"/>
          <w:sz w:val="28"/>
          <w:szCs w:val="28"/>
          <w:lang w:val="uk-UA"/>
        </w:rPr>
        <w:t xml:space="preserve"> було виявлено 19 </w:t>
      </w:r>
      <w:proofErr w:type="spellStart"/>
      <w:r w:rsidR="005340C7" w:rsidRPr="0089054C">
        <w:rPr>
          <w:color w:val="000000" w:themeColor="text1"/>
          <w:sz w:val="28"/>
          <w:szCs w:val="28"/>
          <w:lang w:val="uk-UA"/>
        </w:rPr>
        <w:t>видiв</w:t>
      </w:r>
      <w:proofErr w:type="spellEnd"/>
      <w:r w:rsidR="005340C7" w:rsidRPr="0089054C">
        <w:rPr>
          <w:color w:val="000000" w:themeColor="text1"/>
          <w:sz w:val="28"/>
          <w:szCs w:val="28"/>
          <w:lang w:val="uk-UA"/>
        </w:rPr>
        <w:t xml:space="preserve"> риб, що </w:t>
      </w:r>
      <w:proofErr w:type="spellStart"/>
      <w:r w:rsidR="005340C7" w:rsidRPr="0089054C">
        <w:rPr>
          <w:color w:val="000000" w:themeColor="text1"/>
          <w:sz w:val="28"/>
          <w:szCs w:val="28"/>
          <w:lang w:val="uk-UA"/>
        </w:rPr>
        <w:t>вiдносяться</w:t>
      </w:r>
      <w:proofErr w:type="spellEnd"/>
      <w:r w:rsidR="005340C7" w:rsidRPr="0089054C">
        <w:rPr>
          <w:color w:val="000000" w:themeColor="text1"/>
          <w:sz w:val="28"/>
          <w:szCs w:val="28"/>
          <w:lang w:val="uk-UA"/>
        </w:rPr>
        <w:t xml:space="preserve"> до шести родин (щука, </w:t>
      </w:r>
      <w:proofErr w:type="spellStart"/>
      <w:r w:rsidR="005340C7" w:rsidRPr="0089054C">
        <w:rPr>
          <w:color w:val="000000" w:themeColor="text1"/>
          <w:sz w:val="28"/>
          <w:szCs w:val="28"/>
          <w:lang w:val="uk-UA"/>
        </w:rPr>
        <w:t>плiтка</w:t>
      </w:r>
      <w:proofErr w:type="spellEnd"/>
      <w:r w:rsidR="005340C7" w:rsidRPr="0089054C">
        <w:rPr>
          <w:color w:val="000000" w:themeColor="text1"/>
          <w:sz w:val="28"/>
          <w:szCs w:val="28"/>
          <w:lang w:val="uk-UA"/>
        </w:rPr>
        <w:t xml:space="preserve">, червонопірка, </w:t>
      </w:r>
      <w:proofErr w:type="spellStart"/>
      <w:r w:rsidR="005340C7" w:rsidRPr="0089054C">
        <w:rPr>
          <w:color w:val="000000" w:themeColor="text1"/>
          <w:sz w:val="28"/>
          <w:szCs w:val="28"/>
          <w:lang w:val="uk-UA"/>
        </w:rPr>
        <w:t>бiлизна</w:t>
      </w:r>
      <w:proofErr w:type="spellEnd"/>
      <w:r w:rsidR="005340C7" w:rsidRPr="0089054C">
        <w:rPr>
          <w:color w:val="000000" w:themeColor="text1"/>
          <w:sz w:val="28"/>
          <w:szCs w:val="28"/>
          <w:lang w:val="uk-UA"/>
        </w:rPr>
        <w:t xml:space="preserve">, лин, </w:t>
      </w:r>
      <w:proofErr w:type="spellStart"/>
      <w:r w:rsidR="005340C7" w:rsidRPr="0089054C">
        <w:rPr>
          <w:color w:val="000000" w:themeColor="text1"/>
          <w:sz w:val="28"/>
          <w:szCs w:val="28"/>
          <w:lang w:val="uk-UA"/>
        </w:rPr>
        <w:t>уклiя</w:t>
      </w:r>
      <w:proofErr w:type="spellEnd"/>
      <w:r w:rsidR="005340C7" w:rsidRPr="0089054C">
        <w:rPr>
          <w:color w:val="000000" w:themeColor="text1"/>
          <w:sz w:val="28"/>
          <w:szCs w:val="28"/>
          <w:lang w:val="uk-UA"/>
        </w:rPr>
        <w:t>, плоск</w:t>
      </w:r>
      <w:r w:rsidR="00EC2D96" w:rsidRPr="0089054C">
        <w:rPr>
          <w:color w:val="000000" w:themeColor="text1"/>
          <w:sz w:val="28"/>
          <w:szCs w:val="28"/>
          <w:lang w:val="uk-UA"/>
        </w:rPr>
        <w:t>и</w:t>
      </w:r>
      <w:r w:rsidR="005340C7" w:rsidRPr="0089054C">
        <w:rPr>
          <w:color w:val="000000" w:themeColor="text1"/>
          <w:sz w:val="28"/>
          <w:szCs w:val="28"/>
          <w:lang w:val="uk-UA"/>
        </w:rPr>
        <w:t xml:space="preserve">рка, лящ, </w:t>
      </w:r>
      <w:proofErr w:type="spellStart"/>
      <w:r w:rsidR="005340C7" w:rsidRPr="0089054C">
        <w:rPr>
          <w:color w:val="000000" w:themeColor="text1"/>
          <w:sz w:val="28"/>
          <w:szCs w:val="28"/>
          <w:lang w:val="uk-UA"/>
        </w:rPr>
        <w:t>срiблястий</w:t>
      </w:r>
      <w:proofErr w:type="spellEnd"/>
      <w:r w:rsidR="005340C7" w:rsidRPr="0089054C">
        <w:rPr>
          <w:color w:val="000000" w:themeColor="text1"/>
          <w:sz w:val="28"/>
          <w:szCs w:val="28"/>
          <w:lang w:val="uk-UA"/>
        </w:rPr>
        <w:t xml:space="preserve">, сазан, сом, судак, окунь, </w:t>
      </w:r>
      <w:proofErr w:type="spellStart"/>
      <w:r w:rsidR="005340C7" w:rsidRPr="0089054C">
        <w:rPr>
          <w:color w:val="000000" w:themeColor="text1"/>
          <w:sz w:val="28"/>
          <w:szCs w:val="28"/>
          <w:lang w:val="uk-UA"/>
        </w:rPr>
        <w:t>йорш</w:t>
      </w:r>
      <w:proofErr w:type="spellEnd"/>
      <w:r w:rsidR="005340C7" w:rsidRPr="0089054C">
        <w:rPr>
          <w:color w:val="000000" w:themeColor="text1"/>
          <w:sz w:val="28"/>
          <w:szCs w:val="28"/>
          <w:lang w:val="uk-UA"/>
        </w:rPr>
        <w:t xml:space="preserve">, бички). Це складає 32% загального числа </w:t>
      </w:r>
      <w:proofErr w:type="spellStart"/>
      <w:r w:rsidR="005340C7" w:rsidRPr="0089054C">
        <w:rPr>
          <w:color w:val="000000" w:themeColor="text1"/>
          <w:sz w:val="28"/>
          <w:szCs w:val="28"/>
          <w:lang w:val="uk-UA"/>
        </w:rPr>
        <w:t>видiв</w:t>
      </w:r>
      <w:proofErr w:type="spellEnd"/>
      <w:r w:rsidR="005340C7" w:rsidRPr="0089054C">
        <w:rPr>
          <w:color w:val="000000" w:themeColor="text1"/>
          <w:sz w:val="28"/>
          <w:szCs w:val="28"/>
          <w:lang w:val="uk-UA"/>
        </w:rPr>
        <w:t xml:space="preserve">, зареєстрованих у Каховському </w:t>
      </w:r>
      <w:proofErr w:type="spellStart"/>
      <w:r w:rsidR="005340C7" w:rsidRPr="0089054C">
        <w:rPr>
          <w:color w:val="000000" w:themeColor="text1"/>
          <w:sz w:val="28"/>
          <w:szCs w:val="28"/>
          <w:lang w:val="uk-UA"/>
        </w:rPr>
        <w:t>водосховищi</w:t>
      </w:r>
      <w:proofErr w:type="spellEnd"/>
      <w:r w:rsidR="005340C7" w:rsidRPr="0089054C">
        <w:rPr>
          <w:color w:val="000000" w:themeColor="text1"/>
          <w:sz w:val="28"/>
          <w:szCs w:val="28"/>
          <w:lang w:val="uk-UA"/>
        </w:rPr>
        <w:t xml:space="preserve"> (56 видів). </w:t>
      </w:r>
      <w:proofErr w:type="spellStart"/>
      <w:r w:rsidR="005340C7" w:rsidRPr="0089054C">
        <w:rPr>
          <w:color w:val="000000" w:themeColor="text1"/>
          <w:sz w:val="28"/>
          <w:szCs w:val="28"/>
          <w:lang w:val="uk-UA"/>
        </w:rPr>
        <w:t>Домiнуюч</w:t>
      </w:r>
      <w:r w:rsidR="00B93047" w:rsidRPr="0089054C">
        <w:rPr>
          <w:color w:val="000000" w:themeColor="text1"/>
          <w:sz w:val="28"/>
          <w:szCs w:val="28"/>
          <w:lang w:val="uk-UA"/>
        </w:rPr>
        <w:t>ародина</w:t>
      </w:r>
      <w:proofErr w:type="spellEnd"/>
      <w:r w:rsidR="005340C7" w:rsidRPr="0089054C">
        <w:rPr>
          <w:color w:val="000000" w:themeColor="text1"/>
          <w:sz w:val="28"/>
          <w:szCs w:val="28"/>
          <w:lang w:val="uk-UA"/>
        </w:rPr>
        <w:t xml:space="preserve"> </w:t>
      </w:r>
      <w:proofErr w:type="spellStart"/>
      <w:r w:rsidR="005340C7" w:rsidRPr="0089054C">
        <w:rPr>
          <w:color w:val="000000" w:themeColor="text1"/>
          <w:sz w:val="28"/>
          <w:szCs w:val="28"/>
          <w:lang w:val="uk-UA"/>
        </w:rPr>
        <w:t>короповi</w:t>
      </w:r>
      <w:proofErr w:type="spellEnd"/>
      <w:r w:rsidR="005340C7" w:rsidRPr="0089054C">
        <w:rPr>
          <w:color w:val="000000" w:themeColor="text1"/>
          <w:sz w:val="28"/>
          <w:szCs w:val="28"/>
          <w:lang w:val="uk-UA"/>
        </w:rPr>
        <w:t xml:space="preserve"> - 62% </w:t>
      </w:r>
      <w:proofErr w:type="spellStart"/>
      <w:r w:rsidR="005340C7" w:rsidRPr="0089054C">
        <w:rPr>
          <w:color w:val="000000" w:themeColor="text1"/>
          <w:sz w:val="28"/>
          <w:szCs w:val="28"/>
          <w:lang w:val="uk-UA"/>
        </w:rPr>
        <w:t>вiд</w:t>
      </w:r>
      <w:proofErr w:type="spellEnd"/>
      <w:r w:rsidR="005340C7" w:rsidRPr="0089054C">
        <w:rPr>
          <w:color w:val="000000" w:themeColor="text1"/>
          <w:sz w:val="28"/>
          <w:szCs w:val="28"/>
          <w:lang w:val="uk-UA"/>
        </w:rPr>
        <w:t xml:space="preserve"> загального числа </w:t>
      </w:r>
      <w:proofErr w:type="spellStart"/>
      <w:r w:rsidR="005340C7" w:rsidRPr="0089054C">
        <w:rPr>
          <w:color w:val="000000" w:themeColor="text1"/>
          <w:sz w:val="28"/>
          <w:szCs w:val="28"/>
          <w:lang w:val="uk-UA"/>
        </w:rPr>
        <w:lastRenderedPageBreak/>
        <w:t>видiв</w:t>
      </w:r>
      <w:proofErr w:type="spellEnd"/>
      <w:r w:rsidR="005340C7" w:rsidRPr="0089054C">
        <w:rPr>
          <w:color w:val="000000" w:themeColor="text1"/>
          <w:sz w:val="28"/>
          <w:szCs w:val="28"/>
          <w:lang w:val="uk-UA"/>
        </w:rPr>
        <w:t xml:space="preserve">, що були </w:t>
      </w:r>
      <w:proofErr w:type="spellStart"/>
      <w:r w:rsidR="005340C7" w:rsidRPr="0089054C">
        <w:rPr>
          <w:color w:val="000000" w:themeColor="text1"/>
          <w:sz w:val="28"/>
          <w:szCs w:val="28"/>
          <w:lang w:val="uk-UA"/>
        </w:rPr>
        <w:t>виявленi</w:t>
      </w:r>
      <w:proofErr w:type="spellEnd"/>
      <w:r w:rsidR="005340C7" w:rsidRPr="0089054C">
        <w:rPr>
          <w:color w:val="000000" w:themeColor="text1"/>
          <w:sz w:val="28"/>
          <w:szCs w:val="28"/>
          <w:lang w:val="uk-UA"/>
        </w:rPr>
        <w:t xml:space="preserve">. </w:t>
      </w:r>
      <w:proofErr w:type="spellStart"/>
      <w:r w:rsidR="005340C7" w:rsidRPr="0089054C">
        <w:rPr>
          <w:color w:val="000000" w:themeColor="text1"/>
          <w:sz w:val="28"/>
          <w:szCs w:val="28"/>
          <w:lang w:val="uk-UA"/>
        </w:rPr>
        <w:t>Потiм</w:t>
      </w:r>
      <w:proofErr w:type="spellEnd"/>
      <w:r w:rsidR="005340C7" w:rsidRPr="0089054C">
        <w:rPr>
          <w:color w:val="000000" w:themeColor="text1"/>
          <w:sz w:val="28"/>
          <w:szCs w:val="28"/>
          <w:lang w:val="uk-UA"/>
        </w:rPr>
        <w:t xml:space="preserve"> </w:t>
      </w:r>
      <w:proofErr w:type="spellStart"/>
      <w:r w:rsidR="005340C7" w:rsidRPr="0089054C">
        <w:rPr>
          <w:color w:val="000000" w:themeColor="text1"/>
          <w:sz w:val="28"/>
          <w:szCs w:val="28"/>
          <w:lang w:val="uk-UA"/>
        </w:rPr>
        <w:t>бичковi</w:t>
      </w:r>
      <w:proofErr w:type="spellEnd"/>
      <w:r w:rsidR="005340C7" w:rsidRPr="0089054C">
        <w:rPr>
          <w:color w:val="000000" w:themeColor="text1"/>
          <w:sz w:val="28"/>
          <w:szCs w:val="28"/>
          <w:lang w:val="uk-UA"/>
        </w:rPr>
        <w:t xml:space="preserve"> й </w:t>
      </w:r>
      <w:proofErr w:type="spellStart"/>
      <w:r w:rsidR="005340C7" w:rsidRPr="0089054C">
        <w:rPr>
          <w:color w:val="000000" w:themeColor="text1"/>
          <w:sz w:val="28"/>
          <w:szCs w:val="28"/>
          <w:lang w:val="uk-UA"/>
        </w:rPr>
        <w:t>окуневi</w:t>
      </w:r>
      <w:proofErr w:type="spellEnd"/>
      <w:r w:rsidR="005340C7" w:rsidRPr="0089054C">
        <w:rPr>
          <w:color w:val="000000" w:themeColor="text1"/>
          <w:sz w:val="28"/>
          <w:szCs w:val="28"/>
          <w:lang w:val="uk-UA"/>
        </w:rPr>
        <w:t xml:space="preserve"> (по 15%). </w:t>
      </w:r>
      <w:proofErr w:type="spellStart"/>
      <w:r w:rsidR="005340C7" w:rsidRPr="0089054C">
        <w:rPr>
          <w:color w:val="000000" w:themeColor="text1"/>
          <w:sz w:val="28"/>
          <w:szCs w:val="28"/>
          <w:lang w:val="uk-UA"/>
        </w:rPr>
        <w:t>Щуковi</w:t>
      </w:r>
      <w:proofErr w:type="spellEnd"/>
      <w:r w:rsidR="005340C7" w:rsidRPr="0089054C">
        <w:rPr>
          <w:color w:val="000000" w:themeColor="text1"/>
          <w:sz w:val="28"/>
          <w:szCs w:val="28"/>
          <w:lang w:val="uk-UA"/>
        </w:rPr>
        <w:t xml:space="preserve"> i </w:t>
      </w:r>
      <w:proofErr w:type="spellStart"/>
      <w:r w:rsidR="005340C7" w:rsidRPr="0089054C">
        <w:rPr>
          <w:color w:val="000000" w:themeColor="text1"/>
          <w:sz w:val="28"/>
          <w:szCs w:val="28"/>
          <w:lang w:val="uk-UA"/>
        </w:rPr>
        <w:t>сомовi</w:t>
      </w:r>
      <w:proofErr w:type="spellEnd"/>
      <w:r w:rsidR="005340C7" w:rsidRPr="0089054C">
        <w:rPr>
          <w:color w:val="000000" w:themeColor="text1"/>
          <w:sz w:val="28"/>
          <w:szCs w:val="28"/>
          <w:lang w:val="uk-UA"/>
        </w:rPr>
        <w:t xml:space="preserve"> </w:t>
      </w:r>
      <w:proofErr w:type="spellStart"/>
      <w:r w:rsidR="005340C7" w:rsidRPr="0089054C">
        <w:rPr>
          <w:color w:val="000000" w:themeColor="text1"/>
          <w:sz w:val="28"/>
          <w:szCs w:val="28"/>
          <w:lang w:val="uk-UA"/>
        </w:rPr>
        <w:t>представленi</w:t>
      </w:r>
      <w:proofErr w:type="spellEnd"/>
      <w:r w:rsidR="005340C7" w:rsidRPr="0089054C">
        <w:rPr>
          <w:color w:val="000000" w:themeColor="text1"/>
          <w:sz w:val="28"/>
          <w:szCs w:val="28"/>
          <w:lang w:val="uk-UA"/>
        </w:rPr>
        <w:t xml:space="preserve"> по одному вид</w:t>
      </w:r>
      <w:r w:rsidR="00BD7C24" w:rsidRPr="0089054C">
        <w:rPr>
          <w:color w:val="000000" w:themeColor="text1"/>
          <w:sz w:val="28"/>
          <w:szCs w:val="28"/>
          <w:lang w:val="uk-UA"/>
        </w:rPr>
        <w:t>у</w:t>
      </w:r>
      <w:r w:rsidR="005340C7" w:rsidRPr="0089054C">
        <w:rPr>
          <w:color w:val="000000" w:themeColor="text1"/>
          <w:sz w:val="28"/>
          <w:szCs w:val="28"/>
          <w:lang w:val="uk-UA"/>
        </w:rPr>
        <w:t>.</w:t>
      </w:r>
    </w:p>
    <w:p w:rsidR="003676EB" w:rsidRPr="00B915C5" w:rsidRDefault="003676EB" w:rsidP="003676EB">
      <w:pPr>
        <w:spacing w:line="360" w:lineRule="auto"/>
        <w:ind w:right="57" w:firstLine="720"/>
        <w:jc w:val="both"/>
        <w:rPr>
          <w:sz w:val="28"/>
          <w:szCs w:val="28"/>
          <w:lang w:val="uk-UA"/>
        </w:rPr>
      </w:pPr>
      <w:r w:rsidRPr="00B915C5">
        <w:rPr>
          <w:sz w:val="28"/>
          <w:szCs w:val="28"/>
          <w:lang w:val="uk-UA"/>
        </w:rPr>
        <w:t xml:space="preserve">У трофічному відношенні види розділяються на наступні групи – фітофаги – 4% загального числа видів; </w:t>
      </w:r>
      <w:proofErr w:type="spellStart"/>
      <w:r w:rsidRPr="00B915C5">
        <w:rPr>
          <w:sz w:val="28"/>
          <w:szCs w:val="28"/>
          <w:lang w:val="uk-UA"/>
        </w:rPr>
        <w:t>планктофаги</w:t>
      </w:r>
      <w:proofErr w:type="spellEnd"/>
      <w:r w:rsidRPr="00B915C5">
        <w:rPr>
          <w:sz w:val="28"/>
          <w:szCs w:val="28"/>
          <w:lang w:val="uk-UA"/>
        </w:rPr>
        <w:t xml:space="preserve"> – 8%; </w:t>
      </w:r>
      <w:proofErr w:type="spellStart"/>
      <w:r w:rsidRPr="00B915C5">
        <w:rPr>
          <w:sz w:val="28"/>
          <w:szCs w:val="28"/>
          <w:lang w:val="uk-UA"/>
        </w:rPr>
        <w:t>бентофаги</w:t>
      </w:r>
      <w:proofErr w:type="spellEnd"/>
      <w:r w:rsidRPr="00B915C5">
        <w:rPr>
          <w:sz w:val="28"/>
          <w:szCs w:val="28"/>
          <w:lang w:val="uk-UA"/>
        </w:rPr>
        <w:t xml:space="preserve"> – 65%; хижаки – 19% і один вид – </w:t>
      </w:r>
      <w:proofErr w:type="spellStart"/>
      <w:r w:rsidRPr="00B915C5">
        <w:rPr>
          <w:sz w:val="28"/>
          <w:szCs w:val="28"/>
          <w:lang w:val="uk-UA"/>
        </w:rPr>
        <w:t>поліфаг.В</w:t>
      </w:r>
      <w:proofErr w:type="spellEnd"/>
      <w:r w:rsidRPr="00B915C5">
        <w:rPr>
          <w:sz w:val="28"/>
          <w:szCs w:val="28"/>
          <w:lang w:val="uk-UA"/>
        </w:rPr>
        <w:t xml:space="preserve"> уловах представлені, в основному, риби </w:t>
      </w:r>
      <w:proofErr w:type="spellStart"/>
      <w:r w:rsidRPr="00B915C5">
        <w:rPr>
          <w:sz w:val="28"/>
          <w:szCs w:val="28"/>
          <w:lang w:val="uk-UA"/>
        </w:rPr>
        <w:t>л</w:t>
      </w:r>
      <w:r w:rsidR="00FD7D43" w:rsidRPr="00B915C5">
        <w:rPr>
          <w:sz w:val="28"/>
          <w:szCs w:val="28"/>
          <w:lang w:val="uk-UA"/>
        </w:rPr>
        <w:t>і</w:t>
      </w:r>
      <w:r w:rsidRPr="00B915C5">
        <w:rPr>
          <w:sz w:val="28"/>
          <w:szCs w:val="28"/>
          <w:lang w:val="uk-UA"/>
        </w:rPr>
        <w:t>мнофільного</w:t>
      </w:r>
      <w:proofErr w:type="spellEnd"/>
      <w:r w:rsidRPr="00B915C5">
        <w:rPr>
          <w:sz w:val="28"/>
          <w:szCs w:val="28"/>
          <w:lang w:val="uk-UA"/>
        </w:rPr>
        <w:t xml:space="preserve"> комплексу – 88% загального числа видів; кількість видів-</w:t>
      </w:r>
      <w:proofErr w:type="spellStart"/>
      <w:r w:rsidRPr="00B915C5">
        <w:rPr>
          <w:sz w:val="28"/>
          <w:szCs w:val="28"/>
          <w:lang w:val="uk-UA"/>
        </w:rPr>
        <w:t>реофілів</w:t>
      </w:r>
      <w:proofErr w:type="spellEnd"/>
      <w:r w:rsidRPr="00B915C5">
        <w:rPr>
          <w:sz w:val="28"/>
          <w:szCs w:val="28"/>
          <w:lang w:val="uk-UA"/>
        </w:rPr>
        <w:t xml:space="preserve"> незначна (12%). Таке співвідношення є характерним для багатьох водоймищ.</w:t>
      </w:r>
    </w:p>
    <w:p w:rsidR="003676EB" w:rsidRPr="0089054C" w:rsidRDefault="003676EB" w:rsidP="003676EB">
      <w:pPr>
        <w:spacing w:line="360" w:lineRule="auto"/>
        <w:ind w:firstLine="720"/>
        <w:jc w:val="both"/>
        <w:rPr>
          <w:color w:val="000000" w:themeColor="text1"/>
          <w:sz w:val="28"/>
          <w:szCs w:val="28"/>
          <w:lang w:val="uk-UA"/>
        </w:rPr>
      </w:pPr>
      <w:r w:rsidRPr="0089054C">
        <w:rPr>
          <w:color w:val="000000" w:themeColor="text1"/>
          <w:sz w:val="28"/>
          <w:szCs w:val="28"/>
          <w:lang w:val="uk-UA"/>
        </w:rPr>
        <w:t>В таблиці 3.</w:t>
      </w:r>
      <w:r w:rsidR="006435BA" w:rsidRPr="0089054C">
        <w:rPr>
          <w:color w:val="000000" w:themeColor="text1"/>
          <w:sz w:val="28"/>
          <w:szCs w:val="28"/>
          <w:lang w:val="uk-UA"/>
        </w:rPr>
        <w:t>6</w:t>
      </w:r>
      <w:r w:rsidRPr="0089054C">
        <w:rPr>
          <w:color w:val="000000" w:themeColor="text1"/>
          <w:sz w:val="28"/>
          <w:szCs w:val="28"/>
          <w:lang w:val="uk-UA"/>
        </w:rPr>
        <w:t xml:space="preserve"> представлений видовий склад, сезонний розподіл і </w:t>
      </w:r>
      <w:proofErr w:type="spellStart"/>
      <w:r w:rsidRPr="0089054C">
        <w:rPr>
          <w:color w:val="000000" w:themeColor="text1"/>
          <w:sz w:val="28"/>
          <w:szCs w:val="28"/>
          <w:lang w:val="uk-UA"/>
        </w:rPr>
        <w:t>зустрічаємість</w:t>
      </w:r>
      <w:proofErr w:type="spellEnd"/>
      <w:r w:rsidR="00E54E22" w:rsidRPr="0089054C">
        <w:rPr>
          <w:color w:val="000000" w:themeColor="text1"/>
          <w:sz w:val="28"/>
          <w:szCs w:val="28"/>
          <w:lang w:val="uk-UA"/>
        </w:rPr>
        <w:t xml:space="preserve"> видів в уловах рибалок</w:t>
      </w:r>
      <w:r w:rsidRPr="0089054C">
        <w:rPr>
          <w:color w:val="000000" w:themeColor="text1"/>
          <w:sz w:val="28"/>
          <w:szCs w:val="28"/>
          <w:lang w:val="uk-UA"/>
        </w:rPr>
        <w:t xml:space="preserve">. Найбільше число видів відзначене в літній період – 19 видів, трохи нижче чисельність видів восени – 18 видів. Зниження видової різноманітності в зимовий період до 15 видів можна пояснити, насамперед, значним зниженням трофічної активності окремих видів, а також концентрацією рибних черід на зимувальних ямах, найчастіше, важко доступних для рибалок-аматорів. Мінімальна кількість видів відзначена у весняний період – 14. Це зв'язано з нерестом риб, весняною забороною на лов риби, нерестовими міграціями багатьох видів риб і хитливою трофічною активністю. </w:t>
      </w:r>
    </w:p>
    <w:p w:rsidR="003676EB" w:rsidRPr="0089054C" w:rsidRDefault="003676EB" w:rsidP="003676EB">
      <w:pPr>
        <w:spacing w:line="360" w:lineRule="auto"/>
        <w:ind w:firstLine="720"/>
        <w:jc w:val="both"/>
        <w:rPr>
          <w:color w:val="000000" w:themeColor="text1"/>
          <w:sz w:val="28"/>
          <w:szCs w:val="28"/>
          <w:lang w:val="uk-UA"/>
        </w:rPr>
      </w:pPr>
      <w:r w:rsidRPr="0089054C">
        <w:rPr>
          <w:color w:val="000000" w:themeColor="text1"/>
          <w:sz w:val="28"/>
          <w:szCs w:val="28"/>
          <w:lang w:val="uk-UA"/>
        </w:rPr>
        <w:br w:type="page"/>
      </w:r>
      <w:r w:rsidRPr="0089054C">
        <w:rPr>
          <w:bCs/>
          <w:color w:val="000000" w:themeColor="text1"/>
          <w:sz w:val="28"/>
          <w:szCs w:val="28"/>
          <w:lang w:val="uk-UA"/>
        </w:rPr>
        <w:lastRenderedPageBreak/>
        <w:t>Таблиця 3.</w:t>
      </w:r>
      <w:r w:rsidR="006435BA" w:rsidRPr="0089054C">
        <w:rPr>
          <w:bCs/>
          <w:color w:val="000000" w:themeColor="text1"/>
          <w:sz w:val="28"/>
          <w:szCs w:val="28"/>
          <w:lang w:val="uk-UA"/>
        </w:rPr>
        <w:t>6</w:t>
      </w:r>
      <w:r w:rsidRPr="0089054C">
        <w:rPr>
          <w:bCs/>
          <w:color w:val="000000" w:themeColor="text1"/>
          <w:sz w:val="28"/>
          <w:szCs w:val="28"/>
          <w:lang w:val="uk-UA"/>
        </w:rPr>
        <w:t xml:space="preserve"> - Видовий склад, </w:t>
      </w:r>
      <w:proofErr w:type="spellStart"/>
      <w:r w:rsidRPr="0089054C">
        <w:rPr>
          <w:bCs/>
          <w:color w:val="000000" w:themeColor="text1"/>
          <w:sz w:val="28"/>
          <w:szCs w:val="28"/>
          <w:lang w:val="uk-UA"/>
        </w:rPr>
        <w:t>зустрічаємість</w:t>
      </w:r>
      <w:proofErr w:type="spellEnd"/>
      <w:r w:rsidRPr="0089054C">
        <w:rPr>
          <w:bCs/>
          <w:color w:val="000000" w:themeColor="text1"/>
          <w:sz w:val="28"/>
          <w:szCs w:val="28"/>
          <w:lang w:val="uk-UA"/>
        </w:rPr>
        <w:t xml:space="preserve"> та господарське значен</w:t>
      </w:r>
      <w:r w:rsidR="00436201" w:rsidRPr="0089054C">
        <w:rPr>
          <w:bCs/>
          <w:color w:val="000000" w:themeColor="text1"/>
          <w:sz w:val="28"/>
          <w:szCs w:val="28"/>
          <w:lang w:val="uk-UA"/>
        </w:rPr>
        <w:t>ня риб в уловах рибалок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835"/>
        <w:gridCol w:w="1104"/>
        <w:gridCol w:w="891"/>
        <w:gridCol w:w="1070"/>
        <w:gridCol w:w="964"/>
        <w:gridCol w:w="2210"/>
      </w:tblGrid>
      <w:tr w:rsidR="0089054C" w:rsidRPr="0089054C" w:rsidTr="00042CAE">
        <w:trPr>
          <w:trHeight w:val="720"/>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p w:rsidR="003676EB" w:rsidRPr="0089054C" w:rsidRDefault="003676EB" w:rsidP="00042CAE">
            <w:pPr>
              <w:spacing w:line="360" w:lineRule="auto"/>
              <w:jc w:val="center"/>
              <w:rPr>
                <w:color w:val="000000" w:themeColor="text1"/>
                <w:sz w:val="28"/>
                <w:szCs w:val="28"/>
                <w:lang w:val="uk-UA"/>
              </w:rPr>
            </w:pPr>
            <w:proofErr w:type="spellStart"/>
            <w:r w:rsidRPr="0089054C">
              <w:rPr>
                <w:color w:val="000000" w:themeColor="text1"/>
                <w:sz w:val="28"/>
                <w:szCs w:val="28"/>
                <w:lang w:val="uk-UA"/>
              </w:rPr>
              <w:t>п.п</w:t>
            </w:r>
            <w:proofErr w:type="spellEnd"/>
            <w:r w:rsidRPr="0089054C">
              <w:rPr>
                <w:color w:val="000000" w:themeColor="text1"/>
                <w:sz w:val="28"/>
                <w:szCs w:val="28"/>
                <w:lang w:val="uk-UA"/>
              </w:rPr>
              <w:t>.</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Види риб</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Весна</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Літо</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Осінь</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Зима</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Господарська</w:t>
            </w:r>
          </w:p>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цінність</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1</w:t>
            </w:r>
          </w:p>
        </w:tc>
        <w:tc>
          <w:tcPr>
            <w:tcW w:w="1438" w:type="pct"/>
            <w:vAlign w:val="center"/>
          </w:tcPr>
          <w:p w:rsidR="003676EB" w:rsidRPr="00A97951" w:rsidRDefault="003676EB" w:rsidP="00042CAE">
            <w:pPr>
              <w:spacing w:line="360" w:lineRule="auto"/>
              <w:rPr>
                <w:color w:val="FF0000"/>
                <w:sz w:val="28"/>
                <w:szCs w:val="28"/>
                <w:lang w:val="uk-UA"/>
              </w:rPr>
            </w:pPr>
            <w:proofErr w:type="spellStart"/>
            <w:r w:rsidRPr="00A97951">
              <w:rPr>
                <w:sz w:val="28"/>
                <w:szCs w:val="28"/>
                <w:lang w:val="uk-UA"/>
              </w:rPr>
              <w:t>уклія</w:t>
            </w:r>
            <w:proofErr w:type="spellEnd"/>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Н</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2</w:t>
            </w:r>
          </w:p>
        </w:tc>
        <w:tc>
          <w:tcPr>
            <w:tcW w:w="1438" w:type="pct"/>
            <w:vAlign w:val="center"/>
          </w:tcPr>
          <w:p w:rsidR="003676EB" w:rsidRPr="00B915C5" w:rsidRDefault="003676EB" w:rsidP="00042CAE">
            <w:pPr>
              <w:spacing w:line="360" w:lineRule="auto"/>
              <w:rPr>
                <w:sz w:val="28"/>
                <w:szCs w:val="28"/>
                <w:lang w:val="uk-UA"/>
              </w:rPr>
            </w:pPr>
            <w:r w:rsidRPr="00B915C5">
              <w:rPr>
                <w:sz w:val="28"/>
                <w:szCs w:val="28"/>
                <w:lang w:val="uk-UA"/>
              </w:rPr>
              <w:t>гірчак</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Н</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3</w:t>
            </w:r>
          </w:p>
        </w:tc>
        <w:tc>
          <w:tcPr>
            <w:tcW w:w="1438" w:type="pct"/>
            <w:vAlign w:val="center"/>
          </w:tcPr>
          <w:p w:rsidR="003676EB" w:rsidRPr="00B915C5" w:rsidRDefault="003676EB" w:rsidP="00042CAE">
            <w:pPr>
              <w:spacing w:line="360" w:lineRule="auto"/>
              <w:rPr>
                <w:sz w:val="28"/>
                <w:szCs w:val="28"/>
                <w:lang w:val="uk-UA"/>
              </w:rPr>
            </w:pPr>
            <w:proofErr w:type="spellStart"/>
            <w:r w:rsidRPr="00B915C5">
              <w:rPr>
                <w:sz w:val="28"/>
                <w:szCs w:val="28"/>
                <w:lang w:val="uk-UA"/>
              </w:rPr>
              <w:t>чебачок</w:t>
            </w:r>
            <w:proofErr w:type="spellEnd"/>
            <w:r w:rsidRPr="00B915C5">
              <w:rPr>
                <w:sz w:val="28"/>
                <w:szCs w:val="28"/>
                <w:lang w:val="uk-UA"/>
              </w:rPr>
              <w:t xml:space="preserve"> </w:t>
            </w:r>
            <w:proofErr w:type="spellStart"/>
            <w:r w:rsidRPr="00B915C5">
              <w:rPr>
                <w:sz w:val="28"/>
                <w:szCs w:val="28"/>
                <w:lang w:val="uk-UA"/>
              </w:rPr>
              <w:t>амурский</w:t>
            </w:r>
            <w:proofErr w:type="spellEnd"/>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Н</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4</w:t>
            </w:r>
          </w:p>
        </w:tc>
        <w:tc>
          <w:tcPr>
            <w:tcW w:w="1438" w:type="pct"/>
            <w:vAlign w:val="center"/>
          </w:tcPr>
          <w:p w:rsidR="003676EB" w:rsidRPr="0089054C" w:rsidRDefault="003676EB" w:rsidP="00042CAE">
            <w:pPr>
              <w:spacing w:line="360" w:lineRule="auto"/>
              <w:rPr>
                <w:color w:val="000000" w:themeColor="text1"/>
                <w:sz w:val="28"/>
                <w:szCs w:val="28"/>
                <w:lang w:val="uk-UA"/>
              </w:rPr>
            </w:pPr>
            <w:proofErr w:type="spellStart"/>
            <w:r w:rsidRPr="0089054C">
              <w:rPr>
                <w:color w:val="000000" w:themeColor="text1"/>
                <w:sz w:val="28"/>
                <w:szCs w:val="28"/>
                <w:lang w:val="uk-UA"/>
              </w:rPr>
              <w:t>йорш</w:t>
            </w:r>
            <w:proofErr w:type="spellEnd"/>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Н</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5</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бички</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Н</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6</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щука</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7</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плітка</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8</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червонопірка</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9</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білизна</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10</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лин</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11</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плоскирка</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12</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карась сріблястий</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3</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окунь</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ПЗ</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4</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карась золотий</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ПР</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5</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лящ</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ПЦ</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6</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сазан</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ПЦ</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7</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сом</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sym w:font="Symbol" w:char="F02D"/>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ПЦ</w:t>
            </w:r>
          </w:p>
        </w:tc>
      </w:tr>
      <w:tr w:rsidR="0089054C" w:rsidRPr="0089054C" w:rsidTr="00042CAE">
        <w:trPr>
          <w:trHeight w:val="397"/>
        </w:trPr>
        <w:tc>
          <w:tcPr>
            <w:tcW w:w="397"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8</w:t>
            </w:r>
          </w:p>
        </w:tc>
        <w:tc>
          <w:tcPr>
            <w:tcW w:w="1438" w:type="pct"/>
            <w:vAlign w:val="center"/>
          </w:tcPr>
          <w:p w:rsidR="003676EB" w:rsidRPr="0089054C" w:rsidRDefault="003676EB" w:rsidP="00042CAE">
            <w:pPr>
              <w:spacing w:line="360" w:lineRule="auto"/>
              <w:rPr>
                <w:color w:val="000000" w:themeColor="text1"/>
                <w:sz w:val="28"/>
                <w:szCs w:val="28"/>
                <w:lang w:val="uk-UA"/>
              </w:rPr>
            </w:pPr>
            <w:r w:rsidRPr="0089054C">
              <w:rPr>
                <w:color w:val="000000" w:themeColor="text1"/>
                <w:sz w:val="28"/>
                <w:szCs w:val="28"/>
                <w:lang w:val="uk-UA"/>
              </w:rPr>
              <w:t>судак</w:t>
            </w:r>
          </w:p>
        </w:tc>
        <w:tc>
          <w:tcPr>
            <w:tcW w:w="560"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52"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543"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489"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ПЦ</w:t>
            </w:r>
          </w:p>
        </w:tc>
      </w:tr>
      <w:tr w:rsidR="003676EB" w:rsidRPr="0089054C" w:rsidTr="00042CAE">
        <w:trPr>
          <w:trHeight w:val="397"/>
        </w:trPr>
        <w:tc>
          <w:tcPr>
            <w:tcW w:w="1835" w:type="pct"/>
            <w:gridSpan w:val="2"/>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Всього</w:t>
            </w:r>
          </w:p>
        </w:tc>
        <w:tc>
          <w:tcPr>
            <w:tcW w:w="560"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3</w:t>
            </w:r>
          </w:p>
        </w:tc>
        <w:tc>
          <w:tcPr>
            <w:tcW w:w="452"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8</w:t>
            </w:r>
          </w:p>
        </w:tc>
        <w:tc>
          <w:tcPr>
            <w:tcW w:w="543"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7</w:t>
            </w:r>
          </w:p>
        </w:tc>
        <w:tc>
          <w:tcPr>
            <w:tcW w:w="489" w:type="pct"/>
            <w:vAlign w:val="center"/>
          </w:tcPr>
          <w:p w:rsidR="003676EB" w:rsidRPr="0089054C" w:rsidRDefault="003676EB" w:rsidP="00451406">
            <w:pPr>
              <w:spacing w:line="360" w:lineRule="auto"/>
              <w:jc w:val="center"/>
              <w:rPr>
                <w:color w:val="000000" w:themeColor="text1"/>
                <w:sz w:val="28"/>
                <w:szCs w:val="28"/>
                <w:lang w:val="uk-UA"/>
              </w:rPr>
            </w:pPr>
            <w:r w:rsidRPr="0089054C">
              <w:rPr>
                <w:color w:val="000000" w:themeColor="text1"/>
                <w:sz w:val="28"/>
                <w:szCs w:val="28"/>
                <w:lang w:val="uk-UA"/>
              </w:rPr>
              <w:t>1</w:t>
            </w:r>
            <w:r w:rsidR="00451406" w:rsidRPr="0089054C">
              <w:rPr>
                <w:color w:val="000000" w:themeColor="text1"/>
                <w:sz w:val="28"/>
                <w:szCs w:val="28"/>
                <w:lang w:val="uk-UA"/>
              </w:rPr>
              <w:t>4</w:t>
            </w:r>
          </w:p>
        </w:tc>
        <w:tc>
          <w:tcPr>
            <w:tcW w:w="1121" w:type="pct"/>
            <w:vAlign w:val="center"/>
          </w:tcPr>
          <w:p w:rsidR="003676EB" w:rsidRPr="0089054C" w:rsidRDefault="003676EB" w:rsidP="00042CAE">
            <w:pPr>
              <w:spacing w:line="360" w:lineRule="auto"/>
              <w:jc w:val="center"/>
              <w:rPr>
                <w:color w:val="000000" w:themeColor="text1"/>
                <w:sz w:val="28"/>
                <w:szCs w:val="28"/>
                <w:lang w:val="uk-UA"/>
              </w:rPr>
            </w:pPr>
            <w:r w:rsidRPr="0089054C">
              <w:rPr>
                <w:color w:val="000000" w:themeColor="text1"/>
                <w:sz w:val="28"/>
                <w:szCs w:val="28"/>
                <w:lang w:val="uk-UA"/>
              </w:rPr>
              <w:t>19</w:t>
            </w:r>
          </w:p>
        </w:tc>
      </w:tr>
    </w:tbl>
    <w:p w:rsidR="00BD10F8" w:rsidRPr="0089054C" w:rsidRDefault="00BD10F8" w:rsidP="003676EB">
      <w:pPr>
        <w:pStyle w:val="a5"/>
        <w:ind w:firstLine="720"/>
        <w:jc w:val="both"/>
        <w:rPr>
          <w:bCs/>
          <w:color w:val="000000" w:themeColor="text1"/>
          <w:sz w:val="28"/>
          <w:szCs w:val="28"/>
          <w:lang w:val="uk-UA"/>
        </w:rPr>
      </w:pPr>
    </w:p>
    <w:p w:rsidR="003676EB" w:rsidRPr="0089054C" w:rsidRDefault="003676EB" w:rsidP="003676EB">
      <w:pPr>
        <w:pStyle w:val="a5"/>
        <w:ind w:firstLine="720"/>
        <w:jc w:val="both"/>
        <w:rPr>
          <w:bCs/>
          <w:color w:val="000000" w:themeColor="text1"/>
          <w:sz w:val="28"/>
          <w:szCs w:val="28"/>
          <w:lang w:val="uk-UA"/>
        </w:rPr>
      </w:pPr>
      <w:r w:rsidRPr="0089054C">
        <w:rPr>
          <w:bCs/>
          <w:color w:val="000000" w:themeColor="text1"/>
          <w:sz w:val="28"/>
          <w:szCs w:val="28"/>
          <w:lang w:val="uk-UA"/>
        </w:rPr>
        <w:t>Примітка: Промислові (П), цінні (Ц), звичайні (З), рідкі (Р), непромислові (Н)</w:t>
      </w:r>
    </w:p>
    <w:p w:rsidR="003676EB" w:rsidRPr="0089054C" w:rsidRDefault="003676EB" w:rsidP="003676EB">
      <w:pPr>
        <w:pStyle w:val="a5"/>
        <w:ind w:firstLine="709"/>
        <w:jc w:val="both"/>
        <w:rPr>
          <w:color w:val="000000" w:themeColor="text1"/>
          <w:sz w:val="28"/>
          <w:szCs w:val="28"/>
          <w:lang w:val="uk-UA"/>
        </w:rPr>
      </w:pPr>
      <w:r w:rsidRPr="0089054C">
        <w:rPr>
          <w:bCs/>
          <w:color w:val="000000" w:themeColor="text1"/>
          <w:sz w:val="28"/>
          <w:szCs w:val="28"/>
          <w:lang w:val="uk-UA"/>
        </w:rPr>
        <w:br w:type="page"/>
      </w:r>
      <w:r w:rsidRPr="0089054C">
        <w:rPr>
          <w:color w:val="000000" w:themeColor="text1"/>
          <w:sz w:val="28"/>
          <w:szCs w:val="28"/>
          <w:lang w:val="uk-UA"/>
        </w:rPr>
        <w:lastRenderedPageBreak/>
        <w:t xml:space="preserve">Визначені види зустрічаються протягом усього року в уловах. Це такі види: плітка, головень, червонопірка, </w:t>
      </w:r>
      <w:proofErr w:type="spellStart"/>
      <w:r w:rsidRPr="0089054C">
        <w:rPr>
          <w:color w:val="000000" w:themeColor="text1"/>
          <w:sz w:val="28"/>
          <w:szCs w:val="28"/>
          <w:lang w:val="uk-UA"/>
        </w:rPr>
        <w:t>уклiя</w:t>
      </w:r>
      <w:proofErr w:type="spellEnd"/>
      <w:r w:rsidRPr="0089054C">
        <w:rPr>
          <w:color w:val="000000" w:themeColor="text1"/>
          <w:sz w:val="28"/>
          <w:szCs w:val="28"/>
          <w:lang w:val="uk-UA"/>
        </w:rPr>
        <w:t xml:space="preserve">, плоскирка, лящ, карась сріблястий, окунь, </w:t>
      </w:r>
      <w:proofErr w:type="spellStart"/>
      <w:r w:rsidRPr="0089054C">
        <w:rPr>
          <w:color w:val="000000" w:themeColor="text1"/>
          <w:sz w:val="28"/>
          <w:szCs w:val="28"/>
          <w:lang w:val="uk-UA"/>
        </w:rPr>
        <w:t>йорш</w:t>
      </w:r>
      <w:proofErr w:type="spellEnd"/>
      <w:r w:rsidRPr="0089054C">
        <w:rPr>
          <w:color w:val="000000" w:themeColor="text1"/>
          <w:sz w:val="28"/>
          <w:szCs w:val="28"/>
          <w:lang w:val="uk-UA"/>
        </w:rPr>
        <w:t xml:space="preserve">, судак, бички, щука, що є основою аматорського рибальства на Каховському водосховищі. Була встановлена і господарська цінність риб, що зустрічаються в уловах. Так, з 19 відзначених видів, які є об'єктом вилову, три види відносяться до категорії цінних промислових (лящ, сазан, судак), 8 до промислових звичайних і два види до рідких промислових (головень і карась золотий). Інші п'ять видів відносяться до непромислових, тобто не освоюються промислом – амурський </w:t>
      </w:r>
      <w:proofErr w:type="spellStart"/>
      <w:r w:rsidRPr="0089054C">
        <w:rPr>
          <w:color w:val="000000" w:themeColor="text1"/>
          <w:sz w:val="28"/>
          <w:szCs w:val="28"/>
          <w:lang w:val="uk-UA"/>
        </w:rPr>
        <w:t>чебачок</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уклія</w:t>
      </w:r>
      <w:proofErr w:type="spellEnd"/>
      <w:r w:rsidRPr="0089054C">
        <w:rPr>
          <w:color w:val="000000" w:themeColor="text1"/>
          <w:sz w:val="28"/>
          <w:szCs w:val="28"/>
          <w:lang w:val="uk-UA"/>
        </w:rPr>
        <w:t xml:space="preserve">, гірчак, </w:t>
      </w:r>
      <w:proofErr w:type="spellStart"/>
      <w:r w:rsidRPr="0089054C">
        <w:rPr>
          <w:color w:val="000000" w:themeColor="text1"/>
          <w:sz w:val="28"/>
          <w:szCs w:val="28"/>
          <w:lang w:val="uk-UA"/>
        </w:rPr>
        <w:t>йорш</w:t>
      </w:r>
      <w:proofErr w:type="spellEnd"/>
      <w:r w:rsidRPr="0089054C">
        <w:rPr>
          <w:color w:val="000000" w:themeColor="text1"/>
          <w:sz w:val="28"/>
          <w:szCs w:val="28"/>
          <w:lang w:val="uk-UA"/>
        </w:rPr>
        <w:t xml:space="preserve">, бички (кругляк, головач, піщаник, гонець), хоча їхня частка в уловах досить значна, </w:t>
      </w:r>
    </w:p>
    <w:p w:rsidR="003676EB" w:rsidRPr="00A97951" w:rsidRDefault="003676EB" w:rsidP="003676EB">
      <w:pPr>
        <w:spacing w:line="360" w:lineRule="auto"/>
        <w:ind w:right="57" w:firstLine="708"/>
        <w:jc w:val="both"/>
        <w:rPr>
          <w:sz w:val="28"/>
          <w:szCs w:val="28"/>
          <w:lang w:val="uk-UA"/>
        </w:rPr>
      </w:pPr>
      <w:r w:rsidRPr="00A97951">
        <w:rPr>
          <w:sz w:val="28"/>
          <w:szCs w:val="28"/>
          <w:lang w:val="uk-UA"/>
        </w:rPr>
        <w:t>У результаті досліджень була установлена сезонна динаміка аматорського вилову риб за один вихід на риболовлю (табл. 3.</w:t>
      </w:r>
      <w:r w:rsidR="00C77CF0" w:rsidRPr="00A97951">
        <w:rPr>
          <w:sz w:val="28"/>
          <w:szCs w:val="28"/>
          <w:lang w:val="uk-UA"/>
        </w:rPr>
        <w:t>7</w:t>
      </w:r>
      <w:r w:rsidRPr="00A97951">
        <w:rPr>
          <w:sz w:val="28"/>
          <w:szCs w:val="28"/>
          <w:lang w:val="uk-UA"/>
        </w:rPr>
        <w:t>).</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 xml:space="preserve">Навесні кожен рибалка виловлює 1,64 кг риби. Середня маса однієї особини, що виловлюється, 0,09 кг. Весняні улови базуються на видах промислової групи. Група цінних промислових видів складає 28% і представлена двома видами – лящ і сазан з відносно невисокими ваговими показниками. Промислові види представлені досить високими ваговими характеристиками. </w:t>
      </w:r>
      <w:r w:rsidRPr="00B915C5">
        <w:rPr>
          <w:sz w:val="28"/>
          <w:szCs w:val="28"/>
          <w:lang w:val="uk-UA"/>
        </w:rPr>
        <w:t xml:space="preserve">Провідне місце в даній групі займає карась сріблястий – 22,1%,далі йде плітка – 17,2%, лящ – 15,1%. </w:t>
      </w:r>
      <w:r w:rsidRPr="0089054C">
        <w:rPr>
          <w:color w:val="000000" w:themeColor="text1"/>
          <w:sz w:val="28"/>
          <w:szCs w:val="28"/>
          <w:lang w:val="uk-UA"/>
        </w:rPr>
        <w:t>Біомаса інших видів – цієї групи невелика.</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Непромислові види у весняних уловах не перевищують 1,5% чисельності уловів і представлені двома видами (</w:t>
      </w:r>
      <w:proofErr w:type="spellStart"/>
      <w:r w:rsidRPr="0089054C">
        <w:rPr>
          <w:color w:val="000000" w:themeColor="text1"/>
          <w:sz w:val="28"/>
          <w:szCs w:val="28"/>
          <w:lang w:val="uk-UA"/>
        </w:rPr>
        <w:t>йорш</w:t>
      </w:r>
      <w:proofErr w:type="spellEnd"/>
      <w:r w:rsidRPr="0089054C">
        <w:rPr>
          <w:color w:val="000000" w:themeColor="text1"/>
          <w:sz w:val="28"/>
          <w:szCs w:val="28"/>
          <w:lang w:val="uk-UA"/>
        </w:rPr>
        <w:t xml:space="preserve"> і бичок-головач). Хижаки представлені двома видами (окунь </w:t>
      </w:r>
      <w:r w:rsidRPr="00B915C5">
        <w:rPr>
          <w:sz w:val="28"/>
          <w:szCs w:val="28"/>
          <w:lang w:val="uk-UA"/>
        </w:rPr>
        <w:t>і білизна</w:t>
      </w:r>
      <w:r w:rsidRPr="0089054C">
        <w:rPr>
          <w:color w:val="000000" w:themeColor="text1"/>
          <w:sz w:val="28"/>
          <w:szCs w:val="28"/>
          <w:lang w:val="uk-UA"/>
        </w:rPr>
        <w:t>). Вони складають тільки 0,7% загальної чисельності.</w:t>
      </w:r>
    </w:p>
    <w:p w:rsidR="003676EB" w:rsidRPr="0089054C" w:rsidRDefault="003676EB" w:rsidP="003676EB">
      <w:pPr>
        <w:spacing w:line="360" w:lineRule="auto"/>
        <w:ind w:right="57" w:firstLine="708"/>
        <w:jc w:val="both"/>
        <w:rPr>
          <w:color w:val="000000" w:themeColor="text1"/>
          <w:sz w:val="28"/>
          <w:szCs w:val="28"/>
          <w:lang w:val="uk-UA"/>
        </w:rPr>
      </w:pPr>
      <w:r w:rsidRPr="0089054C">
        <w:rPr>
          <w:color w:val="000000" w:themeColor="text1"/>
          <w:sz w:val="28"/>
          <w:szCs w:val="28"/>
          <w:lang w:val="uk-UA"/>
        </w:rPr>
        <w:t xml:space="preserve">Весняний аматорський лов заснований на вилові плідників плітки (середня вага однієї особини 0,22 кг), плоскирки (0,1 кг), карася (0,13 кг), цінних промислових видів (ляща і сазана) і значному освоєнні непромислової </w:t>
      </w:r>
      <w:proofErr w:type="spellStart"/>
      <w:r w:rsidRPr="0089054C">
        <w:rPr>
          <w:color w:val="000000" w:themeColor="text1"/>
          <w:sz w:val="28"/>
          <w:szCs w:val="28"/>
          <w:lang w:val="uk-UA"/>
        </w:rPr>
        <w:t>уклії</w:t>
      </w:r>
      <w:proofErr w:type="spellEnd"/>
      <w:r w:rsidRPr="0089054C">
        <w:rPr>
          <w:color w:val="000000" w:themeColor="text1"/>
          <w:sz w:val="28"/>
          <w:szCs w:val="28"/>
          <w:lang w:val="uk-UA"/>
        </w:rPr>
        <w:t xml:space="preserve"> з низькими ваговими показниками (вага однієї особини не перевищує 15</w:t>
      </w:r>
      <w:r w:rsidR="00C77CF0" w:rsidRPr="0089054C">
        <w:rPr>
          <w:color w:val="000000" w:themeColor="text1"/>
          <w:sz w:val="28"/>
          <w:szCs w:val="28"/>
          <w:lang w:val="uk-UA"/>
        </w:rPr>
        <w:t>0</w:t>
      </w:r>
      <w:r w:rsidRPr="0089054C">
        <w:rPr>
          <w:color w:val="000000" w:themeColor="text1"/>
          <w:sz w:val="28"/>
          <w:szCs w:val="28"/>
          <w:lang w:val="uk-UA"/>
        </w:rPr>
        <w:t xml:space="preserve"> г).</w:t>
      </w:r>
    </w:p>
    <w:p w:rsidR="003676EB" w:rsidRPr="0089054C" w:rsidRDefault="003676EB" w:rsidP="003676EB">
      <w:pPr>
        <w:spacing w:line="360" w:lineRule="auto"/>
        <w:ind w:right="57" w:firstLine="708"/>
        <w:jc w:val="both"/>
        <w:rPr>
          <w:color w:val="000000" w:themeColor="text1"/>
          <w:sz w:val="28"/>
          <w:szCs w:val="28"/>
          <w:lang w:val="uk-UA"/>
        </w:rPr>
        <w:sectPr w:rsidR="003676EB" w:rsidRPr="0089054C" w:rsidSect="008A5259">
          <w:pgSz w:w="11909" w:h="16834" w:code="9"/>
          <w:pgMar w:top="1134" w:right="567" w:bottom="1134" w:left="1701" w:header="720" w:footer="720" w:gutter="0"/>
          <w:pgNumType w:start="7"/>
          <w:cols w:space="60"/>
          <w:noEndnote/>
          <w:titlePg/>
          <w:docGrid w:linePitch="326"/>
        </w:sectPr>
      </w:pPr>
    </w:p>
    <w:p w:rsidR="003676EB" w:rsidRPr="0089054C" w:rsidRDefault="003676EB" w:rsidP="004F5CE5">
      <w:pPr>
        <w:spacing w:line="360" w:lineRule="auto"/>
        <w:ind w:right="57"/>
        <w:jc w:val="both"/>
        <w:rPr>
          <w:color w:val="000000" w:themeColor="text1"/>
          <w:sz w:val="28"/>
          <w:szCs w:val="28"/>
          <w:lang w:val="uk-UA"/>
        </w:rPr>
      </w:pPr>
      <w:r w:rsidRPr="0089054C">
        <w:rPr>
          <w:color w:val="000000" w:themeColor="text1"/>
          <w:sz w:val="28"/>
          <w:szCs w:val="28"/>
          <w:lang w:val="uk-UA"/>
        </w:rPr>
        <w:lastRenderedPageBreak/>
        <w:t>Таблиця 3.</w:t>
      </w:r>
      <w:r w:rsidR="00C77CF0" w:rsidRPr="0089054C">
        <w:rPr>
          <w:color w:val="000000" w:themeColor="text1"/>
          <w:sz w:val="28"/>
          <w:szCs w:val="28"/>
          <w:lang w:val="uk-UA"/>
        </w:rPr>
        <w:t>7</w:t>
      </w:r>
      <w:r w:rsidRPr="0089054C">
        <w:rPr>
          <w:color w:val="000000" w:themeColor="text1"/>
          <w:sz w:val="28"/>
          <w:szCs w:val="28"/>
          <w:lang w:val="uk-UA"/>
        </w:rPr>
        <w:t xml:space="preserve"> -</w:t>
      </w:r>
      <w:r w:rsidR="00436201" w:rsidRPr="0089054C">
        <w:rPr>
          <w:color w:val="000000" w:themeColor="text1"/>
          <w:sz w:val="28"/>
          <w:szCs w:val="28"/>
          <w:lang w:val="uk-UA"/>
        </w:rPr>
        <w:t xml:space="preserve"> Сезонна динаміка </w:t>
      </w:r>
      <w:r w:rsidRPr="0089054C">
        <w:rPr>
          <w:color w:val="000000" w:themeColor="text1"/>
          <w:sz w:val="28"/>
          <w:szCs w:val="28"/>
          <w:lang w:val="uk-UA"/>
        </w:rPr>
        <w:t xml:space="preserve"> вилов</w:t>
      </w:r>
      <w:r w:rsidR="00436201" w:rsidRPr="0089054C">
        <w:rPr>
          <w:color w:val="000000" w:themeColor="text1"/>
          <w:sz w:val="28"/>
          <w:szCs w:val="28"/>
          <w:lang w:val="uk-UA"/>
        </w:rPr>
        <w:t>у риб за один вихід рибалок</w:t>
      </w:r>
    </w:p>
    <w:tbl>
      <w:tblPr>
        <w:tblW w:w="4747" w:type="pct"/>
        <w:tblInd w:w="108" w:type="dxa"/>
        <w:tblLayout w:type="fixed"/>
        <w:tblLook w:val="0000" w:firstRow="0" w:lastRow="0" w:firstColumn="0" w:lastColumn="0" w:noHBand="0" w:noVBand="0"/>
      </w:tblPr>
      <w:tblGrid>
        <w:gridCol w:w="1703"/>
        <w:gridCol w:w="1136"/>
        <w:gridCol w:w="1138"/>
        <w:gridCol w:w="1229"/>
        <w:gridCol w:w="183"/>
        <w:gridCol w:w="1280"/>
        <w:gridCol w:w="135"/>
        <w:gridCol w:w="1284"/>
        <w:gridCol w:w="1267"/>
      </w:tblGrid>
      <w:tr w:rsidR="0089054C" w:rsidRPr="0089054C" w:rsidTr="004F5CE5">
        <w:trPr>
          <w:cantSplit/>
          <w:trHeight w:val="442"/>
        </w:trPr>
        <w:tc>
          <w:tcPr>
            <w:tcW w:w="909" w:type="pct"/>
            <w:vMerge w:val="restart"/>
            <w:tcBorders>
              <w:top w:val="single" w:sz="4" w:space="0" w:color="auto"/>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Види риб</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Весна</w:t>
            </w:r>
          </w:p>
          <w:p w:rsidR="003676EB" w:rsidRPr="0089054C" w:rsidRDefault="003676EB" w:rsidP="00372561">
            <w:pPr>
              <w:spacing w:line="360" w:lineRule="auto"/>
              <w:jc w:val="center"/>
              <w:rPr>
                <w:color w:val="000000" w:themeColor="text1"/>
                <w:sz w:val="28"/>
                <w:szCs w:val="28"/>
                <w:lang w:val="en-US"/>
              </w:rPr>
            </w:pPr>
            <w:proofErr w:type="spellStart"/>
            <w:r w:rsidRPr="0089054C">
              <w:rPr>
                <w:color w:val="000000" w:themeColor="text1"/>
                <w:sz w:val="28"/>
                <w:szCs w:val="28"/>
                <w:lang w:val="en-US"/>
              </w:rPr>
              <w:t>M±m</w:t>
            </w:r>
            <w:proofErr w:type="spellEnd"/>
          </w:p>
        </w:tc>
        <w:tc>
          <w:tcPr>
            <w:tcW w:w="606" w:type="pct"/>
            <w:vMerge w:val="restart"/>
            <w:tcBorders>
              <w:top w:val="single" w:sz="4" w:space="0" w:color="auto"/>
              <w:left w:val="nil"/>
              <w:bottom w:val="single" w:sz="4" w:space="0" w:color="auto"/>
              <w:right w:val="single" w:sz="4" w:space="0" w:color="auto"/>
            </w:tcBorders>
            <w:vAlign w:val="center"/>
          </w:tcPr>
          <w:p w:rsidR="003676EB" w:rsidRPr="0089054C" w:rsidRDefault="003676EB" w:rsidP="00372561">
            <w:pPr>
              <w:spacing w:line="360" w:lineRule="auto"/>
              <w:jc w:val="center"/>
              <w:rPr>
                <w:color w:val="000000" w:themeColor="text1"/>
                <w:sz w:val="28"/>
                <w:szCs w:val="28"/>
                <w:lang w:val="en-US"/>
              </w:rPr>
            </w:pPr>
            <w:r w:rsidRPr="0089054C">
              <w:rPr>
                <w:color w:val="000000" w:themeColor="text1"/>
                <w:sz w:val="28"/>
                <w:szCs w:val="28"/>
                <w:lang w:val="uk-UA"/>
              </w:rPr>
              <w:t>Літо</w:t>
            </w:r>
          </w:p>
          <w:p w:rsidR="003676EB" w:rsidRPr="0089054C" w:rsidRDefault="003676EB" w:rsidP="00372561">
            <w:pPr>
              <w:spacing w:line="360" w:lineRule="auto"/>
              <w:jc w:val="center"/>
              <w:rPr>
                <w:color w:val="000000" w:themeColor="text1"/>
                <w:sz w:val="28"/>
                <w:szCs w:val="28"/>
                <w:lang w:val="en-US"/>
              </w:rPr>
            </w:pPr>
            <w:proofErr w:type="spellStart"/>
            <w:r w:rsidRPr="0089054C">
              <w:rPr>
                <w:color w:val="000000" w:themeColor="text1"/>
                <w:sz w:val="28"/>
                <w:szCs w:val="28"/>
                <w:lang w:val="en-US"/>
              </w:rPr>
              <w:t>M±m</w:t>
            </w:r>
            <w:proofErr w:type="spellEnd"/>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3676EB" w:rsidRPr="0089054C" w:rsidRDefault="003676EB" w:rsidP="00372561">
            <w:pPr>
              <w:spacing w:line="360" w:lineRule="auto"/>
              <w:jc w:val="center"/>
              <w:rPr>
                <w:color w:val="000000" w:themeColor="text1"/>
                <w:sz w:val="28"/>
                <w:szCs w:val="28"/>
                <w:lang w:val="en-US"/>
              </w:rPr>
            </w:pPr>
            <w:r w:rsidRPr="0089054C">
              <w:rPr>
                <w:color w:val="000000" w:themeColor="text1"/>
                <w:sz w:val="28"/>
                <w:szCs w:val="28"/>
                <w:lang w:val="uk-UA"/>
              </w:rPr>
              <w:t>Осінь</w:t>
            </w:r>
          </w:p>
          <w:p w:rsidR="003676EB" w:rsidRPr="0089054C" w:rsidRDefault="003676EB" w:rsidP="00372561">
            <w:pPr>
              <w:spacing w:line="360" w:lineRule="auto"/>
              <w:jc w:val="center"/>
              <w:rPr>
                <w:color w:val="000000" w:themeColor="text1"/>
                <w:sz w:val="28"/>
                <w:szCs w:val="28"/>
                <w:lang w:val="en-US"/>
              </w:rPr>
            </w:pPr>
            <w:proofErr w:type="spellStart"/>
            <w:r w:rsidRPr="0089054C">
              <w:rPr>
                <w:color w:val="000000" w:themeColor="text1"/>
                <w:sz w:val="28"/>
                <w:szCs w:val="28"/>
                <w:lang w:val="en-US"/>
              </w:rPr>
              <w:t>M±m</w:t>
            </w:r>
            <w:proofErr w:type="spellEnd"/>
          </w:p>
        </w:tc>
        <w:tc>
          <w:tcPr>
            <w:tcW w:w="782" w:type="pct"/>
            <w:gridSpan w:val="2"/>
            <w:vMerge w:val="restart"/>
            <w:tcBorders>
              <w:top w:val="single" w:sz="4" w:space="0" w:color="auto"/>
              <w:left w:val="single" w:sz="4" w:space="0" w:color="auto"/>
              <w:bottom w:val="single" w:sz="4" w:space="0" w:color="auto"/>
              <w:right w:val="single" w:sz="4" w:space="0" w:color="auto"/>
            </w:tcBorders>
            <w:vAlign w:val="center"/>
          </w:tcPr>
          <w:p w:rsidR="003676EB" w:rsidRPr="0089054C" w:rsidRDefault="003676EB" w:rsidP="00372561">
            <w:pPr>
              <w:spacing w:line="360" w:lineRule="auto"/>
              <w:jc w:val="center"/>
              <w:rPr>
                <w:color w:val="000000" w:themeColor="text1"/>
                <w:sz w:val="28"/>
                <w:szCs w:val="28"/>
                <w:lang w:val="en-US"/>
              </w:rPr>
            </w:pPr>
            <w:r w:rsidRPr="0089054C">
              <w:rPr>
                <w:color w:val="000000" w:themeColor="text1"/>
                <w:sz w:val="28"/>
                <w:szCs w:val="28"/>
                <w:lang w:val="uk-UA"/>
              </w:rPr>
              <w:t>Зима</w:t>
            </w:r>
          </w:p>
          <w:p w:rsidR="003676EB" w:rsidRPr="0089054C" w:rsidRDefault="003676EB" w:rsidP="00372561">
            <w:pPr>
              <w:spacing w:line="360" w:lineRule="auto"/>
              <w:jc w:val="center"/>
              <w:rPr>
                <w:color w:val="000000" w:themeColor="text1"/>
                <w:sz w:val="28"/>
                <w:szCs w:val="28"/>
                <w:lang w:val="en-US"/>
              </w:rPr>
            </w:pPr>
            <w:proofErr w:type="spellStart"/>
            <w:r w:rsidRPr="0089054C">
              <w:rPr>
                <w:color w:val="000000" w:themeColor="text1"/>
                <w:sz w:val="28"/>
                <w:szCs w:val="28"/>
                <w:lang w:val="en-US"/>
              </w:rPr>
              <w:t>M±m</w:t>
            </w:r>
            <w:proofErr w:type="spellEnd"/>
          </w:p>
        </w:tc>
        <w:tc>
          <w:tcPr>
            <w:tcW w:w="1439" w:type="pct"/>
            <w:gridSpan w:val="3"/>
            <w:tcBorders>
              <w:top w:val="single" w:sz="4" w:space="0" w:color="auto"/>
              <w:left w:val="nil"/>
              <w:bottom w:val="single" w:sz="4" w:space="0" w:color="auto"/>
              <w:right w:val="single" w:sz="4" w:space="0" w:color="auto"/>
            </w:tcBorders>
            <w:vAlign w:val="center"/>
          </w:tcPr>
          <w:p w:rsidR="003676EB" w:rsidRPr="0089054C" w:rsidRDefault="003676EB" w:rsidP="00054B3C">
            <w:pPr>
              <w:spacing w:line="360" w:lineRule="auto"/>
              <w:rPr>
                <w:color w:val="000000" w:themeColor="text1"/>
                <w:sz w:val="28"/>
                <w:szCs w:val="28"/>
                <w:lang w:val="uk-UA"/>
              </w:rPr>
            </w:pPr>
            <w:r w:rsidRPr="0089054C">
              <w:rPr>
                <w:color w:val="000000" w:themeColor="text1"/>
                <w:sz w:val="28"/>
                <w:szCs w:val="28"/>
                <w:lang w:val="uk-UA"/>
              </w:rPr>
              <w:t>Всього</w:t>
            </w:r>
            <w:r w:rsidR="00D91DCB" w:rsidRPr="0089054C">
              <w:rPr>
                <w:color w:val="000000" w:themeColor="text1"/>
                <w:sz w:val="28"/>
                <w:szCs w:val="28"/>
                <w:lang w:val="uk-UA"/>
              </w:rPr>
              <w:t xml:space="preserve"> за рік</w:t>
            </w:r>
          </w:p>
        </w:tc>
      </w:tr>
      <w:tr w:rsidR="0089054C" w:rsidRPr="0089054C" w:rsidTr="004F5CE5">
        <w:trPr>
          <w:cantSplit/>
          <w:trHeight w:val="647"/>
        </w:trPr>
        <w:tc>
          <w:tcPr>
            <w:tcW w:w="909" w:type="pct"/>
            <w:vMerge/>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p>
        </w:tc>
        <w:tc>
          <w:tcPr>
            <w:tcW w:w="607" w:type="pct"/>
            <w:vMerge/>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p>
        </w:tc>
        <w:tc>
          <w:tcPr>
            <w:tcW w:w="606" w:type="pct"/>
            <w:vMerge/>
            <w:tcBorders>
              <w:top w:val="nil"/>
              <w:left w:val="nil"/>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p>
        </w:tc>
        <w:tc>
          <w:tcPr>
            <w:tcW w:w="657" w:type="pct"/>
            <w:vMerge/>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p>
        </w:tc>
        <w:tc>
          <w:tcPr>
            <w:tcW w:w="782" w:type="pct"/>
            <w:gridSpan w:val="2"/>
            <w:vMerge/>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p>
        </w:tc>
        <w:tc>
          <w:tcPr>
            <w:tcW w:w="758" w:type="pct"/>
            <w:gridSpan w:val="2"/>
            <w:tcBorders>
              <w:top w:val="nil"/>
              <w:left w:val="nil"/>
              <w:bottom w:val="single" w:sz="4" w:space="0" w:color="auto"/>
              <w:right w:val="single" w:sz="4" w:space="0" w:color="auto"/>
            </w:tcBorders>
            <w:vAlign w:val="center"/>
          </w:tcPr>
          <w:p w:rsidR="003676EB" w:rsidRPr="0089054C" w:rsidRDefault="003676EB" w:rsidP="00054B3C">
            <w:pPr>
              <w:spacing w:line="360" w:lineRule="auto"/>
              <w:rPr>
                <w:color w:val="000000" w:themeColor="text1"/>
                <w:sz w:val="28"/>
                <w:szCs w:val="28"/>
                <w:lang w:val="en-US"/>
              </w:rPr>
            </w:pPr>
            <w:proofErr w:type="spellStart"/>
            <w:r w:rsidRPr="0089054C">
              <w:rPr>
                <w:color w:val="000000" w:themeColor="text1"/>
                <w:sz w:val="28"/>
                <w:szCs w:val="28"/>
                <w:lang w:val="en-US"/>
              </w:rPr>
              <w:t>M±m</w:t>
            </w:r>
            <w:proofErr w:type="spellEnd"/>
          </w:p>
        </w:tc>
        <w:tc>
          <w:tcPr>
            <w:tcW w:w="681" w:type="pct"/>
            <w:tcBorders>
              <w:top w:val="nil"/>
              <w:left w:val="nil"/>
              <w:bottom w:val="nil"/>
              <w:right w:val="single" w:sz="4" w:space="0" w:color="auto"/>
            </w:tcBorders>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у відсотках</w:t>
            </w:r>
          </w:p>
        </w:tc>
      </w:tr>
      <w:tr w:rsidR="0089054C" w:rsidRPr="0089054C" w:rsidTr="004F5CE5">
        <w:trPr>
          <w:cantSplit/>
          <w:trHeight w:val="397"/>
        </w:trPr>
        <w:tc>
          <w:tcPr>
            <w:tcW w:w="909" w:type="pct"/>
            <w:tcBorders>
              <w:top w:val="single" w:sz="4" w:space="0" w:color="auto"/>
              <w:left w:val="single" w:sz="4" w:space="0" w:color="auto"/>
              <w:bottom w:val="single" w:sz="4" w:space="0" w:color="000000"/>
              <w:right w:val="single" w:sz="4" w:space="0" w:color="auto"/>
            </w:tcBorders>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1</w:t>
            </w:r>
          </w:p>
        </w:tc>
        <w:tc>
          <w:tcPr>
            <w:tcW w:w="607" w:type="pct"/>
            <w:tcBorders>
              <w:top w:val="single" w:sz="4" w:space="0" w:color="auto"/>
              <w:left w:val="single" w:sz="4" w:space="0" w:color="auto"/>
              <w:bottom w:val="single" w:sz="4" w:space="0" w:color="auto"/>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2</w:t>
            </w:r>
          </w:p>
        </w:tc>
        <w:tc>
          <w:tcPr>
            <w:tcW w:w="606" w:type="pct"/>
            <w:tcBorders>
              <w:top w:val="single" w:sz="4" w:space="0" w:color="auto"/>
              <w:left w:val="nil"/>
              <w:bottom w:val="single" w:sz="4" w:space="0" w:color="auto"/>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3</w:t>
            </w:r>
          </w:p>
        </w:tc>
        <w:tc>
          <w:tcPr>
            <w:tcW w:w="657" w:type="pct"/>
            <w:tcBorders>
              <w:top w:val="single" w:sz="4" w:space="0" w:color="auto"/>
              <w:left w:val="nil"/>
              <w:bottom w:val="single" w:sz="4" w:space="0" w:color="auto"/>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4</w:t>
            </w:r>
          </w:p>
        </w:tc>
        <w:tc>
          <w:tcPr>
            <w:tcW w:w="782" w:type="pct"/>
            <w:gridSpan w:val="2"/>
            <w:tcBorders>
              <w:top w:val="single" w:sz="4" w:space="0" w:color="auto"/>
              <w:left w:val="nil"/>
              <w:bottom w:val="single" w:sz="4" w:space="0" w:color="auto"/>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5</w:t>
            </w:r>
          </w:p>
        </w:tc>
        <w:tc>
          <w:tcPr>
            <w:tcW w:w="758" w:type="pct"/>
            <w:gridSpan w:val="2"/>
            <w:tcBorders>
              <w:top w:val="single" w:sz="4" w:space="0" w:color="auto"/>
              <w:left w:val="nil"/>
              <w:bottom w:val="single" w:sz="4" w:space="0" w:color="auto"/>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6</w:t>
            </w:r>
          </w:p>
        </w:tc>
        <w:tc>
          <w:tcPr>
            <w:tcW w:w="681" w:type="pct"/>
            <w:tcBorders>
              <w:top w:val="single" w:sz="4" w:space="0" w:color="auto"/>
              <w:left w:val="nil"/>
              <w:bottom w:val="single" w:sz="4" w:space="0" w:color="000000"/>
              <w:right w:val="single" w:sz="4" w:space="0" w:color="auto"/>
            </w:tcBorders>
            <w:noWrap/>
            <w:vAlign w:val="center"/>
          </w:tcPr>
          <w:p w:rsidR="00372561" w:rsidRPr="0089054C" w:rsidRDefault="00372561" w:rsidP="00372561">
            <w:pPr>
              <w:spacing w:line="360" w:lineRule="auto"/>
              <w:jc w:val="center"/>
              <w:rPr>
                <w:color w:val="000000" w:themeColor="text1"/>
                <w:sz w:val="28"/>
                <w:szCs w:val="28"/>
                <w:lang w:val="en-US"/>
              </w:rPr>
            </w:pPr>
            <w:r w:rsidRPr="0089054C">
              <w:rPr>
                <w:color w:val="000000" w:themeColor="text1"/>
                <w:sz w:val="28"/>
                <w:szCs w:val="28"/>
                <w:lang w:val="en-US"/>
              </w:rPr>
              <w:t>7</w:t>
            </w:r>
          </w:p>
        </w:tc>
      </w:tr>
      <w:tr w:rsidR="0089054C" w:rsidRPr="0089054C" w:rsidTr="004F5CE5">
        <w:trPr>
          <w:cantSplit/>
          <w:trHeight w:val="397"/>
        </w:trPr>
        <w:tc>
          <w:tcPr>
            <w:tcW w:w="909" w:type="pct"/>
            <w:tcBorders>
              <w:top w:val="single" w:sz="4" w:space="0" w:color="auto"/>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Щука</w:t>
            </w:r>
          </w:p>
        </w:tc>
        <w:tc>
          <w:tcPr>
            <w:tcW w:w="607" w:type="pct"/>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0,03</w:t>
            </w:r>
            <w:r w:rsidRPr="0089054C">
              <w:rPr>
                <w:color w:val="000000" w:themeColor="text1"/>
                <w:sz w:val="28"/>
                <w:szCs w:val="28"/>
                <w:lang w:val="en-US"/>
              </w:rPr>
              <w:t>±</w:t>
            </w:r>
            <w:r w:rsidRPr="0089054C">
              <w:rPr>
                <w:color w:val="000000" w:themeColor="text1"/>
                <w:sz w:val="28"/>
                <w:szCs w:val="28"/>
                <w:lang w:val="uk-UA"/>
              </w:rPr>
              <w:t>0,002</w:t>
            </w:r>
          </w:p>
        </w:tc>
        <w:tc>
          <w:tcPr>
            <w:tcW w:w="65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0,01</w:t>
            </w:r>
            <w:r w:rsidRPr="0089054C">
              <w:rPr>
                <w:color w:val="000000" w:themeColor="text1"/>
                <w:sz w:val="28"/>
                <w:szCs w:val="28"/>
                <w:lang w:val="en-US"/>
              </w:rPr>
              <w:t>±</w:t>
            </w:r>
            <w:r w:rsidRPr="0089054C">
              <w:rPr>
                <w:color w:val="000000" w:themeColor="text1"/>
                <w:sz w:val="28"/>
                <w:szCs w:val="28"/>
                <w:lang w:val="uk-UA"/>
              </w:rPr>
              <w:t>0,001</w:t>
            </w:r>
          </w:p>
        </w:tc>
        <w:tc>
          <w:tcPr>
            <w:tcW w:w="782"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0,001</w:t>
            </w:r>
            <w:r w:rsidRPr="0089054C">
              <w:rPr>
                <w:color w:val="000000" w:themeColor="text1"/>
                <w:sz w:val="28"/>
                <w:szCs w:val="28"/>
                <w:lang w:val="en-US"/>
              </w:rPr>
              <w:t>±</w:t>
            </w:r>
            <w:r w:rsidRPr="0089054C">
              <w:rPr>
                <w:color w:val="000000" w:themeColor="text1"/>
                <w:sz w:val="28"/>
                <w:szCs w:val="28"/>
                <w:lang w:val="uk-UA"/>
              </w:rPr>
              <w:t>0,0001</w:t>
            </w:r>
          </w:p>
        </w:tc>
        <w:tc>
          <w:tcPr>
            <w:tcW w:w="758"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0,04</w:t>
            </w:r>
            <w:r w:rsidRPr="0089054C">
              <w:rPr>
                <w:color w:val="000000" w:themeColor="text1"/>
                <w:sz w:val="28"/>
                <w:szCs w:val="28"/>
                <w:lang w:val="en-US"/>
              </w:rPr>
              <w:t>±</w:t>
            </w:r>
            <w:r w:rsidRPr="0089054C">
              <w:rPr>
                <w:color w:val="000000" w:themeColor="text1"/>
                <w:sz w:val="28"/>
                <w:szCs w:val="28"/>
                <w:lang w:val="uk-UA"/>
              </w:rPr>
              <w:t>0,002</w:t>
            </w:r>
          </w:p>
        </w:tc>
        <w:tc>
          <w:tcPr>
            <w:tcW w:w="681" w:type="pct"/>
            <w:tcBorders>
              <w:top w:val="single" w:sz="4" w:space="0" w:color="auto"/>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0,4</w:t>
            </w:r>
          </w:p>
        </w:tc>
      </w:tr>
      <w:tr w:rsidR="0089054C" w:rsidRPr="0089054C" w:rsidTr="004F5CE5">
        <w:trPr>
          <w:cantSplit/>
          <w:trHeight w:val="397"/>
        </w:trPr>
        <w:tc>
          <w:tcPr>
            <w:tcW w:w="909"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Плітка</w:t>
            </w:r>
          </w:p>
        </w:tc>
        <w:tc>
          <w:tcPr>
            <w:tcW w:w="60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0,61</w:t>
            </w:r>
            <w:r w:rsidRPr="0089054C">
              <w:rPr>
                <w:color w:val="000000" w:themeColor="text1"/>
                <w:sz w:val="28"/>
                <w:szCs w:val="28"/>
                <w:lang w:val="en-US"/>
              </w:rPr>
              <w:t>±0</w:t>
            </w:r>
            <w:r w:rsidRPr="0089054C">
              <w:rPr>
                <w:color w:val="000000" w:themeColor="text1"/>
                <w:sz w:val="28"/>
                <w:szCs w:val="28"/>
                <w:lang w:val="uk-UA"/>
              </w:rPr>
              <w:t>,07</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0,44</w:t>
            </w:r>
            <w:r w:rsidRPr="0089054C">
              <w:rPr>
                <w:color w:val="000000" w:themeColor="text1"/>
                <w:sz w:val="28"/>
                <w:szCs w:val="28"/>
                <w:lang w:val="en-US"/>
              </w:rPr>
              <w:t>±</w:t>
            </w:r>
            <w:r w:rsidRPr="0089054C">
              <w:rPr>
                <w:color w:val="000000" w:themeColor="text1"/>
                <w:sz w:val="28"/>
                <w:szCs w:val="28"/>
                <w:lang w:val="uk-UA"/>
              </w:rPr>
              <w:t>0,03</w:t>
            </w:r>
          </w:p>
        </w:tc>
        <w:tc>
          <w:tcPr>
            <w:tcW w:w="65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0,16</w:t>
            </w:r>
            <w:r w:rsidRPr="0089054C">
              <w:rPr>
                <w:color w:val="000000" w:themeColor="text1"/>
                <w:sz w:val="28"/>
                <w:szCs w:val="28"/>
                <w:lang w:val="en-US"/>
              </w:rPr>
              <w:t>±</w:t>
            </w:r>
            <w:r w:rsidRPr="0089054C">
              <w:rPr>
                <w:color w:val="000000" w:themeColor="text1"/>
                <w:sz w:val="28"/>
                <w:szCs w:val="28"/>
                <w:lang w:val="uk-UA"/>
              </w:rPr>
              <w:t>0,02</w:t>
            </w:r>
          </w:p>
        </w:tc>
        <w:tc>
          <w:tcPr>
            <w:tcW w:w="782"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0,12</w:t>
            </w:r>
            <w:r w:rsidRPr="0089054C">
              <w:rPr>
                <w:color w:val="000000" w:themeColor="text1"/>
                <w:sz w:val="28"/>
                <w:szCs w:val="28"/>
                <w:lang w:val="en-US"/>
              </w:rPr>
              <w:t>±</w:t>
            </w:r>
            <w:r w:rsidRPr="0089054C">
              <w:rPr>
                <w:color w:val="000000" w:themeColor="text1"/>
                <w:sz w:val="28"/>
                <w:szCs w:val="28"/>
                <w:lang w:val="uk-UA"/>
              </w:rPr>
              <w:t>0,013</w:t>
            </w:r>
          </w:p>
        </w:tc>
        <w:tc>
          <w:tcPr>
            <w:tcW w:w="758"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1,33</w:t>
            </w:r>
            <w:r w:rsidRPr="0089054C">
              <w:rPr>
                <w:color w:val="000000" w:themeColor="text1"/>
                <w:sz w:val="28"/>
                <w:szCs w:val="28"/>
                <w:lang w:val="en-US"/>
              </w:rPr>
              <w:t>±</w:t>
            </w:r>
            <w:r w:rsidRPr="0089054C">
              <w:rPr>
                <w:color w:val="000000" w:themeColor="text1"/>
                <w:sz w:val="28"/>
                <w:szCs w:val="28"/>
                <w:lang w:val="uk-UA"/>
              </w:rPr>
              <w:t>0,13</w:t>
            </w:r>
          </w:p>
        </w:tc>
        <w:tc>
          <w:tcPr>
            <w:tcW w:w="681"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17,2</w:t>
            </w:r>
          </w:p>
        </w:tc>
      </w:tr>
      <w:tr w:rsidR="0089054C" w:rsidRPr="0089054C" w:rsidTr="004F5CE5">
        <w:trPr>
          <w:cantSplit/>
          <w:trHeight w:val="397"/>
        </w:trPr>
        <w:tc>
          <w:tcPr>
            <w:tcW w:w="909" w:type="pct"/>
            <w:tcBorders>
              <w:top w:val="nil"/>
              <w:left w:val="single" w:sz="4" w:space="0" w:color="auto"/>
              <w:bottom w:val="single" w:sz="4" w:space="0" w:color="000000"/>
              <w:right w:val="single" w:sz="4" w:space="0" w:color="auto"/>
            </w:tcBorders>
            <w:vAlign w:val="center"/>
          </w:tcPr>
          <w:p w:rsidR="003676EB" w:rsidRPr="00B915C5" w:rsidRDefault="003676EB" w:rsidP="00931329">
            <w:pPr>
              <w:spacing w:line="360" w:lineRule="auto"/>
              <w:rPr>
                <w:sz w:val="28"/>
                <w:szCs w:val="28"/>
                <w:lang w:val="uk-UA"/>
              </w:rPr>
            </w:pPr>
            <w:proofErr w:type="spellStart"/>
            <w:r w:rsidRPr="00B915C5">
              <w:rPr>
                <w:sz w:val="28"/>
                <w:szCs w:val="28"/>
                <w:lang w:val="uk-UA"/>
              </w:rPr>
              <w:t>Г</w:t>
            </w:r>
            <w:r w:rsidR="00931329" w:rsidRPr="00B915C5">
              <w:rPr>
                <w:sz w:val="28"/>
                <w:szCs w:val="28"/>
                <w:lang w:val="uk-UA"/>
              </w:rPr>
              <w:t>устера</w:t>
            </w:r>
            <w:proofErr w:type="spellEnd"/>
          </w:p>
        </w:tc>
        <w:tc>
          <w:tcPr>
            <w:tcW w:w="60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0,06</w:t>
            </w:r>
            <w:r w:rsidRPr="0089054C">
              <w:rPr>
                <w:color w:val="000000" w:themeColor="text1"/>
                <w:sz w:val="28"/>
                <w:szCs w:val="28"/>
                <w:lang w:val="en-US"/>
              </w:rPr>
              <w:t>±</w:t>
            </w:r>
            <w:r w:rsidRPr="0089054C">
              <w:rPr>
                <w:color w:val="000000" w:themeColor="text1"/>
                <w:sz w:val="28"/>
                <w:szCs w:val="28"/>
                <w:lang w:val="uk-UA"/>
              </w:rPr>
              <w:t>0,005</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0,04</w:t>
            </w:r>
            <w:r w:rsidRPr="0089054C">
              <w:rPr>
                <w:color w:val="000000" w:themeColor="text1"/>
                <w:sz w:val="28"/>
                <w:szCs w:val="28"/>
                <w:lang w:val="en-US"/>
              </w:rPr>
              <w:t>±</w:t>
            </w:r>
            <w:r w:rsidRPr="0089054C">
              <w:rPr>
                <w:color w:val="000000" w:themeColor="text1"/>
                <w:sz w:val="28"/>
                <w:szCs w:val="28"/>
                <w:lang w:val="uk-UA"/>
              </w:rPr>
              <w:t>0,005</w:t>
            </w:r>
          </w:p>
        </w:tc>
        <w:tc>
          <w:tcPr>
            <w:tcW w:w="65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0,11</w:t>
            </w:r>
            <w:r w:rsidRPr="0089054C">
              <w:rPr>
                <w:color w:val="000000" w:themeColor="text1"/>
                <w:sz w:val="28"/>
                <w:szCs w:val="28"/>
                <w:lang w:val="en-US"/>
              </w:rPr>
              <w:t>±</w:t>
            </w:r>
            <w:r w:rsidRPr="0089054C">
              <w:rPr>
                <w:color w:val="000000" w:themeColor="text1"/>
                <w:sz w:val="28"/>
                <w:szCs w:val="28"/>
                <w:lang w:val="uk-UA"/>
              </w:rPr>
              <w:t>0,014</w:t>
            </w:r>
          </w:p>
        </w:tc>
        <w:tc>
          <w:tcPr>
            <w:tcW w:w="782"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0,05</w:t>
            </w:r>
            <w:r w:rsidRPr="0089054C">
              <w:rPr>
                <w:color w:val="000000" w:themeColor="text1"/>
                <w:sz w:val="28"/>
                <w:szCs w:val="28"/>
                <w:lang w:val="en-US"/>
              </w:rPr>
              <w:t>±</w:t>
            </w:r>
            <w:r w:rsidRPr="0089054C">
              <w:rPr>
                <w:color w:val="000000" w:themeColor="text1"/>
                <w:sz w:val="28"/>
                <w:szCs w:val="28"/>
                <w:lang w:val="uk-UA"/>
              </w:rPr>
              <w:t>0,003</w:t>
            </w:r>
          </w:p>
        </w:tc>
        <w:tc>
          <w:tcPr>
            <w:tcW w:w="758"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0,26</w:t>
            </w:r>
            <w:r w:rsidRPr="0089054C">
              <w:rPr>
                <w:color w:val="000000" w:themeColor="text1"/>
                <w:sz w:val="28"/>
                <w:szCs w:val="28"/>
                <w:lang w:val="en-US"/>
              </w:rPr>
              <w:t>±</w:t>
            </w:r>
            <w:r w:rsidRPr="0089054C">
              <w:rPr>
                <w:color w:val="000000" w:themeColor="text1"/>
                <w:sz w:val="28"/>
                <w:szCs w:val="28"/>
                <w:lang w:val="uk-UA"/>
              </w:rPr>
              <w:t>0,009</w:t>
            </w:r>
          </w:p>
        </w:tc>
        <w:tc>
          <w:tcPr>
            <w:tcW w:w="681"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3,36</w:t>
            </w:r>
          </w:p>
        </w:tc>
      </w:tr>
      <w:tr w:rsidR="0089054C" w:rsidRPr="0089054C" w:rsidTr="004F5CE5">
        <w:trPr>
          <w:cantSplit/>
          <w:trHeight w:val="397"/>
        </w:trPr>
        <w:tc>
          <w:tcPr>
            <w:tcW w:w="909"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Червонопірка</w:t>
            </w:r>
          </w:p>
        </w:tc>
        <w:tc>
          <w:tcPr>
            <w:tcW w:w="60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0,02</w:t>
            </w:r>
            <w:r w:rsidRPr="0089054C">
              <w:rPr>
                <w:color w:val="000000" w:themeColor="text1"/>
                <w:sz w:val="28"/>
                <w:szCs w:val="28"/>
                <w:lang w:val="en-US"/>
              </w:rPr>
              <w:t>±</w:t>
            </w:r>
            <w:r w:rsidRPr="0089054C">
              <w:rPr>
                <w:color w:val="000000" w:themeColor="text1"/>
                <w:sz w:val="28"/>
                <w:szCs w:val="28"/>
                <w:lang w:val="uk-UA"/>
              </w:rPr>
              <w:t>0,005</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0,06</w:t>
            </w:r>
            <w:r w:rsidRPr="0089054C">
              <w:rPr>
                <w:color w:val="000000" w:themeColor="text1"/>
                <w:sz w:val="28"/>
                <w:szCs w:val="28"/>
                <w:lang w:val="en-US"/>
              </w:rPr>
              <w:t>±</w:t>
            </w:r>
            <w:r w:rsidRPr="0089054C">
              <w:rPr>
                <w:color w:val="000000" w:themeColor="text1"/>
                <w:sz w:val="28"/>
                <w:szCs w:val="28"/>
                <w:lang w:val="uk-UA"/>
              </w:rPr>
              <w:t>0,003</w:t>
            </w:r>
          </w:p>
        </w:tc>
        <w:tc>
          <w:tcPr>
            <w:tcW w:w="65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0,04</w:t>
            </w:r>
            <w:r w:rsidRPr="0089054C">
              <w:rPr>
                <w:color w:val="000000" w:themeColor="text1"/>
                <w:sz w:val="28"/>
                <w:szCs w:val="28"/>
                <w:lang w:val="en-US"/>
              </w:rPr>
              <w:t>±</w:t>
            </w:r>
            <w:r w:rsidRPr="0089054C">
              <w:rPr>
                <w:color w:val="000000" w:themeColor="text1"/>
                <w:sz w:val="28"/>
                <w:szCs w:val="28"/>
                <w:lang w:val="uk-UA"/>
              </w:rPr>
              <w:t>0,003</w:t>
            </w:r>
          </w:p>
        </w:tc>
        <w:tc>
          <w:tcPr>
            <w:tcW w:w="782"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0,02</w:t>
            </w:r>
            <w:r w:rsidRPr="0089054C">
              <w:rPr>
                <w:color w:val="000000" w:themeColor="text1"/>
                <w:sz w:val="28"/>
                <w:szCs w:val="28"/>
                <w:lang w:val="en-US"/>
              </w:rPr>
              <w:t>±</w:t>
            </w:r>
            <w:r w:rsidRPr="0089054C">
              <w:rPr>
                <w:color w:val="000000" w:themeColor="text1"/>
                <w:sz w:val="28"/>
                <w:szCs w:val="28"/>
                <w:lang w:val="uk-UA"/>
              </w:rPr>
              <w:t>0,001</w:t>
            </w:r>
          </w:p>
        </w:tc>
        <w:tc>
          <w:tcPr>
            <w:tcW w:w="758"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0,14</w:t>
            </w:r>
            <w:r w:rsidRPr="0089054C">
              <w:rPr>
                <w:color w:val="000000" w:themeColor="text1"/>
                <w:sz w:val="28"/>
                <w:szCs w:val="28"/>
                <w:lang w:val="en-US"/>
              </w:rPr>
              <w:t>±</w:t>
            </w:r>
            <w:r w:rsidRPr="0089054C">
              <w:rPr>
                <w:color w:val="000000" w:themeColor="text1"/>
                <w:sz w:val="28"/>
                <w:szCs w:val="28"/>
                <w:lang w:val="uk-UA"/>
              </w:rPr>
              <w:t>0,02</w:t>
            </w:r>
          </w:p>
        </w:tc>
        <w:tc>
          <w:tcPr>
            <w:tcW w:w="681"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1,8</w:t>
            </w:r>
          </w:p>
        </w:tc>
      </w:tr>
      <w:tr w:rsidR="0089054C" w:rsidRPr="0089054C" w:rsidTr="004F5CE5">
        <w:trPr>
          <w:cantSplit/>
          <w:trHeight w:val="397"/>
        </w:trPr>
        <w:tc>
          <w:tcPr>
            <w:tcW w:w="909" w:type="pct"/>
            <w:tcBorders>
              <w:top w:val="nil"/>
              <w:left w:val="single" w:sz="4" w:space="0" w:color="auto"/>
              <w:bottom w:val="single" w:sz="4" w:space="0" w:color="000000"/>
              <w:right w:val="single" w:sz="4" w:space="0" w:color="auto"/>
            </w:tcBorders>
            <w:vAlign w:val="center"/>
          </w:tcPr>
          <w:p w:rsidR="003676EB" w:rsidRPr="00B915C5" w:rsidRDefault="003676EB" w:rsidP="00372561">
            <w:pPr>
              <w:spacing w:line="360" w:lineRule="auto"/>
              <w:rPr>
                <w:sz w:val="28"/>
                <w:szCs w:val="28"/>
                <w:lang w:val="uk-UA"/>
              </w:rPr>
            </w:pPr>
            <w:r w:rsidRPr="00B915C5">
              <w:rPr>
                <w:sz w:val="28"/>
                <w:szCs w:val="28"/>
                <w:lang w:val="uk-UA"/>
              </w:rPr>
              <w:t>Білизна</w:t>
            </w:r>
          </w:p>
        </w:tc>
        <w:tc>
          <w:tcPr>
            <w:tcW w:w="607" w:type="pct"/>
            <w:tcBorders>
              <w:top w:val="single" w:sz="4" w:space="0" w:color="auto"/>
              <w:left w:val="nil"/>
              <w:bottom w:val="single" w:sz="4" w:space="0" w:color="auto"/>
              <w:right w:val="single" w:sz="4" w:space="0" w:color="auto"/>
            </w:tcBorders>
            <w:noWrap/>
            <w:vAlign w:val="center"/>
          </w:tcPr>
          <w:p w:rsidR="003676EB" w:rsidRPr="00B915C5" w:rsidRDefault="003676EB" w:rsidP="00372561">
            <w:pPr>
              <w:spacing w:line="360" w:lineRule="auto"/>
              <w:jc w:val="center"/>
              <w:rPr>
                <w:sz w:val="28"/>
                <w:szCs w:val="28"/>
                <w:u w:val="single"/>
                <w:lang w:val="uk-UA"/>
              </w:rPr>
            </w:pPr>
            <w:r w:rsidRPr="00B915C5">
              <w:rPr>
                <w:sz w:val="28"/>
                <w:szCs w:val="28"/>
                <w:lang w:val="uk-UA"/>
              </w:rPr>
              <w:t>0,03</w:t>
            </w:r>
            <w:r w:rsidRPr="00B915C5">
              <w:rPr>
                <w:sz w:val="28"/>
                <w:szCs w:val="28"/>
                <w:lang w:val="en-US"/>
              </w:rPr>
              <w:t>±</w:t>
            </w:r>
            <w:r w:rsidRPr="00B915C5">
              <w:rPr>
                <w:sz w:val="28"/>
                <w:szCs w:val="28"/>
                <w:lang w:val="uk-UA"/>
              </w:rPr>
              <w:t>0,006</w:t>
            </w:r>
          </w:p>
        </w:tc>
        <w:tc>
          <w:tcPr>
            <w:tcW w:w="606" w:type="pct"/>
            <w:tcBorders>
              <w:top w:val="single" w:sz="4" w:space="0" w:color="auto"/>
              <w:left w:val="nil"/>
              <w:bottom w:val="single" w:sz="4" w:space="0" w:color="auto"/>
              <w:right w:val="single" w:sz="4" w:space="0" w:color="auto"/>
            </w:tcBorders>
            <w:noWrap/>
            <w:vAlign w:val="center"/>
          </w:tcPr>
          <w:p w:rsidR="003676EB" w:rsidRPr="00B915C5" w:rsidRDefault="003676EB" w:rsidP="00372561">
            <w:pPr>
              <w:spacing w:line="360" w:lineRule="auto"/>
              <w:jc w:val="center"/>
              <w:rPr>
                <w:sz w:val="28"/>
                <w:szCs w:val="28"/>
                <w:u w:val="single"/>
                <w:lang w:val="uk-UA"/>
              </w:rPr>
            </w:pPr>
            <w:r w:rsidRPr="00B915C5">
              <w:rPr>
                <w:sz w:val="28"/>
                <w:szCs w:val="28"/>
                <w:lang w:val="uk-UA"/>
              </w:rPr>
              <w:t>0,03</w:t>
            </w:r>
            <w:r w:rsidRPr="00B915C5">
              <w:rPr>
                <w:sz w:val="28"/>
                <w:szCs w:val="28"/>
                <w:lang w:val="en-US"/>
              </w:rPr>
              <w:t>±</w:t>
            </w:r>
            <w:r w:rsidRPr="00B915C5">
              <w:rPr>
                <w:sz w:val="28"/>
                <w:szCs w:val="28"/>
                <w:lang w:val="uk-UA"/>
              </w:rPr>
              <w:t>0,001</w:t>
            </w:r>
          </w:p>
        </w:tc>
        <w:tc>
          <w:tcPr>
            <w:tcW w:w="657" w:type="pct"/>
            <w:tcBorders>
              <w:top w:val="single" w:sz="4" w:space="0" w:color="auto"/>
              <w:left w:val="nil"/>
              <w:bottom w:val="single" w:sz="4" w:space="0" w:color="auto"/>
              <w:right w:val="single" w:sz="4" w:space="0" w:color="auto"/>
            </w:tcBorders>
            <w:noWrap/>
            <w:vAlign w:val="center"/>
          </w:tcPr>
          <w:p w:rsidR="003676EB" w:rsidRPr="00B915C5" w:rsidRDefault="003676EB" w:rsidP="00372561">
            <w:pPr>
              <w:spacing w:line="360" w:lineRule="auto"/>
              <w:jc w:val="center"/>
              <w:rPr>
                <w:sz w:val="28"/>
                <w:szCs w:val="28"/>
                <w:u w:val="single"/>
                <w:lang w:val="uk-UA"/>
              </w:rPr>
            </w:pPr>
            <w:r w:rsidRPr="00B915C5">
              <w:rPr>
                <w:sz w:val="28"/>
                <w:szCs w:val="28"/>
                <w:lang w:val="uk-UA"/>
              </w:rPr>
              <w:t>0,08</w:t>
            </w:r>
            <w:r w:rsidRPr="00B915C5">
              <w:rPr>
                <w:sz w:val="28"/>
                <w:szCs w:val="28"/>
                <w:lang w:val="en-US"/>
              </w:rPr>
              <w:t>±</w:t>
            </w:r>
            <w:r w:rsidRPr="00B915C5">
              <w:rPr>
                <w:sz w:val="28"/>
                <w:szCs w:val="28"/>
                <w:lang w:val="uk-UA"/>
              </w:rPr>
              <w:t>0,007</w:t>
            </w:r>
          </w:p>
        </w:tc>
        <w:tc>
          <w:tcPr>
            <w:tcW w:w="782" w:type="pct"/>
            <w:gridSpan w:val="2"/>
            <w:tcBorders>
              <w:top w:val="single" w:sz="4" w:space="0" w:color="auto"/>
              <w:left w:val="single" w:sz="4" w:space="0" w:color="auto"/>
              <w:bottom w:val="single" w:sz="4" w:space="0" w:color="auto"/>
              <w:right w:val="single" w:sz="4" w:space="0" w:color="auto"/>
            </w:tcBorders>
            <w:noWrap/>
            <w:vAlign w:val="center"/>
          </w:tcPr>
          <w:p w:rsidR="003676EB" w:rsidRPr="00B915C5" w:rsidRDefault="003676EB" w:rsidP="00372561">
            <w:pPr>
              <w:spacing w:line="360" w:lineRule="auto"/>
              <w:jc w:val="center"/>
              <w:rPr>
                <w:sz w:val="28"/>
                <w:szCs w:val="28"/>
                <w:lang w:val="uk-UA"/>
              </w:rPr>
            </w:pPr>
            <w:r w:rsidRPr="00B915C5">
              <w:rPr>
                <w:sz w:val="28"/>
                <w:szCs w:val="28"/>
                <w:lang w:val="uk-UA"/>
              </w:rPr>
              <w:t>-</w:t>
            </w:r>
          </w:p>
        </w:tc>
        <w:tc>
          <w:tcPr>
            <w:tcW w:w="758" w:type="pct"/>
            <w:gridSpan w:val="2"/>
            <w:tcBorders>
              <w:top w:val="single" w:sz="4" w:space="0" w:color="auto"/>
              <w:left w:val="nil"/>
              <w:bottom w:val="single" w:sz="4" w:space="0" w:color="auto"/>
              <w:right w:val="single" w:sz="4" w:space="0" w:color="auto"/>
            </w:tcBorders>
            <w:noWrap/>
            <w:vAlign w:val="center"/>
          </w:tcPr>
          <w:p w:rsidR="003676EB" w:rsidRPr="00B915C5" w:rsidRDefault="003676EB" w:rsidP="00372561">
            <w:pPr>
              <w:spacing w:line="360" w:lineRule="auto"/>
              <w:jc w:val="center"/>
              <w:rPr>
                <w:sz w:val="28"/>
                <w:szCs w:val="28"/>
                <w:u w:val="single"/>
                <w:lang w:val="uk-UA"/>
              </w:rPr>
            </w:pPr>
            <w:r w:rsidRPr="00B915C5">
              <w:rPr>
                <w:sz w:val="28"/>
                <w:szCs w:val="28"/>
                <w:lang w:val="uk-UA"/>
              </w:rPr>
              <w:t>0,14</w:t>
            </w:r>
            <w:r w:rsidRPr="00B915C5">
              <w:rPr>
                <w:sz w:val="28"/>
                <w:szCs w:val="28"/>
                <w:lang w:val="en-US"/>
              </w:rPr>
              <w:t>±</w:t>
            </w:r>
            <w:r w:rsidRPr="00B915C5">
              <w:rPr>
                <w:sz w:val="28"/>
                <w:szCs w:val="28"/>
                <w:lang w:val="uk-UA"/>
              </w:rPr>
              <w:t>0,008</w:t>
            </w:r>
          </w:p>
        </w:tc>
        <w:tc>
          <w:tcPr>
            <w:tcW w:w="681" w:type="pct"/>
            <w:tcBorders>
              <w:top w:val="nil"/>
              <w:left w:val="nil"/>
              <w:bottom w:val="single" w:sz="4" w:space="0" w:color="000000"/>
              <w:right w:val="single" w:sz="4" w:space="0" w:color="auto"/>
            </w:tcBorders>
            <w:noWrap/>
            <w:vAlign w:val="center"/>
          </w:tcPr>
          <w:p w:rsidR="003676EB" w:rsidRPr="00B915C5" w:rsidRDefault="003676EB" w:rsidP="00372561">
            <w:pPr>
              <w:spacing w:line="360" w:lineRule="auto"/>
              <w:jc w:val="center"/>
              <w:rPr>
                <w:sz w:val="28"/>
                <w:szCs w:val="28"/>
                <w:lang w:val="uk-UA"/>
              </w:rPr>
            </w:pPr>
            <w:r w:rsidRPr="00B915C5">
              <w:rPr>
                <w:sz w:val="28"/>
                <w:szCs w:val="28"/>
                <w:lang w:val="uk-UA"/>
              </w:rPr>
              <w:t>1,8</w:t>
            </w:r>
          </w:p>
        </w:tc>
      </w:tr>
      <w:tr w:rsidR="0089054C" w:rsidRPr="0089054C" w:rsidTr="004F5CE5">
        <w:trPr>
          <w:cantSplit/>
          <w:trHeight w:val="397"/>
        </w:trPr>
        <w:tc>
          <w:tcPr>
            <w:tcW w:w="909"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Лин</w:t>
            </w:r>
          </w:p>
        </w:tc>
        <w:tc>
          <w:tcPr>
            <w:tcW w:w="607"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0,06</w:t>
            </w:r>
            <w:r w:rsidRPr="0089054C">
              <w:rPr>
                <w:color w:val="000000" w:themeColor="text1"/>
                <w:sz w:val="28"/>
                <w:szCs w:val="28"/>
                <w:lang w:val="en-US"/>
              </w:rPr>
              <w:t>±</w:t>
            </w:r>
            <w:r w:rsidRPr="0089054C">
              <w:rPr>
                <w:color w:val="000000" w:themeColor="text1"/>
                <w:sz w:val="28"/>
                <w:szCs w:val="28"/>
                <w:lang w:val="uk-UA"/>
              </w:rPr>
              <w:t>0,008</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0,06</w:t>
            </w:r>
            <w:r w:rsidRPr="0089054C">
              <w:rPr>
                <w:color w:val="000000" w:themeColor="text1"/>
                <w:sz w:val="28"/>
                <w:szCs w:val="28"/>
                <w:lang w:val="en-US"/>
              </w:rPr>
              <w:t>±</w:t>
            </w:r>
            <w:r w:rsidRPr="0089054C">
              <w:rPr>
                <w:color w:val="000000" w:themeColor="text1"/>
                <w:sz w:val="28"/>
                <w:szCs w:val="28"/>
                <w:lang w:val="uk-UA"/>
              </w:rPr>
              <w:t>0,005</w:t>
            </w:r>
          </w:p>
        </w:tc>
        <w:tc>
          <w:tcPr>
            <w:tcW w:w="657" w:type="pct"/>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w:t>
            </w:r>
          </w:p>
        </w:tc>
        <w:tc>
          <w:tcPr>
            <w:tcW w:w="782" w:type="pct"/>
            <w:gridSpan w:val="2"/>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w:t>
            </w:r>
          </w:p>
        </w:tc>
        <w:tc>
          <w:tcPr>
            <w:tcW w:w="758" w:type="pct"/>
            <w:gridSpan w:val="2"/>
            <w:tcBorders>
              <w:top w:val="single" w:sz="4" w:space="0" w:color="auto"/>
              <w:left w:val="nil"/>
              <w:bottom w:val="single" w:sz="4" w:space="0" w:color="auto"/>
              <w:right w:val="single" w:sz="4" w:space="0" w:color="auto"/>
            </w:tcBorders>
            <w:noWrap/>
            <w:vAlign w:val="center"/>
          </w:tcPr>
          <w:p w:rsidR="00D91DC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w:t>
            </w:r>
          </w:p>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,12</w:t>
            </w:r>
            <w:r w:rsidRPr="0089054C">
              <w:rPr>
                <w:color w:val="000000" w:themeColor="text1"/>
                <w:sz w:val="28"/>
                <w:szCs w:val="28"/>
                <w:lang w:val="en-US"/>
              </w:rPr>
              <w:t>±</w:t>
            </w:r>
            <w:r w:rsidRPr="0089054C">
              <w:rPr>
                <w:color w:val="000000" w:themeColor="text1"/>
                <w:sz w:val="28"/>
                <w:szCs w:val="28"/>
                <w:lang w:val="uk-UA"/>
              </w:rPr>
              <w:t>0,01</w:t>
            </w:r>
          </w:p>
        </w:tc>
        <w:tc>
          <w:tcPr>
            <w:tcW w:w="681"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1,6</w:t>
            </w:r>
          </w:p>
        </w:tc>
      </w:tr>
      <w:tr w:rsidR="0089054C" w:rsidRPr="0089054C" w:rsidTr="00C77CF0">
        <w:trPr>
          <w:cantSplit/>
          <w:trHeight w:val="62"/>
        </w:trPr>
        <w:tc>
          <w:tcPr>
            <w:tcW w:w="911"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Окунь</w:t>
            </w:r>
          </w:p>
        </w:tc>
        <w:tc>
          <w:tcPr>
            <w:tcW w:w="606"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0,01</w:t>
            </w:r>
            <w:r w:rsidRPr="0089054C">
              <w:rPr>
                <w:color w:val="000000" w:themeColor="text1"/>
                <w:sz w:val="28"/>
                <w:szCs w:val="28"/>
                <w:lang w:val="en-US"/>
              </w:rPr>
              <w:t>±</w:t>
            </w:r>
            <w:r w:rsidR="00D33629" w:rsidRPr="0089054C">
              <w:rPr>
                <w:color w:val="000000" w:themeColor="text1"/>
                <w:sz w:val="28"/>
                <w:szCs w:val="28"/>
                <w:lang w:val="uk-UA"/>
              </w:rPr>
              <w:t>0,0</w:t>
            </w:r>
          </w:p>
        </w:tc>
        <w:tc>
          <w:tcPr>
            <w:tcW w:w="608"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0,04</w:t>
            </w:r>
            <w:r w:rsidRPr="0089054C">
              <w:rPr>
                <w:color w:val="000000" w:themeColor="text1"/>
                <w:sz w:val="28"/>
                <w:szCs w:val="28"/>
                <w:lang w:val="en-US"/>
              </w:rPr>
              <w:t>±</w:t>
            </w:r>
            <w:r w:rsidRPr="0089054C">
              <w:rPr>
                <w:color w:val="000000" w:themeColor="text1"/>
                <w:sz w:val="28"/>
                <w:szCs w:val="28"/>
                <w:lang w:val="uk-UA"/>
              </w:rPr>
              <w:t>0,00</w:t>
            </w:r>
          </w:p>
        </w:tc>
        <w:tc>
          <w:tcPr>
            <w:tcW w:w="755"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0,16</w:t>
            </w:r>
            <w:r w:rsidRPr="0089054C">
              <w:rPr>
                <w:color w:val="000000" w:themeColor="text1"/>
                <w:sz w:val="28"/>
                <w:szCs w:val="28"/>
                <w:lang w:val="en-US"/>
              </w:rPr>
              <w:t>±</w:t>
            </w:r>
            <w:r w:rsidRPr="0089054C">
              <w:rPr>
                <w:color w:val="000000" w:themeColor="text1"/>
                <w:sz w:val="28"/>
                <w:szCs w:val="28"/>
                <w:lang w:val="uk-UA"/>
              </w:rPr>
              <w:t>0,09</w:t>
            </w:r>
          </w:p>
        </w:tc>
        <w:tc>
          <w:tcPr>
            <w:tcW w:w="756" w:type="pct"/>
            <w:gridSpan w:val="2"/>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0,24</w:t>
            </w:r>
            <w:r w:rsidRPr="0089054C">
              <w:rPr>
                <w:color w:val="000000" w:themeColor="text1"/>
                <w:sz w:val="28"/>
                <w:szCs w:val="28"/>
                <w:lang w:val="en-US"/>
              </w:rPr>
              <w:t>±</w:t>
            </w:r>
            <w:r w:rsidRPr="0089054C">
              <w:rPr>
                <w:color w:val="000000" w:themeColor="text1"/>
                <w:sz w:val="28"/>
                <w:szCs w:val="28"/>
                <w:lang w:val="uk-UA"/>
              </w:rPr>
              <w:t>0,009</w:t>
            </w:r>
          </w:p>
        </w:tc>
        <w:tc>
          <w:tcPr>
            <w:tcW w:w="684" w:type="pct"/>
            <w:tcBorders>
              <w:top w:val="single" w:sz="4" w:space="0" w:color="auto"/>
              <w:left w:val="nil"/>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0,45</w:t>
            </w:r>
            <w:r w:rsidRPr="0089054C">
              <w:rPr>
                <w:color w:val="000000" w:themeColor="text1"/>
                <w:sz w:val="28"/>
                <w:szCs w:val="28"/>
                <w:lang w:val="en-US"/>
              </w:rPr>
              <w:t>±</w:t>
            </w:r>
            <w:r w:rsidRPr="0089054C">
              <w:rPr>
                <w:color w:val="000000" w:themeColor="text1"/>
                <w:sz w:val="28"/>
                <w:szCs w:val="28"/>
                <w:lang w:val="uk-UA"/>
              </w:rPr>
              <w:t>0,03</w:t>
            </w:r>
          </w:p>
        </w:tc>
        <w:tc>
          <w:tcPr>
            <w:tcW w:w="680"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5,8</w:t>
            </w:r>
          </w:p>
        </w:tc>
      </w:tr>
      <w:tr w:rsidR="0089054C" w:rsidRPr="0089054C" w:rsidTr="00C77CF0">
        <w:trPr>
          <w:cantSplit/>
          <w:trHeight w:val="813"/>
        </w:trPr>
        <w:tc>
          <w:tcPr>
            <w:tcW w:w="911"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proofErr w:type="spellStart"/>
            <w:r w:rsidRPr="0089054C">
              <w:rPr>
                <w:color w:val="000000" w:themeColor="text1"/>
                <w:sz w:val="28"/>
                <w:szCs w:val="28"/>
                <w:lang w:val="uk-UA"/>
              </w:rPr>
              <w:t>Йорш</w:t>
            </w:r>
            <w:proofErr w:type="spellEnd"/>
          </w:p>
        </w:tc>
        <w:tc>
          <w:tcPr>
            <w:tcW w:w="606" w:type="pct"/>
            <w:tcBorders>
              <w:top w:val="single" w:sz="4" w:space="0" w:color="auto"/>
              <w:left w:val="nil"/>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0,01</w:t>
            </w:r>
            <w:r w:rsidRPr="0089054C">
              <w:rPr>
                <w:color w:val="000000" w:themeColor="text1"/>
                <w:sz w:val="28"/>
                <w:szCs w:val="28"/>
                <w:lang w:val="en-US"/>
              </w:rPr>
              <w:t>±</w:t>
            </w:r>
            <w:r w:rsidRPr="0089054C">
              <w:rPr>
                <w:color w:val="000000" w:themeColor="text1"/>
                <w:sz w:val="28"/>
                <w:szCs w:val="28"/>
                <w:lang w:val="uk-UA"/>
              </w:rPr>
              <w:t>0,0008</w:t>
            </w:r>
          </w:p>
        </w:tc>
        <w:tc>
          <w:tcPr>
            <w:tcW w:w="608" w:type="pct"/>
            <w:tcBorders>
              <w:top w:val="single" w:sz="4" w:space="0" w:color="auto"/>
              <w:left w:val="nil"/>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0,001</w:t>
            </w:r>
            <w:r w:rsidRPr="0089054C">
              <w:rPr>
                <w:color w:val="000000" w:themeColor="text1"/>
                <w:sz w:val="28"/>
                <w:szCs w:val="28"/>
                <w:lang w:val="en-US"/>
              </w:rPr>
              <w:t>±</w:t>
            </w:r>
            <w:r w:rsidRPr="0089054C">
              <w:rPr>
                <w:color w:val="000000" w:themeColor="text1"/>
                <w:sz w:val="28"/>
                <w:szCs w:val="28"/>
                <w:lang w:val="uk-UA"/>
              </w:rPr>
              <w:t>0,0003</w:t>
            </w:r>
          </w:p>
        </w:tc>
        <w:tc>
          <w:tcPr>
            <w:tcW w:w="755" w:type="pct"/>
            <w:gridSpan w:val="2"/>
            <w:tcBorders>
              <w:top w:val="single" w:sz="4" w:space="0" w:color="auto"/>
              <w:left w:val="nil"/>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0,002</w:t>
            </w:r>
            <w:r w:rsidRPr="0089054C">
              <w:rPr>
                <w:color w:val="000000" w:themeColor="text1"/>
                <w:sz w:val="28"/>
                <w:szCs w:val="28"/>
                <w:lang w:val="en-US"/>
              </w:rPr>
              <w:t>±</w:t>
            </w:r>
            <w:r w:rsidRPr="0089054C">
              <w:rPr>
                <w:color w:val="000000" w:themeColor="text1"/>
                <w:sz w:val="28"/>
                <w:szCs w:val="28"/>
                <w:lang w:val="uk-UA"/>
              </w:rPr>
              <w:t>0,0001</w:t>
            </w:r>
          </w:p>
        </w:tc>
        <w:tc>
          <w:tcPr>
            <w:tcW w:w="756" w:type="pct"/>
            <w:gridSpan w:val="2"/>
            <w:tcBorders>
              <w:top w:val="single" w:sz="4" w:space="0" w:color="auto"/>
              <w:left w:val="nil"/>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0,05</w:t>
            </w:r>
            <w:r w:rsidRPr="0089054C">
              <w:rPr>
                <w:color w:val="000000" w:themeColor="text1"/>
                <w:sz w:val="28"/>
                <w:szCs w:val="28"/>
                <w:lang w:val="en-US"/>
              </w:rPr>
              <w:t>±</w:t>
            </w:r>
            <w:r w:rsidRPr="0089054C">
              <w:rPr>
                <w:color w:val="000000" w:themeColor="text1"/>
                <w:sz w:val="28"/>
                <w:szCs w:val="28"/>
                <w:lang w:val="uk-UA"/>
              </w:rPr>
              <w:t>0,002</w:t>
            </w:r>
          </w:p>
        </w:tc>
        <w:tc>
          <w:tcPr>
            <w:tcW w:w="684" w:type="pct"/>
            <w:tcBorders>
              <w:top w:val="single" w:sz="4" w:space="0" w:color="auto"/>
              <w:left w:val="nil"/>
              <w:right w:val="single" w:sz="4" w:space="0" w:color="auto"/>
            </w:tcBorders>
            <w:noWrap/>
            <w:vAlign w:val="center"/>
          </w:tcPr>
          <w:p w:rsidR="003676EB" w:rsidRPr="0089054C" w:rsidRDefault="003676EB" w:rsidP="00372561">
            <w:pPr>
              <w:spacing w:line="360" w:lineRule="auto"/>
              <w:jc w:val="center"/>
              <w:rPr>
                <w:color w:val="000000" w:themeColor="text1"/>
                <w:sz w:val="28"/>
                <w:szCs w:val="28"/>
                <w:u w:val="single"/>
                <w:lang w:val="uk-UA"/>
              </w:rPr>
            </w:pPr>
            <w:r w:rsidRPr="0089054C">
              <w:rPr>
                <w:color w:val="000000" w:themeColor="text1"/>
                <w:sz w:val="28"/>
                <w:szCs w:val="28"/>
                <w:lang w:val="uk-UA"/>
              </w:rPr>
              <w:t>0,06</w:t>
            </w:r>
            <w:r w:rsidRPr="0089054C">
              <w:rPr>
                <w:color w:val="000000" w:themeColor="text1"/>
                <w:sz w:val="28"/>
                <w:szCs w:val="28"/>
                <w:lang w:val="en-US"/>
              </w:rPr>
              <w:t>±</w:t>
            </w:r>
            <w:r w:rsidRPr="0089054C">
              <w:rPr>
                <w:color w:val="000000" w:themeColor="text1"/>
                <w:sz w:val="28"/>
                <w:szCs w:val="28"/>
                <w:lang w:val="uk-UA"/>
              </w:rPr>
              <w:t>0,004</w:t>
            </w:r>
          </w:p>
        </w:tc>
        <w:tc>
          <w:tcPr>
            <w:tcW w:w="680" w:type="pct"/>
            <w:tcBorders>
              <w:top w:val="nil"/>
              <w:left w:val="nil"/>
              <w:bottom w:val="single" w:sz="4" w:space="0" w:color="000000"/>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0,8</w:t>
            </w:r>
          </w:p>
        </w:tc>
      </w:tr>
      <w:tr w:rsidR="0089054C" w:rsidRPr="0089054C" w:rsidTr="00C77CF0">
        <w:trPr>
          <w:cantSplit/>
          <w:trHeight w:val="685"/>
        </w:trPr>
        <w:tc>
          <w:tcPr>
            <w:tcW w:w="911"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Бички</w:t>
            </w:r>
          </w:p>
        </w:tc>
        <w:tc>
          <w:tcPr>
            <w:tcW w:w="606" w:type="pct"/>
            <w:tcBorders>
              <w:top w:val="single" w:sz="4" w:space="0" w:color="auto"/>
              <w:left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0,01</w:t>
            </w:r>
            <w:r w:rsidRPr="0089054C">
              <w:rPr>
                <w:color w:val="000000" w:themeColor="text1"/>
                <w:sz w:val="28"/>
                <w:szCs w:val="28"/>
                <w:lang w:val="en-US"/>
              </w:rPr>
              <w:t>±</w:t>
            </w:r>
            <w:r w:rsidR="00D33629" w:rsidRPr="0089054C">
              <w:rPr>
                <w:color w:val="000000" w:themeColor="text1"/>
                <w:sz w:val="28"/>
                <w:szCs w:val="28"/>
                <w:lang w:val="uk-UA"/>
              </w:rPr>
              <w:t>0,0</w:t>
            </w:r>
          </w:p>
        </w:tc>
        <w:tc>
          <w:tcPr>
            <w:tcW w:w="608" w:type="pct"/>
            <w:tcBorders>
              <w:top w:val="single" w:sz="4" w:space="0" w:color="auto"/>
              <w:left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0,013</w:t>
            </w:r>
            <w:r w:rsidRPr="0089054C">
              <w:rPr>
                <w:color w:val="000000" w:themeColor="text1"/>
                <w:sz w:val="28"/>
                <w:szCs w:val="28"/>
                <w:lang w:val="en-US"/>
              </w:rPr>
              <w:t>±</w:t>
            </w:r>
            <w:r w:rsidR="00D33629" w:rsidRPr="0089054C">
              <w:rPr>
                <w:color w:val="000000" w:themeColor="text1"/>
                <w:sz w:val="28"/>
                <w:szCs w:val="28"/>
                <w:lang w:val="uk-UA"/>
              </w:rPr>
              <w:t>0,0</w:t>
            </w:r>
          </w:p>
        </w:tc>
        <w:tc>
          <w:tcPr>
            <w:tcW w:w="755" w:type="pct"/>
            <w:gridSpan w:val="2"/>
            <w:tcBorders>
              <w:top w:val="single" w:sz="4" w:space="0" w:color="auto"/>
              <w:left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0,01</w:t>
            </w:r>
            <w:r w:rsidRPr="0089054C">
              <w:rPr>
                <w:color w:val="000000" w:themeColor="text1"/>
                <w:sz w:val="28"/>
                <w:szCs w:val="28"/>
                <w:lang w:val="en-US"/>
              </w:rPr>
              <w:t>±</w:t>
            </w:r>
            <w:r w:rsidRPr="0089054C">
              <w:rPr>
                <w:color w:val="000000" w:themeColor="text1"/>
                <w:sz w:val="28"/>
                <w:szCs w:val="28"/>
                <w:lang w:val="uk-UA"/>
              </w:rPr>
              <w:t>0,002</w:t>
            </w:r>
          </w:p>
        </w:tc>
        <w:tc>
          <w:tcPr>
            <w:tcW w:w="756" w:type="pct"/>
            <w:gridSpan w:val="2"/>
            <w:tcBorders>
              <w:top w:val="single" w:sz="4" w:space="0" w:color="auto"/>
              <w:left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0,001</w:t>
            </w:r>
            <w:r w:rsidRPr="0089054C">
              <w:rPr>
                <w:color w:val="000000" w:themeColor="text1"/>
                <w:sz w:val="28"/>
                <w:szCs w:val="28"/>
                <w:lang w:val="en-US"/>
              </w:rPr>
              <w:t>±</w:t>
            </w:r>
            <w:r w:rsidRPr="0089054C">
              <w:rPr>
                <w:color w:val="000000" w:themeColor="text1"/>
                <w:sz w:val="28"/>
                <w:szCs w:val="28"/>
                <w:lang w:val="uk-UA"/>
              </w:rPr>
              <w:t>0,000</w:t>
            </w:r>
          </w:p>
        </w:tc>
        <w:tc>
          <w:tcPr>
            <w:tcW w:w="684" w:type="pct"/>
            <w:tcBorders>
              <w:top w:val="single" w:sz="4" w:space="0" w:color="auto"/>
              <w:left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0,84</w:t>
            </w:r>
            <w:r w:rsidRPr="0089054C">
              <w:rPr>
                <w:color w:val="000000" w:themeColor="text1"/>
                <w:sz w:val="28"/>
                <w:szCs w:val="28"/>
                <w:lang w:val="en-US"/>
              </w:rPr>
              <w:t>±</w:t>
            </w:r>
            <w:r w:rsidRPr="0089054C">
              <w:rPr>
                <w:color w:val="000000" w:themeColor="text1"/>
                <w:sz w:val="28"/>
                <w:szCs w:val="28"/>
                <w:lang w:val="uk-UA"/>
              </w:rPr>
              <w:t>0,075</w:t>
            </w:r>
          </w:p>
        </w:tc>
        <w:tc>
          <w:tcPr>
            <w:tcW w:w="680" w:type="pct"/>
            <w:tcBorders>
              <w:top w:val="nil"/>
              <w:left w:val="single" w:sz="4" w:space="0" w:color="auto"/>
              <w:bottom w:val="single" w:sz="4" w:space="0" w:color="000000"/>
              <w:right w:val="single" w:sz="4" w:space="0" w:color="auto"/>
            </w:tcBorders>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10,9</w:t>
            </w:r>
          </w:p>
        </w:tc>
      </w:tr>
      <w:tr w:rsidR="004F5CE5" w:rsidRPr="0089054C" w:rsidTr="00B915C5">
        <w:trPr>
          <w:cantSplit/>
          <w:trHeight w:val="397"/>
        </w:trPr>
        <w:tc>
          <w:tcPr>
            <w:tcW w:w="911" w:type="pct"/>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rPr>
                <w:color w:val="000000" w:themeColor="text1"/>
                <w:sz w:val="28"/>
                <w:szCs w:val="28"/>
                <w:lang w:val="uk-UA"/>
              </w:rPr>
            </w:pPr>
            <w:r w:rsidRPr="0089054C">
              <w:rPr>
                <w:color w:val="000000" w:themeColor="text1"/>
                <w:sz w:val="28"/>
                <w:szCs w:val="28"/>
                <w:lang w:val="uk-UA"/>
              </w:rPr>
              <w:t>Промислово-цінні</w:t>
            </w:r>
          </w:p>
        </w:tc>
        <w:tc>
          <w:tcPr>
            <w:tcW w:w="606" w:type="pct"/>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0,12</w:t>
            </w:r>
            <w:r w:rsidRPr="0089054C">
              <w:rPr>
                <w:color w:val="000000" w:themeColor="text1"/>
                <w:sz w:val="28"/>
                <w:szCs w:val="28"/>
                <w:lang w:val="en-US"/>
              </w:rPr>
              <w:t>±</w:t>
            </w:r>
            <w:r w:rsidRPr="0089054C">
              <w:rPr>
                <w:color w:val="000000" w:themeColor="text1"/>
                <w:sz w:val="28"/>
                <w:szCs w:val="28"/>
                <w:lang w:val="uk-UA"/>
              </w:rPr>
              <w:t>0,03</w:t>
            </w:r>
          </w:p>
        </w:tc>
        <w:tc>
          <w:tcPr>
            <w:tcW w:w="608" w:type="pct"/>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0,80</w:t>
            </w:r>
            <w:r w:rsidRPr="0089054C">
              <w:rPr>
                <w:color w:val="000000" w:themeColor="text1"/>
                <w:sz w:val="28"/>
                <w:szCs w:val="28"/>
                <w:lang w:val="en-US"/>
              </w:rPr>
              <w:t>±</w:t>
            </w:r>
            <w:r w:rsidRPr="0089054C">
              <w:rPr>
                <w:color w:val="000000" w:themeColor="text1"/>
                <w:sz w:val="28"/>
                <w:szCs w:val="28"/>
                <w:lang w:val="uk-UA"/>
              </w:rPr>
              <w:t>0,05</w:t>
            </w:r>
          </w:p>
        </w:tc>
        <w:tc>
          <w:tcPr>
            <w:tcW w:w="755" w:type="pct"/>
            <w:gridSpan w:val="2"/>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0,73</w:t>
            </w:r>
            <w:r w:rsidRPr="0089054C">
              <w:rPr>
                <w:color w:val="000000" w:themeColor="text1"/>
                <w:sz w:val="28"/>
                <w:szCs w:val="28"/>
                <w:lang w:val="en-US"/>
              </w:rPr>
              <w:t>±</w:t>
            </w:r>
            <w:r w:rsidRPr="0089054C">
              <w:rPr>
                <w:color w:val="000000" w:themeColor="text1"/>
                <w:sz w:val="28"/>
                <w:szCs w:val="28"/>
                <w:lang w:val="uk-UA"/>
              </w:rPr>
              <w:t>0,06</w:t>
            </w:r>
          </w:p>
        </w:tc>
        <w:tc>
          <w:tcPr>
            <w:tcW w:w="756" w:type="pct"/>
            <w:gridSpan w:val="2"/>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0,437</w:t>
            </w:r>
            <w:r w:rsidRPr="0089054C">
              <w:rPr>
                <w:color w:val="000000" w:themeColor="text1"/>
                <w:sz w:val="28"/>
                <w:szCs w:val="28"/>
                <w:lang w:val="en-US"/>
              </w:rPr>
              <w:t>±</w:t>
            </w:r>
            <w:r w:rsidRPr="0089054C">
              <w:rPr>
                <w:color w:val="000000" w:themeColor="text1"/>
                <w:sz w:val="28"/>
                <w:szCs w:val="28"/>
                <w:lang w:val="uk-UA"/>
              </w:rPr>
              <w:t>0,023</w:t>
            </w:r>
          </w:p>
        </w:tc>
        <w:tc>
          <w:tcPr>
            <w:tcW w:w="684" w:type="pct"/>
            <w:tcBorders>
              <w:top w:val="single" w:sz="4" w:space="0" w:color="auto"/>
              <w:left w:val="single" w:sz="4" w:space="0" w:color="auto"/>
              <w:bottom w:val="single" w:sz="4" w:space="0" w:color="auto"/>
              <w:right w:val="single" w:sz="4" w:space="0" w:color="auto"/>
            </w:tcBorders>
            <w:noWrap/>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2,165</w:t>
            </w:r>
            <w:r w:rsidRPr="0089054C">
              <w:rPr>
                <w:color w:val="000000" w:themeColor="text1"/>
                <w:sz w:val="28"/>
                <w:szCs w:val="28"/>
                <w:lang w:val="en-US"/>
              </w:rPr>
              <w:t>±</w:t>
            </w:r>
            <w:r w:rsidRPr="0089054C">
              <w:rPr>
                <w:color w:val="000000" w:themeColor="text1"/>
                <w:sz w:val="28"/>
                <w:szCs w:val="28"/>
                <w:lang w:val="uk-UA"/>
              </w:rPr>
              <w:t>0,09</w:t>
            </w:r>
          </w:p>
        </w:tc>
        <w:tc>
          <w:tcPr>
            <w:tcW w:w="680" w:type="pct"/>
            <w:tcBorders>
              <w:top w:val="nil"/>
              <w:left w:val="single" w:sz="4" w:space="0" w:color="auto"/>
              <w:bottom w:val="single" w:sz="4" w:space="0" w:color="auto"/>
              <w:right w:val="single" w:sz="4" w:space="0" w:color="auto"/>
            </w:tcBorders>
            <w:vAlign w:val="center"/>
          </w:tcPr>
          <w:p w:rsidR="003676EB" w:rsidRPr="0089054C" w:rsidRDefault="003676EB" w:rsidP="00372561">
            <w:pPr>
              <w:spacing w:line="360" w:lineRule="auto"/>
              <w:jc w:val="center"/>
              <w:rPr>
                <w:color w:val="000000" w:themeColor="text1"/>
                <w:sz w:val="28"/>
                <w:szCs w:val="28"/>
                <w:lang w:val="uk-UA"/>
              </w:rPr>
            </w:pPr>
            <w:r w:rsidRPr="0089054C">
              <w:rPr>
                <w:color w:val="000000" w:themeColor="text1"/>
                <w:sz w:val="28"/>
                <w:szCs w:val="28"/>
                <w:lang w:val="uk-UA"/>
              </w:rPr>
              <w:t>28</w:t>
            </w:r>
          </w:p>
        </w:tc>
      </w:tr>
    </w:tbl>
    <w:p w:rsidR="00BD10F8" w:rsidRPr="0089054C" w:rsidRDefault="00BD10F8" w:rsidP="003676EB">
      <w:pPr>
        <w:spacing w:line="360" w:lineRule="auto"/>
        <w:ind w:right="57" w:firstLine="720"/>
        <w:jc w:val="both"/>
        <w:rPr>
          <w:color w:val="000000" w:themeColor="text1"/>
          <w:sz w:val="28"/>
          <w:szCs w:val="28"/>
          <w:lang w:val="uk-UA"/>
        </w:rPr>
      </w:pP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lastRenderedPageBreak/>
        <w:t>Примітка:</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Цифри – середня вага улову за один вихід на риболовлю (кг/</w:t>
      </w:r>
      <w:r w:rsidR="008D781E" w:rsidRPr="0089054C">
        <w:rPr>
          <w:color w:val="000000" w:themeColor="text1"/>
          <w:sz w:val="28"/>
          <w:szCs w:val="28"/>
          <w:lang w:val="uk-UA"/>
        </w:rPr>
        <w:t>добу</w:t>
      </w:r>
      <w:r w:rsidRPr="0089054C">
        <w:rPr>
          <w:color w:val="000000" w:themeColor="text1"/>
          <w:sz w:val="28"/>
          <w:szCs w:val="28"/>
          <w:lang w:val="uk-UA"/>
        </w:rPr>
        <w:t xml:space="preserve"> на одного рибалку)</w:t>
      </w:r>
    </w:p>
    <w:p w:rsidR="003676EB" w:rsidRPr="0089054C" w:rsidRDefault="004F5CE5" w:rsidP="004F5CE5">
      <w:pPr>
        <w:tabs>
          <w:tab w:val="left" w:pos="5864"/>
        </w:tabs>
        <w:spacing w:line="360" w:lineRule="auto"/>
        <w:rPr>
          <w:color w:val="000000" w:themeColor="text1"/>
          <w:sz w:val="28"/>
          <w:szCs w:val="28"/>
          <w:lang w:val="uk-UA"/>
        </w:rPr>
      </w:pPr>
      <w:r w:rsidRPr="0089054C">
        <w:rPr>
          <w:color w:val="000000" w:themeColor="text1"/>
          <w:sz w:val="28"/>
          <w:szCs w:val="28"/>
          <w:lang w:val="uk-UA"/>
        </w:rPr>
        <w:t xml:space="preserve">          Вл</w:t>
      </w:r>
      <w:r w:rsidR="003676EB" w:rsidRPr="0089054C">
        <w:rPr>
          <w:color w:val="000000" w:themeColor="text1"/>
          <w:sz w:val="28"/>
          <w:szCs w:val="28"/>
          <w:lang w:val="uk-UA"/>
        </w:rPr>
        <w:t xml:space="preserve">ітку кількість пійманої риби на одного рибалку знижується до 16,1 </w:t>
      </w:r>
      <w:proofErr w:type="spellStart"/>
      <w:r w:rsidR="003676EB" w:rsidRPr="0089054C">
        <w:rPr>
          <w:color w:val="000000" w:themeColor="text1"/>
          <w:sz w:val="28"/>
          <w:szCs w:val="28"/>
          <w:lang w:val="uk-UA"/>
        </w:rPr>
        <w:t>екз</w:t>
      </w:r>
      <w:proofErr w:type="spellEnd"/>
      <w:r w:rsidR="003676EB" w:rsidRPr="0089054C">
        <w:rPr>
          <w:color w:val="000000" w:themeColor="text1"/>
          <w:sz w:val="28"/>
          <w:szCs w:val="28"/>
          <w:lang w:val="uk-UA"/>
        </w:rPr>
        <w:t xml:space="preserve">., хоча біомаса уловів зростає до 2,49 кг (знижується улов </w:t>
      </w:r>
      <w:proofErr w:type="spellStart"/>
      <w:r w:rsidR="003676EB" w:rsidRPr="0089054C">
        <w:rPr>
          <w:color w:val="000000" w:themeColor="text1"/>
          <w:sz w:val="28"/>
          <w:szCs w:val="28"/>
          <w:lang w:val="uk-UA"/>
        </w:rPr>
        <w:t>уклеї</w:t>
      </w:r>
      <w:proofErr w:type="spellEnd"/>
      <w:r w:rsidR="003676EB" w:rsidRPr="0089054C">
        <w:rPr>
          <w:color w:val="000000" w:themeColor="text1"/>
          <w:sz w:val="28"/>
          <w:szCs w:val="28"/>
          <w:lang w:val="uk-UA"/>
        </w:rPr>
        <w:t>, збільшується вилов промислових видів з високими розмірно-ваговими параметрами). Середня вага однієї особини – 0,16 кг. Основу літніх уловів, як і навесні, складають промислові види – 70,5%, хоча їхня частка, у порівнянні з весною, падає.</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В літній період найбільш багата і різноманітна група хижих риб, Вона представлена п'ятьма видами – щука</w:t>
      </w:r>
      <w:r w:rsidRPr="00B915C5">
        <w:rPr>
          <w:sz w:val="28"/>
          <w:szCs w:val="28"/>
          <w:lang w:val="uk-UA"/>
        </w:rPr>
        <w:t>, білизна</w:t>
      </w:r>
      <w:r w:rsidRPr="0089054C">
        <w:rPr>
          <w:color w:val="000000" w:themeColor="text1"/>
          <w:sz w:val="28"/>
          <w:szCs w:val="28"/>
          <w:lang w:val="uk-UA"/>
        </w:rPr>
        <w:t>, сом, судак, окунь.</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Осінні улови рибалок-аматорів характеризуються загальним зниженням, у порівнянні з літом, чисельних показників. Біомаса уловів знижується в незначній мірі. Вилов складає 2,3 кг на одного рибалку. Слід зазначити, що при значному чисельному зниженні уловів середня вага однієї особини зростає до 0,2 кг. Як і колись, аматорський лов заснований на вилові видів промислової групи. Їхня частка в уловах складає 73%.</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 xml:space="preserve">Зростає значимість цінних промислових видів (лящ, сазан, судак) в осінніх уловах рибалок-аматорів (9%), а біомаса займає третю частину уловів. В осінній період спостерігається максимальний тиск аматорського рибальства на дану групу. Основою аматорського рибальства як і раніше залишаються промислові види. Відзначено такі види: щуку, плітку, </w:t>
      </w:r>
      <w:proofErr w:type="spellStart"/>
      <w:r w:rsidRPr="0089054C">
        <w:rPr>
          <w:color w:val="000000" w:themeColor="text1"/>
          <w:sz w:val="28"/>
          <w:szCs w:val="28"/>
          <w:lang w:val="uk-UA"/>
        </w:rPr>
        <w:t>головеня</w:t>
      </w:r>
      <w:proofErr w:type="spellEnd"/>
      <w:r w:rsidRPr="0089054C">
        <w:rPr>
          <w:color w:val="000000" w:themeColor="text1"/>
          <w:sz w:val="28"/>
          <w:szCs w:val="28"/>
          <w:lang w:val="uk-UA"/>
        </w:rPr>
        <w:t xml:space="preserve">, червонопірку, </w:t>
      </w:r>
      <w:r w:rsidRPr="00B915C5">
        <w:rPr>
          <w:sz w:val="28"/>
          <w:szCs w:val="28"/>
          <w:lang w:val="uk-UA"/>
        </w:rPr>
        <w:t>білизну</w:t>
      </w:r>
      <w:r w:rsidRPr="0089054C">
        <w:rPr>
          <w:color w:val="000000" w:themeColor="text1"/>
          <w:sz w:val="28"/>
          <w:szCs w:val="28"/>
          <w:lang w:val="uk-UA"/>
        </w:rPr>
        <w:t xml:space="preserve">, </w:t>
      </w:r>
      <w:proofErr w:type="spellStart"/>
      <w:r w:rsidRPr="0089054C">
        <w:rPr>
          <w:color w:val="000000" w:themeColor="text1"/>
          <w:sz w:val="28"/>
          <w:szCs w:val="28"/>
          <w:lang w:val="uk-UA"/>
        </w:rPr>
        <w:t>плоскірку</w:t>
      </w:r>
      <w:proofErr w:type="spellEnd"/>
      <w:r w:rsidRPr="0089054C">
        <w:rPr>
          <w:color w:val="000000" w:themeColor="text1"/>
          <w:sz w:val="28"/>
          <w:szCs w:val="28"/>
          <w:lang w:val="uk-UA"/>
        </w:rPr>
        <w:t>, золотого і сріблястого карасів, окуня. Показники біомаси даної групи також значимі – 68% уловів, що трохи вище літніх показників. Провідне місце займає карась сріблястий – 0,45 кг. Біомаса інших видів значно менше.</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 xml:space="preserve">Група непромислових видів у видовому відношенні не перетерплює значних змін. Випадають такі види як бичок-головач, з'являються бичок-гонець. </w:t>
      </w:r>
      <w:r w:rsidRPr="0089054C">
        <w:rPr>
          <w:color w:val="000000" w:themeColor="text1"/>
          <w:sz w:val="28"/>
          <w:szCs w:val="28"/>
          <w:lang w:val="uk-UA"/>
        </w:rPr>
        <w:lastRenderedPageBreak/>
        <w:t>Слід також зазначити велике значення цієї групи в осінніх уловах (особливо за рахунок бичків). Восени частка цієї групи в уловах максимальна – 27 %.</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При деякому зниженні видового різноманіття хижаків в осінній період їхня значимість в уловах значно зростає. Частка даної групи риб найбільша, у порівнянні з іншими сезонами, і складає 20%. загальної чисельності.</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 xml:space="preserve">Основу зимових уловів складає група промислових видів – 75%. Біомаса складає 19% уловів, причому максимальний тиск припадає на ляща (0,31 кг.) судака (0,12 кг), що може приводити до значного скорочення числа риб даного виду. Сазан, що узимку знаходиться в стані трофічного спокою, в уловах зустрічається </w:t>
      </w:r>
      <w:proofErr w:type="spellStart"/>
      <w:r w:rsidRPr="0089054C">
        <w:rPr>
          <w:color w:val="000000" w:themeColor="text1"/>
          <w:sz w:val="28"/>
          <w:szCs w:val="28"/>
          <w:lang w:val="uk-UA"/>
        </w:rPr>
        <w:t>рідко</w:t>
      </w:r>
      <w:proofErr w:type="spellEnd"/>
      <w:r w:rsidRPr="0089054C">
        <w:rPr>
          <w:color w:val="000000" w:themeColor="text1"/>
          <w:sz w:val="28"/>
          <w:szCs w:val="28"/>
          <w:lang w:val="uk-UA"/>
        </w:rPr>
        <w:t>.</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 xml:space="preserve">Основою аматорських уловів є промислові види: </w:t>
      </w:r>
      <w:r w:rsidRPr="00B915C5">
        <w:rPr>
          <w:sz w:val="28"/>
          <w:szCs w:val="28"/>
          <w:lang w:val="uk-UA"/>
        </w:rPr>
        <w:t xml:space="preserve">плітка – 0,12 кг, плоскирка – 0,05 </w:t>
      </w:r>
      <w:proofErr w:type="spellStart"/>
      <w:r w:rsidRPr="00B915C5">
        <w:rPr>
          <w:sz w:val="28"/>
          <w:szCs w:val="28"/>
          <w:lang w:val="uk-UA"/>
        </w:rPr>
        <w:t>кг,окунь</w:t>
      </w:r>
      <w:proofErr w:type="spellEnd"/>
      <w:r w:rsidRPr="00B915C5">
        <w:rPr>
          <w:sz w:val="28"/>
          <w:szCs w:val="28"/>
          <w:lang w:val="uk-UA"/>
        </w:rPr>
        <w:t xml:space="preserve"> – 0,09 кг. Видова різноманітність </w:t>
      </w:r>
      <w:r w:rsidRPr="0089054C">
        <w:rPr>
          <w:color w:val="000000" w:themeColor="text1"/>
          <w:sz w:val="28"/>
          <w:szCs w:val="28"/>
          <w:lang w:val="uk-UA"/>
        </w:rPr>
        <w:t xml:space="preserve">непромислових видів у зимовий період невелика. Вони представлені двома видами – </w:t>
      </w:r>
      <w:proofErr w:type="spellStart"/>
      <w:r w:rsidRPr="0089054C">
        <w:rPr>
          <w:color w:val="000000" w:themeColor="text1"/>
          <w:sz w:val="28"/>
          <w:szCs w:val="28"/>
          <w:lang w:val="uk-UA"/>
        </w:rPr>
        <w:t>йорш</w:t>
      </w:r>
      <w:proofErr w:type="spellEnd"/>
      <w:r w:rsidRPr="0089054C">
        <w:rPr>
          <w:color w:val="000000" w:themeColor="text1"/>
          <w:sz w:val="28"/>
          <w:szCs w:val="28"/>
          <w:lang w:val="uk-UA"/>
        </w:rPr>
        <w:t xml:space="preserve"> і бичок-кругляк. Біомаса даної групи незначна – 0,051 (кг / за добу на одного рибалку).</w:t>
      </w:r>
    </w:p>
    <w:p w:rsidR="003676EB" w:rsidRPr="0089054C" w:rsidRDefault="003676EB" w:rsidP="003676EB">
      <w:pPr>
        <w:spacing w:line="360" w:lineRule="auto"/>
        <w:ind w:right="57" w:firstLine="720"/>
        <w:jc w:val="both"/>
        <w:rPr>
          <w:color w:val="000000" w:themeColor="text1"/>
          <w:sz w:val="28"/>
          <w:szCs w:val="28"/>
          <w:lang w:val="uk-UA"/>
        </w:rPr>
      </w:pPr>
      <w:r w:rsidRPr="0089054C">
        <w:rPr>
          <w:color w:val="000000" w:themeColor="text1"/>
          <w:sz w:val="28"/>
          <w:szCs w:val="28"/>
          <w:lang w:val="uk-UA"/>
        </w:rPr>
        <w:t>Група хижих риб представлена трохи бідніше, ніж влітку і восени – три види (щука, судак і окунь).</w:t>
      </w:r>
    </w:p>
    <w:p w:rsidR="003676EB" w:rsidRPr="0089054C" w:rsidRDefault="003676EB" w:rsidP="003676EB">
      <w:pPr>
        <w:spacing w:line="360" w:lineRule="auto"/>
        <w:ind w:right="57" w:firstLine="720"/>
        <w:jc w:val="both"/>
        <w:rPr>
          <w:color w:val="000000" w:themeColor="text1"/>
          <w:sz w:val="28"/>
          <w:szCs w:val="28"/>
          <w:lang w:val="uk-UA"/>
        </w:rPr>
      </w:pPr>
      <w:r w:rsidRPr="00B915C5">
        <w:rPr>
          <w:sz w:val="28"/>
          <w:szCs w:val="28"/>
          <w:lang w:val="uk-UA"/>
        </w:rPr>
        <w:t xml:space="preserve">У цілому ж середньорічний улов склав </w:t>
      </w:r>
      <w:r w:rsidR="00A97951" w:rsidRPr="00B915C5">
        <w:rPr>
          <w:sz w:val="28"/>
          <w:szCs w:val="28"/>
          <w:lang w:val="uk-UA"/>
        </w:rPr>
        <w:t>2</w:t>
      </w:r>
      <w:r w:rsidRPr="00B915C5">
        <w:rPr>
          <w:sz w:val="28"/>
          <w:szCs w:val="28"/>
          <w:lang w:val="uk-UA"/>
        </w:rPr>
        <w:t>,</w:t>
      </w:r>
      <w:r w:rsidR="00A97951" w:rsidRPr="00B915C5">
        <w:rPr>
          <w:sz w:val="28"/>
          <w:szCs w:val="28"/>
          <w:lang w:val="uk-UA"/>
        </w:rPr>
        <w:t>9</w:t>
      </w:r>
      <w:r w:rsidRPr="00B915C5">
        <w:rPr>
          <w:sz w:val="28"/>
          <w:szCs w:val="28"/>
          <w:lang w:val="uk-UA"/>
        </w:rPr>
        <w:t xml:space="preserve">кг на одного рибалку в добу. </w:t>
      </w:r>
      <w:r w:rsidRPr="0089054C">
        <w:rPr>
          <w:color w:val="000000" w:themeColor="text1"/>
          <w:sz w:val="28"/>
          <w:szCs w:val="28"/>
          <w:lang w:val="uk-UA"/>
        </w:rPr>
        <w:t>Середня маса однієї особини, що виловлюється, склала 0,13 кг.</w:t>
      </w:r>
    </w:p>
    <w:p w:rsidR="008D781E" w:rsidRPr="0089054C" w:rsidRDefault="008D781E" w:rsidP="008D781E">
      <w:pPr>
        <w:spacing w:line="360" w:lineRule="auto"/>
        <w:ind w:right="57" w:firstLine="720"/>
        <w:jc w:val="both"/>
        <w:rPr>
          <w:color w:val="000000" w:themeColor="text1"/>
          <w:sz w:val="28"/>
          <w:szCs w:val="28"/>
          <w:lang w:val="uk-UA"/>
        </w:rPr>
      </w:pPr>
      <w:r w:rsidRPr="0089054C">
        <w:rPr>
          <w:color w:val="000000" w:themeColor="text1"/>
          <w:sz w:val="28"/>
          <w:szCs w:val="28"/>
          <w:lang w:val="uk-UA"/>
        </w:rPr>
        <w:t>У результаті досліджень було встановлено, що для більшості рибалок (70%) немає істотної значимості чисельність і обсяг улову, а близько 30% аматорів воліють ловити великих особин визначених видів (спеціалізований лов старших вікових груп ляща, сазана, плітки, карася, хижих риб). Більша половина рибалок (80-85%) воліє ловити в усі сезони року, а 15-20% - віддають пріоритет лову риби в один із сезонів (переважно узимку).</w:t>
      </w:r>
    </w:p>
    <w:p w:rsidR="008D781E" w:rsidRPr="0089054C" w:rsidRDefault="008D781E" w:rsidP="008D781E">
      <w:pPr>
        <w:spacing w:line="360" w:lineRule="auto"/>
        <w:ind w:right="57" w:firstLine="708"/>
        <w:jc w:val="both"/>
        <w:rPr>
          <w:color w:val="000000" w:themeColor="text1"/>
          <w:sz w:val="28"/>
          <w:szCs w:val="28"/>
          <w:lang w:val="uk-UA"/>
        </w:rPr>
      </w:pPr>
      <w:r w:rsidRPr="0089054C">
        <w:rPr>
          <w:color w:val="000000" w:themeColor="text1"/>
          <w:sz w:val="28"/>
          <w:szCs w:val="28"/>
          <w:lang w:val="uk-UA"/>
        </w:rPr>
        <w:t xml:space="preserve">Кількість сприятливих для лову днів навесні, з обліком усіх погодних факторів, визначено в 70 днів. Кількість рибалок, що відвідують Каховське водосховище у весняний період склало 2364 чоловік у будній день і 2697 </w:t>
      </w:r>
      <w:r w:rsidRPr="0089054C">
        <w:rPr>
          <w:color w:val="000000" w:themeColor="text1"/>
          <w:sz w:val="28"/>
          <w:szCs w:val="28"/>
          <w:lang w:val="uk-UA"/>
        </w:rPr>
        <w:lastRenderedPageBreak/>
        <w:t>чоловік у вихідний день. Загальна відвідуваність Каховського водосховища навесні визначена в 151,197 тис. чоловік.</w:t>
      </w:r>
    </w:p>
    <w:p w:rsidR="008D781E" w:rsidRPr="0089054C" w:rsidRDefault="008D781E" w:rsidP="008D781E">
      <w:pPr>
        <w:spacing w:line="360" w:lineRule="auto"/>
        <w:ind w:right="57" w:firstLine="720"/>
        <w:jc w:val="both"/>
        <w:rPr>
          <w:color w:val="000000" w:themeColor="text1"/>
          <w:sz w:val="28"/>
          <w:szCs w:val="28"/>
          <w:lang w:val="uk-UA"/>
        </w:rPr>
      </w:pPr>
      <w:r w:rsidRPr="0089054C">
        <w:rPr>
          <w:color w:val="000000" w:themeColor="text1"/>
          <w:sz w:val="28"/>
          <w:szCs w:val="28"/>
          <w:lang w:val="uk-UA"/>
        </w:rPr>
        <w:t>Влітку, як у найбільш сприятливий період для рибного лову, кількість сприятливих днів зростає до 90. Число рибалок максимальне: у будній день – 2850 чоловік, у вихідний – 3419 чоловік. Відвідуваність водойми за сезон склала 277 тис. чоловік.</w:t>
      </w:r>
    </w:p>
    <w:p w:rsidR="008D781E" w:rsidRPr="0089054C" w:rsidRDefault="008D781E" w:rsidP="008D781E">
      <w:pPr>
        <w:spacing w:line="360" w:lineRule="auto"/>
        <w:ind w:right="57" w:firstLine="720"/>
        <w:jc w:val="both"/>
        <w:rPr>
          <w:color w:val="000000" w:themeColor="text1"/>
          <w:sz w:val="28"/>
          <w:szCs w:val="28"/>
          <w:lang w:val="uk-UA"/>
        </w:rPr>
      </w:pPr>
      <w:r w:rsidRPr="0089054C">
        <w:rPr>
          <w:color w:val="000000" w:themeColor="text1"/>
          <w:sz w:val="28"/>
          <w:szCs w:val="28"/>
          <w:lang w:val="uk-UA"/>
        </w:rPr>
        <w:t>Восени кількість сприятливих днів – 70. Кількість рибалок-аматорів склала 1688. чоловік у будній день, 2100 – у вихідний. Відвідуваність водойми за сезон склала 126,4 тис. чоловік.</w:t>
      </w:r>
    </w:p>
    <w:p w:rsidR="008D781E" w:rsidRPr="0089054C" w:rsidRDefault="008D781E" w:rsidP="008D781E">
      <w:pPr>
        <w:spacing w:line="360" w:lineRule="auto"/>
        <w:ind w:right="57" w:firstLine="720"/>
        <w:jc w:val="both"/>
        <w:rPr>
          <w:color w:val="000000" w:themeColor="text1"/>
          <w:sz w:val="28"/>
          <w:szCs w:val="28"/>
          <w:lang w:val="uk-UA"/>
        </w:rPr>
      </w:pPr>
      <w:r w:rsidRPr="0089054C">
        <w:rPr>
          <w:color w:val="000000" w:themeColor="text1"/>
          <w:sz w:val="28"/>
          <w:szCs w:val="28"/>
          <w:lang w:val="uk-UA"/>
        </w:rPr>
        <w:t>Зима відзначена мінімальною кількістю сприятливих днів 60. Середня відвідуваність у будній день – 1034 чоловік, у вихідний – 1216. Загальна відвідуваність водойми за сезон склала 29,736 тис. чоловік.</w:t>
      </w:r>
    </w:p>
    <w:p w:rsidR="008D781E" w:rsidRPr="0089054C" w:rsidRDefault="008D781E" w:rsidP="008D781E">
      <w:pPr>
        <w:spacing w:line="360" w:lineRule="auto"/>
        <w:ind w:right="57" w:firstLine="720"/>
        <w:jc w:val="both"/>
        <w:rPr>
          <w:color w:val="000000" w:themeColor="text1"/>
          <w:sz w:val="28"/>
          <w:szCs w:val="28"/>
          <w:lang w:val="uk-UA"/>
        </w:rPr>
      </w:pPr>
      <w:r w:rsidRPr="0089054C">
        <w:rPr>
          <w:color w:val="000000" w:themeColor="text1"/>
          <w:sz w:val="28"/>
          <w:szCs w:val="28"/>
          <w:lang w:val="uk-UA"/>
        </w:rPr>
        <w:t>Виходячи з даних про кількість рибалок кожного сезону та обсягу вилову ними риби (див. табл. 3.</w:t>
      </w:r>
      <w:r w:rsidR="00354D5C" w:rsidRPr="0089054C">
        <w:rPr>
          <w:color w:val="000000" w:themeColor="text1"/>
          <w:sz w:val="28"/>
          <w:szCs w:val="28"/>
          <w:lang w:val="uk-UA"/>
        </w:rPr>
        <w:t>5</w:t>
      </w:r>
      <w:r w:rsidRPr="0089054C">
        <w:rPr>
          <w:color w:val="000000" w:themeColor="text1"/>
          <w:sz w:val="28"/>
          <w:szCs w:val="28"/>
          <w:lang w:val="uk-UA"/>
        </w:rPr>
        <w:t xml:space="preserve">), був розрахований річний вилов рибалками-аматорами на Каховському водосховищі, що склав 1272,6 т. З них ресурсних коропових риб 1003.7 т. Порівняння річних результатів аматорського та промислових ловів ілюструє цілком </w:t>
      </w:r>
      <w:proofErr w:type="spellStart"/>
      <w:r w:rsidRPr="0089054C">
        <w:rPr>
          <w:color w:val="000000" w:themeColor="text1"/>
          <w:sz w:val="28"/>
          <w:szCs w:val="28"/>
          <w:lang w:val="uk-UA"/>
        </w:rPr>
        <w:t>зіставність</w:t>
      </w:r>
      <w:proofErr w:type="spellEnd"/>
      <w:r w:rsidRPr="0089054C">
        <w:rPr>
          <w:color w:val="000000" w:themeColor="text1"/>
          <w:sz w:val="28"/>
          <w:szCs w:val="28"/>
          <w:lang w:val="uk-UA"/>
        </w:rPr>
        <w:t xml:space="preserve"> даних, але з тією різницею, що рибалками-аматорами було виловлено майже вдвічі менше риби аніж промислом. </w:t>
      </w:r>
      <w:r w:rsidR="00E54E22" w:rsidRPr="0089054C">
        <w:rPr>
          <w:color w:val="000000" w:themeColor="text1"/>
          <w:sz w:val="28"/>
          <w:szCs w:val="28"/>
          <w:lang w:val="uk-UA"/>
        </w:rPr>
        <w:t>У 2018</w:t>
      </w:r>
      <w:r w:rsidRPr="0089054C">
        <w:rPr>
          <w:color w:val="000000" w:themeColor="text1"/>
          <w:sz w:val="28"/>
          <w:szCs w:val="28"/>
          <w:lang w:val="uk-UA"/>
        </w:rPr>
        <w:t xml:space="preserve"> році як промислом так і рибалками-аматорами найбільше було виловлено карася, далі – плотви, ляща та сазана. Частка червонопірки та лина в уловах аматорів невисока, хоча їхні улови значно перевищують промислові за цими видами (табл. 3.</w:t>
      </w:r>
      <w:r w:rsidR="00354D5C" w:rsidRPr="0089054C">
        <w:rPr>
          <w:color w:val="000000" w:themeColor="text1"/>
          <w:sz w:val="28"/>
          <w:szCs w:val="28"/>
          <w:lang w:val="uk-UA"/>
        </w:rPr>
        <w:t>6</w:t>
      </w:r>
      <w:r w:rsidRPr="0089054C">
        <w:rPr>
          <w:color w:val="000000" w:themeColor="text1"/>
          <w:sz w:val="28"/>
          <w:szCs w:val="28"/>
          <w:lang w:val="uk-UA"/>
        </w:rPr>
        <w:t>). Отже можна дійти висновку, що аматорське рибальство за обсягами лову конкурує з промислом.</w:t>
      </w:r>
    </w:p>
    <w:p w:rsidR="008D781E" w:rsidRPr="0089054C" w:rsidRDefault="008D781E" w:rsidP="008D781E">
      <w:pPr>
        <w:spacing w:line="360" w:lineRule="auto"/>
        <w:ind w:firstLine="708"/>
        <w:jc w:val="both"/>
        <w:rPr>
          <w:color w:val="000000" w:themeColor="text1"/>
          <w:sz w:val="28"/>
          <w:szCs w:val="28"/>
          <w:lang w:val="uk-UA"/>
        </w:rPr>
      </w:pPr>
    </w:p>
    <w:p w:rsidR="008D781E" w:rsidRPr="0089054C" w:rsidRDefault="00354D5C" w:rsidP="008D781E">
      <w:pPr>
        <w:spacing w:line="360" w:lineRule="auto"/>
        <w:ind w:firstLine="708"/>
        <w:jc w:val="both"/>
        <w:rPr>
          <w:color w:val="000000" w:themeColor="text1"/>
          <w:sz w:val="28"/>
          <w:szCs w:val="28"/>
          <w:lang w:val="uk-UA"/>
        </w:rPr>
      </w:pPr>
      <w:r w:rsidRPr="0089054C">
        <w:rPr>
          <w:color w:val="000000" w:themeColor="text1"/>
          <w:sz w:val="28"/>
          <w:szCs w:val="28"/>
          <w:lang w:val="uk-UA"/>
        </w:rPr>
        <w:br w:type="page"/>
      </w:r>
      <w:r w:rsidR="008D781E" w:rsidRPr="0089054C">
        <w:rPr>
          <w:color w:val="000000" w:themeColor="text1"/>
          <w:sz w:val="28"/>
          <w:szCs w:val="28"/>
          <w:lang w:val="uk-UA"/>
        </w:rPr>
        <w:lastRenderedPageBreak/>
        <w:t>Таблиця 3.</w:t>
      </w:r>
      <w:r w:rsidR="00F32A14" w:rsidRPr="0089054C">
        <w:rPr>
          <w:color w:val="000000" w:themeColor="text1"/>
          <w:sz w:val="28"/>
          <w:szCs w:val="28"/>
          <w:lang w:val="uk-UA"/>
        </w:rPr>
        <w:t>8</w:t>
      </w:r>
      <w:r w:rsidR="008D781E" w:rsidRPr="0089054C">
        <w:rPr>
          <w:color w:val="000000" w:themeColor="text1"/>
          <w:sz w:val="28"/>
          <w:szCs w:val="28"/>
          <w:lang w:val="uk-UA"/>
        </w:rPr>
        <w:t xml:space="preserve"> - Кількісне співвідношення загального вилову риби (т.) на Каховському водосховищі </w:t>
      </w:r>
      <w:r w:rsidR="00461F72" w:rsidRPr="0089054C">
        <w:rPr>
          <w:color w:val="000000" w:themeColor="text1"/>
          <w:sz w:val="28"/>
          <w:szCs w:val="28"/>
          <w:lang w:val="uk-UA"/>
        </w:rPr>
        <w:t>у 2018</w:t>
      </w:r>
      <w:r w:rsidR="008D781E" w:rsidRPr="0089054C">
        <w:rPr>
          <w:color w:val="000000" w:themeColor="text1"/>
          <w:sz w:val="28"/>
          <w:szCs w:val="28"/>
          <w:lang w:val="uk-UA"/>
        </w:rPr>
        <w:t xml:space="preserve"> році.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3048"/>
        <w:gridCol w:w="3395"/>
      </w:tblGrid>
      <w:tr w:rsidR="0089054C" w:rsidRPr="0089054C" w:rsidTr="00315AC1">
        <w:trPr>
          <w:trHeight w:val="968"/>
          <w:jc w:val="center"/>
        </w:trPr>
        <w:tc>
          <w:tcPr>
            <w:tcW w:w="0" w:type="auto"/>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Види риб</w:t>
            </w:r>
          </w:p>
        </w:tc>
        <w:tc>
          <w:tcPr>
            <w:tcW w:w="0" w:type="auto"/>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color w:val="000000" w:themeColor="text1"/>
                <w:sz w:val="28"/>
                <w:szCs w:val="28"/>
                <w:lang w:val="uk-UA"/>
              </w:rPr>
              <w:t>Аматорське рибальство</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val="uk-UA" w:eastAsia="ru-RU"/>
              </w:rPr>
            </w:pPr>
            <w:r w:rsidRPr="0089054C">
              <w:rPr>
                <w:rFonts w:eastAsia="Times New Roman"/>
                <w:color w:val="000000" w:themeColor="text1"/>
                <w:sz w:val="28"/>
                <w:szCs w:val="28"/>
                <w:lang w:val="uk-UA" w:eastAsia="ru-RU"/>
              </w:rPr>
              <w:t xml:space="preserve">Промислове </w:t>
            </w:r>
            <w:r w:rsidR="00931221" w:rsidRPr="0089054C">
              <w:rPr>
                <w:rFonts w:eastAsia="Times New Roman"/>
                <w:color w:val="000000" w:themeColor="text1"/>
                <w:sz w:val="28"/>
                <w:szCs w:val="28"/>
                <w:lang w:val="uk-UA" w:eastAsia="ru-RU"/>
              </w:rPr>
              <w:t xml:space="preserve">рибальство (за даними державного </w:t>
            </w:r>
            <w:proofErr w:type="spellStart"/>
            <w:r w:rsidR="00931221" w:rsidRPr="0089054C">
              <w:rPr>
                <w:rFonts w:eastAsia="Times New Roman"/>
                <w:color w:val="000000" w:themeColor="text1"/>
                <w:sz w:val="28"/>
                <w:szCs w:val="28"/>
                <w:lang w:val="uk-UA" w:eastAsia="ru-RU"/>
              </w:rPr>
              <w:t>агенства</w:t>
            </w:r>
            <w:proofErr w:type="spellEnd"/>
            <w:r w:rsidR="00931221" w:rsidRPr="0089054C">
              <w:rPr>
                <w:rFonts w:eastAsia="Times New Roman"/>
                <w:color w:val="000000" w:themeColor="text1"/>
                <w:sz w:val="28"/>
                <w:szCs w:val="28"/>
                <w:lang w:val="uk-UA" w:eastAsia="ru-RU"/>
              </w:rPr>
              <w:t xml:space="preserve"> риб. господ.</w:t>
            </w:r>
            <w:r w:rsidRPr="0089054C">
              <w:rPr>
                <w:rFonts w:eastAsia="Times New Roman"/>
                <w:color w:val="000000" w:themeColor="text1"/>
                <w:sz w:val="28"/>
                <w:szCs w:val="28"/>
                <w:lang w:val="uk-UA" w:eastAsia="ru-RU"/>
              </w:rPr>
              <w:t>)</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Плітка</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237,8</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365,794</w:t>
            </w:r>
          </w:p>
        </w:tc>
      </w:tr>
      <w:tr w:rsidR="0089054C" w:rsidRPr="0089054C" w:rsidTr="00315AC1">
        <w:trPr>
          <w:trHeight w:val="390"/>
          <w:jc w:val="center"/>
        </w:trPr>
        <w:tc>
          <w:tcPr>
            <w:tcW w:w="0" w:type="auto"/>
            <w:shd w:val="clear" w:color="auto" w:fill="auto"/>
            <w:noWrap/>
            <w:vAlign w:val="bottom"/>
            <w:hideMark/>
          </w:tcPr>
          <w:p w:rsidR="008D781E" w:rsidRPr="0089054C" w:rsidRDefault="00451406" w:rsidP="00315AC1">
            <w:pPr>
              <w:spacing w:line="360" w:lineRule="auto"/>
              <w:rPr>
                <w:rFonts w:eastAsia="Times New Roman"/>
                <w:color w:val="000000" w:themeColor="text1"/>
                <w:sz w:val="28"/>
                <w:szCs w:val="28"/>
                <w:lang w:val="uk-UA" w:eastAsia="ru-RU"/>
              </w:rPr>
            </w:pPr>
            <w:r w:rsidRPr="0089054C">
              <w:rPr>
                <w:rFonts w:eastAsia="Times New Roman"/>
                <w:color w:val="000000" w:themeColor="text1"/>
                <w:sz w:val="28"/>
                <w:szCs w:val="28"/>
                <w:lang w:val="uk-UA" w:eastAsia="ru-RU"/>
              </w:rPr>
              <w:t>Плоскирка</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35,5</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41,075</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Червонопірка</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25,3</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6,149</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Лин</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25,7</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0,06</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Лящ</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180,7</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450,299</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Карась сріблястий</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347,8</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972,85</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Сазан</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150,8</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16,125</w:t>
            </w:r>
          </w:p>
        </w:tc>
      </w:tr>
      <w:tr w:rsidR="0089054C"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 xml:space="preserve">Всі види риб </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1272,6</w:t>
            </w:r>
          </w:p>
        </w:tc>
        <w:tc>
          <w:tcPr>
            <w:tcW w:w="3395" w:type="dxa"/>
            <w:shd w:val="clear" w:color="auto" w:fill="auto"/>
            <w:vAlign w:val="center"/>
            <w:hideMark/>
          </w:tcPr>
          <w:p w:rsidR="008D781E" w:rsidRPr="0089054C" w:rsidRDefault="008D781E" w:rsidP="00315AC1">
            <w:pPr>
              <w:spacing w:line="360" w:lineRule="auto"/>
              <w:jc w:val="center"/>
              <w:rPr>
                <w:rFonts w:eastAsia="Times New Roman"/>
                <w:bCs/>
                <w:color w:val="000000" w:themeColor="text1"/>
                <w:sz w:val="28"/>
                <w:szCs w:val="28"/>
                <w:lang w:eastAsia="ru-RU"/>
              </w:rPr>
            </w:pPr>
            <w:r w:rsidRPr="0089054C">
              <w:rPr>
                <w:rFonts w:eastAsia="Times New Roman"/>
                <w:bCs/>
                <w:color w:val="000000" w:themeColor="text1"/>
                <w:sz w:val="28"/>
                <w:szCs w:val="28"/>
                <w:lang w:eastAsia="ru-RU"/>
              </w:rPr>
              <w:t>2707,844</w:t>
            </w:r>
          </w:p>
        </w:tc>
      </w:tr>
      <w:tr w:rsidR="008D781E" w:rsidRPr="0089054C" w:rsidTr="00315AC1">
        <w:trPr>
          <w:trHeight w:val="390"/>
          <w:jc w:val="center"/>
        </w:trPr>
        <w:tc>
          <w:tcPr>
            <w:tcW w:w="0" w:type="auto"/>
            <w:shd w:val="clear" w:color="auto" w:fill="auto"/>
            <w:vAlign w:val="bottom"/>
            <w:hideMark/>
          </w:tcPr>
          <w:p w:rsidR="008D781E" w:rsidRPr="0089054C" w:rsidRDefault="008D781E" w:rsidP="00315AC1">
            <w:pPr>
              <w:spacing w:line="360" w:lineRule="auto"/>
              <w:rPr>
                <w:rFonts w:eastAsia="Times New Roman"/>
                <w:color w:val="000000" w:themeColor="text1"/>
                <w:sz w:val="28"/>
                <w:szCs w:val="28"/>
                <w:lang w:eastAsia="ru-RU"/>
              </w:rPr>
            </w:pPr>
            <w:r w:rsidRPr="0089054C">
              <w:rPr>
                <w:rFonts w:eastAsia="Times New Roman"/>
                <w:color w:val="000000" w:themeColor="text1"/>
                <w:sz w:val="28"/>
                <w:szCs w:val="28"/>
                <w:lang w:val="uk-UA" w:eastAsia="ru-RU"/>
              </w:rPr>
              <w:t>Разом всі коропові</w:t>
            </w:r>
          </w:p>
        </w:tc>
        <w:tc>
          <w:tcPr>
            <w:tcW w:w="0" w:type="auto"/>
            <w:shd w:val="clear" w:color="auto" w:fill="auto"/>
            <w:noWrap/>
            <w:vAlign w:val="center"/>
            <w:hideMark/>
          </w:tcPr>
          <w:p w:rsidR="008D781E" w:rsidRPr="0089054C" w:rsidRDefault="008D781E" w:rsidP="00315AC1">
            <w:pPr>
              <w:jc w:val="center"/>
              <w:rPr>
                <w:color w:val="000000" w:themeColor="text1"/>
                <w:sz w:val="28"/>
                <w:szCs w:val="28"/>
              </w:rPr>
            </w:pPr>
            <w:r w:rsidRPr="0089054C">
              <w:rPr>
                <w:color w:val="000000" w:themeColor="text1"/>
                <w:sz w:val="28"/>
                <w:szCs w:val="28"/>
              </w:rPr>
              <w:t>1003,7</w:t>
            </w:r>
          </w:p>
        </w:tc>
        <w:tc>
          <w:tcPr>
            <w:tcW w:w="3395" w:type="dxa"/>
            <w:shd w:val="clear" w:color="auto" w:fill="auto"/>
            <w:noWrap/>
            <w:vAlign w:val="center"/>
            <w:hideMark/>
          </w:tcPr>
          <w:p w:rsidR="008D781E" w:rsidRPr="0089054C" w:rsidRDefault="008D781E" w:rsidP="00315AC1">
            <w:pPr>
              <w:spacing w:line="360" w:lineRule="auto"/>
              <w:jc w:val="center"/>
              <w:rPr>
                <w:rFonts w:eastAsia="Times New Roman"/>
                <w:color w:val="000000" w:themeColor="text1"/>
                <w:sz w:val="28"/>
                <w:szCs w:val="28"/>
                <w:lang w:eastAsia="ru-RU"/>
              </w:rPr>
            </w:pPr>
            <w:r w:rsidRPr="0089054C">
              <w:rPr>
                <w:rFonts w:eastAsia="Times New Roman"/>
                <w:color w:val="000000" w:themeColor="text1"/>
                <w:sz w:val="28"/>
                <w:szCs w:val="28"/>
                <w:lang w:eastAsia="ru-RU"/>
              </w:rPr>
              <w:t>1852,352</w:t>
            </w:r>
          </w:p>
        </w:tc>
      </w:tr>
    </w:tbl>
    <w:p w:rsidR="003676EB" w:rsidRPr="0089054C" w:rsidRDefault="003676EB" w:rsidP="003676EB">
      <w:pPr>
        <w:spacing w:line="360" w:lineRule="auto"/>
        <w:ind w:right="57"/>
        <w:jc w:val="both"/>
        <w:rPr>
          <w:color w:val="000000" w:themeColor="text1"/>
          <w:sz w:val="28"/>
          <w:szCs w:val="28"/>
          <w:lang w:val="uk-UA"/>
        </w:rPr>
      </w:pPr>
    </w:p>
    <w:p w:rsidR="00931221" w:rsidRPr="0089054C" w:rsidRDefault="00931221" w:rsidP="00931221">
      <w:pPr>
        <w:spacing w:line="360" w:lineRule="auto"/>
        <w:ind w:right="57" w:firstLine="720"/>
        <w:jc w:val="both"/>
        <w:rPr>
          <w:color w:val="000000" w:themeColor="text1"/>
          <w:sz w:val="28"/>
          <w:szCs w:val="28"/>
          <w:lang w:val="uk-UA"/>
        </w:rPr>
      </w:pPr>
      <w:bookmarkStart w:id="75" w:name="OLE_LINK1"/>
      <w:bookmarkStart w:id="76" w:name="OLE_LINK3"/>
      <w:r w:rsidRPr="0089054C">
        <w:rPr>
          <w:color w:val="000000" w:themeColor="text1"/>
          <w:sz w:val="28"/>
          <w:szCs w:val="28"/>
          <w:lang w:val="uk-UA"/>
        </w:rPr>
        <w:t xml:space="preserve">Виходячи з даних про кількість рибалок кожного сезону та обсягу </w:t>
      </w:r>
      <w:r w:rsidR="00F32A14" w:rsidRPr="0089054C">
        <w:rPr>
          <w:color w:val="000000" w:themeColor="text1"/>
          <w:sz w:val="28"/>
          <w:szCs w:val="28"/>
          <w:lang w:val="uk-UA"/>
        </w:rPr>
        <w:t>вилову ними риби (див. табл. 3.8</w:t>
      </w:r>
      <w:r w:rsidRPr="0089054C">
        <w:rPr>
          <w:color w:val="000000" w:themeColor="text1"/>
          <w:sz w:val="28"/>
          <w:szCs w:val="28"/>
          <w:lang w:val="uk-UA"/>
        </w:rPr>
        <w:t xml:space="preserve">), був розрахований річний вилов рибалками-аматорами на Каховському водосховищі, що склав 1272,6 т. З них ресурсних коропових риб 1003.7 т. Порівняння річних результатів аматорського та промислових ловів ілюструє цілком </w:t>
      </w:r>
      <w:proofErr w:type="spellStart"/>
      <w:r w:rsidRPr="0089054C">
        <w:rPr>
          <w:color w:val="000000" w:themeColor="text1"/>
          <w:sz w:val="28"/>
          <w:szCs w:val="28"/>
          <w:lang w:val="uk-UA"/>
        </w:rPr>
        <w:t>зіставність</w:t>
      </w:r>
      <w:proofErr w:type="spellEnd"/>
      <w:r w:rsidRPr="0089054C">
        <w:rPr>
          <w:color w:val="000000" w:themeColor="text1"/>
          <w:sz w:val="28"/>
          <w:szCs w:val="28"/>
          <w:lang w:val="uk-UA"/>
        </w:rPr>
        <w:t xml:space="preserve"> даних, але з тією різницею, що рибалками-аматорами було виловлено майже вдвічі менше риби аніж промислом. У 2018 році як промислом так і рибалками-аматорами найбільше було виловлено карася, </w:t>
      </w:r>
      <w:r w:rsidRPr="00B915C5">
        <w:rPr>
          <w:sz w:val="28"/>
          <w:szCs w:val="28"/>
          <w:lang w:val="uk-UA"/>
        </w:rPr>
        <w:t>далі – пл</w:t>
      </w:r>
      <w:r w:rsidR="008C4504" w:rsidRPr="00B915C5">
        <w:rPr>
          <w:sz w:val="28"/>
          <w:szCs w:val="28"/>
          <w:lang w:val="uk-UA"/>
        </w:rPr>
        <w:t>і</w:t>
      </w:r>
      <w:r w:rsidRPr="00B915C5">
        <w:rPr>
          <w:sz w:val="28"/>
          <w:szCs w:val="28"/>
          <w:lang w:val="uk-UA"/>
        </w:rPr>
        <w:t>т</w:t>
      </w:r>
      <w:r w:rsidR="008C4504" w:rsidRPr="00B915C5">
        <w:rPr>
          <w:sz w:val="28"/>
          <w:szCs w:val="28"/>
          <w:lang w:val="uk-UA"/>
        </w:rPr>
        <w:t>ки</w:t>
      </w:r>
      <w:r w:rsidRPr="00B915C5">
        <w:rPr>
          <w:sz w:val="28"/>
          <w:szCs w:val="28"/>
          <w:lang w:val="uk-UA"/>
        </w:rPr>
        <w:t>, ляща та сазана.</w:t>
      </w:r>
      <w:r w:rsidRPr="008C4504">
        <w:rPr>
          <w:color w:val="FF0000"/>
          <w:sz w:val="28"/>
          <w:szCs w:val="28"/>
          <w:lang w:val="uk-UA"/>
        </w:rPr>
        <w:t xml:space="preserve"> </w:t>
      </w:r>
      <w:r w:rsidRPr="0089054C">
        <w:rPr>
          <w:color w:val="000000" w:themeColor="text1"/>
          <w:sz w:val="28"/>
          <w:szCs w:val="28"/>
          <w:lang w:val="uk-UA"/>
        </w:rPr>
        <w:t xml:space="preserve">Частка червонопірки та лина в уловах аматорів невисока, хоча їхні улови значно перевищують промислові за </w:t>
      </w:r>
      <w:r w:rsidR="004F5CE5" w:rsidRPr="0089054C">
        <w:rPr>
          <w:color w:val="000000" w:themeColor="text1"/>
          <w:sz w:val="28"/>
          <w:szCs w:val="28"/>
          <w:lang w:val="uk-UA"/>
        </w:rPr>
        <w:t xml:space="preserve">цими видами </w:t>
      </w:r>
      <w:r w:rsidR="00F32A14" w:rsidRPr="0089054C">
        <w:rPr>
          <w:color w:val="000000" w:themeColor="text1"/>
          <w:sz w:val="28"/>
          <w:szCs w:val="28"/>
          <w:lang w:val="uk-UA"/>
        </w:rPr>
        <w:t>(табл. 3.8</w:t>
      </w:r>
      <w:r w:rsidRPr="0089054C">
        <w:rPr>
          <w:color w:val="000000" w:themeColor="text1"/>
          <w:sz w:val="28"/>
          <w:szCs w:val="28"/>
          <w:lang w:val="uk-UA"/>
        </w:rPr>
        <w:t>). Отже можна дійти висновку, що аматорське рибальство за обсягами лову конкурує з промислом.</w:t>
      </w:r>
    </w:p>
    <w:p w:rsidR="00931221" w:rsidRPr="0089054C" w:rsidRDefault="00931221" w:rsidP="00931221">
      <w:pPr>
        <w:pStyle w:val="1"/>
        <w:jc w:val="left"/>
        <w:rPr>
          <w:color w:val="000000" w:themeColor="text1"/>
          <w:szCs w:val="28"/>
          <w:lang w:val="uk-UA"/>
        </w:rPr>
      </w:pPr>
    </w:p>
    <w:p w:rsidR="00113BD5" w:rsidRPr="0089054C" w:rsidRDefault="00B4583B" w:rsidP="009E5A92">
      <w:pPr>
        <w:pStyle w:val="1"/>
        <w:rPr>
          <w:color w:val="000000" w:themeColor="text1"/>
          <w:szCs w:val="28"/>
          <w:lang w:val="uk-UA"/>
        </w:rPr>
      </w:pPr>
      <w:r w:rsidRPr="0089054C">
        <w:rPr>
          <w:color w:val="000000" w:themeColor="text1"/>
          <w:lang w:val="uk-UA"/>
        </w:rPr>
        <w:br w:type="page"/>
      </w:r>
      <w:bookmarkStart w:id="77" w:name="_Toc348792384"/>
      <w:r w:rsidR="00113BD5" w:rsidRPr="0089054C">
        <w:rPr>
          <w:color w:val="000000" w:themeColor="text1"/>
          <w:szCs w:val="28"/>
          <w:lang w:val="uk-UA"/>
        </w:rPr>
        <w:lastRenderedPageBreak/>
        <w:t>4 ОХОРОНА ПРАЦІ</w:t>
      </w:r>
      <w:bookmarkEnd w:id="77"/>
      <w:r w:rsidR="0006104D" w:rsidRPr="0089054C">
        <w:rPr>
          <w:color w:val="000000" w:themeColor="text1"/>
          <w:szCs w:val="28"/>
          <w:lang w:val="uk-UA"/>
        </w:rPr>
        <w:t>.</w:t>
      </w:r>
    </w:p>
    <w:p w:rsidR="00113BD5" w:rsidRPr="0089054C" w:rsidRDefault="00113BD5" w:rsidP="00113BD5">
      <w:pPr>
        <w:pStyle w:val="21"/>
        <w:spacing w:line="360" w:lineRule="auto"/>
        <w:ind w:firstLine="454"/>
        <w:jc w:val="center"/>
        <w:rPr>
          <w:rFonts w:ascii="Times New Roman" w:hAnsi="Times New Roman"/>
          <w:color w:val="000000" w:themeColor="text1"/>
          <w:szCs w:val="28"/>
          <w:lang w:val="uk-UA"/>
        </w:rPr>
      </w:pPr>
    </w:p>
    <w:p w:rsidR="00113BD5" w:rsidRPr="0089054C" w:rsidRDefault="00113BD5" w:rsidP="00113BD5">
      <w:pPr>
        <w:spacing w:line="360" w:lineRule="auto"/>
        <w:rPr>
          <w:color w:val="000000" w:themeColor="text1"/>
          <w:sz w:val="28"/>
          <w:szCs w:val="28"/>
          <w:lang w:val="uk-UA"/>
        </w:rPr>
      </w:pPr>
    </w:p>
    <w:bookmarkEnd w:id="75"/>
    <w:bookmarkEnd w:id="76"/>
    <w:p w:rsidR="00A21C30" w:rsidRPr="0089054C" w:rsidRDefault="00A21C30" w:rsidP="00A21C30">
      <w:pPr>
        <w:spacing w:line="360" w:lineRule="auto"/>
        <w:ind w:firstLine="708"/>
        <w:jc w:val="both"/>
        <w:rPr>
          <w:color w:val="000000" w:themeColor="text1"/>
          <w:sz w:val="28"/>
          <w:szCs w:val="28"/>
          <w:lang w:val="uk-UA"/>
        </w:rPr>
      </w:pPr>
      <w:r w:rsidRPr="0089054C">
        <w:rPr>
          <w:color w:val="000000" w:themeColor="text1"/>
          <w:sz w:val="28"/>
          <w:szCs w:val="28"/>
          <w:lang w:val="uk-UA"/>
        </w:rPr>
        <w:t>Перед початком роботи зі мною був проведений інструктаж з охорони праці науковим керівником за інструкцією № 46 з Охорони праці [27], інструкцією № 62 з Пожежної безпеки [28] та інструкцією №4 роба з ПК [29].</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Метою охорони праці є створення на кожному робочому місці безпечних умов праці, </w:t>
      </w:r>
      <w:proofErr w:type="spellStart"/>
      <w:r w:rsidRPr="0089054C">
        <w:rPr>
          <w:iCs/>
          <w:color w:val="000000" w:themeColor="text1"/>
          <w:sz w:val="28"/>
          <w:szCs w:val="28"/>
          <w:lang w:val="uk-UA"/>
        </w:rPr>
        <w:t>умов</w:t>
      </w:r>
      <w:r w:rsidRPr="0089054C">
        <w:rPr>
          <w:color w:val="000000" w:themeColor="text1"/>
          <w:sz w:val="28"/>
          <w:szCs w:val="28"/>
          <w:lang w:val="uk-UA"/>
        </w:rPr>
        <w:t>безпечної</w:t>
      </w:r>
      <w:proofErr w:type="spellEnd"/>
      <w:r w:rsidRPr="0089054C">
        <w:rPr>
          <w:color w:val="000000" w:themeColor="text1"/>
          <w:sz w:val="28"/>
          <w:szCs w:val="28"/>
          <w:lang w:val="uk-UA"/>
        </w:rPr>
        <w:t xml:space="preserve"> експлуатації обладнання, зменшення або повна нейтралізація дії шкідливих і небезпечних виробничих факторів на організм людини [</w:t>
      </w:r>
      <w:r w:rsidR="001E1486" w:rsidRPr="0089054C">
        <w:rPr>
          <w:color w:val="000000" w:themeColor="text1"/>
          <w:sz w:val="28"/>
          <w:szCs w:val="28"/>
          <w:lang w:val="uk-UA"/>
        </w:rPr>
        <w:t>30</w:t>
      </w:r>
      <w:r w:rsidRPr="0089054C">
        <w:rPr>
          <w:color w:val="000000" w:themeColor="text1"/>
          <w:sz w:val="28"/>
          <w:szCs w:val="28"/>
          <w:lang w:val="uk-UA"/>
        </w:rPr>
        <w:t xml:space="preserve">]. </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При проектуванні даної дипломної роботи були представлені такі етапи робіт, як лабораторні аналізи та розрахунки за допомогою комп'ютера.</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Під час яких</w:t>
      </w:r>
      <w:r w:rsidRPr="0089054C">
        <w:rPr>
          <w:bCs/>
          <w:iCs/>
          <w:color w:val="000000" w:themeColor="text1"/>
          <w:sz w:val="28"/>
          <w:szCs w:val="28"/>
          <w:lang w:val="uk-UA"/>
        </w:rPr>
        <w:t xml:space="preserve"> </w:t>
      </w:r>
      <w:proofErr w:type="spellStart"/>
      <w:r w:rsidRPr="0089054C">
        <w:rPr>
          <w:bCs/>
          <w:iCs/>
          <w:color w:val="000000" w:themeColor="text1"/>
          <w:sz w:val="28"/>
          <w:szCs w:val="28"/>
          <w:lang w:val="uk-UA"/>
        </w:rPr>
        <w:t>був</w:t>
      </w:r>
      <w:r w:rsidRPr="0089054C">
        <w:rPr>
          <w:color w:val="000000" w:themeColor="text1"/>
          <w:sz w:val="28"/>
          <w:szCs w:val="28"/>
          <w:lang w:val="uk-UA"/>
        </w:rPr>
        <w:t>безпосередній</w:t>
      </w:r>
      <w:proofErr w:type="spellEnd"/>
      <w:r w:rsidRPr="0089054C">
        <w:rPr>
          <w:color w:val="000000" w:themeColor="text1"/>
          <w:sz w:val="28"/>
          <w:szCs w:val="28"/>
          <w:lang w:val="uk-UA"/>
        </w:rPr>
        <w:t xml:space="preserve"> контакт з багатьма факторами та чинниками, які могли стати загрозою для здоров'я та життя [</w:t>
      </w:r>
      <w:r w:rsidR="001E1486" w:rsidRPr="0089054C">
        <w:rPr>
          <w:color w:val="000000" w:themeColor="text1"/>
          <w:sz w:val="28"/>
          <w:szCs w:val="28"/>
          <w:lang w:val="uk-UA"/>
        </w:rPr>
        <w:t>31</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При роботі в лабораторії треба працювати в халаті. При роботах, пов'язаних з </w:t>
      </w:r>
      <w:r w:rsidR="00D10208" w:rsidRPr="0089054C">
        <w:rPr>
          <w:color w:val="000000" w:themeColor="text1"/>
          <w:sz w:val="28"/>
          <w:szCs w:val="28"/>
          <w:lang w:val="uk-UA"/>
        </w:rPr>
        <w:t>в</w:t>
      </w:r>
      <w:r w:rsidRPr="0089054C">
        <w:rPr>
          <w:color w:val="000000" w:themeColor="text1"/>
          <w:sz w:val="28"/>
          <w:szCs w:val="28"/>
          <w:lang w:val="uk-UA"/>
        </w:rPr>
        <w:t>огневим та електричним підігрівом речовин, залишати робоче місце без нагляду не дозволяється.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Працювати з приладом дозволяється тільки лише після ознайомлення з інструкцією, треба перевірити чи працює заземлення.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Приміщення необхідно тримати в чистоті, не загромаджувати кімнату і робоче місце [</w:t>
      </w:r>
      <w:r w:rsidR="001E1486" w:rsidRPr="0089054C">
        <w:rPr>
          <w:color w:val="000000" w:themeColor="text1"/>
          <w:sz w:val="28"/>
          <w:szCs w:val="28"/>
          <w:lang w:val="uk-UA"/>
        </w:rPr>
        <w:t>32</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По закінченні роботи необхідно переко</w:t>
      </w:r>
      <w:r w:rsidR="00D10208" w:rsidRPr="0089054C">
        <w:rPr>
          <w:color w:val="000000" w:themeColor="text1"/>
          <w:sz w:val="28"/>
          <w:szCs w:val="28"/>
          <w:lang w:val="uk-UA"/>
        </w:rPr>
        <w:t>натися в тому, що крани закриті</w:t>
      </w:r>
      <w:r w:rsidRPr="0089054C">
        <w:rPr>
          <w:color w:val="000000" w:themeColor="text1"/>
          <w:sz w:val="28"/>
          <w:szCs w:val="28"/>
          <w:lang w:val="uk-UA"/>
        </w:rPr>
        <w:t>, склянки з реактивами</w:t>
      </w:r>
      <w:r w:rsidR="00D10208" w:rsidRPr="0089054C">
        <w:rPr>
          <w:color w:val="000000" w:themeColor="text1"/>
          <w:sz w:val="28"/>
          <w:szCs w:val="28"/>
          <w:lang w:val="uk-UA"/>
        </w:rPr>
        <w:t xml:space="preserve"> зберігаються належним чином в герметичному посуді</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Основними завданнями пожежної охорони є здійснення контролю за дотриманням протипожежних вимог; запобігання пожежам і нещасним випадкам на них; гасіння пожеж, рятування людей та надання допомоги у ліквідації наслідків аварій, катастроф. </w:t>
      </w:r>
      <w:r w:rsidR="00D10208" w:rsidRPr="0089054C">
        <w:rPr>
          <w:color w:val="000000" w:themeColor="text1"/>
          <w:sz w:val="28"/>
          <w:szCs w:val="28"/>
          <w:lang w:val="uk-UA"/>
        </w:rPr>
        <w:t xml:space="preserve">Безпечні умови </w:t>
      </w:r>
      <w:r w:rsidRPr="0089054C">
        <w:rPr>
          <w:color w:val="000000" w:themeColor="text1"/>
          <w:sz w:val="28"/>
          <w:szCs w:val="28"/>
          <w:lang w:val="uk-UA"/>
        </w:rPr>
        <w:t>в лабораторії обумовлю</w:t>
      </w:r>
      <w:r w:rsidR="00D10208" w:rsidRPr="0089054C">
        <w:rPr>
          <w:color w:val="000000" w:themeColor="text1"/>
          <w:sz w:val="28"/>
          <w:szCs w:val="28"/>
          <w:lang w:val="uk-UA"/>
        </w:rPr>
        <w:t>ю</w:t>
      </w:r>
      <w:r w:rsidRPr="0089054C">
        <w:rPr>
          <w:color w:val="000000" w:themeColor="text1"/>
          <w:sz w:val="28"/>
          <w:szCs w:val="28"/>
          <w:lang w:val="uk-UA"/>
        </w:rPr>
        <w:t xml:space="preserve">ться правильною організацією робочого місця, а також дотриманням кожним співробітником правил техніки безпеки. За стан охорони </w:t>
      </w:r>
      <w:r w:rsidRPr="0089054C">
        <w:rPr>
          <w:color w:val="000000" w:themeColor="text1"/>
          <w:sz w:val="28"/>
          <w:szCs w:val="28"/>
          <w:lang w:val="uk-UA"/>
        </w:rPr>
        <w:lastRenderedPageBreak/>
        <w:t xml:space="preserve">праці і техніки безпеки в лабораторії відповідає керівник лабораторії. Старші наукові співробітники чи керівники здійснюють нагляд за справним станом устаткування, засобів пожежогасіння, проводять інструктажі. Інструктаж і перевірка знань проводяться систематично через визначений проміжок </w:t>
      </w:r>
      <w:r w:rsidR="00B915C5">
        <w:rPr>
          <w:color w:val="000000" w:themeColor="text1"/>
          <w:sz w:val="28"/>
          <w:szCs w:val="28"/>
          <w:lang w:val="uk-UA"/>
        </w:rPr>
        <w:t xml:space="preserve">        </w:t>
      </w:r>
      <w:r w:rsidRPr="0089054C">
        <w:rPr>
          <w:color w:val="000000" w:themeColor="text1"/>
          <w:sz w:val="28"/>
          <w:szCs w:val="28"/>
          <w:lang w:val="uk-UA"/>
        </w:rPr>
        <w:t>часу [3</w:t>
      </w:r>
      <w:r w:rsidR="001E1486" w:rsidRPr="0089054C">
        <w:rPr>
          <w:color w:val="000000" w:themeColor="text1"/>
          <w:sz w:val="28"/>
          <w:szCs w:val="28"/>
          <w:lang w:val="uk-UA"/>
        </w:rPr>
        <w:t>3</w:t>
      </w:r>
      <w:r w:rsidRPr="0089054C">
        <w:rPr>
          <w:color w:val="000000" w:themeColor="text1"/>
          <w:sz w:val="28"/>
          <w:szCs w:val="28"/>
          <w:lang w:val="uk-UA"/>
        </w:rPr>
        <w:t>].</w:t>
      </w:r>
    </w:p>
    <w:p w:rsidR="0006104D" w:rsidRPr="0089054C" w:rsidRDefault="0006104D"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Під час роботи в лабораторії керувалася інструкцією № 7:</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Перед початком роботи в лабораторії варто створити оптимальні норми мікроклімату, згідно ДОСТ 12.1.005-88 "Загальні санітарно-гігієнічні вимоги до повітря робочої зони", так як параметри окремих показників мікроклімату можуть значно впливати на здоров'я, працездатність і продуктивність праці. Встановлено, що відхилення температури повітря від нормативних значень на 1°С може знижувати продуктивність пращ на 1%. Переохолодженню організму може сприяти надмірна вологість і швидкість повітря понад 0,5 - 0,8 м/с, особливо в холодний період року [</w:t>
      </w:r>
      <w:r w:rsidR="001E1486" w:rsidRPr="0089054C">
        <w:rPr>
          <w:color w:val="000000" w:themeColor="text1"/>
          <w:sz w:val="28"/>
          <w:szCs w:val="28"/>
          <w:lang w:val="uk-UA"/>
        </w:rPr>
        <w:t>31</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Гранично допустимі концентрації пилу і мікроорганізмів у зоні дихання працюючих встановлено ДОСТ 12.1.005-76 пристрої для видалення надлишків теплоти, вологи, пилу, шкідливих парів та газів з приміщення відповідно до ДОСТ 12.1.005-88 утворюють систему вентиляції, яка забезпечує необхідний повітрообмін . у лабораторії згідно Сніп 2.04.85-86 "Опалення , вентиляція, </w:t>
      </w:r>
      <w:proofErr w:type="spellStart"/>
      <w:r w:rsidRPr="0089054C">
        <w:rPr>
          <w:color w:val="000000" w:themeColor="text1"/>
          <w:sz w:val="28"/>
          <w:szCs w:val="28"/>
          <w:lang w:val="uk-UA"/>
        </w:rPr>
        <w:t>кондиціонуваня</w:t>
      </w:r>
      <w:proofErr w:type="spellEnd"/>
      <w:r w:rsidRPr="0089054C">
        <w:rPr>
          <w:color w:val="000000" w:themeColor="text1"/>
          <w:sz w:val="28"/>
          <w:szCs w:val="28"/>
          <w:lang w:val="uk-UA"/>
        </w:rPr>
        <w:t>" і ДОСТ 12.04.021-75 "Системи вентиляційні. Загальні вимоги безпеки" повинна бути раціонально спроектована механічно і правильно експлуатована природна вентиляційні системи [3</w:t>
      </w:r>
      <w:r w:rsidR="001E1486" w:rsidRPr="0089054C">
        <w:rPr>
          <w:color w:val="000000" w:themeColor="text1"/>
          <w:sz w:val="28"/>
          <w:szCs w:val="28"/>
          <w:lang w:val="uk-UA"/>
        </w:rPr>
        <w:t>3</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Освітлення об'єктів роботи має велике практичне значення. Освітлення повинно забезпечувати високу продуктивність праці, високу якість продукції, бути безпечним, викликати найменше загальне і зорове стомлення. Світло на робочих місцях повинно падати згори та зліва (Сніп П-4-79 “Природне і штучне висвітлення. Норми проектування”). Місцеве освітлення має забезпечувати потрібну освітленість на окремих робочих місцях. Величина освітленості </w:t>
      </w:r>
      <w:r w:rsidRPr="0089054C">
        <w:rPr>
          <w:color w:val="000000" w:themeColor="text1"/>
          <w:sz w:val="28"/>
          <w:szCs w:val="28"/>
          <w:lang w:val="uk-UA"/>
        </w:rPr>
        <w:lastRenderedPageBreak/>
        <w:t>відповідно до санітарних норм Сніп П-А 9-71 нормується залежно від точності роботи, яку виконують, типу ламп, що застосовується і виду освітлення [</w:t>
      </w:r>
      <w:r w:rsidR="001E1486" w:rsidRPr="0089054C">
        <w:rPr>
          <w:color w:val="000000" w:themeColor="text1"/>
          <w:sz w:val="28"/>
          <w:szCs w:val="28"/>
          <w:lang w:val="uk-UA"/>
        </w:rPr>
        <w:t>34</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Організаційні і технічні заходи щодо забезпечення електробезпеки (ДОСТ 12.1.019-79) полягають у навчанні, інструктажі і дотриманні особливих вимог при роботах на струмоведучих частинах, що знаходяться під напругою. Основними мірами запобігання ураження електричним струмом у лабораторії є: конструкція електроустановок, що повинна відповідати умовам їхньої експлуатації і забезпечувати захист від зіткнення зі струмоведучими частинами; застосування технічних засобів і засобів захисту; організаційні і технічні заходи. До основних технічних способів і засобів захисту від </w:t>
      </w:r>
      <w:r w:rsidR="006B2521" w:rsidRPr="0089054C">
        <w:rPr>
          <w:color w:val="000000" w:themeColor="text1"/>
          <w:sz w:val="28"/>
          <w:szCs w:val="28"/>
          <w:lang w:val="uk-UA"/>
        </w:rPr>
        <w:t xml:space="preserve">ураження </w:t>
      </w:r>
      <w:r w:rsidRPr="0089054C">
        <w:rPr>
          <w:color w:val="000000" w:themeColor="text1"/>
          <w:sz w:val="28"/>
          <w:szCs w:val="28"/>
          <w:lang w:val="uk-UA"/>
        </w:rPr>
        <w:t>електричним струмом у лабораторії відносять: захисне заземлення; занулення; мала напруга; електричний поділ мереж; захисне відключення; ізоляція струмоведучих частин; огороджувальні пристрої, блокування, знаки безпеки; компенсація струмів замикання</w:t>
      </w:r>
      <w:r w:rsidR="006B2521" w:rsidRPr="0089054C">
        <w:rPr>
          <w:color w:val="000000" w:themeColor="text1"/>
          <w:sz w:val="28"/>
          <w:szCs w:val="28"/>
          <w:lang w:val="uk-UA"/>
        </w:rPr>
        <w:t xml:space="preserve">м </w:t>
      </w:r>
      <w:r w:rsidRPr="0089054C">
        <w:rPr>
          <w:color w:val="000000" w:themeColor="text1"/>
          <w:sz w:val="28"/>
          <w:szCs w:val="28"/>
          <w:lang w:val="uk-UA"/>
        </w:rPr>
        <w:t xml:space="preserve"> на землю (ДОСТ 12.1.030-81) [</w:t>
      </w:r>
      <w:r w:rsidR="001E1486" w:rsidRPr="0089054C">
        <w:rPr>
          <w:color w:val="000000" w:themeColor="text1"/>
          <w:sz w:val="28"/>
          <w:szCs w:val="28"/>
          <w:lang w:val="uk-UA"/>
        </w:rPr>
        <w:t>34</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У процесі трудової діяльності людина перебуває під впливом різних виробничих факторів, які при певних обставинах можуть створювати небезпеку, тобто можливість впливу на працюючого небезпечних і шкідливих виробничих факторів (ДОСТ 12.0.002-74). Методи і засоби, які забезпечують безпеку вибираються на основі виявлення небезпечних факторів, специфічних для даного технологічного процесу.</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Після кожної операції, що проводиться в халаті і рукавичках, необхідно ретельно вимити руки </w:t>
      </w:r>
      <w:proofErr w:type="spellStart"/>
      <w:r w:rsidRPr="0089054C">
        <w:rPr>
          <w:color w:val="000000" w:themeColor="text1"/>
          <w:sz w:val="28"/>
          <w:szCs w:val="28"/>
          <w:lang w:val="uk-UA"/>
        </w:rPr>
        <w:t>милом</w:t>
      </w:r>
      <w:proofErr w:type="spellEnd"/>
      <w:r w:rsidRPr="0089054C">
        <w:rPr>
          <w:color w:val="000000" w:themeColor="text1"/>
          <w:sz w:val="28"/>
          <w:szCs w:val="28"/>
          <w:lang w:val="uk-UA"/>
        </w:rPr>
        <w:t xml:space="preserve"> з каустичною водою чи </w:t>
      </w:r>
      <w:proofErr w:type="spellStart"/>
      <w:r w:rsidRPr="0089054C">
        <w:rPr>
          <w:bCs/>
          <w:color w:val="000000" w:themeColor="text1"/>
          <w:sz w:val="28"/>
          <w:szCs w:val="28"/>
          <w:lang w:val="uk-UA"/>
        </w:rPr>
        <w:t>пральним</w:t>
      </w:r>
      <w:r w:rsidR="006B2521" w:rsidRPr="0089054C">
        <w:rPr>
          <w:color w:val="000000" w:themeColor="text1"/>
          <w:sz w:val="28"/>
          <w:szCs w:val="28"/>
          <w:lang w:val="uk-UA"/>
        </w:rPr>
        <w:t>порошком.П</w:t>
      </w:r>
      <w:r w:rsidRPr="0089054C">
        <w:rPr>
          <w:color w:val="000000" w:themeColor="text1"/>
          <w:sz w:val="28"/>
          <w:szCs w:val="28"/>
          <w:lang w:val="uk-UA"/>
        </w:rPr>
        <w:t>ротерти</w:t>
      </w:r>
      <w:proofErr w:type="spellEnd"/>
      <w:r w:rsidRPr="0089054C">
        <w:rPr>
          <w:color w:val="000000" w:themeColor="text1"/>
          <w:sz w:val="28"/>
          <w:szCs w:val="28"/>
          <w:lang w:val="uk-UA"/>
        </w:rPr>
        <w:t xml:space="preserve"> руки спиртом.</w:t>
      </w:r>
      <w:r w:rsidR="006B2521" w:rsidRPr="0089054C">
        <w:rPr>
          <w:color w:val="000000" w:themeColor="text1"/>
          <w:sz w:val="28"/>
          <w:szCs w:val="28"/>
          <w:lang w:val="uk-UA"/>
        </w:rPr>
        <w:t xml:space="preserve"> Забороняється вживати їжу</w:t>
      </w:r>
      <w:r w:rsidRPr="0089054C">
        <w:rPr>
          <w:color w:val="000000" w:themeColor="text1"/>
          <w:sz w:val="28"/>
          <w:szCs w:val="28"/>
          <w:lang w:val="uk-UA"/>
        </w:rPr>
        <w:t>, а також зберігати продукти харчування, курі</w:t>
      </w:r>
      <w:r w:rsidR="006B2521" w:rsidRPr="0089054C">
        <w:rPr>
          <w:color w:val="000000" w:themeColor="text1"/>
          <w:sz w:val="28"/>
          <w:szCs w:val="28"/>
          <w:lang w:val="uk-UA"/>
        </w:rPr>
        <w:t>ти</w:t>
      </w:r>
      <w:r w:rsidRPr="0089054C">
        <w:rPr>
          <w:color w:val="000000" w:themeColor="text1"/>
          <w:sz w:val="28"/>
          <w:szCs w:val="28"/>
          <w:lang w:val="uk-UA"/>
        </w:rPr>
        <w:t xml:space="preserve"> та</w:t>
      </w:r>
      <w:r w:rsidR="006B2521" w:rsidRPr="0089054C">
        <w:rPr>
          <w:color w:val="000000" w:themeColor="text1"/>
          <w:sz w:val="28"/>
          <w:szCs w:val="28"/>
          <w:lang w:val="uk-UA"/>
        </w:rPr>
        <w:t xml:space="preserve"> користуватися косметичними засобами</w:t>
      </w:r>
      <w:r w:rsidRPr="0089054C">
        <w:rPr>
          <w:color w:val="000000" w:themeColor="text1"/>
          <w:sz w:val="28"/>
          <w:szCs w:val="28"/>
          <w:lang w:val="uk-UA"/>
        </w:rPr>
        <w:t xml:space="preserve"> в лабораторії. У </w:t>
      </w:r>
      <w:r w:rsidR="006B2521" w:rsidRPr="0089054C">
        <w:rPr>
          <w:color w:val="000000" w:themeColor="text1"/>
          <w:sz w:val="28"/>
          <w:szCs w:val="28"/>
          <w:lang w:val="uk-UA"/>
        </w:rPr>
        <w:t>лабораторному приміщенні повинен</w:t>
      </w:r>
      <w:r w:rsidRPr="0089054C">
        <w:rPr>
          <w:color w:val="000000" w:themeColor="text1"/>
          <w:sz w:val="28"/>
          <w:szCs w:val="28"/>
          <w:lang w:val="uk-UA"/>
        </w:rPr>
        <w:t xml:space="preserve"> підтримуватись порядок та чистота, в них не повинно бути матеріалів, які не мають відношення до роботи. Усі операції проводяться на робочому столі, що спеціально обладнаний. Робоче місце не можна захаращувати зайвим посудом</w:t>
      </w:r>
      <w:r w:rsidR="006B2521" w:rsidRPr="0089054C">
        <w:rPr>
          <w:color w:val="000000" w:themeColor="text1"/>
          <w:sz w:val="28"/>
          <w:szCs w:val="28"/>
          <w:lang w:val="uk-UA"/>
        </w:rPr>
        <w:t xml:space="preserve"> та </w:t>
      </w:r>
      <w:r w:rsidRPr="0089054C">
        <w:rPr>
          <w:color w:val="000000" w:themeColor="text1"/>
          <w:sz w:val="28"/>
          <w:szCs w:val="28"/>
          <w:lang w:val="uk-UA"/>
        </w:rPr>
        <w:t xml:space="preserve"> устаткуванням.</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lastRenderedPageBreak/>
        <w:t xml:space="preserve">Більша частина роботи в лабораторії пов'язана з використанням скляного посуду і приладів. Варто врахувати, що скляний посуд не призначений для роботи при підвищеному тиску. Категорично забороняється використовувати посуд, що має </w:t>
      </w:r>
      <w:r w:rsidR="006B2521" w:rsidRPr="0089054C">
        <w:rPr>
          <w:color w:val="000000" w:themeColor="text1"/>
          <w:sz w:val="28"/>
          <w:szCs w:val="28"/>
          <w:lang w:val="uk-UA"/>
        </w:rPr>
        <w:t xml:space="preserve">пошкодження. </w:t>
      </w:r>
      <w:r w:rsidRPr="0089054C">
        <w:rPr>
          <w:color w:val="000000" w:themeColor="text1"/>
          <w:sz w:val="28"/>
          <w:szCs w:val="28"/>
          <w:lang w:val="uk-UA"/>
        </w:rPr>
        <w:t>При митті посуду необхідно обов'язково надягати гумові рукавички.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У лабораторії повинна бути аптечка, що містить у собі: перекис водню, спирт, борну кислоту 15%, </w:t>
      </w:r>
      <w:r w:rsidR="0006104D" w:rsidRPr="0089054C">
        <w:rPr>
          <w:color w:val="000000" w:themeColor="text1"/>
          <w:sz w:val="28"/>
          <w:szCs w:val="28"/>
          <w:lang w:val="uk-UA"/>
        </w:rPr>
        <w:t>соду, перекис магнію, бинт, вату</w:t>
      </w:r>
      <w:r w:rsidRPr="0089054C">
        <w:rPr>
          <w:color w:val="000000" w:themeColor="text1"/>
          <w:sz w:val="28"/>
          <w:szCs w:val="28"/>
          <w:lang w:val="uk-UA"/>
        </w:rPr>
        <w:t>. По мірі витра</w:t>
      </w:r>
      <w:r w:rsidR="0006104D" w:rsidRPr="0089054C">
        <w:rPr>
          <w:color w:val="000000" w:themeColor="text1"/>
          <w:sz w:val="28"/>
          <w:szCs w:val="28"/>
          <w:lang w:val="uk-UA"/>
        </w:rPr>
        <w:t xml:space="preserve">чення та </w:t>
      </w:r>
      <w:r w:rsidRPr="0089054C">
        <w:rPr>
          <w:color w:val="000000" w:themeColor="text1"/>
          <w:sz w:val="28"/>
          <w:szCs w:val="28"/>
          <w:lang w:val="uk-UA"/>
        </w:rPr>
        <w:t>закінчення терміну придатності медикаментів аптечку необхідно поповнювати.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Кожна лабораторія повинна бути оснащена </w:t>
      </w:r>
      <w:r w:rsidR="00486A20" w:rsidRPr="0089054C">
        <w:rPr>
          <w:color w:val="000000" w:themeColor="text1"/>
          <w:sz w:val="28"/>
          <w:szCs w:val="28"/>
          <w:lang w:val="uk-UA"/>
        </w:rPr>
        <w:t xml:space="preserve">належною </w:t>
      </w:r>
      <w:r w:rsidRPr="0089054C">
        <w:rPr>
          <w:color w:val="000000" w:themeColor="text1"/>
          <w:sz w:val="28"/>
          <w:szCs w:val="28"/>
          <w:lang w:val="uk-UA"/>
        </w:rPr>
        <w:t xml:space="preserve">кількістю </w:t>
      </w:r>
      <w:r w:rsidR="00486A20" w:rsidRPr="0089054C">
        <w:rPr>
          <w:color w:val="000000" w:themeColor="text1"/>
          <w:sz w:val="28"/>
          <w:szCs w:val="28"/>
          <w:lang w:val="uk-UA"/>
        </w:rPr>
        <w:t xml:space="preserve">засобів пожеж гасіння </w:t>
      </w:r>
      <w:r w:rsidRPr="0089054C">
        <w:rPr>
          <w:color w:val="000000" w:themeColor="text1"/>
          <w:sz w:val="28"/>
          <w:szCs w:val="28"/>
          <w:lang w:val="uk-UA"/>
        </w:rPr>
        <w:t>відповідно до відомчих норм.</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Місця розміщення кожного виду пожежної техніки повинні бути позначені вказівними знаками ДОСТ 12.4026-27. підходи до вогнегасника повинні бути зручні і </w:t>
      </w:r>
      <w:r w:rsidR="00486A20" w:rsidRPr="0089054C">
        <w:rPr>
          <w:color w:val="000000" w:themeColor="text1"/>
          <w:sz w:val="28"/>
          <w:szCs w:val="28"/>
          <w:lang w:val="uk-UA"/>
        </w:rPr>
        <w:t>обладнані згідно стандартів. Е</w:t>
      </w:r>
      <w:r w:rsidRPr="0089054C">
        <w:rPr>
          <w:color w:val="000000" w:themeColor="text1"/>
          <w:sz w:val="28"/>
          <w:szCs w:val="28"/>
          <w:lang w:val="uk-UA"/>
        </w:rPr>
        <w:t xml:space="preserve">лементи будівельних конструкцій у місцях розташування пожежної техніки рекомендується виділяти червоними смугами </w:t>
      </w:r>
      <w:r w:rsidR="00486A20" w:rsidRPr="0089054C">
        <w:rPr>
          <w:color w:val="000000" w:themeColor="text1"/>
          <w:sz w:val="28"/>
          <w:szCs w:val="28"/>
          <w:lang w:val="uk-UA"/>
        </w:rPr>
        <w:t xml:space="preserve">завширшки </w:t>
      </w:r>
      <w:r w:rsidRPr="0089054C">
        <w:rPr>
          <w:color w:val="000000" w:themeColor="text1"/>
          <w:sz w:val="28"/>
          <w:szCs w:val="28"/>
          <w:lang w:val="uk-UA"/>
        </w:rPr>
        <w:t xml:space="preserve">200...400мм, а саму пожежну техніку (вогнегасник, пожежний інструмент) фарбувати в червоний колір. У лабораторії </w:t>
      </w:r>
      <w:r w:rsidR="00486A20" w:rsidRPr="0089054C">
        <w:rPr>
          <w:color w:val="000000" w:themeColor="text1"/>
          <w:sz w:val="28"/>
          <w:szCs w:val="28"/>
          <w:lang w:val="uk-UA"/>
        </w:rPr>
        <w:t>повинні</w:t>
      </w:r>
      <w:r w:rsidRPr="0089054C">
        <w:rPr>
          <w:color w:val="000000" w:themeColor="text1"/>
          <w:sz w:val="28"/>
          <w:szCs w:val="28"/>
          <w:lang w:val="uk-UA"/>
        </w:rPr>
        <w:t xml:space="preserve"> бути первинні вогнегасні засоби, а саме: вогнегасник, азбестова полотнина, сухий пісок, водопровідна вода. Рекомендується використовувати вуглекислотні вогнегасники, тому що вони не містять воду і не заподіють великої шкоди устаткуванню </w:t>
      </w:r>
      <w:r w:rsidR="00DE0218" w:rsidRPr="0089054C">
        <w:rPr>
          <w:color w:val="000000" w:themeColor="text1"/>
          <w:sz w:val="28"/>
          <w:szCs w:val="28"/>
          <w:lang w:val="uk-UA"/>
        </w:rPr>
        <w:t xml:space="preserve">та </w:t>
      </w:r>
      <w:r w:rsidRPr="0089054C">
        <w:rPr>
          <w:color w:val="000000" w:themeColor="text1"/>
          <w:sz w:val="28"/>
          <w:szCs w:val="28"/>
          <w:lang w:val="uk-UA"/>
        </w:rPr>
        <w:t>експонатам. Ці вогнегасники дуже зручні й ефективні для гасіння практично будь-яких загорянь на невеликій площі [27].</w:t>
      </w:r>
    </w:p>
    <w:p w:rsidR="00DE0218" w:rsidRPr="0089054C" w:rsidRDefault="00DE0218"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Під  час статистичної обробки даних при роботі за ПК я керувалася інструкцією № 4</w:t>
      </w:r>
      <w:r w:rsidR="001E1486" w:rsidRPr="0089054C">
        <w:rPr>
          <w:color w:val="000000" w:themeColor="text1"/>
          <w:sz w:val="28"/>
          <w:szCs w:val="28"/>
          <w:lang w:val="uk-UA"/>
        </w:rPr>
        <w:t xml:space="preserve"> [29]</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Відомо, що</w:t>
      </w:r>
      <w:r w:rsidR="00DE0218" w:rsidRPr="0089054C">
        <w:rPr>
          <w:color w:val="000000" w:themeColor="text1"/>
          <w:sz w:val="28"/>
          <w:szCs w:val="28"/>
          <w:lang w:val="uk-UA"/>
        </w:rPr>
        <w:t xml:space="preserve"> при </w:t>
      </w:r>
      <w:r w:rsidRPr="0089054C">
        <w:rPr>
          <w:color w:val="000000" w:themeColor="text1"/>
          <w:sz w:val="28"/>
          <w:szCs w:val="28"/>
          <w:lang w:val="uk-UA"/>
        </w:rPr>
        <w:t xml:space="preserve"> роботи за комп'ютером можуть виникнути такі розлади здоров'я:</w:t>
      </w:r>
    </w:p>
    <w:p w:rsidR="006D3504" w:rsidRPr="0089054C" w:rsidRDefault="00DE0218" w:rsidP="001E1486">
      <w:pPr>
        <w:tabs>
          <w:tab w:val="right" w:pos="9638"/>
        </w:tabs>
        <w:spacing w:line="360" w:lineRule="auto"/>
        <w:ind w:firstLine="720"/>
        <w:jc w:val="both"/>
        <w:rPr>
          <w:color w:val="000000" w:themeColor="text1"/>
          <w:sz w:val="28"/>
          <w:szCs w:val="28"/>
          <w:lang w:val="uk-UA"/>
        </w:rPr>
      </w:pPr>
      <w:r w:rsidRPr="0089054C">
        <w:rPr>
          <w:color w:val="000000" w:themeColor="text1"/>
          <w:sz w:val="28"/>
          <w:szCs w:val="28"/>
          <w:lang w:val="uk-UA"/>
        </w:rPr>
        <w:t xml:space="preserve">Зоровий дискомфорт, як наслідок тривалого перенапруження </w:t>
      </w:r>
      <w:proofErr w:type="spellStart"/>
      <w:r w:rsidRPr="0089054C">
        <w:rPr>
          <w:color w:val="000000" w:themeColor="text1"/>
          <w:sz w:val="28"/>
          <w:szCs w:val="28"/>
          <w:lang w:val="uk-UA"/>
        </w:rPr>
        <w:t>мязів</w:t>
      </w:r>
      <w:proofErr w:type="spellEnd"/>
      <w:r w:rsidRPr="0089054C">
        <w:rPr>
          <w:color w:val="000000" w:themeColor="text1"/>
          <w:sz w:val="28"/>
          <w:szCs w:val="28"/>
          <w:lang w:val="uk-UA"/>
        </w:rPr>
        <w:t>.</w:t>
      </w:r>
      <w:r w:rsidR="001E1486" w:rsidRPr="0089054C">
        <w:rPr>
          <w:color w:val="000000" w:themeColor="text1"/>
          <w:sz w:val="28"/>
          <w:szCs w:val="28"/>
          <w:lang w:val="uk-UA"/>
        </w:rPr>
        <w:tab/>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Перенапруження </w:t>
      </w:r>
      <w:proofErr w:type="spellStart"/>
      <w:r w:rsidRPr="0089054C">
        <w:rPr>
          <w:color w:val="000000" w:themeColor="text1"/>
          <w:sz w:val="28"/>
          <w:szCs w:val="28"/>
          <w:lang w:val="uk-UA"/>
        </w:rPr>
        <w:t>скелетно</w:t>
      </w:r>
      <w:proofErr w:type="spellEnd"/>
      <w:r w:rsidRPr="0089054C">
        <w:rPr>
          <w:color w:val="000000" w:themeColor="text1"/>
          <w:sz w:val="28"/>
          <w:szCs w:val="28"/>
          <w:lang w:val="uk-UA"/>
        </w:rPr>
        <w:t>-м'язової системи.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lastRenderedPageBreak/>
        <w:t>Ураження шкіри.</w:t>
      </w:r>
      <w:r w:rsidR="00DE0218" w:rsidRPr="0089054C">
        <w:rPr>
          <w:color w:val="000000" w:themeColor="text1"/>
          <w:sz w:val="28"/>
          <w:szCs w:val="28"/>
          <w:lang w:val="uk-UA"/>
        </w:rPr>
        <w:t xml:space="preserve"> Дерматити або інші патологічні  стани </w:t>
      </w:r>
      <w:proofErr w:type="spellStart"/>
      <w:r w:rsidR="00DE0218" w:rsidRPr="0089054C">
        <w:rPr>
          <w:color w:val="000000" w:themeColor="text1"/>
          <w:sz w:val="28"/>
          <w:szCs w:val="28"/>
          <w:lang w:val="uk-UA"/>
        </w:rPr>
        <w:t>шкіри,що</w:t>
      </w:r>
      <w:proofErr w:type="spellEnd"/>
      <w:r w:rsidR="00DE0218" w:rsidRPr="0089054C">
        <w:rPr>
          <w:color w:val="000000" w:themeColor="text1"/>
          <w:sz w:val="28"/>
          <w:szCs w:val="28"/>
          <w:lang w:val="uk-UA"/>
        </w:rPr>
        <w:t xml:space="preserve"> виникають</w:t>
      </w:r>
      <w:r w:rsidR="006B2521" w:rsidRPr="0089054C">
        <w:rPr>
          <w:color w:val="000000" w:themeColor="text1"/>
          <w:sz w:val="28"/>
          <w:szCs w:val="28"/>
          <w:lang w:val="uk-UA"/>
        </w:rPr>
        <w:t xml:space="preserve"> в результаті часткового  зневоднення шкіри обличчя.</w:t>
      </w:r>
    </w:p>
    <w:p w:rsidR="006D3504" w:rsidRPr="0089054C" w:rsidRDefault="006B2521"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Можливі р</w:t>
      </w:r>
      <w:r w:rsidR="006D3504" w:rsidRPr="0089054C">
        <w:rPr>
          <w:color w:val="000000" w:themeColor="text1"/>
          <w:sz w:val="28"/>
          <w:szCs w:val="28"/>
          <w:lang w:val="uk-UA"/>
        </w:rPr>
        <w:t>озлади центральної нервової системи.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На користувача комп'ютера впливають наступні небезпечні та шкідливі фактори: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1) Фізичні: підвищений рівень шуму на робочому місці (від вентилятора блоку живлення процесорів та аудіоплат);</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підвищене значення напруги в електричному ланцюзі, замикання якого може статися через тіло людини;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підвищений рівень статичної електрики;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недостатня концентрація негативних іонів у повітрі робочої зони;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підвищений рівень електромагнітного випромінювання;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підвищена напруженість електричного поля;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прямий та відбитий </w:t>
      </w:r>
      <w:r w:rsidR="002039C3" w:rsidRPr="0089054C">
        <w:rPr>
          <w:color w:val="000000" w:themeColor="text1"/>
          <w:sz w:val="28"/>
          <w:szCs w:val="28"/>
          <w:lang w:val="uk-UA"/>
        </w:rPr>
        <w:t xml:space="preserve">від монітора </w:t>
      </w:r>
      <w:r w:rsidRPr="0089054C">
        <w:rPr>
          <w:color w:val="000000" w:themeColor="text1"/>
          <w:sz w:val="28"/>
          <w:szCs w:val="28"/>
          <w:lang w:val="uk-UA"/>
        </w:rPr>
        <w:t xml:space="preserve"> блиск;</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несприятливий розподіл яскравості у полі зору;</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недостатня освітленість </w:t>
      </w:r>
      <w:r w:rsidR="002039C3" w:rsidRPr="0089054C">
        <w:rPr>
          <w:color w:val="000000" w:themeColor="text1"/>
          <w:sz w:val="28"/>
          <w:szCs w:val="28"/>
          <w:lang w:val="uk-UA"/>
        </w:rPr>
        <w:t>робочого  місця</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2) Хімічні: підвищений вміст в повітрі робочої зони пилу, озону, оксидів азоту.</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3) Психофізіологічні: фізичні перевантаження статичної (опорно-м'язова система) та динамічної (кисті рук) дії; нервово-психічні перевантаження, перенапруження зорового аналізатора, розумове перенапруження, монотонність праці, емоційні перевантаження.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В зоні робочого місця за комп'ютером суттєво змінюється іонний склад повітря. Це несприятливо впливає на здоров'я користувача комп'ютера. Тому для підтримання оптимальної концентрації негативних та позитивних іонів в повітрі робочої було використано природне провітрювання, кондиціонер, штучне зволоження побутовим зволожувачем.</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В робочій зоні під час роботи комп'ютера змінюється також і хімічний склад повітря. В кінці робочого дня в повітрі робочої зони відбувається </w:t>
      </w:r>
      <w:r w:rsidRPr="0089054C">
        <w:rPr>
          <w:color w:val="000000" w:themeColor="text1"/>
          <w:sz w:val="28"/>
          <w:szCs w:val="28"/>
          <w:lang w:val="uk-UA"/>
        </w:rPr>
        <w:lastRenderedPageBreak/>
        <w:t>зростання концентрації вуглекислого газу, озону, оксиду азоту і пилу. Найбільшу небезпеку становить озон (основним джерелом озону на комп'ютеризованих місцях є електронно-плазмова трубка). Основним заходом щодо запобігання несприятливого впливу цих шкідливих речовин на здоров'я користувача комп'ютера було забезпечення функціонування природної вентиляції [</w:t>
      </w:r>
      <w:r w:rsidR="00A91F39" w:rsidRPr="0089054C">
        <w:rPr>
          <w:color w:val="000000" w:themeColor="text1"/>
          <w:sz w:val="28"/>
          <w:szCs w:val="28"/>
          <w:lang w:val="uk-UA"/>
        </w:rPr>
        <w:t>35</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Основним заходом боротьби з шумом було використано раціональне планування робочого місця.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Для зниження вібрації працюючих елементів комп'ютера обладнання було встановлене на спеціальні амортизаційні прокладки.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Дисплеї на основі електронно-плазмової </w:t>
      </w:r>
      <w:r w:rsidR="00486A20" w:rsidRPr="0089054C">
        <w:rPr>
          <w:color w:val="000000" w:themeColor="text1"/>
          <w:sz w:val="28"/>
          <w:szCs w:val="28"/>
          <w:lang w:val="uk-UA"/>
        </w:rPr>
        <w:t xml:space="preserve">технології </w:t>
      </w:r>
      <w:r w:rsidRPr="0089054C">
        <w:rPr>
          <w:color w:val="000000" w:themeColor="text1"/>
          <w:sz w:val="28"/>
          <w:szCs w:val="28"/>
          <w:lang w:val="uk-UA"/>
        </w:rPr>
        <w:t>є джерелом випромінювання кількох діапазонів електромагнітного спектра: рентгенівського, оптичного, радіочастотного.</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Для профілактики несприятливого впливу електромагнітного випромінювання було вжито такі заходи: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на робочому місці встановлено сучасний</w:t>
      </w:r>
      <w:r w:rsidR="002039C3" w:rsidRPr="0089054C">
        <w:rPr>
          <w:color w:val="000000" w:themeColor="text1"/>
          <w:sz w:val="28"/>
          <w:szCs w:val="28"/>
          <w:lang w:val="uk-UA"/>
        </w:rPr>
        <w:t xml:space="preserve"> монітор</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комп'ютер вимикався, однак </w:t>
      </w:r>
      <w:r w:rsidR="002039C3" w:rsidRPr="0089054C">
        <w:rPr>
          <w:color w:val="000000" w:themeColor="text1"/>
          <w:sz w:val="28"/>
          <w:szCs w:val="28"/>
          <w:lang w:val="uk-UA"/>
        </w:rPr>
        <w:t xml:space="preserve"> люди </w:t>
      </w:r>
      <w:r w:rsidRPr="0089054C">
        <w:rPr>
          <w:color w:val="000000" w:themeColor="text1"/>
          <w:sz w:val="28"/>
          <w:szCs w:val="28"/>
          <w:lang w:val="uk-UA"/>
        </w:rPr>
        <w:t>знаходились неподалік від нього.</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Електронна трубка дисплея є джерелом електростатичних зарядів.  Тому для захисту від статичної електрики було використано наступні засоби:</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в приміщенні підтримувалась відносна вологість повітря не нижче 55-50% (використовувався побутовий</w:t>
      </w:r>
      <w:r w:rsidRPr="0089054C">
        <w:rPr>
          <w:color w:val="000000" w:themeColor="text1"/>
          <w:sz w:val="28"/>
          <w:szCs w:val="28"/>
          <w:lang w:val="uk-UA"/>
        </w:rPr>
        <w:tab/>
        <w:t>зволожувач);</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підлога під робочим місцем була застелена антистатичним лінолеумом;</w:t>
      </w:r>
    </w:p>
    <w:p w:rsidR="006D3504" w:rsidRPr="0089054C" w:rsidRDefault="00001590"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монітор</w:t>
      </w:r>
      <w:r w:rsidR="006D3504" w:rsidRPr="0089054C">
        <w:rPr>
          <w:color w:val="000000" w:themeColor="text1"/>
          <w:sz w:val="28"/>
          <w:szCs w:val="28"/>
          <w:lang w:val="uk-UA"/>
        </w:rPr>
        <w:t xml:space="preserve"> комп'ютера протирався спеціальною антистатичною серветкою;</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Робота </w:t>
      </w:r>
      <w:r w:rsidR="002039C3" w:rsidRPr="0089054C">
        <w:rPr>
          <w:color w:val="000000" w:themeColor="text1"/>
          <w:sz w:val="28"/>
          <w:szCs w:val="28"/>
          <w:lang w:val="uk-UA"/>
        </w:rPr>
        <w:t xml:space="preserve">операторів ПК </w:t>
      </w:r>
      <w:r w:rsidRPr="0089054C">
        <w:rPr>
          <w:color w:val="000000" w:themeColor="text1"/>
          <w:sz w:val="28"/>
          <w:szCs w:val="28"/>
          <w:lang w:val="uk-UA"/>
        </w:rPr>
        <w:t>характеризується значним напруженням зорового аналізатора, тому виключно важливе значення мало забезпечення раціонального освітлення робочого місця. Природне освітлення з погляду гігієни найоптимальніше. У тих випадках, к</w:t>
      </w:r>
      <w:r w:rsidR="002039C3" w:rsidRPr="0089054C">
        <w:rPr>
          <w:color w:val="000000" w:themeColor="text1"/>
          <w:sz w:val="28"/>
          <w:szCs w:val="28"/>
          <w:lang w:val="uk-UA"/>
        </w:rPr>
        <w:t xml:space="preserve">оли </w:t>
      </w:r>
      <w:r w:rsidRPr="0089054C">
        <w:rPr>
          <w:color w:val="000000" w:themeColor="text1"/>
          <w:sz w:val="28"/>
          <w:szCs w:val="28"/>
          <w:lang w:val="uk-UA"/>
        </w:rPr>
        <w:t xml:space="preserve"> не було забезпечено достатній рівень освітленості відповідно до гігієнічних норм, було організоване поєднане </w:t>
      </w:r>
      <w:r w:rsidRPr="0089054C">
        <w:rPr>
          <w:color w:val="000000" w:themeColor="text1"/>
          <w:sz w:val="28"/>
          <w:szCs w:val="28"/>
          <w:lang w:val="uk-UA"/>
        </w:rPr>
        <w:lastRenderedPageBreak/>
        <w:t>освітлення (природне освітлення було доповнене за рахунок штучних джерел світла).</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Виробниче освітлення відповідало наступним вимогам:</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на робочій поверхні освітленість була у межах встановлених норм (300-500 </w:t>
      </w:r>
      <w:proofErr w:type="spellStart"/>
      <w:r w:rsidRPr="0089054C">
        <w:rPr>
          <w:color w:val="000000" w:themeColor="text1"/>
          <w:sz w:val="28"/>
          <w:szCs w:val="28"/>
          <w:lang w:val="uk-UA"/>
        </w:rPr>
        <w:t>лк</w:t>
      </w:r>
      <w:proofErr w:type="spellEnd"/>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 не чинилось </w:t>
      </w:r>
      <w:proofErr w:type="spellStart"/>
      <w:r w:rsidRPr="0089054C">
        <w:rPr>
          <w:color w:val="000000" w:themeColor="text1"/>
          <w:sz w:val="28"/>
          <w:szCs w:val="28"/>
          <w:lang w:val="uk-UA"/>
        </w:rPr>
        <w:t>засліплюючої</w:t>
      </w:r>
      <w:proofErr w:type="spellEnd"/>
      <w:r w:rsidRPr="0089054C">
        <w:rPr>
          <w:color w:val="000000" w:themeColor="text1"/>
          <w:sz w:val="28"/>
          <w:szCs w:val="28"/>
          <w:lang w:val="uk-UA"/>
        </w:rPr>
        <w:t xml:space="preserve"> дії;</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було забезпечено рівномірність і постійність освітлення;</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на робочому місці не створювались тіні;</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було обмежено до мінімуму пульсацію світлового потоку.</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Екран монітора та клавіатура мають розташовува</w:t>
      </w:r>
      <w:r w:rsidR="002039C3" w:rsidRPr="0089054C">
        <w:rPr>
          <w:color w:val="000000" w:themeColor="text1"/>
          <w:sz w:val="28"/>
          <w:szCs w:val="28"/>
          <w:lang w:val="uk-UA"/>
        </w:rPr>
        <w:t>тися на оптимальній відстані від</w:t>
      </w:r>
      <w:r w:rsidRPr="0089054C">
        <w:rPr>
          <w:color w:val="000000" w:themeColor="text1"/>
          <w:sz w:val="28"/>
          <w:szCs w:val="28"/>
          <w:lang w:val="uk-UA"/>
        </w:rPr>
        <w:t xml:space="preserve"> очей користувача, але не ближче </w:t>
      </w:r>
      <w:smartTag w:uri="urn:schemas-microsoft-com:office:smarttags" w:element="metricconverter">
        <w:smartTagPr>
          <w:attr w:name="ProductID" w:val="600 мм"/>
        </w:smartTagPr>
        <w:r w:rsidRPr="0089054C">
          <w:rPr>
            <w:color w:val="000000" w:themeColor="text1"/>
            <w:sz w:val="28"/>
            <w:szCs w:val="28"/>
            <w:lang w:val="uk-UA"/>
          </w:rPr>
          <w:t xml:space="preserve">600 </w:t>
        </w:r>
        <w:proofErr w:type="spellStart"/>
        <w:r w:rsidRPr="0089054C">
          <w:rPr>
            <w:bCs/>
            <w:color w:val="000000" w:themeColor="text1"/>
            <w:sz w:val="28"/>
            <w:szCs w:val="28"/>
            <w:lang w:val="uk-UA"/>
          </w:rPr>
          <w:t>мм</w:t>
        </w:r>
      </w:smartTag>
      <w:r w:rsidRPr="0089054C">
        <w:rPr>
          <w:bCs/>
          <w:color w:val="000000" w:themeColor="text1"/>
          <w:sz w:val="28"/>
          <w:szCs w:val="28"/>
          <w:lang w:val="uk-UA"/>
        </w:rPr>
        <w:t>.</w:t>
      </w:r>
      <w:r w:rsidRPr="0089054C">
        <w:rPr>
          <w:color w:val="000000" w:themeColor="text1"/>
          <w:sz w:val="28"/>
          <w:szCs w:val="28"/>
          <w:lang w:val="uk-UA"/>
        </w:rPr>
        <w:t>У</w:t>
      </w:r>
      <w:proofErr w:type="spellEnd"/>
      <w:r w:rsidRPr="0089054C">
        <w:rPr>
          <w:color w:val="000000" w:themeColor="text1"/>
          <w:sz w:val="28"/>
          <w:szCs w:val="28"/>
          <w:lang w:val="uk-UA"/>
        </w:rPr>
        <w:t xml:space="preserve"> </w:t>
      </w:r>
      <w:proofErr w:type="spellStart"/>
      <w:r w:rsidRPr="0089054C">
        <w:rPr>
          <w:bCs/>
          <w:color w:val="000000" w:themeColor="text1"/>
          <w:sz w:val="28"/>
          <w:szCs w:val="28"/>
          <w:lang w:val="uk-UA"/>
        </w:rPr>
        <w:t>моєму</w:t>
      </w:r>
      <w:r w:rsidRPr="0089054C">
        <w:rPr>
          <w:color w:val="000000" w:themeColor="text1"/>
          <w:sz w:val="28"/>
          <w:szCs w:val="28"/>
          <w:lang w:val="uk-UA"/>
        </w:rPr>
        <w:t>випадку</w:t>
      </w:r>
      <w:proofErr w:type="spellEnd"/>
      <w:r w:rsidRPr="0089054C">
        <w:rPr>
          <w:color w:val="000000" w:themeColor="text1"/>
          <w:sz w:val="28"/>
          <w:szCs w:val="28"/>
          <w:lang w:val="uk-UA"/>
        </w:rPr>
        <w:t xml:space="preserve"> розмір екрана по діагоналі 53 см. (17") — відстань від екрана до очей становила 700мм.</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Комп'ютер, його периферійні системи, електропроводи та кабелі, електричне освітлення за виконанням та ступенем захисту відповідають діючим стандартам України, мають апаратуру захисту від струму короткого замикання та інших аварійних режимів.</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Лінія електромережі для живлення комп'ютера та периферійних пристроїв виконана як окрема </w:t>
      </w:r>
      <w:proofErr w:type="spellStart"/>
      <w:r w:rsidRPr="0089054C">
        <w:rPr>
          <w:color w:val="000000" w:themeColor="text1"/>
          <w:sz w:val="28"/>
          <w:szCs w:val="28"/>
          <w:lang w:val="uk-UA"/>
        </w:rPr>
        <w:t>трипровідна</w:t>
      </w:r>
      <w:proofErr w:type="spellEnd"/>
      <w:r w:rsidRPr="0089054C">
        <w:rPr>
          <w:color w:val="000000" w:themeColor="text1"/>
          <w:sz w:val="28"/>
          <w:szCs w:val="28"/>
          <w:lang w:val="uk-UA"/>
        </w:rPr>
        <w:t xml:space="preserve"> мережа, шляхом прокладання фазового, нульового робочого та нульового захисного провідників. Нульовий захисний провідник використаний для заземлення (занулення) </w:t>
      </w:r>
      <w:proofErr w:type="spellStart"/>
      <w:r w:rsidRPr="0089054C">
        <w:rPr>
          <w:color w:val="000000" w:themeColor="text1"/>
          <w:sz w:val="28"/>
          <w:szCs w:val="28"/>
          <w:lang w:val="uk-UA"/>
        </w:rPr>
        <w:t>електроприймача</w:t>
      </w:r>
      <w:proofErr w:type="spellEnd"/>
      <w:r w:rsidRPr="0089054C">
        <w:rPr>
          <w:color w:val="000000" w:themeColor="text1"/>
          <w:sz w:val="28"/>
          <w:szCs w:val="28"/>
          <w:lang w:val="uk-UA"/>
        </w:rPr>
        <w:t xml:space="preserve"> і прокладений від </w:t>
      </w:r>
      <w:proofErr w:type="spellStart"/>
      <w:r w:rsidRPr="0089054C">
        <w:rPr>
          <w:color w:val="000000" w:themeColor="text1"/>
          <w:sz w:val="28"/>
          <w:szCs w:val="28"/>
          <w:lang w:val="uk-UA"/>
        </w:rPr>
        <w:t>стійки</w:t>
      </w:r>
      <w:proofErr w:type="spellEnd"/>
      <w:r w:rsidRPr="0089054C">
        <w:rPr>
          <w:color w:val="000000" w:themeColor="text1"/>
          <w:sz w:val="28"/>
          <w:szCs w:val="28"/>
          <w:lang w:val="uk-UA"/>
        </w:rPr>
        <w:t xml:space="preserve"> групового розподільного щита до розетки живлення. </w:t>
      </w:r>
      <w:proofErr w:type="spellStart"/>
      <w:r w:rsidRPr="0089054C">
        <w:rPr>
          <w:color w:val="000000" w:themeColor="text1"/>
          <w:sz w:val="28"/>
          <w:szCs w:val="28"/>
          <w:lang w:val="uk-UA"/>
        </w:rPr>
        <w:t>Корпуса</w:t>
      </w:r>
      <w:proofErr w:type="spellEnd"/>
      <w:r w:rsidRPr="0089054C">
        <w:rPr>
          <w:color w:val="000000" w:themeColor="text1"/>
          <w:sz w:val="28"/>
          <w:szCs w:val="28"/>
          <w:lang w:val="uk-UA"/>
        </w:rPr>
        <w:t xml:space="preserve"> системного блоку та монітору також заземлені (</w:t>
      </w:r>
      <w:proofErr w:type="spellStart"/>
      <w:r w:rsidRPr="0089054C">
        <w:rPr>
          <w:color w:val="000000" w:themeColor="text1"/>
          <w:sz w:val="28"/>
          <w:szCs w:val="28"/>
          <w:lang w:val="uk-UA"/>
        </w:rPr>
        <w:t>занулені</w:t>
      </w:r>
      <w:proofErr w:type="spellEnd"/>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Комп'ютер підключений до електромережі тільки за допомогою справних штепсельних з'єднань і електророзеток заводського виготовлення. Індивідуальні штепсельні з'єднання та електророзетки змонтовані на негорючих пластинах з урахуванням вимог Правил влаштування електроустановок та Правил пожежної безпеки в Україні [</w:t>
      </w:r>
      <w:r w:rsidR="00A91F39" w:rsidRPr="0089054C">
        <w:rPr>
          <w:color w:val="000000" w:themeColor="text1"/>
          <w:sz w:val="28"/>
          <w:szCs w:val="28"/>
          <w:lang w:val="uk-UA"/>
        </w:rPr>
        <w:t>36-38</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lastRenderedPageBreak/>
        <w:t>Для підключення переносної електроапаратури застосовані гнучкі проводи в надійній ізоляції.</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Ураження електричним струмом. Одним із найважливіших положень надання першої допомоги є її терміновість: чим швидше вона надана, тим більше сподівань на сприятливий наслідок. Для того щоб звільнити потерпілого від дії електричного струму, необхідно швидко вимкнути ділянку електричної мережі або електрообладнання. Якщо вимкнення здійснити неможливо, звільнити людину від дії електричного струму можна відтягнувши її від джерела струму або ж відкинувши дріт від людини. У випадку напруги до 1000 В дріт від людини </w:t>
      </w:r>
      <w:proofErr w:type="spellStart"/>
      <w:r w:rsidRPr="0089054C">
        <w:rPr>
          <w:bCs/>
          <w:color w:val="000000" w:themeColor="text1"/>
          <w:sz w:val="28"/>
          <w:szCs w:val="28"/>
          <w:lang w:val="uk-UA"/>
        </w:rPr>
        <w:t>можна</w:t>
      </w:r>
      <w:r w:rsidRPr="0089054C">
        <w:rPr>
          <w:color w:val="000000" w:themeColor="text1"/>
          <w:sz w:val="28"/>
          <w:szCs w:val="28"/>
          <w:lang w:val="uk-UA"/>
        </w:rPr>
        <w:t>відкинути</w:t>
      </w:r>
      <w:proofErr w:type="spellEnd"/>
      <w:r w:rsidRPr="0089054C">
        <w:rPr>
          <w:color w:val="000000" w:themeColor="text1"/>
          <w:sz w:val="28"/>
          <w:szCs w:val="28"/>
          <w:lang w:val="uk-UA"/>
        </w:rPr>
        <w:t xml:space="preserve"> сухою палкою або дошкою. Відтягти потерпілого від джерела струму можна руками, надягнувши діелектричні рукавиці.</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У разі напруги понад 1000В для звільнення потерпілого можна використати лише ізолюючу штангу або ізолюючі кліщі, одягнувши діелектричні рукавиці і взувши діелектричні чоботи. Звільнивши потерпілого від дії електричного струму, необхідно якнайшвидше визначити вид і ступінь електротравми і залежно від цього надавати першу долікарську допомогу.</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 xml:space="preserve">Здійснити необхідні заходи щодо врятування потерпілого за терміновістю (відновити прохідність дихальних шляхів; виконати штучне дихання; зовнішній масаж серця; зупинити кровотечу; накласти пов'язку </w:t>
      </w:r>
      <w:proofErr w:type="spellStart"/>
      <w:r w:rsidRPr="0089054C">
        <w:rPr>
          <w:color w:val="000000" w:themeColor="text1"/>
          <w:sz w:val="28"/>
          <w:szCs w:val="28"/>
          <w:lang w:val="uk-UA"/>
        </w:rPr>
        <w:t>тощоПожежа</w:t>
      </w:r>
      <w:proofErr w:type="spellEnd"/>
      <w:r w:rsidRPr="0089054C">
        <w:rPr>
          <w:color w:val="000000" w:themeColor="text1"/>
          <w:sz w:val="28"/>
          <w:szCs w:val="28"/>
          <w:lang w:val="uk-UA"/>
        </w:rPr>
        <w:t xml:space="preserve"> у робочій зоні комп'ютера може виникнути під час замикання, перевантаження освітлювальних та силових мереж внаслідок великих місцевих опорів, внаслідок роботи несправних або залишених без нагляду електроприладів. В робочій зоні при замиканні в мережі комп'ютера може виникнути пожежа через займання на столі лежачого паперу, дискет, сам дерев'яний стіл та розташовані поряд стільці та інше [3</w:t>
      </w:r>
      <w:r w:rsidR="00A91F39" w:rsidRPr="0089054C">
        <w:rPr>
          <w:color w:val="000000" w:themeColor="text1"/>
          <w:sz w:val="28"/>
          <w:szCs w:val="28"/>
          <w:lang w:val="uk-UA"/>
        </w:rPr>
        <w:t>9</w:t>
      </w:r>
      <w:r w:rsidRPr="0089054C">
        <w:rPr>
          <w:color w:val="000000" w:themeColor="text1"/>
          <w:sz w:val="28"/>
          <w:szCs w:val="28"/>
          <w:lang w:val="uk-UA"/>
        </w:rPr>
        <w:t>].</w:t>
      </w:r>
    </w:p>
    <w:p w:rsidR="006D3504" w:rsidRPr="0089054C" w:rsidRDefault="006D3504" w:rsidP="006D3504">
      <w:pPr>
        <w:spacing w:line="360" w:lineRule="auto"/>
        <w:ind w:firstLine="720"/>
        <w:jc w:val="both"/>
        <w:rPr>
          <w:color w:val="000000" w:themeColor="text1"/>
          <w:sz w:val="28"/>
          <w:szCs w:val="28"/>
          <w:lang w:val="uk-UA"/>
        </w:rPr>
      </w:pPr>
      <w:r w:rsidRPr="0089054C">
        <w:rPr>
          <w:color w:val="000000" w:themeColor="text1"/>
          <w:sz w:val="28"/>
          <w:szCs w:val="28"/>
          <w:lang w:val="uk-UA"/>
        </w:rPr>
        <w:t>Під час виконання дипломн</w:t>
      </w:r>
      <w:r w:rsidR="00931221" w:rsidRPr="0089054C">
        <w:rPr>
          <w:color w:val="000000" w:themeColor="text1"/>
          <w:sz w:val="28"/>
          <w:szCs w:val="28"/>
          <w:lang w:val="uk-UA"/>
        </w:rPr>
        <w:t>ої роботи я завжди дотримувався</w:t>
      </w:r>
      <w:r w:rsidRPr="0089054C">
        <w:rPr>
          <w:color w:val="000000" w:themeColor="text1"/>
          <w:sz w:val="28"/>
          <w:szCs w:val="28"/>
          <w:lang w:val="uk-UA"/>
        </w:rPr>
        <w:t xml:space="preserve"> правил безпеки життєдіяльності. Тому ніяких нещасних випадків зі мною не трапилось.</w:t>
      </w:r>
    </w:p>
    <w:p w:rsidR="003F38F2" w:rsidRPr="0089054C" w:rsidRDefault="003F38F2" w:rsidP="009E5A92">
      <w:pPr>
        <w:pStyle w:val="1"/>
        <w:rPr>
          <w:color w:val="000000" w:themeColor="text1"/>
          <w:szCs w:val="28"/>
          <w:lang w:val="uk-UA"/>
        </w:rPr>
      </w:pPr>
      <w:r w:rsidRPr="0089054C">
        <w:rPr>
          <w:color w:val="000000" w:themeColor="text1"/>
          <w:szCs w:val="28"/>
          <w:lang w:val="uk-UA"/>
        </w:rPr>
        <w:br w:type="page"/>
      </w:r>
      <w:bookmarkStart w:id="78" w:name="_Toc348792385"/>
      <w:r w:rsidRPr="0089054C">
        <w:rPr>
          <w:color w:val="000000" w:themeColor="text1"/>
          <w:szCs w:val="28"/>
          <w:lang w:val="uk-UA"/>
        </w:rPr>
        <w:lastRenderedPageBreak/>
        <w:t>ВИСНОВКИ</w:t>
      </w:r>
      <w:bookmarkEnd w:id="78"/>
    </w:p>
    <w:p w:rsidR="003F38F2" w:rsidRPr="0089054C" w:rsidRDefault="003F38F2" w:rsidP="00F93885">
      <w:pPr>
        <w:spacing w:line="360" w:lineRule="auto"/>
        <w:jc w:val="center"/>
        <w:rPr>
          <w:color w:val="000000" w:themeColor="text1"/>
          <w:sz w:val="28"/>
          <w:szCs w:val="28"/>
          <w:lang w:val="uk-UA"/>
        </w:rPr>
      </w:pPr>
    </w:p>
    <w:p w:rsidR="003F38F2" w:rsidRPr="0089054C" w:rsidRDefault="003F38F2" w:rsidP="00F93885">
      <w:pPr>
        <w:spacing w:line="360" w:lineRule="auto"/>
        <w:jc w:val="center"/>
        <w:rPr>
          <w:color w:val="000000" w:themeColor="text1"/>
          <w:sz w:val="28"/>
          <w:szCs w:val="28"/>
          <w:lang w:val="uk-UA"/>
        </w:rPr>
      </w:pPr>
    </w:p>
    <w:p w:rsidR="006D3504" w:rsidRPr="00B915C5" w:rsidRDefault="006D3504" w:rsidP="007F74E1">
      <w:pPr>
        <w:widowControl w:val="0"/>
        <w:numPr>
          <w:ilvl w:val="0"/>
          <w:numId w:val="40"/>
        </w:numPr>
        <w:shd w:val="clear" w:color="auto" w:fill="FFFFFF"/>
        <w:tabs>
          <w:tab w:val="left" w:pos="0"/>
        </w:tabs>
        <w:autoSpaceDE w:val="0"/>
        <w:autoSpaceDN w:val="0"/>
        <w:adjustRightInd w:val="0"/>
        <w:spacing w:line="360" w:lineRule="auto"/>
        <w:ind w:left="0" w:firstLine="709"/>
        <w:jc w:val="both"/>
        <w:rPr>
          <w:spacing w:val="-2"/>
          <w:sz w:val="28"/>
          <w:szCs w:val="28"/>
          <w:lang w:val="uk-UA"/>
        </w:rPr>
      </w:pPr>
      <w:r w:rsidRPr="00B915C5">
        <w:rPr>
          <w:sz w:val="28"/>
          <w:szCs w:val="28"/>
          <w:lang w:val="uk-UA"/>
        </w:rPr>
        <w:t xml:space="preserve">В </w:t>
      </w:r>
      <w:r w:rsidR="00931221" w:rsidRPr="00B915C5">
        <w:rPr>
          <w:sz w:val="28"/>
          <w:szCs w:val="28"/>
          <w:lang w:val="uk-UA"/>
        </w:rPr>
        <w:t xml:space="preserve">промислових </w:t>
      </w:r>
      <w:r w:rsidRPr="00B915C5">
        <w:rPr>
          <w:sz w:val="28"/>
          <w:szCs w:val="28"/>
          <w:lang w:val="uk-UA"/>
        </w:rPr>
        <w:t xml:space="preserve"> уловах на Каховському </w:t>
      </w:r>
      <w:proofErr w:type="spellStart"/>
      <w:r w:rsidRPr="00B915C5">
        <w:rPr>
          <w:sz w:val="28"/>
          <w:szCs w:val="28"/>
          <w:lang w:val="uk-UA"/>
        </w:rPr>
        <w:t>водосховищi</w:t>
      </w:r>
      <w:proofErr w:type="spellEnd"/>
      <w:r w:rsidRPr="00B915C5">
        <w:rPr>
          <w:sz w:val="28"/>
          <w:szCs w:val="28"/>
          <w:lang w:val="uk-UA"/>
        </w:rPr>
        <w:t xml:space="preserve"> було виявлено 19 </w:t>
      </w:r>
      <w:proofErr w:type="spellStart"/>
      <w:r w:rsidRPr="00B915C5">
        <w:rPr>
          <w:sz w:val="28"/>
          <w:szCs w:val="28"/>
          <w:lang w:val="uk-UA"/>
        </w:rPr>
        <w:t>видiв</w:t>
      </w:r>
      <w:proofErr w:type="spellEnd"/>
      <w:r w:rsidRPr="00B915C5">
        <w:rPr>
          <w:sz w:val="28"/>
          <w:szCs w:val="28"/>
          <w:lang w:val="uk-UA"/>
        </w:rPr>
        <w:t xml:space="preserve"> риб, що </w:t>
      </w:r>
      <w:proofErr w:type="spellStart"/>
      <w:r w:rsidRPr="00B915C5">
        <w:rPr>
          <w:sz w:val="28"/>
          <w:szCs w:val="28"/>
          <w:lang w:val="uk-UA"/>
        </w:rPr>
        <w:t>вiдносяться</w:t>
      </w:r>
      <w:proofErr w:type="spellEnd"/>
      <w:r w:rsidRPr="00B915C5">
        <w:rPr>
          <w:sz w:val="28"/>
          <w:szCs w:val="28"/>
          <w:lang w:val="uk-UA"/>
        </w:rPr>
        <w:t xml:space="preserve"> до шести родин (щука, </w:t>
      </w:r>
      <w:proofErr w:type="spellStart"/>
      <w:r w:rsidRPr="00B915C5">
        <w:rPr>
          <w:sz w:val="28"/>
          <w:szCs w:val="28"/>
          <w:lang w:val="uk-UA"/>
        </w:rPr>
        <w:t>плiтка</w:t>
      </w:r>
      <w:proofErr w:type="spellEnd"/>
      <w:r w:rsidRPr="00B915C5">
        <w:rPr>
          <w:sz w:val="28"/>
          <w:szCs w:val="28"/>
          <w:lang w:val="uk-UA"/>
        </w:rPr>
        <w:t xml:space="preserve">, </w:t>
      </w:r>
      <w:r w:rsidR="00451406" w:rsidRPr="00B915C5">
        <w:rPr>
          <w:sz w:val="28"/>
          <w:szCs w:val="28"/>
          <w:lang w:val="uk-UA"/>
        </w:rPr>
        <w:t>плоскирка</w:t>
      </w:r>
      <w:r w:rsidRPr="00B915C5">
        <w:rPr>
          <w:sz w:val="28"/>
          <w:szCs w:val="28"/>
          <w:lang w:val="uk-UA"/>
        </w:rPr>
        <w:t xml:space="preserve">, червонопірка, </w:t>
      </w:r>
      <w:proofErr w:type="spellStart"/>
      <w:r w:rsidRPr="00B915C5">
        <w:rPr>
          <w:sz w:val="28"/>
          <w:szCs w:val="28"/>
          <w:lang w:val="uk-UA"/>
        </w:rPr>
        <w:t>бiлизна</w:t>
      </w:r>
      <w:proofErr w:type="spellEnd"/>
      <w:r w:rsidRPr="00B915C5">
        <w:rPr>
          <w:sz w:val="28"/>
          <w:szCs w:val="28"/>
          <w:lang w:val="uk-UA"/>
        </w:rPr>
        <w:t xml:space="preserve">, лин, </w:t>
      </w:r>
      <w:proofErr w:type="spellStart"/>
      <w:r w:rsidRPr="00B915C5">
        <w:rPr>
          <w:sz w:val="28"/>
          <w:szCs w:val="28"/>
          <w:lang w:val="uk-UA"/>
        </w:rPr>
        <w:t>уклiя</w:t>
      </w:r>
      <w:proofErr w:type="spellEnd"/>
      <w:r w:rsidRPr="00B915C5">
        <w:rPr>
          <w:sz w:val="28"/>
          <w:szCs w:val="28"/>
          <w:lang w:val="uk-UA"/>
        </w:rPr>
        <w:t xml:space="preserve">, лящ, </w:t>
      </w:r>
      <w:proofErr w:type="spellStart"/>
      <w:r w:rsidRPr="00B915C5">
        <w:rPr>
          <w:sz w:val="28"/>
          <w:szCs w:val="28"/>
          <w:lang w:val="uk-UA"/>
        </w:rPr>
        <w:t>гiрчак</w:t>
      </w:r>
      <w:proofErr w:type="spellEnd"/>
      <w:r w:rsidRPr="00B915C5">
        <w:rPr>
          <w:sz w:val="28"/>
          <w:szCs w:val="28"/>
          <w:lang w:val="uk-UA"/>
        </w:rPr>
        <w:t xml:space="preserve">, карась </w:t>
      </w:r>
      <w:proofErr w:type="spellStart"/>
      <w:r w:rsidRPr="00B915C5">
        <w:rPr>
          <w:sz w:val="28"/>
          <w:szCs w:val="28"/>
          <w:lang w:val="uk-UA"/>
        </w:rPr>
        <w:t>срiблястий</w:t>
      </w:r>
      <w:proofErr w:type="spellEnd"/>
      <w:r w:rsidRPr="00B915C5">
        <w:rPr>
          <w:sz w:val="28"/>
          <w:szCs w:val="28"/>
          <w:lang w:val="uk-UA"/>
        </w:rPr>
        <w:t xml:space="preserve">, сазан, </w:t>
      </w:r>
      <w:proofErr w:type="spellStart"/>
      <w:r w:rsidRPr="00B915C5">
        <w:rPr>
          <w:sz w:val="28"/>
          <w:szCs w:val="28"/>
          <w:lang w:val="uk-UA"/>
        </w:rPr>
        <w:t>чебачок</w:t>
      </w:r>
      <w:proofErr w:type="spellEnd"/>
      <w:r w:rsidRPr="00B915C5">
        <w:rPr>
          <w:sz w:val="28"/>
          <w:szCs w:val="28"/>
          <w:lang w:val="uk-UA"/>
        </w:rPr>
        <w:t xml:space="preserve"> амурський, сом, судак, окунь, </w:t>
      </w:r>
      <w:proofErr w:type="spellStart"/>
      <w:r w:rsidRPr="00B915C5">
        <w:rPr>
          <w:sz w:val="28"/>
          <w:szCs w:val="28"/>
          <w:lang w:val="uk-UA"/>
        </w:rPr>
        <w:t>йорш</w:t>
      </w:r>
      <w:proofErr w:type="spellEnd"/>
      <w:r w:rsidRPr="00B915C5">
        <w:rPr>
          <w:sz w:val="28"/>
          <w:szCs w:val="28"/>
          <w:lang w:val="uk-UA"/>
        </w:rPr>
        <w:t xml:space="preserve">, бички). </w:t>
      </w:r>
      <w:proofErr w:type="spellStart"/>
      <w:r w:rsidRPr="00B915C5">
        <w:rPr>
          <w:sz w:val="28"/>
          <w:szCs w:val="28"/>
          <w:lang w:val="uk-UA"/>
        </w:rPr>
        <w:t>Домiнуюча</w:t>
      </w:r>
      <w:proofErr w:type="spellEnd"/>
      <w:r w:rsidRPr="00B915C5">
        <w:rPr>
          <w:sz w:val="28"/>
          <w:szCs w:val="28"/>
          <w:lang w:val="uk-UA"/>
        </w:rPr>
        <w:t xml:space="preserve"> родина </w:t>
      </w:r>
      <w:proofErr w:type="spellStart"/>
      <w:r w:rsidRPr="00B915C5">
        <w:rPr>
          <w:sz w:val="28"/>
          <w:szCs w:val="28"/>
          <w:lang w:val="uk-UA"/>
        </w:rPr>
        <w:t>короповi</w:t>
      </w:r>
      <w:proofErr w:type="spellEnd"/>
      <w:r w:rsidRPr="00B915C5">
        <w:rPr>
          <w:sz w:val="28"/>
          <w:szCs w:val="28"/>
          <w:lang w:val="uk-UA"/>
        </w:rPr>
        <w:t xml:space="preserve"> - 62% </w:t>
      </w:r>
      <w:proofErr w:type="spellStart"/>
      <w:r w:rsidRPr="00B915C5">
        <w:rPr>
          <w:sz w:val="28"/>
          <w:szCs w:val="28"/>
          <w:lang w:val="uk-UA"/>
        </w:rPr>
        <w:t>вiд</w:t>
      </w:r>
      <w:proofErr w:type="spellEnd"/>
      <w:r w:rsidRPr="00B915C5">
        <w:rPr>
          <w:sz w:val="28"/>
          <w:szCs w:val="28"/>
          <w:lang w:val="uk-UA"/>
        </w:rPr>
        <w:t xml:space="preserve"> загального числа зареєстрованих </w:t>
      </w:r>
      <w:proofErr w:type="spellStart"/>
      <w:r w:rsidRPr="00B915C5">
        <w:rPr>
          <w:sz w:val="28"/>
          <w:szCs w:val="28"/>
          <w:lang w:val="uk-UA"/>
        </w:rPr>
        <w:t>видiв</w:t>
      </w:r>
      <w:proofErr w:type="spellEnd"/>
      <w:r w:rsidRPr="00B915C5">
        <w:rPr>
          <w:sz w:val="28"/>
          <w:szCs w:val="28"/>
          <w:lang w:val="uk-UA"/>
        </w:rPr>
        <w:t xml:space="preserve"> на водоймі</w:t>
      </w:r>
      <w:r w:rsidR="00DC3922" w:rsidRPr="00B915C5">
        <w:rPr>
          <w:sz w:val="28"/>
          <w:szCs w:val="28"/>
          <w:lang w:val="uk-UA"/>
        </w:rPr>
        <w:t>.</w:t>
      </w:r>
    </w:p>
    <w:p w:rsidR="003F38F2" w:rsidRPr="0089054C" w:rsidRDefault="003F38F2" w:rsidP="007F74E1">
      <w:pPr>
        <w:widowControl w:val="0"/>
        <w:numPr>
          <w:ilvl w:val="0"/>
          <w:numId w:val="40"/>
        </w:numPr>
        <w:shd w:val="clear" w:color="auto" w:fill="FFFFFF"/>
        <w:tabs>
          <w:tab w:val="left" w:pos="0"/>
        </w:tabs>
        <w:autoSpaceDE w:val="0"/>
        <w:autoSpaceDN w:val="0"/>
        <w:adjustRightInd w:val="0"/>
        <w:spacing w:line="360" w:lineRule="auto"/>
        <w:ind w:left="0" w:firstLine="709"/>
        <w:jc w:val="both"/>
        <w:rPr>
          <w:color w:val="000000" w:themeColor="text1"/>
          <w:spacing w:val="-2"/>
          <w:sz w:val="28"/>
          <w:szCs w:val="28"/>
          <w:lang w:val="uk-UA"/>
        </w:rPr>
      </w:pPr>
      <w:r w:rsidRPr="0089054C">
        <w:rPr>
          <w:rFonts w:eastAsia="Times New Roman"/>
          <w:color w:val="000000" w:themeColor="text1"/>
          <w:sz w:val="28"/>
          <w:szCs w:val="28"/>
          <w:lang w:val="uk-UA"/>
        </w:rPr>
        <w:t>Структурно-функціональні показники популяції аборигенних</w:t>
      </w:r>
      <w:r w:rsidR="007F74E1" w:rsidRPr="0089054C">
        <w:rPr>
          <w:rFonts w:eastAsia="Times New Roman"/>
          <w:color w:val="000000" w:themeColor="text1"/>
          <w:sz w:val="28"/>
          <w:szCs w:val="28"/>
          <w:lang w:val="uk-UA"/>
        </w:rPr>
        <w:t xml:space="preserve"> ресурсних</w:t>
      </w:r>
      <w:r w:rsidRPr="0089054C">
        <w:rPr>
          <w:rFonts w:eastAsia="Times New Roman"/>
          <w:color w:val="000000" w:themeColor="text1"/>
          <w:sz w:val="28"/>
          <w:szCs w:val="28"/>
          <w:lang w:val="uk-UA"/>
        </w:rPr>
        <w:t xml:space="preserve"> видів риб свідчать про нормальні умови їх існування, відтворення та формування репродуктивного і промислового ядра. Рівень промислового навантаження на водні біоресурси в останні </w:t>
      </w:r>
      <w:r w:rsidR="00451406" w:rsidRPr="0089054C">
        <w:rPr>
          <w:rFonts w:eastAsia="Times New Roman"/>
          <w:color w:val="000000" w:themeColor="text1"/>
          <w:sz w:val="28"/>
          <w:szCs w:val="28"/>
          <w:lang w:val="uk-UA"/>
        </w:rPr>
        <w:t>5</w:t>
      </w:r>
      <w:r w:rsidRPr="0089054C">
        <w:rPr>
          <w:rFonts w:eastAsia="Times New Roman"/>
          <w:color w:val="000000" w:themeColor="text1"/>
          <w:sz w:val="28"/>
          <w:szCs w:val="28"/>
          <w:lang w:val="uk-UA"/>
        </w:rPr>
        <w:t xml:space="preserve"> </w:t>
      </w:r>
      <w:proofErr w:type="spellStart"/>
      <w:r w:rsidRPr="0089054C">
        <w:rPr>
          <w:rFonts w:eastAsia="Times New Roman"/>
          <w:color w:val="000000" w:themeColor="text1"/>
          <w:sz w:val="28"/>
          <w:szCs w:val="28"/>
          <w:lang w:val="uk-UA"/>
        </w:rPr>
        <w:t>рок</w:t>
      </w:r>
      <w:r w:rsidR="00451406" w:rsidRPr="0089054C">
        <w:rPr>
          <w:rFonts w:eastAsia="Times New Roman"/>
          <w:color w:val="000000" w:themeColor="text1"/>
          <w:sz w:val="28"/>
          <w:szCs w:val="28"/>
          <w:lang w:val="uk-UA"/>
        </w:rPr>
        <w:t>ів</w:t>
      </w:r>
      <w:r w:rsidRPr="0089054C">
        <w:rPr>
          <w:rFonts w:eastAsia="Times New Roman"/>
          <w:color w:val="000000" w:themeColor="text1"/>
          <w:sz w:val="28"/>
          <w:szCs w:val="28"/>
          <w:lang w:val="uk-UA"/>
        </w:rPr>
        <w:t>може</w:t>
      </w:r>
      <w:proofErr w:type="spellEnd"/>
      <w:r w:rsidRPr="0089054C">
        <w:rPr>
          <w:rFonts w:eastAsia="Times New Roman"/>
          <w:color w:val="000000" w:themeColor="text1"/>
          <w:sz w:val="28"/>
          <w:szCs w:val="28"/>
          <w:lang w:val="uk-UA"/>
        </w:rPr>
        <w:t xml:space="preserve"> бути оцінений як помірний.</w:t>
      </w:r>
    </w:p>
    <w:p w:rsidR="007F74E1" w:rsidRPr="0089054C" w:rsidRDefault="007F74E1" w:rsidP="007F74E1">
      <w:pPr>
        <w:numPr>
          <w:ilvl w:val="0"/>
          <w:numId w:val="40"/>
        </w:numPr>
        <w:tabs>
          <w:tab w:val="left" w:pos="0"/>
        </w:tabs>
        <w:spacing w:line="360" w:lineRule="auto"/>
        <w:ind w:left="0" w:firstLine="709"/>
        <w:jc w:val="both"/>
        <w:rPr>
          <w:caps/>
          <w:color w:val="000000" w:themeColor="text1"/>
          <w:sz w:val="28"/>
          <w:szCs w:val="28"/>
          <w:lang w:val="uk-UA"/>
        </w:rPr>
      </w:pPr>
      <w:r w:rsidRPr="0089054C">
        <w:rPr>
          <w:color w:val="000000" w:themeColor="text1"/>
          <w:sz w:val="28"/>
          <w:szCs w:val="28"/>
          <w:lang w:val="uk-UA"/>
        </w:rPr>
        <w:t xml:space="preserve">Динаміка промислових уловів ресурсних видів: плітки, карася та ляща останні </w:t>
      </w:r>
      <w:r w:rsidR="00451406" w:rsidRPr="0089054C">
        <w:rPr>
          <w:color w:val="000000" w:themeColor="text1"/>
          <w:sz w:val="28"/>
          <w:szCs w:val="28"/>
          <w:lang w:val="uk-UA"/>
        </w:rPr>
        <w:t>5</w:t>
      </w:r>
      <w:r w:rsidRPr="0089054C">
        <w:rPr>
          <w:color w:val="000000" w:themeColor="text1"/>
          <w:sz w:val="28"/>
          <w:szCs w:val="28"/>
          <w:lang w:val="uk-UA"/>
        </w:rPr>
        <w:t xml:space="preserve"> рок</w:t>
      </w:r>
      <w:r w:rsidR="00451406" w:rsidRPr="0089054C">
        <w:rPr>
          <w:color w:val="000000" w:themeColor="text1"/>
          <w:sz w:val="28"/>
          <w:szCs w:val="28"/>
          <w:lang w:val="uk-UA"/>
        </w:rPr>
        <w:t>ів</w:t>
      </w:r>
      <w:r w:rsidRPr="0089054C">
        <w:rPr>
          <w:color w:val="000000" w:themeColor="text1"/>
          <w:sz w:val="28"/>
          <w:szCs w:val="28"/>
          <w:lang w:val="uk-UA"/>
        </w:rPr>
        <w:t xml:space="preserve"> стабільна. Спостерігається стрімке збільшення улову карася сріблястого,</w:t>
      </w:r>
      <w:r w:rsidR="00931221" w:rsidRPr="0089054C">
        <w:rPr>
          <w:color w:val="000000" w:themeColor="text1"/>
          <w:sz w:val="28"/>
          <w:szCs w:val="28"/>
          <w:lang w:val="uk-UA"/>
        </w:rPr>
        <w:t xml:space="preserve"> з 2008</w:t>
      </w:r>
      <w:r w:rsidRPr="0089054C">
        <w:rPr>
          <w:color w:val="000000" w:themeColor="text1"/>
          <w:sz w:val="28"/>
          <w:szCs w:val="28"/>
          <w:lang w:val="uk-UA"/>
        </w:rPr>
        <w:t xml:space="preserve"> року він збільшився майже в 6 разів. Промислові улови плітки після стрімкого падіння в </w:t>
      </w:r>
      <w:r w:rsidR="00931221" w:rsidRPr="0089054C">
        <w:rPr>
          <w:color w:val="000000" w:themeColor="text1"/>
          <w:sz w:val="28"/>
          <w:szCs w:val="28"/>
          <w:lang w:val="uk-UA"/>
        </w:rPr>
        <w:t>2010  в 2016</w:t>
      </w:r>
      <w:r w:rsidRPr="0089054C">
        <w:rPr>
          <w:color w:val="000000" w:themeColor="text1"/>
          <w:sz w:val="28"/>
          <w:szCs w:val="28"/>
          <w:lang w:val="uk-UA"/>
        </w:rPr>
        <w:t xml:space="preserve"> роках стабілізувалися на рівні 350- 400 тон. вилов ляща у 2012 році дещо знизився і склав 450 тон проти 493 у 20</w:t>
      </w:r>
      <w:r w:rsidR="00931221" w:rsidRPr="0089054C">
        <w:rPr>
          <w:color w:val="000000" w:themeColor="text1"/>
          <w:sz w:val="28"/>
          <w:szCs w:val="28"/>
          <w:lang w:val="uk-UA"/>
        </w:rPr>
        <w:t>10</w:t>
      </w:r>
      <w:r w:rsidRPr="0089054C">
        <w:rPr>
          <w:color w:val="000000" w:themeColor="text1"/>
          <w:sz w:val="28"/>
          <w:szCs w:val="28"/>
          <w:lang w:val="uk-UA"/>
        </w:rPr>
        <w:t xml:space="preserve"> році.</w:t>
      </w:r>
    </w:p>
    <w:p w:rsidR="003F38F2" w:rsidRPr="0089054C" w:rsidRDefault="007F74E1" w:rsidP="007F74E1">
      <w:pPr>
        <w:widowControl w:val="0"/>
        <w:numPr>
          <w:ilvl w:val="0"/>
          <w:numId w:val="40"/>
        </w:numPr>
        <w:shd w:val="clear" w:color="auto" w:fill="FFFFFF"/>
        <w:tabs>
          <w:tab w:val="left" w:pos="0"/>
        </w:tabs>
        <w:autoSpaceDE w:val="0"/>
        <w:autoSpaceDN w:val="0"/>
        <w:adjustRightInd w:val="0"/>
        <w:spacing w:line="360" w:lineRule="auto"/>
        <w:ind w:left="0" w:firstLine="709"/>
        <w:jc w:val="both"/>
        <w:rPr>
          <w:color w:val="000000" w:themeColor="text1"/>
          <w:spacing w:val="-2"/>
          <w:sz w:val="28"/>
          <w:szCs w:val="28"/>
          <w:lang w:val="uk-UA"/>
        </w:rPr>
      </w:pPr>
      <w:r w:rsidRPr="0089054C">
        <w:rPr>
          <w:color w:val="000000" w:themeColor="text1"/>
          <w:sz w:val="28"/>
          <w:szCs w:val="28"/>
          <w:lang w:val="uk-UA"/>
        </w:rPr>
        <w:t>Р</w:t>
      </w:r>
      <w:r w:rsidR="00FD7D43" w:rsidRPr="0089054C">
        <w:rPr>
          <w:color w:val="000000" w:themeColor="text1"/>
          <w:sz w:val="28"/>
          <w:szCs w:val="28"/>
          <w:lang w:val="uk-UA"/>
        </w:rPr>
        <w:t xml:space="preserve">озраховано </w:t>
      </w:r>
      <w:r w:rsidR="00931221" w:rsidRPr="0089054C">
        <w:rPr>
          <w:color w:val="000000" w:themeColor="text1"/>
          <w:sz w:val="28"/>
          <w:szCs w:val="28"/>
          <w:lang w:val="uk-UA"/>
        </w:rPr>
        <w:t xml:space="preserve"> промисловий річний вилов </w:t>
      </w:r>
      <w:r w:rsidR="00FD7D43" w:rsidRPr="0089054C">
        <w:rPr>
          <w:color w:val="000000" w:themeColor="text1"/>
          <w:sz w:val="28"/>
          <w:szCs w:val="28"/>
          <w:lang w:val="uk-UA"/>
        </w:rPr>
        <w:t xml:space="preserve"> на Ках</w:t>
      </w:r>
      <w:r w:rsidR="00931221" w:rsidRPr="0089054C">
        <w:rPr>
          <w:color w:val="000000" w:themeColor="text1"/>
          <w:sz w:val="28"/>
          <w:szCs w:val="28"/>
          <w:lang w:val="uk-UA"/>
        </w:rPr>
        <w:t>овському водосховищі, що склав 27</w:t>
      </w:r>
      <w:r w:rsidR="00FD7D43" w:rsidRPr="0089054C">
        <w:rPr>
          <w:color w:val="000000" w:themeColor="text1"/>
          <w:sz w:val="28"/>
          <w:szCs w:val="28"/>
          <w:lang w:val="uk-UA"/>
        </w:rPr>
        <w:t>72,6 т. З них ресурсних коропових риб 1003.7 т. Порівняння річних результ</w:t>
      </w:r>
      <w:r w:rsidR="008109D3" w:rsidRPr="0089054C">
        <w:rPr>
          <w:color w:val="000000" w:themeColor="text1"/>
          <w:sz w:val="28"/>
          <w:szCs w:val="28"/>
          <w:lang w:val="uk-UA"/>
        </w:rPr>
        <w:t xml:space="preserve">атів </w:t>
      </w:r>
      <w:r w:rsidR="00001590" w:rsidRPr="0089054C">
        <w:rPr>
          <w:color w:val="000000" w:themeColor="text1"/>
          <w:sz w:val="28"/>
          <w:szCs w:val="28"/>
          <w:lang w:val="uk-UA"/>
        </w:rPr>
        <w:t xml:space="preserve"> промислового</w:t>
      </w:r>
      <w:r w:rsidR="00FD7D43" w:rsidRPr="0089054C">
        <w:rPr>
          <w:color w:val="000000" w:themeColor="text1"/>
          <w:sz w:val="28"/>
          <w:szCs w:val="28"/>
          <w:lang w:val="uk-UA"/>
        </w:rPr>
        <w:t xml:space="preserve"> ловів</w:t>
      </w:r>
      <w:r w:rsidR="008109D3" w:rsidRPr="0089054C">
        <w:rPr>
          <w:color w:val="000000" w:themeColor="text1"/>
          <w:sz w:val="28"/>
          <w:szCs w:val="28"/>
          <w:lang w:val="uk-UA"/>
        </w:rPr>
        <w:t xml:space="preserve"> та </w:t>
      </w:r>
      <w:proofErr w:type="spellStart"/>
      <w:r w:rsidR="008109D3" w:rsidRPr="0089054C">
        <w:rPr>
          <w:color w:val="000000" w:themeColor="text1"/>
          <w:sz w:val="28"/>
          <w:szCs w:val="28"/>
          <w:lang w:val="uk-UA"/>
        </w:rPr>
        <w:t>рибалками</w:t>
      </w:r>
      <w:r w:rsidRPr="0089054C">
        <w:rPr>
          <w:color w:val="000000" w:themeColor="text1"/>
          <w:sz w:val="28"/>
          <w:szCs w:val="28"/>
          <w:lang w:val="uk-UA"/>
        </w:rPr>
        <w:t>цілком</w:t>
      </w:r>
      <w:proofErr w:type="spellEnd"/>
      <w:r w:rsidRPr="0089054C">
        <w:rPr>
          <w:color w:val="000000" w:themeColor="text1"/>
          <w:sz w:val="28"/>
          <w:szCs w:val="28"/>
          <w:lang w:val="uk-UA"/>
        </w:rPr>
        <w:t xml:space="preserve"> </w:t>
      </w:r>
      <w:r w:rsidR="00001590" w:rsidRPr="0089054C">
        <w:rPr>
          <w:color w:val="000000" w:themeColor="text1"/>
          <w:sz w:val="28"/>
          <w:szCs w:val="28"/>
          <w:lang w:val="uk-UA"/>
        </w:rPr>
        <w:t xml:space="preserve">ілюструють відсутність розбіжностей </w:t>
      </w:r>
      <w:r w:rsidR="00FD7D43" w:rsidRPr="0089054C">
        <w:rPr>
          <w:color w:val="000000" w:themeColor="text1"/>
          <w:sz w:val="28"/>
          <w:szCs w:val="28"/>
          <w:lang w:val="uk-UA"/>
        </w:rPr>
        <w:t xml:space="preserve">. </w:t>
      </w:r>
      <w:r w:rsidR="008109D3" w:rsidRPr="0089054C">
        <w:rPr>
          <w:color w:val="000000" w:themeColor="text1"/>
          <w:sz w:val="28"/>
          <w:szCs w:val="28"/>
          <w:lang w:val="uk-UA"/>
        </w:rPr>
        <w:t>У 2018</w:t>
      </w:r>
      <w:r w:rsidR="00FD7D43" w:rsidRPr="0089054C">
        <w:rPr>
          <w:color w:val="000000" w:themeColor="text1"/>
          <w:sz w:val="28"/>
          <w:szCs w:val="28"/>
          <w:lang w:val="uk-UA"/>
        </w:rPr>
        <w:t xml:space="preserve"> році</w:t>
      </w:r>
      <w:r w:rsidR="00001590" w:rsidRPr="0089054C">
        <w:rPr>
          <w:color w:val="000000" w:themeColor="text1"/>
          <w:sz w:val="28"/>
          <w:szCs w:val="28"/>
          <w:lang w:val="uk-UA"/>
        </w:rPr>
        <w:t>,</w:t>
      </w:r>
      <w:r w:rsidR="00931221" w:rsidRPr="0089054C">
        <w:rPr>
          <w:color w:val="000000" w:themeColor="text1"/>
          <w:sz w:val="28"/>
          <w:szCs w:val="28"/>
          <w:lang w:val="uk-UA"/>
        </w:rPr>
        <w:t xml:space="preserve">  промисловим</w:t>
      </w:r>
      <w:r w:rsidR="00FD7D43" w:rsidRPr="0089054C">
        <w:rPr>
          <w:color w:val="000000" w:themeColor="text1"/>
          <w:sz w:val="28"/>
          <w:szCs w:val="28"/>
          <w:lang w:val="uk-UA"/>
        </w:rPr>
        <w:t xml:space="preserve"> так і рибалками-аматорами найбільше було виловлено карася, далі – плотви, ляща та сазана. Отже можна дійти висновку, що аматорське рибальство за обсягами лову конкурує з промислом.</w:t>
      </w:r>
    </w:p>
    <w:p w:rsidR="00F93885" w:rsidRPr="0089054C" w:rsidRDefault="003F38F2" w:rsidP="008109D3">
      <w:pPr>
        <w:pStyle w:val="1"/>
        <w:jc w:val="left"/>
        <w:rPr>
          <w:color w:val="000000" w:themeColor="text1"/>
          <w:szCs w:val="28"/>
          <w:lang w:val="uk-UA"/>
        </w:rPr>
      </w:pPr>
      <w:r w:rsidRPr="0089054C">
        <w:rPr>
          <w:color w:val="000000" w:themeColor="text1"/>
          <w:szCs w:val="28"/>
          <w:lang w:val="uk-UA"/>
        </w:rPr>
        <w:br w:type="page"/>
      </w:r>
      <w:bookmarkStart w:id="79" w:name="_Toc348792386"/>
      <w:r w:rsidR="00F93885" w:rsidRPr="0089054C">
        <w:rPr>
          <w:color w:val="000000" w:themeColor="text1"/>
          <w:szCs w:val="28"/>
          <w:lang w:val="uk-UA"/>
        </w:rPr>
        <w:lastRenderedPageBreak/>
        <w:t>РЕКОМЕНДАЦІЇ</w:t>
      </w:r>
      <w:bookmarkEnd w:id="79"/>
    </w:p>
    <w:p w:rsidR="00F93885" w:rsidRPr="0089054C" w:rsidRDefault="00F93885" w:rsidP="00F93885">
      <w:pPr>
        <w:spacing w:line="360" w:lineRule="auto"/>
        <w:rPr>
          <w:color w:val="000000" w:themeColor="text1"/>
          <w:sz w:val="28"/>
          <w:szCs w:val="28"/>
          <w:lang w:val="uk-UA"/>
        </w:rPr>
      </w:pPr>
    </w:p>
    <w:p w:rsidR="00F93885" w:rsidRPr="0089054C" w:rsidRDefault="00F93885" w:rsidP="00F93885">
      <w:pPr>
        <w:spacing w:line="360" w:lineRule="auto"/>
        <w:rPr>
          <w:color w:val="000000" w:themeColor="text1"/>
          <w:sz w:val="28"/>
          <w:szCs w:val="28"/>
          <w:lang w:val="uk-UA"/>
        </w:rPr>
      </w:pPr>
    </w:p>
    <w:p w:rsidR="00F93885" w:rsidRPr="00B915C5" w:rsidRDefault="00F93885" w:rsidP="00B33B7C">
      <w:pPr>
        <w:numPr>
          <w:ilvl w:val="0"/>
          <w:numId w:val="20"/>
        </w:numPr>
        <w:tabs>
          <w:tab w:val="clear" w:pos="1065"/>
          <w:tab w:val="num" w:pos="0"/>
        </w:tabs>
        <w:spacing w:line="360" w:lineRule="auto"/>
        <w:ind w:left="0" w:firstLine="709"/>
        <w:jc w:val="both"/>
        <w:rPr>
          <w:sz w:val="28"/>
          <w:szCs w:val="28"/>
          <w:lang w:val="uk-UA"/>
        </w:rPr>
      </w:pPr>
      <w:r w:rsidRPr="00B915C5">
        <w:rPr>
          <w:sz w:val="28"/>
          <w:szCs w:val="28"/>
          <w:lang w:val="uk-UA"/>
        </w:rPr>
        <w:t xml:space="preserve">Рекомендуємо </w:t>
      </w:r>
      <w:r w:rsidR="00B3769D" w:rsidRPr="00B915C5">
        <w:rPr>
          <w:sz w:val="28"/>
          <w:szCs w:val="28"/>
          <w:lang w:val="uk-UA"/>
        </w:rPr>
        <w:t xml:space="preserve">зменшити кількість дрібних </w:t>
      </w:r>
      <w:proofErr w:type="spellStart"/>
      <w:r w:rsidR="00B3769D" w:rsidRPr="00B915C5">
        <w:rPr>
          <w:sz w:val="28"/>
          <w:szCs w:val="28"/>
          <w:lang w:val="uk-UA"/>
        </w:rPr>
        <w:t>рибодобувних</w:t>
      </w:r>
      <w:proofErr w:type="spellEnd"/>
      <w:r w:rsidR="00B3769D" w:rsidRPr="00B915C5">
        <w:rPr>
          <w:sz w:val="28"/>
          <w:szCs w:val="28"/>
          <w:lang w:val="uk-UA"/>
        </w:rPr>
        <w:t xml:space="preserve"> організацій на Каховському водосховищі та розробити ефективні засоби контролю навантаження сіткових знарядь лову на водоймі. Одним з таких заходів може бути встановлення обмежень за кількістю знарядь лову на один промисловий баркас.</w:t>
      </w:r>
    </w:p>
    <w:p w:rsidR="00E505CA" w:rsidRPr="00B915C5" w:rsidRDefault="00E505CA" w:rsidP="00B33B7C">
      <w:pPr>
        <w:numPr>
          <w:ilvl w:val="0"/>
          <w:numId w:val="20"/>
        </w:numPr>
        <w:tabs>
          <w:tab w:val="clear" w:pos="1065"/>
          <w:tab w:val="num" w:pos="0"/>
        </w:tabs>
        <w:spacing w:line="360" w:lineRule="auto"/>
        <w:ind w:left="0" w:firstLine="709"/>
        <w:jc w:val="both"/>
        <w:rPr>
          <w:sz w:val="28"/>
          <w:szCs w:val="28"/>
          <w:lang w:val="uk-UA"/>
        </w:rPr>
      </w:pPr>
      <w:r w:rsidRPr="00B915C5">
        <w:rPr>
          <w:sz w:val="28"/>
          <w:szCs w:val="28"/>
          <w:lang w:val="uk-UA"/>
        </w:rPr>
        <w:t>Вкрай необхідно збільшити фінансування контролюючих органів, та видатків на науково-дослідні роботи.</w:t>
      </w:r>
    </w:p>
    <w:p w:rsidR="00B3769D" w:rsidRPr="00B915C5" w:rsidRDefault="00E505CA" w:rsidP="00B33B7C">
      <w:pPr>
        <w:numPr>
          <w:ilvl w:val="0"/>
          <w:numId w:val="20"/>
        </w:numPr>
        <w:tabs>
          <w:tab w:val="clear" w:pos="1065"/>
          <w:tab w:val="num" w:pos="0"/>
        </w:tabs>
        <w:spacing w:line="360" w:lineRule="auto"/>
        <w:ind w:left="0" w:firstLine="709"/>
        <w:jc w:val="both"/>
        <w:rPr>
          <w:sz w:val="28"/>
          <w:szCs w:val="28"/>
          <w:lang w:val="uk-UA"/>
        </w:rPr>
      </w:pPr>
      <w:r w:rsidRPr="00B915C5">
        <w:rPr>
          <w:sz w:val="28"/>
          <w:szCs w:val="28"/>
          <w:lang w:val="uk-UA"/>
        </w:rPr>
        <w:t xml:space="preserve">Виникла </w:t>
      </w:r>
      <w:proofErr w:type="spellStart"/>
      <w:r w:rsidRPr="00B915C5">
        <w:rPr>
          <w:sz w:val="28"/>
          <w:szCs w:val="28"/>
          <w:lang w:val="uk-UA"/>
        </w:rPr>
        <w:t>необхідністьрозширити</w:t>
      </w:r>
      <w:proofErr w:type="spellEnd"/>
      <w:r w:rsidRPr="00B915C5">
        <w:rPr>
          <w:sz w:val="28"/>
          <w:szCs w:val="28"/>
          <w:lang w:val="uk-UA"/>
        </w:rPr>
        <w:t xml:space="preserve"> </w:t>
      </w:r>
      <w:r w:rsidR="00B3769D" w:rsidRPr="00B915C5">
        <w:rPr>
          <w:sz w:val="28"/>
          <w:szCs w:val="28"/>
          <w:lang w:val="uk-UA"/>
        </w:rPr>
        <w:t>впрова</w:t>
      </w:r>
      <w:r w:rsidRPr="00B915C5">
        <w:rPr>
          <w:sz w:val="28"/>
          <w:szCs w:val="28"/>
          <w:lang w:val="uk-UA"/>
        </w:rPr>
        <w:t>дження</w:t>
      </w:r>
      <w:r w:rsidR="00B3769D" w:rsidRPr="00B915C5">
        <w:rPr>
          <w:sz w:val="28"/>
          <w:szCs w:val="28"/>
          <w:lang w:val="uk-UA"/>
        </w:rPr>
        <w:t xml:space="preserve"> альтернативн</w:t>
      </w:r>
      <w:r w:rsidR="00001590" w:rsidRPr="00B915C5">
        <w:rPr>
          <w:sz w:val="28"/>
          <w:szCs w:val="28"/>
          <w:lang w:val="uk-UA"/>
        </w:rPr>
        <w:t xml:space="preserve">ого </w:t>
      </w:r>
      <w:r w:rsidR="00B3769D" w:rsidRPr="00B915C5">
        <w:rPr>
          <w:sz w:val="28"/>
          <w:szCs w:val="28"/>
          <w:lang w:val="uk-UA"/>
        </w:rPr>
        <w:t xml:space="preserve">промислу </w:t>
      </w:r>
      <w:r w:rsidRPr="00B915C5">
        <w:rPr>
          <w:sz w:val="28"/>
          <w:szCs w:val="28"/>
          <w:lang w:val="uk-UA"/>
        </w:rPr>
        <w:t>та більш ефективних форм рибогосподарського використання водойм, таких як платне любительське рибальство та садкове рибництво, спеціальні товарні рибні господарства на ділянках водойми.</w:t>
      </w:r>
    </w:p>
    <w:p w:rsidR="00113BD5" w:rsidRPr="0089054C" w:rsidRDefault="00B33B7C" w:rsidP="009E5A92">
      <w:pPr>
        <w:pStyle w:val="1"/>
        <w:rPr>
          <w:bCs/>
          <w:color w:val="000000" w:themeColor="text1"/>
          <w:lang w:val="uk-UA"/>
        </w:rPr>
      </w:pPr>
      <w:r w:rsidRPr="00B915C5">
        <w:rPr>
          <w:bCs/>
          <w:lang w:val="uk-UA"/>
        </w:rPr>
        <w:br w:type="page"/>
      </w:r>
      <w:bookmarkStart w:id="80" w:name="_Toc348792387"/>
      <w:r w:rsidR="00113BD5" w:rsidRPr="0089054C">
        <w:rPr>
          <w:bCs/>
          <w:color w:val="000000" w:themeColor="text1"/>
          <w:lang w:val="uk-UA"/>
        </w:rPr>
        <w:lastRenderedPageBreak/>
        <w:t>ПЕРЕЛІК ПОСИЛАНЬ</w:t>
      </w:r>
      <w:bookmarkEnd w:id="80"/>
    </w:p>
    <w:p w:rsidR="00113BD5" w:rsidRPr="0089054C" w:rsidRDefault="00113BD5" w:rsidP="00113BD5">
      <w:pPr>
        <w:spacing w:line="360" w:lineRule="auto"/>
        <w:rPr>
          <w:caps/>
          <w:color w:val="000000" w:themeColor="text1"/>
          <w:sz w:val="28"/>
          <w:szCs w:val="28"/>
          <w:lang w:val="uk-UA"/>
        </w:rPr>
      </w:pPr>
    </w:p>
    <w:p w:rsidR="00113BD5" w:rsidRPr="0089054C" w:rsidRDefault="00113BD5" w:rsidP="00113BD5">
      <w:pPr>
        <w:spacing w:line="360" w:lineRule="auto"/>
        <w:rPr>
          <w:caps/>
          <w:color w:val="000000" w:themeColor="text1"/>
          <w:sz w:val="28"/>
          <w:szCs w:val="28"/>
          <w:lang w:val="uk-UA"/>
        </w:rPr>
      </w:pPr>
    </w:p>
    <w:p w:rsidR="00113BD5" w:rsidRPr="0089054C" w:rsidRDefault="00113BD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 xml:space="preserve">Про тваринний світ: Закон України від 13.12.2001 // Відомості Верховної Ради. – 2002. – № 14. </w:t>
      </w:r>
      <w:r w:rsidR="009C72E7" w:rsidRPr="0089054C">
        <w:rPr>
          <w:color w:val="000000" w:themeColor="text1"/>
          <w:sz w:val="28"/>
          <w:szCs w:val="28"/>
          <w:lang w:val="uk-UA"/>
        </w:rPr>
        <w:t xml:space="preserve">– </w:t>
      </w:r>
      <w:r w:rsidRPr="0089054C">
        <w:rPr>
          <w:color w:val="000000" w:themeColor="text1"/>
          <w:sz w:val="28"/>
          <w:szCs w:val="28"/>
          <w:lang w:val="uk-UA"/>
        </w:rPr>
        <w:t>97</w:t>
      </w:r>
      <w:r w:rsidR="009C72E7" w:rsidRPr="0089054C">
        <w:rPr>
          <w:color w:val="000000" w:themeColor="text1"/>
          <w:sz w:val="28"/>
          <w:szCs w:val="28"/>
          <w:lang w:val="uk-UA"/>
        </w:rPr>
        <w:t xml:space="preserve"> с</w:t>
      </w:r>
      <w:r w:rsidRPr="0089054C">
        <w:rPr>
          <w:color w:val="000000" w:themeColor="text1"/>
          <w:sz w:val="28"/>
          <w:szCs w:val="28"/>
          <w:lang w:val="uk-UA"/>
        </w:rPr>
        <w:t>.</w:t>
      </w:r>
    </w:p>
    <w:p w:rsidR="00C17906" w:rsidRPr="0089054C" w:rsidRDefault="00C17906"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Про затвердження Правил любительсько</w:t>
      </w:r>
      <w:r w:rsidR="00E00355" w:rsidRPr="0089054C">
        <w:rPr>
          <w:bCs/>
          <w:color w:val="000000" w:themeColor="text1"/>
          <w:sz w:val="28"/>
          <w:szCs w:val="28"/>
          <w:lang w:val="uk-UA"/>
        </w:rPr>
        <w:t>го і спортивного рибальства та і</w:t>
      </w:r>
      <w:r w:rsidRPr="0089054C">
        <w:rPr>
          <w:bCs/>
          <w:color w:val="000000" w:themeColor="text1"/>
          <w:sz w:val="28"/>
          <w:szCs w:val="28"/>
          <w:lang w:val="uk-UA"/>
        </w:rPr>
        <w:t>нструкції про порядок обчислення та  внесення платежів за спеціальне використання водних живих ресурсів при здійсненні любительського і  спортивного рибальства: Наказ N 19 від 15.02.99</w:t>
      </w:r>
      <w:r w:rsidR="00CD2E38" w:rsidRPr="0089054C">
        <w:rPr>
          <w:bCs/>
          <w:color w:val="000000" w:themeColor="text1"/>
          <w:sz w:val="28"/>
          <w:szCs w:val="28"/>
          <w:lang w:val="uk-UA"/>
        </w:rPr>
        <w:t xml:space="preserve"> // </w:t>
      </w:r>
      <w:r w:rsidR="00314EE2" w:rsidRPr="0089054C">
        <w:rPr>
          <w:bCs/>
          <w:color w:val="000000" w:themeColor="text1"/>
          <w:sz w:val="28"/>
          <w:szCs w:val="28"/>
          <w:lang w:val="uk-UA"/>
        </w:rPr>
        <w:t xml:space="preserve">Офіційний вісник України. </w:t>
      </w:r>
      <w:r w:rsidRPr="0089054C">
        <w:rPr>
          <w:bCs/>
          <w:color w:val="000000" w:themeColor="text1"/>
          <w:sz w:val="28"/>
          <w:szCs w:val="28"/>
          <w:lang w:val="uk-UA"/>
        </w:rPr>
        <w:t xml:space="preserve">– </w:t>
      </w:r>
      <w:r w:rsidR="00314EE2" w:rsidRPr="0089054C">
        <w:rPr>
          <w:bCs/>
          <w:color w:val="000000" w:themeColor="text1"/>
          <w:sz w:val="28"/>
          <w:szCs w:val="28"/>
          <w:lang w:val="uk-UA"/>
        </w:rPr>
        <w:t xml:space="preserve">1999. - № 16. </w:t>
      </w:r>
      <w:r w:rsidR="00E00355" w:rsidRPr="0089054C">
        <w:rPr>
          <w:color w:val="000000" w:themeColor="text1"/>
          <w:sz w:val="28"/>
          <w:szCs w:val="28"/>
          <w:lang w:val="uk-UA"/>
        </w:rPr>
        <w:t>– с.</w:t>
      </w:r>
      <w:r w:rsidR="00314EE2" w:rsidRPr="0089054C">
        <w:rPr>
          <w:color w:val="000000" w:themeColor="text1"/>
          <w:sz w:val="28"/>
          <w:szCs w:val="28"/>
          <w:lang w:val="uk-UA"/>
        </w:rPr>
        <w:t xml:space="preserve"> 372-386. (Нормативний документ </w:t>
      </w:r>
      <w:proofErr w:type="spellStart"/>
      <w:r w:rsidR="00314EE2" w:rsidRPr="0089054C">
        <w:rPr>
          <w:color w:val="000000" w:themeColor="text1"/>
          <w:sz w:val="28"/>
          <w:szCs w:val="28"/>
          <w:lang w:val="uk-UA"/>
        </w:rPr>
        <w:t>Держкомрибгоспу</w:t>
      </w:r>
      <w:proofErr w:type="spellEnd"/>
      <w:r w:rsidR="00314EE2" w:rsidRPr="0089054C">
        <w:rPr>
          <w:color w:val="000000" w:themeColor="text1"/>
          <w:sz w:val="28"/>
          <w:szCs w:val="28"/>
          <w:lang w:val="uk-UA"/>
        </w:rPr>
        <w:t xml:space="preserve"> України).</w:t>
      </w:r>
    </w:p>
    <w:p w:rsidR="00113BD5" w:rsidRPr="0089054C" w:rsidRDefault="009436C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 xml:space="preserve">Про рибне господарство, промислове рибальство та охорону водних біоресурсів Закон України від </w:t>
      </w:r>
      <w:r w:rsidR="00F0173A" w:rsidRPr="0089054C">
        <w:rPr>
          <w:color w:val="000000" w:themeColor="text1"/>
          <w:sz w:val="28"/>
          <w:szCs w:val="28"/>
          <w:lang w:val="uk-UA"/>
        </w:rPr>
        <w:t>04.08.2011</w:t>
      </w:r>
      <w:r w:rsidRPr="0089054C">
        <w:rPr>
          <w:color w:val="000000" w:themeColor="text1"/>
          <w:sz w:val="28"/>
          <w:szCs w:val="28"/>
          <w:lang w:val="uk-UA"/>
        </w:rPr>
        <w:t xml:space="preserve"> // Відомості Верховної Ради. – 20</w:t>
      </w:r>
      <w:r w:rsidR="008A5E77" w:rsidRPr="0089054C">
        <w:rPr>
          <w:color w:val="000000" w:themeColor="text1"/>
          <w:sz w:val="28"/>
          <w:szCs w:val="28"/>
          <w:lang w:val="uk-UA"/>
        </w:rPr>
        <w:t>12</w:t>
      </w:r>
      <w:r w:rsidRPr="0089054C">
        <w:rPr>
          <w:color w:val="000000" w:themeColor="text1"/>
          <w:sz w:val="28"/>
          <w:szCs w:val="28"/>
          <w:lang w:val="uk-UA"/>
        </w:rPr>
        <w:t xml:space="preserve">. – № </w:t>
      </w:r>
      <w:r w:rsidR="008A5E77" w:rsidRPr="0089054C">
        <w:rPr>
          <w:color w:val="000000" w:themeColor="text1"/>
          <w:sz w:val="28"/>
          <w:szCs w:val="28"/>
          <w:lang w:val="uk-UA"/>
        </w:rPr>
        <w:t>17</w:t>
      </w:r>
      <w:r w:rsidRPr="0089054C">
        <w:rPr>
          <w:color w:val="000000" w:themeColor="text1"/>
          <w:sz w:val="28"/>
          <w:szCs w:val="28"/>
          <w:lang w:val="uk-UA"/>
        </w:rPr>
        <w:t>. –</w:t>
      </w:r>
      <w:r w:rsidR="00E00355" w:rsidRPr="0089054C">
        <w:rPr>
          <w:color w:val="000000" w:themeColor="text1"/>
          <w:sz w:val="28"/>
          <w:szCs w:val="28"/>
          <w:lang w:val="uk-UA"/>
        </w:rPr>
        <w:t xml:space="preserve"> с.</w:t>
      </w:r>
      <w:r w:rsidR="008A5E77" w:rsidRPr="0089054C">
        <w:rPr>
          <w:color w:val="000000" w:themeColor="text1"/>
          <w:sz w:val="28"/>
          <w:szCs w:val="28"/>
          <w:lang w:val="uk-UA"/>
        </w:rPr>
        <w:t xml:space="preserve"> 155-</w:t>
      </w:r>
      <w:r w:rsidR="00F0173A" w:rsidRPr="0089054C">
        <w:rPr>
          <w:color w:val="000000" w:themeColor="text1"/>
          <w:sz w:val="28"/>
          <w:szCs w:val="28"/>
          <w:lang w:val="uk-UA"/>
        </w:rPr>
        <w:t>182</w:t>
      </w:r>
      <w:r w:rsidRPr="0089054C">
        <w:rPr>
          <w:color w:val="000000" w:themeColor="text1"/>
          <w:sz w:val="28"/>
          <w:szCs w:val="28"/>
          <w:lang w:val="uk-UA"/>
        </w:rPr>
        <w:t>.</w:t>
      </w:r>
    </w:p>
    <w:p w:rsidR="00113BD5" w:rsidRPr="0089054C" w:rsidRDefault="00113BD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Інструкція про спеціальне використання риби та інших водних живих ресурсів: Наказ Міністерства аграрної політики та Мін природи від 11.11.2005 р. № 623/404 // Офіційний віс</w:t>
      </w:r>
      <w:r w:rsidR="00E00355" w:rsidRPr="0089054C">
        <w:rPr>
          <w:color w:val="000000" w:themeColor="text1"/>
          <w:sz w:val="28"/>
          <w:szCs w:val="28"/>
          <w:lang w:val="uk-UA"/>
        </w:rPr>
        <w:t>ник України – 2005. – № 24. – с.</w:t>
      </w:r>
      <w:r w:rsidRPr="0089054C">
        <w:rPr>
          <w:color w:val="000000" w:themeColor="text1"/>
          <w:sz w:val="28"/>
          <w:szCs w:val="28"/>
          <w:lang w:val="uk-UA"/>
        </w:rPr>
        <w:t xml:space="preserve"> 24</w:t>
      </w:r>
      <w:r w:rsidR="00CD2E38" w:rsidRPr="0089054C">
        <w:rPr>
          <w:color w:val="000000" w:themeColor="text1"/>
          <w:sz w:val="28"/>
          <w:szCs w:val="28"/>
          <w:lang w:val="uk-UA"/>
        </w:rPr>
        <w:t>-35</w:t>
      </w:r>
      <w:r w:rsidRPr="0089054C">
        <w:rPr>
          <w:color w:val="000000" w:themeColor="text1"/>
          <w:sz w:val="28"/>
          <w:szCs w:val="28"/>
          <w:lang w:val="uk-UA"/>
        </w:rPr>
        <w:t>.</w:t>
      </w:r>
    </w:p>
    <w:p w:rsidR="00113BD5" w:rsidRPr="0089054C" w:rsidRDefault="00113BD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Про ліцензування певних видів господарської діяльності</w:t>
      </w:r>
      <w:bookmarkStart w:id="81" w:name="3"/>
      <w:bookmarkEnd w:id="81"/>
      <w:r w:rsidRPr="0089054C">
        <w:rPr>
          <w:color w:val="000000" w:themeColor="text1"/>
          <w:sz w:val="28"/>
          <w:szCs w:val="28"/>
          <w:lang w:val="uk-UA"/>
        </w:rPr>
        <w:t>: Закон України // Відомості Верх</w:t>
      </w:r>
      <w:r w:rsidR="00E00355" w:rsidRPr="0089054C">
        <w:rPr>
          <w:color w:val="000000" w:themeColor="text1"/>
          <w:sz w:val="28"/>
          <w:szCs w:val="28"/>
          <w:lang w:val="uk-UA"/>
        </w:rPr>
        <w:t>овної Ради. – 200</w:t>
      </w:r>
      <w:r w:rsidR="00C94D9B" w:rsidRPr="0089054C">
        <w:rPr>
          <w:color w:val="000000" w:themeColor="text1"/>
          <w:sz w:val="28"/>
          <w:szCs w:val="28"/>
          <w:lang w:val="uk-UA"/>
        </w:rPr>
        <w:t xml:space="preserve">6. – № 36. – </w:t>
      </w:r>
      <w:r w:rsidRPr="0089054C">
        <w:rPr>
          <w:color w:val="000000" w:themeColor="text1"/>
          <w:sz w:val="28"/>
          <w:szCs w:val="28"/>
          <w:lang w:val="uk-UA"/>
        </w:rPr>
        <w:t>299</w:t>
      </w:r>
      <w:r w:rsidR="00C94D9B" w:rsidRPr="0089054C">
        <w:rPr>
          <w:color w:val="000000" w:themeColor="text1"/>
          <w:sz w:val="28"/>
          <w:szCs w:val="28"/>
          <w:lang w:val="uk-UA"/>
        </w:rPr>
        <w:t xml:space="preserve"> с</w:t>
      </w:r>
      <w:r w:rsidRPr="0089054C">
        <w:rPr>
          <w:color w:val="000000" w:themeColor="text1"/>
          <w:sz w:val="28"/>
          <w:szCs w:val="28"/>
          <w:lang w:val="uk-UA"/>
        </w:rPr>
        <w:t>.</w:t>
      </w:r>
    </w:p>
    <w:p w:rsidR="00113BD5" w:rsidRPr="0089054C" w:rsidRDefault="00113BD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t>Норматив</w:t>
      </w:r>
      <w:r w:rsidR="00E00355" w:rsidRPr="0089054C">
        <w:rPr>
          <w:color w:val="000000" w:themeColor="text1"/>
          <w:sz w:val="28"/>
          <w:szCs w:val="28"/>
          <w:lang w:val="uk-UA"/>
        </w:rPr>
        <w:t>ніплани</w:t>
      </w:r>
      <w:proofErr w:type="spellEnd"/>
      <w:r w:rsidR="00E00355" w:rsidRPr="0089054C">
        <w:rPr>
          <w:color w:val="000000" w:themeColor="text1"/>
          <w:sz w:val="28"/>
          <w:szCs w:val="28"/>
          <w:lang w:val="uk-UA"/>
        </w:rPr>
        <w:t xml:space="preserve"> н</w:t>
      </w:r>
      <w:r w:rsidRPr="0089054C">
        <w:rPr>
          <w:color w:val="000000" w:themeColor="text1"/>
          <w:sz w:val="28"/>
          <w:szCs w:val="28"/>
          <w:lang w:val="uk-UA"/>
        </w:rPr>
        <w:t>а спеціальне використання рибних та інших водних живих ресурсів, затверджені постановою Кабінету Міністрів Ук</w:t>
      </w:r>
      <w:r w:rsidR="00CD2E38" w:rsidRPr="0089054C">
        <w:rPr>
          <w:color w:val="000000" w:themeColor="text1"/>
          <w:sz w:val="28"/>
          <w:szCs w:val="28"/>
          <w:lang w:val="uk-UA"/>
        </w:rPr>
        <w:t>раїни від 6 квітня 1998 р. №449</w:t>
      </w:r>
      <w:r w:rsidRPr="0089054C">
        <w:rPr>
          <w:color w:val="000000" w:themeColor="text1"/>
          <w:sz w:val="28"/>
          <w:szCs w:val="28"/>
          <w:lang w:val="uk-UA"/>
        </w:rPr>
        <w:t xml:space="preserve"> // Офіційний вісник України</w:t>
      </w:r>
      <w:r w:rsidR="00CD2E38" w:rsidRPr="0089054C">
        <w:rPr>
          <w:color w:val="000000" w:themeColor="text1"/>
          <w:sz w:val="28"/>
          <w:szCs w:val="28"/>
          <w:lang w:val="uk-UA"/>
        </w:rPr>
        <w:t xml:space="preserve">. </w:t>
      </w:r>
      <w:r w:rsidR="00E00355" w:rsidRPr="0089054C">
        <w:rPr>
          <w:color w:val="000000" w:themeColor="text1"/>
          <w:sz w:val="28"/>
          <w:szCs w:val="28"/>
          <w:lang w:val="uk-UA"/>
        </w:rPr>
        <w:t>– 1998. – № 14. – с.</w:t>
      </w:r>
      <w:r w:rsidRPr="0089054C">
        <w:rPr>
          <w:color w:val="000000" w:themeColor="text1"/>
          <w:sz w:val="28"/>
          <w:szCs w:val="28"/>
          <w:lang w:val="uk-UA"/>
        </w:rPr>
        <w:t xml:space="preserve"> 56.</w:t>
      </w:r>
    </w:p>
    <w:p w:rsidR="00F1352F" w:rsidRPr="0089054C" w:rsidRDefault="00E0035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eastAsia="Times-Italic"/>
          <w:iCs/>
          <w:color w:val="000000" w:themeColor="text1"/>
          <w:sz w:val="28"/>
          <w:szCs w:val="28"/>
          <w:lang w:val="uk-UA" w:eastAsia="ru-RU"/>
        </w:rPr>
        <w:t>Щербуха</w:t>
      </w:r>
      <w:proofErr w:type="spellEnd"/>
      <w:r w:rsidRPr="0089054C">
        <w:rPr>
          <w:rFonts w:eastAsia="Times-Italic"/>
          <w:iCs/>
          <w:color w:val="000000" w:themeColor="text1"/>
          <w:sz w:val="28"/>
          <w:szCs w:val="28"/>
          <w:lang w:val="uk-UA" w:eastAsia="ru-RU"/>
        </w:rPr>
        <w:t xml:space="preserve"> А.</w:t>
      </w:r>
      <w:r w:rsidR="0089083A" w:rsidRPr="0089054C">
        <w:rPr>
          <w:rFonts w:eastAsia="Times-Italic"/>
          <w:iCs/>
          <w:color w:val="000000" w:themeColor="text1"/>
          <w:sz w:val="28"/>
          <w:szCs w:val="28"/>
          <w:lang w:val="uk-UA" w:eastAsia="ru-RU"/>
        </w:rPr>
        <w:t xml:space="preserve">Я. </w:t>
      </w:r>
      <w:proofErr w:type="spellStart"/>
      <w:r w:rsidR="0089083A" w:rsidRPr="0089054C">
        <w:rPr>
          <w:rFonts w:eastAsia="Times-Roman"/>
          <w:color w:val="000000" w:themeColor="text1"/>
          <w:sz w:val="28"/>
          <w:szCs w:val="28"/>
          <w:lang w:val="uk-UA" w:eastAsia="ru-RU"/>
        </w:rPr>
        <w:t>Многолетние</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изменения</w:t>
      </w:r>
      <w:proofErr w:type="spellEnd"/>
      <w:r w:rsidR="0089083A" w:rsidRPr="0089054C">
        <w:rPr>
          <w:rFonts w:eastAsia="Times-Roman"/>
          <w:color w:val="000000" w:themeColor="text1"/>
          <w:sz w:val="28"/>
          <w:szCs w:val="28"/>
          <w:lang w:val="uk-UA" w:eastAsia="ru-RU"/>
        </w:rPr>
        <w:t xml:space="preserve"> и </w:t>
      </w:r>
      <w:proofErr w:type="spellStart"/>
      <w:r w:rsidR="0089083A" w:rsidRPr="0089054C">
        <w:rPr>
          <w:rFonts w:eastAsia="Times-Roman"/>
          <w:color w:val="000000" w:themeColor="text1"/>
          <w:sz w:val="28"/>
          <w:szCs w:val="28"/>
          <w:lang w:val="uk-UA" w:eastAsia="ru-RU"/>
        </w:rPr>
        <w:t>проблемы</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сохранениявидового</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разнообразия</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рыб</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бассейна</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Днепра</w:t>
      </w:r>
      <w:proofErr w:type="spellEnd"/>
      <w:r w:rsidR="0089083A" w:rsidRPr="0089054C">
        <w:rPr>
          <w:rFonts w:eastAsia="Times-Roman"/>
          <w:color w:val="000000" w:themeColor="text1"/>
          <w:sz w:val="28"/>
          <w:szCs w:val="28"/>
          <w:lang w:val="uk-UA" w:eastAsia="ru-RU"/>
        </w:rPr>
        <w:t xml:space="preserve"> на </w:t>
      </w:r>
      <w:proofErr w:type="spellStart"/>
      <w:r w:rsidR="0089083A" w:rsidRPr="0089054C">
        <w:rPr>
          <w:rFonts w:eastAsia="Times-Roman"/>
          <w:color w:val="000000" w:themeColor="text1"/>
          <w:sz w:val="28"/>
          <w:szCs w:val="28"/>
          <w:lang w:val="uk-UA" w:eastAsia="ru-RU"/>
        </w:rPr>
        <w:t>примере</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Каховского</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водохранилища</w:t>
      </w:r>
      <w:proofErr w:type="spellEnd"/>
      <w:r w:rsidR="0089083A" w:rsidRPr="0089054C">
        <w:rPr>
          <w:rFonts w:eastAsia="Times-Roman"/>
          <w:color w:val="000000" w:themeColor="text1"/>
          <w:sz w:val="28"/>
          <w:szCs w:val="28"/>
          <w:lang w:val="uk-UA" w:eastAsia="ru-RU"/>
        </w:rPr>
        <w:t xml:space="preserve"> / </w:t>
      </w:r>
      <w:proofErr w:type="spellStart"/>
      <w:r w:rsidR="0089083A" w:rsidRPr="0089054C">
        <w:rPr>
          <w:rFonts w:eastAsia="Times-Italic"/>
          <w:iCs/>
          <w:color w:val="000000" w:themeColor="text1"/>
          <w:sz w:val="28"/>
          <w:szCs w:val="28"/>
          <w:lang w:val="uk-UA" w:eastAsia="ru-RU"/>
        </w:rPr>
        <w:t>Щербуха</w:t>
      </w:r>
      <w:proofErr w:type="spellEnd"/>
      <w:r w:rsidR="0089083A" w:rsidRPr="0089054C">
        <w:rPr>
          <w:rFonts w:eastAsia="Times-Italic"/>
          <w:iCs/>
          <w:color w:val="000000" w:themeColor="text1"/>
          <w:sz w:val="28"/>
          <w:szCs w:val="28"/>
          <w:lang w:val="uk-UA" w:eastAsia="ru-RU"/>
        </w:rPr>
        <w:t xml:space="preserve"> А. Я., Шевченко П. Г., Коваль Н. В.</w:t>
      </w:r>
      <w:r w:rsidR="0089083A" w:rsidRPr="0089054C">
        <w:rPr>
          <w:rFonts w:eastAsia="Times-Roman"/>
          <w:color w:val="000000" w:themeColor="text1"/>
          <w:sz w:val="28"/>
          <w:szCs w:val="28"/>
          <w:lang w:val="uk-UA" w:eastAsia="ru-RU"/>
        </w:rPr>
        <w:t xml:space="preserve"> // </w:t>
      </w:r>
      <w:proofErr w:type="spellStart"/>
      <w:r w:rsidR="0089083A" w:rsidRPr="0089054C">
        <w:rPr>
          <w:rFonts w:eastAsia="Times-Roman"/>
          <w:color w:val="000000" w:themeColor="text1"/>
          <w:sz w:val="28"/>
          <w:szCs w:val="28"/>
          <w:lang w:val="uk-UA" w:eastAsia="ru-RU"/>
        </w:rPr>
        <w:t>Вестник</w:t>
      </w:r>
      <w:proofErr w:type="spellEnd"/>
      <w:r w:rsidR="0089083A" w:rsidRPr="0089054C">
        <w:rPr>
          <w:rFonts w:eastAsia="Times-Roman"/>
          <w:color w:val="000000" w:themeColor="text1"/>
          <w:sz w:val="28"/>
          <w:szCs w:val="28"/>
          <w:lang w:val="uk-UA" w:eastAsia="ru-RU"/>
        </w:rPr>
        <w:t xml:space="preserve"> </w:t>
      </w:r>
      <w:proofErr w:type="spellStart"/>
      <w:r w:rsidR="0089083A" w:rsidRPr="0089054C">
        <w:rPr>
          <w:rFonts w:eastAsia="Times-Roman"/>
          <w:color w:val="000000" w:themeColor="text1"/>
          <w:sz w:val="28"/>
          <w:szCs w:val="28"/>
          <w:lang w:val="uk-UA" w:eastAsia="ru-RU"/>
        </w:rPr>
        <w:t>зоологии</w:t>
      </w:r>
      <w:proofErr w:type="spellEnd"/>
      <w:r w:rsidR="0089083A" w:rsidRPr="0089054C">
        <w:rPr>
          <w:rFonts w:eastAsia="Times-Roman"/>
          <w:color w:val="000000" w:themeColor="text1"/>
          <w:sz w:val="28"/>
          <w:szCs w:val="28"/>
          <w:lang w:val="uk-UA" w:eastAsia="ru-RU"/>
        </w:rPr>
        <w:t xml:space="preserve">. </w:t>
      </w:r>
      <w:r w:rsidR="0089083A" w:rsidRPr="0089054C">
        <w:rPr>
          <w:color w:val="000000" w:themeColor="text1"/>
          <w:sz w:val="28"/>
          <w:szCs w:val="28"/>
          <w:lang w:val="uk-UA"/>
        </w:rPr>
        <w:t>–</w:t>
      </w:r>
      <w:r w:rsidR="0089083A" w:rsidRPr="0089054C">
        <w:rPr>
          <w:rFonts w:eastAsia="Times-Roman"/>
          <w:color w:val="000000" w:themeColor="text1"/>
          <w:sz w:val="28"/>
          <w:szCs w:val="28"/>
          <w:lang w:val="uk-UA" w:eastAsia="ru-RU"/>
        </w:rPr>
        <w:t xml:space="preserve"> 1995. </w:t>
      </w:r>
      <w:r w:rsidR="0089083A" w:rsidRPr="0089054C">
        <w:rPr>
          <w:color w:val="000000" w:themeColor="text1"/>
          <w:sz w:val="28"/>
          <w:szCs w:val="28"/>
          <w:lang w:val="uk-UA"/>
        </w:rPr>
        <w:t>–</w:t>
      </w:r>
      <w:r w:rsidR="0089083A" w:rsidRPr="0089054C">
        <w:rPr>
          <w:rFonts w:eastAsia="Times-Roman"/>
          <w:color w:val="000000" w:themeColor="text1"/>
          <w:sz w:val="28"/>
          <w:szCs w:val="28"/>
          <w:lang w:val="uk-UA" w:eastAsia="ru-RU"/>
        </w:rPr>
        <w:t xml:space="preserve"> № 2. </w:t>
      </w:r>
      <w:r w:rsidR="0089083A" w:rsidRPr="0089054C">
        <w:rPr>
          <w:color w:val="000000" w:themeColor="text1"/>
          <w:sz w:val="28"/>
          <w:szCs w:val="28"/>
          <w:lang w:val="uk-UA"/>
        </w:rPr>
        <w:t>–</w:t>
      </w:r>
      <w:r w:rsidRPr="0089054C">
        <w:rPr>
          <w:rFonts w:eastAsia="Times-Roman"/>
          <w:color w:val="000000" w:themeColor="text1"/>
          <w:sz w:val="28"/>
          <w:szCs w:val="28"/>
          <w:lang w:val="uk-UA" w:eastAsia="ru-RU"/>
        </w:rPr>
        <w:t xml:space="preserve"> с.</w:t>
      </w:r>
      <w:r w:rsidR="0089083A" w:rsidRPr="0089054C">
        <w:rPr>
          <w:rFonts w:eastAsia="Times-Roman"/>
          <w:color w:val="000000" w:themeColor="text1"/>
          <w:sz w:val="28"/>
          <w:szCs w:val="28"/>
          <w:lang w:val="uk-UA" w:eastAsia="ru-RU"/>
        </w:rPr>
        <w:t xml:space="preserve"> 22-32.</w:t>
      </w:r>
    </w:p>
    <w:p w:rsidR="00944C62" w:rsidRPr="0089054C" w:rsidRDefault="00146792"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bCs/>
          <w:color w:val="000000" w:themeColor="text1"/>
          <w:sz w:val="28"/>
          <w:lang w:val="uk-UA"/>
        </w:rPr>
        <w:t>Амброз</w:t>
      </w:r>
      <w:proofErr w:type="spellEnd"/>
      <w:r w:rsidRPr="0089054C">
        <w:rPr>
          <w:bCs/>
          <w:color w:val="000000" w:themeColor="text1"/>
          <w:sz w:val="28"/>
          <w:lang w:val="uk-UA"/>
        </w:rPr>
        <w:t xml:space="preserve"> </w:t>
      </w:r>
      <w:proofErr w:type="spellStart"/>
      <w:r w:rsidRPr="0089054C">
        <w:rPr>
          <w:bCs/>
          <w:color w:val="000000" w:themeColor="text1"/>
          <w:sz w:val="28"/>
          <w:lang w:val="uk-UA"/>
        </w:rPr>
        <w:t>А.И.Рыбы</w:t>
      </w:r>
      <w:proofErr w:type="spellEnd"/>
      <w:r w:rsidRPr="0089054C">
        <w:rPr>
          <w:bCs/>
          <w:color w:val="000000" w:themeColor="text1"/>
          <w:sz w:val="28"/>
          <w:lang w:val="uk-UA"/>
        </w:rPr>
        <w:t xml:space="preserve"> </w:t>
      </w:r>
      <w:proofErr w:type="spellStart"/>
      <w:r w:rsidRPr="0089054C">
        <w:rPr>
          <w:bCs/>
          <w:color w:val="000000" w:themeColor="text1"/>
          <w:sz w:val="28"/>
          <w:lang w:val="uk-UA"/>
        </w:rPr>
        <w:t>Днепра</w:t>
      </w:r>
      <w:proofErr w:type="spellEnd"/>
      <w:r w:rsidRPr="0089054C">
        <w:rPr>
          <w:bCs/>
          <w:color w:val="000000" w:themeColor="text1"/>
          <w:sz w:val="28"/>
          <w:lang w:val="uk-UA"/>
        </w:rPr>
        <w:t xml:space="preserve">, </w:t>
      </w:r>
      <w:proofErr w:type="spellStart"/>
      <w:r w:rsidRPr="0089054C">
        <w:rPr>
          <w:bCs/>
          <w:color w:val="000000" w:themeColor="text1"/>
          <w:sz w:val="28"/>
          <w:lang w:val="uk-UA"/>
        </w:rPr>
        <w:t>Южного</w:t>
      </w:r>
      <w:proofErr w:type="spellEnd"/>
      <w:r w:rsidRPr="0089054C">
        <w:rPr>
          <w:bCs/>
          <w:color w:val="000000" w:themeColor="text1"/>
          <w:sz w:val="28"/>
          <w:lang w:val="uk-UA"/>
        </w:rPr>
        <w:t xml:space="preserve"> </w:t>
      </w:r>
      <w:proofErr w:type="spellStart"/>
      <w:r w:rsidRPr="0089054C">
        <w:rPr>
          <w:bCs/>
          <w:color w:val="000000" w:themeColor="text1"/>
          <w:sz w:val="28"/>
          <w:lang w:val="uk-UA"/>
        </w:rPr>
        <w:t>Буга</w:t>
      </w:r>
      <w:proofErr w:type="spellEnd"/>
      <w:r w:rsidRPr="0089054C">
        <w:rPr>
          <w:bCs/>
          <w:color w:val="000000" w:themeColor="text1"/>
          <w:sz w:val="28"/>
          <w:lang w:val="uk-UA"/>
        </w:rPr>
        <w:t xml:space="preserve"> </w:t>
      </w:r>
      <w:r w:rsidR="00944C62" w:rsidRPr="0089054C">
        <w:rPr>
          <w:bCs/>
          <w:color w:val="000000" w:themeColor="text1"/>
          <w:sz w:val="28"/>
          <w:lang w:val="uk-UA"/>
        </w:rPr>
        <w:t xml:space="preserve">и </w:t>
      </w:r>
      <w:proofErr w:type="spellStart"/>
      <w:r w:rsidR="00944C62" w:rsidRPr="0089054C">
        <w:rPr>
          <w:bCs/>
          <w:color w:val="000000" w:themeColor="text1"/>
          <w:sz w:val="28"/>
          <w:lang w:val="uk-UA"/>
        </w:rPr>
        <w:t>Днепровско-Бугского</w:t>
      </w:r>
      <w:proofErr w:type="spellEnd"/>
      <w:r w:rsidR="00944C62" w:rsidRPr="0089054C">
        <w:rPr>
          <w:bCs/>
          <w:color w:val="000000" w:themeColor="text1"/>
          <w:sz w:val="28"/>
          <w:lang w:val="uk-UA"/>
        </w:rPr>
        <w:t xml:space="preserve"> </w:t>
      </w:r>
      <w:proofErr w:type="spellStart"/>
      <w:r w:rsidR="00944C62" w:rsidRPr="0089054C">
        <w:rPr>
          <w:bCs/>
          <w:color w:val="000000" w:themeColor="text1"/>
          <w:sz w:val="28"/>
          <w:lang w:val="uk-UA"/>
        </w:rPr>
        <w:t>лимана</w:t>
      </w:r>
      <w:proofErr w:type="spellEnd"/>
      <w:r w:rsidR="00944C62" w:rsidRPr="0089054C">
        <w:rPr>
          <w:bCs/>
          <w:color w:val="000000" w:themeColor="text1"/>
          <w:sz w:val="28"/>
          <w:lang w:val="uk-UA"/>
        </w:rPr>
        <w:t xml:space="preserve"> / </w:t>
      </w:r>
      <w:proofErr w:type="spellStart"/>
      <w:r w:rsidR="00944C62" w:rsidRPr="0089054C">
        <w:rPr>
          <w:bCs/>
          <w:color w:val="000000" w:themeColor="text1"/>
          <w:sz w:val="28"/>
          <w:lang w:val="uk-UA"/>
        </w:rPr>
        <w:t>Амброз</w:t>
      </w:r>
      <w:proofErr w:type="spellEnd"/>
      <w:r w:rsidR="00944C62" w:rsidRPr="0089054C">
        <w:rPr>
          <w:bCs/>
          <w:color w:val="000000" w:themeColor="text1"/>
          <w:sz w:val="28"/>
          <w:lang w:val="uk-UA"/>
        </w:rPr>
        <w:t xml:space="preserve"> А.И.-</w:t>
      </w:r>
      <w:r w:rsidRPr="0089054C">
        <w:rPr>
          <w:bCs/>
          <w:color w:val="000000" w:themeColor="text1"/>
          <w:sz w:val="28"/>
          <w:lang w:val="uk-UA"/>
        </w:rPr>
        <w:t xml:space="preserve"> К.: </w:t>
      </w:r>
      <w:proofErr w:type="spellStart"/>
      <w:r w:rsidRPr="0089054C">
        <w:rPr>
          <w:bCs/>
          <w:color w:val="000000" w:themeColor="text1"/>
          <w:sz w:val="28"/>
          <w:lang w:val="uk-UA"/>
        </w:rPr>
        <w:t>Издат</w:t>
      </w:r>
      <w:proofErr w:type="spellEnd"/>
      <w:r w:rsidRPr="0089054C">
        <w:rPr>
          <w:bCs/>
          <w:color w:val="000000" w:themeColor="text1"/>
          <w:sz w:val="28"/>
          <w:lang w:val="uk-UA"/>
        </w:rPr>
        <w:t xml:space="preserve">. </w:t>
      </w:r>
      <w:proofErr w:type="spellStart"/>
      <w:r w:rsidRPr="0089054C">
        <w:rPr>
          <w:bCs/>
          <w:color w:val="000000" w:themeColor="text1"/>
          <w:sz w:val="28"/>
          <w:lang w:val="uk-UA"/>
        </w:rPr>
        <w:t>Академии</w:t>
      </w:r>
      <w:proofErr w:type="spellEnd"/>
      <w:r w:rsidRPr="0089054C">
        <w:rPr>
          <w:bCs/>
          <w:color w:val="000000" w:themeColor="text1"/>
          <w:sz w:val="28"/>
          <w:lang w:val="uk-UA"/>
        </w:rPr>
        <w:t xml:space="preserve"> наук </w:t>
      </w:r>
      <w:proofErr w:type="spellStart"/>
      <w:r w:rsidRPr="0089054C">
        <w:rPr>
          <w:bCs/>
          <w:color w:val="000000" w:themeColor="text1"/>
          <w:sz w:val="28"/>
          <w:lang w:val="uk-UA"/>
        </w:rPr>
        <w:t>Украинской</w:t>
      </w:r>
      <w:proofErr w:type="spellEnd"/>
      <w:r w:rsidRPr="0089054C">
        <w:rPr>
          <w:bCs/>
          <w:color w:val="000000" w:themeColor="text1"/>
          <w:sz w:val="28"/>
          <w:lang w:val="uk-UA"/>
        </w:rPr>
        <w:t xml:space="preserve"> ССР, 1956. </w:t>
      </w:r>
      <w:r w:rsidR="00F1352F" w:rsidRPr="0089054C">
        <w:rPr>
          <w:bCs/>
          <w:color w:val="000000" w:themeColor="text1"/>
          <w:sz w:val="28"/>
          <w:lang w:val="uk-UA"/>
        </w:rPr>
        <w:t>-</w:t>
      </w:r>
      <w:r w:rsidRPr="0089054C">
        <w:rPr>
          <w:bCs/>
          <w:color w:val="000000" w:themeColor="text1"/>
          <w:sz w:val="28"/>
          <w:lang w:val="uk-UA"/>
        </w:rPr>
        <w:t xml:space="preserve"> 405 с.</w:t>
      </w:r>
    </w:p>
    <w:p w:rsidR="00CB781F" w:rsidRPr="0089054C" w:rsidRDefault="00E00355"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rFonts w:eastAsia="Times-Italic"/>
          <w:iCs/>
          <w:color w:val="000000" w:themeColor="text1"/>
          <w:sz w:val="28"/>
          <w:szCs w:val="28"/>
          <w:lang w:val="uk-UA" w:eastAsia="ru-RU"/>
        </w:rPr>
        <w:lastRenderedPageBreak/>
        <w:t xml:space="preserve">Мовчан </w:t>
      </w:r>
      <w:proofErr w:type="spellStart"/>
      <w:r w:rsidRPr="0089054C">
        <w:rPr>
          <w:rFonts w:eastAsia="Times-Italic"/>
          <w:iCs/>
          <w:color w:val="000000" w:themeColor="text1"/>
          <w:sz w:val="28"/>
          <w:szCs w:val="28"/>
          <w:lang w:val="uk-UA" w:eastAsia="ru-RU"/>
        </w:rPr>
        <w:t>Ю.В</w:t>
      </w:r>
      <w:r w:rsidRPr="0089054C">
        <w:rPr>
          <w:rFonts w:eastAsia="Times-Roman"/>
          <w:color w:val="000000" w:themeColor="text1"/>
          <w:sz w:val="28"/>
          <w:szCs w:val="28"/>
          <w:lang w:val="uk-UA" w:eastAsia="ru-RU"/>
        </w:rPr>
        <w:t>Х</w:t>
      </w:r>
      <w:r w:rsidR="00CB781F" w:rsidRPr="0089054C">
        <w:rPr>
          <w:rFonts w:eastAsia="Times-Roman"/>
          <w:color w:val="000000" w:themeColor="text1"/>
          <w:sz w:val="28"/>
          <w:szCs w:val="28"/>
          <w:lang w:val="uk-UA" w:eastAsia="ru-RU"/>
        </w:rPr>
        <w:t>арактеристики</w:t>
      </w:r>
      <w:proofErr w:type="spellEnd"/>
      <w:r w:rsidR="00CB781F" w:rsidRPr="0089054C">
        <w:rPr>
          <w:rFonts w:eastAsia="Times-Roman"/>
          <w:color w:val="000000" w:themeColor="text1"/>
          <w:sz w:val="28"/>
          <w:szCs w:val="28"/>
          <w:lang w:val="uk-UA" w:eastAsia="ru-RU"/>
        </w:rPr>
        <w:t xml:space="preserve"> різноманіття іхтіофауни прісн</w:t>
      </w:r>
      <w:r w:rsidR="00345EA1" w:rsidRPr="0089054C">
        <w:rPr>
          <w:rFonts w:eastAsia="Times-Roman"/>
          <w:color w:val="000000" w:themeColor="text1"/>
          <w:sz w:val="28"/>
          <w:szCs w:val="28"/>
          <w:lang w:val="uk-UA" w:eastAsia="ru-RU"/>
        </w:rPr>
        <w:t>оводних водойм України (таксоно</w:t>
      </w:r>
      <w:r w:rsidR="00CB781F" w:rsidRPr="0089054C">
        <w:rPr>
          <w:rFonts w:eastAsia="Times-Roman"/>
          <w:color w:val="000000" w:themeColor="text1"/>
          <w:sz w:val="28"/>
          <w:szCs w:val="28"/>
          <w:lang w:val="uk-UA" w:eastAsia="ru-RU"/>
        </w:rPr>
        <w:t xml:space="preserve">мічний склад, розподіл по річковим басейнам, сучасний стан) / </w:t>
      </w:r>
      <w:r w:rsidR="00CB781F" w:rsidRPr="0089054C">
        <w:rPr>
          <w:rFonts w:eastAsia="Times-Italic"/>
          <w:iCs/>
          <w:color w:val="000000" w:themeColor="text1"/>
          <w:sz w:val="28"/>
          <w:szCs w:val="28"/>
          <w:lang w:val="uk-UA" w:eastAsia="ru-RU"/>
        </w:rPr>
        <w:t xml:space="preserve">Мовчан Ю. В. </w:t>
      </w:r>
      <w:r w:rsidR="00CB781F" w:rsidRPr="0089054C">
        <w:rPr>
          <w:rFonts w:eastAsia="Times-Roman"/>
          <w:color w:val="000000" w:themeColor="text1"/>
          <w:sz w:val="28"/>
          <w:szCs w:val="28"/>
          <w:lang w:val="uk-UA" w:eastAsia="ru-RU"/>
        </w:rPr>
        <w:t xml:space="preserve">// 36. праць </w:t>
      </w:r>
      <w:proofErr w:type="spellStart"/>
      <w:r w:rsidR="00CB781F" w:rsidRPr="0089054C">
        <w:rPr>
          <w:rFonts w:eastAsia="Times-Roman"/>
          <w:color w:val="000000" w:themeColor="text1"/>
          <w:sz w:val="28"/>
          <w:szCs w:val="28"/>
          <w:lang w:val="uk-UA" w:eastAsia="ru-RU"/>
        </w:rPr>
        <w:t>Зоол</w:t>
      </w:r>
      <w:proofErr w:type="spellEnd"/>
      <w:r w:rsidR="00CB781F" w:rsidRPr="0089054C">
        <w:rPr>
          <w:rFonts w:eastAsia="Times-Roman"/>
          <w:color w:val="000000" w:themeColor="text1"/>
          <w:sz w:val="28"/>
          <w:szCs w:val="28"/>
          <w:lang w:val="uk-UA" w:eastAsia="ru-RU"/>
        </w:rPr>
        <w:t>. музею. - 2005. - № 37. - С 70-82.</w:t>
      </w:r>
    </w:p>
    <w:p w:rsidR="00CB781F" w:rsidRPr="0089054C" w:rsidRDefault="00FA45AF"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lang w:val="uk-UA"/>
        </w:rPr>
        <w:t>Веселов</w:t>
      </w:r>
      <w:proofErr w:type="spellEnd"/>
      <w:r w:rsidRPr="0089054C">
        <w:rPr>
          <w:color w:val="000000" w:themeColor="text1"/>
          <w:sz w:val="28"/>
          <w:lang w:val="uk-UA"/>
        </w:rPr>
        <w:t xml:space="preserve"> Е.А. </w:t>
      </w:r>
      <w:proofErr w:type="spellStart"/>
      <w:r w:rsidRPr="0089054C">
        <w:rPr>
          <w:color w:val="000000" w:themeColor="text1"/>
          <w:sz w:val="28"/>
          <w:lang w:val="uk-UA"/>
        </w:rPr>
        <w:t>Определитель</w:t>
      </w:r>
      <w:proofErr w:type="spellEnd"/>
      <w:r w:rsidRPr="0089054C">
        <w:rPr>
          <w:color w:val="000000" w:themeColor="text1"/>
          <w:sz w:val="28"/>
          <w:lang w:val="uk-UA"/>
        </w:rPr>
        <w:t xml:space="preserve"> </w:t>
      </w:r>
      <w:proofErr w:type="spellStart"/>
      <w:r w:rsidRPr="0089054C">
        <w:rPr>
          <w:color w:val="000000" w:themeColor="text1"/>
          <w:sz w:val="28"/>
          <w:lang w:val="uk-UA"/>
        </w:rPr>
        <w:t>пресноводных</w:t>
      </w:r>
      <w:proofErr w:type="spellEnd"/>
      <w:r w:rsidRPr="0089054C">
        <w:rPr>
          <w:color w:val="000000" w:themeColor="text1"/>
          <w:sz w:val="28"/>
          <w:lang w:val="uk-UA"/>
        </w:rPr>
        <w:t xml:space="preserve"> </w:t>
      </w:r>
      <w:proofErr w:type="spellStart"/>
      <w:r w:rsidRPr="0089054C">
        <w:rPr>
          <w:color w:val="000000" w:themeColor="text1"/>
          <w:sz w:val="28"/>
          <w:lang w:val="uk-UA"/>
        </w:rPr>
        <w:t>рыб</w:t>
      </w:r>
      <w:proofErr w:type="spellEnd"/>
      <w:r w:rsidRPr="0089054C">
        <w:rPr>
          <w:color w:val="000000" w:themeColor="text1"/>
          <w:sz w:val="28"/>
          <w:lang w:val="uk-UA"/>
        </w:rPr>
        <w:t xml:space="preserve"> </w:t>
      </w:r>
      <w:proofErr w:type="spellStart"/>
      <w:r w:rsidRPr="0089054C">
        <w:rPr>
          <w:color w:val="000000" w:themeColor="text1"/>
          <w:sz w:val="28"/>
          <w:lang w:val="uk-UA"/>
        </w:rPr>
        <w:t>фауны</w:t>
      </w:r>
      <w:proofErr w:type="spellEnd"/>
      <w:r w:rsidRPr="0089054C">
        <w:rPr>
          <w:color w:val="000000" w:themeColor="text1"/>
          <w:sz w:val="28"/>
          <w:lang w:val="uk-UA"/>
        </w:rPr>
        <w:t xml:space="preserve"> СССР: </w:t>
      </w:r>
      <w:proofErr w:type="spellStart"/>
      <w:r w:rsidRPr="0089054C">
        <w:rPr>
          <w:color w:val="000000" w:themeColor="text1"/>
          <w:sz w:val="28"/>
          <w:lang w:val="uk-UA"/>
        </w:rPr>
        <w:t>Пособие</w:t>
      </w:r>
      <w:proofErr w:type="spellEnd"/>
      <w:r w:rsidRPr="0089054C">
        <w:rPr>
          <w:color w:val="000000" w:themeColor="text1"/>
          <w:sz w:val="28"/>
          <w:lang w:val="uk-UA"/>
        </w:rPr>
        <w:t xml:space="preserve"> для </w:t>
      </w:r>
      <w:proofErr w:type="spellStart"/>
      <w:r w:rsidRPr="0089054C">
        <w:rPr>
          <w:color w:val="000000" w:themeColor="text1"/>
          <w:sz w:val="28"/>
          <w:lang w:val="uk-UA"/>
        </w:rPr>
        <w:t>учителей</w:t>
      </w:r>
      <w:proofErr w:type="spellEnd"/>
      <w:r w:rsidRPr="0089054C">
        <w:rPr>
          <w:color w:val="000000" w:themeColor="text1"/>
          <w:sz w:val="28"/>
          <w:lang w:val="uk-UA"/>
        </w:rPr>
        <w:t xml:space="preserve"> / Е. А. </w:t>
      </w:r>
      <w:proofErr w:type="spellStart"/>
      <w:r w:rsidRPr="0089054C">
        <w:rPr>
          <w:color w:val="000000" w:themeColor="text1"/>
          <w:sz w:val="28"/>
          <w:lang w:val="uk-UA"/>
        </w:rPr>
        <w:t>Веселов</w:t>
      </w:r>
      <w:proofErr w:type="spellEnd"/>
      <w:r w:rsidRPr="0089054C">
        <w:rPr>
          <w:color w:val="000000" w:themeColor="text1"/>
          <w:sz w:val="28"/>
          <w:lang w:val="uk-UA"/>
        </w:rPr>
        <w:t xml:space="preserve">. - М.: </w:t>
      </w:r>
      <w:proofErr w:type="spellStart"/>
      <w:r w:rsidRPr="0089054C">
        <w:rPr>
          <w:color w:val="000000" w:themeColor="text1"/>
          <w:sz w:val="28"/>
          <w:lang w:val="uk-UA"/>
        </w:rPr>
        <w:t>Просвещение</w:t>
      </w:r>
      <w:proofErr w:type="spellEnd"/>
      <w:r w:rsidRPr="0089054C">
        <w:rPr>
          <w:color w:val="000000" w:themeColor="text1"/>
          <w:sz w:val="28"/>
          <w:lang w:val="uk-UA"/>
        </w:rPr>
        <w:t>, 1977. - 238 с.</w:t>
      </w:r>
    </w:p>
    <w:p w:rsidR="00CB781F" w:rsidRPr="0089054C" w:rsidRDefault="00146792"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lang w:val="uk-UA"/>
        </w:rPr>
        <w:t xml:space="preserve">Мовчан Ю. В. Фауна України. Риби. </w:t>
      </w:r>
      <w:proofErr w:type="spellStart"/>
      <w:r w:rsidRPr="0089054C">
        <w:rPr>
          <w:bCs/>
          <w:color w:val="000000" w:themeColor="text1"/>
          <w:sz w:val="28"/>
          <w:lang w:val="uk-UA"/>
        </w:rPr>
        <w:t>Вип</w:t>
      </w:r>
      <w:proofErr w:type="spellEnd"/>
      <w:r w:rsidRPr="0089054C">
        <w:rPr>
          <w:bCs/>
          <w:color w:val="000000" w:themeColor="text1"/>
          <w:sz w:val="28"/>
          <w:lang w:val="uk-UA"/>
        </w:rPr>
        <w:t xml:space="preserve">. 2. Частина 2. </w:t>
      </w:r>
      <w:proofErr w:type="spellStart"/>
      <w:r w:rsidRPr="0089054C">
        <w:rPr>
          <w:bCs/>
          <w:color w:val="000000" w:themeColor="text1"/>
          <w:sz w:val="28"/>
          <w:lang w:val="uk-UA"/>
        </w:rPr>
        <w:t>Шемая</w:t>
      </w:r>
      <w:proofErr w:type="spellEnd"/>
      <w:r w:rsidRPr="0089054C">
        <w:rPr>
          <w:bCs/>
          <w:color w:val="000000" w:themeColor="text1"/>
          <w:sz w:val="28"/>
          <w:lang w:val="uk-UA"/>
        </w:rPr>
        <w:t>, верховодка, бистрянка, пло</w:t>
      </w:r>
      <w:r w:rsidRPr="0089054C">
        <w:rPr>
          <w:bCs/>
          <w:color w:val="000000" w:themeColor="text1"/>
          <w:sz w:val="28"/>
          <w:lang w:val="uk-UA"/>
        </w:rPr>
        <w:softHyphen/>
        <w:t xml:space="preserve">скирка, </w:t>
      </w:r>
      <w:proofErr w:type="spellStart"/>
      <w:r w:rsidRPr="0089054C">
        <w:rPr>
          <w:bCs/>
          <w:color w:val="000000" w:themeColor="text1"/>
          <w:sz w:val="28"/>
          <w:lang w:val="uk-UA"/>
        </w:rPr>
        <w:t>абраміс</w:t>
      </w:r>
      <w:proofErr w:type="spellEnd"/>
      <w:r w:rsidRPr="0089054C">
        <w:rPr>
          <w:bCs/>
          <w:color w:val="000000" w:themeColor="text1"/>
          <w:sz w:val="28"/>
          <w:lang w:val="uk-UA"/>
        </w:rPr>
        <w:t xml:space="preserve">, рибець, чехонь, гірчак, карась, короп, </w:t>
      </w:r>
      <w:proofErr w:type="spellStart"/>
      <w:r w:rsidRPr="0089054C">
        <w:rPr>
          <w:bCs/>
          <w:color w:val="000000" w:themeColor="text1"/>
          <w:sz w:val="28"/>
          <w:lang w:val="uk-UA"/>
        </w:rPr>
        <w:t>гіпофтальміхтис</w:t>
      </w:r>
      <w:proofErr w:type="spellEnd"/>
      <w:r w:rsidRPr="0089054C">
        <w:rPr>
          <w:bCs/>
          <w:color w:val="000000" w:themeColor="text1"/>
          <w:sz w:val="28"/>
          <w:lang w:val="uk-UA"/>
        </w:rPr>
        <w:t xml:space="preserve">, </w:t>
      </w:r>
      <w:proofErr w:type="spellStart"/>
      <w:r w:rsidRPr="0089054C">
        <w:rPr>
          <w:bCs/>
          <w:color w:val="000000" w:themeColor="text1"/>
          <w:sz w:val="28"/>
          <w:lang w:val="uk-UA"/>
        </w:rPr>
        <w:t>аристихтис</w:t>
      </w:r>
      <w:proofErr w:type="spellEnd"/>
      <w:r w:rsidRPr="0089054C">
        <w:rPr>
          <w:bCs/>
          <w:color w:val="000000" w:themeColor="text1"/>
          <w:sz w:val="28"/>
          <w:lang w:val="uk-UA"/>
        </w:rPr>
        <w:t xml:space="preserve"> </w:t>
      </w:r>
      <w:r w:rsidR="00944C62" w:rsidRPr="0089054C">
        <w:rPr>
          <w:bCs/>
          <w:color w:val="000000" w:themeColor="text1"/>
          <w:sz w:val="28"/>
          <w:lang w:val="uk-UA"/>
        </w:rPr>
        <w:t xml:space="preserve">/ Мовчан Ю. В., </w:t>
      </w:r>
      <w:proofErr w:type="spellStart"/>
      <w:r w:rsidR="00944C62" w:rsidRPr="0089054C">
        <w:rPr>
          <w:bCs/>
          <w:color w:val="000000" w:themeColor="text1"/>
          <w:sz w:val="28"/>
          <w:lang w:val="uk-UA"/>
        </w:rPr>
        <w:t>Смірнов</w:t>
      </w:r>
      <w:proofErr w:type="spellEnd"/>
      <w:r w:rsidR="00944C62" w:rsidRPr="0089054C">
        <w:rPr>
          <w:bCs/>
          <w:color w:val="000000" w:themeColor="text1"/>
          <w:sz w:val="28"/>
          <w:lang w:val="uk-UA"/>
        </w:rPr>
        <w:t xml:space="preserve"> А. І.</w:t>
      </w:r>
      <w:r w:rsidRPr="0089054C">
        <w:rPr>
          <w:bCs/>
          <w:color w:val="000000" w:themeColor="text1"/>
          <w:sz w:val="28"/>
          <w:lang w:val="uk-UA"/>
        </w:rPr>
        <w:t>- К.: Наук, думка, 1983. - 360 с.</w:t>
      </w:r>
    </w:p>
    <w:p w:rsidR="00CB781F" w:rsidRPr="0089054C" w:rsidRDefault="00146792"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lang w:val="uk-UA"/>
        </w:rPr>
        <w:t xml:space="preserve">Ляшенко </w:t>
      </w:r>
      <w:proofErr w:type="spellStart"/>
      <w:r w:rsidRPr="0089054C">
        <w:rPr>
          <w:bCs/>
          <w:color w:val="000000" w:themeColor="text1"/>
          <w:sz w:val="28"/>
          <w:lang w:val="uk-UA"/>
        </w:rPr>
        <w:t>А.Ф.Риби</w:t>
      </w:r>
      <w:proofErr w:type="spellEnd"/>
      <w:r w:rsidRPr="0089054C">
        <w:rPr>
          <w:bCs/>
          <w:color w:val="000000" w:themeColor="text1"/>
          <w:sz w:val="28"/>
          <w:lang w:val="uk-UA"/>
        </w:rPr>
        <w:t xml:space="preserve"> пониззя Д</w:t>
      </w:r>
      <w:r w:rsidR="00944C62" w:rsidRPr="0089054C">
        <w:rPr>
          <w:bCs/>
          <w:color w:val="000000" w:themeColor="text1"/>
          <w:sz w:val="28"/>
          <w:lang w:val="uk-UA"/>
        </w:rPr>
        <w:t xml:space="preserve">ніпра та їх промислове значення / Ляшенко А.Ф. </w:t>
      </w:r>
      <w:r w:rsidRPr="0089054C">
        <w:rPr>
          <w:bCs/>
          <w:color w:val="000000" w:themeColor="text1"/>
          <w:sz w:val="28"/>
          <w:lang w:val="uk-UA"/>
        </w:rPr>
        <w:t>//Тр</w:t>
      </w:r>
      <w:r w:rsidR="00E00355" w:rsidRPr="0089054C">
        <w:rPr>
          <w:bCs/>
          <w:color w:val="000000" w:themeColor="text1"/>
          <w:sz w:val="28"/>
          <w:lang w:val="uk-UA"/>
        </w:rPr>
        <w:t xml:space="preserve">уди  </w:t>
      </w:r>
      <w:proofErr w:type="spellStart"/>
      <w:r w:rsidR="00E00355" w:rsidRPr="0089054C">
        <w:rPr>
          <w:bCs/>
          <w:color w:val="000000" w:themeColor="text1"/>
          <w:sz w:val="28"/>
          <w:lang w:val="uk-UA"/>
        </w:rPr>
        <w:t>і</w:t>
      </w:r>
      <w:r w:rsidRPr="0089054C">
        <w:rPr>
          <w:bCs/>
          <w:color w:val="000000" w:themeColor="text1"/>
          <w:sz w:val="28"/>
          <w:lang w:val="uk-UA"/>
        </w:rPr>
        <w:t>н</w:t>
      </w:r>
      <w:r w:rsidR="00FA45AF" w:rsidRPr="0089054C">
        <w:rPr>
          <w:bCs/>
          <w:color w:val="000000" w:themeColor="text1"/>
          <w:sz w:val="28"/>
          <w:lang w:val="uk-UA"/>
        </w:rPr>
        <w:t>ститу</w:t>
      </w:r>
      <w:r w:rsidRPr="0089054C">
        <w:rPr>
          <w:bCs/>
          <w:color w:val="000000" w:themeColor="text1"/>
          <w:sz w:val="28"/>
          <w:lang w:val="uk-UA"/>
        </w:rPr>
        <w:t>т</w:t>
      </w:r>
      <w:r w:rsidR="00FA45AF" w:rsidRPr="0089054C">
        <w:rPr>
          <w:bCs/>
          <w:color w:val="000000" w:themeColor="text1"/>
          <w:sz w:val="28"/>
          <w:lang w:val="uk-UA"/>
        </w:rPr>
        <w:t>а</w:t>
      </w:r>
      <w:r w:rsidRPr="0089054C">
        <w:rPr>
          <w:bCs/>
          <w:color w:val="000000" w:themeColor="text1"/>
          <w:sz w:val="28"/>
          <w:lang w:val="uk-UA"/>
        </w:rPr>
        <w:t>гідробіології</w:t>
      </w:r>
      <w:proofErr w:type="spellEnd"/>
      <w:r w:rsidRPr="0089054C">
        <w:rPr>
          <w:bCs/>
          <w:color w:val="000000" w:themeColor="text1"/>
          <w:sz w:val="28"/>
          <w:lang w:val="uk-UA"/>
        </w:rPr>
        <w:t>, 1952,-№27, -с.28-66.</w:t>
      </w:r>
    </w:p>
    <w:p w:rsidR="007300B5" w:rsidRPr="0089054C" w:rsidRDefault="00146792"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bCs/>
          <w:color w:val="000000" w:themeColor="text1"/>
          <w:sz w:val="28"/>
          <w:lang w:val="uk-UA"/>
        </w:rPr>
        <w:t>Белый</w:t>
      </w:r>
      <w:proofErr w:type="spellEnd"/>
      <w:r w:rsidRPr="0089054C">
        <w:rPr>
          <w:bCs/>
          <w:color w:val="000000" w:themeColor="text1"/>
          <w:sz w:val="28"/>
          <w:lang w:val="uk-UA"/>
        </w:rPr>
        <w:t xml:space="preserve"> Н. </w:t>
      </w:r>
      <w:proofErr w:type="spellStart"/>
      <w:r w:rsidRPr="0089054C">
        <w:rPr>
          <w:bCs/>
          <w:color w:val="000000" w:themeColor="text1"/>
          <w:sz w:val="28"/>
          <w:lang w:val="uk-UA"/>
        </w:rPr>
        <w:t>Д.Биология</w:t>
      </w:r>
      <w:proofErr w:type="spellEnd"/>
      <w:r w:rsidRPr="0089054C">
        <w:rPr>
          <w:bCs/>
          <w:color w:val="000000" w:themeColor="text1"/>
          <w:sz w:val="28"/>
          <w:lang w:val="uk-UA"/>
        </w:rPr>
        <w:t xml:space="preserve"> и </w:t>
      </w:r>
      <w:proofErr w:type="spellStart"/>
      <w:r w:rsidRPr="0089054C">
        <w:rPr>
          <w:bCs/>
          <w:color w:val="000000" w:themeColor="text1"/>
          <w:sz w:val="28"/>
          <w:lang w:val="uk-UA"/>
        </w:rPr>
        <w:t>разведение</w:t>
      </w:r>
      <w:proofErr w:type="spellEnd"/>
      <w:r w:rsidRPr="0089054C">
        <w:rPr>
          <w:bCs/>
          <w:color w:val="000000" w:themeColor="text1"/>
          <w:sz w:val="28"/>
          <w:lang w:val="uk-UA"/>
        </w:rPr>
        <w:t xml:space="preserve"> </w:t>
      </w:r>
      <w:proofErr w:type="spellStart"/>
      <w:r w:rsidRPr="0089054C">
        <w:rPr>
          <w:bCs/>
          <w:color w:val="000000" w:themeColor="text1"/>
          <w:sz w:val="28"/>
          <w:lang w:val="uk-UA"/>
        </w:rPr>
        <w:t>леща</w:t>
      </w:r>
      <w:proofErr w:type="spellEnd"/>
      <w:r w:rsidR="00FA45AF" w:rsidRPr="0089054C">
        <w:rPr>
          <w:bCs/>
          <w:color w:val="000000" w:themeColor="text1"/>
          <w:sz w:val="28"/>
          <w:lang w:val="uk-UA"/>
        </w:rPr>
        <w:t xml:space="preserve"> / </w:t>
      </w:r>
      <w:proofErr w:type="spellStart"/>
      <w:r w:rsidR="00FA45AF" w:rsidRPr="0089054C">
        <w:rPr>
          <w:bCs/>
          <w:color w:val="000000" w:themeColor="text1"/>
          <w:sz w:val="28"/>
          <w:lang w:val="uk-UA"/>
        </w:rPr>
        <w:t>Белый</w:t>
      </w:r>
      <w:proofErr w:type="spellEnd"/>
      <w:r w:rsidR="00FA45AF" w:rsidRPr="0089054C">
        <w:rPr>
          <w:bCs/>
          <w:color w:val="000000" w:themeColor="text1"/>
          <w:sz w:val="28"/>
          <w:lang w:val="uk-UA"/>
        </w:rPr>
        <w:t xml:space="preserve"> Н. Д.</w:t>
      </w:r>
      <w:r w:rsidRPr="0089054C">
        <w:rPr>
          <w:bCs/>
          <w:color w:val="000000" w:themeColor="text1"/>
          <w:sz w:val="28"/>
          <w:lang w:val="uk-UA"/>
        </w:rPr>
        <w:t xml:space="preserve"> –К.: </w:t>
      </w:r>
      <w:proofErr w:type="spellStart"/>
      <w:r w:rsidRPr="0089054C">
        <w:rPr>
          <w:bCs/>
          <w:color w:val="000000" w:themeColor="text1"/>
          <w:sz w:val="28"/>
          <w:lang w:val="uk-UA"/>
        </w:rPr>
        <w:t>Изд</w:t>
      </w:r>
      <w:proofErr w:type="spellEnd"/>
      <w:r w:rsidRPr="0089054C">
        <w:rPr>
          <w:bCs/>
          <w:color w:val="000000" w:themeColor="text1"/>
          <w:sz w:val="28"/>
          <w:lang w:val="uk-UA"/>
        </w:rPr>
        <w:t>-во АН УССР, 1956. -75 с.</w:t>
      </w:r>
    </w:p>
    <w:p w:rsidR="00DC41FD" w:rsidRPr="0089054C" w:rsidRDefault="00CB781F"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 xml:space="preserve">Червона книга України. Тваринний світ - К.: </w:t>
      </w:r>
      <w:proofErr w:type="spellStart"/>
      <w:r w:rsidRPr="0089054C">
        <w:rPr>
          <w:bCs/>
          <w:color w:val="000000" w:themeColor="text1"/>
          <w:sz w:val="28"/>
          <w:szCs w:val="28"/>
          <w:lang w:val="uk-UA"/>
        </w:rPr>
        <w:t>Укр</w:t>
      </w:r>
      <w:proofErr w:type="spellEnd"/>
      <w:r w:rsidRPr="0089054C">
        <w:rPr>
          <w:bCs/>
          <w:color w:val="000000" w:themeColor="text1"/>
          <w:sz w:val="28"/>
          <w:szCs w:val="28"/>
          <w:lang w:val="uk-UA"/>
        </w:rPr>
        <w:t>. енциклопедія, 1994 — 464 с.</w:t>
      </w:r>
    </w:p>
    <w:p w:rsidR="00DC41FD" w:rsidRPr="0089054C" w:rsidRDefault="00DC41FD"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lang w:val="uk-UA"/>
        </w:rPr>
        <w:t xml:space="preserve">Паламарчук М.М. Водний фонд України: довідковий посібник / М. М. Паламарчук, Н. Б. </w:t>
      </w:r>
      <w:proofErr w:type="spellStart"/>
      <w:r w:rsidRPr="0089054C">
        <w:rPr>
          <w:color w:val="000000" w:themeColor="text1"/>
          <w:sz w:val="28"/>
          <w:lang w:val="uk-UA"/>
        </w:rPr>
        <w:t>Закорчевна</w:t>
      </w:r>
      <w:proofErr w:type="spellEnd"/>
      <w:r w:rsidRPr="0089054C">
        <w:rPr>
          <w:color w:val="000000" w:themeColor="text1"/>
          <w:sz w:val="28"/>
          <w:lang w:val="uk-UA"/>
        </w:rPr>
        <w:t xml:space="preserve"> // За ред.. В.М. </w:t>
      </w:r>
      <w:proofErr w:type="spellStart"/>
      <w:r w:rsidRPr="0089054C">
        <w:rPr>
          <w:color w:val="000000" w:themeColor="text1"/>
          <w:sz w:val="28"/>
          <w:lang w:val="uk-UA"/>
        </w:rPr>
        <w:t>Хорєва</w:t>
      </w:r>
      <w:proofErr w:type="spellEnd"/>
      <w:r w:rsidRPr="0089054C">
        <w:rPr>
          <w:color w:val="000000" w:themeColor="text1"/>
          <w:sz w:val="28"/>
          <w:lang w:val="uk-UA"/>
        </w:rPr>
        <w:t>, Я.А. Алієва. – К.: Ніка-Центр, 2001. – С. 172 – 180.</w:t>
      </w:r>
    </w:p>
    <w:p w:rsidR="00DC41FD" w:rsidRPr="0089054C" w:rsidRDefault="00DC41FD"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t>Материалы</w:t>
      </w:r>
      <w:proofErr w:type="spellEnd"/>
      <w:r w:rsidRPr="0089054C">
        <w:rPr>
          <w:color w:val="000000" w:themeColor="text1"/>
          <w:sz w:val="28"/>
          <w:szCs w:val="28"/>
          <w:lang w:val="uk-UA"/>
        </w:rPr>
        <w:t xml:space="preserve"> по </w:t>
      </w:r>
      <w:proofErr w:type="spellStart"/>
      <w:r w:rsidRPr="0089054C">
        <w:rPr>
          <w:color w:val="000000" w:themeColor="text1"/>
          <w:sz w:val="28"/>
          <w:szCs w:val="28"/>
          <w:lang w:val="uk-UA"/>
        </w:rPr>
        <w:t>гидрологии</w:t>
      </w:r>
      <w:proofErr w:type="spellEnd"/>
      <w:r w:rsidRPr="0089054C">
        <w:rPr>
          <w:color w:val="000000" w:themeColor="text1"/>
          <w:sz w:val="28"/>
          <w:szCs w:val="28"/>
          <w:lang w:val="uk-UA"/>
        </w:rPr>
        <w:t xml:space="preserve"> СССР. </w:t>
      </w:r>
      <w:proofErr w:type="spellStart"/>
      <w:r w:rsidRPr="0089054C">
        <w:rPr>
          <w:color w:val="000000" w:themeColor="text1"/>
          <w:sz w:val="28"/>
          <w:szCs w:val="28"/>
          <w:lang w:val="uk-UA"/>
        </w:rPr>
        <w:t>Серия</w:t>
      </w:r>
      <w:proofErr w:type="spellEnd"/>
      <w:r w:rsidRPr="0089054C">
        <w:rPr>
          <w:color w:val="000000" w:themeColor="text1"/>
          <w:sz w:val="28"/>
          <w:szCs w:val="28"/>
          <w:lang w:val="uk-UA"/>
        </w:rPr>
        <w:t xml:space="preserve"> – „ </w:t>
      </w:r>
      <w:proofErr w:type="spellStart"/>
      <w:r w:rsidRPr="0089054C">
        <w:rPr>
          <w:color w:val="000000" w:themeColor="text1"/>
          <w:sz w:val="28"/>
          <w:szCs w:val="28"/>
          <w:lang w:val="uk-UA"/>
        </w:rPr>
        <w:t>Реки</w:t>
      </w:r>
      <w:proofErr w:type="spellEnd"/>
      <w:r w:rsidRPr="0089054C">
        <w:rPr>
          <w:color w:val="000000" w:themeColor="text1"/>
          <w:sz w:val="28"/>
          <w:szCs w:val="28"/>
          <w:lang w:val="uk-UA"/>
        </w:rPr>
        <w:t xml:space="preserve"> ”.Т. 2. </w:t>
      </w:r>
      <w:proofErr w:type="spellStart"/>
      <w:r w:rsidRPr="0089054C">
        <w:rPr>
          <w:color w:val="000000" w:themeColor="text1"/>
          <w:sz w:val="28"/>
          <w:szCs w:val="28"/>
          <w:lang w:val="uk-UA"/>
        </w:rPr>
        <w:t>Бассейны</w:t>
      </w:r>
      <w:proofErr w:type="spellEnd"/>
      <w:r w:rsidRPr="0089054C">
        <w:rPr>
          <w:color w:val="000000" w:themeColor="text1"/>
          <w:sz w:val="28"/>
          <w:szCs w:val="28"/>
          <w:lang w:val="uk-UA"/>
        </w:rPr>
        <w:t xml:space="preserve"> Чорного и </w:t>
      </w:r>
      <w:proofErr w:type="spellStart"/>
      <w:r w:rsidRPr="0089054C">
        <w:rPr>
          <w:color w:val="000000" w:themeColor="text1"/>
          <w:sz w:val="28"/>
          <w:szCs w:val="28"/>
          <w:lang w:val="uk-UA"/>
        </w:rPr>
        <w:t>Азовского</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морей</w:t>
      </w:r>
      <w:proofErr w:type="spellEnd"/>
      <w:r w:rsidRPr="0089054C">
        <w:rPr>
          <w:color w:val="000000" w:themeColor="text1"/>
          <w:sz w:val="28"/>
          <w:szCs w:val="28"/>
          <w:lang w:val="uk-UA"/>
        </w:rPr>
        <w:t xml:space="preserve">. Вып.6. </w:t>
      </w:r>
      <w:proofErr w:type="spellStart"/>
      <w:r w:rsidRPr="0089054C">
        <w:rPr>
          <w:color w:val="000000" w:themeColor="text1"/>
          <w:sz w:val="28"/>
          <w:szCs w:val="28"/>
          <w:lang w:val="uk-UA"/>
        </w:rPr>
        <w:t>Гидрометиоиздат</w:t>
      </w:r>
      <w:proofErr w:type="spellEnd"/>
      <w:r w:rsidRPr="0089054C">
        <w:rPr>
          <w:color w:val="000000" w:themeColor="text1"/>
          <w:sz w:val="28"/>
          <w:szCs w:val="28"/>
          <w:lang w:val="uk-UA"/>
        </w:rPr>
        <w:t xml:space="preserve"> – 1951. – 778с.</w:t>
      </w:r>
    </w:p>
    <w:p w:rsidR="00DC41FD" w:rsidRPr="0089054C" w:rsidRDefault="00DC41FD"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rFonts w:eastAsia="TimesNewRoman"/>
          <w:color w:val="000000" w:themeColor="text1"/>
          <w:sz w:val="28"/>
          <w:szCs w:val="28"/>
          <w:lang w:val="uk-UA"/>
        </w:rPr>
        <w:t>Географічна енциклопедія України: В 3 т. / [</w:t>
      </w:r>
      <w:proofErr w:type="spellStart"/>
      <w:r w:rsidRPr="0089054C">
        <w:rPr>
          <w:rFonts w:eastAsia="TimesNewRoman"/>
          <w:color w:val="000000" w:themeColor="text1"/>
          <w:sz w:val="28"/>
          <w:szCs w:val="28"/>
          <w:lang w:val="uk-UA"/>
        </w:rPr>
        <w:t>Редкол</w:t>
      </w:r>
      <w:proofErr w:type="spellEnd"/>
      <w:r w:rsidRPr="0089054C">
        <w:rPr>
          <w:rFonts w:eastAsia="TimesNewRoman"/>
          <w:color w:val="000000" w:themeColor="text1"/>
          <w:sz w:val="28"/>
          <w:szCs w:val="28"/>
          <w:lang w:val="uk-UA"/>
        </w:rPr>
        <w:t xml:space="preserve">. О.М. </w:t>
      </w:r>
      <w:proofErr w:type="spellStart"/>
      <w:r w:rsidRPr="0089054C">
        <w:rPr>
          <w:rFonts w:eastAsia="TimesNewRoman"/>
          <w:color w:val="000000" w:themeColor="text1"/>
          <w:sz w:val="28"/>
          <w:szCs w:val="28"/>
          <w:lang w:val="uk-UA"/>
        </w:rPr>
        <w:t>Маринич</w:t>
      </w:r>
      <w:proofErr w:type="spellEnd"/>
      <w:r w:rsidRPr="0089054C">
        <w:rPr>
          <w:rFonts w:eastAsia="TimesNewRoman"/>
          <w:color w:val="000000" w:themeColor="text1"/>
          <w:sz w:val="28"/>
          <w:szCs w:val="28"/>
          <w:lang w:val="uk-UA"/>
        </w:rPr>
        <w:t xml:space="preserve"> (відп. ред.) та ін.] – К.: Українська енциклопедія ім. М.П. Бажана, 1989. – Т.1.: А – Ж. – 416 с.</w:t>
      </w:r>
    </w:p>
    <w:p w:rsidR="003B5BE1" w:rsidRPr="0089054C" w:rsidRDefault="00DC41FD"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 xml:space="preserve">Гідрологія и </w:t>
      </w:r>
      <w:proofErr w:type="spellStart"/>
      <w:r w:rsidRPr="0089054C">
        <w:rPr>
          <w:color w:val="000000" w:themeColor="text1"/>
          <w:sz w:val="28"/>
          <w:szCs w:val="28"/>
          <w:lang w:val="uk-UA"/>
        </w:rPr>
        <w:t>гидрохимия</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Днепра</w:t>
      </w:r>
      <w:proofErr w:type="spellEnd"/>
      <w:r w:rsidRPr="0089054C">
        <w:rPr>
          <w:color w:val="000000" w:themeColor="text1"/>
          <w:sz w:val="28"/>
          <w:szCs w:val="28"/>
          <w:lang w:val="uk-UA"/>
        </w:rPr>
        <w:t xml:space="preserve"> и его </w:t>
      </w:r>
      <w:proofErr w:type="spellStart"/>
      <w:r w:rsidRPr="0089054C">
        <w:rPr>
          <w:color w:val="000000" w:themeColor="text1"/>
          <w:sz w:val="28"/>
          <w:szCs w:val="28"/>
          <w:lang w:val="uk-UA"/>
        </w:rPr>
        <w:t>водохранилищ</w:t>
      </w:r>
      <w:proofErr w:type="spellEnd"/>
      <w:r w:rsidRPr="0089054C">
        <w:rPr>
          <w:color w:val="000000" w:themeColor="text1"/>
          <w:sz w:val="28"/>
          <w:szCs w:val="28"/>
          <w:lang w:val="uk-UA"/>
        </w:rPr>
        <w:t xml:space="preserve">. / Денисова А. И., Тимченко В. М., </w:t>
      </w:r>
      <w:proofErr w:type="spellStart"/>
      <w:r w:rsidRPr="0089054C">
        <w:rPr>
          <w:color w:val="000000" w:themeColor="text1"/>
          <w:sz w:val="28"/>
          <w:szCs w:val="28"/>
          <w:lang w:val="uk-UA"/>
        </w:rPr>
        <w:t>Нахинина</w:t>
      </w:r>
      <w:proofErr w:type="spellEnd"/>
      <w:r w:rsidRPr="0089054C">
        <w:rPr>
          <w:color w:val="000000" w:themeColor="text1"/>
          <w:sz w:val="28"/>
          <w:szCs w:val="28"/>
          <w:lang w:val="uk-UA"/>
        </w:rPr>
        <w:t xml:space="preserve"> Е. П.. – К.: Наук. думка, 1989. – 216 с.</w:t>
      </w:r>
    </w:p>
    <w:p w:rsidR="00827294" w:rsidRPr="0089054C" w:rsidRDefault="0082729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eastAsia="TimesNewRoman,Bold"/>
          <w:bCs/>
          <w:color w:val="000000" w:themeColor="text1"/>
          <w:sz w:val="28"/>
          <w:szCs w:val="28"/>
          <w:lang w:val="uk-UA" w:eastAsia="ru-RU"/>
        </w:rPr>
        <w:t>Методика</w:t>
      </w:r>
      <w:r w:rsidRPr="0089054C">
        <w:rPr>
          <w:rFonts w:eastAsia="TimesNewRoman"/>
          <w:color w:val="000000" w:themeColor="text1"/>
          <w:sz w:val="28"/>
          <w:szCs w:val="28"/>
          <w:lang w:val="uk-UA" w:eastAsia="ru-RU"/>
        </w:rPr>
        <w:t>збору</w:t>
      </w:r>
      <w:proofErr w:type="spellEnd"/>
      <w:r w:rsidRPr="0089054C">
        <w:rPr>
          <w:rFonts w:eastAsia="TimesNewRoman"/>
          <w:color w:val="000000" w:themeColor="text1"/>
          <w:sz w:val="28"/>
          <w:szCs w:val="28"/>
          <w:lang w:val="uk-UA" w:eastAsia="ru-RU"/>
        </w:rPr>
        <w:t xml:space="preserve"> і обробки іхтіологічних і гідробіологічних матеріалів з метою визначення лімітів промислового вилучення риб із великих водосховищ і лиманів України. </w:t>
      </w:r>
      <w:r w:rsidRPr="0089054C">
        <w:rPr>
          <w:rFonts w:eastAsia="SymbolMT"/>
          <w:color w:val="000000" w:themeColor="text1"/>
          <w:sz w:val="28"/>
          <w:szCs w:val="28"/>
          <w:lang w:val="uk-UA" w:eastAsia="ru-RU"/>
        </w:rPr>
        <w:t xml:space="preserve">− </w:t>
      </w:r>
      <w:r w:rsidRPr="0089054C">
        <w:rPr>
          <w:rFonts w:eastAsia="TimesNewRoman"/>
          <w:color w:val="000000" w:themeColor="text1"/>
          <w:sz w:val="28"/>
          <w:szCs w:val="28"/>
          <w:lang w:val="uk-UA" w:eastAsia="ru-RU"/>
        </w:rPr>
        <w:t xml:space="preserve">К.: ІРГ УААН, </w:t>
      </w:r>
      <w:r w:rsidR="00C94D9B" w:rsidRPr="0089054C">
        <w:rPr>
          <w:rFonts w:eastAsia="TimesNewRoman"/>
          <w:color w:val="000000" w:themeColor="text1"/>
          <w:sz w:val="28"/>
          <w:szCs w:val="28"/>
          <w:lang w:val="uk-UA" w:eastAsia="ru-RU"/>
        </w:rPr>
        <w:t>200</w:t>
      </w:r>
      <w:r w:rsidRPr="0089054C">
        <w:rPr>
          <w:rFonts w:eastAsia="TimesNewRoman"/>
          <w:color w:val="000000" w:themeColor="text1"/>
          <w:sz w:val="28"/>
          <w:szCs w:val="28"/>
          <w:lang w:val="uk-UA" w:eastAsia="ru-RU"/>
        </w:rPr>
        <w:t>8. – 47 с.</w:t>
      </w:r>
    </w:p>
    <w:p w:rsidR="003B5BE1" w:rsidRPr="0089054C" w:rsidRDefault="003B5BE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lastRenderedPageBreak/>
        <w:t>Методические</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рекомендации</w:t>
      </w:r>
      <w:proofErr w:type="spellEnd"/>
      <w:r w:rsidRPr="0089054C">
        <w:rPr>
          <w:color w:val="000000" w:themeColor="text1"/>
          <w:sz w:val="28"/>
          <w:szCs w:val="28"/>
          <w:lang w:val="uk-UA"/>
        </w:rPr>
        <w:t xml:space="preserve"> по </w:t>
      </w:r>
      <w:proofErr w:type="spellStart"/>
      <w:r w:rsidRPr="0089054C">
        <w:rPr>
          <w:color w:val="000000" w:themeColor="text1"/>
          <w:sz w:val="28"/>
          <w:szCs w:val="28"/>
          <w:lang w:val="uk-UA"/>
        </w:rPr>
        <w:t>сбору</w:t>
      </w:r>
      <w:proofErr w:type="spellEnd"/>
      <w:r w:rsidRPr="0089054C">
        <w:rPr>
          <w:color w:val="000000" w:themeColor="text1"/>
          <w:sz w:val="28"/>
          <w:szCs w:val="28"/>
          <w:lang w:val="uk-UA"/>
        </w:rPr>
        <w:t xml:space="preserve"> и </w:t>
      </w:r>
      <w:proofErr w:type="spellStart"/>
      <w:r w:rsidRPr="0089054C">
        <w:rPr>
          <w:color w:val="000000" w:themeColor="text1"/>
          <w:sz w:val="28"/>
          <w:szCs w:val="28"/>
          <w:lang w:val="uk-UA"/>
        </w:rPr>
        <w:t>обработке</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ихтиологического</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материала</w:t>
      </w:r>
      <w:proofErr w:type="spellEnd"/>
      <w:r w:rsidRPr="0089054C">
        <w:rPr>
          <w:color w:val="000000" w:themeColor="text1"/>
          <w:sz w:val="28"/>
          <w:szCs w:val="28"/>
          <w:lang w:val="uk-UA"/>
        </w:rPr>
        <w:t xml:space="preserve"> / В.Г. </w:t>
      </w:r>
      <w:proofErr w:type="spellStart"/>
      <w:r w:rsidRPr="0089054C">
        <w:rPr>
          <w:color w:val="000000" w:themeColor="text1"/>
          <w:sz w:val="28"/>
          <w:szCs w:val="28"/>
          <w:lang w:val="uk-UA"/>
        </w:rPr>
        <w:t>Костоусов</w:t>
      </w:r>
      <w:proofErr w:type="spellEnd"/>
      <w:r w:rsidRPr="0089054C">
        <w:rPr>
          <w:color w:val="000000" w:themeColor="text1"/>
          <w:sz w:val="28"/>
          <w:szCs w:val="28"/>
          <w:lang w:val="uk-UA"/>
        </w:rPr>
        <w:t xml:space="preserve">, И.И. Оношко, Г.И. Полякова и </w:t>
      </w:r>
      <w:proofErr w:type="spellStart"/>
      <w:r w:rsidRPr="0089054C">
        <w:rPr>
          <w:color w:val="000000" w:themeColor="text1"/>
          <w:sz w:val="28"/>
          <w:szCs w:val="28"/>
          <w:lang w:val="uk-UA"/>
        </w:rPr>
        <w:t>др</w:t>
      </w:r>
      <w:proofErr w:type="spellEnd"/>
      <w:r w:rsidRPr="0089054C">
        <w:rPr>
          <w:color w:val="000000" w:themeColor="text1"/>
          <w:sz w:val="28"/>
          <w:szCs w:val="28"/>
          <w:lang w:val="uk-UA"/>
        </w:rPr>
        <w:t xml:space="preserve">. – </w:t>
      </w:r>
      <w:proofErr w:type="spellStart"/>
      <w:r w:rsidRPr="0089054C">
        <w:rPr>
          <w:color w:val="000000" w:themeColor="text1"/>
          <w:sz w:val="28"/>
          <w:szCs w:val="28"/>
          <w:lang w:val="uk-UA"/>
        </w:rPr>
        <w:t>Институт</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рыбного</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хозяйства</w:t>
      </w:r>
      <w:proofErr w:type="spellEnd"/>
      <w:r w:rsidRPr="0089054C">
        <w:rPr>
          <w:color w:val="000000" w:themeColor="text1"/>
          <w:sz w:val="28"/>
          <w:szCs w:val="28"/>
          <w:lang w:val="uk-UA"/>
        </w:rPr>
        <w:t xml:space="preserve"> НАН </w:t>
      </w:r>
      <w:proofErr w:type="spellStart"/>
      <w:r w:rsidRPr="0089054C">
        <w:rPr>
          <w:color w:val="000000" w:themeColor="text1"/>
          <w:sz w:val="28"/>
          <w:szCs w:val="28"/>
          <w:lang w:val="uk-UA"/>
        </w:rPr>
        <w:t>Беларусии</w:t>
      </w:r>
      <w:proofErr w:type="spellEnd"/>
      <w:r w:rsidRPr="0089054C">
        <w:rPr>
          <w:color w:val="000000" w:themeColor="text1"/>
          <w:sz w:val="28"/>
          <w:szCs w:val="28"/>
          <w:lang w:val="uk-UA"/>
        </w:rPr>
        <w:t xml:space="preserve">. – </w:t>
      </w:r>
      <w:proofErr w:type="spellStart"/>
      <w:r w:rsidRPr="0089054C">
        <w:rPr>
          <w:color w:val="000000" w:themeColor="text1"/>
          <w:sz w:val="28"/>
          <w:szCs w:val="28"/>
          <w:lang w:val="uk-UA"/>
        </w:rPr>
        <w:t>Минск</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Инс</w:t>
      </w:r>
      <w:proofErr w:type="spellEnd"/>
      <w:r w:rsidRPr="0089054C">
        <w:rPr>
          <w:color w:val="000000" w:themeColor="text1"/>
          <w:sz w:val="28"/>
          <w:szCs w:val="28"/>
          <w:lang w:val="uk-UA"/>
        </w:rPr>
        <w:t xml:space="preserve">-т </w:t>
      </w:r>
      <w:proofErr w:type="spellStart"/>
      <w:r w:rsidRPr="0089054C">
        <w:rPr>
          <w:color w:val="000000" w:themeColor="text1"/>
          <w:sz w:val="28"/>
          <w:szCs w:val="28"/>
          <w:lang w:val="uk-UA"/>
        </w:rPr>
        <w:t>рыб</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хоз</w:t>
      </w:r>
      <w:proofErr w:type="spellEnd"/>
      <w:r w:rsidRPr="0089054C">
        <w:rPr>
          <w:color w:val="000000" w:themeColor="text1"/>
          <w:sz w:val="28"/>
          <w:szCs w:val="28"/>
          <w:lang w:val="uk-UA"/>
        </w:rPr>
        <w:t xml:space="preserve">. НАН </w:t>
      </w:r>
      <w:proofErr w:type="spellStart"/>
      <w:r w:rsidRPr="0089054C">
        <w:rPr>
          <w:color w:val="000000" w:themeColor="text1"/>
          <w:sz w:val="28"/>
          <w:szCs w:val="28"/>
          <w:lang w:val="uk-UA"/>
        </w:rPr>
        <w:t>Беларуси</w:t>
      </w:r>
      <w:proofErr w:type="spellEnd"/>
      <w:r w:rsidRPr="0089054C">
        <w:rPr>
          <w:color w:val="000000" w:themeColor="text1"/>
          <w:sz w:val="28"/>
          <w:szCs w:val="28"/>
          <w:lang w:val="uk-UA"/>
        </w:rPr>
        <w:t>. 2005. – 56 с.</w:t>
      </w:r>
    </w:p>
    <w:p w:rsidR="005A4C41" w:rsidRPr="0089054C" w:rsidRDefault="005A4C4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ascii="Times New Roman CYR" w:hAnsi="Times New Roman CYR"/>
          <w:color w:val="000000" w:themeColor="text1"/>
          <w:sz w:val="28"/>
          <w:lang w:val="uk-UA"/>
        </w:rPr>
        <w:t>Правдин</w:t>
      </w:r>
      <w:proofErr w:type="spellEnd"/>
      <w:r w:rsidRPr="0089054C">
        <w:rPr>
          <w:rFonts w:ascii="Times New Roman CYR" w:hAnsi="Times New Roman CYR"/>
          <w:color w:val="000000" w:themeColor="text1"/>
          <w:sz w:val="28"/>
          <w:lang w:val="uk-UA"/>
        </w:rPr>
        <w:t xml:space="preserve"> И.Ф. </w:t>
      </w:r>
      <w:proofErr w:type="spellStart"/>
      <w:r w:rsidRPr="0089054C">
        <w:rPr>
          <w:rFonts w:ascii="Times New Roman CYR" w:hAnsi="Times New Roman CYR"/>
          <w:color w:val="000000" w:themeColor="text1"/>
          <w:sz w:val="28"/>
          <w:lang w:val="uk-UA"/>
        </w:rPr>
        <w:t>Руководство</w:t>
      </w:r>
      <w:proofErr w:type="spellEnd"/>
      <w:r w:rsidRPr="0089054C">
        <w:rPr>
          <w:rFonts w:ascii="Times New Roman CYR" w:hAnsi="Times New Roman CYR"/>
          <w:color w:val="000000" w:themeColor="text1"/>
          <w:sz w:val="28"/>
          <w:lang w:val="uk-UA"/>
        </w:rPr>
        <w:t xml:space="preserve"> по </w:t>
      </w:r>
      <w:proofErr w:type="spellStart"/>
      <w:r w:rsidRPr="0089054C">
        <w:rPr>
          <w:rFonts w:ascii="Times New Roman CYR" w:hAnsi="Times New Roman CYR"/>
          <w:color w:val="000000" w:themeColor="text1"/>
          <w:sz w:val="28"/>
          <w:lang w:val="uk-UA"/>
        </w:rPr>
        <w:t>изучению</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рыб</w:t>
      </w:r>
      <w:proofErr w:type="spellEnd"/>
      <w:r w:rsidRPr="0089054C">
        <w:rPr>
          <w:rFonts w:ascii="Times New Roman CYR" w:hAnsi="Times New Roman CYR"/>
          <w:color w:val="000000" w:themeColor="text1"/>
          <w:sz w:val="28"/>
          <w:lang w:val="uk-UA"/>
        </w:rPr>
        <w:t xml:space="preserve"> / И.Ф. </w:t>
      </w:r>
      <w:proofErr w:type="spellStart"/>
      <w:r w:rsidRPr="0089054C">
        <w:rPr>
          <w:rFonts w:ascii="Times New Roman CYR" w:hAnsi="Times New Roman CYR"/>
          <w:color w:val="000000" w:themeColor="text1"/>
          <w:sz w:val="28"/>
          <w:lang w:val="uk-UA"/>
        </w:rPr>
        <w:t>Правдин</w:t>
      </w:r>
      <w:proofErr w:type="spellEnd"/>
      <w:r w:rsidRPr="0089054C">
        <w:rPr>
          <w:rFonts w:ascii="Times New Roman CYR" w:hAnsi="Times New Roman CYR"/>
          <w:color w:val="000000" w:themeColor="text1"/>
          <w:sz w:val="28"/>
          <w:lang w:val="uk-UA"/>
        </w:rPr>
        <w:t xml:space="preserve">. - </w:t>
      </w:r>
      <w:proofErr w:type="spellStart"/>
      <w:r w:rsidRPr="0089054C">
        <w:rPr>
          <w:rFonts w:ascii="Times New Roman CYR" w:hAnsi="Times New Roman CYR"/>
          <w:color w:val="000000" w:themeColor="text1"/>
          <w:sz w:val="28"/>
          <w:lang w:val="uk-UA"/>
        </w:rPr>
        <w:t>Ленинград</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Изд</w:t>
      </w:r>
      <w:proofErr w:type="spellEnd"/>
      <w:r w:rsidRPr="0089054C">
        <w:rPr>
          <w:rFonts w:ascii="Times New Roman CYR" w:hAnsi="Times New Roman CYR"/>
          <w:color w:val="000000" w:themeColor="text1"/>
          <w:sz w:val="28"/>
          <w:lang w:val="uk-UA"/>
        </w:rPr>
        <w:t>-во ЛГУ, 1939. – 245 с.</w:t>
      </w:r>
    </w:p>
    <w:p w:rsidR="003B5BE1" w:rsidRPr="0089054C" w:rsidRDefault="003B5BE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ascii="Times New Roman CYR" w:hAnsi="Times New Roman CYR"/>
          <w:color w:val="000000" w:themeColor="text1"/>
          <w:sz w:val="28"/>
          <w:lang w:val="uk-UA"/>
        </w:rPr>
        <w:t>Правдин</w:t>
      </w:r>
      <w:proofErr w:type="spellEnd"/>
      <w:r w:rsidRPr="0089054C">
        <w:rPr>
          <w:rFonts w:ascii="Times New Roman CYR" w:hAnsi="Times New Roman CYR"/>
          <w:color w:val="000000" w:themeColor="text1"/>
          <w:sz w:val="28"/>
          <w:lang w:val="uk-UA"/>
        </w:rPr>
        <w:t xml:space="preserve"> И.Ф. </w:t>
      </w:r>
      <w:proofErr w:type="spellStart"/>
      <w:r w:rsidRPr="0089054C">
        <w:rPr>
          <w:rFonts w:ascii="Times New Roman CYR" w:hAnsi="Times New Roman CYR"/>
          <w:color w:val="000000" w:themeColor="text1"/>
          <w:sz w:val="28"/>
          <w:lang w:val="uk-UA"/>
        </w:rPr>
        <w:t>Руководство</w:t>
      </w:r>
      <w:proofErr w:type="spellEnd"/>
      <w:r w:rsidRPr="0089054C">
        <w:rPr>
          <w:rFonts w:ascii="Times New Roman CYR" w:hAnsi="Times New Roman CYR"/>
          <w:color w:val="000000" w:themeColor="text1"/>
          <w:sz w:val="28"/>
          <w:lang w:val="uk-UA"/>
        </w:rPr>
        <w:t xml:space="preserve"> по </w:t>
      </w:r>
      <w:proofErr w:type="spellStart"/>
      <w:r w:rsidRPr="0089054C">
        <w:rPr>
          <w:rFonts w:ascii="Times New Roman CYR" w:hAnsi="Times New Roman CYR"/>
          <w:color w:val="000000" w:themeColor="text1"/>
          <w:sz w:val="28"/>
          <w:lang w:val="uk-UA"/>
        </w:rPr>
        <w:t>изучению</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рыб</w:t>
      </w:r>
      <w:proofErr w:type="spellEnd"/>
      <w:r w:rsidRPr="0089054C">
        <w:rPr>
          <w:rFonts w:ascii="Times New Roman CYR" w:hAnsi="Times New Roman CYR"/>
          <w:color w:val="000000" w:themeColor="text1"/>
          <w:sz w:val="28"/>
          <w:lang w:val="uk-UA"/>
        </w:rPr>
        <w:t xml:space="preserve"> / И.Ф. </w:t>
      </w:r>
      <w:proofErr w:type="spellStart"/>
      <w:r w:rsidRPr="0089054C">
        <w:rPr>
          <w:rFonts w:ascii="Times New Roman CYR" w:hAnsi="Times New Roman CYR"/>
          <w:color w:val="000000" w:themeColor="text1"/>
          <w:sz w:val="28"/>
          <w:lang w:val="uk-UA"/>
        </w:rPr>
        <w:t>Правдин</w:t>
      </w:r>
      <w:proofErr w:type="spellEnd"/>
      <w:r w:rsidRPr="0089054C">
        <w:rPr>
          <w:rFonts w:ascii="Times New Roman CYR" w:hAnsi="Times New Roman CYR"/>
          <w:color w:val="000000" w:themeColor="text1"/>
          <w:sz w:val="28"/>
          <w:lang w:val="uk-UA"/>
        </w:rPr>
        <w:t xml:space="preserve">. - М.: </w:t>
      </w:r>
      <w:proofErr w:type="spellStart"/>
      <w:r w:rsidRPr="0089054C">
        <w:rPr>
          <w:rFonts w:ascii="Times New Roman CYR" w:hAnsi="Times New Roman CYR"/>
          <w:color w:val="000000" w:themeColor="text1"/>
          <w:sz w:val="28"/>
          <w:lang w:val="uk-UA"/>
        </w:rPr>
        <w:t>Пищевая</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промышленность</w:t>
      </w:r>
      <w:proofErr w:type="spellEnd"/>
      <w:r w:rsidRPr="0089054C">
        <w:rPr>
          <w:rFonts w:ascii="Times New Roman CYR" w:hAnsi="Times New Roman CYR"/>
          <w:color w:val="000000" w:themeColor="text1"/>
          <w:sz w:val="28"/>
          <w:lang w:val="uk-UA"/>
        </w:rPr>
        <w:t>, 1966. - 375 с.</w:t>
      </w:r>
    </w:p>
    <w:p w:rsidR="003B5BE1" w:rsidRPr="0089054C" w:rsidRDefault="003B5BE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ascii="Times New Roman CYR" w:hAnsi="Times New Roman CYR"/>
          <w:color w:val="000000" w:themeColor="text1"/>
          <w:sz w:val="28"/>
          <w:lang w:val="uk-UA"/>
        </w:rPr>
        <w:t>Чугунова</w:t>
      </w:r>
      <w:proofErr w:type="spellEnd"/>
      <w:r w:rsidRPr="0089054C">
        <w:rPr>
          <w:rFonts w:ascii="Times New Roman CYR" w:hAnsi="Times New Roman CYR"/>
          <w:color w:val="000000" w:themeColor="text1"/>
          <w:sz w:val="28"/>
          <w:lang w:val="uk-UA"/>
        </w:rPr>
        <w:t xml:space="preserve"> Н.И. </w:t>
      </w:r>
      <w:proofErr w:type="spellStart"/>
      <w:r w:rsidRPr="0089054C">
        <w:rPr>
          <w:rFonts w:ascii="Times New Roman CYR" w:hAnsi="Times New Roman CYR"/>
          <w:color w:val="000000" w:themeColor="text1"/>
          <w:sz w:val="28"/>
          <w:lang w:val="uk-UA"/>
        </w:rPr>
        <w:t>Руководство</w:t>
      </w:r>
      <w:proofErr w:type="spellEnd"/>
      <w:r w:rsidRPr="0089054C">
        <w:rPr>
          <w:rFonts w:ascii="Times New Roman CYR" w:hAnsi="Times New Roman CYR"/>
          <w:color w:val="000000" w:themeColor="text1"/>
          <w:sz w:val="28"/>
          <w:lang w:val="uk-UA"/>
        </w:rPr>
        <w:t xml:space="preserve"> по </w:t>
      </w:r>
      <w:proofErr w:type="spellStart"/>
      <w:r w:rsidRPr="0089054C">
        <w:rPr>
          <w:rFonts w:ascii="Times New Roman CYR" w:hAnsi="Times New Roman CYR"/>
          <w:color w:val="000000" w:themeColor="text1"/>
          <w:sz w:val="28"/>
          <w:lang w:val="uk-UA"/>
        </w:rPr>
        <w:t>изучению</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возраста</w:t>
      </w:r>
      <w:proofErr w:type="spellEnd"/>
      <w:r w:rsidRPr="0089054C">
        <w:rPr>
          <w:rFonts w:ascii="Times New Roman CYR" w:hAnsi="Times New Roman CYR"/>
          <w:color w:val="000000" w:themeColor="text1"/>
          <w:sz w:val="28"/>
          <w:lang w:val="uk-UA"/>
        </w:rPr>
        <w:t xml:space="preserve"> и роста </w:t>
      </w:r>
      <w:proofErr w:type="spellStart"/>
      <w:r w:rsidRPr="0089054C">
        <w:rPr>
          <w:rFonts w:ascii="Times New Roman CYR" w:hAnsi="Times New Roman CYR"/>
          <w:color w:val="000000" w:themeColor="text1"/>
          <w:sz w:val="28"/>
          <w:lang w:val="uk-UA"/>
        </w:rPr>
        <w:t>рыб</w:t>
      </w:r>
      <w:proofErr w:type="spellEnd"/>
      <w:r w:rsidRPr="0089054C">
        <w:rPr>
          <w:rFonts w:ascii="Times New Roman CYR" w:hAnsi="Times New Roman CYR"/>
          <w:color w:val="000000" w:themeColor="text1"/>
          <w:sz w:val="28"/>
          <w:lang w:val="uk-UA"/>
        </w:rPr>
        <w:t xml:space="preserve"> / Н.И. </w:t>
      </w:r>
      <w:proofErr w:type="spellStart"/>
      <w:r w:rsidRPr="0089054C">
        <w:rPr>
          <w:rFonts w:ascii="Times New Roman CYR" w:hAnsi="Times New Roman CYR"/>
          <w:color w:val="000000" w:themeColor="text1"/>
          <w:sz w:val="28"/>
          <w:lang w:val="uk-UA"/>
        </w:rPr>
        <w:t>Чугунова</w:t>
      </w:r>
      <w:proofErr w:type="spellEnd"/>
      <w:r w:rsidRPr="0089054C">
        <w:rPr>
          <w:rFonts w:ascii="Times New Roman CYR" w:hAnsi="Times New Roman CYR"/>
          <w:color w:val="000000" w:themeColor="text1"/>
          <w:sz w:val="28"/>
          <w:lang w:val="uk-UA"/>
        </w:rPr>
        <w:t xml:space="preserve">. - М.: </w:t>
      </w:r>
      <w:proofErr w:type="spellStart"/>
      <w:r w:rsidRPr="0089054C">
        <w:rPr>
          <w:rFonts w:ascii="Times New Roman CYR" w:hAnsi="Times New Roman CYR"/>
          <w:color w:val="000000" w:themeColor="text1"/>
          <w:sz w:val="28"/>
          <w:lang w:val="uk-UA"/>
        </w:rPr>
        <w:t>Изд</w:t>
      </w:r>
      <w:proofErr w:type="spellEnd"/>
      <w:r w:rsidRPr="0089054C">
        <w:rPr>
          <w:rFonts w:ascii="Times New Roman CYR" w:hAnsi="Times New Roman CYR"/>
          <w:color w:val="000000" w:themeColor="text1"/>
          <w:sz w:val="28"/>
          <w:lang w:val="uk-UA"/>
        </w:rPr>
        <w:t>-во АН СССР, 1959. - 164 с.</w:t>
      </w:r>
    </w:p>
    <w:p w:rsidR="003B5BE1" w:rsidRPr="0089054C" w:rsidRDefault="003B5BE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ascii="Times New Roman CYR" w:hAnsi="Times New Roman CYR"/>
          <w:color w:val="000000" w:themeColor="text1"/>
          <w:sz w:val="28"/>
          <w:lang w:val="uk-UA"/>
        </w:rPr>
        <w:t>Лакин</w:t>
      </w:r>
      <w:proofErr w:type="spellEnd"/>
      <w:r w:rsidRPr="0089054C">
        <w:rPr>
          <w:rFonts w:ascii="Times New Roman CYR" w:hAnsi="Times New Roman CYR"/>
          <w:color w:val="000000" w:themeColor="text1"/>
          <w:sz w:val="28"/>
          <w:lang w:val="uk-UA"/>
        </w:rPr>
        <w:t xml:space="preserve"> Г. Ф. </w:t>
      </w:r>
      <w:proofErr w:type="spellStart"/>
      <w:r w:rsidRPr="0089054C">
        <w:rPr>
          <w:rFonts w:ascii="Times New Roman CYR" w:hAnsi="Times New Roman CYR"/>
          <w:color w:val="000000" w:themeColor="text1"/>
          <w:sz w:val="28"/>
          <w:lang w:val="uk-UA"/>
        </w:rPr>
        <w:t>Биометрия</w:t>
      </w:r>
      <w:proofErr w:type="spellEnd"/>
      <w:r w:rsidRPr="0089054C">
        <w:rPr>
          <w:rFonts w:ascii="Times New Roman CYR" w:hAnsi="Times New Roman CYR"/>
          <w:color w:val="000000" w:themeColor="text1"/>
          <w:sz w:val="28"/>
          <w:lang w:val="uk-UA"/>
        </w:rPr>
        <w:t xml:space="preserve"> / Г. Ф. </w:t>
      </w:r>
      <w:proofErr w:type="spellStart"/>
      <w:r w:rsidRPr="0089054C">
        <w:rPr>
          <w:rFonts w:ascii="Times New Roman CYR" w:hAnsi="Times New Roman CYR"/>
          <w:color w:val="000000" w:themeColor="text1"/>
          <w:sz w:val="28"/>
          <w:lang w:val="uk-UA"/>
        </w:rPr>
        <w:t>Лакин</w:t>
      </w:r>
      <w:proofErr w:type="spellEnd"/>
      <w:r w:rsidRPr="0089054C">
        <w:rPr>
          <w:rFonts w:ascii="Times New Roman CYR" w:hAnsi="Times New Roman CYR"/>
          <w:color w:val="000000" w:themeColor="text1"/>
          <w:sz w:val="28"/>
          <w:lang w:val="uk-UA"/>
        </w:rPr>
        <w:t xml:space="preserve">. – М.: </w:t>
      </w:r>
      <w:proofErr w:type="spellStart"/>
      <w:r w:rsidRPr="0089054C">
        <w:rPr>
          <w:rFonts w:ascii="Times New Roman CYR" w:hAnsi="Times New Roman CYR"/>
          <w:color w:val="000000" w:themeColor="text1"/>
          <w:sz w:val="28"/>
          <w:lang w:val="uk-UA"/>
        </w:rPr>
        <w:t>Высшая</w:t>
      </w:r>
      <w:proofErr w:type="spellEnd"/>
      <w:r w:rsidRPr="0089054C">
        <w:rPr>
          <w:rFonts w:ascii="Times New Roman CYR" w:hAnsi="Times New Roman CYR"/>
          <w:color w:val="000000" w:themeColor="text1"/>
          <w:sz w:val="28"/>
          <w:lang w:val="uk-UA"/>
        </w:rPr>
        <w:t xml:space="preserve"> школа, 1990. – 352 с.</w:t>
      </w:r>
    </w:p>
    <w:p w:rsidR="003B5BE1" w:rsidRPr="0089054C" w:rsidRDefault="003B5BE1"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ascii="Times New Roman CYR" w:hAnsi="Times New Roman CYR"/>
          <w:color w:val="000000" w:themeColor="text1"/>
          <w:sz w:val="28"/>
          <w:lang w:val="uk-UA"/>
        </w:rPr>
        <w:t>Кобзарь</w:t>
      </w:r>
      <w:proofErr w:type="spellEnd"/>
      <w:r w:rsidRPr="0089054C">
        <w:rPr>
          <w:rFonts w:ascii="Times New Roman CYR" w:hAnsi="Times New Roman CYR"/>
          <w:color w:val="000000" w:themeColor="text1"/>
          <w:sz w:val="28"/>
          <w:lang w:val="uk-UA"/>
        </w:rPr>
        <w:t xml:space="preserve"> А. И. </w:t>
      </w:r>
      <w:proofErr w:type="spellStart"/>
      <w:r w:rsidRPr="0089054C">
        <w:rPr>
          <w:rFonts w:ascii="Times New Roman CYR" w:hAnsi="Times New Roman CYR"/>
          <w:color w:val="000000" w:themeColor="text1"/>
          <w:sz w:val="28"/>
          <w:lang w:val="uk-UA"/>
        </w:rPr>
        <w:t>Прикладная</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математическая</w:t>
      </w:r>
      <w:proofErr w:type="spellEnd"/>
      <w:r w:rsidRPr="0089054C">
        <w:rPr>
          <w:rFonts w:ascii="Times New Roman CYR" w:hAnsi="Times New Roman CYR"/>
          <w:color w:val="000000" w:themeColor="text1"/>
          <w:sz w:val="28"/>
          <w:lang w:val="uk-UA"/>
        </w:rPr>
        <w:t xml:space="preserve"> статистика. Для </w:t>
      </w:r>
      <w:proofErr w:type="spellStart"/>
      <w:r w:rsidRPr="0089054C">
        <w:rPr>
          <w:rFonts w:ascii="Times New Roman CYR" w:hAnsi="Times New Roman CYR"/>
          <w:color w:val="000000" w:themeColor="text1"/>
          <w:sz w:val="28"/>
          <w:lang w:val="uk-UA"/>
        </w:rPr>
        <w:t>инженеров</w:t>
      </w:r>
      <w:proofErr w:type="spellEnd"/>
      <w:r w:rsidRPr="0089054C">
        <w:rPr>
          <w:rFonts w:ascii="Times New Roman CYR" w:hAnsi="Times New Roman CYR"/>
          <w:color w:val="000000" w:themeColor="text1"/>
          <w:sz w:val="28"/>
          <w:lang w:val="uk-UA"/>
        </w:rPr>
        <w:t xml:space="preserve"> и </w:t>
      </w:r>
      <w:proofErr w:type="spellStart"/>
      <w:r w:rsidRPr="0089054C">
        <w:rPr>
          <w:rFonts w:ascii="Times New Roman CYR" w:hAnsi="Times New Roman CYR"/>
          <w:color w:val="000000" w:themeColor="text1"/>
          <w:sz w:val="28"/>
          <w:lang w:val="uk-UA"/>
        </w:rPr>
        <w:t>научных</w:t>
      </w:r>
      <w:proofErr w:type="spellEnd"/>
      <w:r w:rsidRPr="0089054C">
        <w:rPr>
          <w:rFonts w:ascii="Times New Roman CYR" w:hAnsi="Times New Roman CYR"/>
          <w:color w:val="000000" w:themeColor="text1"/>
          <w:sz w:val="28"/>
          <w:lang w:val="uk-UA"/>
        </w:rPr>
        <w:t xml:space="preserve"> </w:t>
      </w:r>
      <w:proofErr w:type="spellStart"/>
      <w:r w:rsidRPr="0089054C">
        <w:rPr>
          <w:rFonts w:ascii="Times New Roman CYR" w:hAnsi="Times New Roman CYR"/>
          <w:color w:val="000000" w:themeColor="text1"/>
          <w:sz w:val="28"/>
          <w:lang w:val="uk-UA"/>
        </w:rPr>
        <w:t>работников</w:t>
      </w:r>
      <w:proofErr w:type="spellEnd"/>
      <w:r w:rsidRPr="0089054C">
        <w:rPr>
          <w:rFonts w:ascii="Times New Roman CYR" w:hAnsi="Times New Roman CYR"/>
          <w:color w:val="000000" w:themeColor="text1"/>
          <w:sz w:val="28"/>
          <w:lang w:val="uk-UA"/>
        </w:rPr>
        <w:t xml:space="preserve"> / А. И. </w:t>
      </w:r>
      <w:proofErr w:type="spellStart"/>
      <w:r w:rsidRPr="0089054C">
        <w:rPr>
          <w:rFonts w:ascii="Times New Roman CYR" w:hAnsi="Times New Roman CYR"/>
          <w:color w:val="000000" w:themeColor="text1"/>
          <w:sz w:val="28"/>
          <w:lang w:val="uk-UA"/>
        </w:rPr>
        <w:t>Кобзарь</w:t>
      </w:r>
      <w:proofErr w:type="spellEnd"/>
      <w:r w:rsidRPr="0089054C">
        <w:rPr>
          <w:rFonts w:ascii="Times New Roman CYR" w:hAnsi="Times New Roman CYR"/>
          <w:color w:val="000000" w:themeColor="text1"/>
          <w:sz w:val="28"/>
          <w:lang w:val="uk-UA"/>
        </w:rPr>
        <w:t>. - М.: ФИЗМАТЛИТ, 2006. - 816 с.</w:t>
      </w:r>
    </w:p>
    <w:p w:rsidR="004C4310" w:rsidRPr="0089054C" w:rsidRDefault="00F94245" w:rsidP="004C4310">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rFonts w:eastAsia="Times New Roman"/>
          <w:color w:val="000000" w:themeColor="text1"/>
          <w:sz w:val="28"/>
          <w:szCs w:val="28"/>
          <w:lang w:eastAsia="ru-RU"/>
        </w:rPr>
        <w:t>Кудерский</w:t>
      </w:r>
      <w:proofErr w:type="spellEnd"/>
      <w:r w:rsidRPr="0089054C">
        <w:rPr>
          <w:rFonts w:eastAsia="Times New Roman"/>
          <w:color w:val="000000" w:themeColor="text1"/>
          <w:sz w:val="28"/>
          <w:szCs w:val="28"/>
          <w:lang w:eastAsia="ru-RU"/>
        </w:rPr>
        <w:t xml:space="preserve"> Л. А. Типы структуры популяций промысловых рыб и стратегия использования их запасов / Л.А. </w:t>
      </w:r>
      <w:proofErr w:type="spellStart"/>
      <w:r w:rsidRPr="0089054C">
        <w:rPr>
          <w:rFonts w:eastAsia="Times New Roman"/>
          <w:color w:val="000000" w:themeColor="text1"/>
          <w:sz w:val="28"/>
          <w:szCs w:val="28"/>
          <w:lang w:eastAsia="ru-RU"/>
        </w:rPr>
        <w:t>Кудерский</w:t>
      </w:r>
      <w:proofErr w:type="spellEnd"/>
      <w:r w:rsidRPr="0089054C">
        <w:rPr>
          <w:rFonts w:eastAsia="Times New Roman"/>
          <w:color w:val="000000" w:themeColor="text1"/>
          <w:sz w:val="28"/>
          <w:szCs w:val="28"/>
          <w:lang w:eastAsia="ru-RU"/>
        </w:rPr>
        <w:t xml:space="preserve"> // Вопросы развития рыбного хозяйства в бассейне озера Байкал. сб. научных трудов. - 1984. - </w:t>
      </w:r>
      <w:proofErr w:type="spellStart"/>
      <w:r w:rsidRPr="0089054C">
        <w:rPr>
          <w:rFonts w:eastAsia="Times New Roman"/>
          <w:color w:val="000000" w:themeColor="text1"/>
          <w:sz w:val="28"/>
          <w:szCs w:val="28"/>
          <w:lang w:eastAsia="ru-RU"/>
        </w:rPr>
        <w:t>Вып</w:t>
      </w:r>
      <w:proofErr w:type="spellEnd"/>
      <w:r w:rsidRPr="0089054C">
        <w:rPr>
          <w:rFonts w:eastAsia="Times New Roman"/>
          <w:color w:val="000000" w:themeColor="text1"/>
          <w:sz w:val="28"/>
          <w:szCs w:val="28"/>
          <w:lang w:eastAsia="ru-RU"/>
        </w:rPr>
        <w:t>. 211. -С. 109-117.</w:t>
      </w:r>
    </w:p>
    <w:p w:rsidR="004C4310" w:rsidRPr="0089054C" w:rsidRDefault="004C4310" w:rsidP="004C4310">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 xml:space="preserve">Інструкція № 46 з Охорони праці, при </w:t>
      </w:r>
      <w:proofErr w:type="spellStart"/>
      <w:r w:rsidRPr="0089054C">
        <w:rPr>
          <w:color w:val="000000" w:themeColor="text1"/>
          <w:sz w:val="28"/>
          <w:szCs w:val="28"/>
          <w:lang w:val="uk-UA"/>
        </w:rPr>
        <w:t>работі</w:t>
      </w:r>
      <w:proofErr w:type="spellEnd"/>
      <w:r w:rsidRPr="0089054C">
        <w:rPr>
          <w:color w:val="000000" w:themeColor="text1"/>
          <w:sz w:val="28"/>
          <w:szCs w:val="28"/>
          <w:lang w:val="uk-UA"/>
        </w:rPr>
        <w:t xml:space="preserve"> на кафедрі мисливствознавства та іхтіології ЗНУ. – Запоріжжя:  ЗНУ,  2010.  – 3с. </w:t>
      </w:r>
    </w:p>
    <w:p w:rsidR="004C4310" w:rsidRPr="0089054C" w:rsidRDefault="004C4310" w:rsidP="004C4310">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Інструкція № 62 з пожежної безпеки 3 навчального корпусу біологічного факультету. – Запоріжжя:  ЗНУ,  2009.  – 4с.</w:t>
      </w:r>
    </w:p>
    <w:p w:rsidR="004C4310" w:rsidRPr="0089054C" w:rsidRDefault="004C4310" w:rsidP="004C4310">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Інструкція № 4 робота з ПК 3 навчального корпусу біологічного факультету. – Запоріжжя:  ЗНУ,  2009.  – 4с.</w:t>
      </w:r>
    </w:p>
    <w:p w:rsidR="006D3504" w:rsidRPr="0089054C" w:rsidRDefault="006D350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t>Гадзюк</w:t>
      </w:r>
      <w:proofErr w:type="spellEnd"/>
      <w:r w:rsidRPr="0089054C">
        <w:rPr>
          <w:color w:val="000000" w:themeColor="text1"/>
          <w:sz w:val="28"/>
          <w:szCs w:val="28"/>
          <w:lang w:val="uk-UA"/>
        </w:rPr>
        <w:t xml:space="preserve"> М.П. Основи охорони праці: Підручник для </w:t>
      </w:r>
      <w:proofErr w:type="spellStart"/>
      <w:r w:rsidRPr="0089054C">
        <w:rPr>
          <w:color w:val="000000" w:themeColor="text1"/>
          <w:sz w:val="28"/>
          <w:szCs w:val="28"/>
          <w:lang w:val="uk-UA"/>
        </w:rPr>
        <w:t>студ</w:t>
      </w:r>
      <w:proofErr w:type="spellEnd"/>
      <w:r w:rsidRPr="0089054C">
        <w:rPr>
          <w:color w:val="000000" w:themeColor="text1"/>
          <w:sz w:val="28"/>
          <w:szCs w:val="28"/>
          <w:lang w:val="uk-UA"/>
        </w:rPr>
        <w:t xml:space="preserve">. Вищих навчальних закладів / </w:t>
      </w:r>
      <w:proofErr w:type="spellStart"/>
      <w:r w:rsidRPr="0089054C">
        <w:rPr>
          <w:color w:val="000000" w:themeColor="text1"/>
          <w:sz w:val="28"/>
          <w:szCs w:val="28"/>
          <w:lang w:val="uk-UA"/>
        </w:rPr>
        <w:t>Гадзюк</w:t>
      </w:r>
      <w:proofErr w:type="spellEnd"/>
      <w:r w:rsidRPr="0089054C">
        <w:rPr>
          <w:color w:val="000000" w:themeColor="text1"/>
          <w:sz w:val="28"/>
          <w:szCs w:val="28"/>
          <w:lang w:val="uk-UA"/>
        </w:rPr>
        <w:t xml:space="preserve"> М.П., </w:t>
      </w:r>
      <w:proofErr w:type="spellStart"/>
      <w:r w:rsidRPr="0089054C">
        <w:rPr>
          <w:color w:val="000000" w:themeColor="text1"/>
          <w:sz w:val="28"/>
          <w:szCs w:val="28"/>
          <w:lang w:val="uk-UA"/>
        </w:rPr>
        <w:t>Желібо</w:t>
      </w:r>
      <w:proofErr w:type="spellEnd"/>
      <w:r w:rsidRPr="0089054C">
        <w:rPr>
          <w:color w:val="000000" w:themeColor="text1"/>
          <w:sz w:val="28"/>
          <w:szCs w:val="28"/>
          <w:lang w:val="uk-UA"/>
        </w:rPr>
        <w:t xml:space="preserve"> Є.П., </w:t>
      </w:r>
      <w:proofErr w:type="spellStart"/>
      <w:r w:rsidRPr="0089054C">
        <w:rPr>
          <w:color w:val="000000" w:themeColor="text1"/>
          <w:sz w:val="28"/>
          <w:szCs w:val="28"/>
          <w:lang w:val="uk-UA"/>
        </w:rPr>
        <w:t>Халімовський</w:t>
      </w:r>
      <w:proofErr w:type="spellEnd"/>
      <w:r w:rsidRPr="0089054C">
        <w:rPr>
          <w:color w:val="000000" w:themeColor="text1"/>
          <w:sz w:val="28"/>
          <w:szCs w:val="28"/>
          <w:lang w:val="uk-UA"/>
        </w:rPr>
        <w:t xml:space="preserve"> М.О. –  Львів: Новий світ, 2003 – С.35-37.</w:t>
      </w:r>
    </w:p>
    <w:p w:rsidR="006D3504" w:rsidRPr="0089054C" w:rsidRDefault="006D350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lastRenderedPageBreak/>
        <w:t>Керб</w:t>
      </w:r>
      <w:proofErr w:type="spellEnd"/>
      <w:r w:rsidRPr="0089054C">
        <w:rPr>
          <w:color w:val="000000" w:themeColor="text1"/>
          <w:sz w:val="28"/>
          <w:szCs w:val="28"/>
          <w:lang w:val="uk-UA"/>
        </w:rPr>
        <w:t xml:space="preserve"> Л. Основи охорони праці: </w:t>
      </w:r>
      <w:proofErr w:type="spellStart"/>
      <w:r w:rsidRPr="0089054C">
        <w:rPr>
          <w:color w:val="000000" w:themeColor="text1"/>
          <w:sz w:val="28"/>
          <w:szCs w:val="28"/>
          <w:lang w:val="uk-UA"/>
        </w:rPr>
        <w:t>Навч.посібник</w:t>
      </w:r>
      <w:proofErr w:type="spellEnd"/>
      <w:r w:rsidRPr="0089054C">
        <w:rPr>
          <w:color w:val="000000" w:themeColor="text1"/>
          <w:sz w:val="28"/>
          <w:szCs w:val="28"/>
          <w:lang w:val="uk-UA"/>
        </w:rPr>
        <w:t xml:space="preserve"> / </w:t>
      </w:r>
      <w:proofErr w:type="spellStart"/>
      <w:r w:rsidRPr="0089054C">
        <w:rPr>
          <w:color w:val="000000" w:themeColor="text1"/>
          <w:sz w:val="28"/>
          <w:szCs w:val="28"/>
          <w:lang w:val="uk-UA"/>
        </w:rPr>
        <w:t>Леонид</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Керб</w:t>
      </w:r>
      <w:proofErr w:type="spellEnd"/>
      <w:r w:rsidRPr="0089054C">
        <w:rPr>
          <w:color w:val="000000" w:themeColor="text1"/>
          <w:sz w:val="28"/>
          <w:szCs w:val="28"/>
          <w:lang w:val="uk-UA"/>
        </w:rPr>
        <w:t xml:space="preserve">  – К.: КНЕУ, 2003. – С. 184-185. </w:t>
      </w:r>
    </w:p>
    <w:p w:rsidR="006D3504" w:rsidRPr="0089054C" w:rsidRDefault="006D350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color w:val="000000" w:themeColor="text1"/>
          <w:sz w:val="28"/>
          <w:szCs w:val="28"/>
          <w:lang w:val="uk-UA"/>
        </w:rPr>
        <w:t>Русаловський</w:t>
      </w:r>
      <w:proofErr w:type="spellEnd"/>
      <w:r w:rsidRPr="0089054C">
        <w:rPr>
          <w:color w:val="000000" w:themeColor="text1"/>
          <w:sz w:val="28"/>
          <w:szCs w:val="28"/>
          <w:lang w:val="uk-UA"/>
        </w:rPr>
        <w:t xml:space="preserve"> А.В. Правові та організаційні питання охорони праці: </w:t>
      </w:r>
      <w:proofErr w:type="spellStart"/>
      <w:r w:rsidRPr="0089054C">
        <w:rPr>
          <w:color w:val="000000" w:themeColor="text1"/>
          <w:sz w:val="28"/>
          <w:szCs w:val="28"/>
          <w:lang w:val="uk-UA"/>
        </w:rPr>
        <w:t>Навч</w:t>
      </w:r>
      <w:proofErr w:type="spellEnd"/>
      <w:r w:rsidRPr="0089054C">
        <w:rPr>
          <w:color w:val="000000" w:themeColor="text1"/>
          <w:sz w:val="28"/>
          <w:szCs w:val="28"/>
          <w:lang w:val="uk-UA"/>
        </w:rPr>
        <w:t xml:space="preserve">. Посібник / </w:t>
      </w:r>
      <w:proofErr w:type="spellStart"/>
      <w:r w:rsidRPr="0089054C">
        <w:rPr>
          <w:color w:val="000000" w:themeColor="text1"/>
          <w:sz w:val="28"/>
          <w:szCs w:val="28"/>
          <w:lang w:val="uk-UA"/>
        </w:rPr>
        <w:t>Александр</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Владимирович</w:t>
      </w:r>
      <w:proofErr w:type="spellEnd"/>
      <w:r w:rsidRPr="0089054C">
        <w:rPr>
          <w:color w:val="000000" w:themeColor="text1"/>
          <w:sz w:val="28"/>
          <w:szCs w:val="28"/>
          <w:lang w:val="uk-UA"/>
        </w:rPr>
        <w:t xml:space="preserve"> </w:t>
      </w:r>
      <w:proofErr w:type="spellStart"/>
      <w:r w:rsidRPr="0089054C">
        <w:rPr>
          <w:color w:val="000000" w:themeColor="text1"/>
          <w:sz w:val="28"/>
          <w:szCs w:val="28"/>
          <w:lang w:val="uk-UA"/>
        </w:rPr>
        <w:t>Русаловський</w:t>
      </w:r>
      <w:proofErr w:type="spellEnd"/>
      <w:r w:rsidRPr="0089054C">
        <w:rPr>
          <w:color w:val="000000" w:themeColor="text1"/>
          <w:sz w:val="28"/>
          <w:szCs w:val="28"/>
          <w:lang w:val="uk-UA"/>
        </w:rPr>
        <w:t xml:space="preserve">  –К.: Центр навчальної літератури, 2005. – С. 37- 43.</w:t>
      </w:r>
    </w:p>
    <w:p w:rsidR="00B4419B" w:rsidRPr="0089054C" w:rsidRDefault="006D350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color w:val="000000" w:themeColor="text1"/>
          <w:sz w:val="28"/>
          <w:szCs w:val="28"/>
          <w:lang w:val="uk-UA"/>
        </w:rPr>
        <w:t xml:space="preserve">Основи охорони праці / Купчик М. П., </w:t>
      </w:r>
      <w:proofErr w:type="spellStart"/>
      <w:r w:rsidRPr="0089054C">
        <w:rPr>
          <w:color w:val="000000" w:themeColor="text1"/>
          <w:sz w:val="28"/>
          <w:szCs w:val="28"/>
          <w:lang w:val="uk-UA"/>
        </w:rPr>
        <w:t>Гадзюк</w:t>
      </w:r>
      <w:proofErr w:type="spellEnd"/>
      <w:r w:rsidRPr="0089054C">
        <w:rPr>
          <w:color w:val="000000" w:themeColor="text1"/>
          <w:sz w:val="28"/>
          <w:szCs w:val="28"/>
          <w:lang w:val="uk-UA"/>
        </w:rPr>
        <w:t xml:space="preserve"> М. П., </w:t>
      </w:r>
      <w:proofErr w:type="spellStart"/>
      <w:r w:rsidRPr="0089054C">
        <w:rPr>
          <w:color w:val="000000" w:themeColor="text1"/>
          <w:sz w:val="28"/>
          <w:szCs w:val="28"/>
          <w:lang w:val="uk-UA"/>
        </w:rPr>
        <w:t>Степанец</w:t>
      </w:r>
      <w:r w:rsidR="00001590" w:rsidRPr="0089054C">
        <w:rPr>
          <w:color w:val="000000" w:themeColor="text1"/>
          <w:sz w:val="28"/>
          <w:szCs w:val="28"/>
          <w:lang w:val="uk-UA"/>
        </w:rPr>
        <w:t>ь</w:t>
      </w:r>
      <w:proofErr w:type="spellEnd"/>
      <w:r w:rsidR="00001590" w:rsidRPr="0089054C">
        <w:rPr>
          <w:color w:val="000000" w:themeColor="text1"/>
          <w:sz w:val="28"/>
          <w:szCs w:val="28"/>
          <w:lang w:val="uk-UA"/>
        </w:rPr>
        <w:t xml:space="preserve"> І. Ф. – Київ</w:t>
      </w:r>
      <w:r w:rsidRPr="0089054C">
        <w:rPr>
          <w:color w:val="000000" w:themeColor="text1"/>
          <w:sz w:val="28"/>
          <w:szCs w:val="28"/>
          <w:lang w:val="uk-UA"/>
        </w:rPr>
        <w:t>: Основа, 2000. – 171 с.</w:t>
      </w:r>
    </w:p>
    <w:p w:rsidR="00FA23CB" w:rsidRPr="0089054C" w:rsidRDefault="00FA23CB"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 xml:space="preserve">Васильчук М.В., </w:t>
      </w:r>
      <w:proofErr w:type="spellStart"/>
      <w:r w:rsidRPr="0089054C">
        <w:rPr>
          <w:bCs/>
          <w:color w:val="000000" w:themeColor="text1"/>
          <w:sz w:val="28"/>
          <w:szCs w:val="28"/>
          <w:lang w:val="uk-UA"/>
        </w:rPr>
        <w:t>Вінокуров</w:t>
      </w:r>
      <w:proofErr w:type="spellEnd"/>
      <w:r w:rsidRPr="0089054C">
        <w:rPr>
          <w:bCs/>
          <w:color w:val="000000" w:themeColor="text1"/>
          <w:sz w:val="28"/>
          <w:szCs w:val="28"/>
          <w:lang w:val="uk-UA"/>
        </w:rPr>
        <w:t xml:space="preserve"> Л.Е., Тесленко М.Я. Основи охорони праці. – Київ, 1997. – 207 с.</w:t>
      </w:r>
    </w:p>
    <w:p w:rsidR="00A91F39" w:rsidRPr="0089054C" w:rsidRDefault="00A91F39" w:rsidP="00A91F39">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bCs/>
          <w:color w:val="000000" w:themeColor="text1"/>
          <w:sz w:val="28"/>
          <w:szCs w:val="28"/>
          <w:lang w:val="uk-UA"/>
        </w:rPr>
        <w:t>Трахтенберг</w:t>
      </w:r>
      <w:proofErr w:type="spellEnd"/>
      <w:r w:rsidRPr="0089054C">
        <w:rPr>
          <w:bCs/>
          <w:color w:val="000000" w:themeColor="text1"/>
          <w:sz w:val="28"/>
          <w:szCs w:val="28"/>
          <w:lang w:val="uk-UA"/>
        </w:rPr>
        <w:t xml:space="preserve"> І.М. Гігієна праці та виробнича санітарія / І.М. </w:t>
      </w:r>
      <w:proofErr w:type="spellStart"/>
      <w:r w:rsidRPr="0089054C">
        <w:rPr>
          <w:bCs/>
          <w:color w:val="000000" w:themeColor="text1"/>
          <w:sz w:val="28"/>
          <w:szCs w:val="28"/>
          <w:lang w:val="uk-UA"/>
        </w:rPr>
        <w:t>Трахтенберг</w:t>
      </w:r>
      <w:proofErr w:type="spellEnd"/>
      <w:r w:rsidRPr="0089054C">
        <w:rPr>
          <w:bCs/>
          <w:color w:val="000000" w:themeColor="text1"/>
          <w:sz w:val="28"/>
          <w:szCs w:val="28"/>
          <w:lang w:val="uk-UA"/>
        </w:rPr>
        <w:t xml:space="preserve">, М.М. </w:t>
      </w:r>
      <w:proofErr w:type="spellStart"/>
      <w:r w:rsidRPr="0089054C">
        <w:rPr>
          <w:bCs/>
          <w:color w:val="000000" w:themeColor="text1"/>
          <w:sz w:val="28"/>
          <w:szCs w:val="28"/>
          <w:lang w:val="uk-UA"/>
        </w:rPr>
        <w:t>Коршун</w:t>
      </w:r>
      <w:proofErr w:type="spellEnd"/>
      <w:r w:rsidRPr="0089054C">
        <w:rPr>
          <w:bCs/>
          <w:color w:val="000000" w:themeColor="text1"/>
          <w:sz w:val="28"/>
          <w:szCs w:val="28"/>
          <w:lang w:val="uk-UA"/>
        </w:rPr>
        <w:t>, О.В. Чабанова. – 1997. – 462 с.</w:t>
      </w:r>
    </w:p>
    <w:p w:rsidR="00FA23CB" w:rsidRPr="0089054C" w:rsidRDefault="00FA23CB"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 xml:space="preserve">Збірник нормативних актів з охорони праці. – К.; 1996. – 89 с. </w:t>
      </w:r>
    </w:p>
    <w:p w:rsidR="00FA23CB" w:rsidRPr="0089054C" w:rsidRDefault="00FA23CB"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Каталог основних засобів забезпечення  пожежної безпеки. – К. – 1997. – 259 с.</w:t>
      </w:r>
    </w:p>
    <w:p w:rsidR="00FA23CB" w:rsidRPr="0089054C" w:rsidRDefault="00FA23CB"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r w:rsidRPr="0089054C">
        <w:rPr>
          <w:bCs/>
          <w:color w:val="000000" w:themeColor="text1"/>
          <w:sz w:val="28"/>
          <w:szCs w:val="28"/>
          <w:lang w:val="uk-UA"/>
        </w:rPr>
        <w:t>Правила пожежної безпеки в Україні. – К. – 1998. – 206 с.</w:t>
      </w:r>
    </w:p>
    <w:p w:rsidR="007406C4" w:rsidRPr="0089054C" w:rsidRDefault="007406C4" w:rsidP="0068783B">
      <w:pPr>
        <w:numPr>
          <w:ilvl w:val="0"/>
          <w:numId w:val="24"/>
        </w:numPr>
        <w:tabs>
          <w:tab w:val="clear" w:pos="1289"/>
          <w:tab w:val="num" w:pos="0"/>
        </w:tabs>
        <w:spacing w:line="360" w:lineRule="auto"/>
        <w:ind w:left="0" w:firstLine="709"/>
        <w:jc w:val="both"/>
        <w:rPr>
          <w:bCs/>
          <w:color w:val="000000" w:themeColor="text1"/>
          <w:sz w:val="28"/>
          <w:szCs w:val="28"/>
          <w:lang w:val="uk-UA"/>
        </w:rPr>
      </w:pPr>
      <w:proofErr w:type="spellStart"/>
      <w:r w:rsidRPr="0089054C">
        <w:rPr>
          <w:bCs/>
          <w:color w:val="000000" w:themeColor="text1"/>
          <w:sz w:val="28"/>
          <w:szCs w:val="28"/>
          <w:lang w:val="uk-UA"/>
        </w:rPr>
        <w:t>Денісенко</w:t>
      </w:r>
      <w:proofErr w:type="spellEnd"/>
      <w:r w:rsidRPr="0089054C">
        <w:rPr>
          <w:bCs/>
          <w:color w:val="000000" w:themeColor="text1"/>
          <w:sz w:val="28"/>
          <w:szCs w:val="28"/>
          <w:lang w:val="uk-UA"/>
        </w:rPr>
        <w:t xml:space="preserve"> Г.Ф. </w:t>
      </w:r>
      <w:proofErr w:type="spellStart"/>
      <w:r w:rsidRPr="0089054C">
        <w:rPr>
          <w:bCs/>
          <w:color w:val="000000" w:themeColor="text1"/>
          <w:sz w:val="28"/>
          <w:szCs w:val="28"/>
          <w:lang w:val="uk-UA"/>
        </w:rPr>
        <w:t>Охрана</w:t>
      </w:r>
      <w:proofErr w:type="spellEnd"/>
      <w:r w:rsidRPr="0089054C">
        <w:rPr>
          <w:bCs/>
          <w:color w:val="000000" w:themeColor="text1"/>
          <w:sz w:val="28"/>
          <w:szCs w:val="28"/>
          <w:lang w:val="uk-UA"/>
        </w:rPr>
        <w:t xml:space="preserve"> труда: </w:t>
      </w:r>
      <w:proofErr w:type="spellStart"/>
      <w:r w:rsidRPr="0089054C">
        <w:rPr>
          <w:bCs/>
          <w:color w:val="000000" w:themeColor="text1"/>
          <w:sz w:val="28"/>
          <w:szCs w:val="28"/>
          <w:lang w:val="uk-UA"/>
        </w:rPr>
        <w:t>Учебное</w:t>
      </w:r>
      <w:proofErr w:type="spellEnd"/>
      <w:r w:rsidRPr="0089054C">
        <w:rPr>
          <w:bCs/>
          <w:color w:val="000000" w:themeColor="text1"/>
          <w:sz w:val="28"/>
          <w:szCs w:val="28"/>
          <w:lang w:val="uk-UA"/>
        </w:rPr>
        <w:t xml:space="preserve"> </w:t>
      </w:r>
      <w:proofErr w:type="spellStart"/>
      <w:r w:rsidRPr="0089054C">
        <w:rPr>
          <w:bCs/>
          <w:color w:val="000000" w:themeColor="text1"/>
          <w:sz w:val="28"/>
          <w:szCs w:val="28"/>
          <w:lang w:val="uk-UA"/>
        </w:rPr>
        <w:t>пособие</w:t>
      </w:r>
      <w:proofErr w:type="spellEnd"/>
      <w:r w:rsidRPr="0089054C">
        <w:rPr>
          <w:bCs/>
          <w:color w:val="000000" w:themeColor="text1"/>
          <w:sz w:val="28"/>
          <w:szCs w:val="28"/>
          <w:lang w:val="uk-UA"/>
        </w:rPr>
        <w:t xml:space="preserve"> / Г.Ф. Денисенко. – М.: В</w:t>
      </w:r>
      <w:proofErr w:type="spellStart"/>
      <w:r w:rsidRPr="0089054C">
        <w:rPr>
          <w:bCs/>
          <w:color w:val="000000" w:themeColor="text1"/>
          <w:sz w:val="28"/>
          <w:szCs w:val="28"/>
        </w:rPr>
        <w:t>ысш</w:t>
      </w:r>
      <w:proofErr w:type="spellEnd"/>
      <w:r w:rsidRPr="0089054C">
        <w:rPr>
          <w:bCs/>
          <w:color w:val="000000" w:themeColor="text1"/>
          <w:sz w:val="28"/>
          <w:szCs w:val="28"/>
        </w:rPr>
        <w:t xml:space="preserve">. </w:t>
      </w:r>
      <w:proofErr w:type="spellStart"/>
      <w:r w:rsidRPr="0089054C">
        <w:rPr>
          <w:bCs/>
          <w:color w:val="000000" w:themeColor="text1"/>
          <w:sz w:val="28"/>
          <w:szCs w:val="28"/>
        </w:rPr>
        <w:t>шк</w:t>
      </w:r>
      <w:proofErr w:type="spellEnd"/>
      <w:r w:rsidRPr="0089054C">
        <w:rPr>
          <w:bCs/>
          <w:color w:val="000000" w:themeColor="text1"/>
          <w:sz w:val="28"/>
          <w:szCs w:val="28"/>
        </w:rPr>
        <w:t>., 1985. – 319 с.</w:t>
      </w:r>
    </w:p>
    <w:sectPr w:rsidR="007406C4" w:rsidRPr="0089054C" w:rsidSect="00E55D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7D" w:rsidRDefault="000A4A7D" w:rsidP="00CB46FD">
      <w:r>
        <w:separator/>
      </w:r>
    </w:p>
  </w:endnote>
  <w:endnote w:type="continuationSeparator" w:id="0">
    <w:p w:rsidR="000A4A7D" w:rsidRDefault="000A4A7D" w:rsidP="00CB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TBWidgets">
    <w:altName w:val="Symbol"/>
    <w:charset w:val="02"/>
    <w:family w:val="auto"/>
    <w:pitch w:val="variable"/>
  </w:font>
  <w:font w:name="Times NR Cyr MT">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Italic">
    <w:altName w:val="MS Gothic"/>
    <w:panose1 w:val="00000000000000000000"/>
    <w:charset w:val="80"/>
    <w:family w:val="roman"/>
    <w:notTrueType/>
    <w:pitch w:val="default"/>
    <w:sig w:usb0="00000000" w:usb1="08070000" w:usb2="00000010" w:usb3="00000000" w:csb0="00020000" w:csb1="00000000"/>
  </w:font>
  <w:font w:name="Times-Roman">
    <w:altName w:val="Times New Roman"/>
    <w:charset w:val="00"/>
    <w:family w:val="roman"/>
    <w:pitch w:val="default"/>
  </w:font>
  <w:font w:name="TimesNewRoman">
    <w:altName w:val="MS Mincho"/>
    <w:charset w:val="80"/>
    <w:family w:val="auto"/>
    <w:pitch w:val="variable"/>
  </w:font>
  <w:font w:name="TimesNewRoman,Bold">
    <w:altName w:val="MS Mincho"/>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7D" w:rsidRDefault="000A4A7D" w:rsidP="00CB46FD">
      <w:r>
        <w:separator/>
      </w:r>
    </w:p>
  </w:footnote>
  <w:footnote w:type="continuationSeparator" w:id="0">
    <w:p w:rsidR="000A4A7D" w:rsidRDefault="000A4A7D" w:rsidP="00CB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7D" w:rsidRDefault="000A4A7D" w:rsidP="0021082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4A7D" w:rsidRDefault="000A4A7D" w:rsidP="0021082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7D" w:rsidRPr="0089054C" w:rsidRDefault="000A4A7D">
    <w:pPr>
      <w:pStyle w:val="a7"/>
      <w:jc w:val="right"/>
    </w:pPr>
  </w:p>
  <w:p w:rsidR="000A4A7D" w:rsidRDefault="000A4A7D" w:rsidP="0021082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6EA3A0"/>
    <w:lvl w:ilvl="0">
      <w:numFmt w:val="decimal"/>
      <w:lvlText w:val="*"/>
      <w:lvlJc w:val="left"/>
    </w:lvl>
  </w:abstractNum>
  <w:abstractNum w:abstractNumId="1">
    <w:nsid w:val="0DA354D0"/>
    <w:multiLevelType w:val="hybridMultilevel"/>
    <w:tmpl w:val="4BF8E884"/>
    <w:lvl w:ilvl="0" w:tplc="9084BAB6">
      <w:start w:val="3"/>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57158"/>
    <w:multiLevelType w:val="hybridMultilevel"/>
    <w:tmpl w:val="4B16D8E4"/>
    <w:lvl w:ilvl="0" w:tplc="DF9E2BB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3EC682C"/>
    <w:multiLevelType w:val="hybridMultilevel"/>
    <w:tmpl w:val="AE6014BC"/>
    <w:lvl w:ilvl="0" w:tplc="7DCA3864">
      <w:start w:val="43"/>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4368BA"/>
    <w:multiLevelType w:val="hybridMultilevel"/>
    <w:tmpl w:val="DF6E3842"/>
    <w:lvl w:ilvl="0" w:tplc="A5149450">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C73EB"/>
    <w:multiLevelType w:val="hybridMultilevel"/>
    <w:tmpl w:val="5810C928"/>
    <w:lvl w:ilvl="0" w:tplc="A3BE24DC">
      <w:start w:val="1"/>
      <w:numFmt w:val="decimal"/>
      <w:lvlText w:val="%1."/>
      <w:lvlJc w:val="left"/>
      <w:pPr>
        <w:tabs>
          <w:tab w:val="num" w:pos="1725"/>
        </w:tabs>
        <w:ind w:left="1725" w:hanging="1005"/>
      </w:pPr>
      <w:rPr>
        <w:rFonts w:hint="default"/>
      </w:rPr>
    </w:lvl>
    <w:lvl w:ilvl="1" w:tplc="70AE3848">
      <w:numFmt w:val="none"/>
      <w:lvlText w:val=""/>
      <w:lvlJc w:val="left"/>
      <w:pPr>
        <w:tabs>
          <w:tab w:val="num" w:pos="360"/>
        </w:tabs>
      </w:pPr>
    </w:lvl>
    <w:lvl w:ilvl="2" w:tplc="B292FF32">
      <w:numFmt w:val="none"/>
      <w:lvlText w:val=""/>
      <w:lvlJc w:val="left"/>
      <w:pPr>
        <w:tabs>
          <w:tab w:val="num" w:pos="360"/>
        </w:tabs>
      </w:pPr>
    </w:lvl>
    <w:lvl w:ilvl="3" w:tplc="AA925856">
      <w:numFmt w:val="none"/>
      <w:lvlText w:val=""/>
      <w:lvlJc w:val="left"/>
      <w:pPr>
        <w:tabs>
          <w:tab w:val="num" w:pos="360"/>
        </w:tabs>
      </w:pPr>
    </w:lvl>
    <w:lvl w:ilvl="4" w:tplc="3E8850A4">
      <w:numFmt w:val="none"/>
      <w:lvlText w:val=""/>
      <w:lvlJc w:val="left"/>
      <w:pPr>
        <w:tabs>
          <w:tab w:val="num" w:pos="360"/>
        </w:tabs>
      </w:pPr>
    </w:lvl>
    <w:lvl w:ilvl="5" w:tplc="21123B5E">
      <w:numFmt w:val="none"/>
      <w:lvlText w:val=""/>
      <w:lvlJc w:val="left"/>
      <w:pPr>
        <w:tabs>
          <w:tab w:val="num" w:pos="360"/>
        </w:tabs>
      </w:pPr>
    </w:lvl>
    <w:lvl w:ilvl="6" w:tplc="0162512A">
      <w:numFmt w:val="none"/>
      <w:lvlText w:val=""/>
      <w:lvlJc w:val="left"/>
      <w:pPr>
        <w:tabs>
          <w:tab w:val="num" w:pos="360"/>
        </w:tabs>
      </w:pPr>
    </w:lvl>
    <w:lvl w:ilvl="7" w:tplc="46C6A114">
      <w:numFmt w:val="none"/>
      <w:lvlText w:val=""/>
      <w:lvlJc w:val="left"/>
      <w:pPr>
        <w:tabs>
          <w:tab w:val="num" w:pos="360"/>
        </w:tabs>
      </w:pPr>
    </w:lvl>
    <w:lvl w:ilvl="8" w:tplc="2EB07E26">
      <w:numFmt w:val="none"/>
      <w:lvlText w:val=""/>
      <w:lvlJc w:val="left"/>
      <w:pPr>
        <w:tabs>
          <w:tab w:val="num" w:pos="360"/>
        </w:tabs>
      </w:pPr>
    </w:lvl>
  </w:abstractNum>
  <w:abstractNum w:abstractNumId="6">
    <w:nsid w:val="20D075E0"/>
    <w:multiLevelType w:val="hybridMultilevel"/>
    <w:tmpl w:val="DF626A72"/>
    <w:lvl w:ilvl="0" w:tplc="B28E9378">
      <w:start w:val="3"/>
      <w:numFmt w:val="bullet"/>
      <w:lvlText w:val="-"/>
      <w:lvlJc w:val="left"/>
      <w:pPr>
        <w:tabs>
          <w:tab w:val="num" w:pos="1068"/>
        </w:tabs>
        <w:ind w:left="1068" w:hanging="360"/>
      </w:pPr>
      <w:rPr>
        <w:rFonts w:ascii="Times New Roman" w:eastAsia="SimSu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17949CC"/>
    <w:multiLevelType w:val="singleLevel"/>
    <w:tmpl w:val="CAA0F8E4"/>
    <w:lvl w:ilvl="0">
      <w:start w:val="1"/>
      <w:numFmt w:val="decimal"/>
      <w:lvlText w:val="%1."/>
      <w:legacy w:legacy="1" w:legacySpace="0" w:legacyIndent="350"/>
      <w:lvlJc w:val="left"/>
      <w:rPr>
        <w:rFonts w:ascii="Times New Roman" w:hAnsi="Times New Roman" w:cs="Times New Roman" w:hint="default"/>
      </w:rPr>
    </w:lvl>
  </w:abstractNum>
  <w:abstractNum w:abstractNumId="8">
    <w:nsid w:val="21CF3830"/>
    <w:multiLevelType w:val="hybridMultilevel"/>
    <w:tmpl w:val="DB74A49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5003117"/>
    <w:multiLevelType w:val="hybridMultilevel"/>
    <w:tmpl w:val="7E4CA24E"/>
    <w:lvl w:ilvl="0" w:tplc="A3BE24DC">
      <w:start w:val="1"/>
      <w:numFmt w:val="decimal"/>
      <w:lvlText w:val="%1."/>
      <w:lvlJc w:val="left"/>
      <w:pPr>
        <w:tabs>
          <w:tab w:val="num" w:pos="1289"/>
        </w:tabs>
        <w:ind w:left="1289" w:hanging="1005"/>
      </w:pPr>
      <w:rPr>
        <w:rFonts w:hint="default"/>
      </w:rPr>
    </w:lvl>
    <w:lvl w:ilvl="1" w:tplc="70AE3848">
      <w:numFmt w:val="none"/>
      <w:lvlText w:val=""/>
      <w:lvlJc w:val="left"/>
      <w:pPr>
        <w:tabs>
          <w:tab w:val="num" w:pos="360"/>
        </w:tabs>
      </w:pPr>
    </w:lvl>
    <w:lvl w:ilvl="2" w:tplc="B292FF32">
      <w:numFmt w:val="none"/>
      <w:lvlText w:val=""/>
      <w:lvlJc w:val="left"/>
      <w:pPr>
        <w:tabs>
          <w:tab w:val="num" w:pos="360"/>
        </w:tabs>
      </w:pPr>
    </w:lvl>
    <w:lvl w:ilvl="3" w:tplc="AA925856">
      <w:numFmt w:val="none"/>
      <w:lvlText w:val=""/>
      <w:lvlJc w:val="left"/>
      <w:pPr>
        <w:tabs>
          <w:tab w:val="num" w:pos="360"/>
        </w:tabs>
      </w:pPr>
    </w:lvl>
    <w:lvl w:ilvl="4" w:tplc="3E8850A4">
      <w:numFmt w:val="none"/>
      <w:lvlText w:val=""/>
      <w:lvlJc w:val="left"/>
      <w:pPr>
        <w:tabs>
          <w:tab w:val="num" w:pos="360"/>
        </w:tabs>
      </w:pPr>
    </w:lvl>
    <w:lvl w:ilvl="5" w:tplc="21123B5E">
      <w:numFmt w:val="none"/>
      <w:lvlText w:val=""/>
      <w:lvlJc w:val="left"/>
      <w:pPr>
        <w:tabs>
          <w:tab w:val="num" w:pos="360"/>
        </w:tabs>
      </w:pPr>
    </w:lvl>
    <w:lvl w:ilvl="6" w:tplc="0162512A">
      <w:numFmt w:val="none"/>
      <w:lvlText w:val=""/>
      <w:lvlJc w:val="left"/>
      <w:pPr>
        <w:tabs>
          <w:tab w:val="num" w:pos="360"/>
        </w:tabs>
      </w:pPr>
    </w:lvl>
    <w:lvl w:ilvl="7" w:tplc="46C6A114">
      <w:numFmt w:val="none"/>
      <w:lvlText w:val=""/>
      <w:lvlJc w:val="left"/>
      <w:pPr>
        <w:tabs>
          <w:tab w:val="num" w:pos="360"/>
        </w:tabs>
      </w:pPr>
    </w:lvl>
    <w:lvl w:ilvl="8" w:tplc="2EB07E26">
      <w:numFmt w:val="none"/>
      <w:lvlText w:val=""/>
      <w:lvlJc w:val="left"/>
      <w:pPr>
        <w:tabs>
          <w:tab w:val="num" w:pos="360"/>
        </w:tabs>
      </w:pPr>
    </w:lvl>
  </w:abstractNum>
  <w:abstractNum w:abstractNumId="10">
    <w:nsid w:val="271D4940"/>
    <w:multiLevelType w:val="hybridMultilevel"/>
    <w:tmpl w:val="1B608D20"/>
    <w:lvl w:ilvl="0" w:tplc="75188C98">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B44DCE"/>
    <w:multiLevelType w:val="multilevel"/>
    <w:tmpl w:val="2758DFE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84"/>
        </w:tabs>
        <w:ind w:left="984" w:hanging="63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317C0D86"/>
    <w:multiLevelType w:val="hybridMultilevel"/>
    <w:tmpl w:val="3E940B62"/>
    <w:lvl w:ilvl="0" w:tplc="14DC878A">
      <w:start w:val="45"/>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1DB543C"/>
    <w:multiLevelType w:val="hybridMultilevel"/>
    <w:tmpl w:val="17AC7B60"/>
    <w:lvl w:ilvl="0" w:tplc="0A605F3C">
      <w:start w:val="39"/>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3C01D23"/>
    <w:multiLevelType w:val="hybridMultilevel"/>
    <w:tmpl w:val="69204C78"/>
    <w:lvl w:ilvl="0" w:tplc="E732EB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4BE1617"/>
    <w:multiLevelType w:val="hybridMultilevel"/>
    <w:tmpl w:val="F06CE23A"/>
    <w:lvl w:ilvl="0" w:tplc="6478DC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487BD9"/>
    <w:multiLevelType w:val="singleLevel"/>
    <w:tmpl w:val="FAB48CDA"/>
    <w:lvl w:ilvl="0">
      <w:start w:val="1"/>
      <w:numFmt w:val="decimal"/>
      <w:lvlText w:val="%1."/>
      <w:legacy w:legacy="1" w:legacySpace="0" w:legacyIndent="566"/>
      <w:lvlJc w:val="left"/>
      <w:rPr>
        <w:rFonts w:ascii="Times New Roman" w:hAnsi="Times New Roman" w:cs="Times New Roman" w:hint="default"/>
      </w:rPr>
    </w:lvl>
  </w:abstractNum>
  <w:abstractNum w:abstractNumId="18">
    <w:nsid w:val="376C786F"/>
    <w:multiLevelType w:val="hybridMultilevel"/>
    <w:tmpl w:val="9B50CB94"/>
    <w:lvl w:ilvl="0" w:tplc="ACFA7D3A">
      <w:start w:val="3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BB39C8"/>
    <w:multiLevelType w:val="multilevel"/>
    <w:tmpl w:val="53E8420A"/>
    <w:lvl w:ilvl="0">
      <w:start w:val="1"/>
      <w:numFmt w:val="decimal"/>
      <w:lvlText w:val="%1."/>
      <w:lvlJc w:val="left"/>
      <w:pPr>
        <w:ind w:left="1647" w:hanging="360"/>
      </w:pPr>
      <w:rPr>
        <w:rFonts w:hint="default"/>
      </w:rPr>
    </w:lvl>
    <w:lvl w:ilvl="1">
      <w:start w:val="3"/>
      <w:numFmt w:val="decimal"/>
      <w:isLgl/>
      <w:lvlText w:val="%1.%2"/>
      <w:lvlJc w:val="left"/>
      <w:pPr>
        <w:ind w:left="166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0">
    <w:nsid w:val="3F805DD9"/>
    <w:multiLevelType w:val="hybridMultilevel"/>
    <w:tmpl w:val="9746E904"/>
    <w:lvl w:ilvl="0" w:tplc="213EB844">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F901F2"/>
    <w:multiLevelType w:val="hybridMultilevel"/>
    <w:tmpl w:val="FDD6B1FC"/>
    <w:lvl w:ilvl="0" w:tplc="72A0CC02">
      <w:start w:val="3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C703D"/>
    <w:multiLevelType w:val="hybridMultilevel"/>
    <w:tmpl w:val="22FEE62A"/>
    <w:lvl w:ilvl="0" w:tplc="213EB844">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CD160F"/>
    <w:multiLevelType w:val="hybridMultilevel"/>
    <w:tmpl w:val="B5620618"/>
    <w:lvl w:ilvl="0" w:tplc="B4640BB0">
      <w:start w:val="1"/>
      <w:numFmt w:val="decimal"/>
      <w:lvlText w:val="%1."/>
      <w:lvlJc w:val="left"/>
      <w:pPr>
        <w:tabs>
          <w:tab w:val="num" w:pos="1440"/>
        </w:tabs>
        <w:ind w:left="1440" w:hanging="360"/>
      </w:pPr>
      <w:rPr>
        <w:rFonts w:eastAsia="SimSu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B06D09"/>
    <w:multiLevelType w:val="hybridMultilevel"/>
    <w:tmpl w:val="3F1EBA34"/>
    <w:lvl w:ilvl="0" w:tplc="16C6014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EC6618"/>
    <w:multiLevelType w:val="multilevel"/>
    <w:tmpl w:val="F2E0FA46"/>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8413C7"/>
    <w:multiLevelType w:val="hybridMultilevel"/>
    <w:tmpl w:val="D052943E"/>
    <w:lvl w:ilvl="0" w:tplc="294499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2038BB"/>
    <w:multiLevelType w:val="hybridMultilevel"/>
    <w:tmpl w:val="4078B95A"/>
    <w:lvl w:ilvl="0" w:tplc="A5149450">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D8404A"/>
    <w:multiLevelType w:val="multilevel"/>
    <w:tmpl w:val="538A548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91240B0"/>
    <w:multiLevelType w:val="hybridMultilevel"/>
    <w:tmpl w:val="8250B866"/>
    <w:lvl w:ilvl="0" w:tplc="69FA076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46FC9"/>
    <w:multiLevelType w:val="hybridMultilevel"/>
    <w:tmpl w:val="326CB82A"/>
    <w:lvl w:ilvl="0" w:tplc="984E531E">
      <w:start w:val="38"/>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605A89"/>
    <w:multiLevelType w:val="hybridMultilevel"/>
    <w:tmpl w:val="29B0B416"/>
    <w:lvl w:ilvl="0" w:tplc="D66A3914">
      <w:start w:val="39"/>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4C93A06"/>
    <w:multiLevelType w:val="hybridMultilevel"/>
    <w:tmpl w:val="59268C92"/>
    <w:lvl w:ilvl="0" w:tplc="E4A4FD7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7C12C00"/>
    <w:multiLevelType w:val="hybridMultilevel"/>
    <w:tmpl w:val="16A2B654"/>
    <w:lvl w:ilvl="0" w:tplc="3C724DCE">
      <w:start w:val="1"/>
      <w:numFmt w:val="decimal"/>
      <w:lvlText w:val="%1."/>
      <w:lvlJc w:val="left"/>
      <w:pPr>
        <w:tabs>
          <w:tab w:val="num" w:pos="1725"/>
        </w:tabs>
        <w:ind w:left="1725" w:hanging="1005"/>
      </w:pPr>
      <w:rPr>
        <w:rFonts w:hint="default"/>
      </w:rPr>
    </w:lvl>
    <w:lvl w:ilvl="1" w:tplc="2FD0CD98">
      <w:numFmt w:val="none"/>
      <w:lvlText w:val=""/>
      <w:lvlJc w:val="left"/>
      <w:pPr>
        <w:tabs>
          <w:tab w:val="num" w:pos="360"/>
        </w:tabs>
      </w:pPr>
    </w:lvl>
    <w:lvl w:ilvl="2" w:tplc="EEE0CEF0">
      <w:numFmt w:val="none"/>
      <w:lvlText w:val=""/>
      <w:lvlJc w:val="left"/>
      <w:pPr>
        <w:tabs>
          <w:tab w:val="num" w:pos="360"/>
        </w:tabs>
      </w:pPr>
    </w:lvl>
    <w:lvl w:ilvl="3" w:tplc="5A1EBB9E">
      <w:numFmt w:val="none"/>
      <w:lvlText w:val=""/>
      <w:lvlJc w:val="left"/>
      <w:pPr>
        <w:tabs>
          <w:tab w:val="num" w:pos="360"/>
        </w:tabs>
      </w:pPr>
    </w:lvl>
    <w:lvl w:ilvl="4" w:tplc="3230E462">
      <w:numFmt w:val="none"/>
      <w:lvlText w:val=""/>
      <w:lvlJc w:val="left"/>
      <w:pPr>
        <w:tabs>
          <w:tab w:val="num" w:pos="360"/>
        </w:tabs>
      </w:pPr>
    </w:lvl>
    <w:lvl w:ilvl="5" w:tplc="409C1036">
      <w:numFmt w:val="none"/>
      <w:lvlText w:val=""/>
      <w:lvlJc w:val="left"/>
      <w:pPr>
        <w:tabs>
          <w:tab w:val="num" w:pos="360"/>
        </w:tabs>
      </w:pPr>
    </w:lvl>
    <w:lvl w:ilvl="6" w:tplc="4A84F9F2">
      <w:numFmt w:val="none"/>
      <w:lvlText w:val=""/>
      <w:lvlJc w:val="left"/>
      <w:pPr>
        <w:tabs>
          <w:tab w:val="num" w:pos="360"/>
        </w:tabs>
      </w:pPr>
    </w:lvl>
    <w:lvl w:ilvl="7" w:tplc="3F6ED6AE">
      <w:numFmt w:val="none"/>
      <w:lvlText w:val=""/>
      <w:lvlJc w:val="left"/>
      <w:pPr>
        <w:tabs>
          <w:tab w:val="num" w:pos="360"/>
        </w:tabs>
      </w:pPr>
    </w:lvl>
    <w:lvl w:ilvl="8" w:tplc="5B203E32">
      <w:numFmt w:val="none"/>
      <w:lvlText w:val=""/>
      <w:lvlJc w:val="left"/>
      <w:pPr>
        <w:tabs>
          <w:tab w:val="num" w:pos="360"/>
        </w:tabs>
      </w:pPr>
    </w:lvl>
  </w:abstractNum>
  <w:abstractNum w:abstractNumId="34">
    <w:nsid w:val="6C264EEC"/>
    <w:multiLevelType w:val="hybridMultilevel"/>
    <w:tmpl w:val="FE6C1554"/>
    <w:lvl w:ilvl="0" w:tplc="294499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F35F2"/>
    <w:multiLevelType w:val="hybridMultilevel"/>
    <w:tmpl w:val="92706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507301"/>
    <w:multiLevelType w:val="singleLevel"/>
    <w:tmpl w:val="81122F4C"/>
    <w:lvl w:ilvl="0">
      <w:start w:val="1"/>
      <w:numFmt w:val="decimal"/>
      <w:lvlText w:val="%1."/>
      <w:legacy w:legacy="1" w:legacySpace="0" w:legacyIndent="336"/>
      <w:lvlJc w:val="left"/>
      <w:rPr>
        <w:rFonts w:ascii="Times New Roman" w:hAnsi="Times New Roman" w:cs="Times New Roman" w:hint="default"/>
      </w:rPr>
    </w:lvl>
  </w:abstractNum>
  <w:abstractNum w:abstractNumId="37">
    <w:nsid w:val="78A3553F"/>
    <w:multiLevelType w:val="multilevel"/>
    <w:tmpl w:val="2368C284"/>
    <w:lvl w:ilvl="0">
      <w:start w:val="1"/>
      <w:numFmt w:val="decimal"/>
      <w:lvlText w:val="%1"/>
      <w:lvlJc w:val="left"/>
      <w:pPr>
        <w:ind w:left="927" w:hanging="360"/>
      </w:pPr>
      <w:rPr>
        <w:rFonts w:hint="default"/>
      </w:rPr>
    </w:lvl>
    <w:lvl w:ilvl="1">
      <w:start w:val="1"/>
      <w:numFmt w:val="decimal"/>
      <w:isLgl/>
      <w:lvlText w:val="%1.%2"/>
      <w:lvlJc w:val="left"/>
      <w:pPr>
        <w:ind w:left="600" w:hanging="60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38">
    <w:nsid w:val="7E01384F"/>
    <w:multiLevelType w:val="hybridMultilevel"/>
    <w:tmpl w:val="EDDC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D59BE"/>
    <w:multiLevelType w:val="hybridMultilevel"/>
    <w:tmpl w:val="382A24F2"/>
    <w:lvl w:ilvl="0" w:tplc="C05AE65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FFD66EB"/>
    <w:multiLevelType w:val="hybridMultilevel"/>
    <w:tmpl w:val="99388A46"/>
    <w:lvl w:ilvl="0" w:tplc="449439DE">
      <w:start w:val="1"/>
      <w:numFmt w:val="decimal"/>
      <w:lvlText w:val="%1."/>
      <w:lvlJc w:val="left"/>
      <w:pPr>
        <w:tabs>
          <w:tab w:val="num" w:pos="720"/>
        </w:tabs>
        <w:ind w:left="720" w:hanging="360"/>
      </w:pPr>
      <w:rPr>
        <w:rFonts w:hint="default"/>
      </w:rPr>
    </w:lvl>
    <w:lvl w:ilvl="1" w:tplc="76C02558">
      <w:numFmt w:val="none"/>
      <w:lvlText w:val=""/>
      <w:lvlJc w:val="left"/>
      <w:pPr>
        <w:tabs>
          <w:tab w:val="num" w:pos="360"/>
        </w:tabs>
      </w:pPr>
    </w:lvl>
    <w:lvl w:ilvl="2" w:tplc="E5F6A336">
      <w:numFmt w:val="none"/>
      <w:lvlText w:val=""/>
      <w:lvlJc w:val="left"/>
      <w:pPr>
        <w:tabs>
          <w:tab w:val="num" w:pos="360"/>
        </w:tabs>
      </w:pPr>
    </w:lvl>
    <w:lvl w:ilvl="3" w:tplc="00309C80">
      <w:numFmt w:val="none"/>
      <w:lvlText w:val=""/>
      <w:lvlJc w:val="left"/>
      <w:pPr>
        <w:tabs>
          <w:tab w:val="num" w:pos="360"/>
        </w:tabs>
      </w:pPr>
    </w:lvl>
    <w:lvl w:ilvl="4" w:tplc="73AC0F4C">
      <w:numFmt w:val="none"/>
      <w:lvlText w:val=""/>
      <w:lvlJc w:val="left"/>
      <w:pPr>
        <w:tabs>
          <w:tab w:val="num" w:pos="360"/>
        </w:tabs>
      </w:pPr>
    </w:lvl>
    <w:lvl w:ilvl="5" w:tplc="4F2CB0D0">
      <w:numFmt w:val="none"/>
      <w:lvlText w:val=""/>
      <w:lvlJc w:val="left"/>
      <w:pPr>
        <w:tabs>
          <w:tab w:val="num" w:pos="360"/>
        </w:tabs>
      </w:pPr>
    </w:lvl>
    <w:lvl w:ilvl="6" w:tplc="8AF8D610">
      <w:numFmt w:val="none"/>
      <w:lvlText w:val=""/>
      <w:lvlJc w:val="left"/>
      <w:pPr>
        <w:tabs>
          <w:tab w:val="num" w:pos="360"/>
        </w:tabs>
      </w:pPr>
    </w:lvl>
    <w:lvl w:ilvl="7" w:tplc="D0DC0AEC">
      <w:numFmt w:val="none"/>
      <w:lvlText w:val=""/>
      <w:lvlJc w:val="left"/>
      <w:pPr>
        <w:tabs>
          <w:tab w:val="num" w:pos="360"/>
        </w:tabs>
      </w:pPr>
    </w:lvl>
    <w:lvl w:ilvl="8" w:tplc="51083822">
      <w:numFmt w:val="none"/>
      <w:lvlText w:val=""/>
      <w:lvlJc w:val="left"/>
      <w:pPr>
        <w:tabs>
          <w:tab w:val="num" w:pos="360"/>
        </w:tabs>
      </w:pPr>
    </w:lvl>
  </w:abstractNum>
  <w:num w:numId="1">
    <w:abstractNumId w:val="40"/>
  </w:num>
  <w:num w:numId="2">
    <w:abstractNumId w:val="0"/>
    <w:lvlOverride w:ilvl="0">
      <w:lvl w:ilvl="0">
        <w:numFmt w:val="bullet"/>
        <w:lvlText w:val="-"/>
        <w:legacy w:legacy="1" w:legacySpace="0" w:legacyIndent="96"/>
        <w:lvlJc w:val="left"/>
        <w:rPr>
          <w:rFonts w:ascii="Times New Roman" w:hAnsi="Times New Roman" w:cs="Times New Roman" w:hint="default"/>
        </w:rPr>
      </w:lvl>
    </w:lvlOverride>
  </w:num>
  <w:num w:numId="3">
    <w:abstractNumId w:val="6"/>
  </w:num>
  <w:num w:numId="4">
    <w:abstractNumId w:val="1"/>
  </w:num>
  <w:num w:numId="5">
    <w:abstractNumId w:val="8"/>
  </w:num>
  <w:num w:numId="6">
    <w:abstractNumId w:val="31"/>
  </w:num>
  <w:num w:numId="7">
    <w:abstractNumId w:val="14"/>
  </w:num>
  <w:num w:numId="8">
    <w:abstractNumId w:val="30"/>
  </w:num>
  <w:num w:numId="9">
    <w:abstractNumId w:val="18"/>
  </w:num>
  <w:num w:numId="10">
    <w:abstractNumId w:val="21"/>
  </w:num>
  <w:num w:numId="11">
    <w:abstractNumId w:val="22"/>
  </w:num>
  <w:num w:numId="12">
    <w:abstractNumId w:val="20"/>
  </w:num>
  <w:num w:numId="13">
    <w:abstractNumId w:val="3"/>
  </w:num>
  <w:num w:numId="14">
    <w:abstractNumId w:val="28"/>
  </w:num>
  <w:num w:numId="15">
    <w:abstractNumId w:val="13"/>
  </w:num>
  <w:num w:numId="16">
    <w:abstractNumId w:val="33"/>
  </w:num>
  <w:num w:numId="17">
    <w:abstractNumId w:val="11"/>
  </w:num>
  <w:num w:numId="18">
    <w:abstractNumId w:val="24"/>
  </w:num>
  <w:num w:numId="19">
    <w:abstractNumId w:val="29"/>
  </w:num>
  <w:num w:numId="20">
    <w:abstractNumId w:val="15"/>
  </w:num>
  <w:num w:numId="21">
    <w:abstractNumId w:val="25"/>
  </w:num>
  <w:num w:numId="22">
    <w:abstractNumId w:val="2"/>
  </w:num>
  <w:num w:numId="23">
    <w:abstractNumId w:val="19"/>
  </w:num>
  <w:num w:numId="24">
    <w:abstractNumId w:val="9"/>
  </w:num>
  <w:num w:numId="25">
    <w:abstractNumId w:val="37"/>
  </w:num>
  <w:num w:numId="26">
    <w:abstractNumId w:val="32"/>
  </w:num>
  <w:num w:numId="27">
    <w:abstractNumId w:val="16"/>
  </w:num>
  <w:num w:numId="28">
    <w:abstractNumId w:val="36"/>
  </w:num>
  <w:num w:numId="29">
    <w:abstractNumId w:val="7"/>
  </w:num>
  <w:num w:numId="30">
    <w:abstractNumId w:val="35"/>
  </w:num>
  <w:num w:numId="31">
    <w:abstractNumId w:val="26"/>
  </w:num>
  <w:num w:numId="32">
    <w:abstractNumId w:val="34"/>
  </w:num>
  <w:num w:numId="33">
    <w:abstractNumId w:val="27"/>
  </w:num>
  <w:num w:numId="34">
    <w:abstractNumId w:val="4"/>
  </w:num>
  <w:num w:numId="35">
    <w:abstractNumId w:val="10"/>
  </w:num>
  <w:num w:numId="36">
    <w:abstractNumId w:val="23"/>
  </w:num>
  <w:num w:numId="37">
    <w:abstractNumId w:val="5"/>
  </w:num>
  <w:num w:numId="38">
    <w:abstractNumId w:val="39"/>
  </w:num>
  <w:num w:numId="39">
    <w:abstractNumId w:val="17"/>
  </w:num>
  <w:num w:numId="40">
    <w:abstractNumId w:val="3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B74060"/>
    <w:rsid w:val="000002BA"/>
    <w:rsid w:val="00001590"/>
    <w:rsid w:val="0000362F"/>
    <w:rsid w:val="00003ABD"/>
    <w:rsid w:val="00005399"/>
    <w:rsid w:val="00005CC7"/>
    <w:rsid w:val="0002694E"/>
    <w:rsid w:val="00040048"/>
    <w:rsid w:val="00042CAE"/>
    <w:rsid w:val="00050743"/>
    <w:rsid w:val="00051C90"/>
    <w:rsid w:val="00054B3C"/>
    <w:rsid w:val="00057599"/>
    <w:rsid w:val="0006104D"/>
    <w:rsid w:val="000615C7"/>
    <w:rsid w:val="00062FCB"/>
    <w:rsid w:val="0007661D"/>
    <w:rsid w:val="00076CD6"/>
    <w:rsid w:val="00082299"/>
    <w:rsid w:val="00082F93"/>
    <w:rsid w:val="00090B3F"/>
    <w:rsid w:val="00090F57"/>
    <w:rsid w:val="00093C1A"/>
    <w:rsid w:val="000959B5"/>
    <w:rsid w:val="00096EAD"/>
    <w:rsid w:val="00097FA8"/>
    <w:rsid w:val="000A09D4"/>
    <w:rsid w:val="000A2485"/>
    <w:rsid w:val="000A2698"/>
    <w:rsid w:val="000A41B5"/>
    <w:rsid w:val="000A44FB"/>
    <w:rsid w:val="000A4A7D"/>
    <w:rsid w:val="000A64B5"/>
    <w:rsid w:val="000B0F29"/>
    <w:rsid w:val="000B1964"/>
    <w:rsid w:val="000B3262"/>
    <w:rsid w:val="000B4185"/>
    <w:rsid w:val="000D392C"/>
    <w:rsid w:val="000D4070"/>
    <w:rsid w:val="000D7919"/>
    <w:rsid w:val="000E2D44"/>
    <w:rsid w:val="000E3C64"/>
    <w:rsid w:val="000E4E5F"/>
    <w:rsid w:val="000E56CA"/>
    <w:rsid w:val="00100501"/>
    <w:rsid w:val="00101905"/>
    <w:rsid w:val="0010359B"/>
    <w:rsid w:val="00103690"/>
    <w:rsid w:val="0010550E"/>
    <w:rsid w:val="0011066A"/>
    <w:rsid w:val="00113BD5"/>
    <w:rsid w:val="00114F14"/>
    <w:rsid w:val="0011788A"/>
    <w:rsid w:val="00117E0E"/>
    <w:rsid w:val="00123DA7"/>
    <w:rsid w:val="001240FF"/>
    <w:rsid w:val="001244FB"/>
    <w:rsid w:val="00127FD3"/>
    <w:rsid w:val="00130C41"/>
    <w:rsid w:val="00132C14"/>
    <w:rsid w:val="001342BD"/>
    <w:rsid w:val="0013527A"/>
    <w:rsid w:val="00137411"/>
    <w:rsid w:val="00140C91"/>
    <w:rsid w:val="00144A8F"/>
    <w:rsid w:val="00146792"/>
    <w:rsid w:val="00152B32"/>
    <w:rsid w:val="00152C90"/>
    <w:rsid w:val="0015785D"/>
    <w:rsid w:val="00160F69"/>
    <w:rsid w:val="00163AEA"/>
    <w:rsid w:val="001740E4"/>
    <w:rsid w:val="00174CC7"/>
    <w:rsid w:val="00174E16"/>
    <w:rsid w:val="00175519"/>
    <w:rsid w:val="00177A81"/>
    <w:rsid w:val="00181DFC"/>
    <w:rsid w:val="00182468"/>
    <w:rsid w:val="00191F7B"/>
    <w:rsid w:val="00194E83"/>
    <w:rsid w:val="001A1AC9"/>
    <w:rsid w:val="001A1F9A"/>
    <w:rsid w:val="001B23F1"/>
    <w:rsid w:val="001B40A2"/>
    <w:rsid w:val="001B4B47"/>
    <w:rsid w:val="001C4E47"/>
    <w:rsid w:val="001C74A5"/>
    <w:rsid w:val="001D37A8"/>
    <w:rsid w:val="001D5D44"/>
    <w:rsid w:val="001D6A12"/>
    <w:rsid w:val="001E061D"/>
    <w:rsid w:val="001E1486"/>
    <w:rsid w:val="001E1BC5"/>
    <w:rsid w:val="001E209C"/>
    <w:rsid w:val="001F2A1B"/>
    <w:rsid w:val="001F3AA0"/>
    <w:rsid w:val="002039C3"/>
    <w:rsid w:val="00210829"/>
    <w:rsid w:val="00222085"/>
    <w:rsid w:val="00224487"/>
    <w:rsid w:val="00226592"/>
    <w:rsid w:val="00236871"/>
    <w:rsid w:val="00237E77"/>
    <w:rsid w:val="00244836"/>
    <w:rsid w:val="00244B86"/>
    <w:rsid w:val="002458B7"/>
    <w:rsid w:val="0024607A"/>
    <w:rsid w:val="00247D9A"/>
    <w:rsid w:val="00253AB1"/>
    <w:rsid w:val="00257C7D"/>
    <w:rsid w:val="00261B88"/>
    <w:rsid w:val="00262E50"/>
    <w:rsid w:val="00263407"/>
    <w:rsid w:val="002639B4"/>
    <w:rsid w:val="00274F7C"/>
    <w:rsid w:val="00277DDB"/>
    <w:rsid w:val="00287525"/>
    <w:rsid w:val="00292C4D"/>
    <w:rsid w:val="00295B0F"/>
    <w:rsid w:val="002A521B"/>
    <w:rsid w:val="002B2084"/>
    <w:rsid w:val="002B3B3D"/>
    <w:rsid w:val="002C6843"/>
    <w:rsid w:val="002C7FC5"/>
    <w:rsid w:val="002D078C"/>
    <w:rsid w:val="002E74D7"/>
    <w:rsid w:val="002F2C69"/>
    <w:rsid w:val="002F463A"/>
    <w:rsid w:val="002F5E73"/>
    <w:rsid w:val="00314EE2"/>
    <w:rsid w:val="00315AC1"/>
    <w:rsid w:val="00321828"/>
    <w:rsid w:val="003244F3"/>
    <w:rsid w:val="003303C5"/>
    <w:rsid w:val="0033249A"/>
    <w:rsid w:val="00340159"/>
    <w:rsid w:val="00345EA1"/>
    <w:rsid w:val="00346995"/>
    <w:rsid w:val="003517C3"/>
    <w:rsid w:val="00353E48"/>
    <w:rsid w:val="00354611"/>
    <w:rsid w:val="00354D5C"/>
    <w:rsid w:val="00356551"/>
    <w:rsid w:val="003638E1"/>
    <w:rsid w:val="00365B62"/>
    <w:rsid w:val="003676EB"/>
    <w:rsid w:val="00372561"/>
    <w:rsid w:val="00380460"/>
    <w:rsid w:val="00380B94"/>
    <w:rsid w:val="00381AE8"/>
    <w:rsid w:val="00383183"/>
    <w:rsid w:val="00387919"/>
    <w:rsid w:val="00387A98"/>
    <w:rsid w:val="00387B03"/>
    <w:rsid w:val="003902F7"/>
    <w:rsid w:val="00395950"/>
    <w:rsid w:val="00396EB8"/>
    <w:rsid w:val="003A622F"/>
    <w:rsid w:val="003B01E2"/>
    <w:rsid w:val="003B5BE1"/>
    <w:rsid w:val="003D1CA9"/>
    <w:rsid w:val="003D33CC"/>
    <w:rsid w:val="003D5716"/>
    <w:rsid w:val="003E0879"/>
    <w:rsid w:val="003F3316"/>
    <w:rsid w:val="003F38F2"/>
    <w:rsid w:val="00406F1F"/>
    <w:rsid w:val="004129BA"/>
    <w:rsid w:val="0042012B"/>
    <w:rsid w:val="0043097E"/>
    <w:rsid w:val="0043575F"/>
    <w:rsid w:val="00436201"/>
    <w:rsid w:val="00441CEF"/>
    <w:rsid w:val="0045133C"/>
    <w:rsid w:val="00451406"/>
    <w:rsid w:val="004547AA"/>
    <w:rsid w:val="00461F72"/>
    <w:rsid w:val="00467C3D"/>
    <w:rsid w:val="00470FFD"/>
    <w:rsid w:val="00472C59"/>
    <w:rsid w:val="00480C5C"/>
    <w:rsid w:val="00482104"/>
    <w:rsid w:val="00486A20"/>
    <w:rsid w:val="00492DF7"/>
    <w:rsid w:val="004948FB"/>
    <w:rsid w:val="004A0E3A"/>
    <w:rsid w:val="004A1B60"/>
    <w:rsid w:val="004A313A"/>
    <w:rsid w:val="004A4E50"/>
    <w:rsid w:val="004A7F1A"/>
    <w:rsid w:val="004B58CF"/>
    <w:rsid w:val="004C0EA2"/>
    <w:rsid w:val="004C136B"/>
    <w:rsid w:val="004C1B4A"/>
    <w:rsid w:val="004C4310"/>
    <w:rsid w:val="004C66E0"/>
    <w:rsid w:val="004C71C8"/>
    <w:rsid w:val="004D27EE"/>
    <w:rsid w:val="004D4BF5"/>
    <w:rsid w:val="004E4359"/>
    <w:rsid w:val="004E4FF2"/>
    <w:rsid w:val="004E66F3"/>
    <w:rsid w:val="004F333A"/>
    <w:rsid w:val="004F4516"/>
    <w:rsid w:val="004F5CE5"/>
    <w:rsid w:val="004F648D"/>
    <w:rsid w:val="005023B6"/>
    <w:rsid w:val="0050393F"/>
    <w:rsid w:val="005042A2"/>
    <w:rsid w:val="00504AE2"/>
    <w:rsid w:val="0050660C"/>
    <w:rsid w:val="00516B41"/>
    <w:rsid w:val="005246D9"/>
    <w:rsid w:val="00525F60"/>
    <w:rsid w:val="00527412"/>
    <w:rsid w:val="00530B9E"/>
    <w:rsid w:val="00530F90"/>
    <w:rsid w:val="005340C7"/>
    <w:rsid w:val="0053560B"/>
    <w:rsid w:val="00536A02"/>
    <w:rsid w:val="005414C9"/>
    <w:rsid w:val="00544F19"/>
    <w:rsid w:val="0054519D"/>
    <w:rsid w:val="00550008"/>
    <w:rsid w:val="005532A3"/>
    <w:rsid w:val="00555B6F"/>
    <w:rsid w:val="00564814"/>
    <w:rsid w:val="00566D13"/>
    <w:rsid w:val="005673AA"/>
    <w:rsid w:val="005801DC"/>
    <w:rsid w:val="00580D3C"/>
    <w:rsid w:val="00580D95"/>
    <w:rsid w:val="00581CB4"/>
    <w:rsid w:val="00587114"/>
    <w:rsid w:val="0059352E"/>
    <w:rsid w:val="00596787"/>
    <w:rsid w:val="005A3743"/>
    <w:rsid w:val="005A4C41"/>
    <w:rsid w:val="005B2701"/>
    <w:rsid w:val="005B4BF8"/>
    <w:rsid w:val="005B5FEB"/>
    <w:rsid w:val="005B645C"/>
    <w:rsid w:val="005C2B39"/>
    <w:rsid w:val="005C32B9"/>
    <w:rsid w:val="005C3627"/>
    <w:rsid w:val="005C50F2"/>
    <w:rsid w:val="005C72FB"/>
    <w:rsid w:val="005D19E0"/>
    <w:rsid w:val="005E0658"/>
    <w:rsid w:val="005E7A28"/>
    <w:rsid w:val="005E7DBF"/>
    <w:rsid w:val="005E7E36"/>
    <w:rsid w:val="005F03E9"/>
    <w:rsid w:val="005F105C"/>
    <w:rsid w:val="005F2078"/>
    <w:rsid w:val="005F27BF"/>
    <w:rsid w:val="005F48DA"/>
    <w:rsid w:val="005F694C"/>
    <w:rsid w:val="00603AB4"/>
    <w:rsid w:val="00605A73"/>
    <w:rsid w:val="00613C7E"/>
    <w:rsid w:val="00620281"/>
    <w:rsid w:val="006232AF"/>
    <w:rsid w:val="00625486"/>
    <w:rsid w:val="0062641F"/>
    <w:rsid w:val="006314F0"/>
    <w:rsid w:val="006435BA"/>
    <w:rsid w:val="00645B6F"/>
    <w:rsid w:val="00647EAD"/>
    <w:rsid w:val="0065179F"/>
    <w:rsid w:val="006576AE"/>
    <w:rsid w:val="00661187"/>
    <w:rsid w:val="00662AE0"/>
    <w:rsid w:val="00664103"/>
    <w:rsid w:val="006672CB"/>
    <w:rsid w:val="006802D0"/>
    <w:rsid w:val="006822C5"/>
    <w:rsid w:val="0068783B"/>
    <w:rsid w:val="00692342"/>
    <w:rsid w:val="006A4624"/>
    <w:rsid w:val="006B1524"/>
    <w:rsid w:val="006B2521"/>
    <w:rsid w:val="006B6146"/>
    <w:rsid w:val="006C10E9"/>
    <w:rsid w:val="006C3DBF"/>
    <w:rsid w:val="006C691C"/>
    <w:rsid w:val="006C6A0C"/>
    <w:rsid w:val="006C7D84"/>
    <w:rsid w:val="006D026E"/>
    <w:rsid w:val="006D0975"/>
    <w:rsid w:val="006D3504"/>
    <w:rsid w:val="006E03B7"/>
    <w:rsid w:val="006F7A23"/>
    <w:rsid w:val="00712F73"/>
    <w:rsid w:val="00723C6A"/>
    <w:rsid w:val="00724BF0"/>
    <w:rsid w:val="007300B5"/>
    <w:rsid w:val="00731931"/>
    <w:rsid w:val="007406C4"/>
    <w:rsid w:val="007479F0"/>
    <w:rsid w:val="0075437A"/>
    <w:rsid w:val="00760062"/>
    <w:rsid w:val="00761D9C"/>
    <w:rsid w:val="00770624"/>
    <w:rsid w:val="00775F24"/>
    <w:rsid w:val="007818DF"/>
    <w:rsid w:val="00784B4E"/>
    <w:rsid w:val="00786B1C"/>
    <w:rsid w:val="007B3606"/>
    <w:rsid w:val="007B4CD5"/>
    <w:rsid w:val="007B588C"/>
    <w:rsid w:val="007B5F2E"/>
    <w:rsid w:val="007C3609"/>
    <w:rsid w:val="007D06B3"/>
    <w:rsid w:val="007D3904"/>
    <w:rsid w:val="007D3E20"/>
    <w:rsid w:val="007E1301"/>
    <w:rsid w:val="007F52F2"/>
    <w:rsid w:val="007F5A46"/>
    <w:rsid w:val="007F74E1"/>
    <w:rsid w:val="007F7C17"/>
    <w:rsid w:val="00800274"/>
    <w:rsid w:val="00802D79"/>
    <w:rsid w:val="008046FB"/>
    <w:rsid w:val="008069DA"/>
    <w:rsid w:val="00807044"/>
    <w:rsid w:val="008109D3"/>
    <w:rsid w:val="00816411"/>
    <w:rsid w:val="008249B6"/>
    <w:rsid w:val="00825E2A"/>
    <w:rsid w:val="00827294"/>
    <w:rsid w:val="00833848"/>
    <w:rsid w:val="008358FE"/>
    <w:rsid w:val="00836CDD"/>
    <w:rsid w:val="00837904"/>
    <w:rsid w:val="00862790"/>
    <w:rsid w:val="00870E30"/>
    <w:rsid w:val="00872D26"/>
    <w:rsid w:val="00873E21"/>
    <w:rsid w:val="00874EBC"/>
    <w:rsid w:val="00882FE6"/>
    <w:rsid w:val="008869EB"/>
    <w:rsid w:val="00886C9E"/>
    <w:rsid w:val="00887876"/>
    <w:rsid w:val="0089054C"/>
    <w:rsid w:val="0089083A"/>
    <w:rsid w:val="00894B0A"/>
    <w:rsid w:val="008A0452"/>
    <w:rsid w:val="008A1E46"/>
    <w:rsid w:val="008A5259"/>
    <w:rsid w:val="008A5E77"/>
    <w:rsid w:val="008B13FE"/>
    <w:rsid w:val="008B6924"/>
    <w:rsid w:val="008B72EB"/>
    <w:rsid w:val="008C0E9B"/>
    <w:rsid w:val="008C2F77"/>
    <w:rsid w:val="008C42F4"/>
    <w:rsid w:val="008C4504"/>
    <w:rsid w:val="008D3BC3"/>
    <w:rsid w:val="008D41BF"/>
    <w:rsid w:val="008D59CB"/>
    <w:rsid w:val="008D6014"/>
    <w:rsid w:val="008D6343"/>
    <w:rsid w:val="008D781E"/>
    <w:rsid w:val="008E022F"/>
    <w:rsid w:val="008E2FCB"/>
    <w:rsid w:val="008E3870"/>
    <w:rsid w:val="008E5676"/>
    <w:rsid w:val="008E5BBF"/>
    <w:rsid w:val="008F0B3E"/>
    <w:rsid w:val="008F3464"/>
    <w:rsid w:val="008F38A2"/>
    <w:rsid w:val="00900F00"/>
    <w:rsid w:val="00902769"/>
    <w:rsid w:val="009033BB"/>
    <w:rsid w:val="00903FF2"/>
    <w:rsid w:val="0091066A"/>
    <w:rsid w:val="00912252"/>
    <w:rsid w:val="00912E54"/>
    <w:rsid w:val="009175BC"/>
    <w:rsid w:val="00931221"/>
    <w:rsid w:val="00931329"/>
    <w:rsid w:val="009379E8"/>
    <w:rsid w:val="009436C1"/>
    <w:rsid w:val="00943B0E"/>
    <w:rsid w:val="00944C62"/>
    <w:rsid w:val="00945681"/>
    <w:rsid w:val="009472C0"/>
    <w:rsid w:val="009500B1"/>
    <w:rsid w:val="00950BBB"/>
    <w:rsid w:val="009576DC"/>
    <w:rsid w:val="00961140"/>
    <w:rsid w:val="00967DFA"/>
    <w:rsid w:val="00975347"/>
    <w:rsid w:val="00977DA7"/>
    <w:rsid w:val="00982324"/>
    <w:rsid w:val="009831B9"/>
    <w:rsid w:val="009859AA"/>
    <w:rsid w:val="009974E5"/>
    <w:rsid w:val="00997C73"/>
    <w:rsid w:val="009A5C63"/>
    <w:rsid w:val="009B6762"/>
    <w:rsid w:val="009C028F"/>
    <w:rsid w:val="009C3761"/>
    <w:rsid w:val="009C44BC"/>
    <w:rsid w:val="009C72E7"/>
    <w:rsid w:val="009D0F52"/>
    <w:rsid w:val="009D3E81"/>
    <w:rsid w:val="009D5D5D"/>
    <w:rsid w:val="009E05B8"/>
    <w:rsid w:val="009E342C"/>
    <w:rsid w:val="009E3AC4"/>
    <w:rsid w:val="009E4825"/>
    <w:rsid w:val="009E5A78"/>
    <w:rsid w:val="009E5A92"/>
    <w:rsid w:val="009E6709"/>
    <w:rsid w:val="009F2FFA"/>
    <w:rsid w:val="00A01772"/>
    <w:rsid w:val="00A07234"/>
    <w:rsid w:val="00A12BB4"/>
    <w:rsid w:val="00A15502"/>
    <w:rsid w:val="00A15630"/>
    <w:rsid w:val="00A21C30"/>
    <w:rsid w:val="00A2277E"/>
    <w:rsid w:val="00A24EB4"/>
    <w:rsid w:val="00A264C8"/>
    <w:rsid w:val="00A471D1"/>
    <w:rsid w:val="00A5426C"/>
    <w:rsid w:val="00A56D92"/>
    <w:rsid w:val="00A61029"/>
    <w:rsid w:val="00A61A73"/>
    <w:rsid w:val="00A61BBC"/>
    <w:rsid w:val="00A63455"/>
    <w:rsid w:val="00A63939"/>
    <w:rsid w:val="00A6436D"/>
    <w:rsid w:val="00A70FCF"/>
    <w:rsid w:val="00A74210"/>
    <w:rsid w:val="00A776EF"/>
    <w:rsid w:val="00A8229D"/>
    <w:rsid w:val="00A824C3"/>
    <w:rsid w:val="00A82636"/>
    <w:rsid w:val="00A85B76"/>
    <w:rsid w:val="00A91F39"/>
    <w:rsid w:val="00A93A9C"/>
    <w:rsid w:val="00A97951"/>
    <w:rsid w:val="00AA254E"/>
    <w:rsid w:val="00AA5087"/>
    <w:rsid w:val="00AA5552"/>
    <w:rsid w:val="00AA5697"/>
    <w:rsid w:val="00AA5E20"/>
    <w:rsid w:val="00AB18AA"/>
    <w:rsid w:val="00AB730C"/>
    <w:rsid w:val="00AC0BF7"/>
    <w:rsid w:val="00AC50DC"/>
    <w:rsid w:val="00AC5C40"/>
    <w:rsid w:val="00AC7586"/>
    <w:rsid w:val="00AD2A17"/>
    <w:rsid w:val="00AE1BE4"/>
    <w:rsid w:val="00AE2977"/>
    <w:rsid w:val="00AE55EE"/>
    <w:rsid w:val="00AE5769"/>
    <w:rsid w:val="00AE6E92"/>
    <w:rsid w:val="00AF096A"/>
    <w:rsid w:val="00AF7953"/>
    <w:rsid w:val="00B01CF0"/>
    <w:rsid w:val="00B04EEE"/>
    <w:rsid w:val="00B05A19"/>
    <w:rsid w:val="00B070DE"/>
    <w:rsid w:val="00B1469D"/>
    <w:rsid w:val="00B218EF"/>
    <w:rsid w:val="00B25695"/>
    <w:rsid w:val="00B30FA1"/>
    <w:rsid w:val="00B31332"/>
    <w:rsid w:val="00B33A95"/>
    <w:rsid w:val="00B33B7C"/>
    <w:rsid w:val="00B353EA"/>
    <w:rsid w:val="00B3769D"/>
    <w:rsid w:val="00B37A3B"/>
    <w:rsid w:val="00B4265E"/>
    <w:rsid w:val="00B4419B"/>
    <w:rsid w:val="00B4583B"/>
    <w:rsid w:val="00B53AE5"/>
    <w:rsid w:val="00B576DB"/>
    <w:rsid w:val="00B74060"/>
    <w:rsid w:val="00B7417A"/>
    <w:rsid w:val="00B7577A"/>
    <w:rsid w:val="00B81912"/>
    <w:rsid w:val="00B81E7F"/>
    <w:rsid w:val="00B8286A"/>
    <w:rsid w:val="00B82A83"/>
    <w:rsid w:val="00B90570"/>
    <w:rsid w:val="00B915C5"/>
    <w:rsid w:val="00B93047"/>
    <w:rsid w:val="00B966AB"/>
    <w:rsid w:val="00BA4366"/>
    <w:rsid w:val="00BA6810"/>
    <w:rsid w:val="00BA70ED"/>
    <w:rsid w:val="00BB0106"/>
    <w:rsid w:val="00BC369E"/>
    <w:rsid w:val="00BC4DF5"/>
    <w:rsid w:val="00BC6699"/>
    <w:rsid w:val="00BD0834"/>
    <w:rsid w:val="00BD10F8"/>
    <w:rsid w:val="00BD2C99"/>
    <w:rsid w:val="00BD531A"/>
    <w:rsid w:val="00BD7C24"/>
    <w:rsid w:val="00BE5CEC"/>
    <w:rsid w:val="00BF7393"/>
    <w:rsid w:val="00BF7BCC"/>
    <w:rsid w:val="00C0106D"/>
    <w:rsid w:val="00C02FBB"/>
    <w:rsid w:val="00C0397B"/>
    <w:rsid w:val="00C040FD"/>
    <w:rsid w:val="00C166E8"/>
    <w:rsid w:val="00C167DE"/>
    <w:rsid w:val="00C17906"/>
    <w:rsid w:val="00C240BC"/>
    <w:rsid w:val="00C25D7E"/>
    <w:rsid w:val="00C310DB"/>
    <w:rsid w:val="00C34384"/>
    <w:rsid w:val="00C35708"/>
    <w:rsid w:val="00C36D09"/>
    <w:rsid w:val="00C461BE"/>
    <w:rsid w:val="00C56A08"/>
    <w:rsid w:val="00C571CD"/>
    <w:rsid w:val="00C57C4C"/>
    <w:rsid w:val="00C638A1"/>
    <w:rsid w:val="00C66C37"/>
    <w:rsid w:val="00C66D09"/>
    <w:rsid w:val="00C753A5"/>
    <w:rsid w:val="00C77CF0"/>
    <w:rsid w:val="00C77D8E"/>
    <w:rsid w:val="00C82696"/>
    <w:rsid w:val="00C840B8"/>
    <w:rsid w:val="00C90934"/>
    <w:rsid w:val="00C9197E"/>
    <w:rsid w:val="00C9203F"/>
    <w:rsid w:val="00C944DE"/>
    <w:rsid w:val="00C94D9B"/>
    <w:rsid w:val="00CA1CF5"/>
    <w:rsid w:val="00CA248F"/>
    <w:rsid w:val="00CA32BE"/>
    <w:rsid w:val="00CB0A65"/>
    <w:rsid w:val="00CB113B"/>
    <w:rsid w:val="00CB1F89"/>
    <w:rsid w:val="00CB46FD"/>
    <w:rsid w:val="00CB50C6"/>
    <w:rsid w:val="00CB5BFF"/>
    <w:rsid w:val="00CB781F"/>
    <w:rsid w:val="00CC04C6"/>
    <w:rsid w:val="00CC17E9"/>
    <w:rsid w:val="00CC4DC2"/>
    <w:rsid w:val="00CC5C18"/>
    <w:rsid w:val="00CC74D8"/>
    <w:rsid w:val="00CD2E38"/>
    <w:rsid w:val="00CD410B"/>
    <w:rsid w:val="00CD425F"/>
    <w:rsid w:val="00CD5E46"/>
    <w:rsid w:val="00CD656F"/>
    <w:rsid w:val="00CE07C6"/>
    <w:rsid w:val="00CE294D"/>
    <w:rsid w:val="00CE4599"/>
    <w:rsid w:val="00CE6CB4"/>
    <w:rsid w:val="00CF0253"/>
    <w:rsid w:val="00CF16FA"/>
    <w:rsid w:val="00CF6935"/>
    <w:rsid w:val="00CF69C5"/>
    <w:rsid w:val="00D10208"/>
    <w:rsid w:val="00D119A5"/>
    <w:rsid w:val="00D128EC"/>
    <w:rsid w:val="00D165D0"/>
    <w:rsid w:val="00D17928"/>
    <w:rsid w:val="00D20E9D"/>
    <w:rsid w:val="00D26177"/>
    <w:rsid w:val="00D3115D"/>
    <w:rsid w:val="00D33629"/>
    <w:rsid w:val="00D40EE9"/>
    <w:rsid w:val="00D42A95"/>
    <w:rsid w:val="00D44129"/>
    <w:rsid w:val="00D561A9"/>
    <w:rsid w:val="00D570C5"/>
    <w:rsid w:val="00D63FD5"/>
    <w:rsid w:val="00D7334E"/>
    <w:rsid w:val="00D773A4"/>
    <w:rsid w:val="00D777FD"/>
    <w:rsid w:val="00D77D25"/>
    <w:rsid w:val="00D83FE7"/>
    <w:rsid w:val="00D860EF"/>
    <w:rsid w:val="00D863B6"/>
    <w:rsid w:val="00D91DCB"/>
    <w:rsid w:val="00D92C66"/>
    <w:rsid w:val="00D93398"/>
    <w:rsid w:val="00D94B38"/>
    <w:rsid w:val="00D94DFE"/>
    <w:rsid w:val="00DA00B4"/>
    <w:rsid w:val="00DA5EA6"/>
    <w:rsid w:val="00DB164F"/>
    <w:rsid w:val="00DB1EA2"/>
    <w:rsid w:val="00DB1FDA"/>
    <w:rsid w:val="00DB475D"/>
    <w:rsid w:val="00DC1BB4"/>
    <w:rsid w:val="00DC3922"/>
    <w:rsid w:val="00DC41FD"/>
    <w:rsid w:val="00DC699E"/>
    <w:rsid w:val="00DC6D88"/>
    <w:rsid w:val="00DD6258"/>
    <w:rsid w:val="00DD7ED8"/>
    <w:rsid w:val="00DE0218"/>
    <w:rsid w:val="00DE2E1C"/>
    <w:rsid w:val="00DE5739"/>
    <w:rsid w:val="00DF489D"/>
    <w:rsid w:val="00E00355"/>
    <w:rsid w:val="00E00DA0"/>
    <w:rsid w:val="00E048E9"/>
    <w:rsid w:val="00E11EB7"/>
    <w:rsid w:val="00E3223E"/>
    <w:rsid w:val="00E33D7A"/>
    <w:rsid w:val="00E35F58"/>
    <w:rsid w:val="00E47CAF"/>
    <w:rsid w:val="00E505CA"/>
    <w:rsid w:val="00E53374"/>
    <w:rsid w:val="00E54E22"/>
    <w:rsid w:val="00E55D41"/>
    <w:rsid w:val="00E64D83"/>
    <w:rsid w:val="00E75F09"/>
    <w:rsid w:val="00E77FDB"/>
    <w:rsid w:val="00E80719"/>
    <w:rsid w:val="00E836E6"/>
    <w:rsid w:val="00E85191"/>
    <w:rsid w:val="00E8739E"/>
    <w:rsid w:val="00E92A4E"/>
    <w:rsid w:val="00E93E33"/>
    <w:rsid w:val="00E943E9"/>
    <w:rsid w:val="00EA076E"/>
    <w:rsid w:val="00EA6C84"/>
    <w:rsid w:val="00EB2256"/>
    <w:rsid w:val="00EB2681"/>
    <w:rsid w:val="00EB3722"/>
    <w:rsid w:val="00EC10CF"/>
    <w:rsid w:val="00EC1CC1"/>
    <w:rsid w:val="00EC2344"/>
    <w:rsid w:val="00EC2D96"/>
    <w:rsid w:val="00EC643C"/>
    <w:rsid w:val="00EC6C31"/>
    <w:rsid w:val="00ED32C8"/>
    <w:rsid w:val="00EE1223"/>
    <w:rsid w:val="00EE56B7"/>
    <w:rsid w:val="00EE67E4"/>
    <w:rsid w:val="00EE75ED"/>
    <w:rsid w:val="00EF1F8C"/>
    <w:rsid w:val="00EF2404"/>
    <w:rsid w:val="00EF47C2"/>
    <w:rsid w:val="00EF4F20"/>
    <w:rsid w:val="00EF69F1"/>
    <w:rsid w:val="00F00748"/>
    <w:rsid w:val="00F0173A"/>
    <w:rsid w:val="00F023B3"/>
    <w:rsid w:val="00F04922"/>
    <w:rsid w:val="00F10712"/>
    <w:rsid w:val="00F1352F"/>
    <w:rsid w:val="00F14694"/>
    <w:rsid w:val="00F21A2A"/>
    <w:rsid w:val="00F23229"/>
    <w:rsid w:val="00F235AD"/>
    <w:rsid w:val="00F236FA"/>
    <w:rsid w:val="00F2444E"/>
    <w:rsid w:val="00F272F4"/>
    <w:rsid w:val="00F2764A"/>
    <w:rsid w:val="00F31728"/>
    <w:rsid w:val="00F324B6"/>
    <w:rsid w:val="00F32A14"/>
    <w:rsid w:val="00F43842"/>
    <w:rsid w:val="00F44199"/>
    <w:rsid w:val="00F540A8"/>
    <w:rsid w:val="00F55DB5"/>
    <w:rsid w:val="00F636A6"/>
    <w:rsid w:val="00F6563C"/>
    <w:rsid w:val="00F66074"/>
    <w:rsid w:val="00F70AD2"/>
    <w:rsid w:val="00F70B06"/>
    <w:rsid w:val="00F73E91"/>
    <w:rsid w:val="00F80A87"/>
    <w:rsid w:val="00F80C59"/>
    <w:rsid w:val="00F82A8F"/>
    <w:rsid w:val="00F8680F"/>
    <w:rsid w:val="00F902B5"/>
    <w:rsid w:val="00F90623"/>
    <w:rsid w:val="00F93885"/>
    <w:rsid w:val="00F94245"/>
    <w:rsid w:val="00F97E21"/>
    <w:rsid w:val="00FA1F91"/>
    <w:rsid w:val="00FA23CB"/>
    <w:rsid w:val="00FA306A"/>
    <w:rsid w:val="00FA45AF"/>
    <w:rsid w:val="00FA7038"/>
    <w:rsid w:val="00FB1285"/>
    <w:rsid w:val="00FB36BA"/>
    <w:rsid w:val="00FD282F"/>
    <w:rsid w:val="00FD3444"/>
    <w:rsid w:val="00FD7D43"/>
    <w:rsid w:val="00FF1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4"/>
    <w:rPr>
      <w:sz w:val="24"/>
      <w:szCs w:val="24"/>
      <w:lang w:eastAsia="zh-CN"/>
    </w:rPr>
  </w:style>
  <w:style w:type="paragraph" w:styleId="1">
    <w:name w:val="heading 1"/>
    <w:basedOn w:val="a"/>
    <w:next w:val="a"/>
    <w:link w:val="10"/>
    <w:qFormat/>
    <w:rsid w:val="00D44129"/>
    <w:pPr>
      <w:keepNext/>
      <w:spacing w:line="360" w:lineRule="auto"/>
      <w:ind w:left="170" w:right="57" w:firstLine="709"/>
      <w:jc w:val="center"/>
      <w:outlineLvl w:val="0"/>
    </w:pPr>
    <w:rPr>
      <w:rFonts w:eastAsia="Times New Roman"/>
      <w:sz w:val="28"/>
      <w:lang w:eastAsia="ru-RU"/>
    </w:rPr>
  </w:style>
  <w:style w:type="paragraph" w:styleId="2">
    <w:name w:val="heading 2"/>
    <w:basedOn w:val="a"/>
    <w:next w:val="a"/>
    <w:link w:val="20"/>
    <w:unhideWhenUsed/>
    <w:qFormat/>
    <w:rsid w:val="00A82636"/>
    <w:pPr>
      <w:keepNext/>
      <w:widowControl w:val="0"/>
      <w:autoSpaceDE w:val="0"/>
      <w:autoSpaceDN w:val="0"/>
      <w:adjustRightInd w:val="0"/>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rsid w:val="00D44129"/>
    <w:pPr>
      <w:keepNext/>
      <w:spacing w:before="240" w:after="60" w:line="36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 Знак Знак Знак Знак Знак Знак Знак Знак Знак Знак Знак Знак Знак Знак1"/>
    <w:basedOn w:val="a"/>
    <w:rsid w:val="00E836E6"/>
    <w:rPr>
      <w:rFonts w:ascii="Verdana" w:eastAsia="Times New Roman" w:hAnsi="Verdana" w:cs="Verdana"/>
      <w:sz w:val="20"/>
      <w:szCs w:val="20"/>
      <w:lang w:val="en-US" w:eastAsia="en-US"/>
    </w:rPr>
  </w:style>
  <w:style w:type="paragraph" w:customStyle="1" w:styleId="21">
    <w:name w:val="Основной текст 21"/>
    <w:basedOn w:val="a"/>
    <w:rsid w:val="003244F3"/>
    <w:pPr>
      <w:overflowPunct w:val="0"/>
      <w:autoSpaceDE w:val="0"/>
      <w:autoSpaceDN w:val="0"/>
      <w:adjustRightInd w:val="0"/>
      <w:ind w:firstLine="709"/>
      <w:jc w:val="both"/>
      <w:textAlignment w:val="baseline"/>
    </w:pPr>
    <w:rPr>
      <w:rFonts w:ascii="Courier New" w:eastAsia="Times New Roman" w:hAnsi="Courier New"/>
      <w:sz w:val="28"/>
      <w:szCs w:val="20"/>
      <w:lang w:eastAsia="ru-RU"/>
    </w:rPr>
  </w:style>
  <w:style w:type="paragraph" w:styleId="a3">
    <w:name w:val="Date"/>
    <w:basedOn w:val="a"/>
    <w:next w:val="a"/>
    <w:rsid w:val="0033249A"/>
  </w:style>
  <w:style w:type="paragraph" w:styleId="HTML">
    <w:name w:val="HTML Preformatted"/>
    <w:basedOn w:val="a"/>
    <w:link w:val="HTML0"/>
    <w:rsid w:val="00E4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10">
    <w:name w:val="Заголовок 1 Знак"/>
    <w:link w:val="1"/>
    <w:rsid w:val="00D44129"/>
    <w:rPr>
      <w:rFonts w:eastAsia="Times New Roman"/>
      <w:sz w:val="28"/>
      <w:szCs w:val="24"/>
      <w:lang w:val="ru-RU" w:eastAsia="ru-RU"/>
    </w:rPr>
  </w:style>
  <w:style w:type="character" w:customStyle="1" w:styleId="30">
    <w:name w:val="Заголовок 3 Знак"/>
    <w:link w:val="3"/>
    <w:uiPriority w:val="9"/>
    <w:rsid w:val="00D44129"/>
    <w:rPr>
      <w:rFonts w:ascii="Cambria" w:eastAsia="Times New Roman" w:hAnsi="Cambria"/>
      <w:b/>
      <w:bCs/>
      <w:sz w:val="26"/>
      <w:szCs w:val="26"/>
      <w:lang w:val="ru-RU" w:eastAsia="ru-RU"/>
    </w:rPr>
  </w:style>
  <w:style w:type="paragraph" w:styleId="a4">
    <w:name w:val="Block Text"/>
    <w:basedOn w:val="a"/>
    <w:rsid w:val="00D44129"/>
    <w:pPr>
      <w:spacing w:line="360" w:lineRule="auto"/>
      <w:ind w:left="170" w:right="57" w:firstLine="709"/>
      <w:jc w:val="both"/>
    </w:pPr>
    <w:rPr>
      <w:rFonts w:eastAsia="Times New Roman"/>
      <w:sz w:val="28"/>
      <w:lang w:eastAsia="ru-RU"/>
    </w:rPr>
  </w:style>
  <w:style w:type="paragraph" w:styleId="a5">
    <w:name w:val="Body Text"/>
    <w:basedOn w:val="a"/>
    <w:link w:val="a6"/>
    <w:rsid w:val="00D44129"/>
    <w:pPr>
      <w:spacing w:line="360" w:lineRule="auto"/>
      <w:jc w:val="center"/>
    </w:pPr>
    <w:rPr>
      <w:rFonts w:eastAsia="Times New Roman"/>
      <w:lang w:eastAsia="ru-RU"/>
    </w:rPr>
  </w:style>
  <w:style w:type="character" w:customStyle="1" w:styleId="a6">
    <w:name w:val="Основной текст Знак"/>
    <w:link w:val="a5"/>
    <w:rsid w:val="00D44129"/>
    <w:rPr>
      <w:rFonts w:eastAsia="Times New Roman"/>
      <w:sz w:val="24"/>
      <w:szCs w:val="24"/>
      <w:lang w:val="ru-RU" w:eastAsia="ru-RU"/>
    </w:rPr>
  </w:style>
  <w:style w:type="paragraph" w:styleId="a7">
    <w:name w:val="header"/>
    <w:basedOn w:val="a"/>
    <w:link w:val="a8"/>
    <w:uiPriority w:val="99"/>
    <w:rsid w:val="00D44129"/>
    <w:pPr>
      <w:tabs>
        <w:tab w:val="center" w:pos="4677"/>
        <w:tab w:val="right" w:pos="9355"/>
      </w:tabs>
      <w:spacing w:line="360" w:lineRule="auto"/>
    </w:pPr>
    <w:rPr>
      <w:rFonts w:eastAsia="Times New Roman"/>
      <w:lang w:eastAsia="ru-RU"/>
    </w:rPr>
  </w:style>
  <w:style w:type="character" w:customStyle="1" w:styleId="a8">
    <w:name w:val="Верхний колонтитул Знак"/>
    <w:link w:val="a7"/>
    <w:uiPriority w:val="99"/>
    <w:rsid w:val="00D44129"/>
    <w:rPr>
      <w:rFonts w:eastAsia="Times New Roman"/>
      <w:sz w:val="24"/>
      <w:szCs w:val="24"/>
      <w:lang w:val="ru-RU" w:eastAsia="ru-RU"/>
    </w:rPr>
  </w:style>
  <w:style w:type="character" w:styleId="a9">
    <w:name w:val="page number"/>
    <w:basedOn w:val="a0"/>
    <w:rsid w:val="00D44129"/>
  </w:style>
  <w:style w:type="paragraph" w:styleId="aa">
    <w:name w:val="footer"/>
    <w:basedOn w:val="a"/>
    <w:link w:val="ab"/>
    <w:rsid w:val="00D44129"/>
    <w:pPr>
      <w:tabs>
        <w:tab w:val="center" w:pos="4677"/>
        <w:tab w:val="right" w:pos="9355"/>
      </w:tabs>
      <w:spacing w:line="360" w:lineRule="auto"/>
    </w:pPr>
    <w:rPr>
      <w:rFonts w:eastAsia="Times New Roman"/>
      <w:lang w:eastAsia="ru-RU"/>
    </w:rPr>
  </w:style>
  <w:style w:type="character" w:customStyle="1" w:styleId="ab">
    <w:name w:val="Нижний колонтитул Знак"/>
    <w:link w:val="aa"/>
    <w:rsid w:val="00D44129"/>
    <w:rPr>
      <w:rFonts w:eastAsia="Times New Roman"/>
      <w:sz w:val="24"/>
      <w:szCs w:val="24"/>
      <w:lang w:val="ru-RU" w:eastAsia="ru-RU"/>
    </w:rPr>
  </w:style>
  <w:style w:type="paragraph" w:styleId="ac">
    <w:name w:val="Title"/>
    <w:basedOn w:val="a"/>
    <w:link w:val="ad"/>
    <w:uiPriority w:val="99"/>
    <w:qFormat/>
    <w:rsid w:val="00D44129"/>
    <w:pPr>
      <w:autoSpaceDE w:val="0"/>
      <w:autoSpaceDN w:val="0"/>
      <w:spacing w:line="360" w:lineRule="auto"/>
      <w:jc w:val="center"/>
    </w:pPr>
    <w:rPr>
      <w:rFonts w:eastAsia="Times New Roman"/>
      <w:lang w:eastAsia="ru-RU"/>
    </w:rPr>
  </w:style>
  <w:style w:type="character" w:customStyle="1" w:styleId="ad">
    <w:name w:val="Название Знак"/>
    <w:link w:val="ac"/>
    <w:uiPriority w:val="99"/>
    <w:rsid w:val="00D44129"/>
    <w:rPr>
      <w:rFonts w:eastAsia="Times New Roman"/>
      <w:sz w:val="24"/>
      <w:szCs w:val="24"/>
      <w:lang w:val="ru-RU" w:eastAsia="ru-RU"/>
    </w:rPr>
  </w:style>
  <w:style w:type="paragraph" w:styleId="22">
    <w:name w:val="Body Text Indent 2"/>
    <w:basedOn w:val="a"/>
    <w:link w:val="23"/>
    <w:uiPriority w:val="99"/>
    <w:semiHidden/>
    <w:unhideWhenUsed/>
    <w:rsid w:val="00D44129"/>
    <w:pPr>
      <w:spacing w:after="120" w:line="480" w:lineRule="auto"/>
      <w:ind w:left="283"/>
    </w:pPr>
    <w:rPr>
      <w:rFonts w:eastAsia="Times New Roman"/>
      <w:lang w:eastAsia="ru-RU"/>
    </w:rPr>
  </w:style>
  <w:style w:type="character" w:customStyle="1" w:styleId="23">
    <w:name w:val="Основной текст с отступом 2 Знак"/>
    <w:link w:val="22"/>
    <w:uiPriority w:val="99"/>
    <w:semiHidden/>
    <w:rsid w:val="00D44129"/>
    <w:rPr>
      <w:rFonts w:eastAsia="Times New Roman"/>
      <w:sz w:val="24"/>
      <w:szCs w:val="24"/>
      <w:lang w:val="ru-RU" w:eastAsia="ru-RU"/>
    </w:rPr>
  </w:style>
  <w:style w:type="paragraph" w:styleId="ae">
    <w:name w:val="Plain Text"/>
    <w:basedOn w:val="a"/>
    <w:link w:val="af"/>
    <w:rsid w:val="00D44129"/>
    <w:pPr>
      <w:spacing w:line="360" w:lineRule="auto"/>
    </w:pPr>
    <w:rPr>
      <w:rFonts w:ascii="Courier New" w:eastAsia="Times New Roman" w:hAnsi="Courier New" w:cs="Courier New"/>
      <w:sz w:val="20"/>
      <w:szCs w:val="20"/>
      <w:lang w:val="uk-UA" w:eastAsia="uk-UA"/>
    </w:rPr>
  </w:style>
  <w:style w:type="character" w:customStyle="1" w:styleId="af">
    <w:name w:val="Текст Знак"/>
    <w:link w:val="ae"/>
    <w:rsid w:val="00D44129"/>
    <w:rPr>
      <w:rFonts w:ascii="Courier New" w:eastAsia="Times New Roman" w:hAnsi="Courier New" w:cs="Courier New"/>
    </w:rPr>
  </w:style>
  <w:style w:type="paragraph" w:customStyle="1" w:styleId="Style3">
    <w:name w:val="Style3"/>
    <w:basedOn w:val="a"/>
    <w:uiPriority w:val="99"/>
    <w:rsid w:val="00D44129"/>
    <w:pPr>
      <w:widowControl w:val="0"/>
      <w:autoSpaceDE w:val="0"/>
      <w:autoSpaceDN w:val="0"/>
      <w:adjustRightInd w:val="0"/>
      <w:spacing w:line="482" w:lineRule="exact"/>
      <w:ind w:firstLine="715"/>
      <w:jc w:val="both"/>
    </w:pPr>
    <w:rPr>
      <w:rFonts w:eastAsia="Times New Roman"/>
      <w:lang w:val="uk-UA" w:eastAsia="uk-UA"/>
    </w:rPr>
  </w:style>
  <w:style w:type="paragraph" w:customStyle="1" w:styleId="Style8">
    <w:name w:val="Style8"/>
    <w:basedOn w:val="a"/>
    <w:uiPriority w:val="99"/>
    <w:rsid w:val="00D44129"/>
    <w:pPr>
      <w:widowControl w:val="0"/>
      <w:autoSpaceDE w:val="0"/>
      <w:autoSpaceDN w:val="0"/>
      <w:adjustRightInd w:val="0"/>
      <w:spacing w:line="360" w:lineRule="auto"/>
      <w:jc w:val="center"/>
    </w:pPr>
    <w:rPr>
      <w:rFonts w:eastAsia="Times New Roman"/>
      <w:lang w:val="uk-UA" w:eastAsia="uk-UA"/>
    </w:rPr>
  </w:style>
  <w:style w:type="paragraph" w:customStyle="1" w:styleId="Style12">
    <w:name w:val="Style12"/>
    <w:basedOn w:val="a"/>
    <w:uiPriority w:val="99"/>
    <w:rsid w:val="00D44129"/>
    <w:pPr>
      <w:widowControl w:val="0"/>
      <w:autoSpaceDE w:val="0"/>
      <w:autoSpaceDN w:val="0"/>
      <w:adjustRightInd w:val="0"/>
      <w:spacing w:line="480" w:lineRule="exact"/>
      <w:ind w:firstLine="715"/>
      <w:jc w:val="both"/>
    </w:pPr>
    <w:rPr>
      <w:rFonts w:eastAsia="Times New Roman"/>
      <w:lang w:val="uk-UA" w:eastAsia="uk-UA"/>
    </w:rPr>
  </w:style>
  <w:style w:type="character" w:customStyle="1" w:styleId="FontStyle25">
    <w:name w:val="Font Style25"/>
    <w:uiPriority w:val="99"/>
    <w:rsid w:val="00D44129"/>
    <w:rPr>
      <w:rFonts w:ascii="Times New Roman" w:hAnsi="Times New Roman" w:cs="Times New Roman"/>
      <w:sz w:val="26"/>
      <w:szCs w:val="26"/>
    </w:rPr>
  </w:style>
  <w:style w:type="paragraph" w:customStyle="1" w:styleId="Style2">
    <w:name w:val="Style2"/>
    <w:basedOn w:val="a"/>
    <w:uiPriority w:val="99"/>
    <w:rsid w:val="00D44129"/>
    <w:pPr>
      <w:widowControl w:val="0"/>
      <w:autoSpaceDE w:val="0"/>
      <w:autoSpaceDN w:val="0"/>
      <w:adjustRightInd w:val="0"/>
      <w:spacing w:line="360" w:lineRule="auto"/>
    </w:pPr>
    <w:rPr>
      <w:rFonts w:eastAsia="Times New Roman"/>
      <w:lang w:val="uk-UA" w:eastAsia="uk-UA"/>
    </w:rPr>
  </w:style>
  <w:style w:type="character" w:customStyle="1" w:styleId="FontStyle35">
    <w:name w:val="Font Style35"/>
    <w:uiPriority w:val="99"/>
    <w:rsid w:val="00D44129"/>
    <w:rPr>
      <w:rFonts w:ascii="Times New Roman" w:hAnsi="Times New Roman" w:cs="Times New Roman"/>
      <w:sz w:val="18"/>
      <w:szCs w:val="18"/>
    </w:rPr>
  </w:style>
  <w:style w:type="paragraph" w:customStyle="1" w:styleId="Style6">
    <w:name w:val="Style6"/>
    <w:basedOn w:val="a"/>
    <w:uiPriority w:val="99"/>
    <w:rsid w:val="00D44129"/>
    <w:pPr>
      <w:widowControl w:val="0"/>
      <w:autoSpaceDE w:val="0"/>
      <w:autoSpaceDN w:val="0"/>
      <w:adjustRightInd w:val="0"/>
      <w:spacing w:line="360" w:lineRule="auto"/>
      <w:jc w:val="both"/>
    </w:pPr>
    <w:rPr>
      <w:rFonts w:eastAsia="Times New Roman"/>
      <w:lang w:val="uk-UA" w:eastAsia="uk-UA"/>
    </w:rPr>
  </w:style>
  <w:style w:type="character" w:customStyle="1" w:styleId="FontStyle27">
    <w:name w:val="Font Style27"/>
    <w:uiPriority w:val="99"/>
    <w:rsid w:val="00D44129"/>
    <w:rPr>
      <w:rFonts w:ascii="Times New Roman" w:hAnsi="Times New Roman" w:cs="Times New Roman"/>
      <w:sz w:val="26"/>
      <w:szCs w:val="26"/>
    </w:rPr>
  </w:style>
  <w:style w:type="paragraph" w:customStyle="1" w:styleId="Style11">
    <w:name w:val="Style11"/>
    <w:basedOn w:val="a"/>
    <w:uiPriority w:val="99"/>
    <w:rsid w:val="00D44129"/>
    <w:pPr>
      <w:widowControl w:val="0"/>
      <w:autoSpaceDE w:val="0"/>
      <w:autoSpaceDN w:val="0"/>
      <w:adjustRightInd w:val="0"/>
      <w:spacing w:line="482" w:lineRule="exact"/>
      <w:jc w:val="both"/>
    </w:pPr>
    <w:rPr>
      <w:rFonts w:eastAsia="Times New Roman"/>
      <w:lang w:val="uk-UA" w:eastAsia="uk-UA"/>
    </w:rPr>
  </w:style>
  <w:style w:type="paragraph" w:styleId="af0">
    <w:name w:val="List Paragraph"/>
    <w:basedOn w:val="a"/>
    <w:uiPriority w:val="34"/>
    <w:qFormat/>
    <w:rsid w:val="00D44129"/>
    <w:pPr>
      <w:spacing w:line="360" w:lineRule="auto"/>
      <w:ind w:left="708"/>
    </w:pPr>
    <w:rPr>
      <w:rFonts w:eastAsia="Times New Roman"/>
      <w:lang w:eastAsia="ru-RU"/>
    </w:rPr>
  </w:style>
  <w:style w:type="character" w:customStyle="1" w:styleId="HTML0">
    <w:name w:val="Стандартный HTML Знак"/>
    <w:link w:val="HTML"/>
    <w:rsid w:val="00D44129"/>
    <w:rPr>
      <w:rFonts w:ascii="Courier New" w:eastAsia="Times New Roman" w:hAnsi="Courier New" w:cs="Courier New"/>
      <w:lang w:val="ru-RU" w:eastAsia="ru-RU"/>
    </w:rPr>
  </w:style>
  <w:style w:type="paragraph" w:styleId="af1">
    <w:name w:val="No Spacing"/>
    <w:uiPriority w:val="1"/>
    <w:qFormat/>
    <w:rsid w:val="00D44129"/>
    <w:rPr>
      <w:rFonts w:eastAsia="Times New Roman"/>
      <w:sz w:val="24"/>
      <w:szCs w:val="24"/>
    </w:rPr>
  </w:style>
  <w:style w:type="paragraph" w:styleId="11">
    <w:name w:val="toc 1"/>
    <w:basedOn w:val="a"/>
    <w:next w:val="a"/>
    <w:autoRedefine/>
    <w:uiPriority w:val="39"/>
    <w:rsid w:val="00837904"/>
    <w:pPr>
      <w:tabs>
        <w:tab w:val="right" w:leader="dot" w:pos="9344"/>
      </w:tabs>
      <w:spacing w:line="360" w:lineRule="auto"/>
    </w:pPr>
    <w:rPr>
      <w:rFonts w:eastAsia="Times New Roman"/>
      <w:lang w:eastAsia="ru-RU"/>
    </w:rPr>
  </w:style>
  <w:style w:type="character" w:styleId="af2">
    <w:name w:val="Hyperlink"/>
    <w:uiPriority w:val="99"/>
    <w:rsid w:val="00837904"/>
    <w:rPr>
      <w:color w:val="0000FF"/>
      <w:u w:val="single"/>
    </w:rPr>
  </w:style>
  <w:style w:type="paragraph" w:styleId="24">
    <w:name w:val="toc 2"/>
    <w:basedOn w:val="a"/>
    <w:next w:val="a"/>
    <w:autoRedefine/>
    <w:uiPriority w:val="39"/>
    <w:rsid w:val="00D94DFE"/>
    <w:pPr>
      <w:tabs>
        <w:tab w:val="right" w:leader="dot" w:pos="9639"/>
      </w:tabs>
      <w:spacing w:line="360" w:lineRule="auto"/>
      <w:ind w:left="240" w:right="-1"/>
    </w:pPr>
    <w:rPr>
      <w:rFonts w:eastAsia="Times New Roman"/>
      <w:noProof/>
      <w:color w:val="000000"/>
      <w:sz w:val="28"/>
      <w:szCs w:val="28"/>
      <w:lang w:val="uk-UA" w:eastAsia="ru-RU"/>
    </w:rPr>
  </w:style>
  <w:style w:type="character" w:customStyle="1" w:styleId="20">
    <w:name w:val="Заголовок 2 Знак"/>
    <w:link w:val="2"/>
    <w:rsid w:val="00A82636"/>
    <w:rPr>
      <w:rFonts w:ascii="Cambria" w:eastAsia="Times New Roman" w:hAnsi="Cambria"/>
      <w:b/>
      <w:bCs/>
      <w:i/>
      <w:iCs/>
      <w:sz w:val="28"/>
      <w:szCs w:val="28"/>
    </w:rPr>
  </w:style>
  <w:style w:type="paragraph" w:customStyle="1" w:styleId="25">
    <w:name w:val="Текст2"/>
    <w:basedOn w:val="a"/>
    <w:rsid w:val="0045133C"/>
    <w:rPr>
      <w:rFonts w:ascii="MTBWidgets" w:eastAsia="Times NR Cyr MT" w:hAnsi="MTBWidgets"/>
      <w:sz w:val="20"/>
      <w:szCs w:val="20"/>
      <w:lang w:val="uk-UA" w:eastAsia="ru-RU"/>
    </w:rPr>
  </w:style>
  <w:style w:type="paragraph" w:styleId="af3">
    <w:name w:val="Normal (Web)"/>
    <w:basedOn w:val="a"/>
    <w:rsid w:val="00244B86"/>
    <w:pPr>
      <w:spacing w:before="100" w:beforeAutospacing="1" w:after="100" w:afterAutospacing="1"/>
    </w:pPr>
    <w:rPr>
      <w:rFonts w:eastAsia="Times New Roman"/>
      <w:lang w:eastAsia="ru-RU"/>
    </w:rPr>
  </w:style>
  <w:style w:type="paragraph" w:styleId="31">
    <w:name w:val="toc 3"/>
    <w:basedOn w:val="a"/>
    <w:next w:val="a"/>
    <w:autoRedefine/>
    <w:uiPriority w:val="39"/>
    <w:unhideWhenUsed/>
    <w:rsid w:val="009E5A92"/>
    <w:pPr>
      <w:ind w:left="480"/>
    </w:pPr>
  </w:style>
  <w:style w:type="paragraph" w:styleId="af4">
    <w:name w:val="Balloon Text"/>
    <w:basedOn w:val="a"/>
    <w:link w:val="af5"/>
    <w:uiPriority w:val="99"/>
    <w:semiHidden/>
    <w:unhideWhenUsed/>
    <w:rsid w:val="00C461BE"/>
    <w:rPr>
      <w:rFonts w:ascii="Tahoma" w:hAnsi="Tahoma" w:cs="Tahoma"/>
      <w:sz w:val="16"/>
      <w:szCs w:val="16"/>
    </w:rPr>
  </w:style>
  <w:style w:type="character" w:customStyle="1" w:styleId="af5">
    <w:name w:val="Текст выноски Знак"/>
    <w:basedOn w:val="a0"/>
    <w:link w:val="af4"/>
    <w:uiPriority w:val="99"/>
    <w:semiHidden/>
    <w:rsid w:val="00C461B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9611">
      <w:bodyDiv w:val="1"/>
      <w:marLeft w:val="0"/>
      <w:marRight w:val="0"/>
      <w:marTop w:val="0"/>
      <w:marBottom w:val="0"/>
      <w:divBdr>
        <w:top w:val="none" w:sz="0" w:space="0" w:color="auto"/>
        <w:left w:val="none" w:sz="0" w:space="0" w:color="auto"/>
        <w:bottom w:val="none" w:sz="0" w:space="0" w:color="auto"/>
        <w:right w:val="none" w:sz="0" w:space="0" w:color="auto"/>
      </w:divBdr>
    </w:div>
    <w:div w:id="578179796">
      <w:bodyDiv w:val="1"/>
      <w:marLeft w:val="0"/>
      <w:marRight w:val="0"/>
      <w:marTop w:val="0"/>
      <w:marBottom w:val="0"/>
      <w:divBdr>
        <w:top w:val="none" w:sz="0" w:space="0" w:color="auto"/>
        <w:left w:val="none" w:sz="0" w:space="0" w:color="auto"/>
        <w:bottom w:val="none" w:sz="0" w:space="0" w:color="auto"/>
        <w:right w:val="none" w:sz="0" w:space="0" w:color="auto"/>
      </w:divBdr>
    </w:div>
    <w:div w:id="584268462">
      <w:bodyDiv w:val="1"/>
      <w:marLeft w:val="0"/>
      <w:marRight w:val="0"/>
      <w:marTop w:val="0"/>
      <w:marBottom w:val="0"/>
      <w:divBdr>
        <w:top w:val="none" w:sz="0" w:space="0" w:color="auto"/>
        <w:left w:val="none" w:sz="0" w:space="0" w:color="auto"/>
        <w:bottom w:val="none" w:sz="0" w:space="0" w:color="auto"/>
        <w:right w:val="none" w:sz="0" w:space="0" w:color="auto"/>
      </w:divBdr>
    </w:div>
    <w:div w:id="613296038">
      <w:bodyDiv w:val="1"/>
      <w:marLeft w:val="0"/>
      <w:marRight w:val="0"/>
      <w:marTop w:val="0"/>
      <w:marBottom w:val="0"/>
      <w:divBdr>
        <w:top w:val="none" w:sz="0" w:space="0" w:color="auto"/>
        <w:left w:val="none" w:sz="0" w:space="0" w:color="auto"/>
        <w:bottom w:val="none" w:sz="0" w:space="0" w:color="auto"/>
        <w:right w:val="none" w:sz="0" w:space="0" w:color="auto"/>
      </w:divBdr>
    </w:div>
    <w:div w:id="628390830">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1270353603">
      <w:bodyDiv w:val="1"/>
      <w:marLeft w:val="0"/>
      <w:marRight w:val="0"/>
      <w:marTop w:val="0"/>
      <w:marBottom w:val="0"/>
      <w:divBdr>
        <w:top w:val="none" w:sz="0" w:space="0" w:color="auto"/>
        <w:left w:val="none" w:sz="0" w:space="0" w:color="auto"/>
        <w:bottom w:val="none" w:sz="0" w:space="0" w:color="auto"/>
        <w:right w:val="none" w:sz="0" w:space="0" w:color="auto"/>
      </w:divBdr>
    </w:div>
    <w:div w:id="1427505989">
      <w:bodyDiv w:val="1"/>
      <w:marLeft w:val="0"/>
      <w:marRight w:val="0"/>
      <w:marTop w:val="0"/>
      <w:marBottom w:val="0"/>
      <w:divBdr>
        <w:top w:val="none" w:sz="0" w:space="0" w:color="auto"/>
        <w:left w:val="none" w:sz="0" w:space="0" w:color="auto"/>
        <w:bottom w:val="none" w:sz="0" w:space="0" w:color="auto"/>
        <w:right w:val="none" w:sz="0" w:space="0" w:color="auto"/>
      </w:divBdr>
    </w:div>
    <w:div w:id="1635140718">
      <w:bodyDiv w:val="1"/>
      <w:marLeft w:val="0"/>
      <w:marRight w:val="0"/>
      <w:marTop w:val="0"/>
      <w:marBottom w:val="0"/>
      <w:divBdr>
        <w:top w:val="none" w:sz="0" w:space="0" w:color="auto"/>
        <w:left w:val="none" w:sz="0" w:space="0" w:color="auto"/>
        <w:bottom w:val="none" w:sz="0" w:space="0" w:color="auto"/>
        <w:right w:val="none" w:sz="0" w:space="0" w:color="auto"/>
      </w:divBdr>
    </w:div>
    <w:div w:id="1823689970">
      <w:bodyDiv w:val="1"/>
      <w:marLeft w:val="0"/>
      <w:marRight w:val="0"/>
      <w:marTop w:val="0"/>
      <w:marBottom w:val="0"/>
      <w:divBdr>
        <w:top w:val="none" w:sz="0" w:space="0" w:color="auto"/>
        <w:left w:val="none" w:sz="0" w:space="0" w:color="auto"/>
        <w:bottom w:val="none" w:sz="0" w:space="0" w:color="auto"/>
        <w:right w:val="none" w:sz="0" w:space="0" w:color="auto"/>
      </w:divBdr>
    </w:div>
    <w:div w:id="1828471979">
      <w:bodyDiv w:val="1"/>
      <w:marLeft w:val="0"/>
      <w:marRight w:val="0"/>
      <w:marTop w:val="0"/>
      <w:marBottom w:val="0"/>
      <w:divBdr>
        <w:top w:val="none" w:sz="0" w:space="0" w:color="auto"/>
        <w:left w:val="none" w:sz="0" w:space="0" w:color="auto"/>
        <w:bottom w:val="none" w:sz="0" w:space="0" w:color="auto"/>
        <w:right w:val="none" w:sz="0" w:space="0" w:color="auto"/>
      </w:divBdr>
    </w:div>
    <w:div w:id="1983536249">
      <w:bodyDiv w:val="1"/>
      <w:marLeft w:val="0"/>
      <w:marRight w:val="0"/>
      <w:marTop w:val="0"/>
      <w:marBottom w:val="0"/>
      <w:divBdr>
        <w:top w:val="none" w:sz="0" w:space="0" w:color="auto"/>
        <w:left w:val="none" w:sz="0" w:space="0" w:color="auto"/>
        <w:bottom w:val="none" w:sz="0" w:space="0" w:color="auto"/>
        <w:right w:val="none" w:sz="0" w:space="0" w:color="auto"/>
      </w:divBdr>
    </w:div>
    <w:div w:id="2004501179">
      <w:bodyDiv w:val="1"/>
      <w:marLeft w:val="0"/>
      <w:marRight w:val="0"/>
      <w:marTop w:val="0"/>
      <w:marBottom w:val="0"/>
      <w:divBdr>
        <w:top w:val="none" w:sz="0" w:space="0" w:color="auto"/>
        <w:left w:val="none" w:sz="0" w:space="0" w:color="auto"/>
        <w:bottom w:val="none" w:sz="0" w:space="0" w:color="auto"/>
        <w:right w:val="none" w:sz="0" w:space="0" w:color="auto"/>
      </w:divBdr>
    </w:div>
    <w:div w:id="20107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745513866231648"/>
          <c:y val="3.3175355450236983E-2"/>
          <c:w val="0.88254486133768351"/>
          <c:h val="0.69905213270142164"/>
        </c:manualLayout>
      </c:layout>
      <c:bar3DChart>
        <c:barDir val="col"/>
        <c:grouping val="clustered"/>
        <c:varyColors val="0"/>
        <c:ser>
          <c:idx val="0"/>
          <c:order val="0"/>
          <c:spPr>
            <a:solidFill>
              <a:srgbClr val="9999FF"/>
            </a:solidFill>
            <a:ln w="13346">
              <a:solidFill>
                <a:srgbClr val="000000"/>
              </a:solidFill>
              <a:prstDash val="solid"/>
            </a:ln>
          </c:spPr>
          <c:invertIfNegative val="0"/>
          <c:dLbls>
            <c:dLbl>
              <c:idx val="0"/>
              <c:layout>
                <c:manualLayout>
                  <c:x val="1.59982413462747E-2"/>
                  <c:y val="-6.15350793890384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77352024817661E-2"/>
                  <c:y val="-1.838885952370584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75703868522739E-2"/>
                  <c:y val="-1.041356489560252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67852646602575E-2"/>
                  <c:y val="-1.3643086578526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454124285160028E-2"/>
                  <c:y val="-6.931456461767019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7019135933929515E-3"/>
                  <c:y val="-1.35960630478239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315868074080607E-3"/>
                  <c:y val="-1.32482105648938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5612600214231005E-3"/>
                  <c:y val="-1.361065367642511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5968019479533111E-3"/>
                  <c:y val="-7.814550414698919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8395132615051216E-3"/>
                  <c:y val="-4.5467085589331411E-3"/>
                </c:manualLayout>
              </c:layout>
              <c:tx>
                <c:rich>
                  <a:bodyPr/>
                  <a:lstStyle/>
                  <a:p>
                    <a:r>
                      <a:rPr lang="en-US"/>
                      <a:t>43,0</a:t>
                    </a:r>
                  </a:p>
                </c:rich>
              </c:tx>
              <c:showLegendKey val="0"/>
              <c:showVal val="0"/>
              <c:showCatName val="0"/>
              <c:showSerName val="0"/>
              <c:showPercent val="0"/>
              <c:showBubbleSize val="0"/>
              <c:extLst>
                <c:ext xmlns:c15="http://schemas.microsoft.com/office/drawing/2012/chart" uri="{CE6537A1-D6FC-4f65-9D91-7224C49458BB}"/>
              </c:extLst>
            </c:dLbl>
            <c:dLbl>
              <c:idx val="10"/>
              <c:layout>
                <c:manualLayout>
                  <c:x val="1.8248270056735467E-3"/>
                  <c:y val="-7.5693402970593605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8048955786055289E-3"/>
                  <c:y val="-6.7894590561763416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6.4726005944012507E-3"/>
                  <c:y val="-3.288601252423564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8.9772801061726044E-3"/>
                  <c:y val="-1.8941595712150941E-2"/>
                </c:manualLayout>
              </c:layout>
              <c:showLegendKey val="0"/>
              <c:showVal val="1"/>
              <c:showCatName val="0"/>
              <c:showSerName val="0"/>
              <c:showPercent val="0"/>
              <c:showBubbleSize val="0"/>
              <c:extLst>
                <c:ext xmlns:c15="http://schemas.microsoft.com/office/drawing/2012/chart" uri="{CE6537A1-D6FC-4f65-9D91-7224C49458BB}"/>
              </c:extLst>
            </c:dLbl>
            <c:spPr>
              <a:noFill/>
              <a:ln w="26692">
                <a:noFill/>
              </a:ln>
            </c:spPr>
            <c:txPr>
              <a:bodyPr/>
              <a:lstStyle/>
              <a:p>
                <a:pPr>
                  <a:defRPr sz="9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Вилов!$C$11:$C$24</c:f>
              <c:strCache>
                <c:ptCount val="14"/>
                <c:pt idx="0">
                  <c:v>тюлька</c:v>
                </c:pt>
                <c:pt idx="1">
                  <c:v>судак</c:v>
                </c:pt>
                <c:pt idx="2">
                  <c:v>сазан</c:v>
                </c:pt>
                <c:pt idx="3">
                  <c:v>сом</c:v>
                </c:pt>
                <c:pt idx="4">
                  <c:v>лящ</c:v>
                </c:pt>
                <c:pt idx="5">
                  <c:v>плітка</c:v>
                </c:pt>
                <c:pt idx="6">
                  <c:v>щука</c:v>
                </c:pt>
                <c:pt idx="7">
                  <c:v>плоскирка</c:v>
                </c:pt>
                <c:pt idx="8">
                  <c:v>окунь</c:v>
                </c:pt>
                <c:pt idx="9">
                  <c:v>карась</c:v>
                </c:pt>
                <c:pt idx="10">
                  <c:v>краснопірка</c:v>
                </c:pt>
                <c:pt idx="11">
                  <c:v>товстолобик</c:v>
                </c:pt>
                <c:pt idx="12">
                  <c:v>білий амур</c:v>
                </c:pt>
                <c:pt idx="13">
                  <c:v>білізна</c:v>
                </c:pt>
              </c:strCache>
            </c:strRef>
          </c:cat>
          <c:val>
            <c:numRef>
              <c:f>Вилов!$F$11:$F$24</c:f>
              <c:numCache>
                <c:formatCode>0.00</c:formatCode>
                <c:ptCount val="14"/>
                <c:pt idx="0">
                  <c:v>15.710882571371823</c:v>
                </c:pt>
                <c:pt idx="1">
                  <c:v>2.1105417120646153</c:v>
                </c:pt>
                <c:pt idx="2">
                  <c:v>0.25543609200572381</c:v>
                </c:pt>
                <c:pt idx="3">
                  <c:v>3.7830510017791578E-2</c:v>
                </c:pt>
                <c:pt idx="4">
                  <c:v>17.095463208145862</c:v>
                </c:pt>
                <c:pt idx="5">
                  <c:v>8.5033689191262241</c:v>
                </c:pt>
                <c:pt idx="6">
                  <c:v>6.4440106047255113E-2</c:v>
                </c:pt>
                <c:pt idx="7">
                  <c:v>0.67868896764545672</c:v>
                </c:pt>
                <c:pt idx="8">
                  <c:v>0.11123131737858293</c:v>
                </c:pt>
                <c:pt idx="9">
                  <c:v>43.76092335939417</c:v>
                </c:pt>
                <c:pt idx="10">
                  <c:v>0.28741569687245894</c:v>
                </c:pt>
                <c:pt idx="11">
                  <c:v>11.357007645129304</c:v>
                </c:pt>
                <c:pt idx="12">
                  <c:v>1.8594657466372132E-2</c:v>
                </c:pt>
                <c:pt idx="13" formatCode="0.0000">
                  <c:v>1.6029877126182875E-4</c:v>
                </c:pt>
              </c:numCache>
            </c:numRef>
          </c:val>
        </c:ser>
        <c:dLbls>
          <c:showLegendKey val="0"/>
          <c:showVal val="0"/>
          <c:showCatName val="0"/>
          <c:showSerName val="0"/>
          <c:showPercent val="0"/>
          <c:showBubbleSize val="0"/>
        </c:dLbls>
        <c:gapWidth val="150"/>
        <c:shape val="box"/>
        <c:axId val="76032640"/>
        <c:axId val="77198080"/>
        <c:axId val="0"/>
      </c:bar3DChart>
      <c:catAx>
        <c:axId val="76032640"/>
        <c:scaling>
          <c:orientation val="minMax"/>
        </c:scaling>
        <c:delete val="0"/>
        <c:axPos val="b"/>
        <c:title>
          <c:tx>
            <c:rich>
              <a:bodyPr/>
              <a:lstStyle/>
              <a:p>
                <a:pPr>
                  <a:defRPr sz="1261" b="0" i="0" u="none" strike="noStrike" baseline="0">
                    <a:solidFill>
                      <a:srgbClr val="000000"/>
                    </a:solidFill>
                    <a:latin typeface="Times New Roman"/>
                    <a:ea typeface="Times New Roman"/>
                    <a:cs typeface="Times New Roman"/>
                  </a:defRPr>
                </a:pPr>
                <a:r>
                  <a:rPr lang="ru-RU"/>
                  <a:t>Вид</a:t>
                </a:r>
              </a:p>
            </c:rich>
          </c:tx>
          <c:layout>
            <c:manualLayout>
              <c:xMode val="edge"/>
              <c:yMode val="edge"/>
              <c:x val="0.52854814958829732"/>
              <c:y val="0.9312796035630686"/>
            </c:manualLayout>
          </c:layout>
          <c:overlay val="0"/>
          <c:spPr>
            <a:noFill/>
            <a:ln w="26692">
              <a:noFill/>
            </a:ln>
          </c:spPr>
        </c:title>
        <c:numFmt formatCode="General" sourceLinked="1"/>
        <c:majorTickMark val="out"/>
        <c:minorTickMark val="none"/>
        <c:tickLblPos val="low"/>
        <c:spPr>
          <a:ln w="3336">
            <a:solidFill>
              <a:srgbClr val="000000"/>
            </a:solidFill>
            <a:prstDash val="solid"/>
          </a:ln>
        </c:spPr>
        <c:txPr>
          <a:bodyPr rot="-5400000" vert="horz"/>
          <a:lstStyle/>
          <a:p>
            <a:pPr>
              <a:defRPr sz="1051" b="0" i="0" u="none" strike="noStrike" baseline="0">
                <a:solidFill>
                  <a:srgbClr val="000000"/>
                </a:solidFill>
                <a:latin typeface="Arial Cyr"/>
                <a:ea typeface="Arial Cyr"/>
                <a:cs typeface="Arial Cyr"/>
              </a:defRPr>
            </a:pPr>
            <a:endParaRPr lang="ru-RU"/>
          </a:p>
        </c:txPr>
        <c:crossAx val="77198080"/>
        <c:crosses val="autoZero"/>
        <c:auto val="1"/>
        <c:lblAlgn val="ctr"/>
        <c:lblOffset val="100"/>
        <c:tickLblSkip val="1"/>
        <c:tickMarkSkip val="1"/>
        <c:noMultiLvlLbl val="0"/>
      </c:catAx>
      <c:valAx>
        <c:axId val="77198080"/>
        <c:scaling>
          <c:orientation val="minMax"/>
        </c:scaling>
        <c:delete val="0"/>
        <c:axPos val="l"/>
        <c:majorGridlines>
          <c:spPr>
            <a:ln w="3336">
              <a:solidFill>
                <a:srgbClr val="000000"/>
              </a:solidFill>
              <a:prstDash val="solid"/>
            </a:ln>
          </c:spPr>
        </c:majorGridlines>
        <c:title>
          <c:tx>
            <c:rich>
              <a:bodyPr/>
              <a:lstStyle/>
              <a:p>
                <a:pPr>
                  <a:defRPr sz="1261" b="0" i="0" u="none" strike="noStrike" baseline="0">
                    <a:solidFill>
                      <a:srgbClr val="000000"/>
                    </a:solidFill>
                    <a:latin typeface="Times New Roman"/>
                    <a:ea typeface="Times New Roman"/>
                    <a:cs typeface="Times New Roman"/>
                  </a:defRPr>
                </a:pPr>
                <a:r>
                  <a:rPr lang="ru-RU"/>
                  <a:t>Вагове співвідношення, %</a:t>
                </a:r>
              </a:p>
            </c:rich>
          </c:tx>
          <c:layout>
            <c:manualLayout>
              <c:xMode val="edge"/>
              <c:yMode val="edge"/>
              <c:x val="7.3409445218524633E-2"/>
              <c:y val="0.18009485300823888"/>
            </c:manualLayout>
          </c:layout>
          <c:overlay val="0"/>
          <c:spPr>
            <a:noFill/>
            <a:ln w="26692">
              <a:noFill/>
            </a:ln>
          </c:spPr>
        </c:title>
        <c:numFmt formatCode="0.00" sourceLinked="1"/>
        <c:majorTickMark val="out"/>
        <c:minorTickMark val="none"/>
        <c:tickLblPos val="nextTo"/>
        <c:spPr>
          <a:ln w="3336">
            <a:solidFill>
              <a:srgbClr val="000000"/>
            </a:solidFill>
            <a:prstDash val="solid"/>
          </a:ln>
        </c:spPr>
        <c:txPr>
          <a:bodyPr rot="0" vert="horz"/>
          <a:lstStyle/>
          <a:p>
            <a:pPr>
              <a:defRPr sz="1051" b="0" i="0" u="none" strike="noStrike" baseline="0">
                <a:solidFill>
                  <a:srgbClr val="000000"/>
                </a:solidFill>
                <a:latin typeface="Arial Cyr"/>
                <a:ea typeface="Arial Cyr"/>
                <a:cs typeface="Arial Cyr"/>
              </a:defRPr>
            </a:pPr>
            <a:endParaRPr lang="ru-RU"/>
          </a:p>
        </c:txPr>
        <c:crossAx val="76032640"/>
        <c:crosses val="autoZero"/>
        <c:crossBetween val="between"/>
      </c:valAx>
      <c:spPr>
        <a:noFill/>
        <a:ln w="26692">
          <a:noFill/>
        </a:ln>
      </c:spPr>
    </c:plotArea>
    <c:plotVisOnly val="1"/>
    <c:dispBlanksAs val="gap"/>
    <c:showDLblsOverMax val="0"/>
  </c:chart>
  <c:spPr>
    <a:noFill/>
    <a:ln>
      <a:noFill/>
    </a:ln>
  </c:spPr>
  <c:txPr>
    <a:bodyPr/>
    <a:lstStyle/>
    <a:p>
      <a:pPr>
        <a:defRPr sz="84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Лист2!$D$59:$O$59</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Лист2!$D$64:$O$64</c:f>
              <c:numCache>
                <c:formatCode>General</c:formatCode>
                <c:ptCount val="12"/>
                <c:pt idx="0">
                  <c:v>547.01599999999996</c:v>
                </c:pt>
                <c:pt idx="1">
                  <c:v>802.32899999999972</c:v>
                </c:pt>
                <c:pt idx="2">
                  <c:v>684.20699999999999</c:v>
                </c:pt>
                <c:pt idx="3">
                  <c:v>362.30200000000002</c:v>
                </c:pt>
                <c:pt idx="4">
                  <c:v>291.86599999999999</c:v>
                </c:pt>
                <c:pt idx="5">
                  <c:v>94.715999999999994</c:v>
                </c:pt>
                <c:pt idx="6">
                  <c:v>141.00800000000001</c:v>
                </c:pt>
                <c:pt idx="7">
                  <c:v>0.17</c:v>
                </c:pt>
                <c:pt idx="8">
                  <c:v>297.40819999999985</c:v>
                </c:pt>
                <c:pt idx="9">
                  <c:v>188.73050000000001</c:v>
                </c:pt>
                <c:pt idx="10">
                  <c:v>205.79</c:v>
                </c:pt>
                <c:pt idx="11">
                  <c:v>321.83</c:v>
                </c:pt>
              </c:numCache>
            </c:numRef>
          </c:val>
          <c:smooth val="1"/>
        </c:ser>
        <c:dLbls>
          <c:showLegendKey val="1"/>
          <c:showVal val="1"/>
          <c:showCatName val="1"/>
          <c:showSerName val="1"/>
          <c:showPercent val="1"/>
          <c:showBubbleSize val="1"/>
        </c:dLbls>
        <c:marker val="1"/>
        <c:smooth val="0"/>
        <c:axId val="88318720"/>
        <c:axId val="88320256"/>
      </c:lineChart>
      <c:catAx>
        <c:axId val="88318720"/>
        <c:scaling>
          <c:orientation val="minMax"/>
        </c:scaling>
        <c:delete val="1"/>
        <c:axPos val="b"/>
        <c:numFmt formatCode="General" sourceLinked="1"/>
        <c:majorTickMark val="none"/>
        <c:minorTickMark val="cross"/>
        <c:tickLblPos val="nextTo"/>
        <c:crossAx val="88320256"/>
        <c:crosses val="autoZero"/>
        <c:auto val="1"/>
        <c:lblAlgn val="ctr"/>
        <c:lblOffset val="100"/>
        <c:noMultiLvlLbl val="1"/>
      </c:catAx>
      <c:valAx>
        <c:axId val="88320256"/>
        <c:scaling>
          <c:orientation val="minMax"/>
        </c:scaling>
        <c:delete val="1"/>
        <c:axPos val="l"/>
        <c:majorGridlines/>
        <c:numFmt formatCode="General" sourceLinked="1"/>
        <c:majorTickMark val="none"/>
        <c:minorTickMark val="cross"/>
        <c:tickLblPos val="nextTo"/>
        <c:crossAx val="88318720"/>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5649546827797"/>
          <c:y val="3.553299492385787E-2"/>
          <c:w val="0.85045317220543803"/>
          <c:h val="0.58883248730964444"/>
        </c:manualLayout>
      </c:layout>
      <c:lineChart>
        <c:grouping val="standard"/>
        <c:varyColors val="0"/>
        <c:ser>
          <c:idx val="0"/>
          <c:order val="0"/>
          <c:tx>
            <c:v>плітка</c:v>
          </c:tx>
          <c:spPr>
            <a:ln w="10921">
              <a:solidFill>
                <a:srgbClr val="000080"/>
              </a:solidFill>
              <a:prstDash val="solid"/>
            </a:ln>
          </c:spPr>
          <c:marker>
            <c:symbol val="diamond"/>
            <c:size val="4"/>
            <c:spPr>
              <a:solidFill>
                <a:srgbClr val="000080"/>
              </a:solidFill>
              <a:ln>
                <a:solidFill>
                  <a:srgbClr val="000080"/>
                </a:solidFill>
                <a:prstDash val="solid"/>
              </a:ln>
            </c:spPr>
          </c:marker>
          <c:cat>
            <c:numRef>
              <c:f>Вылов!$B$3:$N$3</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Вылов!$B$9:$N$9</c:f>
              <c:numCache>
                <c:formatCode>0.000</c:formatCode>
                <c:ptCount val="13"/>
                <c:pt idx="0">
                  <c:v>711.529</c:v>
                </c:pt>
                <c:pt idx="1">
                  <c:v>908.19600000000003</c:v>
                </c:pt>
                <c:pt idx="2">
                  <c:v>1269.721</c:v>
                </c:pt>
                <c:pt idx="3">
                  <c:v>528.15499999999997</c:v>
                </c:pt>
                <c:pt idx="4">
                  <c:v>259.68</c:v>
                </c:pt>
                <c:pt idx="5">
                  <c:v>351.69099999999986</c:v>
                </c:pt>
                <c:pt idx="6">
                  <c:v>420.26102999999989</c:v>
                </c:pt>
                <c:pt idx="7">
                  <c:v>365.83699999999988</c:v>
                </c:pt>
                <c:pt idx="8">
                  <c:v>422.67876999999999</c:v>
                </c:pt>
                <c:pt idx="9">
                  <c:v>406.0273049999999</c:v>
                </c:pt>
                <c:pt idx="10">
                  <c:v>406.63</c:v>
                </c:pt>
                <c:pt idx="11">
                  <c:v>365.79349999999988</c:v>
                </c:pt>
                <c:pt idx="12">
                  <c:v>350</c:v>
                </c:pt>
              </c:numCache>
            </c:numRef>
          </c:val>
          <c:smooth val="0"/>
        </c:ser>
        <c:ser>
          <c:idx val="1"/>
          <c:order val="1"/>
          <c:tx>
            <c:v>карась</c:v>
          </c:tx>
          <c:spPr>
            <a:ln w="10921">
              <a:solidFill>
                <a:srgbClr val="FF00FF"/>
              </a:solidFill>
              <a:prstDash val="solid"/>
            </a:ln>
          </c:spPr>
          <c:marker>
            <c:symbol val="square"/>
            <c:size val="4"/>
            <c:spPr>
              <a:solidFill>
                <a:srgbClr val="FF00FF"/>
              </a:solidFill>
              <a:ln>
                <a:solidFill>
                  <a:srgbClr val="FF00FF"/>
                </a:solidFill>
                <a:prstDash val="solid"/>
              </a:ln>
            </c:spPr>
          </c:marker>
          <c:cat>
            <c:numRef>
              <c:f>Вылов!$B$3:$N$3</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Вылов!$B$16:$N$16</c:f>
              <c:numCache>
                <c:formatCode>0.000</c:formatCode>
                <c:ptCount val="13"/>
                <c:pt idx="0">
                  <c:v>53.217000000000006</c:v>
                </c:pt>
                <c:pt idx="1">
                  <c:v>23.158999999999999</c:v>
                </c:pt>
                <c:pt idx="2">
                  <c:v>56.755000000000003</c:v>
                </c:pt>
                <c:pt idx="3">
                  <c:v>115.81450000000002</c:v>
                </c:pt>
                <c:pt idx="4">
                  <c:v>139.04300000000001</c:v>
                </c:pt>
                <c:pt idx="5">
                  <c:v>191.51</c:v>
                </c:pt>
                <c:pt idx="6">
                  <c:v>357.93049999999988</c:v>
                </c:pt>
                <c:pt idx="7">
                  <c:v>536.09299999999996</c:v>
                </c:pt>
                <c:pt idx="8">
                  <c:v>519.44919999999979</c:v>
                </c:pt>
                <c:pt idx="9">
                  <c:v>825.87248</c:v>
                </c:pt>
                <c:pt idx="10">
                  <c:v>636.09</c:v>
                </c:pt>
                <c:pt idx="11">
                  <c:v>972.8499999999998</c:v>
                </c:pt>
                <c:pt idx="12">
                  <c:v>870</c:v>
                </c:pt>
              </c:numCache>
            </c:numRef>
          </c:val>
          <c:smooth val="0"/>
        </c:ser>
        <c:ser>
          <c:idx val="2"/>
          <c:order val="2"/>
          <c:tx>
            <c:v>лящ</c:v>
          </c:tx>
          <c:spPr>
            <a:ln w="10921">
              <a:solidFill>
                <a:srgbClr val="00B050"/>
              </a:solidFill>
              <a:prstDash val="solid"/>
            </a:ln>
          </c:spPr>
          <c:marker>
            <c:symbol val="triangle"/>
            <c:size val="4"/>
            <c:spPr>
              <a:solidFill>
                <a:schemeClr val="accent3">
                  <a:lumMod val="75000"/>
                </a:schemeClr>
              </a:solidFill>
              <a:ln>
                <a:solidFill>
                  <a:srgbClr val="FFFF00"/>
                </a:solidFill>
                <a:prstDash val="solid"/>
              </a:ln>
            </c:spPr>
          </c:marker>
          <c:cat>
            <c:numRef>
              <c:f>Вылов!$B$3:$N$3</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Вылов!$B$4:$N$4</c:f>
              <c:numCache>
                <c:formatCode>0.000</c:formatCode>
                <c:ptCount val="13"/>
                <c:pt idx="0">
                  <c:v>243.28100000000001</c:v>
                </c:pt>
                <c:pt idx="1">
                  <c:v>257.375</c:v>
                </c:pt>
                <c:pt idx="2">
                  <c:v>272.209</c:v>
                </c:pt>
                <c:pt idx="3">
                  <c:v>474.678</c:v>
                </c:pt>
                <c:pt idx="4">
                  <c:v>617.68299999999999</c:v>
                </c:pt>
                <c:pt idx="5">
                  <c:v>637.89659999999981</c:v>
                </c:pt>
                <c:pt idx="6">
                  <c:v>380.23195999999984</c:v>
                </c:pt>
                <c:pt idx="7">
                  <c:v>253.40230000000005</c:v>
                </c:pt>
                <c:pt idx="8">
                  <c:v>359.4242999999999</c:v>
                </c:pt>
                <c:pt idx="9">
                  <c:v>458.0949</c:v>
                </c:pt>
                <c:pt idx="10">
                  <c:v>493.49499999999989</c:v>
                </c:pt>
                <c:pt idx="11">
                  <c:v>450.29849999999988</c:v>
                </c:pt>
                <c:pt idx="12">
                  <c:v>405</c:v>
                </c:pt>
              </c:numCache>
            </c:numRef>
          </c:val>
          <c:smooth val="0"/>
        </c:ser>
        <c:ser>
          <c:idx val="3"/>
          <c:order val="3"/>
          <c:tx>
            <c:v>Щука</c:v>
          </c:tx>
          <c:marker>
            <c:symbol val="x"/>
            <c:size val="6"/>
          </c:marker>
          <c:cat>
            <c:numRef>
              <c:f>Вылов!$B$3:$N$3</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Вылов!$B$8:$N$8</c:f>
              <c:numCache>
                <c:formatCode>0.000</c:formatCode>
                <c:ptCount val="13"/>
                <c:pt idx="0">
                  <c:v>18.099</c:v>
                </c:pt>
                <c:pt idx="1">
                  <c:v>15.965000000000003</c:v>
                </c:pt>
                <c:pt idx="2">
                  <c:v>11.961</c:v>
                </c:pt>
                <c:pt idx="3">
                  <c:v>10.582000000000004</c:v>
                </c:pt>
                <c:pt idx="4">
                  <c:v>5.3789999999999996</c:v>
                </c:pt>
                <c:pt idx="5">
                  <c:v>5.649</c:v>
                </c:pt>
                <c:pt idx="6">
                  <c:v>7.9222999999999999</c:v>
                </c:pt>
                <c:pt idx="7">
                  <c:v>10.0908</c:v>
                </c:pt>
                <c:pt idx="8">
                  <c:v>8.5717000000000034</c:v>
                </c:pt>
                <c:pt idx="9">
                  <c:v>2.8990999999999989</c:v>
                </c:pt>
                <c:pt idx="10">
                  <c:v>3.3129999999999993</c:v>
                </c:pt>
                <c:pt idx="11">
                  <c:v>2.9720999999999993</c:v>
                </c:pt>
                <c:pt idx="12">
                  <c:v>0.6000000000000002</c:v>
                </c:pt>
              </c:numCache>
            </c:numRef>
          </c:val>
          <c:smooth val="0"/>
        </c:ser>
        <c:dLbls>
          <c:showLegendKey val="0"/>
          <c:showVal val="0"/>
          <c:showCatName val="0"/>
          <c:showSerName val="0"/>
          <c:showPercent val="0"/>
          <c:showBubbleSize val="0"/>
        </c:dLbls>
        <c:marker val="1"/>
        <c:smooth val="0"/>
        <c:axId val="88244608"/>
        <c:axId val="88246528"/>
      </c:lineChart>
      <c:catAx>
        <c:axId val="88244608"/>
        <c:scaling>
          <c:orientation val="minMax"/>
        </c:scaling>
        <c:delete val="0"/>
        <c:axPos val="b"/>
        <c:title>
          <c:tx>
            <c:rich>
              <a:bodyPr/>
              <a:lstStyle/>
              <a:p>
                <a:pPr>
                  <a:defRPr sz="1032" b="0" i="0" u="none" strike="noStrike" baseline="0">
                    <a:solidFill>
                      <a:srgbClr val="000000"/>
                    </a:solidFill>
                    <a:latin typeface="Times New Roman"/>
                    <a:ea typeface="Times New Roman"/>
                    <a:cs typeface="Times New Roman"/>
                  </a:defRPr>
                </a:pPr>
                <a:r>
                  <a:rPr lang="ru-RU"/>
                  <a:t>Рік</a:t>
                </a:r>
              </a:p>
            </c:rich>
          </c:tx>
          <c:layout>
            <c:manualLayout>
              <c:xMode val="edge"/>
              <c:yMode val="edge"/>
              <c:x val="0.52870108431016261"/>
              <c:y val="0.91776139093724363"/>
            </c:manualLayout>
          </c:layout>
          <c:overlay val="0"/>
          <c:spPr>
            <a:noFill/>
            <a:ln w="21841">
              <a:noFill/>
            </a:ln>
          </c:spPr>
        </c:title>
        <c:numFmt formatCode="General" sourceLinked="1"/>
        <c:majorTickMark val="out"/>
        <c:minorTickMark val="none"/>
        <c:tickLblPos val="nextTo"/>
        <c:spPr>
          <a:ln w="2730">
            <a:solidFill>
              <a:srgbClr val="000000"/>
            </a:solidFill>
            <a:prstDash val="solid"/>
          </a:ln>
        </c:spPr>
        <c:txPr>
          <a:bodyPr rot="-5400000" vert="horz"/>
          <a:lstStyle/>
          <a:p>
            <a:pPr>
              <a:defRPr sz="688" b="0" i="0" u="none" strike="noStrike" baseline="0">
                <a:solidFill>
                  <a:srgbClr val="000000"/>
                </a:solidFill>
                <a:latin typeface="Arial Cyr"/>
                <a:ea typeface="Arial Cyr"/>
                <a:cs typeface="Arial Cyr"/>
              </a:defRPr>
            </a:pPr>
            <a:endParaRPr lang="ru-RU"/>
          </a:p>
        </c:txPr>
        <c:crossAx val="88246528"/>
        <c:crosses val="autoZero"/>
        <c:auto val="1"/>
        <c:lblAlgn val="ctr"/>
        <c:lblOffset val="100"/>
        <c:tickMarkSkip val="1"/>
        <c:noMultiLvlLbl val="0"/>
      </c:catAx>
      <c:valAx>
        <c:axId val="88246528"/>
        <c:scaling>
          <c:orientation val="minMax"/>
        </c:scaling>
        <c:delete val="0"/>
        <c:axPos val="l"/>
        <c:majorGridlines>
          <c:spPr>
            <a:ln w="2730">
              <a:solidFill>
                <a:srgbClr val="000000"/>
              </a:solidFill>
              <a:prstDash val="solid"/>
            </a:ln>
          </c:spPr>
        </c:majorGridlines>
        <c:title>
          <c:tx>
            <c:rich>
              <a:bodyPr/>
              <a:lstStyle/>
              <a:p>
                <a:pPr>
                  <a:defRPr sz="1032" b="0" i="0" u="none" strike="noStrike" baseline="0">
                    <a:solidFill>
                      <a:srgbClr val="000000"/>
                    </a:solidFill>
                    <a:latin typeface="Times New Roman"/>
                    <a:ea typeface="Times New Roman"/>
                    <a:cs typeface="Times New Roman"/>
                  </a:defRPr>
                </a:pPr>
                <a:r>
                  <a:rPr lang="ru-RU"/>
                  <a:t>Вилов, тон</a:t>
                </a:r>
              </a:p>
            </c:rich>
          </c:tx>
          <c:layout>
            <c:manualLayout>
              <c:xMode val="edge"/>
              <c:yMode val="edge"/>
              <c:x val="0"/>
              <c:y val="0.22842644669416326"/>
            </c:manualLayout>
          </c:layout>
          <c:overlay val="0"/>
          <c:spPr>
            <a:noFill/>
            <a:ln w="21841">
              <a:noFill/>
            </a:ln>
          </c:spPr>
        </c:title>
        <c:numFmt formatCode="0" sourceLinked="0"/>
        <c:majorTickMark val="out"/>
        <c:minorTickMark val="none"/>
        <c:tickLblPos val="nextTo"/>
        <c:spPr>
          <a:ln w="2730">
            <a:solidFill>
              <a:srgbClr val="000000"/>
            </a:solidFill>
            <a:prstDash val="solid"/>
          </a:ln>
        </c:spPr>
        <c:txPr>
          <a:bodyPr rot="0" vert="horz"/>
          <a:lstStyle/>
          <a:p>
            <a:pPr>
              <a:defRPr sz="881" b="0" i="0" u="none" strike="noStrike" baseline="0">
                <a:solidFill>
                  <a:srgbClr val="000000"/>
                </a:solidFill>
                <a:latin typeface="Arial Cyr"/>
                <a:ea typeface="Arial Cyr"/>
                <a:cs typeface="Arial Cyr"/>
              </a:defRPr>
            </a:pPr>
            <a:endParaRPr lang="ru-RU"/>
          </a:p>
        </c:txPr>
        <c:crossAx val="88244608"/>
        <c:crosses val="autoZero"/>
        <c:crossBetween val="between"/>
      </c:valAx>
      <c:dTable>
        <c:showHorzBorder val="1"/>
        <c:showVertBorder val="1"/>
        <c:showOutline val="1"/>
        <c:showKeys val="1"/>
        <c:spPr>
          <a:ln w="2730">
            <a:solidFill>
              <a:srgbClr val="000000"/>
            </a:solidFill>
            <a:prstDash val="solid"/>
          </a:ln>
        </c:spPr>
        <c:txPr>
          <a:bodyPr/>
          <a:lstStyle/>
          <a:p>
            <a:pPr rtl="0">
              <a:defRPr sz="881" b="0" i="0" u="none" strike="noStrike" baseline="0">
                <a:solidFill>
                  <a:srgbClr val="000000"/>
                </a:solidFill>
                <a:latin typeface="Times New Roman"/>
                <a:ea typeface="Times New Roman"/>
                <a:cs typeface="Times New Roman"/>
              </a:defRPr>
            </a:pPr>
            <a:endParaRPr lang="ru-RU"/>
          </a:p>
        </c:txPr>
      </c:dTable>
      <c:spPr>
        <a:noFill/>
        <a:ln w="21841">
          <a:noFill/>
        </a:ln>
      </c:spPr>
    </c:plotArea>
    <c:plotVisOnly val="1"/>
    <c:dispBlanksAs val="gap"/>
    <c:showDLblsOverMax val="0"/>
  </c:chart>
  <c:spPr>
    <a:noFill/>
    <a:ln>
      <a:noFill/>
    </a:ln>
  </c:spPr>
  <c:txPr>
    <a:bodyPr/>
    <a:lstStyle/>
    <a:p>
      <a:pPr>
        <a:defRPr sz="68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4516-2933-47F5-A045-03C9C7B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68</Pages>
  <Words>14485</Words>
  <Characters>93303</Characters>
  <Application>Microsoft Office Word</Application>
  <DocSecurity>0</DocSecurity>
  <Lines>777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ихтиологическа служба</Company>
  <LinksUpToDate>false</LinksUpToDate>
  <CharactersWithSpaces>107573</CharactersWithSpaces>
  <SharedDoc>false</SharedDoc>
  <HLinks>
    <vt:vector size="90" baseType="variant">
      <vt:variant>
        <vt:i4>1441848</vt:i4>
      </vt:variant>
      <vt:variant>
        <vt:i4>86</vt:i4>
      </vt:variant>
      <vt:variant>
        <vt:i4>0</vt:i4>
      </vt:variant>
      <vt:variant>
        <vt:i4>5</vt:i4>
      </vt:variant>
      <vt:variant>
        <vt:lpwstr/>
      </vt:variant>
      <vt:variant>
        <vt:lpwstr>_Toc348072472</vt:lpwstr>
      </vt:variant>
      <vt:variant>
        <vt:i4>1441848</vt:i4>
      </vt:variant>
      <vt:variant>
        <vt:i4>80</vt:i4>
      </vt:variant>
      <vt:variant>
        <vt:i4>0</vt:i4>
      </vt:variant>
      <vt:variant>
        <vt:i4>5</vt:i4>
      </vt:variant>
      <vt:variant>
        <vt:lpwstr/>
      </vt:variant>
      <vt:variant>
        <vt:lpwstr>_Toc348072471</vt:lpwstr>
      </vt:variant>
      <vt:variant>
        <vt:i4>1441848</vt:i4>
      </vt:variant>
      <vt:variant>
        <vt:i4>74</vt:i4>
      </vt:variant>
      <vt:variant>
        <vt:i4>0</vt:i4>
      </vt:variant>
      <vt:variant>
        <vt:i4>5</vt:i4>
      </vt:variant>
      <vt:variant>
        <vt:lpwstr/>
      </vt:variant>
      <vt:variant>
        <vt:lpwstr>_Toc348072470</vt:lpwstr>
      </vt:variant>
      <vt:variant>
        <vt:i4>1507384</vt:i4>
      </vt:variant>
      <vt:variant>
        <vt:i4>68</vt:i4>
      </vt:variant>
      <vt:variant>
        <vt:i4>0</vt:i4>
      </vt:variant>
      <vt:variant>
        <vt:i4>5</vt:i4>
      </vt:variant>
      <vt:variant>
        <vt:lpwstr/>
      </vt:variant>
      <vt:variant>
        <vt:lpwstr>_Toc348072469</vt:lpwstr>
      </vt:variant>
      <vt:variant>
        <vt:i4>1507384</vt:i4>
      </vt:variant>
      <vt:variant>
        <vt:i4>62</vt:i4>
      </vt:variant>
      <vt:variant>
        <vt:i4>0</vt:i4>
      </vt:variant>
      <vt:variant>
        <vt:i4>5</vt:i4>
      </vt:variant>
      <vt:variant>
        <vt:lpwstr/>
      </vt:variant>
      <vt:variant>
        <vt:lpwstr>_Toc348072468</vt:lpwstr>
      </vt:variant>
      <vt:variant>
        <vt:i4>1507384</vt:i4>
      </vt:variant>
      <vt:variant>
        <vt:i4>56</vt:i4>
      </vt:variant>
      <vt:variant>
        <vt:i4>0</vt:i4>
      </vt:variant>
      <vt:variant>
        <vt:i4>5</vt:i4>
      </vt:variant>
      <vt:variant>
        <vt:lpwstr/>
      </vt:variant>
      <vt:variant>
        <vt:lpwstr>_Toc348072467</vt:lpwstr>
      </vt:variant>
      <vt:variant>
        <vt:i4>1507384</vt:i4>
      </vt:variant>
      <vt:variant>
        <vt:i4>50</vt:i4>
      </vt:variant>
      <vt:variant>
        <vt:i4>0</vt:i4>
      </vt:variant>
      <vt:variant>
        <vt:i4>5</vt:i4>
      </vt:variant>
      <vt:variant>
        <vt:lpwstr/>
      </vt:variant>
      <vt:variant>
        <vt:lpwstr>_Toc348072466</vt:lpwstr>
      </vt:variant>
      <vt:variant>
        <vt:i4>1507384</vt:i4>
      </vt:variant>
      <vt:variant>
        <vt:i4>44</vt:i4>
      </vt:variant>
      <vt:variant>
        <vt:i4>0</vt:i4>
      </vt:variant>
      <vt:variant>
        <vt:i4>5</vt:i4>
      </vt:variant>
      <vt:variant>
        <vt:lpwstr/>
      </vt:variant>
      <vt:variant>
        <vt:lpwstr>_Toc348072465</vt:lpwstr>
      </vt:variant>
      <vt:variant>
        <vt:i4>1507384</vt:i4>
      </vt:variant>
      <vt:variant>
        <vt:i4>38</vt:i4>
      </vt:variant>
      <vt:variant>
        <vt:i4>0</vt:i4>
      </vt:variant>
      <vt:variant>
        <vt:i4>5</vt:i4>
      </vt:variant>
      <vt:variant>
        <vt:lpwstr/>
      </vt:variant>
      <vt:variant>
        <vt:lpwstr>_Toc348072464</vt:lpwstr>
      </vt:variant>
      <vt:variant>
        <vt:i4>1507384</vt:i4>
      </vt:variant>
      <vt:variant>
        <vt:i4>32</vt:i4>
      </vt:variant>
      <vt:variant>
        <vt:i4>0</vt:i4>
      </vt:variant>
      <vt:variant>
        <vt:i4>5</vt:i4>
      </vt:variant>
      <vt:variant>
        <vt:lpwstr/>
      </vt:variant>
      <vt:variant>
        <vt:lpwstr>_Toc348072463</vt:lpwstr>
      </vt:variant>
      <vt:variant>
        <vt:i4>1507384</vt:i4>
      </vt:variant>
      <vt:variant>
        <vt:i4>26</vt:i4>
      </vt:variant>
      <vt:variant>
        <vt:i4>0</vt:i4>
      </vt:variant>
      <vt:variant>
        <vt:i4>5</vt:i4>
      </vt:variant>
      <vt:variant>
        <vt:lpwstr/>
      </vt:variant>
      <vt:variant>
        <vt:lpwstr>_Toc348072462</vt:lpwstr>
      </vt:variant>
      <vt:variant>
        <vt:i4>1507384</vt:i4>
      </vt:variant>
      <vt:variant>
        <vt:i4>20</vt:i4>
      </vt:variant>
      <vt:variant>
        <vt:i4>0</vt:i4>
      </vt:variant>
      <vt:variant>
        <vt:i4>5</vt:i4>
      </vt:variant>
      <vt:variant>
        <vt:lpwstr/>
      </vt:variant>
      <vt:variant>
        <vt:lpwstr>_Toc348072461</vt:lpwstr>
      </vt:variant>
      <vt:variant>
        <vt:i4>1507384</vt:i4>
      </vt:variant>
      <vt:variant>
        <vt:i4>14</vt:i4>
      </vt:variant>
      <vt:variant>
        <vt:i4>0</vt:i4>
      </vt:variant>
      <vt:variant>
        <vt:i4>5</vt:i4>
      </vt:variant>
      <vt:variant>
        <vt:lpwstr/>
      </vt:variant>
      <vt:variant>
        <vt:lpwstr>_Toc348072460</vt:lpwstr>
      </vt:variant>
      <vt:variant>
        <vt:i4>1310776</vt:i4>
      </vt:variant>
      <vt:variant>
        <vt:i4>8</vt:i4>
      </vt:variant>
      <vt:variant>
        <vt:i4>0</vt:i4>
      </vt:variant>
      <vt:variant>
        <vt:i4>5</vt:i4>
      </vt:variant>
      <vt:variant>
        <vt:lpwstr/>
      </vt:variant>
      <vt:variant>
        <vt:lpwstr>_Toc348072459</vt:lpwstr>
      </vt:variant>
      <vt:variant>
        <vt:i4>1310776</vt:i4>
      </vt:variant>
      <vt:variant>
        <vt:i4>2</vt:i4>
      </vt:variant>
      <vt:variant>
        <vt:i4>0</vt:i4>
      </vt:variant>
      <vt:variant>
        <vt:i4>5</vt:i4>
      </vt:variant>
      <vt:variant>
        <vt:lpwstr/>
      </vt:variant>
      <vt:variant>
        <vt:lpwstr>_Toc348072458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11</cp:lastModifiedBy>
  <cp:revision>19</cp:revision>
  <dcterms:created xsi:type="dcterms:W3CDTF">2020-01-08T08:13:00Z</dcterms:created>
  <dcterms:modified xsi:type="dcterms:W3CDTF">2020-03-27T10:24:00Z</dcterms:modified>
</cp:coreProperties>
</file>