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939" w:rsidRPr="00FB5939" w:rsidRDefault="00FB5939" w:rsidP="00FB5939">
      <w:pPr>
        <w:jc w:val="center"/>
        <w:rPr>
          <w:rFonts w:ascii="Times New Roman" w:hAnsi="Times New Roman"/>
          <w:sz w:val="28"/>
          <w:szCs w:val="28"/>
          <w:lang w:val="uk-UA"/>
        </w:rPr>
      </w:pPr>
      <w:bookmarkStart w:id="0" w:name="_Toc27851262"/>
      <w:r w:rsidRPr="00FB5939">
        <w:rPr>
          <w:rFonts w:ascii="Times New Roman" w:hAnsi="Times New Roman"/>
          <w:sz w:val="28"/>
          <w:szCs w:val="28"/>
          <w:lang w:val="uk-UA"/>
        </w:rPr>
        <w:t>РЕФЕРАТ</w:t>
      </w:r>
    </w:p>
    <w:p w:rsidR="00FB5939" w:rsidRPr="00FB5939" w:rsidRDefault="00FB5939" w:rsidP="00FB5939">
      <w:pPr>
        <w:jc w:val="center"/>
        <w:rPr>
          <w:rFonts w:ascii="Times New Roman" w:hAnsi="Times New Roman"/>
          <w:sz w:val="28"/>
          <w:szCs w:val="28"/>
          <w:lang w:val="uk-UA"/>
        </w:rPr>
      </w:pPr>
    </w:p>
    <w:p w:rsidR="00FB5939" w:rsidRPr="00FB5939" w:rsidRDefault="00FB5939" w:rsidP="00FB5939">
      <w:pPr>
        <w:spacing w:line="360" w:lineRule="auto"/>
        <w:rPr>
          <w:rFonts w:ascii="Times New Roman" w:hAnsi="Times New Roman"/>
          <w:sz w:val="28"/>
          <w:szCs w:val="28"/>
          <w:u w:val="single"/>
          <w:lang w:val="uk-UA"/>
        </w:rPr>
      </w:pP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sz w:val="28"/>
          <w:szCs w:val="28"/>
          <w:lang w:val="uk-UA"/>
        </w:rPr>
        <w:t>Триполиць</w:t>
      </w:r>
      <w:proofErr w:type="spellEnd"/>
      <w:r w:rsidRPr="00FB5939">
        <w:rPr>
          <w:rFonts w:ascii="Times New Roman" w:hAnsi="Times New Roman"/>
          <w:sz w:val="28"/>
          <w:szCs w:val="28"/>
          <w:lang w:val="uk-UA"/>
        </w:rPr>
        <w:t xml:space="preserve"> Ю.М. Громадськість як су</w:t>
      </w:r>
      <w:bookmarkStart w:id="1" w:name="_GoBack"/>
      <w:bookmarkEnd w:id="1"/>
      <w:r w:rsidRPr="00FB5939">
        <w:rPr>
          <w:rFonts w:ascii="Times New Roman" w:hAnsi="Times New Roman"/>
          <w:sz w:val="28"/>
          <w:szCs w:val="28"/>
          <w:lang w:val="uk-UA"/>
        </w:rPr>
        <w:t xml:space="preserve">б’єкт запобігання корупції: нормативний, </w:t>
      </w:r>
      <w:proofErr w:type="spellStart"/>
      <w:r w:rsidRPr="00FB5939">
        <w:rPr>
          <w:rFonts w:ascii="Times New Roman" w:hAnsi="Times New Roman"/>
          <w:sz w:val="28"/>
          <w:szCs w:val="28"/>
          <w:lang w:val="uk-UA"/>
        </w:rPr>
        <w:t>праксеологічний</w:t>
      </w:r>
      <w:proofErr w:type="spellEnd"/>
      <w:r w:rsidRPr="00FB5939">
        <w:rPr>
          <w:rFonts w:ascii="Times New Roman" w:hAnsi="Times New Roman"/>
          <w:sz w:val="28"/>
          <w:szCs w:val="28"/>
          <w:lang w:val="uk-UA"/>
        </w:rPr>
        <w:t xml:space="preserve"> аспекти на прикладі України та країн ЄС. – Запоріжжя, 2020. – 95 с.</w:t>
      </w:r>
    </w:p>
    <w:p w:rsidR="00FB5939" w:rsidRPr="00FB5939" w:rsidRDefault="00FB5939" w:rsidP="00FB5939">
      <w:pPr>
        <w:spacing w:line="360" w:lineRule="auto"/>
        <w:ind w:firstLine="709"/>
        <w:jc w:val="both"/>
        <w:rPr>
          <w:rFonts w:ascii="Times New Roman" w:hAnsi="Times New Roman"/>
          <w:sz w:val="28"/>
          <w:szCs w:val="28"/>
          <w:lang w:val="uk-UA"/>
        </w:rPr>
      </w:pPr>
      <w:r w:rsidRPr="00FB5939">
        <w:rPr>
          <w:rFonts w:ascii="Times New Roman" w:hAnsi="Times New Roman"/>
          <w:sz w:val="28"/>
          <w:szCs w:val="28"/>
          <w:lang w:val="uk-UA"/>
        </w:rPr>
        <w:t>Кваліфікаційна робота складається зі 95 сторінок, містить 78 джерела використаної інформації.</w:t>
      </w:r>
    </w:p>
    <w:p w:rsidR="00FB5939" w:rsidRPr="00FB5939" w:rsidRDefault="00FB5939" w:rsidP="00FB5939">
      <w:pPr>
        <w:spacing w:line="360" w:lineRule="auto"/>
        <w:ind w:firstLine="709"/>
        <w:jc w:val="both"/>
        <w:rPr>
          <w:rFonts w:ascii="Times New Roman" w:hAnsi="Times New Roman"/>
          <w:sz w:val="28"/>
          <w:szCs w:val="28"/>
          <w:shd w:val="clear" w:color="auto" w:fill="FFFFFF"/>
          <w:lang w:val="uk-UA"/>
        </w:rPr>
      </w:pPr>
      <w:r w:rsidRPr="00FB5939">
        <w:rPr>
          <w:rFonts w:ascii="Times New Roman" w:hAnsi="Times New Roman"/>
          <w:sz w:val="28"/>
          <w:szCs w:val="28"/>
          <w:shd w:val="clear" w:color="auto" w:fill="FFFFFF"/>
          <w:lang w:val="uk-UA"/>
        </w:rPr>
        <w:t>Корупція – це негативне суспільно-небезпечне явище, боротьбу з яким людство веде не одне десятиліття; це гостра проблема, яка заважає суспільству розвиватися, призводить до руйнації держав у сфері політичній, економічній, екологічній, культурній та ін. Україна створила механізм боротьби з корупційними явищами, який є багаторівневою системою засобів, що закріплені в Законі України «Про запобігання корупції». Задля позитивного результату у підвищення ефективності функціонування системи засобів протидії корупції в Україні, необхідно скоординувати дії правоохоронних органів з намаганнями громадськості, що на даний момент виконується в недостатній мірі. Виникає потреба залучення зарубіжного досвіду та вироблення ефективної стратегії діяльності громадськості як суб’єкту запобігання корупції.</w:t>
      </w:r>
    </w:p>
    <w:p w:rsidR="00FB5939" w:rsidRPr="00FB5939" w:rsidRDefault="00FB5939" w:rsidP="00FB5939">
      <w:pPr>
        <w:widowControl w:val="0"/>
        <w:tabs>
          <w:tab w:val="left" w:pos="1418"/>
        </w:tabs>
        <w:spacing w:line="360" w:lineRule="auto"/>
        <w:ind w:firstLine="708"/>
        <w:jc w:val="both"/>
        <w:rPr>
          <w:rFonts w:ascii="Times New Roman" w:hAnsi="Times New Roman"/>
          <w:sz w:val="28"/>
          <w:szCs w:val="28"/>
          <w:lang w:val="uk-UA"/>
        </w:rPr>
      </w:pPr>
      <w:r w:rsidRPr="00FB5939">
        <w:rPr>
          <w:rFonts w:ascii="Times New Roman" w:hAnsi="Times New Roman"/>
          <w:sz w:val="28"/>
          <w:szCs w:val="28"/>
          <w:lang w:val="uk-UA"/>
        </w:rPr>
        <w:t xml:space="preserve">Дослідженню правової природи корупції як всеохоплюючого та руйнуючого явища присвячені праці багатьох вітчизняних  та зарубіжних вчених. Положення і висновки, що містяться в їхніх наукових роботах, можуть служити базою для аналізу досвіду нормативного та </w:t>
      </w:r>
      <w:proofErr w:type="spellStart"/>
      <w:r w:rsidRPr="00FB5939">
        <w:rPr>
          <w:rFonts w:ascii="Times New Roman" w:hAnsi="Times New Roman"/>
          <w:sz w:val="28"/>
          <w:szCs w:val="28"/>
          <w:lang w:val="uk-UA"/>
        </w:rPr>
        <w:t>праксеологічного</w:t>
      </w:r>
      <w:proofErr w:type="spellEnd"/>
      <w:r w:rsidRPr="00FB5939">
        <w:rPr>
          <w:rFonts w:ascii="Times New Roman" w:hAnsi="Times New Roman"/>
          <w:sz w:val="28"/>
          <w:szCs w:val="28"/>
          <w:lang w:val="uk-UA"/>
        </w:rPr>
        <w:t xml:space="preserve"> аспектів діяльності громадськості як суб’єкту запобігання корупції.</w:t>
      </w:r>
    </w:p>
    <w:p w:rsidR="00FB5939" w:rsidRPr="00FB5939" w:rsidRDefault="00FB5939" w:rsidP="00FB5939">
      <w:pPr>
        <w:spacing w:line="360" w:lineRule="auto"/>
        <w:ind w:firstLine="709"/>
        <w:jc w:val="both"/>
        <w:rPr>
          <w:rFonts w:ascii="Times New Roman" w:hAnsi="Times New Roman"/>
          <w:sz w:val="28"/>
          <w:szCs w:val="28"/>
          <w:lang w:val="uk-UA"/>
        </w:rPr>
      </w:pPr>
      <w:r w:rsidRPr="00FB5939">
        <w:rPr>
          <w:rFonts w:ascii="Times New Roman" w:hAnsi="Times New Roman"/>
          <w:i/>
          <w:sz w:val="28"/>
          <w:szCs w:val="28"/>
          <w:lang w:val="uk-UA"/>
        </w:rPr>
        <w:lastRenderedPageBreak/>
        <w:t>Метою</w:t>
      </w:r>
      <w:r w:rsidRPr="00FB5939">
        <w:rPr>
          <w:rFonts w:ascii="Times New Roman" w:hAnsi="Times New Roman"/>
          <w:sz w:val="28"/>
          <w:szCs w:val="28"/>
          <w:lang w:val="uk-UA"/>
        </w:rPr>
        <w:t xml:space="preserve"> кваліфікаційної роботи є комплексний та детальний аналіз нормативного та </w:t>
      </w:r>
      <w:proofErr w:type="spellStart"/>
      <w:r w:rsidRPr="00FB5939">
        <w:rPr>
          <w:rFonts w:ascii="Times New Roman" w:hAnsi="Times New Roman"/>
          <w:sz w:val="28"/>
          <w:szCs w:val="28"/>
          <w:lang w:val="uk-UA"/>
        </w:rPr>
        <w:t>праксеологічного</w:t>
      </w:r>
      <w:proofErr w:type="spellEnd"/>
      <w:r w:rsidRPr="00FB5939">
        <w:rPr>
          <w:rFonts w:ascii="Times New Roman" w:hAnsi="Times New Roman"/>
          <w:sz w:val="28"/>
          <w:szCs w:val="28"/>
          <w:lang w:val="uk-UA"/>
        </w:rPr>
        <w:t xml:space="preserve"> аспектів діяльності громадськості як суб’єкту запобігання корупції на прикладі України та країн ЄС.</w:t>
      </w:r>
    </w:p>
    <w:p w:rsidR="00FB5939" w:rsidRPr="00FB5939" w:rsidRDefault="00FB5939" w:rsidP="00FB5939">
      <w:pPr>
        <w:widowControl w:val="0"/>
        <w:spacing w:line="360" w:lineRule="auto"/>
        <w:ind w:firstLine="709"/>
        <w:jc w:val="both"/>
        <w:rPr>
          <w:rFonts w:ascii="Times New Roman" w:hAnsi="Times New Roman"/>
          <w:sz w:val="28"/>
          <w:szCs w:val="28"/>
          <w:lang w:val="uk-UA"/>
        </w:rPr>
      </w:pPr>
      <w:r w:rsidRPr="00FB5939">
        <w:rPr>
          <w:rFonts w:ascii="Times New Roman" w:hAnsi="Times New Roman"/>
          <w:i/>
          <w:sz w:val="28"/>
          <w:szCs w:val="28"/>
          <w:lang w:val="uk-UA"/>
        </w:rPr>
        <w:t>Об’єктом</w:t>
      </w:r>
      <w:r w:rsidRPr="00FB5939">
        <w:rPr>
          <w:rFonts w:ascii="Times New Roman" w:hAnsi="Times New Roman"/>
          <w:sz w:val="28"/>
          <w:szCs w:val="28"/>
          <w:lang w:val="uk-UA"/>
        </w:rPr>
        <w:t xml:space="preserve"> дослідження даної кваліфікаційної роботи є суб’єкти запобігання корупції.</w:t>
      </w:r>
    </w:p>
    <w:p w:rsidR="00FB5939" w:rsidRPr="00FB5939" w:rsidRDefault="00FB5939" w:rsidP="00FB5939">
      <w:pPr>
        <w:widowControl w:val="0"/>
        <w:spacing w:line="360" w:lineRule="auto"/>
        <w:ind w:firstLine="709"/>
        <w:jc w:val="both"/>
        <w:rPr>
          <w:rFonts w:ascii="Times New Roman" w:hAnsi="Times New Roman"/>
          <w:sz w:val="28"/>
          <w:szCs w:val="28"/>
          <w:lang w:val="uk-UA"/>
        </w:rPr>
      </w:pPr>
      <w:r w:rsidRPr="00FB5939">
        <w:rPr>
          <w:rFonts w:ascii="Times New Roman" w:hAnsi="Times New Roman"/>
          <w:i/>
          <w:sz w:val="28"/>
          <w:szCs w:val="28"/>
          <w:lang w:val="uk-UA"/>
        </w:rPr>
        <w:t>Предметом</w:t>
      </w:r>
      <w:r w:rsidRPr="00FB5939">
        <w:rPr>
          <w:rFonts w:ascii="Times New Roman" w:hAnsi="Times New Roman"/>
          <w:sz w:val="28"/>
          <w:szCs w:val="28"/>
          <w:lang w:val="uk-UA"/>
        </w:rPr>
        <w:t xml:space="preserve"> дослідження є громадськість як суб’єкт запобігання корупції: нормативний, </w:t>
      </w:r>
      <w:proofErr w:type="spellStart"/>
      <w:r w:rsidRPr="00FB5939">
        <w:rPr>
          <w:rFonts w:ascii="Times New Roman" w:hAnsi="Times New Roman"/>
          <w:sz w:val="28"/>
          <w:szCs w:val="28"/>
          <w:lang w:val="uk-UA"/>
        </w:rPr>
        <w:t>праксеологічний</w:t>
      </w:r>
      <w:proofErr w:type="spellEnd"/>
      <w:r w:rsidRPr="00FB5939">
        <w:rPr>
          <w:rFonts w:ascii="Times New Roman" w:hAnsi="Times New Roman"/>
          <w:sz w:val="28"/>
          <w:szCs w:val="28"/>
          <w:lang w:val="uk-UA"/>
        </w:rPr>
        <w:t xml:space="preserve"> аспекти на прикладі України та країн ЄС.</w:t>
      </w:r>
    </w:p>
    <w:p w:rsidR="00FB5939" w:rsidRPr="00FB5939" w:rsidRDefault="00FB5939" w:rsidP="00FB5939">
      <w:pPr>
        <w:widowControl w:val="0"/>
        <w:spacing w:line="360" w:lineRule="auto"/>
        <w:ind w:firstLine="709"/>
        <w:jc w:val="both"/>
        <w:rPr>
          <w:rFonts w:ascii="Times New Roman" w:hAnsi="Times New Roman"/>
          <w:sz w:val="28"/>
          <w:szCs w:val="28"/>
          <w:lang w:val="uk-UA"/>
        </w:rPr>
      </w:pPr>
      <w:r w:rsidRPr="00FB5939">
        <w:rPr>
          <w:rFonts w:ascii="Times New Roman" w:hAnsi="Times New Roman"/>
          <w:bCs/>
          <w:i/>
          <w:sz w:val="28"/>
          <w:szCs w:val="28"/>
          <w:lang w:val="uk-UA"/>
        </w:rPr>
        <w:t xml:space="preserve">Методологічну </w:t>
      </w:r>
      <w:r w:rsidRPr="00FB5939">
        <w:rPr>
          <w:rFonts w:ascii="Times New Roman" w:hAnsi="Times New Roman"/>
          <w:i/>
          <w:sz w:val="28"/>
          <w:szCs w:val="28"/>
          <w:lang w:val="uk-UA"/>
        </w:rPr>
        <w:t>основу</w:t>
      </w:r>
      <w:r w:rsidRPr="00FB5939">
        <w:rPr>
          <w:rFonts w:ascii="Times New Roman" w:hAnsi="Times New Roman"/>
          <w:sz w:val="28"/>
          <w:szCs w:val="28"/>
          <w:lang w:val="uk-UA"/>
        </w:rPr>
        <w:t xml:space="preserve">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FB5939" w:rsidRPr="00FB5939" w:rsidRDefault="00FB5939" w:rsidP="00FB5939">
      <w:pPr>
        <w:widowControl w:val="0"/>
        <w:spacing w:line="360" w:lineRule="auto"/>
        <w:ind w:firstLine="709"/>
        <w:jc w:val="both"/>
        <w:rPr>
          <w:rFonts w:ascii="Times New Roman" w:hAnsi="Times New Roman"/>
          <w:sz w:val="28"/>
          <w:szCs w:val="28"/>
          <w:lang w:val="uk-UA"/>
        </w:rPr>
      </w:pPr>
      <w:r w:rsidRPr="00FB5939">
        <w:rPr>
          <w:rFonts w:ascii="Times New Roman" w:hAnsi="Times New Roman"/>
          <w:i/>
          <w:sz w:val="28"/>
          <w:szCs w:val="28"/>
          <w:lang w:val="uk-UA"/>
        </w:rPr>
        <w:t>Теоретико-методологічною основою</w:t>
      </w:r>
      <w:r w:rsidRPr="00FB5939">
        <w:rPr>
          <w:rFonts w:ascii="Times New Roman" w:hAnsi="Times New Roman"/>
          <w:sz w:val="28"/>
          <w:szCs w:val="28"/>
          <w:lang w:val="uk-UA"/>
        </w:rPr>
        <w:t xml:space="preserve"> дослідження в роботі є історичний метод, системний підхід, узагальнення, аналіз, синтез, логіко-семантичний, систематизації, порівняльно-правовий, порівняльний аналіз і метод спостереження, моделювання, прогностичний, факторний і статистичний аналіз, метод раціональної критики, абстрагування, індукції, логічний.</w:t>
      </w:r>
    </w:p>
    <w:p w:rsidR="00FB5939" w:rsidRPr="00FB5939" w:rsidRDefault="00FB5939" w:rsidP="00FB5939">
      <w:pPr>
        <w:spacing w:line="360" w:lineRule="auto"/>
        <w:ind w:firstLine="709"/>
        <w:jc w:val="both"/>
        <w:rPr>
          <w:rFonts w:ascii="Times New Roman" w:hAnsi="Times New Roman"/>
          <w:caps/>
          <w:sz w:val="28"/>
          <w:szCs w:val="28"/>
          <w:lang w:val="uk-UA"/>
        </w:rPr>
      </w:pPr>
      <w:r w:rsidRPr="00FB5939">
        <w:rPr>
          <w:rFonts w:ascii="Times New Roman" w:hAnsi="Times New Roman"/>
          <w:caps/>
          <w:sz w:val="28"/>
          <w:szCs w:val="28"/>
          <w:lang w:val="uk-UA"/>
        </w:rPr>
        <w:t>ГРОМАДСЬКІСТЬ, ЗАПОБІГАННЯ КОРУПЦІЇ, сУБ</w:t>
      </w:r>
      <w:r w:rsidRPr="00FB5939">
        <w:rPr>
          <w:rFonts w:ascii="Times New Roman" w:hAnsi="Times New Roman"/>
          <w:caps/>
          <w:sz w:val="28"/>
          <w:szCs w:val="28"/>
        </w:rPr>
        <w:t>’</w:t>
      </w:r>
      <w:r w:rsidRPr="00FB5939">
        <w:rPr>
          <w:rFonts w:ascii="Times New Roman" w:hAnsi="Times New Roman"/>
          <w:caps/>
          <w:sz w:val="28"/>
          <w:szCs w:val="28"/>
          <w:lang w:val="uk-UA"/>
        </w:rPr>
        <w:t>ЄКТИ, НОРМАТИВНИЙ АСПЕКТ, пРАКСЕОЛОГІЧНИЙ АСПЕКТ, Україна, КРАЇНИ єС</w:t>
      </w:r>
    </w:p>
    <w:p w:rsidR="00FB5939" w:rsidRPr="00FB5939" w:rsidRDefault="00FB5939" w:rsidP="00FB5939">
      <w:pPr>
        <w:rPr>
          <w:rFonts w:ascii="Times New Roman" w:hAnsi="Times New Roman"/>
          <w:sz w:val="28"/>
          <w:szCs w:val="28"/>
          <w:lang w:val="uk-UA"/>
        </w:rPr>
      </w:pPr>
      <w:r w:rsidRPr="00FB5939">
        <w:rPr>
          <w:rFonts w:ascii="Times New Roman" w:hAnsi="Times New Roman"/>
          <w:sz w:val="28"/>
          <w:szCs w:val="28"/>
          <w:lang w:val="uk-UA"/>
        </w:rPr>
        <w:br w:type="page"/>
      </w:r>
    </w:p>
    <w:p w:rsidR="00FB5939" w:rsidRPr="00FB5939" w:rsidRDefault="00FB5939" w:rsidP="00FB5939">
      <w:pPr>
        <w:spacing w:line="360" w:lineRule="auto"/>
        <w:jc w:val="center"/>
        <w:rPr>
          <w:rFonts w:ascii="Times New Roman" w:hAnsi="Times New Roman"/>
          <w:sz w:val="28"/>
          <w:szCs w:val="28"/>
          <w:lang w:val="en-US"/>
        </w:rPr>
      </w:pPr>
      <w:r w:rsidRPr="00FB5939">
        <w:rPr>
          <w:rFonts w:ascii="Times New Roman" w:hAnsi="Times New Roman"/>
          <w:sz w:val="28"/>
          <w:szCs w:val="28"/>
          <w:lang w:val="en-US"/>
        </w:rPr>
        <w:lastRenderedPageBreak/>
        <w:t>SUMMARY</w:t>
      </w:r>
    </w:p>
    <w:p w:rsidR="00FB5939" w:rsidRPr="00FB5939" w:rsidRDefault="00FB5939" w:rsidP="00FB5939">
      <w:pPr>
        <w:spacing w:line="360" w:lineRule="auto"/>
        <w:rPr>
          <w:rFonts w:ascii="Times New Roman" w:hAnsi="Times New Roman"/>
          <w:sz w:val="28"/>
          <w:szCs w:val="28"/>
          <w:lang w:val="uk-UA"/>
        </w:rPr>
      </w:pPr>
    </w:p>
    <w:p w:rsidR="00FB5939" w:rsidRPr="00FB5939" w:rsidRDefault="00FB5939" w:rsidP="00FB5939">
      <w:pPr>
        <w:spacing w:line="360" w:lineRule="auto"/>
        <w:rPr>
          <w:rFonts w:ascii="Times New Roman" w:hAnsi="Times New Roman"/>
          <w:sz w:val="28"/>
          <w:szCs w:val="28"/>
          <w:lang w:val="uk-UA"/>
        </w:rPr>
      </w:pP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sz w:val="28"/>
          <w:szCs w:val="28"/>
          <w:lang w:val="uk-UA"/>
        </w:rPr>
        <w:t>Tripolits</w:t>
      </w:r>
      <w:proofErr w:type="spellEnd"/>
      <w:r w:rsidRPr="00FB5939">
        <w:rPr>
          <w:rFonts w:ascii="Times New Roman" w:hAnsi="Times New Roman"/>
          <w:sz w:val="28"/>
          <w:szCs w:val="28"/>
          <w:lang w:val="uk-UA"/>
        </w:rPr>
        <w:t xml:space="preserve"> YM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public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subject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prevention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normative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praxeological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aspects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example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Ukraine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EU </w:t>
      </w:r>
      <w:proofErr w:type="spellStart"/>
      <w:r w:rsidRPr="00FB5939">
        <w:rPr>
          <w:rFonts w:ascii="Times New Roman" w:hAnsi="Times New Roman"/>
          <w:sz w:val="28"/>
          <w:szCs w:val="28"/>
          <w:lang w:val="uk-UA"/>
        </w:rPr>
        <w:t>countries</w:t>
      </w:r>
      <w:proofErr w:type="spellEnd"/>
      <w:r w:rsidRPr="00FB5939">
        <w:rPr>
          <w:rFonts w:ascii="Times New Roman" w:hAnsi="Times New Roman"/>
          <w:sz w:val="28"/>
          <w:szCs w:val="28"/>
          <w:lang w:val="uk-UA"/>
        </w:rPr>
        <w:t xml:space="preserve">. - </w:t>
      </w:r>
      <w:proofErr w:type="spellStart"/>
      <w:r w:rsidRPr="00FB5939">
        <w:rPr>
          <w:rFonts w:ascii="Times New Roman" w:hAnsi="Times New Roman"/>
          <w:sz w:val="28"/>
          <w:szCs w:val="28"/>
          <w:lang w:val="uk-UA"/>
        </w:rPr>
        <w:t>Zaporizhia</w:t>
      </w:r>
      <w:proofErr w:type="spellEnd"/>
      <w:r w:rsidRPr="00FB5939">
        <w:rPr>
          <w:rFonts w:ascii="Times New Roman" w:hAnsi="Times New Roman"/>
          <w:sz w:val="28"/>
          <w:szCs w:val="28"/>
          <w:lang w:val="uk-UA"/>
        </w:rPr>
        <w:t>, 2020. - 95 p.</w:t>
      </w: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sz w:val="28"/>
          <w:szCs w:val="28"/>
          <w:lang w:val="uk-UA"/>
        </w:rPr>
        <w:t>Qualification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work</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consists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95 </w:t>
      </w:r>
      <w:proofErr w:type="spellStart"/>
      <w:r w:rsidRPr="00FB5939">
        <w:rPr>
          <w:rFonts w:ascii="Times New Roman" w:hAnsi="Times New Roman"/>
          <w:sz w:val="28"/>
          <w:szCs w:val="28"/>
          <w:lang w:val="uk-UA"/>
        </w:rPr>
        <w:t>pages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contains</w:t>
      </w:r>
      <w:proofErr w:type="spellEnd"/>
      <w:r w:rsidRPr="00FB5939">
        <w:rPr>
          <w:rFonts w:ascii="Times New Roman" w:hAnsi="Times New Roman"/>
          <w:sz w:val="28"/>
          <w:szCs w:val="28"/>
          <w:lang w:val="uk-UA"/>
        </w:rPr>
        <w:t xml:space="preserve"> 78 </w:t>
      </w:r>
      <w:proofErr w:type="spellStart"/>
      <w:r w:rsidRPr="00FB5939">
        <w:rPr>
          <w:rFonts w:ascii="Times New Roman" w:hAnsi="Times New Roman"/>
          <w:sz w:val="28"/>
          <w:szCs w:val="28"/>
          <w:lang w:val="uk-UA"/>
        </w:rPr>
        <w:t>sources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information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used</w:t>
      </w:r>
      <w:proofErr w:type="spellEnd"/>
      <w:r w:rsidRPr="00FB5939">
        <w:rPr>
          <w:rFonts w:ascii="Times New Roman" w:hAnsi="Times New Roman"/>
          <w:sz w:val="28"/>
          <w:szCs w:val="28"/>
          <w:lang w:val="uk-UA"/>
        </w:rPr>
        <w:t>.</w:t>
      </w: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negative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socially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dangerous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phenomenon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that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has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been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fought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by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mankind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for</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more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than</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decade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acute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problem</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that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hinders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society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from</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developing</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leading</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to</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destruction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states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fields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political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economic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environmental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cultural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other</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Ukraine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has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created</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mechanism</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to</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combat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which</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multilevel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system</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remedies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enshrined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Law</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Ukraine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Prevention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order</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to</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have</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positive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result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improving</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effectiveness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system</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anti-</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measures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Ukraine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necessary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to</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coordinate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actions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law</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enforcement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agencies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with</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efforts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public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which</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currently</w:t>
      </w:r>
      <w:proofErr w:type="spellEnd"/>
      <w:r w:rsidRPr="00FB5939">
        <w:rPr>
          <w:rFonts w:ascii="Times New Roman" w:hAnsi="Times New Roman"/>
          <w:sz w:val="28"/>
          <w:szCs w:val="28"/>
          <w:lang w:val="uk-UA"/>
        </w:rPr>
        <w:t xml:space="preserve"> under-</w:t>
      </w:r>
      <w:proofErr w:type="spellStart"/>
      <w:r w:rsidRPr="00FB5939">
        <w:rPr>
          <w:rFonts w:ascii="Times New Roman" w:hAnsi="Times New Roman"/>
          <w:sz w:val="28"/>
          <w:szCs w:val="28"/>
          <w:lang w:val="uk-UA"/>
        </w:rPr>
        <w:t>performed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There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need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to</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draw</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foreign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experience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develop</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effective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strategy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for</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public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subject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to</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prevent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w:t>
      </w: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work</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many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domestic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foreign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scholars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devoted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to</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study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legal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nature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pervasive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destructive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phenomenon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provisions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conclusions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contained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their</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scholarly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work</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can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serve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basis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for</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analyzing</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experience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normative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praxeological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aspects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public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activity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subject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prevention</w:t>
      </w:r>
      <w:proofErr w:type="spellEnd"/>
      <w:r w:rsidRPr="00FB5939">
        <w:rPr>
          <w:rFonts w:ascii="Times New Roman" w:hAnsi="Times New Roman"/>
          <w:sz w:val="28"/>
          <w:szCs w:val="28"/>
          <w:lang w:val="uk-UA"/>
        </w:rPr>
        <w:t>.</w:t>
      </w: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i/>
          <w:sz w:val="28"/>
          <w:szCs w:val="28"/>
          <w:lang w:val="uk-UA"/>
        </w:rPr>
        <w:t>The</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i/>
          <w:sz w:val="28"/>
          <w:szCs w:val="28"/>
          <w:lang w:val="uk-UA"/>
        </w:rPr>
        <w:t>purpose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qualification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work</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comprehensive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detailed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analysis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normative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praxeological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aspects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public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activity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subject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prevention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example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Ukraine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EU </w:t>
      </w:r>
      <w:proofErr w:type="spellStart"/>
      <w:r w:rsidRPr="00FB5939">
        <w:rPr>
          <w:rFonts w:ascii="Times New Roman" w:hAnsi="Times New Roman"/>
          <w:sz w:val="28"/>
          <w:szCs w:val="28"/>
          <w:lang w:val="uk-UA"/>
        </w:rPr>
        <w:t>countries</w:t>
      </w:r>
      <w:proofErr w:type="spellEnd"/>
      <w:r w:rsidRPr="00FB5939">
        <w:rPr>
          <w:rFonts w:ascii="Times New Roman" w:hAnsi="Times New Roman"/>
          <w:sz w:val="28"/>
          <w:szCs w:val="28"/>
          <w:lang w:val="uk-UA"/>
        </w:rPr>
        <w:t>.</w:t>
      </w: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i/>
          <w:sz w:val="28"/>
          <w:szCs w:val="28"/>
          <w:lang w:val="uk-UA"/>
        </w:rPr>
        <w:lastRenderedPageBreak/>
        <w:t>The</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i/>
          <w:sz w:val="28"/>
          <w:szCs w:val="28"/>
          <w:lang w:val="uk-UA"/>
        </w:rPr>
        <w:t>object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study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work</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subject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prevention</w:t>
      </w:r>
      <w:proofErr w:type="spellEnd"/>
      <w:r w:rsidRPr="00FB5939">
        <w:rPr>
          <w:rFonts w:ascii="Times New Roman" w:hAnsi="Times New Roman"/>
          <w:sz w:val="28"/>
          <w:szCs w:val="28"/>
          <w:lang w:val="uk-UA"/>
        </w:rPr>
        <w:t>.</w:t>
      </w: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i/>
          <w:sz w:val="28"/>
          <w:szCs w:val="28"/>
          <w:lang w:val="uk-UA"/>
        </w:rPr>
        <w:t>The</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i/>
          <w:sz w:val="28"/>
          <w:szCs w:val="28"/>
          <w:lang w:val="uk-UA"/>
        </w:rPr>
        <w:t>subject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study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public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subject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corruption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prevention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normative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praxeological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aspects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example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Ukraine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EU </w:t>
      </w:r>
      <w:proofErr w:type="spellStart"/>
      <w:r w:rsidRPr="00FB5939">
        <w:rPr>
          <w:rFonts w:ascii="Times New Roman" w:hAnsi="Times New Roman"/>
          <w:sz w:val="28"/>
          <w:szCs w:val="28"/>
          <w:lang w:val="uk-UA"/>
        </w:rPr>
        <w:t>countries</w:t>
      </w:r>
      <w:proofErr w:type="spellEnd"/>
      <w:r w:rsidRPr="00FB5939">
        <w:rPr>
          <w:rFonts w:ascii="Times New Roman" w:hAnsi="Times New Roman"/>
          <w:sz w:val="28"/>
          <w:szCs w:val="28"/>
          <w:lang w:val="uk-UA"/>
        </w:rPr>
        <w:t>.</w:t>
      </w: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i/>
          <w:sz w:val="28"/>
          <w:szCs w:val="28"/>
          <w:lang w:val="uk-UA"/>
        </w:rPr>
        <w:t>The</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i/>
          <w:sz w:val="28"/>
          <w:szCs w:val="28"/>
          <w:lang w:val="uk-UA"/>
        </w:rPr>
        <w:t>methodological</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i/>
          <w:sz w:val="28"/>
          <w:szCs w:val="28"/>
          <w:lang w:val="uk-UA"/>
        </w:rPr>
        <w:t>basis</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work</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a </w:t>
      </w:r>
      <w:proofErr w:type="spellStart"/>
      <w:r w:rsidRPr="00FB5939">
        <w:rPr>
          <w:rFonts w:ascii="Times New Roman" w:hAnsi="Times New Roman"/>
          <w:sz w:val="28"/>
          <w:szCs w:val="28"/>
          <w:lang w:val="uk-UA"/>
        </w:rPr>
        <w:t>set</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philosophical-philosophical, </w:t>
      </w:r>
      <w:proofErr w:type="spellStart"/>
      <w:r w:rsidRPr="00FB5939">
        <w:rPr>
          <w:rFonts w:ascii="Times New Roman" w:hAnsi="Times New Roman"/>
          <w:sz w:val="28"/>
          <w:szCs w:val="28"/>
          <w:lang w:val="uk-UA"/>
        </w:rPr>
        <w:t>general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scientific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principles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approaches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specially-scientific </w:t>
      </w:r>
      <w:proofErr w:type="spellStart"/>
      <w:r w:rsidRPr="00FB5939">
        <w:rPr>
          <w:rFonts w:ascii="Times New Roman" w:hAnsi="Times New Roman"/>
          <w:sz w:val="28"/>
          <w:szCs w:val="28"/>
          <w:lang w:val="uk-UA"/>
        </w:rPr>
        <w:t>methods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knowledge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constitutional-legal </w:t>
      </w:r>
      <w:proofErr w:type="spellStart"/>
      <w:r w:rsidRPr="00FB5939">
        <w:rPr>
          <w:rFonts w:ascii="Times New Roman" w:hAnsi="Times New Roman"/>
          <w:sz w:val="28"/>
          <w:szCs w:val="28"/>
          <w:lang w:val="uk-UA"/>
        </w:rPr>
        <w:t>phenomena</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use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which</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has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allowed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to</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obtain</w:t>
      </w:r>
      <w:proofErr w:type="spellEnd"/>
      <w:r w:rsidRPr="00FB5939">
        <w:rPr>
          <w:rFonts w:ascii="Times New Roman" w:hAnsi="Times New Roman"/>
          <w:sz w:val="28"/>
          <w:szCs w:val="28"/>
          <w:lang w:val="uk-UA"/>
        </w:rPr>
        <w:t xml:space="preserve"> scientifically-based </w:t>
      </w:r>
      <w:proofErr w:type="spellStart"/>
      <w:r w:rsidRPr="00FB5939">
        <w:rPr>
          <w:rFonts w:ascii="Times New Roman" w:hAnsi="Times New Roman"/>
          <w:sz w:val="28"/>
          <w:szCs w:val="28"/>
          <w:lang w:val="uk-UA"/>
        </w:rPr>
        <w:t>results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For</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study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will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be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applied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such</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general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scientific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methods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analysis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synthesis</w:t>
      </w:r>
      <w:proofErr w:type="spellEnd"/>
      <w:r w:rsidRPr="00FB5939">
        <w:rPr>
          <w:rFonts w:ascii="Times New Roman" w:hAnsi="Times New Roman"/>
          <w:sz w:val="28"/>
          <w:szCs w:val="28"/>
          <w:lang w:val="uk-UA"/>
        </w:rPr>
        <w:t>.</w:t>
      </w:r>
    </w:p>
    <w:p w:rsidR="00FB5939" w:rsidRPr="00FB5939" w:rsidRDefault="00FB5939" w:rsidP="00FB5939">
      <w:pPr>
        <w:spacing w:line="360" w:lineRule="auto"/>
        <w:ind w:firstLine="709"/>
        <w:jc w:val="both"/>
        <w:rPr>
          <w:rFonts w:ascii="Times New Roman" w:hAnsi="Times New Roman"/>
          <w:sz w:val="28"/>
          <w:szCs w:val="28"/>
          <w:lang w:val="uk-UA"/>
        </w:rPr>
      </w:pPr>
      <w:proofErr w:type="spellStart"/>
      <w:r w:rsidRPr="00FB5939">
        <w:rPr>
          <w:rFonts w:ascii="Times New Roman" w:hAnsi="Times New Roman"/>
          <w:i/>
          <w:sz w:val="28"/>
          <w:szCs w:val="28"/>
          <w:lang w:val="uk-UA"/>
        </w:rPr>
        <w:t>The</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i/>
          <w:sz w:val="28"/>
          <w:szCs w:val="28"/>
          <w:lang w:val="uk-UA"/>
        </w:rPr>
        <w:t>theoretical</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i/>
          <w:sz w:val="28"/>
          <w:szCs w:val="28"/>
          <w:lang w:val="uk-UA"/>
        </w:rPr>
        <w:t>and</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i/>
          <w:sz w:val="28"/>
          <w:szCs w:val="28"/>
          <w:lang w:val="uk-UA"/>
        </w:rPr>
        <w:t>methodological</w:t>
      </w:r>
      <w:proofErr w:type="spellEnd"/>
      <w:r w:rsidRPr="00FB5939">
        <w:rPr>
          <w:rFonts w:ascii="Times New Roman" w:hAnsi="Times New Roman"/>
          <w:i/>
          <w:sz w:val="28"/>
          <w:szCs w:val="28"/>
          <w:lang w:val="uk-UA"/>
        </w:rPr>
        <w:t xml:space="preserve"> </w:t>
      </w:r>
      <w:proofErr w:type="spellStart"/>
      <w:r w:rsidRPr="00FB5939">
        <w:rPr>
          <w:rFonts w:ascii="Times New Roman" w:hAnsi="Times New Roman"/>
          <w:i/>
          <w:sz w:val="28"/>
          <w:szCs w:val="28"/>
          <w:lang w:val="uk-UA"/>
        </w:rPr>
        <w:t>basis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study</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work</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the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historical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method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systematic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approach</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generalization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analysis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synthesis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logical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semantic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systematization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comparative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law</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comparative</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analysis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observation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method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modeling</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prognostic</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factor</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statistical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analysis</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method</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of</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rational</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criticism</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abstraction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induction</w:t>
      </w:r>
      <w:proofErr w:type="spellEnd"/>
      <w:r w:rsidRPr="00FB5939">
        <w:rPr>
          <w:rFonts w:ascii="Times New Roman" w:hAnsi="Times New Roman"/>
          <w:sz w:val="28"/>
          <w:szCs w:val="28"/>
          <w:lang w:val="uk-UA"/>
        </w:rPr>
        <w:t xml:space="preserve">, </w:t>
      </w:r>
      <w:proofErr w:type="spellStart"/>
      <w:r w:rsidRPr="00FB5939">
        <w:rPr>
          <w:rFonts w:ascii="Times New Roman" w:hAnsi="Times New Roman"/>
          <w:sz w:val="28"/>
          <w:szCs w:val="28"/>
          <w:lang w:val="uk-UA"/>
        </w:rPr>
        <w:t>logical</w:t>
      </w:r>
      <w:proofErr w:type="spellEnd"/>
      <w:r w:rsidRPr="00FB5939">
        <w:rPr>
          <w:rFonts w:ascii="Times New Roman" w:hAnsi="Times New Roman"/>
          <w:sz w:val="28"/>
          <w:szCs w:val="28"/>
          <w:lang w:val="uk-UA"/>
        </w:rPr>
        <w:t>.</w:t>
      </w:r>
    </w:p>
    <w:p w:rsidR="00FB5939" w:rsidRPr="00FB5939" w:rsidRDefault="00FB5939" w:rsidP="00FB5939">
      <w:pPr>
        <w:spacing w:line="360" w:lineRule="auto"/>
        <w:ind w:firstLine="709"/>
        <w:jc w:val="both"/>
        <w:rPr>
          <w:rFonts w:ascii="Times New Roman" w:hAnsi="Times New Roman"/>
          <w:sz w:val="28"/>
          <w:szCs w:val="28"/>
          <w:lang w:val="en-US"/>
        </w:rPr>
      </w:pPr>
      <w:r w:rsidRPr="00FB5939">
        <w:rPr>
          <w:rFonts w:ascii="Times New Roman" w:hAnsi="Times New Roman"/>
          <w:sz w:val="28"/>
          <w:szCs w:val="28"/>
          <w:lang w:val="uk-UA"/>
        </w:rPr>
        <w:t xml:space="preserve">PUBLIC, PREVENTION OF CORRUPTION, </w:t>
      </w:r>
      <w:r w:rsidRPr="00FB5939">
        <w:rPr>
          <w:rFonts w:ascii="Times New Roman" w:hAnsi="Times New Roman"/>
          <w:sz w:val="28"/>
          <w:szCs w:val="28"/>
          <w:lang w:val="en-US"/>
        </w:rPr>
        <w:t>SUBJECT</w:t>
      </w:r>
      <w:r w:rsidRPr="00FB5939">
        <w:rPr>
          <w:rFonts w:ascii="Times New Roman" w:hAnsi="Times New Roman"/>
          <w:sz w:val="28"/>
          <w:szCs w:val="28"/>
          <w:lang w:val="uk-UA"/>
        </w:rPr>
        <w:t xml:space="preserve">, </w:t>
      </w:r>
      <w:r w:rsidRPr="00FB5939">
        <w:rPr>
          <w:rFonts w:ascii="Times New Roman" w:hAnsi="Times New Roman"/>
          <w:sz w:val="28"/>
          <w:szCs w:val="28"/>
          <w:lang w:val="en-US"/>
        </w:rPr>
        <w:t>NORMATIVE</w:t>
      </w:r>
      <w:r w:rsidRPr="00FB5939">
        <w:rPr>
          <w:rFonts w:ascii="Times New Roman" w:hAnsi="Times New Roman"/>
          <w:sz w:val="28"/>
          <w:szCs w:val="28"/>
          <w:lang w:val="uk-UA"/>
        </w:rPr>
        <w:t xml:space="preserve"> ASPECTS, PRAXEOLOGICAL ASPECTS, UKRAINE, EU COUNTRIES</w:t>
      </w:r>
    </w:p>
    <w:p w:rsidR="00FB5939" w:rsidRPr="00FB5939" w:rsidRDefault="00FB5939" w:rsidP="00FB5939">
      <w:pPr>
        <w:rPr>
          <w:rFonts w:ascii="Times New Roman" w:hAnsi="Times New Roman"/>
          <w:sz w:val="28"/>
          <w:szCs w:val="28"/>
          <w:lang w:val="en-US"/>
        </w:rPr>
      </w:pPr>
      <w:r w:rsidRPr="00FB5939">
        <w:rPr>
          <w:rFonts w:ascii="Times New Roman" w:hAnsi="Times New Roman"/>
          <w:sz w:val="28"/>
          <w:szCs w:val="28"/>
          <w:lang w:val="en-US"/>
        </w:rPr>
        <w:br w:type="page"/>
      </w:r>
    </w:p>
    <w:p w:rsidR="00FB5939" w:rsidRPr="00FB5939" w:rsidRDefault="00FB5939" w:rsidP="00FB5939">
      <w:pPr>
        <w:pStyle w:val="1"/>
        <w:spacing w:before="0" w:line="360" w:lineRule="auto"/>
        <w:jc w:val="center"/>
        <w:rPr>
          <w:rFonts w:ascii="Times New Roman" w:hAnsi="Times New Roman"/>
          <w:b w:val="0"/>
          <w:color w:val="000000"/>
          <w:lang w:val="uk-UA"/>
        </w:rPr>
      </w:pPr>
      <w:r w:rsidRPr="00FB5939">
        <w:rPr>
          <w:rFonts w:ascii="Times New Roman" w:hAnsi="Times New Roman"/>
          <w:b w:val="0"/>
          <w:color w:val="000000"/>
          <w:lang w:val="uk-UA"/>
        </w:rPr>
        <w:lastRenderedPageBreak/>
        <w:t>ЗМІСТ</w:t>
      </w:r>
    </w:p>
    <w:p w:rsidR="00FB5939" w:rsidRPr="00FB5939" w:rsidRDefault="00FB5939" w:rsidP="00FB5939">
      <w:pPr>
        <w:spacing w:line="360" w:lineRule="auto"/>
        <w:rPr>
          <w:rFonts w:ascii="Times New Roman" w:hAnsi="Times New Roman"/>
          <w:sz w:val="28"/>
          <w:szCs w:val="28"/>
          <w:lang w:val="uk-UA"/>
        </w:rPr>
      </w:pPr>
    </w:p>
    <w:p w:rsidR="00FB5939" w:rsidRPr="00FB5939" w:rsidRDefault="00FB5939" w:rsidP="00FB5939">
      <w:pPr>
        <w:spacing w:line="360" w:lineRule="auto"/>
        <w:rPr>
          <w:rFonts w:ascii="Times New Roman" w:hAnsi="Times New Roman"/>
          <w:sz w:val="28"/>
          <w:szCs w:val="28"/>
          <w:lang w:val="uk-UA"/>
        </w:rPr>
      </w:pPr>
    </w:p>
    <w:p w:rsidR="00FB5939" w:rsidRPr="00FB5939" w:rsidRDefault="00FB5939" w:rsidP="00FB5939">
      <w:pPr>
        <w:spacing w:line="360" w:lineRule="auto"/>
        <w:outlineLvl w:val="0"/>
        <w:rPr>
          <w:rFonts w:ascii="Times New Roman" w:hAnsi="Times New Roman"/>
          <w:sz w:val="28"/>
          <w:szCs w:val="28"/>
          <w:lang w:val="uk-UA"/>
        </w:rPr>
      </w:pPr>
      <w:r w:rsidRPr="00FB5939">
        <w:rPr>
          <w:rFonts w:ascii="Times New Roman" w:hAnsi="Times New Roman"/>
          <w:sz w:val="28"/>
          <w:szCs w:val="28"/>
          <w:lang w:val="uk-UA"/>
        </w:rPr>
        <w:t>ПЕРЕЛІК УМОВНИХ</w:t>
      </w:r>
      <w:r w:rsidRPr="00FB5939">
        <w:rPr>
          <w:rFonts w:ascii="Times New Roman" w:hAnsi="Times New Roman"/>
          <w:sz w:val="28"/>
          <w:szCs w:val="28"/>
        </w:rPr>
        <w:t xml:space="preserve"> </w:t>
      </w:r>
      <w:r w:rsidRPr="00FB5939">
        <w:rPr>
          <w:rFonts w:ascii="Times New Roman" w:hAnsi="Times New Roman"/>
          <w:sz w:val="28"/>
          <w:szCs w:val="28"/>
          <w:lang w:val="uk-UA"/>
        </w:rPr>
        <w:t>СКОРОЧЕНЬ………….....….....................................</w:t>
      </w:r>
      <w:r>
        <w:rPr>
          <w:rFonts w:ascii="Times New Roman" w:hAnsi="Times New Roman"/>
          <w:sz w:val="28"/>
          <w:szCs w:val="28"/>
          <w:lang w:val="en-US"/>
        </w:rPr>
        <w:t>.....</w:t>
      </w:r>
      <w:r w:rsidRPr="00FB5939">
        <w:rPr>
          <w:rFonts w:ascii="Times New Roman" w:hAnsi="Times New Roman"/>
          <w:sz w:val="28"/>
          <w:szCs w:val="28"/>
          <w:lang w:val="uk-UA"/>
        </w:rPr>
        <w:t>.9</w:t>
      </w:r>
    </w:p>
    <w:p w:rsidR="00FB5939" w:rsidRPr="00FB5939" w:rsidRDefault="00FB5939" w:rsidP="00FB5939">
      <w:pPr>
        <w:spacing w:line="360" w:lineRule="auto"/>
        <w:rPr>
          <w:rFonts w:ascii="Times New Roman" w:hAnsi="Times New Roman"/>
          <w:sz w:val="28"/>
          <w:szCs w:val="28"/>
          <w:lang w:val="uk-UA"/>
        </w:rPr>
      </w:pPr>
      <w:r w:rsidRPr="00FB5939">
        <w:rPr>
          <w:rFonts w:ascii="Times New Roman" w:hAnsi="Times New Roman"/>
          <w:sz w:val="28"/>
          <w:szCs w:val="28"/>
          <w:lang w:val="uk-UA"/>
        </w:rPr>
        <w:t>РОЗДІЛ 1. ПОЯСНЮВАЛЬНА ЗАПИСКА…….............................................</w:t>
      </w:r>
      <w:r>
        <w:rPr>
          <w:rFonts w:ascii="Times New Roman" w:hAnsi="Times New Roman"/>
          <w:sz w:val="28"/>
          <w:szCs w:val="28"/>
          <w:lang w:val="en-US"/>
        </w:rPr>
        <w:t>..</w:t>
      </w:r>
      <w:r w:rsidRPr="00FB5939">
        <w:rPr>
          <w:rFonts w:ascii="Times New Roman" w:hAnsi="Times New Roman"/>
          <w:sz w:val="28"/>
          <w:szCs w:val="28"/>
          <w:lang w:val="uk-UA"/>
        </w:rPr>
        <w:t>.10</w:t>
      </w:r>
    </w:p>
    <w:p w:rsidR="00FB5939" w:rsidRPr="00FB5939" w:rsidRDefault="00FB5939" w:rsidP="00FB5939">
      <w:pPr>
        <w:spacing w:line="360" w:lineRule="auto"/>
        <w:rPr>
          <w:rFonts w:ascii="Times New Roman" w:hAnsi="Times New Roman"/>
          <w:sz w:val="28"/>
          <w:szCs w:val="28"/>
          <w:lang w:val="uk-UA"/>
        </w:rPr>
      </w:pPr>
      <w:r w:rsidRPr="00FB5939">
        <w:rPr>
          <w:rFonts w:ascii="Times New Roman" w:hAnsi="Times New Roman"/>
          <w:sz w:val="28"/>
          <w:szCs w:val="28"/>
          <w:lang w:val="uk-UA"/>
        </w:rPr>
        <w:t>РОЗДІЛ 2. ПРАКТИЧНА ЧАСТИНА………………………………….............32</w:t>
      </w:r>
    </w:p>
    <w:p w:rsidR="00FB5939" w:rsidRPr="00FB5939" w:rsidRDefault="00FB5939" w:rsidP="00FB5939">
      <w:pPr>
        <w:spacing w:line="360" w:lineRule="auto"/>
        <w:rPr>
          <w:rFonts w:ascii="Times New Roman" w:hAnsi="Times New Roman"/>
          <w:sz w:val="28"/>
          <w:szCs w:val="28"/>
          <w:lang w:val="uk-UA"/>
        </w:rPr>
      </w:pPr>
      <w:r w:rsidRPr="00FB5939">
        <w:rPr>
          <w:rFonts w:ascii="Times New Roman" w:hAnsi="Times New Roman"/>
          <w:sz w:val="28"/>
          <w:szCs w:val="28"/>
          <w:lang w:val="uk-UA"/>
        </w:rPr>
        <w:t>2.1    Поняття «корупція» та тенденції поширення корупційних правопорушень в Україні ……………………………………………………….32</w:t>
      </w:r>
    </w:p>
    <w:p w:rsidR="00FB5939" w:rsidRPr="00FB5939" w:rsidRDefault="00FB5939" w:rsidP="00FB5939">
      <w:pPr>
        <w:pStyle w:val="a5"/>
        <w:numPr>
          <w:ilvl w:val="1"/>
          <w:numId w:val="29"/>
        </w:numPr>
        <w:spacing w:after="0" w:line="360" w:lineRule="auto"/>
        <w:ind w:left="0" w:firstLine="0"/>
        <w:contextualSpacing/>
        <w:jc w:val="both"/>
        <w:rPr>
          <w:rFonts w:ascii="Times New Roman" w:hAnsi="Times New Roman"/>
          <w:sz w:val="28"/>
          <w:szCs w:val="28"/>
          <w:lang w:val="uk-UA"/>
        </w:rPr>
      </w:pPr>
      <w:r w:rsidRPr="00FB5939">
        <w:rPr>
          <w:rFonts w:ascii="Times New Roman" w:hAnsi="Times New Roman"/>
          <w:sz w:val="28"/>
          <w:szCs w:val="28"/>
          <w:lang w:val="uk-UA"/>
        </w:rPr>
        <w:t>Поняття «громадськість» як суб’єкт запобігання корупційним злочинам………………………………………………………………………….47</w:t>
      </w:r>
    </w:p>
    <w:p w:rsidR="00FB5939" w:rsidRPr="00FB5939" w:rsidRDefault="00FB5939" w:rsidP="00FB5939">
      <w:pPr>
        <w:tabs>
          <w:tab w:val="left" w:pos="1260"/>
        </w:tabs>
        <w:spacing w:line="360" w:lineRule="auto"/>
        <w:rPr>
          <w:rFonts w:ascii="Times New Roman" w:hAnsi="Times New Roman"/>
          <w:sz w:val="28"/>
          <w:szCs w:val="28"/>
          <w:lang w:val="uk-UA"/>
        </w:rPr>
      </w:pPr>
      <w:r w:rsidRPr="00FB5939">
        <w:rPr>
          <w:rFonts w:ascii="Times New Roman" w:hAnsi="Times New Roman"/>
          <w:sz w:val="28"/>
          <w:szCs w:val="28"/>
          <w:lang w:val="uk-UA"/>
        </w:rPr>
        <w:t>2.3 Нормативний аспект участі громадськості в заходах запобігання корупційним злочинам в Україн......................................................................</w:t>
      </w:r>
      <w:r w:rsidRPr="00FB5939">
        <w:rPr>
          <w:rFonts w:ascii="Times New Roman" w:hAnsi="Times New Roman"/>
          <w:sz w:val="28"/>
          <w:szCs w:val="28"/>
        </w:rPr>
        <w:t>....</w:t>
      </w:r>
      <w:r w:rsidRPr="00FB5939">
        <w:rPr>
          <w:rFonts w:ascii="Times New Roman" w:hAnsi="Times New Roman"/>
          <w:sz w:val="28"/>
          <w:szCs w:val="28"/>
          <w:lang w:val="uk-UA"/>
        </w:rPr>
        <w:t>59</w:t>
      </w:r>
    </w:p>
    <w:p w:rsidR="00FB5939" w:rsidRPr="00FB5939" w:rsidRDefault="00FB5939" w:rsidP="00FB5939">
      <w:pPr>
        <w:pStyle w:val="a5"/>
        <w:numPr>
          <w:ilvl w:val="1"/>
          <w:numId w:val="31"/>
        </w:numPr>
        <w:spacing w:after="0" w:line="360" w:lineRule="auto"/>
        <w:ind w:left="0" w:firstLine="0"/>
        <w:contextualSpacing/>
        <w:jc w:val="both"/>
        <w:rPr>
          <w:rFonts w:ascii="Times New Roman" w:hAnsi="Times New Roman"/>
          <w:sz w:val="28"/>
          <w:szCs w:val="28"/>
          <w:lang w:val="uk-UA"/>
        </w:rPr>
      </w:pPr>
      <w:proofErr w:type="spellStart"/>
      <w:r w:rsidRPr="00FB5939">
        <w:rPr>
          <w:rFonts w:ascii="Times New Roman" w:hAnsi="Times New Roman"/>
          <w:sz w:val="28"/>
          <w:szCs w:val="28"/>
          <w:lang w:val="uk-UA"/>
        </w:rPr>
        <w:t>Праксеологічний</w:t>
      </w:r>
      <w:proofErr w:type="spellEnd"/>
      <w:r w:rsidRPr="00FB5939">
        <w:rPr>
          <w:rFonts w:ascii="Times New Roman" w:hAnsi="Times New Roman"/>
          <w:sz w:val="28"/>
          <w:szCs w:val="28"/>
          <w:lang w:val="uk-UA"/>
        </w:rPr>
        <w:t xml:space="preserve"> аспект запобігання корупції громадськістю ……….70</w:t>
      </w:r>
    </w:p>
    <w:p w:rsidR="00FB5939" w:rsidRPr="00FB5939" w:rsidRDefault="00FB5939" w:rsidP="00FB5939">
      <w:pPr>
        <w:pStyle w:val="a5"/>
        <w:numPr>
          <w:ilvl w:val="1"/>
          <w:numId w:val="31"/>
        </w:numPr>
        <w:spacing w:after="0" w:line="360" w:lineRule="auto"/>
        <w:ind w:left="0" w:firstLine="0"/>
        <w:contextualSpacing/>
        <w:jc w:val="both"/>
        <w:rPr>
          <w:rFonts w:ascii="Times New Roman" w:hAnsi="Times New Roman"/>
          <w:sz w:val="28"/>
          <w:szCs w:val="28"/>
          <w:lang w:val="uk-UA"/>
        </w:rPr>
      </w:pPr>
      <w:r w:rsidRPr="00FB5939">
        <w:rPr>
          <w:rFonts w:ascii="Times New Roman" w:hAnsi="Times New Roman"/>
          <w:sz w:val="28"/>
          <w:szCs w:val="28"/>
          <w:lang w:val="uk-UA"/>
        </w:rPr>
        <w:t>Практика країн ЄС у сфері залучення громадськості до антикорупційної діяльності і визначити найбільш перспективні види її участі……………………………………………………………………………...72</w:t>
      </w:r>
    </w:p>
    <w:p w:rsidR="00FB5939" w:rsidRPr="00FB5939" w:rsidRDefault="00FB5939" w:rsidP="00FB5939">
      <w:pPr>
        <w:pStyle w:val="a5"/>
        <w:numPr>
          <w:ilvl w:val="1"/>
          <w:numId w:val="31"/>
        </w:numPr>
        <w:ind w:left="0" w:firstLine="0"/>
        <w:jc w:val="both"/>
        <w:rPr>
          <w:rFonts w:ascii="Times New Roman" w:hAnsi="Times New Roman"/>
          <w:sz w:val="28"/>
          <w:szCs w:val="28"/>
          <w:lang w:val="uk-UA"/>
        </w:rPr>
      </w:pPr>
      <w:r w:rsidRPr="00FB5939">
        <w:rPr>
          <w:rFonts w:ascii="Times New Roman" w:hAnsi="Times New Roman"/>
          <w:sz w:val="28"/>
          <w:szCs w:val="28"/>
          <w:lang w:val="uk-UA"/>
        </w:rPr>
        <w:t>Запропоновані заходи запобігання корупційним злочинам за участю громадськості………………………………………………………………….…75</w:t>
      </w:r>
    </w:p>
    <w:p w:rsidR="00FB5939" w:rsidRPr="00FB5939" w:rsidRDefault="00FB5939" w:rsidP="00FB5939">
      <w:pPr>
        <w:tabs>
          <w:tab w:val="left" w:pos="1260"/>
        </w:tabs>
        <w:spacing w:line="360" w:lineRule="auto"/>
        <w:outlineLvl w:val="0"/>
        <w:rPr>
          <w:rFonts w:ascii="Times New Roman" w:hAnsi="Times New Roman"/>
          <w:sz w:val="28"/>
          <w:szCs w:val="28"/>
          <w:lang w:val="uk-UA"/>
        </w:rPr>
      </w:pPr>
      <w:r w:rsidRPr="00FB5939">
        <w:rPr>
          <w:rFonts w:ascii="Times New Roman" w:hAnsi="Times New Roman"/>
          <w:sz w:val="28"/>
          <w:szCs w:val="28"/>
          <w:lang w:val="uk-UA"/>
        </w:rPr>
        <w:t>ВИСНОВКИ…………........................................................................................</w:t>
      </w:r>
      <w:r>
        <w:rPr>
          <w:rFonts w:ascii="Times New Roman" w:hAnsi="Times New Roman"/>
          <w:sz w:val="28"/>
          <w:szCs w:val="28"/>
          <w:lang w:val="en-US"/>
        </w:rPr>
        <w:t>..</w:t>
      </w:r>
      <w:r w:rsidRPr="00FB5939">
        <w:rPr>
          <w:rFonts w:ascii="Times New Roman" w:hAnsi="Times New Roman"/>
          <w:sz w:val="28"/>
          <w:szCs w:val="28"/>
          <w:lang w:val="uk-UA"/>
        </w:rPr>
        <w:t>.82</w:t>
      </w:r>
    </w:p>
    <w:p w:rsidR="00FB5939" w:rsidRPr="00FB5939" w:rsidRDefault="00FB5939" w:rsidP="00FB5939">
      <w:pPr>
        <w:spacing w:line="360" w:lineRule="auto"/>
        <w:rPr>
          <w:rFonts w:ascii="Times New Roman" w:hAnsi="Times New Roman"/>
          <w:sz w:val="28"/>
          <w:szCs w:val="28"/>
          <w:lang w:val="uk-UA"/>
        </w:rPr>
      </w:pPr>
      <w:r w:rsidRPr="00FB5939">
        <w:rPr>
          <w:rFonts w:ascii="Times New Roman" w:hAnsi="Times New Roman"/>
          <w:caps/>
          <w:sz w:val="28"/>
          <w:szCs w:val="28"/>
          <w:lang w:val="uk-UA"/>
        </w:rPr>
        <w:t>ПЕРЕЛІК використаних джерел</w:t>
      </w:r>
      <w:r w:rsidRPr="00FB5939">
        <w:rPr>
          <w:rFonts w:ascii="Times New Roman" w:hAnsi="Times New Roman"/>
          <w:sz w:val="28"/>
          <w:szCs w:val="28"/>
          <w:lang w:val="uk-UA"/>
        </w:rPr>
        <w:t>…………….....................................</w:t>
      </w:r>
      <w:r>
        <w:rPr>
          <w:rFonts w:ascii="Times New Roman" w:hAnsi="Times New Roman"/>
          <w:sz w:val="28"/>
          <w:szCs w:val="28"/>
          <w:lang w:val="en-US"/>
        </w:rPr>
        <w:t>.</w:t>
      </w:r>
      <w:r w:rsidRPr="00FB5939">
        <w:rPr>
          <w:rFonts w:ascii="Times New Roman" w:hAnsi="Times New Roman"/>
          <w:sz w:val="28"/>
          <w:szCs w:val="28"/>
          <w:lang w:val="uk-UA"/>
        </w:rPr>
        <w:t>...87</w:t>
      </w:r>
    </w:p>
    <w:p w:rsidR="00FB5939" w:rsidRPr="00FB5939" w:rsidRDefault="00FB5939" w:rsidP="00FB5939">
      <w:pPr>
        <w:spacing w:line="360" w:lineRule="auto"/>
        <w:ind w:firstLine="709"/>
        <w:rPr>
          <w:rFonts w:ascii="Times New Roman" w:hAnsi="Times New Roman"/>
          <w:sz w:val="28"/>
          <w:szCs w:val="28"/>
        </w:rPr>
      </w:pPr>
    </w:p>
    <w:p w:rsidR="00FB5939" w:rsidRDefault="00FB5939" w:rsidP="00E54B5D">
      <w:pPr>
        <w:spacing w:after="0" w:line="360" w:lineRule="auto"/>
        <w:jc w:val="center"/>
        <w:rPr>
          <w:rFonts w:ascii="Times New Roman" w:hAnsi="Times New Roman"/>
          <w:sz w:val="28"/>
          <w:szCs w:val="28"/>
          <w:lang w:val="en-US"/>
        </w:rPr>
      </w:pPr>
    </w:p>
    <w:p w:rsidR="00FB5939" w:rsidRDefault="00FB5939" w:rsidP="00E54B5D">
      <w:pPr>
        <w:spacing w:after="0" w:line="360" w:lineRule="auto"/>
        <w:jc w:val="center"/>
        <w:rPr>
          <w:rFonts w:ascii="Times New Roman" w:hAnsi="Times New Roman"/>
          <w:sz w:val="28"/>
          <w:szCs w:val="28"/>
          <w:lang w:val="en-US"/>
        </w:rPr>
      </w:pPr>
    </w:p>
    <w:p w:rsidR="00FB5939" w:rsidRDefault="00FB5939" w:rsidP="00E54B5D">
      <w:pPr>
        <w:spacing w:after="0" w:line="360" w:lineRule="auto"/>
        <w:jc w:val="center"/>
        <w:rPr>
          <w:rFonts w:ascii="Times New Roman" w:hAnsi="Times New Roman"/>
          <w:sz w:val="28"/>
          <w:szCs w:val="28"/>
          <w:lang w:val="en-US"/>
        </w:rPr>
      </w:pPr>
    </w:p>
    <w:p w:rsidR="00FB5939" w:rsidRDefault="00FB5939" w:rsidP="00E54B5D">
      <w:pPr>
        <w:spacing w:after="0" w:line="360" w:lineRule="auto"/>
        <w:jc w:val="center"/>
        <w:rPr>
          <w:rFonts w:ascii="Times New Roman" w:hAnsi="Times New Roman"/>
          <w:sz w:val="28"/>
          <w:szCs w:val="28"/>
          <w:lang w:val="en-US"/>
        </w:rPr>
      </w:pPr>
    </w:p>
    <w:p w:rsidR="00FB5939" w:rsidRDefault="00FB5939" w:rsidP="00E54B5D">
      <w:pPr>
        <w:spacing w:after="0" w:line="360" w:lineRule="auto"/>
        <w:jc w:val="center"/>
        <w:rPr>
          <w:rFonts w:ascii="Times New Roman" w:hAnsi="Times New Roman"/>
          <w:sz w:val="28"/>
          <w:szCs w:val="28"/>
          <w:lang w:val="en-US"/>
        </w:rPr>
      </w:pPr>
    </w:p>
    <w:p w:rsidR="00A5271B" w:rsidRPr="00FB5939" w:rsidRDefault="00A5271B" w:rsidP="00E54B5D">
      <w:pPr>
        <w:spacing w:after="0" w:line="360" w:lineRule="auto"/>
        <w:jc w:val="center"/>
        <w:rPr>
          <w:rFonts w:ascii="Times New Roman" w:hAnsi="Times New Roman"/>
          <w:sz w:val="28"/>
          <w:szCs w:val="28"/>
        </w:rPr>
      </w:pPr>
      <w:r w:rsidRPr="00FB5939">
        <w:rPr>
          <w:rFonts w:ascii="Times New Roman" w:hAnsi="Times New Roman"/>
          <w:sz w:val="28"/>
          <w:szCs w:val="28"/>
          <w:lang w:val="uk-UA"/>
        </w:rPr>
        <w:lastRenderedPageBreak/>
        <w:t>ПЕРЕЛІК УМОВНИХ СКОРОЧЕНЬ</w:t>
      </w:r>
    </w:p>
    <w:p w:rsidR="00E54B5D" w:rsidRPr="00FB5939" w:rsidRDefault="00E54B5D" w:rsidP="00E54B5D">
      <w:pPr>
        <w:spacing w:after="0" w:line="360" w:lineRule="auto"/>
        <w:jc w:val="center"/>
        <w:rPr>
          <w:rFonts w:ascii="Times New Roman" w:hAnsi="Times New Roman"/>
          <w:sz w:val="28"/>
          <w:szCs w:val="28"/>
        </w:rPr>
      </w:pPr>
    </w:p>
    <w:p w:rsidR="00E54B5D" w:rsidRPr="00FB5939" w:rsidRDefault="00E54B5D" w:rsidP="00E54B5D">
      <w:pPr>
        <w:spacing w:after="0" w:line="360" w:lineRule="auto"/>
        <w:jc w:val="center"/>
        <w:rPr>
          <w:rFonts w:ascii="Times New Roman" w:hAnsi="Times New Roman"/>
          <w:sz w:val="28"/>
          <w:szCs w:val="28"/>
        </w:rPr>
      </w:pP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АГО                                               Антикорупційна громадська організація</w:t>
      </w: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ГО                                                  громадська організація</w:t>
      </w: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ГПО                                               Громадська правова організація</w:t>
      </w: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НАБУ                                            Національне антикорупційне бюро України</w:t>
      </w: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п.                                                    пункт</w:t>
      </w: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р.                                                    рік</w:t>
      </w: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САП                                               Спеціалізована антикорупційна прокуратура</w:t>
      </w: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ст.                                                  стаття</w:t>
      </w: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ЦПК                                               Центр протидії корупції</w:t>
      </w:r>
    </w:p>
    <w:p w:rsidR="00C03A7E" w:rsidRPr="00FB5939" w:rsidRDefault="00C03A7E" w:rsidP="00E54B5D">
      <w:pPr>
        <w:spacing w:after="0" w:line="360" w:lineRule="auto"/>
        <w:jc w:val="both"/>
        <w:rPr>
          <w:rFonts w:ascii="Times New Roman" w:hAnsi="Times New Roman"/>
          <w:sz w:val="28"/>
          <w:szCs w:val="28"/>
          <w:lang w:val="uk-UA"/>
        </w:rPr>
      </w:pPr>
      <w:r w:rsidRPr="00FB5939">
        <w:rPr>
          <w:rFonts w:ascii="Times New Roman" w:hAnsi="Times New Roman"/>
          <w:sz w:val="28"/>
          <w:szCs w:val="28"/>
          <w:lang w:val="uk-UA"/>
        </w:rPr>
        <w:t>ЦПСА                                            Центр політичних студій та аналітики</w:t>
      </w:r>
    </w:p>
    <w:p w:rsidR="00C03A7E" w:rsidRPr="00FB5939" w:rsidRDefault="00C03A7E" w:rsidP="00E54B5D">
      <w:pPr>
        <w:spacing w:after="0" w:line="360" w:lineRule="auto"/>
        <w:jc w:val="both"/>
        <w:rPr>
          <w:rFonts w:ascii="Times New Roman" w:hAnsi="Times New Roman"/>
          <w:sz w:val="28"/>
          <w:szCs w:val="28"/>
          <w:lang w:val="uk-UA"/>
        </w:rPr>
      </w:pPr>
    </w:p>
    <w:p w:rsidR="00C03A7E" w:rsidRPr="00FB5939" w:rsidRDefault="00C03A7E" w:rsidP="00E54B5D">
      <w:pPr>
        <w:spacing w:after="0" w:line="360" w:lineRule="auto"/>
        <w:jc w:val="both"/>
        <w:rPr>
          <w:rFonts w:ascii="Times New Roman" w:hAnsi="Times New Roman"/>
          <w:sz w:val="28"/>
          <w:szCs w:val="28"/>
          <w:lang w:val="uk-UA"/>
        </w:rPr>
      </w:pPr>
    </w:p>
    <w:p w:rsidR="00E54B5D" w:rsidRPr="00FB5939" w:rsidRDefault="00E54B5D">
      <w:pPr>
        <w:rPr>
          <w:rFonts w:ascii="Times New Roman" w:hAnsi="Times New Roman"/>
          <w:sz w:val="28"/>
          <w:szCs w:val="28"/>
          <w:lang w:val="uk-UA"/>
        </w:rPr>
      </w:pPr>
      <w:r w:rsidRPr="00FB5939">
        <w:rPr>
          <w:rFonts w:ascii="Times New Roman" w:hAnsi="Times New Roman"/>
          <w:sz w:val="28"/>
          <w:szCs w:val="28"/>
          <w:lang w:val="uk-UA"/>
        </w:rPr>
        <w:br w:type="page"/>
      </w:r>
    </w:p>
    <w:p w:rsidR="00A55426" w:rsidRPr="007A33A4" w:rsidRDefault="00A55426" w:rsidP="00E54B5D">
      <w:pPr>
        <w:pStyle w:val="1"/>
        <w:spacing w:before="0" w:line="360" w:lineRule="auto"/>
        <w:jc w:val="center"/>
        <w:rPr>
          <w:rFonts w:ascii="Times New Roman" w:hAnsi="Times New Roman"/>
          <w:b w:val="0"/>
          <w:color w:val="000000"/>
          <w:lang w:val="uk-UA"/>
        </w:rPr>
      </w:pPr>
      <w:r w:rsidRPr="007A33A4">
        <w:rPr>
          <w:rFonts w:ascii="Times New Roman" w:hAnsi="Times New Roman"/>
          <w:b w:val="0"/>
          <w:color w:val="000000"/>
          <w:lang w:val="uk-UA"/>
        </w:rPr>
        <w:lastRenderedPageBreak/>
        <w:t>РОЗДІЛ 1 ПОЯСНЮВАЛЬНА ЗАПИСКА</w:t>
      </w:r>
      <w:bookmarkEnd w:id="0"/>
    </w:p>
    <w:p w:rsidR="00A55426" w:rsidRDefault="00A55426" w:rsidP="000A5C73">
      <w:pPr>
        <w:spacing w:after="0" w:line="360" w:lineRule="auto"/>
        <w:ind w:firstLine="709"/>
        <w:jc w:val="center"/>
        <w:rPr>
          <w:rFonts w:ascii="Times New Roman" w:hAnsi="Times New Roman"/>
          <w:sz w:val="28"/>
          <w:szCs w:val="28"/>
          <w:lang w:val="uk-UA"/>
        </w:rPr>
      </w:pPr>
    </w:p>
    <w:p w:rsidR="00A55426" w:rsidRPr="00557664" w:rsidRDefault="00A55426" w:rsidP="000A5C73">
      <w:pPr>
        <w:spacing w:after="0" w:line="360" w:lineRule="auto"/>
        <w:ind w:firstLine="709"/>
        <w:jc w:val="center"/>
        <w:rPr>
          <w:rFonts w:ascii="Times New Roman" w:hAnsi="Times New Roman"/>
          <w:sz w:val="28"/>
          <w:szCs w:val="28"/>
          <w:lang w:val="uk-UA"/>
        </w:rPr>
      </w:pPr>
    </w:p>
    <w:p w:rsidR="00D945A3" w:rsidRDefault="00A55426" w:rsidP="000A5C73">
      <w:pPr>
        <w:spacing w:after="0" w:line="360" w:lineRule="auto"/>
        <w:ind w:firstLine="709"/>
        <w:jc w:val="both"/>
        <w:rPr>
          <w:rFonts w:ascii="Times New Roman" w:hAnsi="Times New Roman"/>
          <w:sz w:val="28"/>
          <w:szCs w:val="28"/>
          <w:shd w:val="clear" w:color="auto" w:fill="FFFFFF"/>
          <w:lang w:val="uk-UA"/>
        </w:rPr>
      </w:pPr>
      <w:r w:rsidRPr="00EA43CF">
        <w:rPr>
          <w:rFonts w:ascii="Times New Roman" w:hAnsi="Times New Roman"/>
          <w:i/>
          <w:sz w:val="28"/>
          <w:szCs w:val="28"/>
          <w:lang w:val="uk-UA"/>
        </w:rPr>
        <w:t>Актуальність теми.</w:t>
      </w:r>
      <w:r w:rsidRPr="00EA43CF">
        <w:rPr>
          <w:rFonts w:ascii="Times New Roman" w:hAnsi="Times New Roman"/>
          <w:sz w:val="28"/>
          <w:szCs w:val="28"/>
          <w:lang w:val="uk-UA"/>
        </w:rPr>
        <w:t xml:space="preserve"> </w:t>
      </w:r>
      <w:r w:rsidR="00B638AD">
        <w:rPr>
          <w:rFonts w:ascii="Times New Roman" w:hAnsi="Times New Roman"/>
          <w:sz w:val="28"/>
          <w:szCs w:val="28"/>
          <w:shd w:val="clear" w:color="auto" w:fill="FFFFFF"/>
          <w:lang w:val="uk-UA"/>
        </w:rPr>
        <w:t xml:space="preserve">Корупція – це негативне суспільно-небезпечне явище, боротьбу з яким людство веде не одне десятиліття; це гостра проблема, яка заважає суспільству розвиватися, призводить до руйнації держав у сфері політичній, економічній, екологічній, культурній та ін. </w:t>
      </w:r>
      <w:r w:rsidR="00C10DB4">
        <w:rPr>
          <w:rFonts w:ascii="Times New Roman" w:hAnsi="Times New Roman"/>
          <w:sz w:val="28"/>
          <w:szCs w:val="28"/>
          <w:shd w:val="clear" w:color="auto" w:fill="FFFFFF"/>
          <w:lang w:val="uk-UA"/>
        </w:rPr>
        <w:t>Україн</w:t>
      </w:r>
      <w:r w:rsidR="00B638AD">
        <w:rPr>
          <w:rFonts w:ascii="Times New Roman" w:hAnsi="Times New Roman"/>
          <w:sz w:val="28"/>
          <w:szCs w:val="28"/>
          <w:shd w:val="clear" w:color="auto" w:fill="FFFFFF"/>
          <w:lang w:val="uk-UA"/>
        </w:rPr>
        <w:t>а створила механізм б</w:t>
      </w:r>
      <w:r w:rsidR="00D945A3">
        <w:rPr>
          <w:rFonts w:ascii="Times New Roman" w:hAnsi="Times New Roman"/>
          <w:sz w:val="28"/>
          <w:szCs w:val="28"/>
          <w:shd w:val="clear" w:color="auto" w:fill="FFFFFF"/>
          <w:lang w:val="uk-UA"/>
        </w:rPr>
        <w:t>оротьби з корупційними явищами, який є багаторівневою системою засобів, що закріплені в Законі України «Про запобігання корупції».</w:t>
      </w:r>
    </w:p>
    <w:p w:rsidR="00D945A3" w:rsidRDefault="00D945A3" w:rsidP="000A5C73">
      <w:pPr>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Результати дослідження </w:t>
      </w:r>
      <w:r w:rsidRPr="00D945A3">
        <w:rPr>
          <w:rFonts w:ascii="Times New Roman" w:hAnsi="Times New Roman"/>
          <w:sz w:val="28"/>
          <w:szCs w:val="28"/>
          <w:shd w:val="clear" w:color="auto" w:fill="FFFFFF"/>
          <w:lang w:val="uk-UA"/>
        </w:rPr>
        <w:t>«Індекс спри</w:t>
      </w:r>
      <w:r>
        <w:rPr>
          <w:rFonts w:ascii="Times New Roman" w:hAnsi="Times New Roman"/>
          <w:sz w:val="28"/>
          <w:szCs w:val="28"/>
          <w:shd w:val="clear" w:color="auto" w:fill="FFFFFF"/>
          <w:lang w:val="uk-UA"/>
        </w:rPr>
        <w:t>йняття корупції у світі — 2018» міжнародної антикорупційної організації</w:t>
      </w:r>
      <w:r w:rsidRPr="00D945A3">
        <w:rPr>
          <w:rFonts w:ascii="Times New Roman" w:hAnsi="Times New Roman"/>
          <w:sz w:val="28"/>
          <w:szCs w:val="28"/>
          <w:shd w:val="clear" w:color="auto" w:fill="FFFFFF"/>
          <w:lang w:val="uk-UA"/>
        </w:rPr>
        <w:t xml:space="preserve"> </w:t>
      </w:r>
      <w:proofErr w:type="spellStart"/>
      <w:r w:rsidRPr="00D945A3">
        <w:rPr>
          <w:rFonts w:ascii="Times New Roman" w:hAnsi="Times New Roman"/>
          <w:sz w:val="28"/>
          <w:szCs w:val="28"/>
          <w:shd w:val="clear" w:color="auto" w:fill="FFFFFF"/>
          <w:lang w:val="uk-UA"/>
        </w:rPr>
        <w:t>Transparency</w:t>
      </w:r>
      <w:proofErr w:type="spellEnd"/>
      <w:r w:rsidRPr="00D945A3">
        <w:rPr>
          <w:rFonts w:ascii="Times New Roman" w:hAnsi="Times New Roman"/>
          <w:sz w:val="28"/>
          <w:szCs w:val="28"/>
          <w:shd w:val="clear" w:color="auto" w:fill="FFFFFF"/>
          <w:lang w:val="uk-UA"/>
        </w:rPr>
        <w:t xml:space="preserve"> </w:t>
      </w:r>
      <w:proofErr w:type="spellStart"/>
      <w:r w:rsidRPr="00D945A3">
        <w:rPr>
          <w:rFonts w:ascii="Times New Roman" w:hAnsi="Times New Roman"/>
          <w:sz w:val="28"/>
          <w:szCs w:val="28"/>
          <w:shd w:val="clear" w:color="auto" w:fill="FFFFFF"/>
          <w:lang w:val="uk-UA"/>
        </w:rPr>
        <w:t>International</w:t>
      </w:r>
      <w:proofErr w:type="spellEnd"/>
      <w:r w:rsidRPr="00D945A3">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 xml:space="preserve">вражають. </w:t>
      </w:r>
      <w:r w:rsidRPr="00D945A3">
        <w:rPr>
          <w:rFonts w:ascii="Times New Roman" w:hAnsi="Times New Roman"/>
          <w:sz w:val="28"/>
          <w:szCs w:val="28"/>
          <w:shd w:val="clear" w:color="auto" w:fill="FFFFFF"/>
          <w:lang w:val="uk-UA"/>
        </w:rPr>
        <w:t>Результат України</w:t>
      </w:r>
      <w:r w:rsidR="00533191">
        <w:rPr>
          <w:rFonts w:ascii="Times New Roman" w:hAnsi="Times New Roman"/>
          <w:sz w:val="28"/>
          <w:szCs w:val="28"/>
          <w:shd w:val="clear" w:color="auto" w:fill="FFFFFF"/>
          <w:lang w:val="uk-UA"/>
        </w:rPr>
        <w:t>, за даними дослідження,</w:t>
      </w:r>
      <w:r w:rsidRPr="00D945A3">
        <w:rPr>
          <w:rFonts w:ascii="Times New Roman" w:hAnsi="Times New Roman"/>
          <w:sz w:val="28"/>
          <w:szCs w:val="28"/>
          <w:shd w:val="clear" w:color="auto" w:fill="FFFFFF"/>
          <w:lang w:val="uk-UA"/>
        </w:rPr>
        <w:t xml:space="preserve"> — 32 бали та 120 місце серед 180 країн світу. </w:t>
      </w:r>
      <w:r>
        <w:rPr>
          <w:rFonts w:ascii="Times New Roman" w:hAnsi="Times New Roman"/>
          <w:sz w:val="28"/>
          <w:szCs w:val="28"/>
          <w:shd w:val="clear" w:color="auto" w:fill="FFFFFF"/>
          <w:lang w:val="uk-UA"/>
        </w:rPr>
        <w:t>Висновок – антикорупційна політика держави потребує підвищення ефективності функціонування засобів запобігання корупції. Саме це стало одним з пріоритетних напрямків політики Украї</w:t>
      </w:r>
      <w:r w:rsidR="009D5669">
        <w:rPr>
          <w:rFonts w:ascii="Times New Roman" w:hAnsi="Times New Roman"/>
          <w:sz w:val="28"/>
          <w:szCs w:val="28"/>
          <w:shd w:val="clear" w:color="auto" w:fill="FFFFFF"/>
          <w:lang w:val="uk-UA"/>
        </w:rPr>
        <w:t>ни, п</w:t>
      </w:r>
      <w:r>
        <w:rPr>
          <w:rFonts w:ascii="Times New Roman" w:hAnsi="Times New Roman"/>
          <w:sz w:val="28"/>
          <w:szCs w:val="28"/>
          <w:shd w:val="clear" w:color="auto" w:fill="FFFFFF"/>
          <w:lang w:val="uk-UA"/>
        </w:rPr>
        <w:t>риклад</w:t>
      </w:r>
      <w:r w:rsidR="009D5669">
        <w:rPr>
          <w:rFonts w:ascii="Times New Roman" w:hAnsi="Times New Roman"/>
          <w:sz w:val="28"/>
          <w:szCs w:val="28"/>
          <w:shd w:val="clear" w:color="auto" w:fill="FFFFFF"/>
          <w:lang w:val="uk-UA"/>
        </w:rPr>
        <w:t>ом є</w:t>
      </w:r>
      <w:r>
        <w:rPr>
          <w:rFonts w:ascii="Times New Roman" w:hAnsi="Times New Roman"/>
          <w:sz w:val="28"/>
          <w:szCs w:val="28"/>
          <w:shd w:val="clear" w:color="auto" w:fill="FFFFFF"/>
          <w:lang w:val="uk-UA"/>
        </w:rPr>
        <w:t xml:space="preserve"> стратегія сталого розвитку «Україна - 2020»</w:t>
      </w:r>
      <w:r w:rsidR="009D5669">
        <w:rPr>
          <w:rFonts w:ascii="Times New Roman" w:hAnsi="Times New Roman"/>
          <w:sz w:val="28"/>
          <w:szCs w:val="28"/>
          <w:shd w:val="clear" w:color="auto" w:fill="FFFFFF"/>
          <w:lang w:val="uk-UA"/>
        </w:rPr>
        <w:t>.</w:t>
      </w:r>
    </w:p>
    <w:p w:rsidR="009D5669" w:rsidRDefault="009D5669" w:rsidP="000A5C73">
      <w:pPr>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Задля позитивного результату у підвищення ефективності функціонування системи засобів протидії корупції в Україні, необхідно скоординувати дії правоохоронних органів з намаганнями громадськості, що на даний момент виконується в недостатній мірі. Виникає потреба залучення зарубіжного досвіду та вироблення ефективної стратегії </w:t>
      </w:r>
      <w:r w:rsidR="00533191">
        <w:rPr>
          <w:rFonts w:ascii="Times New Roman" w:hAnsi="Times New Roman"/>
          <w:sz w:val="28"/>
          <w:szCs w:val="28"/>
          <w:shd w:val="clear" w:color="auto" w:fill="FFFFFF"/>
          <w:lang w:val="uk-UA"/>
        </w:rPr>
        <w:t>діяльності громадськості як суб’єкту запобігання корупції.</w:t>
      </w:r>
    </w:p>
    <w:p w:rsidR="00B638AD" w:rsidRDefault="00B638AD" w:rsidP="000A5C73">
      <w:pPr>
        <w:spacing w:after="0" w:line="360" w:lineRule="auto"/>
        <w:ind w:firstLine="709"/>
        <w:jc w:val="both"/>
        <w:rPr>
          <w:rFonts w:ascii="Times New Roman" w:hAnsi="Times New Roman"/>
          <w:sz w:val="28"/>
          <w:szCs w:val="28"/>
          <w:lang w:val="uk-UA"/>
        </w:rPr>
      </w:pPr>
      <w:r w:rsidRPr="00EA43CF">
        <w:rPr>
          <w:rFonts w:ascii="Times New Roman" w:hAnsi="Times New Roman"/>
          <w:sz w:val="28"/>
          <w:szCs w:val="28"/>
          <w:lang w:val="uk-UA"/>
        </w:rPr>
        <w:t xml:space="preserve">Актуальність зазначеної проблеми </w:t>
      </w:r>
      <w:r w:rsidR="00533191">
        <w:rPr>
          <w:rFonts w:ascii="Times New Roman" w:hAnsi="Times New Roman"/>
          <w:sz w:val="28"/>
          <w:szCs w:val="28"/>
          <w:lang w:val="uk-UA"/>
        </w:rPr>
        <w:t xml:space="preserve">також </w:t>
      </w:r>
      <w:r w:rsidRPr="00EA43CF">
        <w:rPr>
          <w:rFonts w:ascii="Times New Roman" w:hAnsi="Times New Roman"/>
          <w:sz w:val="28"/>
          <w:szCs w:val="28"/>
          <w:lang w:val="uk-UA"/>
        </w:rPr>
        <w:t>підтверджується</w:t>
      </w:r>
      <w:r>
        <w:rPr>
          <w:rFonts w:ascii="Times New Roman" w:hAnsi="Times New Roman"/>
          <w:sz w:val="28"/>
          <w:szCs w:val="28"/>
          <w:shd w:val="clear" w:color="auto" w:fill="FFFFFF"/>
          <w:lang w:val="uk-UA"/>
        </w:rPr>
        <w:t xml:space="preserve"> виходом проблеми збільшення масштабності корупційних явищ на міжнародну арену, для її вирішення спільними зусиллями, </w:t>
      </w:r>
      <w:r w:rsidR="00533191">
        <w:rPr>
          <w:rFonts w:ascii="Times New Roman" w:hAnsi="Times New Roman"/>
          <w:sz w:val="28"/>
          <w:szCs w:val="28"/>
          <w:shd w:val="clear" w:color="auto" w:fill="FFFFFF"/>
          <w:lang w:val="uk-UA"/>
        </w:rPr>
        <w:t xml:space="preserve">що </w:t>
      </w:r>
      <w:r>
        <w:rPr>
          <w:rFonts w:ascii="Times New Roman" w:hAnsi="Times New Roman"/>
          <w:sz w:val="28"/>
          <w:szCs w:val="28"/>
          <w:shd w:val="clear" w:color="auto" w:fill="FFFFFF"/>
          <w:lang w:val="uk-UA"/>
        </w:rPr>
        <w:t>призвело до створення безлічі наукових праць, комплексних класифікацій, спроб пошуку вирішення глобальних проблем, пов’язаних із корупцією. Існує з</w:t>
      </w:r>
      <w:r>
        <w:rPr>
          <w:rFonts w:ascii="Times New Roman" w:hAnsi="Times New Roman"/>
          <w:sz w:val="28"/>
          <w:szCs w:val="28"/>
          <w:lang w:val="uk-UA"/>
        </w:rPr>
        <w:t>начна кількість</w:t>
      </w:r>
      <w:r w:rsidRPr="00EA43CF">
        <w:rPr>
          <w:rFonts w:ascii="Times New Roman" w:hAnsi="Times New Roman"/>
          <w:sz w:val="28"/>
          <w:szCs w:val="28"/>
          <w:lang w:val="uk-UA"/>
        </w:rPr>
        <w:t xml:space="preserve"> сучасних наукових розробок стосовно запобігання та протидії корупції, </w:t>
      </w:r>
      <w:r>
        <w:rPr>
          <w:rFonts w:ascii="Times New Roman" w:hAnsi="Times New Roman"/>
          <w:sz w:val="28"/>
          <w:szCs w:val="28"/>
          <w:lang w:val="uk-UA"/>
        </w:rPr>
        <w:t>наприклад, праці таких</w:t>
      </w:r>
      <w:r w:rsidRPr="00EA43CF">
        <w:rPr>
          <w:rFonts w:ascii="Times New Roman" w:hAnsi="Times New Roman"/>
          <w:sz w:val="28"/>
          <w:szCs w:val="28"/>
          <w:lang w:val="uk-UA"/>
        </w:rPr>
        <w:t xml:space="preserve"> науковці</w:t>
      </w:r>
      <w:r>
        <w:rPr>
          <w:rFonts w:ascii="Times New Roman" w:hAnsi="Times New Roman"/>
          <w:sz w:val="28"/>
          <w:szCs w:val="28"/>
          <w:lang w:val="uk-UA"/>
        </w:rPr>
        <w:t>в</w:t>
      </w:r>
      <w:r w:rsidRPr="00EA43CF">
        <w:rPr>
          <w:rFonts w:ascii="Times New Roman" w:hAnsi="Times New Roman"/>
          <w:sz w:val="28"/>
          <w:szCs w:val="28"/>
          <w:lang w:val="uk-UA"/>
        </w:rPr>
        <w:t xml:space="preserve"> як: І. Яцків, К. </w:t>
      </w:r>
      <w:proofErr w:type="spellStart"/>
      <w:r w:rsidRPr="00EA43CF">
        <w:rPr>
          <w:rFonts w:ascii="Times New Roman" w:hAnsi="Times New Roman"/>
          <w:sz w:val="28"/>
          <w:szCs w:val="28"/>
          <w:lang w:val="uk-UA"/>
        </w:rPr>
        <w:t>Магомедов</w:t>
      </w:r>
      <w:proofErr w:type="spellEnd"/>
      <w:r w:rsidRPr="00EA43CF">
        <w:rPr>
          <w:rFonts w:ascii="Times New Roman" w:hAnsi="Times New Roman"/>
          <w:sz w:val="28"/>
          <w:szCs w:val="28"/>
          <w:lang w:val="uk-UA"/>
        </w:rPr>
        <w:t xml:space="preserve">, Б. </w:t>
      </w:r>
      <w:r w:rsidRPr="00EA43CF">
        <w:rPr>
          <w:rFonts w:ascii="Times New Roman" w:hAnsi="Times New Roman"/>
          <w:sz w:val="28"/>
          <w:szCs w:val="28"/>
          <w:lang w:val="uk-UA"/>
        </w:rPr>
        <w:lastRenderedPageBreak/>
        <w:t xml:space="preserve">Пономаренко, П. </w:t>
      </w:r>
      <w:proofErr w:type="spellStart"/>
      <w:r w:rsidRPr="00EA43CF">
        <w:rPr>
          <w:rFonts w:ascii="Times New Roman" w:hAnsi="Times New Roman"/>
          <w:sz w:val="28"/>
          <w:szCs w:val="28"/>
          <w:lang w:val="uk-UA"/>
        </w:rPr>
        <w:t>Лобанов</w:t>
      </w:r>
      <w:proofErr w:type="spellEnd"/>
      <w:r w:rsidRPr="00EA43CF">
        <w:rPr>
          <w:rFonts w:ascii="Times New Roman" w:hAnsi="Times New Roman"/>
          <w:sz w:val="28"/>
          <w:szCs w:val="28"/>
          <w:lang w:val="uk-UA"/>
        </w:rPr>
        <w:t>, М. М</w:t>
      </w:r>
      <w:r>
        <w:rPr>
          <w:rFonts w:ascii="Times New Roman" w:hAnsi="Times New Roman"/>
          <w:sz w:val="28"/>
          <w:szCs w:val="28"/>
          <w:lang w:val="uk-UA"/>
        </w:rPr>
        <w:t xml:space="preserve">ельник, Н. </w:t>
      </w:r>
      <w:proofErr w:type="spellStart"/>
      <w:r>
        <w:rPr>
          <w:rFonts w:ascii="Times New Roman" w:hAnsi="Times New Roman"/>
          <w:sz w:val="28"/>
          <w:szCs w:val="28"/>
          <w:lang w:val="uk-UA"/>
        </w:rPr>
        <w:t>Філіпова</w:t>
      </w:r>
      <w:proofErr w:type="spellEnd"/>
      <w:r>
        <w:rPr>
          <w:rFonts w:ascii="Times New Roman" w:hAnsi="Times New Roman"/>
          <w:sz w:val="28"/>
          <w:szCs w:val="28"/>
          <w:lang w:val="uk-UA"/>
        </w:rPr>
        <w:t xml:space="preserve">, В. </w:t>
      </w:r>
      <w:proofErr w:type="spellStart"/>
      <w:r>
        <w:rPr>
          <w:rFonts w:ascii="Times New Roman" w:hAnsi="Times New Roman"/>
          <w:sz w:val="28"/>
          <w:szCs w:val="28"/>
          <w:lang w:val="uk-UA"/>
        </w:rPr>
        <w:t> Настю</w:t>
      </w:r>
      <w:proofErr w:type="spellEnd"/>
      <w:r>
        <w:rPr>
          <w:rFonts w:ascii="Times New Roman" w:hAnsi="Times New Roman"/>
          <w:sz w:val="28"/>
          <w:szCs w:val="28"/>
          <w:lang w:val="uk-UA"/>
        </w:rPr>
        <w:t>к</w:t>
      </w:r>
      <w:r w:rsidRPr="00EA43CF">
        <w:rPr>
          <w:rFonts w:ascii="Times New Roman" w:hAnsi="Times New Roman"/>
          <w:sz w:val="28"/>
          <w:szCs w:val="28"/>
          <w:lang w:val="uk-UA"/>
        </w:rPr>
        <w:t xml:space="preserve">, М. Хавронюк, А. Редька, Д. Заброда, О. Терещук, </w:t>
      </w:r>
      <w:r>
        <w:rPr>
          <w:rFonts w:ascii="Times New Roman" w:hAnsi="Times New Roman"/>
          <w:sz w:val="28"/>
          <w:szCs w:val="28"/>
          <w:lang w:val="uk-UA"/>
        </w:rPr>
        <w:t xml:space="preserve">В. </w:t>
      </w:r>
      <w:proofErr w:type="spellStart"/>
      <w:r>
        <w:rPr>
          <w:rFonts w:ascii="Times New Roman" w:hAnsi="Times New Roman"/>
          <w:sz w:val="28"/>
          <w:szCs w:val="28"/>
          <w:lang w:val="uk-UA"/>
        </w:rPr>
        <w:t>Завгородній</w:t>
      </w:r>
      <w:proofErr w:type="spellEnd"/>
      <w:r>
        <w:rPr>
          <w:rFonts w:ascii="Times New Roman" w:hAnsi="Times New Roman"/>
          <w:sz w:val="28"/>
          <w:szCs w:val="28"/>
          <w:lang w:val="uk-UA"/>
        </w:rPr>
        <w:t xml:space="preserve">, Д. Йосифович, О. </w:t>
      </w:r>
      <w:proofErr w:type="spellStart"/>
      <w:r>
        <w:rPr>
          <w:rFonts w:ascii="Times New Roman" w:hAnsi="Times New Roman"/>
          <w:sz w:val="28"/>
          <w:szCs w:val="28"/>
          <w:lang w:val="uk-UA"/>
        </w:rPr>
        <w:t>Прохоренко</w:t>
      </w:r>
      <w:proofErr w:type="spellEnd"/>
      <w:r>
        <w:rPr>
          <w:rFonts w:ascii="Times New Roman" w:hAnsi="Times New Roman"/>
          <w:sz w:val="28"/>
          <w:szCs w:val="28"/>
          <w:lang w:val="uk-UA"/>
        </w:rPr>
        <w:t xml:space="preserve">, Ю. </w:t>
      </w:r>
      <w:proofErr w:type="spellStart"/>
      <w:r>
        <w:rPr>
          <w:rFonts w:ascii="Times New Roman" w:hAnsi="Times New Roman"/>
          <w:sz w:val="28"/>
          <w:szCs w:val="28"/>
          <w:lang w:val="uk-UA"/>
        </w:rPr>
        <w:t>Баулін</w:t>
      </w:r>
      <w:proofErr w:type="spellEnd"/>
      <w:r>
        <w:rPr>
          <w:rFonts w:ascii="Times New Roman" w:hAnsi="Times New Roman"/>
          <w:sz w:val="28"/>
          <w:szCs w:val="28"/>
          <w:lang w:val="uk-UA"/>
        </w:rPr>
        <w:t>, В.</w:t>
      </w:r>
      <w:r w:rsidRPr="006B6E09">
        <w:rPr>
          <w:rFonts w:ascii="Times New Roman" w:hAnsi="Times New Roman"/>
          <w:sz w:val="28"/>
          <w:szCs w:val="28"/>
          <w:lang w:val="uk-UA"/>
        </w:rPr>
        <w:t xml:space="preserve"> Борисов, </w:t>
      </w:r>
      <w:r>
        <w:rPr>
          <w:rFonts w:ascii="Times New Roman" w:hAnsi="Times New Roman"/>
          <w:sz w:val="28"/>
          <w:szCs w:val="28"/>
          <w:lang w:val="uk-UA"/>
        </w:rPr>
        <w:t xml:space="preserve">О. Бусол, В. </w:t>
      </w:r>
      <w:proofErr w:type="spellStart"/>
      <w:r>
        <w:rPr>
          <w:rFonts w:ascii="Times New Roman" w:hAnsi="Times New Roman"/>
          <w:sz w:val="28"/>
          <w:szCs w:val="28"/>
          <w:lang w:val="uk-UA"/>
        </w:rPr>
        <w:t>Гаращук</w:t>
      </w:r>
      <w:proofErr w:type="spellEnd"/>
      <w:r>
        <w:rPr>
          <w:rFonts w:ascii="Times New Roman" w:hAnsi="Times New Roman"/>
          <w:sz w:val="28"/>
          <w:szCs w:val="28"/>
          <w:lang w:val="uk-UA"/>
        </w:rPr>
        <w:t xml:space="preserve">, В. </w:t>
      </w:r>
      <w:proofErr w:type="spellStart"/>
      <w:r>
        <w:rPr>
          <w:rFonts w:ascii="Times New Roman" w:hAnsi="Times New Roman"/>
          <w:sz w:val="28"/>
          <w:szCs w:val="28"/>
          <w:lang w:val="uk-UA"/>
        </w:rPr>
        <w:t>Гацелюк</w:t>
      </w:r>
      <w:proofErr w:type="spellEnd"/>
      <w:r>
        <w:rPr>
          <w:rFonts w:ascii="Times New Roman" w:hAnsi="Times New Roman"/>
          <w:sz w:val="28"/>
          <w:szCs w:val="28"/>
          <w:lang w:val="uk-UA"/>
        </w:rPr>
        <w:t>, В.</w:t>
      </w:r>
      <w:r w:rsidRPr="006B6E09">
        <w:rPr>
          <w:rFonts w:ascii="Times New Roman" w:hAnsi="Times New Roman"/>
          <w:sz w:val="28"/>
          <w:szCs w:val="28"/>
          <w:lang w:val="uk-UA"/>
        </w:rPr>
        <w:t xml:space="preserve"> </w:t>
      </w:r>
      <w:proofErr w:type="spellStart"/>
      <w:r w:rsidRPr="006B6E09">
        <w:rPr>
          <w:rFonts w:ascii="Times New Roman" w:hAnsi="Times New Roman"/>
          <w:sz w:val="28"/>
          <w:szCs w:val="28"/>
          <w:lang w:val="uk-UA"/>
        </w:rPr>
        <w:t>Голіна</w:t>
      </w:r>
      <w:proofErr w:type="spellEnd"/>
      <w:r w:rsidRPr="006B6E09">
        <w:rPr>
          <w:rFonts w:ascii="Times New Roman" w:hAnsi="Times New Roman"/>
          <w:sz w:val="28"/>
          <w:szCs w:val="28"/>
          <w:lang w:val="uk-UA"/>
        </w:rPr>
        <w:t xml:space="preserve">, </w:t>
      </w:r>
      <w:r>
        <w:rPr>
          <w:rFonts w:ascii="Times New Roman" w:hAnsi="Times New Roman"/>
          <w:sz w:val="28"/>
          <w:szCs w:val="28"/>
          <w:lang w:val="uk-UA"/>
        </w:rPr>
        <w:t xml:space="preserve">Б. </w:t>
      </w:r>
      <w:proofErr w:type="spellStart"/>
      <w:r>
        <w:rPr>
          <w:rFonts w:ascii="Times New Roman" w:hAnsi="Times New Roman"/>
          <w:sz w:val="28"/>
          <w:szCs w:val="28"/>
          <w:lang w:val="uk-UA"/>
        </w:rPr>
        <w:t>Головкін</w:t>
      </w:r>
      <w:proofErr w:type="spellEnd"/>
      <w:r>
        <w:rPr>
          <w:rFonts w:ascii="Times New Roman" w:hAnsi="Times New Roman"/>
          <w:sz w:val="28"/>
          <w:szCs w:val="28"/>
          <w:lang w:val="uk-UA"/>
        </w:rPr>
        <w:t xml:space="preserve">, В. А. Журавель, А. </w:t>
      </w:r>
      <w:proofErr w:type="spellStart"/>
      <w:r>
        <w:rPr>
          <w:rFonts w:ascii="Times New Roman" w:hAnsi="Times New Roman"/>
          <w:sz w:val="28"/>
          <w:szCs w:val="28"/>
          <w:lang w:val="uk-UA"/>
        </w:rPr>
        <w:t>Закалюк</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О. Каль</w:t>
      </w:r>
      <w:proofErr w:type="spellEnd"/>
      <w:r>
        <w:rPr>
          <w:rFonts w:ascii="Times New Roman" w:hAnsi="Times New Roman"/>
          <w:sz w:val="28"/>
          <w:szCs w:val="28"/>
          <w:lang w:val="uk-UA"/>
        </w:rPr>
        <w:t xml:space="preserve">ман, В. </w:t>
      </w:r>
      <w:proofErr w:type="spellStart"/>
      <w:r>
        <w:rPr>
          <w:rFonts w:ascii="Times New Roman" w:hAnsi="Times New Roman"/>
          <w:sz w:val="28"/>
          <w:szCs w:val="28"/>
          <w:lang w:val="uk-UA"/>
        </w:rPr>
        <w:t>Киричко</w:t>
      </w:r>
      <w:proofErr w:type="spellEnd"/>
      <w:r>
        <w:rPr>
          <w:rFonts w:ascii="Times New Roman" w:hAnsi="Times New Roman"/>
          <w:sz w:val="28"/>
          <w:szCs w:val="28"/>
          <w:lang w:val="uk-UA"/>
        </w:rPr>
        <w:t xml:space="preserve">, Ю. Ковбасюк, М. </w:t>
      </w:r>
      <w:proofErr w:type="spellStart"/>
      <w:r w:rsidRPr="006B6E09">
        <w:rPr>
          <w:rFonts w:ascii="Times New Roman" w:hAnsi="Times New Roman"/>
          <w:sz w:val="28"/>
          <w:szCs w:val="28"/>
          <w:lang w:val="uk-UA"/>
        </w:rPr>
        <w:t>Ко</w:t>
      </w:r>
      <w:r>
        <w:rPr>
          <w:rFonts w:ascii="Times New Roman" w:hAnsi="Times New Roman"/>
          <w:sz w:val="28"/>
          <w:szCs w:val="28"/>
          <w:lang w:val="uk-UA"/>
        </w:rPr>
        <w:t>лодяжний</w:t>
      </w:r>
      <w:proofErr w:type="spellEnd"/>
      <w:r>
        <w:rPr>
          <w:rFonts w:ascii="Times New Roman" w:hAnsi="Times New Roman"/>
          <w:sz w:val="28"/>
          <w:szCs w:val="28"/>
          <w:lang w:val="uk-UA"/>
        </w:rPr>
        <w:t xml:space="preserve">, С. </w:t>
      </w:r>
      <w:proofErr w:type="spellStart"/>
      <w:r>
        <w:rPr>
          <w:rFonts w:ascii="Times New Roman" w:hAnsi="Times New Roman"/>
          <w:sz w:val="28"/>
          <w:szCs w:val="28"/>
          <w:lang w:val="uk-UA"/>
        </w:rPr>
        <w:t>Косінов</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 Машляке</w:t>
      </w:r>
      <w:proofErr w:type="spellEnd"/>
      <w:r>
        <w:rPr>
          <w:rFonts w:ascii="Times New Roman" w:hAnsi="Times New Roman"/>
          <w:sz w:val="28"/>
          <w:szCs w:val="28"/>
          <w:lang w:val="uk-UA"/>
        </w:rPr>
        <w:t xml:space="preserve">вич, М. </w:t>
      </w:r>
      <w:r w:rsidRPr="006B6E09">
        <w:rPr>
          <w:rFonts w:ascii="Times New Roman" w:hAnsi="Times New Roman"/>
          <w:sz w:val="28"/>
          <w:szCs w:val="28"/>
          <w:lang w:val="uk-UA"/>
        </w:rPr>
        <w:t>Мельник</w:t>
      </w:r>
      <w:r>
        <w:rPr>
          <w:rFonts w:ascii="Times New Roman" w:hAnsi="Times New Roman"/>
          <w:sz w:val="28"/>
          <w:szCs w:val="28"/>
          <w:lang w:val="uk-UA"/>
        </w:rPr>
        <w:t xml:space="preserve">, В. </w:t>
      </w:r>
      <w:proofErr w:type="spellStart"/>
      <w:r>
        <w:rPr>
          <w:rFonts w:ascii="Times New Roman" w:hAnsi="Times New Roman"/>
          <w:sz w:val="28"/>
          <w:szCs w:val="28"/>
          <w:lang w:val="uk-UA"/>
        </w:rPr>
        <w:t>Авер’янов</w:t>
      </w:r>
      <w:proofErr w:type="spellEnd"/>
      <w:r>
        <w:rPr>
          <w:rFonts w:ascii="Times New Roman" w:hAnsi="Times New Roman"/>
          <w:sz w:val="28"/>
          <w:szCs w:val="28"/>
          <w:lang w:val="uk-UA"/>
        </w:rPr>
        <w:t>, О.</w:t>
      </w:r>
      <w:r w:rsidRPr="00EA43CF">
        <w:rPr>
          <w:rFonts w:ascii="Times New Roman" w:hAnsi="Times New Roman"/>
          <w:sz w:val="28"/>
          <w:szCs w:val="28"/>
          <w:lang w:val="uk-UA"/>
        </w:rPr>
        <w:t xml:space="preserve"> Бандурка, </w:t>
      </w:r>
      <w:r>
        <w:rPr>
          <w:rFonts w:ascii="Times New Roman" w:hAnsi="Times New Roman"/>
          <w:sz w:val="28"/>
          <w:szCs w:val="28"/>
          <w:lang w:val="uk-UA"/>
        </w:rPr>
        <w:t xml:space="preserve">Ю. </w:t>
      </w:r>
      <w:proofErr w:type="spellStart"/>
      <w:r>
        <w:rPr>
          <w:rFonts w:ascii="Times New Roman" w:hAnsi="Times New Roman"/>
          <w:sz w:val="28"/>
          <w:szCs w:val="28"/>
          <w:lang w:val="uk-UA"/>
        </w:rPr>
        <w:t>Дмітрієв</w:t>
      </w:r>
      <w:proofErr w:type="spellEnd"/>
      <w:r>
        <w:rPr>
          <w:rFonts w:ascii="Times New Roman" w:hAnsi="Times New Roman"/>
          <w:sz w:val="28"/>
          <w:szCs w:val="28"/>
          <w:lang w:val="uk-UA"/>
        </w:rPr>
        <w:t>, М. </w:t>
      </w:r>
      <w:r w:rsidRPr="00EA43CF">
        <w:rPr>
          <w:rFonts w:ascii="Times New Roman" w:hAnsi="Times New Roman"/>
          <w:sz w:val="28"/>
          <w:szCs w:val="28"/>
          <w:lang w:val="uk-UA"/>
        </w:rPr>
        <w:t xml:space="preserve">Бездольний, В. Бєлєвцева, Ю. </w:t>
      </w:r>
      <w:proofErr w:type="spellStart"/>
      <w:r w:rsidRPr="00EA43CF">
        <w:rPr>
          <w:rFonts w:ascii="Times New Roman" w:hAnsi="Times New Roman"/>
          <w:sz w:val="28"/>
          <w:szCs w:val="28"/>
          <w:lang w:val="uk-UA"/>
        </w:rPr>
        <w:t>Битяк</w:t>
      </w:r>
      <w:proofErr w:type="spellEnd"/>
      <w:r w:rsidRPr="00EA43CF">
        <w:rPr>
          <w:rFonts w:ascii="Times New Roman" w:hAnsi="Times New Roman"/>
          <w:sz w:val="28"/>
          <w:szCs w:val="28"/>
          <w:lang w:val="uk-UA"/>
        </w:rPr>
        <w:t xml:space="preserve">, </w:t>
      </w:r>
      <w:r>
        <w:rPr>
          <w:rFonts w:ascii="Times New Roman" w:hAnsi="Times New Roman"/>
          <w:sz w:val="28"/>
          <w:szCs w:val="28"/>
          <w:lang w:val="uk-UA"/>
        </w:rPr>
        <w:t xml:space="preserve">Є. </w:t>
      </w:r>
      <w:proofErr w:type="spellStart"/>
      <w:r w:rsidRPr="00982660">
        <w:rPr>
          <w:rFonts w:ascii="Times New Roman" w:hAnsi="Times New Roman"/>
          <w:sz w:val="28"/>
          <w:szCs w:val="28"/>
          <w:lang w:val="uk-UA"/>
        </w:rPr>
        <w:t>Невмержицький</w:t>
      </w:r>
      <w:proofErr w:type="spellEnd"/>
      <w:r w:rsidRPr="00982660">
        <w:rPr>
          <w:rFonts w:ascii="Times New Roman" w:hAnsi="Times New Roman"/>
          <w:sz w:val="28"/>
          <w:szCs w:val="28"/>
          <w:lang w:val="uk-UA"/>
        </w:rPr>
        <w:t xml:space="preserve">, </w:t>
      </w:r>
      <w:r w:rsidRPr="00EA43CF">
        <w:rPr>
          <w:rFonts w:ascii="Times New Roman" w:hAnsi="Times New Roman"/>
          <w:sz w:val="28"/>
          <w:szCs w:val="28"/>
          <w:lang w:val="uk-UA"/>
        </w:rPr>
        <w:t>І. Дь</w:t>
      </w:r>
      <w:r>
        <w:rPr>
          <w:rFonts w:ascii="Times New Roman" w:hAnsi="Times New Roman"/>
          <w:sz w:val="28"/>
          <w:szCs w:val="28"/>
          <w:lang w:val="uk-UA"/>
        </w:rPr>
        <w:t xml:space="preserve">омін, В. </w:t>
      </w:r>
      <w:proofErr w:type="spellStart"/>
      <w:r>
        <w:rPr>
          <w:rFonts w:ascii="Times New Roman" w:hAnsi="Times New Roman"/>
          <w:sz w:val="28"/>
          <w:szCs w:val="28"/>
          <w:lang w:val="uk-UA"/>
        </w:rPr>
        <w:t>Гаращук</w:t>
      </w:r>
      <w:proofErr w:type="spellEnd"/>
      <w:r>
        <w:rPr>
          <w:rFonts w:ascii="Times New Roman" w:hAnsi="Times New Roman"/>
          <w:sz w:val="28"/>
          <w:szCs w:val="28"/>
          <w:lang w:val="uk-UA"/>
        </w:rPr>
        <w:t>, А. Гайдук, В. </w:t>
      </w:r>
      <w:proofErr w:type="spellStart"/>
      <w:r w:rsidRPr="00EA43CF">
        <w:rPr>
          <w:rFonts w:ascii="Times New Roman" w:hAnsi="Times New Roman"/>
          <w:sz w:val="28"/>
          <w:szCs w:val="28"/>
          <w:lang w:val="uk-UA"/>
        </w:rPr>
        <w:t>Гвоздець</w:t>
      </w:r>
      <w:r>
        <w:rPr>
          <w:rFonts w:ascii="Times New Roman" w:hAnsi="Times New Roman"/>
          <w:sz w:val="28"/>
          <w:szCs w:val="28"/>
          <w:lang w:val="uk-UA"/>
        </w:rPr>
        <w:t>кий</w:t>
      </w:r>
      <w:proofErr w:type="spellEnd"/>
      <w:r>
        <w:rPr>
          <w:rFonts w:ascii="Times New Roman" w:hAnsi="Times New Roman"/>
          <w:sz w:val="28"/>
          <w:szCs w:val="28"/>
          <w:lang w:val="uk-UA"/>
        </w:rPr>
        <w:t xml:space="preserve">, З. Гладун, Н. Кузнєцова, С. </w:t>
      </w:r>
      <w:proofErr w:type="spellStart"/>
      <w:r>
        <w:rPr>
          <w:rFonts w:ascii="Times New Roman" w:hAnsi="Times New Roman"/>
          <w:sz w:val="28"/>
          <w:szCs w:val="28"/>
          <w:lang w:val="uk-UA"/>
        </w:rPr>
        <w:t>Гусаров</w:t>
      </w:r>
      <w:proofErr w:type="spellEnd"/>
      <w:r>
        <w:rPr>
          <w:rFonts w:ascii="Times New Roman" w:hAnsi="Times New Roman"/>
          <w:sz w:val="28"/>
          <w:szCs w:val="28"/>
          <w:lang w:val="uk-UA"/>
        </w:rPr>
        <w:t xml:space="preserve">, Т. </w:t>
      </w:r>
      <w:proofErr w:type="spellStart"/>
      <w:r>
        <w:rPr>
          <w:rFonts w:ascii="Times New Roman" w:hAnsi="Times New Roman"/>
          <w:sz w:val="28"/>
          <w:szCs w:val="28"/>
          <w:lang w:val="uk-UA"/>
        </w:rPr>
        <w:t>Кагановська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Т. Коломо</w:t>
      </w:r>
      <w:proofErr w:type="spellEnd"/>
      <w:r>
        <w:rPr>
          <w:rFonts w:ascii="Times New Roman" w:hAnsi="Times New Roman"/>
          <w:sz w:val="28"/>
          <w:szCs w:val="28"/>
          <w:lang w:val="uk-UA"/>
        </w:rPr>
        <w:t xml:space="preserve">єць, І. </w:t>
      </w:r>
      <w:proofErr w:type="spellStart"/>
      <w:r>
        <w:rPr>
          <w:rFonts w:ascii="Times New Roman" w:hAnsi="Times New Roman"/>
          <w:sz w:val="28"/>
          <w:szCs w:val="28"/>
          <w:lang w:val="uk-UA"/>
        </w:rPr>
        <w:t>Коруля</w:t>
      </w:r>
      <w:proofErr w:type="spellEnd"/>
      <w:r>
        <w:rPr>
          <w:rFonts w:ascii="Times New Roman" w:hAnsi="Times New Roman"/>
          <w:sz w:val="28"/>
          <w:szCs w:val="28"/>
          <w:lang w:val="uk-UA"/>
        </w:rPr>
        <w:t>,</w:t>
      </w:r>
      <w:r w:rsidRPr="00EA43CF">
        <w:rPr>
          <w:rFonts w:ascii="Times New Roman" w:hAnsi="Times New Roman"/>
          <w:sz w:val="28"/>
          <w:szCs w:val="28"/>
          <w:lang w:val="uk-UA"/>
        </w:rPr>
        <w:t xml:space="preserve"> С. </w:t>
      </w:r>
      <w:proofErr w:type="spellStart"/>
      <w:r w:rsidRPr="00EA43CF">
        <w:rPr>
          <w:rFonts w:ascii="Times New Roman" w:hAnsi="Times New Roman"/>
          <w:sz w:val="28"/>
          <w:szCs w:val="28"/>
          <w:lang w:val="uk-UA"/>
        </w:rPr>
        <w:t>Рогульський</w:t>
      </w:r>
      <w:proofErr w:type="spellEnd"/>
      <w:r w:rsidRPr="00EA43CF">
        <w:rPr>
          <w:rFonts w:ascii="Times New Roman" w:hAnsi="Times New Roman"/>
          <w:sz w:val="28"/>
          <w:szCs w:val="28"/>
          <w:lang w:val="uk-UA"/>
        </w:rPr>
        <w:t xml:space="preserve">, С. </w:t>
      </w:r>
      <w:proofErr w:type="spellStart"/>
      <w:r w:rsidRPr="00EA43CF">
        <w:rPr>
          <w:rFonts w:ascii="Times New Roman" w:hAnsi="Times New Roman"/>
          <w:sz w:val="28"/>
          <w:szCs w:val="28"/>
          <w:lang w:val="uk-UA"/>
        </w:rPr>
        <w:t>Серьогін</w:t>
      </w:r>
      <w:proofErr w:type="spellEnd"/>
      <w:r w:rsidRPr="00EA43CF">
        <w:rPr>
          <w:rFonts w:ascii="Times New Roman" w:hAnsi="Times New Roman"/>
          <w:sz w:val="28"/>
          <w:szCs w:val="28"/>
          <w:lang w:val="uk-UA"/>
        </w:rPr>
        <w:t xml:space="preserve">, О. Ткаченко, Р. </w:t>
      </w:r>
      <w:proofErr w:type="spellStart"/>
      <w:r w:rsidRPr="00EA43CF">
        <w:rPr>
          <w:rFonts w:ascii="Times New Roman" w:hAnsi="Times New Roman"/>
          <w:sz w:val="28"/>
          <w:szCs w:val="28"/>
          <w:lang w:val="uk-UA"/>
        </w:rPr>
        <w:t>Тучак</w:t>
      </w:r>
      <w:proofErr w:type="spellEnd"/>
      <w:r w:rsidRPr="00EA43CF">
        <w:rPr>
          <w:rFonts w:ascii="Times New Roman" w:hAnsi="Times New Roman"/>
          <w:sz w:val="28"/>
          <w:szCs w:val="28"/>
          <w:lang w:val="uk-UA"/>
        </w:rPr>
        <w:t xml:space="preserve">, С. </w:t>
      </w:r>
      <w:proofErr w:type="spellStart"/>
      <w:r w:rsidRPr="00EA43CF">
        <w:rPr>
          <w:rFonts w:ascii="Times New Roman" w:hAnsi="Times New Roman"/>
          <w:sz w:val="28"/>
          <w:szCs w:val="28"/>
          <w:lang w:val="uk-UA"/>
        </w:rPr>
        <w:t>Шатрава</w:t>
      </w:r>
      <w:proofErr w:type="spellEnd"/>
      <w:r w:rsidRPr="00EA43CF">
        <w:rPr>
          <w:rFonts w:ascii="Times New Roman" w:hAnsi="Times New Roman"/>
          <w:sz w:val="28"/>
          <w:szCs w:val="28"/>
          <w:lang w:val="uk-UA"/>
        </w:rPr>
        <w:t xml:space="preserve"> та інші.</w:t>
      </w:r>
    </w:p>
    <w:p w:rsidR="00B638AD" w:rsidRPr="00B638AD" w:rsidRDefault="00B638AD" w:rsidP="000A5C7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Дослідження аспектів даної проблематики продовжується як в Україні, так і в зарубіжних країнах. </w:t>
      </w:r>
      <w:r w:rsidRPr="00B638AD">
        <w:rPr>
          <w:rFonts w:ascii="Times New Roman" w:hAnsi="Times New Roman"/>
          <w:color w:val="000000"/>
          <w:sz w:val="28"/>
          <w:szCs w:val="28"/>
          <w:shd w:val="clear" w:color="auto" w:fill="FFFFFF"/>
          <w:lang w:val="uk-UA"/>
        </w:rPr>
        <w:t>Однак в Україні дотепер відсутні комплексні</w:t>
      </w:r>
      <w:r>
        <w:rPr>
          <w:rFonts w:ascii="Times New Roman" w:hAnsi="Times New Roman"/>
          <w:sz w:val="28"/>
          <w:szCs w:val="28"/>
          <w:lang w:val="uk-UA"/>
        </w:rPr>
        <w:t xml:space="preserve"> </w:t>
      </w:r>
      <w:r w:rsidRPr="00B638AD">
        <w:rPr>
          <w:rFonts w:ascii="Times New Roman" w:hAnsi="Times New Roman"/>
          <w:color w:val="000000"/>
          <w:sz w:val="28"/>
          <w:szCs w:val="28"/>
          <w:shd w:val="clear" w:color="auto" w:fill="FFFFFF"/>
          <w:lang w:val="uk-UA"/>
        </w:rPr>
        <w:t xml:space="preserve">дослідження </w:t>
      </w:r>
      <w:r>
        <w:rPr>
          <w:rFonts w:ascii="Times New Roman" w:hAnsi="Times New Roman"/>
          <w:color w:val="000000"/>
          <w:sz w:val="28"/>
          <w:szCs w:val="28"/>
          <w:shd w:val="clear" w:color="auto" w:fill="FFFFFF"/>
          <w:lang w:val="uk-UA"/>
        </w:rPr>
        <w:t xml:space="preserve">нормативного та праксеологічного аспектів </w:t>
      </w:r>
      <w:r w:rsidRPr="00B638AD">
        <w:rPr>
          <w:rFonts w:ascii="Times New Roman" w:hAnsi="Times New Roman"/>
          <w:color w:val="000000"/>
          <w:sz w:val="28"/>
          <w:szCs w:val="28"/>
          <w:shd w:val="clear" w:color="auto" w:fill="FFFFFF"/>
          <w:lang w:val="uk-UA"/>
        </w:rPr>
        <w:t>участі громадс</w:t>
      </w:r>
      <w:r>
        <w:rPr>
          <w:rFonts w:ascii="Times New Roman" w:hAnsi="Times New Roman"/>
          <w:color w:val="000000"/>
          <w:sz w:val="28"/>
          <w:szCs w:val="28"/>
          <w:shd w:val="clear" w:color="auto" w:fill="FFFFFF"/>
          <w:lang w:val="uk-UA"/>
        </w:rPr>
        <w:t xml:space="preserve">ькості в запобіганні корупційним </w:t>
      </w:r>
      <w:r w:rsidRPr="00B638AD">
        <w:rPr>
          <w:rFonts w:ascii="Times New Roman" w:hAnsi="Times New Roman"/>
          <w:color w:val="000000"/>
          <w:sz w:val="28"/>
          <w:szCs w:val="28"/>
          <w:shd w:val="clear" w:color="auto" w:fill="FFFFFF"/>
          <w:lang w:val="uk-UA"/>
        </w:rPr>
        <w:t>злочинам</w:t>
      </w:r>
      <w:r>
        <w:rPr>
          <w:rFonts w:ascii="Times New Roman" w:hAnsi="Times New Roman"/>
          <w:color w:val="000000"/>
          <w:sz w:val="28"/>
          <w:szCs w:val="28"/>
          <w:shd w:val="clear" w:color="auto" w:fill="FFFFFF"/>
          <w:lang w:val="uk-UA"/>
        </w:rPr>
        <w:t>. Це зумовило розглянути ці аспекти на прикладі України та країн</w:t>
      </w:r>
      <w:r w:rsidR="00533191">
        <w:rPr>
          <w:rFonts w:ascii="Times New Roman" w:hAnsi="Times New Roman"/>
          <w:color w:val="000000"/>
          <w:sz w:val="28"/>
          <w:szCs w:val="28"/>
          <w:shd w:val="clear" w:color="auto" w:fill="FFFFFF"/>
          <w:lang w:val="uk-UA"/>
        </w:rPr>
        <w:t>ах</w:t>
      </w:r>
      <w:r>
        <w:rPr>
          <w:rFonts w:ascii="Times New Roman" w:hAnsi="Times New Roman"/>
          <w:color w:val="000000"/>
          <w:sz w:val="28"/>
          <w:szCs w:val="28"/>
          <w:shd w:val="clear" w:color="auto" w:fill="FFFFFF"/>
          <w:lang w:val="uk-UA"/>
        </w:rPr>
        <w:t xml:space="preserve"> ЄС.</w:t>
      </w:r>
    </w:p>
    <w:p w:rsidR="00A55426" w:rsidRDefault="00A55426" w:rsidP="000A5C73">
      <w:pPr>
        <w:spacing w:after="0" w:line="360" w:lineRule="auto"/>
        <w:ind w:firstLine="709"/>
        <w:jc w:val="both"/>
        <w:rPr>
          <w:rFonts w:ascii="Times New Roman" w:hAnsi="Times New Roman"/>
          <w:sz w:val="28"/>
          <w:szCs w:val="28"/>
          <w:lang w:val="uk-UA"/>
        </w:rPr>
      </w:pPr>
      <w:r w:rsidRPr="00EA43CF">
        <w:rPr>
          <w:rFonts w:ascii="Times New Roman" w:hAnsi="Times New Roman"/>
          <w:i/>
          <w:sz w:val="28"/>
          <w:szCs w:val="28"/>
          <w:lang w:val="uk-UA"/>
        </w:rPr>
        <w:t>Об'єктом кваліфікаційної роботи</w:t>
      </w:r>
      <w:r w:rsidRPr="00EA43CF">
        <w:rPr>
          <w:rFonts w:ascii="Times New Roman" w:hAnsi="Times New Roman"/>
          <w:sz w:val="28"/>
          <w:szCs w:val="28"/>
          <w:lang w:val="uk-UA"/>
        </w:rPr>
        <w:t xml:space="preserve"> є </w:t>
      </w:r>
      <w:r w:rsidR="00B523F5">
        <w:rPr>
          <w:rFonts w:ascii="Times New Roman" w:hAnsi="Times New Roman"/>
          <w:sz w:val="28"/>
          <w:szCs w:val="28"/>
          <w:lang w:val="uk-UA"/>
        </w:rPr>
        <w:t xml:space="preserve"> запобігання корупційним явищам в Україні та країнах ЄС.</w:t>
      </w:r>
    </w:p>
    <w:p w:rsidR="00A55426" w:rsidRDefault="00A55426" w:rsidP="000A5C73">
      <w:pPr>
        <w:spacing w:after="0" w:line="360" w:lineRule="auto"/>
        <w:ind w:firstLine="709"/>
        <w:jc w:val="both"/>
        <w:rPr>
          <w:rFonts w:ascii="Times New Roman" w:hAnsi="Times New Roman"/>
          <w:sz w:val="28"/>
          <w:szCs w:val="28"/>
          <w:lang w:val="uk-UA"/>
        </w:rPr>
      </w:pPr>
      <w:r w:rsidRPr="00EA43CF">
        <w:rPr>
          <w:rFonts w:ascii="Times New Roman" w:hAnsi="Times New Roman"/>
          <w:i/>
          <w:sz w:val="28"/>
          <w:szCs w:val="28"/>
          <w:lang w:val="uk-UA"/>
        </w:rPr>
        <w:t>Предметом</w:t>
      </w:r>
      <w:r w:rsidRPr="00EA43CF">
        <w:rPr>
          <w:rFonts w:ascii="Times New Roman" w:hAnsi="Times New Roman"/>
          <w:sz w:val="28"/>
          <w:szCs w:val="28"/>
          <w:lang w:val="uk-UA"/>
        </w:rPr>
        <w:t xml:space="preserve"> дослідження є </w:t>
      </w:r>
      <w:r w:rsidR="00B523F5">
        <w:rPr>
          <w:rFonts w:ascii="Times New Roman" w:hAnsi="Times New Roman"/>
          <w:sz w:val="28"/>
          <w:szCs w:val="28"/>
          <w:lang w:val="uk-UA"/>
        </w:rPr>
        <w:t>громадськість як суб’єкт запобігання корупції: нормативний, праксеологічний аспекти на прикладі України та країн ЄС.</w:t>
      </w:r>
    </w:p>
    <w:p w:rsidR="00A55426" w:rsidRDefault="00A55426" w:rsidP="000A5C73">
      <w:pPr>
        <w:spacing w:after="0" w:line="360" w:lineRule="auto"/>
        <w:ind w:firstLine="709"/>
        <w:jc w:val="both"/>
        <w:rPr>
          <w:rFonts w:ascii="Times New Roman" w:hAnsi="Times New Roman"/>
          <w:sz w:val="28"/>
          <w:szCs w:val="28"/>
          <w:lang w:val="uk-UA"/>
        </w:rPr>
      </w:pPr>
      <w:r w:rsidRPr="00EA43CF">
        <w:rPr>
          <w:rFonts w:ascii="Times New Roman" w:hAnsi="Times New Roman"/>
          <w:i/>
          <w:sz w:val="28"/>
          <w:szCs w:val="28"/>
          <w:lang w:val="uk-UA"/>
        </w:rPr>
        <w:t xml:space="preserve">Мета роботи </w:t>
      </w:r>
      <w:r w:rsidRPr="00EA43CF">
        <w:rPr>
          <w:rFonts w:ascii="Times New Roman" w:hAnsi="Times New Roman"/>
          <w:sz w:val="28"/>
          <w:szCs w:val="28"/>
          <w:lang w:val="uk-UA"/>
        </w:rPr>
        <w:t xml:space="preserve">полягає в комплексному та детальному аналізі </w:t>
      </w:r>
      <w:r w:rsidR="00533191">
        <w:rPr>
          <w:rFonts w:ascii="Times New Roman" w:hAnsi="Times New Roman"/>
          <w:sz w:val="28"/>
          <w:szCs w:val="28"/>
          <w:lang w:val="uk-UA"/>
        </w:rPr>
        <w:t>нормативного та праксеологічного аспектів діяльності громадськості як суб’єкту запобігання корупції на прикладі України та країн ЄС.</w:t>
      </w:r>
    </w:p>
    <w:p w:rsidR="00A55426" w:rsidRDefault="00A55426" w:rsidP="000A5C73">
      <w:pPr>
        <w:spacing w:after="0" w:line="360" w:lineRule="auto"/>
        <w:ind w:firstLine="709"/>
        <w:jc w:val="both"/>
        <w:rPr>
          <w:rFonts w:ascii="Times New Roman" w:hAnsi="Times New Roman"/>
          <w:sz w:val="28"/>
          <w:szCs w:val="28"/>
          <w:lang w:val="uk-UA"/>
        </w:rPr>
      </w:pPr>
      <w:r w:rsidRPr="00EA43CF">
        <w:rPr>
          <w:rFonts w:ascii="Times New Roman" w:hAnsi="Times New Roman"/>
          <w:sz w:val="28"/>
          <w:szCs w:val="28"/>
          <w:lang w:val="uk-UA"/>
        </w:rPr>
        <w:t xml:space="preserve">Зазначені мета та об'єкт роботи зумовили наступні </w:t>
      </w:r>
      <w:r w:rsidRPr="00EA43CF">
        <w:rPr>
          <w:rFonts w:ascii="Times New Roman" w:hAnsi="Times New Roman"/>
          <w:i/>
          <w:sz w:val="28"/>
          <w:szCs w:val="28"/>
          <w:lang w:val="uk-UA"/>
        </w:rPr>
        <w:t>завдання дослідження</w:t>
      </w:r>
      <w:r w:rsidRPr="00EA43CF">
        <w:rPr>
          <w:rFonts w:ascii="Times New Roman" w:hAnsi="Times New Roman"/>
          <w:sz w:val="28"/>
          <w:szCs w:val="28"/>
          <w:lang w:val="uk-UA"/>
        </w:rPr>
        <w:t>, які мають бути вирішені в роботі:</w:t>
      </w:r>
    </w:p>
    <w:p w:rsidR="00A55426" w:rsidRDefault="00790651" w:rsidP="000A5C73">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розглянути поняття «корупція» та </w:t>
      </w:r>
      <w:r w:rsidRPr="00790651">
        <w:rPr>
          <w:rFonts w:ascii="Times New Roman" w:hAnsi="Times New Roman"/>
          <w:sz w:val="28"/>
          <w:szCs w:val="28"/>
          <w:lang w:val="uk-UA"/>
        </w:rPr>
        <w:t xml:space="preserve">тенденції поширення корупційних </w:t>
      </w:r>
      <w:r w:rsidR="002601E2">
        <w:rPr>
          <w:rFonts w:ascii="Times New Roman" w:hAnsi="Times New Roman"/>
          <w:sz w:val="28"/>
          <w:szCs w:val="28"/>
          <w:lang w:val="uk-UA"/>
        </w:rPr>
        <w:t>правопорушень</w:t>
      </w:r>
      <w:r w:rsidRPr="00790651">
        <w:rPr>
          <w:rFonts w:ascii="Times New Roman" w:hAnsi="Times New Roman"/>
          <w:sz w:val="28"/>
          <w:szCs w:val="28"/>
          <w:lang w:val="uk-UA"/>
        </w:rPr>
        <w:t xml:space="preserve"> в Україні;</w:t>
      </w:r>
    </w:p>
    <w:p w:rsidR="00790651" w:rsidRPr="00790651" w:rsidRDefault="00790651" w:rsidP="000A5C73">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проаналізувати</w:t>
      </w:r>
      <w:r w:rsidRPr="00790651">
        <w:rPr>
          <w:rFonts w:ascii="Times New Roman" w:hAnsi="Times New Roman"/>
          <w:sz w:val="28"/>
          <w:szCs w:val="28"/>
          <w:lang w:val="uk-UA"/>
        </w:rPr>
        <w:t xml:space="preserve"> поняття «громадськість</w:t>
      </w:r>
      <w:r>
        <w:rPr>
          <w:rFonts w:ascii="Times New Roman" w:hAnsi="Times New Roman"/>
          <w:sz w:val="28"/>
          <w:szCs w:val="28"/>
          <w:lang w:val="uk-UA"/>
        </w:rPr>
        <w:t>»</w:t>
      </w:r>
      <w:r w:rsidRPr="00790651">
        <w:rPr>
          <w:rFonts w:ascii="Times New Roman" w:hAnsi="Times New Roman"/>
          <w:sz w:val="28"/>
          <w:szCs w:val="28"/>
          <w:lang w:val="uk-UA"/>
        </w:rPr>
        <w:t xml:space="preserve"> як суб’єкт запобігання</w:t>
      </w:r>
    </w:p>
    <w:p w:rsidR="00790651" w:rsidRPr="00790651" w:rsidRDefault="00790651" w:rsidP="000A5C73">
      <w:pPr>
        <w:spacing w:after="0" w:line="360" w:lineRule="auto"/>
        <w:jc w:val="both"/>
        <w:rPr>
          <w:rFonts w:ascii="Times New Roman" w:hAnsi="Times New Roman"/>
          <w:sz w:val="28"/>
          <w:szCs w:val="28"/>
          <w:lang w:val="uk-UA"/>
        </w:rPr>
      </w:pPr>
      <w:r>
        <w:rPr>
          <w:rFonts w:ascii="Times New Roman" w:hAnsi="Times New Roman"/>
          <w:sz w:val="28"/>
          <w:szCs w:val="28"/>
          <w:lang w:val="uk-UA"/>
        </w:rPr>
        <w:t>корупційним злочинам</w:t>
      </w:r>
      <w:r w:rsidRPr="00790651">
        <w:rPr>
          <w:rFonts w:ascii="Times New Roman" w:hAnsi="Times New Roman"/>
          <w:sz w:val="28"/>
          <w:szCs w:val="28"/>
          <w:lang w:val="uk-UA"/>
        </w:rPr>
        <w:t>;</w:t>
      </w:r>
    </w:p>
    <w:p w:rsidR="00790651" w:rsidRDefault="00790651" w:rsidP="000A5C73">
      <w:pPr>
        <w:pStyle w:val="a5"/>
        <w:numPr>
          <w:ilvl w:val="0"/>
          <w:numId w:val="16"/>
        </w:numPr>
        <w:spacing w:after="0" w:line="360" w:lineRule="auto"/>
        <w:ind w:left="0" w:firstLine="709"/>
        <w:jc w:val="both"/>
        <w:rPr>
          <w:rFonts w:ascii="Times New Roman" w:hAnsi="Times New Roman"/>
          <w:sz w:val="28"/>
          <w:szCs w:val="28"/>
          <w:lang w:val="uk-UA"/>
        </w:rPr>
      </w:pPr>
      <w:r w:rsidRPr="00790651">
        <w:rPr>
          <w:rFonts w:ascii="Times New Roman" w:hAnsi="Times New Roman"/>
          <w:sz w:val="28"/>
          <w:szCs w:val="28"/>
          <w:lang w:val="uk-UA"/>
        </w:rPr>
        <w:t xml:space="preserve">дослідити </w:t>
      </w:r>
      <w:r>
        <w:rPr>
          <w:rFonts w:ascii="Times New Roman" w:hAnsi="Times New Roman"/>
          <w:sz w:val="28"/>
          <w:szCs w:val="28"/>
          <w:lang w:val="uk-UA"/>
        </w:rPr>
        <w:t>нормативний аспект</w:t>
      </w:r>
      <w:r w:rsidRPr="00790651">
        <w:rPr>
          <w:rFonts w:ascii="Times New Roman" w:hAnsi="Times New Roman"/>
          <w:sz w:val="28"/>
          <w:szCs w:val="28"/>
          <w:lang w:val="uk-UA"/>
        </w:rPr>
        <w:t xml:space="preserve"> участі громадськості в заходах</w:t>
      </w:r>
      <w:r>
        <w:rPr>
          <w:rFonts w:ascii="Times New Roman" w:hAnsi="Times New Roman"/>
          <w:sz w:val="28"/>
          <w:szCs w:val="28"/>
          <w:lang w:val="uk-UA"/>
        </w:rPr>
        <w:t xml:space="preserve"> </w:t>
      </w:r>
      <w:r w:rsidRPr="00790651">
        <w:rPr>
          <w:rFonts w:ascii="Times New Roman" w:hAnsi="Times New Roman"/>
          <w:sz w:val="28"/>
          <w:szCs w:val="28"/>
          <w:lang w:val="uk-UA"/>
        </w:rPr>
        <w:t>запобігання корупційним злочинам в Україні;</w:t>
      </w:r>
    </w:p>
    <w:p w:rsidR="00790651" w:rsidRDefault="00790651" w:rsidP="000A5C73">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розглянути</w:t>
      </w:r>
      <w:r w:rsidRPr="00790651">
        <w:rPr>
          <w:rFonts w:ascii="Times New Roman" w:hAnsi="Times New Roman"/>
          <w:sz w:val="28"/>
          <w:szCs w:val="28"/>
          <w:lang w:val="uk-UA"/>
        </w:rPr>
        <w:t xml:space="preserve"> </w:t>
      </w:r>
      <w:r>
        <w:rPr>
          <w:rFonts w:ascii="Times New Roman" w:hAnsi="Times New Roman"/>
          <w:sz w:val="28"/>
          <w:szCs w:val="28"/>
          <w:lang w:val="uk-UA"/>
        </w:rPr>
        <w:t xml:space="preserve">праксеологічний аспект </w:t>
      </w:r>
      <w:r w:rsidRPr="00790651">
        <w:rPr>
          <w:rFonts w:ascii="Times New Roman" w:hAnsi="Times New Roman"/>
          <w:sz w:val="28"/>
          <w:szCs w:val="28"/>
          <w:lang w:val="uk-UA"/>
        </w:rPr>
        <w:t>запобігання</w:t>
      </w:r>
      <w:r>
        <w:rPr>
          <w:rFonts w:ascii="Times New Roman" w:hAnsi="Times New Roman"/>
          <w:sz w:val="28"/>
          <w:szCs w:val="28"/>
          <w:lang w:val="uk-UA"/>
        </w:rPr>
        <w:t xml:space="preserve"> корупції громадськістю;</w:t>
      </w:r>
    </w:p>
    <w:p w:rsidR="00790651" w:rsidRPr="00790651" w:rsidRDefault="006B6E09" w:rsidP="000A5C73">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дослідити практику країн ЄС у сфері </w:t>
      </w:r>
      <w:r w:rsidR="00790651" w:rsidRPr="00790651">
        <w:rPr>
          <w:rFonts w:ascii="Times New Roman" w:hAnsi="Times New Roman"/>
          <w:sz w:val="28"/>
          <w:szCs w:val="28"/>
          <w:lang w:val="uk-UA"/>
        </w:rPr>
        <w:t>залучення громадськості до</w:t>
      </w:r>
      <w:r w:rsidR="00790651">
        <w:rPr>
          <w:rFonts w:ascii="Times New Roman" w:hAnsi="Times New Roman"/>
          <w:sz w:val="28"/>
          <w:szCs w:val="28"/>
          <w:lang w:val="uk-UA"/>
        </w:rPr>
        <w:t xml:space="preserve"> </w:t>
      </w:r>
      <w:r w:rsidR="00790651" w:rsidRPr="00790651">
        <w:rPr>
          <w:rFonts w:ascii="Times New Roman" w:hAnsi="Times New Roman"/>
          <w:sz w:val="28"/>
          <w:szCs w:val="28"/>
          <w:lang w:val="uk-UA"/>
        </w:rPr>
        <w:t>антикорупційної діяльності і в</w:t>
      </w:r>
      <w:r>
        <w:rPr>
          <w:rFonts w:ascii="Times New Roman" w:hAnsi="Times New Roman"/>
          <w:sz w:val="28"/>
          <w:szCs w:val="28"/>
          <w:lang w:val="uk-UA"/>
        </w:rPr>
        <w:t>изначити</w:t>
      </w:r>
      <w:r w:rsidR="002327F3">
        <w:rPr>
          <w:rFonts w:ascii="Times New Roman" w:hAnsi="Times New Roman"/>
          <w:sz w:val="28"/>
          <w:szCs w:val="28"/>
          <w:lang w:val="uk-UA"/>
        </w:rPr>
        <w:t xml:space="preserve"> найбільш перспективні</w:t>
      </w:r>
      <w:r>
        <w:rPr>
          <w:rFonts w:ascii="Times New Roman" w:hAnsi="Times New Roman"/>
          <w:sz w:val="28"/>
          <w:szCs w:val="28"/>
          <w:lang w:val="uk-UA"/>
        </w:rPr>
        <w:t xml:space="preserve"> </w:t>
      </w:r>
      <w:r w:rsidR="002327F3">
        <w:rPr>
          <w:rFonts w:ascii="Times New Roman" w:hAnsi="Times New Roman"/>
          <w:sz w:val="28"/>
          <w:szCs w:val="28"/>
          <w:lang w:val="uk-UA"/>
        </w:rPr>
        <w:t>види її участі.</w:t>
      </w:r>
    </w:p>
    <w:p w:rsidR="00790651" w:rsidRPr="00790651" w:rsidRDefault="00790651" w:rsidP="000A5C73">
      <w:pPr>
        <w:pStyle w:val="a5"/>
        <w:numPr>
          <w:ilvl w:val="0"/>
          <w:numId w:val="16"/>
        </w:numPr>
        <w:spacing w:after="0" w:line="360" w:lineRule="auto"/>
        <w:ind w:left="0" w:firstLine="709"/>
        <w:jc w:val="both"/>
        <w:rPr>
          <w:rFonts w:ascii="Times New Roman" w:hAnsi="Times New Roman"/>
          <w:sz w:val="28"/>
          <w:szCs w:val="28"/>
          <w:lang w:val="uk-UA"/>
        </w:rPr>
      </w:pPr>
      <w:r w:rsidRPr="00790651">
        <w:rPr>
          <w:rFonts w:ascii="Times New Roman" w:hAnsi="Times New Roman"/>
          <w:sz w:val="28"/>
          <w:szCs w:val="28"/>
          <w:lang w:val="uk-UA"/>
        </w:rPr>
        <w:t>запропонувати заходи запобігання корупційним злочинам за</w:t>
      </w:r>
      <w:r>
        <w:rPr>
          <w:rFonts w:ascii="Times New Roman" w:hAnsi="Times New Roman"/>
          <w:sz w:val="28"/>
          <w:szCs w:val="28"/>
          <w:lang w:val="uk-UA"/>
        </w:rPr>
        <w:t xml:space="preserve"> </w:t>
      </w:r>
      <w:r w:rsidR="00A34C11">
        <w:rPr>
          <w:rFonts w:ascii="Times New Roman" w:hAnsi="Times New Roman"/>
          <w:sz w:val="28"/>
          <w:szCs w:val="28"/>
          <w:lang w:val="uk-UA"/>
        </w:rPr>
        <w:t>участю громадськості.</w:t>
      </w:r>
    </w:p>
    <w:p w:rsidR="00A55426" w:rsidRDefault="00A55426" w:rsidP="000A5C73">
      <w:pPr>
        <w:spacing w:after="0" w:line="360" w:lineRule="auto"/>
        <w:ind w:firstLine="709"/>
        <w:jc w:val="both"/>
        <w:rPr>
          <w:rFonts w:ascii="Times New Roman" w:hAnsi="Times New Roman"/>
          <w:sz w:val="28"/>
          <w:szCs w:val="28"/>
          <w:lang w:val="uk-UA"/>
        </w:rPr>
      </w:pPr>
      <w:r w:rsidRPr="00EA43CF">
        <w:rPr>
          <w:rFonts w:ascii="Times New Roman" w:hAnsi="Times New Roman"/>
          <w:i/>
          <w:sz w:val="28"/>
          <w:szCs w:val="28"/>
          <w:lang w:val="uk-UA"/>
        </w:rPr>
        <w:t xml:space="preserve">Ступінь наукової розробки проблеми. </w:t>
      </w:r>
      <w:r w:rsidR="00982660">
        <w:rPr>
          <w:rFonts w:ascii="Times New Roman" w:hAnsi="Times New Roman"/>
          <w:sz w:val="28"/>
          <w:szCs w:val="28"/>
          <w:shd w:val="clear" w:color="auto" w:fill="FFFFFF"/>
          <w:lang w:val="uk-UA"/>
        </w:rPr>
        <w:t xml:space="preserve">Корупція – це негативне суспільно-небезпечне явище, боротьбу з яким людство веде не одне десятиліття; це гостра проблема, яка заважає суспільству розвиватися, призводить до руйнації держав у сфері політичній, економічній, екологічній, культурній та ін. </w:t>
      </w:r>
      <w:r w:rsidR="00B638AD" w:rsidRPr="00EA43CF">
        <w:rPr>
          <w:rFonts w:ascii="Times New Roman" w:hAnsi="Times New Roman"/>
          <w:sz w:val="28"/>
          <w:szCs w:val="28"/>
          <w:lang w:val="uk-UA"/>
        </w:rPr>
        <w:t>Актуальність зазначеної проблеми підтверджується</w:t>
      </w:r>
      <w:r w:rsidR="00B638AD">
        <w:rPr>
          <w:rFonts w:ascii="Times New Roman" w:hAnsi="Times New Roman"/>
          <w:sz w:val="28"/>
          <w:szCs w:val="28"/>
          <w:shd w:val="clear" w:color="auto" w:fill="FFFFFF"/>
          <w:lang w:val="uk-UA"/>
        </w:rPr>
        <w:t xml:space="preserve"> вихо</w:t>
      </w:r>
      <w:r w:rsidR="00982660">
        <w:rPr>
          <w:rFonts w:ascii="Times New Roman" w:hAnsi="Times New Roman"/>
          <w:sz w:val="28"/>
          <w:szCs w:val="28"/>
          <w:shd w:val="clear" w:color="auto" w:fill="FFFFFF"/>
          <w:lang w:val="uk-UA"/>
        </w:rPr>
        <w:t>д</w:t>
      </w:r>
      <w:r w:rsidR="00B638AD">
        <w:rPr>
          <w:rFonts w:ascii="Times New Roman" w:hAnsi="Times New Roman"/>
          <w:sz w:val="28"/>
          <w:szCs w:val="28"/>
          <w:shd w:val="clear" w:color="auto" w:fill="FFFFFF"/>
          <w:lang w:val="uk-UA"/>
        </w:rPr>
        <w:t>ом</w:t>
      </w:r>
      <w:r w:rsidR="00982660">
        <w:rPr>
          <w:rFonts w:ascii="Times New Roman" w:hAnsi="Times New Roman"/>
          <w:sz w:val="28"/>
          <w:szCs w:val="28"/>
          <w:shd w:val="clear" w:color="auto" w:fill="FFFFFF"/>
          <w:lang w:val="uk-UA"/>
        </w:rPr>
        <w:t xml:space="preserve"> проблеми збільшення масштабності корупційних явищ на міжнародну арену, для її вирішення спільними зусиллями, призвело до створення безлічі наукових праць, комплексних класифікацій, спроб пошуку вирішення глобальних проблем, пов’язаних із корупцією</w:t>
      </w:r>
      <w:r w:rsidR="00B638AD">
        <w:rPr>
          <w:rFonts w:ascii="Times New Roman" w:hAnsi="Times New Roman"/>
          <w:sz w:val="28"/>
          <w:szCs w:val="28"/>
          <w:shd w:val="clear" w:color="auto" w:fill="FFFFFF"/>
          <w:lang w:val="uk-UA"/>
        </w:rPr>
        <w:t>. Існує з</w:t>
      </w:r>
      <w:r w:rsidR="00B638AD">
        <w:rPr>
          <w:rFonts w:ascii="Times New Roman" w:hAnsi="Times New Roman"/>
          <w:sz w:val="28"/>
          <w:szCs w:val="28"/>
          <w:lang w:val="uk-UA"/>
        </w:rPr>
        <w:t>начна кількість</w:t>
      </w:r>
      <w:r w:rsidRPr="00EA43CF">
        <w:rPr>
          <w:rFonts w:ascii="Times New Roman" w:hAnsi="Times New Roman"/>
          <w:sz w:val="28"/>
          <w:szCs w:val="28"/>
          <w:lang w:val="uk-UA"/>
        </w:rPr>
        <w:t xml:space="preserve"> сучасних наукових розробок стосовно запобігання та протидії корупції, </w:t>
      </w:r>
      <w:r w:rsidR="00B638AD">
        <w:rPr>
          <w:rFonts w:ascii="Times New Roman" w:hAnsi="Times New Roman"/>
          <w:sz w:val="28"/>
          <w:szCs w:val="28"/>
          <w:lang w:val="uk-UA"/>
        </w:rPr>
        <w:t>наприклад, праці таких</w:t>
      </w:r>
      <w:r w:rsidRPr="00EA43CF">
        <w:rPr>
          <w:rFonts w:ascii="Times New Roman" w:hAnsi="Times New Roman"/>
          <w:sz w:val="28"/>
          <w:szCs w:val="28"/>
          <w:lang w:val="uk-UA"/>
        </w:rPr>
        <w:t xml:space="preserve"> науковці</w:t>
      </w:r>
      <w:r w:rsidR="00B638AD">
        <w:rPr>
          <w:rFonts w:ascii="Times New Roman" w:hAnsi="Times New Roman"/>
          <w:sz w:val="28"/>
          <w:szCs w:val="28"/>
          <w:lang w:val="uk-UA"/>
        </w:rPr>
        <w:t>в</w:t>
      </w:r>
      <w:r w:rsidRPr="00EA43CF">
        <w:rPr>
          <w:rFonts w:ascii="Times New Roman" w:hAnsi="Times New Roman"/>
          <w:sz w:val="28"/>
          <w:szCs w:val="28"/>
          <w:lang w:val="uk-UA"/>
        </w:rPr>
        <w:t xml:space="preserve"> як: І. Яцків, К. </w:t>
      </w:r>
      <w:proofErr w:type="spellStart"/>
      <w:r w:rsidRPr="00EA43CF">
        <w:rPr>
          <w:rFonts w:ascii="Times New Roman" w:hAnsi="Times New Roman"/>
          <w:sz w:val="28"/>
          <w:szCs w:val="28"/>
          <w:lang w:val="uk-UA"/>
        </w:rPr>
        <w:t>Магомедов</w:t>
      </w:r>
      <w:proofErr w:type="spellEnd"/>
      <w:r w:rsidRPr="00EA43CF">
        <w:rPr>
          <w:rFonts w:ascii="Times New Roman" w:hAnsi="Times New Roman"/>
          <w:sz w:val="28"/>
          <w:szCs w:val="28"/>
          <w:lang w:val="uk-UA"/>
        </w:rPr>
        <w:t xml:space="preserve">, Б. Пономаренко, П. </w:t>
      </w:r>
      <w:proofErr w:type="spellStart"/>
      <w:r w:rsidRPr="00EA43CF">
        <w:rPr>
          <w:rFonts w:ascii="Times New Roman" w:hAnsi="Times New Roman"/>
          <w:sz w:val="28"/>
          <w:szCs w:val="28"/>
          <w:lang w:val="uk-UA"/>
        </w:rPr>
        <w:t>Лобанов</w:t>
      </w:r>
      <w:proofErr w:type="spellEnd"/>
      <w:r w:rsidRPr="00EA43CF">
        <w:rPr>
          <w:rFonts w:ascii="Times New Roman" w:hAnsi="Times New Roman"/>
          <w:sz w:val="28"/>
          <w:szCs w:val="28"/>
          <w:lang w:val="uk-UA"/>
        </w:rPr>
        <w:t>, М. М</w:t>
      </w:r>
      <w:r>
        <w:rPr>
          <w:rFonts w:ascii="Times New Roman" w:hAnsi="Times New Roman"/>
          <w:sz w:val="28"/>
          <w:szCs w:val="28"/>
          <w:lang w:val="uk-UA"/>
        </w:rPr>
        <w:t xml:space="preserve">ельник, Н. </w:t>
      </w:r>
      <w:proofErr w:type="spellStart"/>
      <w:r>
        <w:rPr>
          <w:rFonts w:ascii="Times New Roman" w:hAnsi="Times New Roman"/>
          <w:sz w:val="28"/>
          <w:szCs w:val="28"/>
          <w:lang w:val="uk-UA"/>
        </w:rPr>
        <w:t>Філіпова</w:t>
      </w:r>
      <w:proofErr w:type="spellEnd"/>
      <w:r>
        <w:rPr>
          <w:rFonts w:ascii="Times New Roman" w:hAnsi="Times New Roman"/>
          <w:sz w:val="28"/>
          <w:szCs w:val="28"/>
          <w:lang w:val="uk-UA"/>
        </w:rPr>
        <w:t xml:space="preserve">, В. </w:t>
      </w:r>
      <w:proofErr w:type="spellStart"/>
      <w:r w:rsidR="006B6E09">
        <w:rPr>
          <w:rFonts w:ascii="Times New Roman" w:hAnsi="Times New Roman"/>
          <w:sz w:val="28"/>
          <w:szCs w:val="28"/>
          <w:lang w:val="uk-UA"/>
        </w:rPr>
        <w:t> </w:t>
      </w:r>
      <w:r>
        <w:rPr>
          <w:rFonts w:ascii="Times New Roman" w:hAnsi="Times New Roman"/>
          <w:sz w:val="28"/>
          <w:szCs w:val="28"/>
          <w:lang w:val="uk-UA"/>
        </w:rPr>
        <w:t>Настю</w:t>
      </w:r>
      <w:proofErr w:type="spellEnd"/>
      <w:r>
        <w:rPr>
          <w:rFonts w:ascii="Times New Roman" w:hAnsi="Times New Roman"/>
          <w:sz w:val="28"/>
          <w:szCs w:val="28"/>
          <w:lang w:val="uk-UA"/>
        </w:rPr>
        <w:t>к</w:t>
      </w:r>
      <w:r w:rsidRPr="00EA43CF">
        <w:rPr>
          <w:rFonts w:ascii="Times New Roman" w:hAnsi="Times New Roman"/>
          <w:sz w:val="28"/>
          <w:szCs w:val="28"/>
          <w:lang w:val="uk-UA"/>
        </w:rPr>
        <w:t xml:space="preserve">, М. Хавронюк, А. Редька, Д. Заброда, О. Терещук, </w:t>
      </w:r>
      <w:r>
        <w:rPr>
          <w:rFonts w:ascii="Times New Roman" w:hAnsi="Times New Roman"/>
          <w:sz w:val="28"/>
          <w:szCs w:val="28"/>
          <w:lang w:val="uk-UA"/>
        </w:rPr>
        <w:t xml:space="preserve">В. </w:t>
      </w:r>
      <w:proofErr w:type="spellStart"/>
      <w:r>
        <w:rPr>
          <w:rFonts w:ascii="Times New Roman" w:hAnsi="Times New Roman"/>
          <w:sz w:val="28"/>
          <w:szCs w:val="28"/>
          <w:lang w:val="uk-UA"/>
        </w:rPr>
        <w:t>Завгородній</w:t>
      </w:r>
      <w:proofErr w:type="spellEnd"/>
      <w:r>
        <w:rPr>
          <w:rFonts w:ascii="Times New Roman" w:hAnsi="Times New Roman"/>
          <w:sz w:val="28"/>
          <w:szCs w:val="28"/>
          <w:lang w:val="uk-UA"/>
        </w:rPr>
        <w:t xml:space="preserve">, Д. Йосифович, О. </w:t>
      </w:r>
      <w:proofErr w:type="spellStart"/>
      <w:r>
        <w:rPr>
          <w:rFonts w:ascii="Times New Roman" w:hAnsi="Times New Roman"/>
          <w:sz w:val="28"/>
          <w:szCs w:val="28"/>
          <w:lang w:val="uk-UA"/>
        </w:rPr>
        <w:t>Прохоренко</w:t>
      </w:r>
      <w:proofErr w:type="spellEnd"/>
      <w:r>
        <w:rPr>
          <w:rFonts w:ascii="Times New Roman" w:hAnsi="Times New Roman"/>
          <w:sz w:val="28"/>
          <w:szCs w:val="28"/>
          <w:lang w:val="uk-UA"/>
        </w:rPr>
        <w:t xml:space="preserve">, </w:t>
      </w:r>
      <w:r w:rsidR="006B6E09">
        <w:rPr>
          <w:rFonts w:ascii="Times New Roman" w:hAnsi="Times New Roman"/>
          <w:sz w:val="28"/>
          <w:szCs w:val="28"/>
          <w:lang w:val="uk-UA"/>
        </w:rPr>
        <w:t xml:space="preserve">Ю. </w:t>
      </w:r>
      <w:proofErr w:type="spellStart"/>
      <w:r w:rsidR="006B6E09">
        <w:rPr>
          <w:rFonts w:ascii="Times New Roman" w:hAnsi="Times New Roman"/>
          <w:sz w:val="28"/>
          <w:szCs w:val="28"/>
          <w:lang w:val="uk-UA"/>
        </w:rPr>
        <w:t>Баулін</w:t>
      </w:r>
      <w:proofErr w:type="spellEnd"/>
      <w:r w:rsidR="006B6E09">
        <w:rPr>
          <w:rFonts w:ascii="Times New Roman" w:hAnsi="Times New Roman"/>
          <w:sz w:val="28"/>
          <w:szCs w:val="28"/>
          <w:lang w:val="uk-UA"/>
        </w:rPr>
        <w:t>, В.</w:t>
      </w:r>
      <w:r w:rsidR="006B6E09" w:rsidRPr="006B6E09">
        <w:rPr>
          <w:rFonts w:ascii="Times New Roman" w:hAnsi="Times New Roman"/>
          <w:sz w:val="28"/>
          <w:szCs w:val="28"/>
          <w:lang w:val="uk-UA"/>
        </w:rPr>
        <w:t xml:space="preserve"> Борисов, </w:t>
      </w:r>
      <w:r w:rsidR="006B6E09">
        <w:rPr>
          <w:rFonts w:ascii="Times New Roman" w:hAnsi="Times New Roman"/>
          <w:sz w:val="28"/>
          <w:szCs w:val="28"/>
          <w:lang w:val="uk-UA"/>
        </w:rPr>
        <w:t xml:space="preserve">О. Бусол, В. </w:t>
      </w:r>
      <w:proofErr w:type="spellStart"/>
      <w:r w:rsidR="006B6E09">
        <w:rPr>
          <w:rFonts w:ascii="Times New Roman" w:hAnsi="Times New Roman"/>
          <w:sz w:val="28"/>
          <w:szCs w:val="28"/>
          <w:lang w:val="uk-UA"/>
        </w:rPr>
        <w:t>Гаращук</w:t>
      </w:r>
      <w:proofErr w:type="spellEnd"/>
      <w:r w:rsidR="006B6E09">
        <w:rPr>
          <w:rFonts w:ascii="Times New Roman" w:hAnsi="Times New Roman"/>
          <w:sz w:val="28"/>
          <w:szCs w:val="28"/>
          <w:lang w:val="uk-UA"/>
        </w:rPr>
        <w:t xml:space="preserve">, В. </w:t>
      </w:r>
      <w:proofErr w:type="spellStart"/>
      <w:r w:rsidR="006B6E09">
        <w:rPr>
          <w:rFonts w:ascii="Times New Roman" w:hAnsi="Times New Roman"/>
          <w:sz w:val="28"/>
          <w:szCs w:val="28"/>
          <w:lang w:val="uk-UA"/>
        </w:rPr>
        <w:t>Гацелюк</w:t>
      </w:r>
      <w:proofErr w:type="spellEnd"/>
      <w:r w:rsidR="006B6E09">
        <w:rPr>
          <w:rFonts w:ascii="Times New Roman" w:hAnsi="Times New Roman"/>
          <w:sz w:val="28"/>
          <w:szCs w:val="28"/>
          <w:lang w:val="uk-UA"/>
        </w:rPr>
        <w:t>, В.</w:t>
      </w:r>
      <w:r w:rsidR="006B6E09" w:rsidRPr="006B6E09">
        <w:rPr>
          <w:rFonts w:ascii="Times New Roman" w:hAnsi="Times New Roman"/>
          <w:sz w:val="28"/>
          <w:szCs w:val="28"/>
          <w:lang w:val="uk-UA"/>
        </w:rPr>
        <w:t xml:space="preserve"> </w:t>
      </w:r>
      <w:proofErr w:type="spellStart"/>
      <w:r w:rsidR="006B6E09" w:rsidRPr="006B6E09">
        <w:rPr>
          <w:rFonts w:ascii="Times New Roman" w:hAnsi="Times New Roman"/>
          <w:sz w:val="28"/>
          <w:szCs w:val="28"/>
          <w:lang w:val="uk-UA"/>
        </w:rPr>
        <w:t>Голіна</w:t>
      </w:r>
      <w:proofErr w:type="spellEnd"/>
      <w:r w:rsidR="006B6E09" w:rsidRPr="006B6E09">
        <w:rPr>
          <w:rFonts w:ascii="Times New Roman" w:hAnsi="Times New Roman"/>
          <w:sz w:val="28"/>
          <w:szCs w:val="28"/>
          <w:lang w:val="uk-UA"/>
        </w:rPr>
        <w:t xml:space="preserve">, </w:t>
      </w:r>
      <w:r w:rsidR="006B6E09">
        <w:rPr>
          <w:rFonts w:ascii="Times New Roman" w:hAnsi="Times New Roman"/>
          <w:sz w:val="28"/>
          <w:szCs w:val="28"/>
          <w:lang w:val="uk-UA"/>
        </w:rPr>
        <w:t xml:space="preserve">Б. </w:t>
      </w:r>
      <w:proofErr w:type="spellStart"/>
      <w:r w:rsidR="006B6E09">
        <w:rPr>
          <w:rFonts w:ascii="Times New Roman" w:hAnsi="Times New Roman"/>
          <w:sz w:val="28"/>
          <w:szCs w:val="28"/>
          <w:lang w:val="uk-UA"/>
        </w:rPr>
        <w:t>Головкін</w:t>
      </w:r>
      <w:proofErr w:type="spellEnd"/>
      <w:r w:rsidR="006B6E09">
        <w:rPr>
          <w:rFonts w:ascii="Times New Roman" w:hAnsi="Times New Roman"/>
          <w:sz w:val="28"/>
          <w:szCs w:val="28"/>
          <w:lang w:val="uk-UA"/>
        </w:rPr>
        <w:t xml:space="preserve">, В. А. Журавель, А. </w:t>
      </w:r>
      <w:proofErr w:type="spellStart"/>
      <w:r w:rsidR="006B6E09">
        <w:rPr>
          <w:rFonts w:ascii="Times New Roman" w:hAnsi="Times New Roman"/>
          <w:sz w:val="28"/>
          <w:szCs w:val="28"/>
          <w:lang w:val="uk-UA"/>
        </w:rPr>
        <w:t>Закалюк</w:t>
      </w:r>
      <w:proofErr w:type="spellEnd"/>
      <w:r w:rsidR="006B6E09">
        <w:rPr>
          <w:rFonts w:ascii="Times New Roman" w:hAnsi="Times New Roman"/>
          <w:sz w:val="28"/>
          <w:szCs w:val="28"/>
          <w:lang w:val="uk-UA"/>
        </w:rPr>
        <w:t xml:space="preserve">, </w:t>
      </w:r>
      <w:proofErr w:type="spellStart"/>
      <w:r w:rsidR="006B6E09">
        <w:rPr>
          <w:rFonts w:ascii="Times New Roman" w:hAnsi="Times New Roman"/>
          <w:sz w:val="28"/>
          <w:szCs w:val="28"/>
          <w:lang w:val="uk-UA"/>
        </w:rPr>
        <w:t>О. Каль</w:t>
      </w:r>
      <w:proofErr w:type="spellEnd"/>
      <w:r w:rsidR="006B6E09">
        <w:rPr>
          <w:rFonts w:ascii="Times New Roman" w:hAnsi="Times New Roman"/>
          <w:sz w:val="28"/>
          <w:szCs w:val="28"/>
          <w:lang w:val="uk-UA"/>
        </w:rPr>
        <w:t xml:space="preserve">ман, В. </w:t>
      </w:r>
      <w:proofErr w:type="spellStart"/>
      <w:r w:rsidR="006B6E09">
        <w:rPr>
          <w:rFonts w:ascii="Times New Roman" w:hAnsi="Times New Roman"/>
          <w:sz w:val="28"/>
          <w:szCs w:val="28"/>
          <w:lang w:val="uk-UA"/>
        </w:rPr>
        <w:t>Киричко</w:t>
      </w:r>
      <w:proofErr w:type="spellEnd"/>
      <w:r w:rsidR="006B6E09">
        <w:rPr>
          <w:rFonts w:ascii="Times New Roman" w:hAnsi="Times New Roman"/>
          <w:sz w:val="28"/>
          <w:szCs w:val="28"/>
          <w:lang w:val="uk-UA"/>
        </w:rPr>
        <w:t xml:space="preserve">, Ю. Ковбасюк, М. </w:t>
      </w:r>
      <w:proofErr w:type="spellStart"/>
      <w:r w:rsidR="006B6E09" w:rsidRPr="006B6E09">
        <w:rPr>
          <w:rFonts w:ascii="Times New Roman" w:hAnsi="Times New Roman"/>
          <w:sz w:val="28"/>
          <w:szCs w:val="28"/>
          <w:lang w:val="uk-UA"/>
        </w:rPr>
        <w:t>Ко</w:t>
      </w:r>
      <w:r w:rsidR="006B6E09">
        <w:rPr>
          <w:rFonts w:ascii="Times New Roman" w:hAnsi="Times New Roman"/>
          <w:sz w:val="28"/>
          <w:szCs w:val="28"/>
          <w:lang w:val="uk-UA"/>
        </w:rPr>
        <w:t>лодяжний</w:t>
      </w:r>
      <w:proofErr w:type="spellEnd"/>
      <w:r w:rsidR="006B6E09">
        <w:rPr>
          <w:rFonts w:ascii="Times New Roman" w:hAnsi="Times New Roman"/>
          <w:sz w:val="28"/>
          <w:szCs w:val="28"/>
          <w:lang w:val="uk-UA"/>
        </w:rPr>
        <w:t xml:space="preserve">, С. </w:t>
      </w:r>
      <w:proofErr w:type="spellStart"/>
      <w:r w:rsidR="006B6E09">
        <w:rPr>
          <w:rFonts w:ascii="Times New Roman" w:hAnsi="Times New Roman"/>
          <w:sz w:val="28"/>
          <w:szCs w:val="28"/>
          <w:lang w:val="uk-UA"/>
        </w:rPr>
        <w:t>Косінов</w:t>
      </w:r>
      <w:proofErr w:type="spellEnd"/>
      <w:r w:rsidR="006B6E09">
        <w:rPr>
          <w:rFonts w:ascii="Times New Roman" w:hAnsi="Times New Roman"/>
          <w:sz w:val="28"/>
          <w:szCs w:val="28"/>
          <w:lang w:val="uk-UA"/>
        </w:rPr>
        <w:t xml:space="preserve">, </w:t>
      </w:r>
      <w:proofErr w:type="spellStart"/>
      <w:r w:rsidR="006B6E09">
        <w:rPr>
          <w:rFonts w:ascii="Times New Roman" w:hAnsi="Times New Roman"/>
          <w:sz w:val="28"/>
          <w:szCs w:val="28"/>
          <w:lang w:val="uk-UA"/>
        </w:rPr>
        <w:t>Д. Машляке</w:t>
      </w:r>
      <w:proofErr w:type="spellEnd"/>
      <w:r w:rsidR="006B6E09">
        <w:rPr>
          <w:rFonts w:ascii="Times New Roman" w:hAnsi="Times New Roman"/>
          <w:sz w:val="28"/>
          <w:szCs w:val="28"/>
          <w:lang w:val="uk-UA"/>
        </w:rPr>
        <w:t xml:space="preserve">вич, М. </w:t>
      </w:r>
      <w:r w:rsidR="006B6E09" w:rsidRPr="006B6E09">
        <w:rPr>
          <w:rFonts w:ascii="Times New Roman" w:hAnsi="Times New Roman"/>
          <w:sz w:val="28"/>
          <w:szCs w:val="28"/>
          <w:lang w:val="uk-UA"/>
        </w:rPr>
        <w:t>Мельник</w:t>
      </w:r>
      <w:r w:rsidR="006B6E09">
        <w:rPr>
          <w:rFonts w:ascii="Times New Roman" w:hAnsi="Times New Roman"/>
          <w:sz w:val="28"/>
          <w:szCs w:val="28"/>
          <w:lang w:val="uk-UA"/>
        </w:rPr>
        <w:t xml:space="preserve">, </w:t>
      </w:r>
      <w:r>
        <w:rPr>
          <w:rFonts w:ascii="Times New Roman" w:hAnsi="Times New Roman"/>
          <w:sz w:val="28"/>
          <w:szCs w:val="28"/>
          <w:lang w:val="uk-UA"/>
        </w:rPr>
        <w:t xml:space="preserve">В. </w:t>
      </w:r>
      <w:proofErr w:type="spellStart"/>
      <w:r>
        <w:rPr>
          <w:rFonts w:ascii="Times New Roman" w:hAnsi="Times New Roman"/>
          <w:sz w:val="28"/>
          <w:szCs w:val="28"/>
          <w:lang w:val="uk-UA"/>
        </w:rPr>
        <w:t>Авер’янов</w:t>
      </w:r>
      <w:proofErr w:type="spellEnd"/>
      <w:r>
        <w:rPr>
          <w:rFonts w:ascii="Times New Roman" w:hAnsi="Times New Roman"/>
          <w:sz w:val="28"/>
          <w:szCs w:val="28"/>
          <w:lang w:val="uk-UA"/>
        </w:rPr>
        <w:t>, О.</w:t>
      </w:r>
      <w:r w:rsidRPr="00EA43CF">
        <w:rPr>
          <w:rFonts w:ascii="Times New Roman" w:hAnsi="Times New Roman"/>
          <w:sz w:val="28"/>
          <w:szCs w:val="28"/>
          <w:lang w:val="uk-UA"/>
        </w:rPr>
        <w:t xml:space="preserve"> Бандурка, </w:t>
      </w:r>
      <w:r>
        <w:rPr>
          <w:rFonts w:ascii="Times New Roman" w:hAnsi="Times New Roman"/>
          <w:sz w:val="28"/>
          <w:szCs w:val="28"/>
          <w:lang w:val="uk-UA"/>
        </w:rPr>
        <w:t xml:space="preserve">Ю. </w:t>
      </w:r>
      <w:proofErr w:type="spellStart"/>
      <w:r>
        <w:rPr>
          <w:rFonts w:ascii="Times New Roman" w:hAnsi="Times New Roman"/>
          <w:sz w:val="28"/>
          <w:szCs w:val="28"/>
          <w:lang w:val="uk-UA"/>
        </w:rPr>
        <w:t>Дмітрієв</w:t>
      </w:r>
      <w:proofErr w:type="spellEnd"/>
      <w:r>
        <w:rPr>
          <w:rFonts w:ascii="Times New Roman" w:hAnsi="Times New Roman"/>
          <w:sz w:val="28"/>
          <w:szCs w:val="28"/>
          <w:lang w:val="uk-UA"/>
        </w:rPr>
        <w:t xml:space="preserve">, </w:t>
      </w:r>
      <w:r w:rsidR="006B6E09">
        <w:rPr>
          <w:rFonts w:ascii="Times New Roman" w:hAnsi="Times New Roman"/>
          <w:sz w:val="28"/>
          <w:szCs w:val="28"/>
          <w:lang w:val="uk-UA"/>
        </w:rPr>
        <w:t>М. </w:t>
      </w:r>
      <w:r w:rsidRPr="00EA43CF">
        <w:rPr>
          <w:rFonts w:ascii="Times New Roman" w:hAnsi="Times New Roman"/>
          <w:sz w:val="28"/>
          <w:szCs w:val="28"/>
          <w:lang w:val="uk-UA"/>
        </w:rPr>
        <w:t xml:space="preserve">Бездольний, В. Бєлєвцева, Ю. </w:t>
      </w:r>
      <w:proofErr w:type="spellStart"/>
      <w:r w:rsidRPr="00EA43CF">
        <w:rPr>
          <w:rFonts w:ascii="Times New Roman" w:hAnsi="Times New Roman"/>
          <w:sz w:val="28"/>
          <w:szCs w:val="28"/>
          <w:lang w:val="uk-UA"/>
        </w:rPr>
        <w:t>Битяк</w:t>
      </w:r>
      <w:proofErr w:type="spellEnd"/>
      <w:r w:rsidRPr="00EA43CF">
        <w:rPr>
          <w:rFonts w:ascii="Times New Roman" w:hAnsi="Times New Roman"/>
          <w:sz w:val="28"/>
          <w:szCs w:val="28"/>
          <w:lang w:val="uk-UA"/>
        </w:rPr>
        <w:t xml:space="preserve">, </w:t>
      </w:r>
      <w:r w:rsidR="00982660">
        <w:rPr>
          <w:rFonts w:ascii="Times New Roman" w:hAnsi="Times New Roman"/>
          <w:sz w:val="28"/>
          <w:szCs w:val="28"/>
          <w:lang w:val="uk-UA"/>
        </w:rPr>
        <w:t xml:space="preserve">Є. </w:t>
      </w:r>
      <w:proofErr w:type="spellStart"/>
      <w:r w:rsidR="00982660" w:rsidRPr="00982660">
        <w:rPr>
          <w:rFonts w:ascii="Times New Roman" w:hAnsi="Times New Roman"/>
          <w:sz w:val="28"/>
          <w:szCs w:val="28"/>
          <w:lang w:val="uk-UA"/>
        </w:rPr>
        <w:t>Невмержицький</w:t>
      </w:r>
      <w:proofErr w:type="spellEnd"/>
      <w:r w:rsidR="00982660" w:rsidRPr="00982660">
        <w:rPr>
          <w:rFonts w:ascii="Times New Roman" w:hAnsi="Times New Roman"/>
          <w:sz w:val="28"/>
          <w:szCs w:val="28"/>
          <w:lang w:val="uk-UA"/>
        </w:rPr>
        <w:t xml:space="preserve">, </w:t>
      </w:r>
      <w:r w:rsidRPr="00EA43CF">
        <w:rPr>
          <w:rFonts w:ascii="Times New Roman" w:hAnsi="Times New Roman"/>
          <w:sz w:val="28"/>
          <w:szCs w:val="28"/>
          <w:lang w:val="uk-UA"/>
        </w:rPr>
        <w:t>І. Дь</w:t>
      </w:r>
      <w:r w:rsidR="006B6E09">
        <w:rPr>
          <w:rFonts w:ascii="Times New Roman" w:hAnsi="Times New Roman"/>
          <w:sz w:val="28"/>
          <w:szCs w:val="28"/>
          <w:lang w:val="uk-UA"/>
        </w:rPr>
        <w:t xml:space="preserve">омін, В. </w:t>
      </w:r>
      <w:proofErr w:type="spellStart"/>
      <w:r w:rsidR="006B6E09">
        <w:rPr>
          <w:rFonts w:ascii="Times New Roman" w:hAnsi="Times New Roman"/>
          <w:sz w:val="28"/>
          <w:szCs w:val="28"/>
          <w:lang w:val="uk-UA"/>
        </w:rPr>
        <w:t>Гаращук</w:t>
      </w:r>
      <w:proofErr w:type="spellEnd"/>
      <w:r w:rsidR="006B6E09">
        <w:rPr>
          <w:rFonts w:ascii="Times New Roman" w:hAnsi="Times New Roman"/>
          <w:sz w:val="28"/>
          <w:szCs w:val="28"/>
          <w:lang w:val="uk-UA"/>
        </w:rPr>
        <w:t>, А. Гайдук, В. </w:t>
      </w:r>
      <w:proofErr w:type="spellStart"/>
      <w:r w:rsidRPr="00EA43CF">
        <w:rPr>
          <w:rFonts w:ascii="Times New Roman" w:hAnsi="Times New Roman"/>
          <w:sz w:val="28"/>
          <w:szCs w:val="28"/>
          <w:lang w:val="uk-UA"/>
        </w:rPr>
        <w:t>Гвоздець</w:t>
      </w:r>
      <w:r>
        <w:rPr>
          <w:rFonts w:ascii="Times New Roman" w:hAnsi="Times New Roman"/>
          <w:sz w:val="28"/>
          <w:szCs w:val="28"/>
          <w:lang w:val="uk-UA"/>
        </w:rPr>
        <w:t>кий</w:t>
      </w:r>
      <w:proofErr w:type="spellEnd"/>
      <w:r>
        <w:rPr>
          <w:rFonts w:ascii="Times New Roman" w:hAnsi="Times New Roman"/>
          <w:sz w:val="28"/>
          <w:szCs w:val="28"/>
          <w:lang w:val="uk-UA"/>
        </w:rPr>
        <w:t xml:space="preserve">, З. Гладун, Н. Кузнєцова, С. </w:t>
      </w:r>
      <w:proofErr w:type="spellStart"/>
      <w:r>
        <w:rPr>
          <w:rFonts w:ascii="Times New Roman" w:hAnsi="Times New Roman"/>
          <w:sz w:val="28"/>
          <w:szCs w:val="28"/>
          <w:lang w:val="uk-UA"/>
        </w:rPr>
        <w:t>Гусаров</w:t>
      </w:r>
      <w:proofErr w:type="spellEnd"/>
      <w:r>
        <w:rPr>
          <w:rFonts w:ascii="Times New Roman" w:hAnsi="Times New Roman"/>
          <w:sz w:val="28"/>
          <w:szCs w:val="28"/>
          <w:lang w:val="uk-UA"/>
        </w:rPr>
        <w:t xml:space="preserve">, </w:t>
      </w:r>
      <w:r w:rsidR="006B6E09">
        <w:rPr>
          <w:rFonts w:ascii="Times New Roman" w:hAnsi="Times New Roman"/>
          <w:sz w:val="28"/>
          <w:szCs w:val="28"/>
          <w:lang w:val="uk-UA"/>
        </w:rPr>
        <w:t xml:space="preserve">Т. </w:t>
      </w:r>
      <w:proofErr w:type="spellStart"/>
      <w:r w:rsidR="006B6E09">
        <w:rPr>
          <w:rFonts w:ascii="Times New Roman" w:hAnsi="Times New Roman"/>
          <w:sz w:val="28"/>
          <w:szCs w:val="28"/>
          <w:lang w:val="uk-UA"/>
        </w:rPr>
        <w:t>Кагановська</w:t>
      </w:r>
      <w:proofErr w:type="spellEnd"/>
      <w:r w:rsidR="006B6E09">
        <w:rPr>
          <w:rFonts w:ascii="Times New Roman" w:hAnsi="Times New Roman"/>
          <w:sz w:val="28"/>
          <w:szCs w:val="28"/>
          <w:lang w:val="uk-UA"/>
        </w:rPr>
        <w:t xml:space="preserve">, </w:t>
      </w:r>
      <w:proofErr w:type="spellStart"/>
      <w:r w:rsidR="006B6E09">
        <w:rPr>
          <w:rFonts w:ascii="Times New Roman" w:hAnsi="Times New Roman"/>
          <w:sz w:val="28"/>
          <w:szCs w:val="28"/>
          <w:lang w:val="uk-UA"/>
        </w:rPr>
        <w:t>Т. К</w:t>
      </w:r>
      <w:r>
        <w:rPr>
          <w:rFonts w:ascii="Times New Roman" w:hAnsi="Times New Roman"/>
          <w:sz w:val="28"/>
          <w:szCs w:val="28"/>
          <w:lang w:val="uk-UA"/>
        </w:rPr>
        <w:t>оломо</w:t>
      </w:r>
      <w:proofErr w:type="spellEnd"/>
      <w:r>
        <w:rPr>
          <w:rFonts w:ascii="Times New Roman" w:hAnsi="Times New Roman"/>
          <w:sz w:val="28"/>
          <w:szCs w:val="28"/>
          <w:lang w:val="uk-UA"/>
        </w:rPr>
        <w:t xml:space="preserve">єць, І. </w:t>
      </w:r>
      <w:proofErr w:type="spellStart"/>
      <w:r>
        <w:rPr>
          <w:rFonts w:ascii="Times New Roman" w:hAnsi="Times New Roman"/>
          <w:sz w:val="28"/>
          <w:szCs w:val="28"/>
          <w:lang w:val="uk-UA"/>
        </w:rPr>
        <w:t>Коруля</w:t>
      </w:r>
      <w:proofErr w:type="spellEnd"/>
      <w:r>
        <w:rPr>
          <w:rFonts w:ascii="Times New Roman" w:hAnsi="Times New Roman"/>
          <w:sz w:val="28"/>
          <w:szCs w:val="28"/>
          <w:lang w:val="uk-UA"/>
        </w:rPr>
        <w:t>,</w:t>
      </w:r>
      <w:r w:rsidRPr="00EA43CF">
        <w:rPr>
          <w:rFonts w:ascii="Times New Roman" w:hAnsi="Times New Roman"/>
          <w:sz w:val="28"/>
          <w:szCs w:val="28"/>
          <w:lang w:val="uk-UA"/>
        </w:rPr>
        <w:t xml:space="preserve"> С. </w:t>
      </w:r>
      <w:proofErr w:type="spellStart"/>
      <w:r w:rsidRPr="00EA43CF">
        <w:rPr>
          <w:rFonts w:ascii="Times New Roman" w:hAnsi="Times New Roman"/>
          <w:sz w:val="28"/>
          <w:szCs w:val="28"/>
          <w:lang w:val="uk-UA"/>
        </w:rPr>
        <w:t>Рогульський</w:t>
      </w:r>
      <w:proofErr w:type="spellEnd"/>
      <w:r w:rsidRPr="00EA43CF">
        <w:rPr>
          <w:rFonts w:ascii="Times New Roman" w:hAnsi="Times New Roman"/>
          <w:sz w:val="28"/>
          <w:szCs w:val="28"/>
          <w:lang w:val="uk-UA"/>
        </w:rPr>
        <w:t xml:space="preserve">, С. </w:t>
      </w:r>
      <w:proofErr w:type="spellStart"/>
      <w:r w:rsidRPr="00EA43CF">
        <w:rPr>
          <w:rFonts w:ascii="Times New Roman" w:hAnsi="Times New Roman"/>
          <w:sz w:val="28"/>
          <w:szCs w:val="28"/>
          <w:lang w:val="uk-UA"/>
        </w:rPr>
        <w:t>Серьогін</w:t>
      </w:r>
      <w:proofErr w:type="spellEnd"/>
      <w:r w:rsidRPr="00EA43CF">
        <w:rPr>
          <w:rFonts w:ascii="Times New Roman" w:hAnsi="Times New Roman"/>
          <w:sz w:val="28"/>
          <w:szCs w:val="28"/>
          <w:lang w:val="uk-UA"/>
        </w:rPr>
        <w:t xml:space="preserve">, О. Ткаченко, Р. </w:t>
      </w:r>
      <w:proofErr w:type="spellStart"/>
      <w:r w:rsidRPr="00EA43CF">
        <w:rPr>
          <w:rFonts w:ascii="Times New Roman" w:hAnsi="Times New Roman"/>
          <w:sz w:val="28"/>
          <w:szCs w:val="28"/>
          <w:lang w:val="uk-UA"/>
        </w:rPr>
        <w:t>Тучак</w:t>
      </w:r>
      <w:proofErr w:type="spellEnd"/>
      <w:r w:rsidRPr="00EA43CF">
        <w:rPr>
          <w:rFonts w:ascii="Times New Roman" w:hAnsi="Times New Roman"/>
          <w:sz w:val="28"/>
          <w:szCs w:val="28"/>
          <w:lang w:val="uk-UA"/>
        </w:rPr>
        <w:t xml:space="preserve">, С. </w:t>
      </w:r>
      <w:proofErr w:type="spellStart"/>
      <w:r w:rsidRPr="00EA43CF">
        <w:rPr>
          <w:rFonts w:ascii="Times New Roman" w:hAnsi="Times New Roman"/>
          <w:sz w:val="28"/>
          <w:szCs w:val="28"/>
          <w:lang w:val="uk-UA"/>
        </w:rPr>
        <w:t>Шатрава</w:t>
      </w:r>
      <w:proofErr w:type="spellEnd"/>
      <w:r w:rsidRPr="00EA43CF">
        <w:rPr>
          <w:rFonts w:ascii="Times New Roman" w:hAnsi="Times New Roman"/>
          <w:sz w:val="28"/>
          <w:szCs w:val="28"/>
          <w:lang w:val="uk-UA"/>
        </w:rPr>
        <w:t xml:space="preserve"> та інші.</w:t>
      </w:r>
    </w:p>
    <w:p w:rsidR="00673A4E" w:rsidRDefault="00673A4E" w:rsidP="000A5C73">
      <w:pPr>
        <w:spacing w:after="0" w:line="360" w:lineRule="auto"/>
        <w:ind w:firstLine="709"/>
        <w:jc w:val="both"/>
        <w:rPr>
          <w:rFonts w:ascii="Times New Roman" w:hAnsi="Times New Roman"/>
          <w:sz w:val="28"/>
          <w:szCs w:val="28"/>
          <w:lang w:val="uk-UA"/>
        </w:rPr>
      </w:pPr>
      <w:r w:rsidRPr="00B638AD">
        <w:rPr>
          <w:rFonts w:ascii="Times New Roman" w:hAnsi="Times New Roman"/>
          <w:color w:val="000000"/>
          <w:sz w:val="28"/>
          <w:szCs w:val="28"/>
          <w:shd w:val="clear" w:color="auto" w:fill="FFFFFF"/>
          <w:lang w:val="uk-UA"/>
        </w:rPr>
        <w:t>Однак в Україні дотепер відсутні комплексні</w:t>
      </w:r>
      <w:r>
        <w:rPr>
          <w:rFonts w:ascii="Times New Roman" w:hAnsi="Times New Roman"/>
          <w:sz w:val="28"/>
          <w:szCs w:val="28"/>
          <w:lang w:val="uk-UA"/>
        </w:rPr>
        <w:t xml:space="preserve"> </w:t>
      </w:r>
      <w:r w:rsidRPr="00B638AD">
        <w:rPr>
          <w:rFonts w:ascii="Times New Roman" w:hAnsi="Times New Roman"/>
          <w:color w:val="000000"/>
          <w:sz w:val="28"/>
          <w:szCs w:val="28"/>
          <w:shd w:val="clear" w:color="auto" w:fill="FFFFFF"/>
          <w:lang w:val="uk-UA"/>
        </w:rPr>
        <w:t xml:space="preserve">дослідження </w:t>
      </w:r>
      <w:r>
        <w:rPr>
          <w:rFonts w:ascii="Times New Roman" w:hAnsi="Times New Roman"/>
          <w:color w:val="000000"/>
          <w:sz w:val="28"/>
          <w:szCs w:val="28"/>
          <w:shd w:val="clear" w:color="auto" w:fill="FFFFFF"/>
          <w:lang w:val="uk-UA"/>
        </w:rPr>
        <w:t xml:space="preserve">нормативного та праксеологічного аспектів </w:t>
      </w:r>
      <w:r w:rsidRPr="00B638AD">
        <w:rPr>
          <w:rFonts w:ascii="Times New Roman" w:hAnsi="Times New Roman"/>
          <w:color w:val="000000"/>
          <w:sz w:val="28"/>
          <w:szCs w:val="28"/>
          <w:shd w:val="clear" w:color="auto" w:fill="FFFFFF"/>
          <w:lang w:val="uk-UA"/>
        </w:rPr>
        <w:t>участі громадс</w:t>
      </w:r>
      <w:r>
        <w:rPr>
          <w:rFonts w:ascii="Times New Roman" w:hAnsi="Times New Roman"/>
          <w:color w:val="000000"/>
          <w:sz w:val="28"/>
          <w:szCs w:val="28"/>
          <w:shd w:val="clear" w:color="auto" w:fill="FFFFFF"/>
          <w:lang w:val="uk-UA"/>
        </w:rPr>
        <w:t xml:space="preserve">ькості в запобіганні корупційним </w:t>
      </w:r>
      <w:r w:rsidRPr="00B638AD">
        <w:rPr>
          <w:rFonts w:ascii="Times New Roman" w:hAnsi="Times New Roman"/>
          <w:color w:val="000000"/>
          <w:sz w:val="28"/>
          <w:szCs w:val="28"/>
          <w:shd w:val="clear" w:color="auto" w:fill="FFFFFF"/>
          <w:lang w:val="uk-UA"/>
        </w:rPr>
        <w:t>злочинам</w:t>
      </w:r>
    </w:p>
    <w:p w:rsidR="00B638AD" w:rsidRPr="00EA43CF" w:rsidRDefault="00B638AD" w:rsidP="000A5C7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Дослідження аспектів даної проблематики продовжується як в Україні, так і в зарубіжних країнах.</w:t>
      </w:r>
    </w:p>
    <w:p w:rsidR="00A55426" w:rsidRPr="00FF224A" w:rsidRDefault="00A55426" w:rsidP="00FF224A">
      <w:pPr>
        <w:spacing w:after="0" w:line="360" w:lineRule="auto"/>
        <w:ind w:firstLine="709"/>
        <w:jc w:val="both"/>
        <w:rPr>
          <w:rFonts w:ascii="Times New Roman" w:hAnsi="Times New Roman"/>
          <w:sz w:val="28"/>
          <w:szCs w:val="28"/>
          <w:lang w:val="uk-UA"/>
        </w:rPr>
      </w:pPr>
      <w:bookmarkStart w:id="2" w:name="_Toc27851263"/>
      <w:r>
        <w:rPr>
          <w:rFonts w:ascii="Times New Roman" w:hAnsi="Times New Roman"/>
          <w:i/>
          <w:sz w:val="28"/>
          <w:szCs w:val="28"/>
          <w:lang w:val="uk-UA"/>
        </w:rPr>
        <w:t>Опис проблеми, що досліджується.</w:t>
      </w:r>
      <w:r w:rsidR="000A5C73">
        <w:rPr>
          <w:rFonts w:ascii="Times New Roman" w:hAnsi="Times New Roman"/>
          <w:i/>
          <w:sz w:val="28"/>
          <w:szCs w:val="28"/>
          <w:lang w:val="uk-UA"/>
        </w:rPr>
        <w:t xml:space="preserve"> </w:t>
      </w:r>
      <w:r w:rsidR="00DC1B3C">
        <w:rPr>
          <w:rFonts w:ascii="Times New Roman" w:hAnsi="Times New Roman"/>
          <w:sz w:val="28"/>
          <w:szCs w:val="28"/>
          <w:lang w:val="uk-UA"/>
        </w:rPr>
        <w:t xml:space="preserve">Закон України «Про запобігання </w:t>
      </w:r>
      <w:r w:rsidR="00DC1B3C" w:rsidRPr="00FF224A">
        <w:rPr>
          <w:rFonts w:ascii="Times New Roman" w:hAnsi="Times New Roman"/>
          <w:sz w:val="28"/>
          <w:szCs w:val="28"/>
          <w:lang w:val="uk-UA"/>
        </w:rPr>
        <w:t>корупції»</w:t>
      </w:r>
      <w:r w:rsidR="00FF224A" w:rsidRPr="00FF224A">
        <w:rPr>
          <w:rFonts w:ascii="Times New Roman" w:hAnsi="Times New Roman"/>
          <w:sz w:val="28"/>
          <w:szCs w:val="28"/>
          <w:lang w:val="uk-UA"/>
        </w:rPr>
        <w:t xml:space="preserve"> (Закон)</w:t>
      </w:r>
      <w:r w:rsidR="00DC1B3C" w:rsidRPr="00FF224A">
        <w:rPr>
          <w:rFonts w:ascii="Times New Roman" w:hAnsi="Times New Roman"/>
          <w:sz w:val="28"/>
          <w:szCs w:val="28"/>
          <w:lang w:val="uk-UA"/>
        </w:rPr>
        <w:t xml:space="preserve"> визначає </w:t>
      </w:r>
      <w:r w:rsidR="00C10DB4" w:rsidRPr="00FF224A">
        <w:rPr>
          <w:rFonts w:ascii="Times New Roman" w:hAnsi="Times New Roman"/>
          <w:sz w:val="28"/>
          <w:szCs w:val="28"/>
          <w:lang w:val="uk-UA"/>
        </w:rPr>
        <w:t xml:space="preserve">ряд термінів, що є базовими у даній проблематиці. Серед них і поняття «корупція». Корупцією, за вищевказаним Законом, є </w:t>
      </w:r>
      <w:r w:rsidR="006F6FCD" w:rsidRPr="00FF224A">
        <w:rPr>
          <w:rFonts w:ascii="Times New Roman" w:hAnsi="Times New Roman"/>
          <w:sz w:val="28"/>
          <w:szCs w:val="28"/>
          <w:lang w:val="uk-UA"/>
        </w:rPr>
        <w:t>використання особою, зазначеною у частині першій статті 3 цього Закону, наданих їй службових повноважень чи пов’язаних з ними можливостей з метою одержання неправомірної вигоди</w:t>
      </w:r>
      <w:r w:rsidR="00FF224A">
        <w:rPr>
          <w:rFonts w:ascii="Times New Roman" w:hAnsi="Times New Roman"/>
          <w:sz w:val="28"/>
          <w:szCs w:val="28"/>
          <w:lang w:val="uk-UA"/>
        </w:rPr>
        <w:t xml:space="preserve"> (</w:t>
      </w:r>
      <w:r w:rsidR="00FF224A" w:rsidRPr="00FF224A">
        <w:rPr>
          <w:rFonts w:ascii="Times New Roman" w:hAnsi="Times New Roman"/>
          <w:sz w:val="28"/>
          <w:szCs w:val="28"/>
          <w:lang w:val="uk-UA"/>
        </w:rPr>
        <w:t>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w:t>
      </w:r>
      <w:r w:rsidR="00FF224A">
        <w:rPr>
          <w:rFonts w:ascii="Times New Roman" w:hAnsi="Times New Roman"/>
          <w:sz w:val="28"/>
          <w:szCs w:val="28"/>
          <w:lang w:val="uk-UA"/>
        </w:rPr>
        <w:t>в)</w:t>
      </w:r>
      <w:r w:rsidR="006F6FCD" w:rsidRPr="00FF224A">
        <w:rPr>
          <w:rFonts w:ascii="Times New Roman" w:hAnsi="Times New Roman"/>
          <w:sz w:val="28"/>
          <w:szCs w:val="28"/>
          <w:lang w:val="uk-UA"/>
        </w:rPr>
        <w:t xml:space="preserve">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частині першій статті 3 цього Закону,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w:t>
      </w:r>
    </w:p>
    <w:p w:rsidR="00FF224A" w:rsidRPr="00FF224A" w:rsidRDefault="006F6FCD" w:rsidP="00FF224A">
      <w:pPr>
        <w:pStyle w:val="rvps2"/>
        <w:shd w:val="clear" w:color="auto" w:fill="FFFFFF"/>
        <w:spacing w:before="0" w:beforeAutospacing="0" w:after="0" w:afterAutospacing="0" w:line="360" w:lineRule="auto"/>
        <w:ind w:firstLine="450"/>
        <w:jc w:val="both"/>
        <w:rPr>
          <w:color w:val="000000"/>
          <w:sz w:val="28"/>
          <w:szCs w:val="28"/>
          <w:lang w:val="uk-UA"/>
        </w:rPr>
      </w:pPr>
      <w:r w:rsidRPr="00FF224A">
        <w:rPr>
          <w:sz w:val="28"/>
          <w:szCs w:val="28"/>
          <w:lang w:val="uk-UA"/>
        </w:rPr>
        <w:t>Такими особами, згідно</w:t>
      </w:r>
      <w:r w:rsidR="00FF224A" w:rsidRPr="00FF224A">
        <w:rPr>
          <w:sz w:val="28"/>
          <w:szCs w:val="28"/>
          <w:lang w:val="uk-UA"/>
        </w:rPr>
        <w:t xml:space="preserve"> з Законом</w:t>
      </w:r>
      <w:r w:rsidR="00FF224A">
        <w:rPr>
          <w:sz w:val="28"/>
          <w:szCs w:val="28"/>
          <w:lang w:val="uk-UA"/>
        </w:rPr>
        <w:t>, є</w:t>
      </w:r>
      <w:r w:rsidR="00FF224A">
        <w:rPr>
          <w:color w:val="000000"/>
          <w:sz w:val="28"/>
          <w:szCs w:val="28"/>
          <w:lang w:val="uk-UA"/>
        </w:rPr>
        <w:t>:</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3" w:name="n27"/>
      <w:bookmarkEnd w:id="3"/>
      <w:r w:rsidRPr="00FF224A">
        <w:rPr>
          <w:color w:val="000000"/>
          <w:sz w:val="28"/>
          <w:szCs w:val="28"/>
          <w:lang w:val="uk-UA"/>
        </w:rPr>
        <w:t>1) Президент України, Голова Верховної Ради України, його Перший заступник та заступник, Прем’єр-міністр України, Перший віце-прем’єр-міністр України, віце-прем’єр-міністри України, міністри, інші керівники центральних органів виконавчої влади, які не входять до складу Кабінету Міністрів України, та їх заступники, Голова Служби безпеки України, Генеральний прокурор, Голова Національного банку України, його перший заступник та заступник, член Ради Національного банку України, Голова та інші члени Рахункової палати, Уповноважений Верховної Ради України з прав людини, Уповноважений із захисту державної мови, Голова Верховної Ради Автономної Республіки Крим, Голова Ради міністрів Автономної Республіки Крим;</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4" w:name="n1032"/>
      <w:bookmarkStart w:id="5" w:name="n28"/>
      <w:bookmarkEnd w:id="4"/>
      <w:bookmarkEnd w:id="5"/>
      <w:r w:rsidRPr="00FF224A">
        <w:rPr>
          <w:color w:val="000000"/>
          <w:sz w:val="28"/>
          <w:szCs w:val="28"/>
          <w:lang w:val="uk-UA"/>
        </w:rPr>
        <w:lastRenderedPageBreak/>
        <w:t>2) народні депутати України, депутати Верховної Ради Автономної Республіки Крим, депутати місцевих рад, сільські, селищні, міські голови;</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6" w:name="n29"/>
      <w:bookmarkEnd w:id="6"/>
      <w:r w:rsidRPr="00FF224A">
        <w:rPr>
          <w:color w:val="000000"/>
          <w:sz w:val="28"/>
          <w:szCs w:val="28"/>
          <w:lang w:val="uk-UA"/>
        </w:rPr>
        <w:t>3) державні службовці, посадові особи місцевого самоврядування;</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7" w:name="n30"/>
      <w:bookmarkEnd w:id="7"/>
      <w:r w:rsidRPr="00FF224A">
        <w:rPr>
          <w:color w:val="000000"/>
          <w:sz w:val="28"/>
          <w:szCs w:val="28"/>
          <w:lang w:val="uk-UA"/>
        </w:rPr>
        <w:t>4) військові посадові особи Збройних Сил України, Державної служби спеціального зв’язку та захисту інформації України та інших утворених відповідно до законів військових формувань, крім військовослужбовців строкової військової служби, курсантів вищих військових навчальних закладів, курсантів вищих навчальних закладів, які мають у своєму складі військові інститути, курсантів факультетів, кафедр та відділень військової підготовки;</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8" w:name="n993"/>
      <w:bookmarkStart w:id="9" w:name="n31"/>
      <w:bookmarkEnd w:id="8"/>
      <w:bookmarkEnd w:id="9"/>
      <w:r w:rsidRPr="00FF224A">
        <w:rPr>
          <w:color w:val="000000"/>
          <w:sz w:val="28"/>
          <w:szCs w:val="28"/>
          <w:lang w:val="uk-UA"/>
        </w:rPr>
        <w:t>5) судді, судді Конституційного Суду України, Голова, заступник Голови, члени, інспектори Вищої ради правосуддя, посадові особи секретаріату Вищої ради правосуддя, Голова, заступник Голови, члени, інспектори Вищої кваліфікаційної комісії суддів України, посадові особи секретаріату цієї Комісії, посадові особи Державної судової адміністрації України, присяжні (під час виконання ними обов’язків у суді);</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10" w:name="n1087"/>
      <w:bookmarkStart w:id="11" w:name="n32"/>
      <w:bookmarkEnd w:id="10"/>
      <w:bookmarkEnd w:id="11"/>
      <w:r w:rsidRPr="00FF224A">
        <w:rPr>
          <w:color w:val="000000"/>
          <w:sz w:val="28"/>
          <w:szCs w:val="28"/>
          <w:lang w:val="uk-UA"/>
        </w:rPr>
        <w:t>6) особи рядового і начальницького складу державної кримінально-виконавчої служби, податкової міліції, особи начальницького складу органів та підрозділів цивільного захисту, Державного бюро розслідувань, Національного антикорупційного бюро України;</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12" w:name="n994"/>
      <w:bookmarkStart w:id="13" w:name="n33"/>
      <w:bookmarkEnd w:id="12"/>
      <w:bookmarkEnd w:id="13"/>
      <w:r w:rsidRPr="00FF224A">
        <w:rPr>
          <w:color w:val="000000"/>
          <w:sz w:val="28"/>
          <w:szCs w:val="28"/>
          <w:lang w:val="uk-UA"/>
        </w:rPr>
        <w:t>7) посадові та службові особи органів прокуратури, Служби безпеки України, Державного бюро розслідувань, Національного антикорупційного бюро України, дипломатичної служби, державної лісової охорони, державної охорони природно-заповідного фонду, центрального органу виконавчої влади, що забезпечує формування та реалізацію державної податкової політики та державної політики у сфері державної митної справи;</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14" w:name="n1059"/>
      <w:bookmarkStart w:id="15" w:name="n34"/>
      <w:bookmarkEnd w:id="14"/>
      <w:bookmarkEnd w:id="15"/>
      <w:r w:rsidRPr="00FF224A">
        <w:rPr>
          <w:color w:val="000000"/>
          <w:sz w:val="28"/>
          <w:szCs w:val="28"/>
          <w:lang w:val="uk-UA"/>
        </w:rPr>
        <w:t>8) Голова, заступник Голови Національного агентства з питань запобігання корупції;</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16" w:name="n1157"/>
      <w:bookmarkStart w:id="17" w:name="n35"/>
      <w:bookmarkEnd w:id="16"/>
      <w:bookmarkEnd w:id="17"/>
      <w:r w:rsidRPr="00FF224A">
        <w:rPr>
          <w:color w:val="000000"/>
          <w:sz w:val="28"/>
          <w:szCs w:val="28"/>
          <w:lang w:val="uk-UA"/>
        </w:rPr>
        <w:t>9) члени Центральної виборчої комісії;</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18" w:name="n1054"/>
      <w:bookmarkEnd w:id="18"/>
      <w:r w:rsidRPr="00FF224A">
        <w:rPr>
          <w:color w:val="000000"/>
          <w:sz w:val="28"/>
          <w:szCs w:val="28"/>
          <w:lang w:val="uk-UA"/>
        </w:rPr>
        <w:t>10) поліцейські;</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19" w:name="n1053"/>
      <w:bookmarkStart w:id="20" w:name="n36"/>
      <w:bookmarkEnd w:id="19"/>
      <w:bookmarkEnd w:id="20"/>
      <w:r w:rsidRPr="00FF224A">
        <w:rPr>
          <w:color w:val="000000"/>
          <w:sz w:val="28"/>
          <w:szCs w:val="28"/>
          <w:lang w:val="uk-UA"/>
        </w:rPr>
        <w:lastRenderedPageBreak/>
        <w:t>11) посадові та службові особи інших державних органів, органів влади Автономної Республіки Крим;</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21" w:name="n1082"/>
      <w:bookmarkEnd w:id="21"/>
      <w:r w:rsidRPr="00FF224A">
        <w:rPr>
          <w:color w:val="000000"/>
          <w:sz w:val="28"/>
          <w:szCs w:val="28"/>
          <w:lang w:val="uk-UA"/>
        </w:rPr>
        <w:t>12) члени державних колегіальних органів;</w:t>
      </w:r>
    </w:p>
    <w:p w:rsidR="00FF224A" w:rsidRPr="00FF224A" w:rsidRDefault="00FF224A" w:rsidP="00FF224A">
      <w:pPr>
        <w:pStyle w:val="rvps2"/>
        <w:shd w:val="clear" w:color="auto" w:fill="FFFFFF"/>
        <w:spacing w:before="0" w:beforeAutospacing="0" w:after="0" w:afterAutospacing="0" w:line="360" w:lineRule="auto"/>
        <w:ind w:firstLine="450"/>
        <w:jc w:val="both"/>
        <w:rPr>
          <w:color w:val="000000"/>
          <w:sz w:val="28"/>
          <w:szCs w:val="28"/>
          <w:lang w:val="uk-UA"/>
        </w:rPr>
      </w:pPr>
      <w:bookmarkStart w:id="22" w:name="n1081"/>
      <w:bookmarkStart w:id="23" w:name="n1158"/>
      <w:bookmarkEnd w:id="22"/>
      <w:bookmarkEnd w:id="23"/>
      <w:r w:rsidRPr="00FF224A">
        <w:rPr>
          <w:color w:val="000000"/>
          <w:sz w:val="28"/>
          <w:szCs w:val="28"/>
          <w:lang w:val="uk-UA"/>
        </w:rPr>
        <w:t>13) Керівник Офісу Президента України, його Перший заступник та заступник, а також особи, які займають посади патронатної служби, визначені Законом України «Про державну службу», крім осіб, які виконують свої обов’язки на громадських засадах, помічники суддів;</w:t>
      </w:r>
    </w:p>
    <w:p w:rsidR="006F6FCD" w:rsidRPr="00FF224A" w:rsidRDefault="00FF224A" w:rsidP="000A5C73">
      <w:pPr>
        <w:spacing w:after="0" w:line="360" w:lineRule="auto"/>
        <w:ind w:firstLine="709"/>
        <w:jc w:val="both"/>
        <w:rPr>
          <w:rFonts w:ascii="Times New Roman" w:hAnsi="Times New Roman"/>
          <w:sz w:val="28"/>
          <w:szCs w:val="28"/>
          <w:lang w:val="uk-UA"/>
        </w:rPr>
      </w:pPr>
      <w:r w:rsidRPr="00FF224A">
        <w:rPr>
          <w:rFonts w:ascii="Times New Roman" w:hAnsi="Times New Roman"/>
          <w:sz w:val="28"/>
          <w:szCs w:val="28"/>
          <w:lang w:val="uk-UA"/>
        </w:rPr>
        <w:t>Тобто, це особи, уповноважені на виконання функцій держа</w:t>
      </w:r>
      <w:r>
        <w:rPr>
          <w:rFonts w:ascii="Times New Roman" w:hAnsi="Times New Roman"/>
          <w:sz w:val="28"/>
          <w:szCs w:val="28"/>
          <w:lang w:val="uk-UA"/>
        </w:rPr>
        <w:t>ви або місцевого самоврядування.</w:t>
      </w:r>
    </w:p>
    <w:p w:rsidR="002601E2" w:rsidRDefault="002601E2" w:rsidP="002601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Pr="002601E2">
        <w:rPr>
          <w:rFonts w:ascii="Times New Roman" w:hAnsi="Times New Roman"/>
          <w:sz w:val="28"/>
          <w:szCs w:val="28"/>
          <w:lang w:val="uk-UA"/>
        </w:rPr>
        <w:t>ля довготривалих змін на краще міжнародні організації, громадянське суспільство і політичні лідери повинні діяти спільно.</w:t>
      </w:r>
    </w:p>
    <w:p w:rsidR="00A55426" w:rsidRPr="002601E2" w:rsidRDefault="002601E2" w:rsidP="002601E2">
      <w:pPr>
        <w:spacing w:after="0" w:line="360" w:lineRule="auto"/>
        <w:ind w:firstLine="709"/>
        <w:jc w:val="both"/>
        <w:rPr>
          <w:rFonts w:ascii="Times New Roman" w:hAnsi="Times New Roman"/>
          <w:sz w:val="28"/>
          <w:szCs w:val="28"/>
          <w:lang w:val="uk-UA"/>
        </w:rPr>
      </w:pPr>
      <w:r w:rsidRPr="002601E2">
        <w:rPr>
          <w:rFonts w:ascii="Times New Roman" w:hAnsi="Times New Roman"/>
          <w:sz w:val="28"/>
          <w:szCs w:val="28"/>
          <w:lang w:val="uk-UA"/>
        </w:rPr>
        <w:t>Успішні міжнародні практики демонструють,</w:t>
      </w:r>
      <w:r>
        <w:rPr>
          <w:rFonts w:ascii="Times New Roman" w:hAnsi="Times New Roman"/>
          <w:sz w:val="28"/>
          <w:szCs w:val="28"/>
          <w:lang w:val="uk-UA"/>
        </w:rPr>
        <w:t xml:space="preserve"> </w:t>
      </w:r>
      <w:r w:rsidRPr="002601E2">
        <w:rPr>
          <w:rFonts w:ascii="Times New Roman" w:hAnsi="Times New Roman"/>
          <w:sz w:val="28"/>
          <w:szCs w:val="28"/>
          <w:lang w:val="uk-UA"/>
        </w:rPr>
        <w:t>що протидія корупції є значно ефективнішою за активної участі населення та громадських об’єднань антикорупційного спрямування. Завданням органів державної влади</w:t>
      </w:r>
      <w:r>
        <w:rPr>
          <w:rFonts w:ascii="Times New Roman" w:hAnsi="Times New Roman"/>
          <w:sz w:val="28"/>
          <w:szCs w:val="28"/>
          <w:lang w:val="uk-UA"/>
        </w:rPr>
        <w:t>,</w:t>
      </w:r>
      <w:r w:rsidRPr="002601E2">
        <w:rPr>
          <w:rFonts w:ascii="Times New Roman" w:hAnsi="Times New Roman"/>
          <w:sz w:val="28"/>
          <w:szCs w:val="28"/>
          <w:lang w:val="uk-UA"/>
        </w:rPr>
        <w:t xml:space="preserve"> </w:t>
      </w:r>
      <w:r>
        <w:rPr>
          <w:rFonts w:ascii="Times New Roman" w:hAnsi="Times New Roman"/>
          <w:sz w:val="28"/>
          <w:szCs w:val="28"/>
          <w:lang w:val="uk-UA"/>
        </w:rPr>
        <w:t>згідно з Антикорупційною стратегією на 2018-2020 роки,</w:t>
      </w:r>
      <w:r w:rsidRPr="002601E2">
        <w:rPr>
          <w:rFonts w:ascii="Times New Roman" w:hAnsi="Times New Roman"/>
          <w:sz w:val="28"/>
          <w:szCs w:val="28"/>
          <w:lang w:val="uk-UA"/>
        </w:rPr>
        <w:t xml:space="preserve"> має стати всебічна підтримка та стимулювання 32 антикорупційного потенціалу заходів із залучення населення та громадських об’єднань, представників бізнесу, засобів масової інформації не лише до виявлення та повідомлення про факти корупції, а й до поширення ідей і конкретних прикладів доброчесності та нульової толерантності або нетерпимості до корупції</w:t>
      </w:r>
      <w:r w:rsidR="004D6028">
        <w:rPr>
          <w:rFonts w:ascii="Times New Roman" w:hAnsi="Times New Roman"/>
          <w:sz w:val="28"/>
          <w:szCs w:val="28"/>
          <w:lang w:val="uk-UA"/>
        </w:rPr>
        <w:t>.</w:t>
      </w:r>
    </w:p>
    <w:p w:rsidR="00A55426" w:rsidRDefault="002601E2" w:rsidP="000A5C7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Головною проблемою при створенні Антикорупційних стратегій в Україні є те, що теоретично вони існують, а механізму реалізації задля ефективного запобігання корупційним явищам в державі немає.</w:t>
      </w:r>
    </w:p>
    <w:p w:rsidR="00EE7E10" w:rsidRDefault="00EE7E10" w:rsidP="000A5C7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Тенденції поширення корупції в Україні можна прослідкувати за результатами соціологічних опитувань за кілька років.</w:t>
      </w:r>
    </w:p>
    <w:p w:rsidR="004D6028" w:rsidRPr="004D6028" w:rsidRDefault="00EE7E10" w:rsidP="004D60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4D6028">
        <w:rPr>
          <w:rFonts w:ascii="Times New Roman" w:hAnsi="Times New Roman"/>
          <w:sz w:val="28"/>
          <w:szCs w:val="28"/>
          <w:lang w:val="uk-UA"/>
        </w:rPr>
        <w:t xml:space="preserve">На 2014 р. </w:t>
      </w:r>
      <w:r w:rsidR="004D6028" w:rsidRPr="004D6028">
        <w:rPr>
          <w:rFonts w:ascii="Times New Roman" w:hAnsi="Times New Roman"/>
          <w:sz w:val="28"/>
          <w:szCs w:val="28"/>
          <w:lang w:val="uk-UA"/>
        </w:rPr>
        <w:t>найбільш корумпованими владними структурами українці</w:t>
      </w:r>
    </w:p>
    <w:p w:rsidR="004D6028" w:rsidRPr="004D6028" w:rsidRDefault="004D6028" w:rsidP="004D6028">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вважають міліцію (сьогодні - поліція), суд і Верховну Раду, </w:t>
      </w:r>
      <w:r w:rsidRPr="004D6028">
        <w:rPr>
          <w:rFonts w:ascii="Times New Roman" w:hAnsi="Times New Roman"/>
          <w:sz w:val="28"/>
          <w:szCs w:val="28"/>
          <w:lang w:val="uk-UA"/>
        </w:rPr>
        <w:t>потім</w:t>
      </w:r>
      <w:r>
        <w:rPr>
          <w:rFonts w:ascii="Times New Roman" w:hAnsi="Times New Roman"/>
          <w:sz w:val="28"/>
          <w:szCs w:val="28"/>
          <w:lang w:val="uk-UA"/>
        </w:rPr>
        <w:t xml:space="preserve"> - прокуратуру, митну службу та місцеві органи влад</w:t>
      </w:r>
      <w:r w:rsidRPr="004D6028">
        <w:rPr>
          <w:rFonts w:ascii="Times New Roman" w:hAnsi="Times New Roman"/>
          <w:sz w:val="28"/>
          <w:szCs w:val="28"/>
          <w:lang w:val="uk-UA"/>
        </w:rPr>
        <w:t>.</w:t>
      </w:r>
      <w:r>
        <w:rPr>
          <w:rFonts w:ascii="Times New Roman" w:hAnsi="Times New Roman"/>
          <w:sz w:val="28"/>
          <w:szCs w:val="28"/>
          <w:lang w:val="uk-UA"/>
        </w:rPr>
        <w:t xml:space="preserve"> Саме такі результати </w:t>
      </w:r>
      <w:r w:rsidRPr="004D6028">
        <w:rPr>
          <w:rFonts w:ascii="Times New Roman" w:hAnsi="Times New Roman"/>
          <w:sz w:val="28"/>
          <w:szCs w:val="28"/>
          <w:lang w:val="uk-UA"/>
        </w:rPr>
        <w:t>були отримані</w:t>
      </w:r>
      <w:r>
        <w:rPr>
          <w:rFonts w:ascii="Times New Roman" w:hAnsi="Times New Roman"/>
          <w:sz w:val="28"/>
          <w:szCs w:val="28"/>
          <w:lang w:val="uk-UA"/>
        </w:rPr>
        <w:t xml:space="preserve"> в ході опитування, проведеного </w:t>
      </w:r>
      <w:r w:rsidRPr="004D6028">
        <w:rPr>
          <w:rFonts w:ascii="Times New Roman" w:hAnsi="Times New Roman"/>
          <w:sz w:val="28"/>
          <w:szCs w:val="28"/>
          <w:lang w:val="uk-UA"/>
        </w:rPr>
        <w:t>Київським інститутом проблем управління</w:t>
      </w:r>
      <w:r>
        <w:rPr>
          <w:rFonts w:ascii="Times New Roman" w:hAnsi="Times New Roman"/>
          <w:sz w:val="28"/>
          <w:szCs w:val="28"/>
          <w:lang w:val="uk-UA"/>
        </w:rPr>
        <w:t xml:space="preserve"> ім. </w:t>
      </w:r>
      <w:proofErr w:type="spellStart"/>
      <w:r>
        <w:rPr>
          <w:rFonts w:ascii="Times New Roman" w:hAnsi="Times New Roman"/>
          <w:sz w:val="28"/>
          <w:szCs w:val="28"/>
          <w:lang w:val="uk-UA"/>
        </w:rPr>
        <w:t>Горшеніна</w:t>
      </w:r>
      <w:proofErr w:type="spellEnd"/>
      <w:r>
        <w:rPr>
          <w:rFonts w:ascii="Times New Roman" w:hAnsi="Times New Roman"/>
          <w:sz w:val="28"/>
          <w:szCs w:val="28"/>
          <w:lang w:val="uk-UA"/>
        </w:rPr>
        <w:t xml:space="preserve"> серед двох тис. у</w:t>
      </w:r>
      <w:r w:rsidRPr="004D6028">
        <w:rPr>
          <w:rFonts w:ascii="Times New Roman" w:hAnsi="Times New Roman"/>
          <w:sz w:val="28"/>
          <w:szCs w:val="28"/>
          <w:lang w:val="uk-UA"/>
        </w:rPr>
        <w:t>країнців у</w:t>
      </w:r>
      <w:r>
        <w:rPr>
          <w:rFonts w:ascii="Times New Roman" w:hAnsi="Times New Roman"/>
          <w:sz w:val="28"/>
          <w:szCs w:val="28"/>
          <w:lang w:val="uk-UA"/>
        </w:rPr>
        <w:t xml:space="preserve"> </w:t>
      </w:r>
      <w:r w:rsidRPr="004D6028">
        <w:rPr>
          <w:rFonts w:ascii="Times New Roman" w:hAnsi="Times New Roman"/>
          <w:sz w:val="28"/>
          <w:szCs w:val="28"/>
          <w:lang w:val="uk-UA"/>
        </w:rPr>
        <w:t>всіх регіон</w:t>
      </w:r>
      <w:r>
        <w:rPr>
          <w:rFonts w:ascii="Times New Roman" w:hAnsi="Times New Roman"/>
          <w:sz w:val="28"/>
          <w:szCs w:val="28"/>
          <w:lang w:val="uk-UA"/>
        </w:rPr>
        <w:t xml:space="preserve">ах </w:t>
      </w:r>
      <w:r>
        <w:rPr>
          <w:rFonts w:ascii="Times New Roman" w:hAnsi="Times New Roman"/>
          <w:sz w:val="28"/>
          <w:szCs w:val="28"/>
          <w:lang w:val="uk-UA"/>
        </w:rPr>
        <w:lastRenderedPageBreak/>
        <w:t>країни. На питання «Що можна купити в Україні за гроші?</w:t>
      </w:r>
      <w:r w:rsidRPr="004D6028">
        <w:rPr>
          <w:rFonts w:ascii="Times New Roman" w:hAnsi="Times New Roman"/>
          <w:sz w:val="28"/>
          <w:szCs w:val="28"/>
          <w:lang w:val="uk-UA"/>
        </w:rPr>
        <w:t>»</w:t>
      </w:r>
      <w:r>
        <w:rPr>
          <w:rFonts w:ascii="Times New Roman" w:hAnsi="Times New Roman"/>
          <w:sz w:val="28"/>
          <w:szCs w:val="28"/>
          <w:lang w:val="uk-UA"/>
        </w:rPr>
        <w:t xml:space="preserve"> </w:t>
      </w:r>
      <w:r w:rsidRPr="004D6028">
        <w:rPr>
          <w:rFonts w:ascii="Times New Roman" w:hAnsi="Times New Roman"/>
          <w:sz w:val="28"/>
          <w:szCs w:val="28"/>
          <w:lang w:val="uk-UA"/>
        </w:rPr>
        <w:t>(</w:t>
      </w:r>
      <w:r>
        <w:rPr>
          <w:rFonts w:ascii="Times New Roman" w:hAnsi="Times New Roman"/>
          <w:sz w:val="28"/>
          <w:szCs w:val="28"/>
          <w:lang w:val="uk-UA"/>
        </w:rPr>
        <w:t xml:space="preserve">існувала можливість </w:t>
      </w:r>
      <w:r w:rsidRPr="004D6028">
        <w:rPr>
          <w:rFonts w:ascii="Times New Roman" w:hAnsi="Times New Roman"/>
          <w:sz w:val="28"/>
          <w:szCs w:val="28"/>
          <w:lang w:val="uk-UA"/>
        </w:rPr>
        <w:t xml:space="preserve">вибрати кілька варіантів відповідей) </w:t>
      </w:r>
      <w:r>
        <w:rPr>
          <w:rFonts w:ascii="Times New Roman" w:hAnsi="Times New Roman"/>
          <w:sz w:val="28"/>
          <w:szCs w:val="28"/>
          <w:lang w:val="uk-UA"/>
        </w:rPr>
        <w:t xml:space="preserve">частіше за всі варіанти </w:t>
      </w:r>
      <w:r w:rsidRPr="004D6028">
        <w:rPr>
          <w:rFonts w:ascii="Times New Roman" w:hAnsi="Times New Roman"/>
          <w:sz w:val="28"/>
          <w:szCs w:val="28"/>
          <w:lang w:val="uk-UA"/>
        </w:rPr>
        <w:t>б</w:t>
      </w:r>
      <w:r>
        <w:rPr>
          <w:rFonts w:ascii="Times New Roman" w:hAnsi="Times New Roman"/>
          <w:sz w:val="28"/>
          <w:szCs w:val="28"/>
          <w:lang w:val="uk-UA"/>
        </w:rPr>
        <w:t>уло вибрано –</w:t>
      </w:r>
      <w:r w:rsidRPr="004D6028">
        <w:rPr>
          <w:rFonts w:ascii="Times New Roman" w:hAnsi="Times New Roman"/>
          <w:sz w:val="28"/>
          <w:szCs w:val="28"/>
          <w:lang w:val="uk-UA"/>
        </w:rPr>
        <w:t xml:space="preserve"> «купити рішення суду».</w:t>
      </w:r>
    </w:p>
    <w:p w:rsidR="004D6028" w:rsidRPr="004D6028" w:rsidRDefault="004D6028" w:rsidP="004D60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результатами, цей варіант</w:t>
      </w:r>
      <w:r w:rsidRPr="004D6028">
        <w:rPr>
          <w:rFonts w:ascii="Times New Roman" w:hAnsi="Times New Roman"/>
          <w:sz w:val="28"/>
          <w:szCs w:val="28"/>
          <w:lang w:val="uk-UA"/>
        </w:rPr>
        <w:t xml:space="preserve"> вказали 67,1% респондентів. 63,8% респондентів назвали можливість «покупки» звільнення від кримінальної відповідальності; 60</w:t>
      </w:r>
      <w:r>
        <w:rPr>
          <w:rFonts w:ascii="Times New Roman" w:hAnsi="Times New Roman"/>
          <w:sz w:val="28"/>
          <w:szCs w:val="28"/>
          <w:lang w:val="uk-UA"/>
        </w:rPr>
        <w:t>,8 –</w:t>
      </w:r>
      <w:r w:rsidR="00A62E9A">
        <w:rPr>
          <w:rFonts w:ascii="Times New Roman" w:hAnsi="Times New Roman"/>
          <w:sz w:val="28"/>
          <w:szCs w:val="28"/>
          <w:lang w:val="uk-UA"/>
        </w:rPr>
        <w:t xml:space="preserve"> депутатський мандат; 32,3% </w:t>
      </w:r>
      <w:r>
        <w:rPr>
          <w:rFonts w:ascii="Times New Roman" w:hAnsi="Times New Roman"/>
          <w:sz w:val="28"/>
          <w:szCs w:val="28"/>
          <w:lang w:val="uk-UA"/>
        </w:rPr>
        <w:t>–</w:t>
      </w:r>
      <w:r w:rsidRPr="004D6028">
        <w:rPr>
          <w:rFonts w:ascii="Times New Roman" w:hAnsi="Times New Roman"/>
          <w:sz w:val="28"/>
          <w:szCs w:val="28"/>
          <w:lang w:val="uk-UA"/>
        </w:rPr>
        <w:t xml:space="preserve"> житт</w:t>
      </w:r>
      <w:r>
        <w:rPr>
          <w:rFonts w:ascii="Times New Roman" w:hAnsi="Times New Roman"/>
          <w:sz w:val="28"/>
          <w:szCs w:val="28"/>
          <w:lang w:val="uk-UA"/>
        </w:rPr>
        <w:t>я чи свободу іншої людини; 2,1% – вважали</w:t>
      </w:r>
      <w:r w:rsidRPr="004D6028">
        <w:rPr>
          <w:rFonts w:ascii="Times New Roman" w:hAnsi="Times New Roman"/>
          <w:sz w:val="28"/>
          <w:szCs w:val="28"/>
          <w:lang w:val="uk-UA"/>
        </w:rPr>
        <w:t>, що нічого з перерахованого купити не можна;</w:t>
      </w:r>
      <w:r>
        <w:rPr>
          <w:rFonts w:ascii="Times New Roman" w:hAnsi="Times New Roman"/>
          <w:sz w:val="28"/>
          <w:szCs w:val="28"/>
          <w:lang w:val="uk-UA"/>
        </w:rPr>
        <w:t xml:space="preserve"> вагалися з відповіддю 9,9%. </w:t>
      </w:r>
    </w:p>
    <w:p w:rsidR="004D6028" w:rsidRPr="004D6028" w:rsidRDefault="004D6028" w:rsidP="004D60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w:t>
      </w:r>
      <w:r w:rsidRPr="004D6028">
        <w:rPr>
          <w:rFonts w:ascii="Times New Roman" w:hAnsi="Times New Roman"/>
          <w:sz w:val="28"/>
          <w:szCs w:val="28"/>
          <w:lang w:val="uk-UA"/>
        </w:rPr>
        <w:t xml:space="preserve">а думку міжнародної організації </w:t>
      </w:r>
      <w:proofErr w:type="spellStart"/>
      <w:r w:rsidRPr="004D6028">
        <w:rPr>
          <w:rFonts w:ascii="Times New Roman" w:hAnsi="Times New Roman"/>
          <w:sz w:val="28"/>
          <w:szCs w:val="28"/>
          <w:lang w:val="uk-UA"/>
        </w:rPr>
        <w:t>Transperency</w:t>
      </w:r>
      <w:proofErr w:type="spellEnd"/>
      <w:r w:rsidRPr="004D6028">
        <w:rPr>
          <w:rFonts w:ascii="Times New Roman" w:hAnsi="Times New Roman"/>
          <w:sz w:val="28"/>
          <w:szCs w:val="28"/>
          <w:lang w:val="uk-UA"/>
        </w:rPr>
        <w:t xml:space="preserve"> </w:t>
      </w:r>
      <w:proofErr w:type="spellStart"/>
      <w:r w:rsidRPr="004D6028">
        <w:rPr>
          <w:rFonts w:ascii="Times New Roman" w:hAnsi="Times New Roman"/>
          <w:sz w:val="28"/>
          <w:szCs w:val="28"/>
          <w:lang w:val="uk-UA"/>
        </w:rPr>
        <w:t>International</w:t>
      </w:r>
      <w:proofErr w:type="spellEnd"/>
      <w:r w:rsidRPr="004D6028">
        <w:rPr>
          <w:rFonts w:ascii="Times New Roman" w:hAnsi="Times New Roman"/>
          <w:sz w:val="28"/>
          <w:szCs w:val="28"/>
          <w:lang w:val="uk-UA"/>
        </w:rPr>
        <w:t xml:space="preserve"> Україна</w:t>
      </w:r>
    </w:p>
    <w:p w:rsidR="00EE7E10" w:rsidRDefault="004D6028" w:rsidP="004D6028">
      <w:pPr>
        <w:spacing w:after="0" w:line="360" w:lineRule="auto"/>
        <w:jc w:val="both"/>
        <w:rPr>
          <w:rFonts w:ascii="Times New Roman" w:hAnsi="Times New Roman"/>
          <w:sz w:val="28"/>
          <w:szCs w:val="28"/>
          <w:lang w:val="uk-UA"/>
        </w:rPr>
      </w:pPr>
      <w:r>
        <w:rPr>
          <w:rFonts w:ascii="Times New Roman" w:hAnsi="Times New Roman"/>
          <w:sz w:val="28"/>
          <w:szCs w:val="28"/>
          <w:lang w:val="uk-UA"/>
        </w:rPr>
        <w:t>займала</w:t>
      </w:r>
      <w:r w:rsidRPr="004D6028">
        <w:rPr>
          <w:rFonts w:ascii="Times New Roman" w:hAnsi="Times New Roman"/>
          <w:sz w:val="28"/>
          <w:szCs w:val="28"/>
          <w:lang w:val="uk-UA"/>
        </w:rPr>
        <w:t xml:space="preserve"> 5, а за даними багатьох незалежних експертів США, 4 місце за показником корумпованості чиновників. Крім</w:t>
      </w:r>
      <w:r>
        <w:rPr>
          <w:rFonts w:ascii="Times New Roman" w:hAnsi="Times New Roman"/>
          <w:sz w:val="28"/>
          <w:szCs w:val="28"/>
          <w:lang w:val="uk-UA"/>
        </w:rPr>
        <w:t xml:space="preserve"> </w:t>
      </w:r>
      <w:r w:rsidRPr="004D6028">
        <w:rPr>
          <w:rFonts w:ascii="Times New Roman" w:hAnsi="Times New Roman"/>
          <w:sz w:val="28"/>
          <w:szCs w:val="28"/>
          <w:lang w:val="uk-UA"/>
        </w:rPr>
        <w:t>цьог</w:t>
      </w:r>
      <w:r>
        <w:rPr>
          <w:rFonts w:ascii="Times New Roman" w:hAnsi="Times New Roman"/>
          <w:sz w:val="28"/>
          <w:szCs w:val="28"/>
          <w:lang w:val="uk-UA"/>
        </w:rPr>
        <w:t xml:space="preserve">о, Україна отримала чи не вищий </w:t>
      </w:r>
      <w:r w:rsidRPr="004D6028">
        <w:rPr>
          <w:rFonts w:ascii="Times New Roman" w:hAnsi="Times New Roman"/>
          <w:sz w:val="28"/>
          <w:szCs w:val="28"/>
          <w:lang w:val="uk-UA"/>
        </w:rPr>
        <w:t xml:space="preserve">показник </w:t>
      </w:r>
      <w:r>
        <w:rPr>
          <w:rFonts w:ascii="Times New Roman" w:hAnsi="Times New Roman"/>
          <w:sz w:val="28"/>
          <w:szCs w:val="28"/>
          <w:lang w:val="uk-UA"/>
        </w:rPr>
        <w:t xml:space="preserve">ризикованості інвестицій, тобто </w:t>
      </w:r>
      <w:r w:rsidRPr="004D6028">
        <w:rPr>
          <w:rFonts w:ascii="Times New Roman" w:hAnsi="Times New Roman"/>
          <w:sz w:val="28"/>
          <w:szCs w:val="28"/>
          <w:lang w:val="uk-UA"/>
        </w:rPr>
        <w:t>ніхто не мо</w:t>
      </w:r>
      <w:r>
        <w:rPr>
          <w:rFonts w:ascii="Times New Roman" w:hAnsi="Times New Roman"/>
          <w:sz w:val="28"/>
          <w:szCs w:val="28"/>
          <w:lang w:val="uk-UA"/>
        </w:rPr>
        <w:t xml:space="preserve">же гарантувати збереження </w:t>
      </w:r>
      <w:r w:rsidRPr="004D6028">
        <w:rPr>
          <w:rFonts w:ascii="Times New Roman" w:hAnsi="Times New Roman"/>
          <w:sz w:val="28"/>
          <w:szCs w:val="28"/>
          <w:lang w:val="uk-UA"/>
        </w:rPr>
        <w:t>коштів, вклад</w:t>
      </w:r>
      <w:r>
        <w:rPr>
          <w:rFonts w:ascii="Times New Roman" w:hAnsi="Times New Roman"/>
          <w:sz w:val="28"/>
          <w:szCs w:val="28"/>
          <w:lang w:val="uk-UA"/>
        </w:rPr>
        <w:t>ених в українську економіку.</w:t>
      </w:r>
      <w:r w:rsidRPr="004D6028">
        <w:rPr>
          <w:rFonts w:ascii="Times New Roman" w:hAnsi="Times New Roman"/>
          <w:sz w:val="28"/>
          <w:szCs w:val="28"/>
          <w:lang w:val="uk-UA"/>
        </w:rPr>
        <w:t xml:space="preserve"> </w:t>
      </w:r>
    </w:p>
    <w:p w:rsidR="00A62E9A" w:rsidRDefault="00A62E9A" w:rsidP="00490D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Ще одним важливим соціологічним</w:t>
      </w:r>
      <w:r w:rsidRPr="00A62E9A">
        <w:rPr>
          <w:rFonts w:ascii="Times New Roman" w:hAnsi="Times New Roman"/>
          <w:sz w:val="28"/>
          <w:szCs w:val="28"/>
          <w:lang w:val="uk-UA"/>
        </w:rPr>
        <w:t xml:space="preserve"> опитування</w:t>
      </w:r>
      <w:r>
        <w:rPr>
          <w:rFonts w:ascii="Times New Roman" w:hAnsi="Times New Roman"/>
          <w:sz w:val="28"/>
          <w:szCs w:val="28"/>
          <w:lang w:val="uk-UA"/>
        </w:rPr>
        <w:t>м</w:t>
      </w:r>
      <w:r w:rsidRPr="00A62E9A">
        <w:rPr>
          <w:rFonts w:ascii="Times New Roman" w:hAnsi="Times New Roman"/>
          <w:sz w:val="28"/>
          <w:szCs w:val="28"/>
          <w:lang w:val="uk-UA"/>
        </w:rPr>
        <w:t xml:space="preserve"> </w:t>
      </w:r>
      <w:r>
        <w:rPr>
          <w:rFonts w:ascii="Times New Roman" w:hAnsi="Times New Roman"/>
          <w:sz w:val="28"/>
          <w:szCs w:val="28"/>
          <w:lang w:val="uk-UA"/>
        </w:rPr>
        <w:t xml:space="preserve">є опитування </w:t>
      </w:r>
      <w:r w:rsidRPr="00A62E9A">
        <w:rPr>
          <w:rFonts w:ascii="Times New Roman" w:hAnsi="Times New Roman"/>
          <w:sz w:val="28"/>
          <w:szCs w:val="28"/>
          <w:lang w:val="uk-UA"/>
        </w:rPr>
        <w:t>Ки</w:t>
      </w:r>
      <w:r>
        <w:rPr>
          <w:rFonts w:ascii="Times New Roman" w:hAnsi="Times New Roman"/>
          <w:sz w:val="28"/>
          <w:szCs w:val="28"/>
          <w:lang w:val="uk-UA"/>
        </w:rPr>
        <w:t xml:space="preserve">ївського міжнародного інституту </w:t>
      </w:r>
      <w:r w:rsidRPr="00A62E9A">
        <w:rPr>
          <w:rFonts w:ascii="Times New Roman" w:hAnsi="Times New Roman"/>
          <w:sz w:val="28"/>
          <w:szCs w:val="28"/>
          <w:lang w:val="uk-UA"/>
        </w:rPr>
        <w:t>соціології, проведеного у 2015 році, під час я</w:t>
      </w:r>
      <w:r>
        <w:rPr>
          <w:rFonts w:ascii="Times New Roman" w:hAnsi="Times New Roman"/>
          <w:sz w:val="28"/>
          <w:szCs w:val="28"/>
          <w:lang w:val="uk-UA"/>
        </w:rPr>
        <w:t xml:space="preserve">кого було з’ясовано, що третина </w:t>
      </w:r>
      <w:r w:rsidRPr="00A62E9A">
        <w:rPr>
          <w:rFonts w:ascii="Times New Roman" w:hAnsi="Times New Roman"/>
          <w:sz w:val="28"/>
          <w:szCs w:val="28"/>
          <w:lang w:val="uk-UA"/>
        </w:rPr>
        <w:t>дорослого населення України демонструє го</w:t>
      </w:r>
      <w:r>
        <w:rPr>
          <w:rFonts w:ascii="Times New Roman" w:hAnsi="Times New Roman"/>
          <w:sz w:val="28"/>
          <w:szCs w:val="28"/>
          <w:lang w:val="uk-UA"/>
        </w:rPr>
        <w:t>товність відстоювати свої права перед корупціонерами (в опитуванні прийняло 1650 респондентів)</w:t>
      </w:r>
      <w:r w:rsidRPr="00A62E9A">
        <w:rPr>
          <w:rFonts w:ascii="Times New Roman" w:hAnsi="Times New Roman"/>
          <w:sz w:val="28"/>
          <w:szCs w:val="28"/>
          <w:lang w:val="uk-UA"/>
        </w:rPr>
        <w:t>. Вивчення участі</w:t>
      </w:r>
      <w:r>
        <w:rPr>
          <w:rFonts w:ascii="Times New Roman" w:hAnsi="Times New Roman"/>
          <w:sz w:val="28"/>
          <w:szCs w:val="28"/>
          <w:lang w:val="uk-UA"/>
        </w:rPr>
        <w:t xml:space="preserve"> громадськості передбачає пошук </w:t>
      </w:r>
      <w:r w:rsidRPr="00A62E9A">
        <w:rPr>
          <w:rFonts w:ascii="Times New Roman" w:hAnsi="Times New Roman"/>
          <w:sz w:val="28"/>
          <w:szCs w:val="28"/>
          <w:lang w:val="uk-UA"/>
        </w:rPr>
        <w:t>від</w:t>
      </w:r>
      <w:r>
        <w:rPr>
          <w:rFonts w:ascii="Times New Roman" w:hAnsi="Times New Roman"/>
          <w:sz w:val="28"/>
          <w:szCs w:val="28"/>
          <w:lang w:val="uk-UA"/>
        </w:rPr>
        <w:t xml:space="preserve">повідей на три ключові питання: </w:t>
      </w:r>
      <w:r w:rsidRPr="00A62E9A">
        <w:rPr>
          <w:rFonts w:ascii="Times New Roman" w:hAnsi="Times New Roman"/>
          <w:sz w:val="28"/>
          <w:szCs w:val="28"/>
          <w:lang w:val="uk-UA"/>
        </w:rPr>
        <w:t>чи дійсно громадяни запоб</w:t>
      </w:r>
      <w:r>
        <w:rPr>
          <w:rFonts w:ascii="Times New Roman" w:hAnsi="Times New Roman"/>
          <w:sz w:val="28"/>
          <w:szCs w:val="28"/>
          <w:lang w:val="uk-UA"/>
        </w:rPr>
        <w:t xml:space="preserve">ігають корупційним злочинам; </w:t>
      </w:r>
      <w:r w:rsidRPr="00A62E9A">
        <w:rPr>
          <w:rFonts w:ascii="Times New Roman" w:hAnsi="Times New Roman"/>
          <w:sz w:val="28"/>
          <w:szCs w:val="28"/>
          <w:lang w:val="uk-UA"/>
        </w:rPr>
        <w:t>наскільки ефективно гром</w:t>
      </w:r>
      <w:r>
        <w:rPr>
          <w:rFonts w:ascii="Times New Roman" w:hAnsi="Times New Roman"/>
          <w:sz w:val="28"/>
          <w:szCs w:val="28"/>
          <w:lang w:val="uk-UA"/>
        </w:rPr>
        <w:t>адськість запобігає корупційним злочинам в державі;</w:t>
      </w:r>
      <w:r w:rsidRPr="00A62E9A">
        <w:rPr>
          <w:rFonts w:ascii="Times New Roman" w:hAnsi="Times New Roman"/>
          <w:sz w:val="28"/>
          <w:szCs w:val="28"/>
          <w:lang w:val="uk-UA"/>
        </w:rPr>
        <w:t xml:space="preserve"> з якими складнощами сти</w:t>
      </w:r>
      <w:r>
        <w:rPr>
          <w:rFonts w:ascii="Times New Roman" w:hAnsi="Times New Roman"/>
          <w:sz w:val="28"/>
          <w:szCs w:val="28"/>
          <w:lang w:val="uk-UA"/>
        </w:rPr>
        <w:t xml:space="preserve">кається громадськість у процесі </w:t>
      </w:r>
      <w:r w:rsidRPr="00A62E9A">
        <w:rPr>
          <w:rFonts w:ascii="Times New Roman" w:hAnsi="Times New Roman"/>
          <w:sz w:val="28"/>
          <w:szCs w:val="28"/>
          <w:lang w:val="uk-UA"/>
        </w:rPr>
        <w:t xml:space="preserve">запобігання корупційним </w:t>
      </w:r>
      <w:r>
        <w:rPr>
          <w:rFonts w:ascii="Times New Roman" w:hAnsi="Times New Roman"/>
          <w:sz w:val="28"/>
          <w:szCs w:val="28"/>
          <w:lang w:val="uk-UA"/>
        </w:rPr>
        <w:t>злочинам? Третина населення вказала, що рівень корупції в Україні значно піднявся з 2013 року.</w:t>
      </w:r>
    </w:p>
    <w:p w:rsidR="00A62E9A" w:rsidRDefault="009B42A0" w:rsidP="009B42A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2016 </w:t>
      </w:r>
      <w:r w:rsidRPr="009B42A0">
        <w:rPr>
          <w:rFonts w:ascii="Times New Roman" w:hAnsi="Times New Roman"/>
          <w:sz w:val="28"/>
          <w:szCs w:val="28"/>
          <w:lang w:val="uk-UA"/>
        </w:rPr>
        <w:t xml:space="preserve">році </w:t>
      </w:r>
      <w:r>
        <w:rPr>
          <w:rFonts w:ascii="Times New Roman" w:hAnsi="Times New Roman"/>
          <w:sz w:val="28"/>
          <w:szCs w:val="28"/>
          <w:lang w:val="uk-UA"/>
        </w:rPr>
        <w:t>результати досліджень</w:t>
      </w:r>
      <w:r w:rsidR="00A62E9A" w:rsidRPr="009B42A0">
        <w:rPr>
          <w:rFonts w:ascii="Times New Roman" w:hAnsi="Times New Roman"/>
          <w:sz w:val="28"/>
          <w:szCs w:val="28"/>
          <w:lang w:val="uk-UA"/>
        </w:rPr>
        <w:t xml:space="preserve"> </w:t>
      </w:r>
      <w:r>
        <w:rPr>
          <w:rFonts w:ascii="Times New Roman" w:hAnsi="Times New Roman"/>
          <w:sz w:val="28"/>
          <w:szCs w:val="28"/>
          <w:lang w:val="uk-UA"/>
        </w:rPr>
        <w:t xml:space="preserve">Центру Разумкова показали, що </w:t>
      </w:r>
      <w:r w:rsidR="00A62E9A" w:rsidRPr="009B42A0">
        <w:rPr>
          <w:rFonts w:ascii="Times New Roman" w:hAnsi="Times New Roman"/>
          <w:sz w:val="28"/>
          <w:szCs w:val="28"/>
          <w:lang w:val="uk-UA"/>
        </w:rPr>
        <w:t>94% громадян не зверталися до правоохоронних органів із заявою про вчинення корупційного правопорушення, оскільки вважають, що запобігання корупційним злочинам – справа держави, а не громадян.</w:t>
      </w:r>
      <w:r>
        <w:rPr>
          <w:rFonts w:ascii="Times New Roman" w:hAnsi="Times New Roman"/>
          <w:sz w:val="28"/>
          <w:szCs w:val="28"/>
          <w:lang w:val="uk-UA"/>
        </w:rPr>
        <w:t xml:space="preserve"> Бачимо відстороненість громадськості від проблем корупційних явищ у державі. Результати цього дослідження показали, що  майже </w:t>
      </w:r>
      <w:r w:rsidRPr="009B42A0">
        <w:rPr>
          <w:rFonts w:ascii="Times New Roman" w:hAnsi="Times New Roman"/>
          <w:sz w:val="28"/>
          <w:szCs w:val="28"/>
          <w:lang w:val="uk-UA"/>
        </w:rPr>
        <w:t>половина (42,5%) респондентів сама є ініціатором корупційних злочинів</w:t>
      </w:r>
      <w:r>
        <w:rPr>
          <w:rFonts w:ascii="Times New Roman" w:hAnsi="Times New Roman"/>
          <w:sz w:val="28"/>
          <w:szCs w:val="28"/>
          <w:lang w:val="uk-UA"/>
        </w:rPr>
        <w:t xml:space="preserve"> </w:t>
      </w:r>
      <w:r w:rsidRPr="009B42A0">
        <w:rPr>
          <w:rFonts w:ascii="Times New Roman" w:hAnsi="Times New Roman"/>
          <w:sz w:val="28"/>
          <w:szCs w:val="28"/>
          <w:lang w:val="uk-UA"/>
        </w:rPr>
        <w:t xml:space="preserve">(надання </w:t>
      </w:r>
      <w:r w:rsidRPr="009B42A0">
        <w:rPr>
          <w:rFonts w:ascii="Times New Roman" w:hAnsi="Times New Roman"/>
          <w:sz w:val="28"/>
          <w:szCs w:val="28"/>
          <w:lang w:val="uk-UA"/>
        </w:rPr>
        <w:lastRenderedPageBreak/>
        <w:t>неправомірної вигоди</w:t>
      </w:r>
      <w:r>
        <w:rPr>
          <w:rFonts w:ascii="Times New Roman" w:hAnsi="Times New Roman"/>
          <w:sz w:val="28"/>
          <w:szCs w:val="28"/>
          <w:lang w:val="uk-UA"/>
        </w:rPr>
        <w:t>, використання особистих зв</w:t>
      </w:r>
      <w:r w:rsidRPr="009B42A0">
        <w:rPr>
          <w:rFonts w:ascii="Times New Roman" w:hAnsi="Times New Roman"/>
          <w:sz w:val="28"/>
          <w:szCs w:val="28"/>
          <w:lang w:val="uk-UA"/>
        </w:rPr>
        <w:t>’</w:t>
      </w:r>
      <w:r>
        <w:rPr>
          <w:rFonts w:ascii="Times New Roman" w:hAnsi="Times New Roman"/>
          <w:sz w:val="28"/>
          <w:szCs w:val="28"/>
          <w:lang w:val="uk-UA"/>
        </w:rPr>
        <w:t>язків</w:t>
      </w:r>
      <w:r w:rsidRPr="009B42A0">
        <w:rPr>
          <w:rFonts w:ascii="Times New Roman" w:hAnsi="Times New Roman"/>
          <w:sz w:val="28"/>
          <w:szCs w:val="28"/>
          <w:lang w:val="uk-UA"/>
        </w:rPr>
        <w:t>). У той же</w:t>
      </w:r>
      <w:r>
        <w:rPr>
          <w:rFonts w:ascii="Times New Roman" w:hAnsi="Times New Roman"/>
          <w:sz w:val="28"/>
          <w:szCs w:val="28"/>
          <w:lang w:val="uk-UA"/>
        </w:rPr>
        <w:t xml:space="preserve"> </w:t>
      </w:r>
      <w:r w:rsidRPr="009B42A0">
        <w:rPr>
          <w:rFonts w:ascii="Times New Roman" w:hAnsi="Times New Roman"/>
          <w:sz w:val="28"/>
          <w:szCs w:val="28"/>
          <w:lang w:val="uk-UA"/>
        </w:rPr>
        <w:t>час, більшість громадян відчувають страх постраждати від корупційних дій</w:t>
      </w:r>
      <w:r>
        <w:rPr>
          <w:rFonts w:ascii="Times New Roman" w:hAnsi="Times New Roman"/>
          <w:sz w:val="28"/>
          <w:szCs w:val="28"/>
          <w:lang w:val="uk-UA"/>
        </w:rPr>
        <w:t xml:space="preserve"> (76,6% </w:t>
      </w:r>
      <w:r w:rsidRPr="009B42A0">
        <w:rPr>
          <w:rFonts w:ascii="Times New Roman" w:hAnsi="Times New Roman"/>
          <w:sz w:val="28"/>
          <w:szCs w:val="28"/>
          <w:lang w:val="uk-UA"/>
        </w:rPr>
        <w:t>)</w:t>
      </w:r>
      <w:r>
        <w:rPr>
          <w:rFonts w:ascii="Times New Roman" w:hAnsi="Times New Roman"/>
          <w:sz w:val="28"/>
          <w:szCs w:val="28"/>
          <w:lang w:val="uk-UA"/>
        </w:rPr>
        <w:t>.</w:t>
      </w:r>
    </w:p>
    <w:p w:rsidR="009B42A0" w:rsidRDefault="009B42A0" w:rsidP="009B42A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результатами вищезазначеного опитування, питання</w:t>
      </w:r>
      <w:r w:rsidRPr="009B42A0">
        <w:rPr>
          <w:rFonts w:ascii="Times New Roman" w:hAnsi="Times New Roman"/>
          <w:sz w:val="28"/>
          <w:szCs w:val="28"/>
          <w:lang w:val="uk-UA"/>
        </w:rPr>
        <w:t xml:space="preserve"> стосовно</w:t>
      </w:r>
      <w:r>
        <w:rPr>
          <w:rFonts w:ascii="Times New Roman" w:hAnsi="Times New Roman"/>
          <w:sz w:val="28"/>
          <w:szCs w:val="28"/>
          <w:lang w:val="uk-UA"/>
        </w:rPr>
        <w:t xml:space="preserve"> участі громадськості в заходах </w:t>
      </w:r>
      <w:r w:rsidRPr="009B42A0">
        <w:rPr>
          <w:rFonts w:ascii="Times New Roman" w:hAnsi="Times New Roman"/>
          <w:sz w:val="28"/>
          <w:szCs w:val="28"/>
          <w:lang w:val="uk-UA"/>
        </w:rPr>
        <w:t>запобігання корупційним злочинам в України</w:t>
      </w:r>
      <w:r>
        <w:rPr>
          <w:rFonts w:ascii="Times New Roman" w:hAnsi="Times New Roman"/>
          <w:sz w:val="28"/>
          <w:szCs w:val="28"/>
          <w:lang w:val="uk-UA"/>
        </w:rPr>
        <w:t xml:space="preserve"> висвітлено відповідями громадян, серед яких</w:t>
      </w:r>
      <w:r w:rsidRPr="009B42A0">
        <w:rPr>
          <w:rFonts w:ascii="Times New Roman" w:hAnsi="Times New Roman"/>
          <w:sz w:val="28"/>
          <w:szCs w:val="28"/>
          <w:lang w:val="uk-UA"/>
        </w:rPr>
        <w:t xml:space="preserve"> 52%</w:t>
      </w:r>
      <w:r>
        <w:rPr>
          <w:rFonts w:ascii="Times New Roman" w:hAnsi="Times New Roman"/>
          <w:sz w:val="28"/>
          <w:szCs w:val="28"/>
          <w:lang w:val="uk-UA"/>
        </w:rPr>
        <w:t xml:space="preserve"> </w:t>
      </w:r>
      <w:r w:rsidRPr="009B42A0">
        <w:rPr>
          <w:rFonts w:ascii="Times New Roman" w:hAnsi="Times New Roman"/>
          <w:sz w:val="28"/>
          <w:szCs w:val="28"/>
          <w:lang w:val="uk-UA"/>
        </w:rPr>
        <w:t>вважають, що така діяльність приносит</w:t>
      </w:r>
      <w:r>
        <w:rPr>
          <w:rFonts w:ascii="Times New Roman" w:hAnsi="Times New Roman"/>
          <w:sz w:val="28"/>
          <w:szCs w:val="28"/>
          <w:lang w:val="uk-UA"/>
        </w:rPr>
        <w:t>ь результат, 48% оцінюють її як таку, що не дає результатів</w:t>
      </w:r>
      <w:r w:rsidRPr="009B42A0">
        <w:rPr>
          <w:rFonts w:ascii="Times New Roman" w:hAnsi="Times New Roman"/>
          <w:sz w:val="28"/>
          <w:szCs w:val="28"/>
          <w:lang w:val="uk-UA"/>
        </w:rPr>
        <w:t>. Також респонденти назвали найбільш ефективні заходи</w:t>
      </w:r>
      <w:r>
        <w:rPr>
          <w:rFonts w:ascii="Times New Roman" w:hAnsi="Times New Roman"/>
          <w:sz w:val="28"/>
          <w:szCs w:val="28"/>
          <w:lang w:val="uk-UA"/>
        </w:rPr>
        <w:t xml:space="preserve"> </w:t>
      </w:r>
      <w:r w:rsidR="00F77081">
        <w:rPr>
          <w:rFonts w:ascii="Times New Roman" w:hAnsi="Times New Roman"/>
          <w:sz w:val="28"/>
          <w:szCs w:val="28"/>
          <w:lang w:val="uk-UA"/>
        </w:rPr>
        <w:t>запобігання корупції, серед яких чільне місце займає</w:t>
      </w:r>
      <w:r w:rsidRPr="009B42A0">
        <w:rPr>
          <w:rFonts w:ascii="Times New Roman" w:hAnsi="Times New Roman"/>
          <w:sz w:val="28"/>
          <w:szCs w:val="28"/>
          <w:lang w:val="uk-UA"/>
        </w:rPr>
        <w:t xml:space="preserve"> формування антикорупційної культури населення</w:t>
      </w:r>
      <w:r>
        <w:rPr>
          <w:rFonts w:ascii="Times New Roman" w:hAnsi="Times New Roman"/>
          <w:sz w:val="28"/>
          <w:szCs w:val="28"/>
          <w:lang w:val="uk-UA"/>
        </w:rPr>
        <w:t xml:space="preserve"> </w:t>
      </w:r>
      <w:r w:rsidR="00F77081">
        <w:rPr>
          <w:rFonts w:ascii="Times New Roman" w:hAnsi="Times New Roman"/>
          <w:sz w:val="28"/>
          <w:szCs w:val="28"/>
          <w:lang w:val="uk-UA"/>
        </w:rPr>
        <w:t>– 66,4%</w:t>
      </w:r>
      <w:r w:rsidRPr="009B42A0">
        <w:rPr>
          <w:rFonts w:ascii="Times New Roman" w:hAnsi="Times New Roman"/>
          <w:sz w:val="28"/>
          <w:szCs w:val="28"/>
          <w:lang w:val="uk-UA"/>
        </w:rPr>
        <w:t>,</w:t>
      </w:r>
      <w:r w:rsidR="00F77081">
        <w:rPr>
          <w:rFonts w:ascii="Times New Roman" w:hAnsi="Times New Roman"/>
          <w:sz w:val="28"/>
          <w:szCs w:val="28"/>
          <w:lang w:val="uk-UA"/>
        </w:rPr>
        <w:t xml:space="preserve"> в свою чергу</w:t>
      </w:r>
      <w:r w:rsidRPr="009B42A0">
        <w:rPr>
          <w:rFonts w:ascii="Times New Roman" w:hAnsi="Times New Roman"/>
          <w:sz w:val="28"/>
          <w:szCs w:val="28"/>
          <w:lang w:val="uk-UA"/>
        </w:rPr>
        <w:t xml:space="preserve"> публічне оприлюднення інформації про </w:t>
      </w:r>
      <w:r>
        <w:rPr>
          <w:rFonts w:ascii="Times New Roman" w:hAnsi="Times New Roman"/>
          <w:sz w:val="28"/>
          <w:szCs w:val="28"/>
          <w:lang w:val="uk-UA"/>
        </w:rPr>
        <w:t xml:space="preserve">рівень доходів і витрат </w:t>
      </w:r>
      <w:r w:rsidR="00F77081">
        <w:rPr>
          <w:rFonts w:ascii="Times New Roman" w:hAnsi="Times New Roman"/>
          <w:sz w:val="28"/>
          <w:szCs w:val="28"/>
          <w:lang w:val="uk-UA"/>
        </w:rPr>
        <w:t>чиновників вибрали 61,2% населення</w:t>
      </w:r>
      <w:r w:rsidRPr="009B42A0">
        <w:rPr>
          <w:rFonts w:ascii="Times New Roman" w:hAnsi="Times New Roman"/>
          <w:sz w:val="28"/>
          <w:szCs w:val="28"/>
          <w:lang w:val="uk-UA"/>
        </w:rPr>
        <w:t>, громадський конт</w:t>
      </w:r>
      <w:r>
        <w:rPr>
          <w:rFonts w:ascii="Times New Roman" w:hAnsi="Times New Roman"/>
          <w:sz w:val="28"/>
          <w:szCs w:val="28"/>
          <w:lang w:val="uk-UA"/>
        </w:rPr>
        <w:t xml:space="preserve">роль за прийняттям і виконанням </w:t>
      </w:r>
      <w:r w:rsidR="00F77081">
        <w:rPr>
          <w:rFonts w:ascii="Times New Roman" w:hAnsi="Times New Roman"/>
          <w:sz w:val="28"/>
          <w:szCs w:val="28"/>
          <w:lang w:val="uk-UA"/>
        </w:rPr>
        <w:t>управлінських рішень – 40,6%</w:t>
      </w:r>
      <w:r w:rsidRPr="009B42A0">
        <w:rPr>
          <w:rFonts w:ascii="Times New Roman" w:hAnsi="Times New Roman"/>
          <w:sz w:val="28"/>
          <w:szCs w:val="28"/>
          <w:lang w:val="uk-UA"/>
        </w:rPr>
        <w:t>, м</w:t>
      </w:r>
      <w:r w:rsidR="00F77081">
        <w:rPr>
          <w:rFonts w:ascii="Times New Roman" w:hAnsi="Times New Roman"/>
          <w:sz w:val="28"/>
          <w:szCs w:val="28"/>
          <w:lang w:val="uk-UA"/>
        </w:rPr>
        <w:t>оніторинг державних закупівель – 40,6%</w:t>
      </w:r>
      <w:r w:rsidRPr="009B42A0">
        <w:rPr>
          <w:rFonts w:ascii="Times New Roman" w:hAnsi="Times New Roman"/>
          <w:sz w:val="28"/>
          <w:szCs w:val="28"/>
          <w:lang w:val="uk-UA"/>
        </w:rPr>
        <w:t>,</w:t>
      </w:r>
      <w:r>
        <w:rPr>
          <w:rFonts w:ascii="Times New Roman" w:hAnsi="Times New Roman"/>
          <w:sz w:val="28"/>
          <w:szCs w:val="28"/>
          <w:lang w:val="uk-UA"/>
        </w:rPr>
        <w:t xml:space="preserve"> </w:t>
      </w:r>
      <w:r w:rsidRPr="009B42A0">
        <w:rPr>
          <w:rFonts w:ascii="Times New Roman" w:hAnsi="Times New Roman"/>
          <w:sz w:val="28"/>
          <w:szCs w:val="28"/>
          <w:lang w:val="uk-UA"/>
        </w:rPr>
        <w:t>незалежний громадський контрол</w:t>
      </w:r>
      <w:r w:rsidR="00F77081">
        <w:rPr>
          <w:rFonts w:ascii="Times New Roman" w:hAnsi="Times New Roman"/>
          <w:sz w:val="28"/>
          <w:szCs w:val="28"/>
          <w:lang w:val="uk-UA"/>
        </w:rPr>
        <w:t>ь за виконанням судових рішень – 38,2%</w:t>
      </w:r>
      <w:r w:rsidRPr="009B42A0">
        <w:rPr>
          <w:rFonts w:ascii="Times New Roman" w:hAnsi="Times New Roman"/>
          <w:sz w:val="28"/>
          <w:szCs w:val="28"/>
          <w:lang w:val="uk-UA"/>
        </w:rPr>
        <w:t>,</w:t>
      </w:r>
      <w:r>
        <w:rPr>
          <w:rFonts w:ascii="Times New Roman" w:hAnsi="Times New Roman"/>
          <w:sz w:val="28"/>
          <w:szCs w:val="28"/>
          <w:lang w:val="uk-UA"/>
        </w:rPr>
        <w:t xml:space="preserve"> </w:t>
      </w:r>
      <w:r w:rsidRPr="009B42A0">
        <w:rPr>
          <w:rFonts w:ascii="Times New Roman" w:hAnsi="Times New Roman"/>
          <w:sz w:val="28"/>
          <w:szCs w:val="28"/>
          <w:lang w:val="uk-UA"/>
        </w:rPr>
        <w:t>викривальна діяльність пересічних</w:t>
      </w:r>
      <w:r>
        <w:rPr>
          <w:rFonts w:ascii="Times New Roman" w:hAnsi="Times New Roman"/>
          <w:sz w:val="28"/>
          <w:szCs w:val="28"/>
          <w:lang w:val="uk-UA"/>
        </w:rPr>
        <w:t xml:space="preserve"> громадян щодо окремих випадків</w:t>
      </w:r>
      <w:r w:rsidR="00F77081">
        <w:rPr>
          <w:rFonts w:ascii="Times New Roman" w:hAnsi="Times New Roman"/>
          <w:sz w:val="28"/>
          <w:szCs w:val="28"/>
          <w:lang w:val="uk-UA"/>
        </w:rPr>
        <w:t xml:space="preserve"> корупції – 35,8%</w:t>
      </w:r>
      <w:r>
        <w:rPr>
          <w:rFonts w:ascii="Times New Roman" w:hAnsi="Times New Roman"/>
          <w:sz w:val="28"/>
          <w:szCs w:val="28"/>
          <w:lang w:val="uk-UA"/>
        </w:rPr>
        <w:t>.</w:t>
      </w:r>
      <w:r w:rsidR="00F77081">
        <w:rPr>
          <w:rFonts w:ascii="Times New Roman" w:hAnsi="Times New Roman"/>
          <w:sz w:val="28"/>
          <w:szCs w:val="28"/>
          <w:lang w:val="uk-UA"/>
        </w:rPr>
        <w:t xml:space="preserve"> Таким чином, громадськість як суб’єкт запобігання корупції, вибрала найбільш ефективними заходами </w:t>
      </w:r>
      <w:r w:rsidR="00A628DD">
        <w:rPr>
          <w:rFonts w:ascii="Times New Roman" w:hAnsi="Times New Roman"/>
          <w:sz w:val="28"/>
          <w:szCs w:val="28"/>
          <w:lang w:val="uk-UA"/>
        </w:rPr>
        <w:t>–</w:t>
      </w:r>
      <w:r w:rsidR="00F77081">
        <w:rPr>
          <w:rFonts w:ascii="Times New Roman" w:hAnsi="Times New Roman"/>
          <w:sz w:val="28"/>
          <w:szCs w:val="28"/>
          <w:lang w:val="uk-UA"/>
        </w:rPr>
        <w:t xml:space="preserve"> </w:t>
      </w:r>
      <w:r w:rsidR="00A628DD">
        <w:rPr>
          <w:rFonts w:ascii="Times New Roman" w:hAnsi="Times New Roman"/>
          <w:sz w:val="28"/>
          <w:szCs w:val="28"/>
          <w:lang w:val="uk-UA"/>
        </w:rPr>
        <w:t>формування антикорупційної культури населення, залучення до протидії корупції ще більшої кількості свідомих громадян та контроль за рівнем доходів і витрат осіб, що мають доступ до державної служби та місцевого самоврядування, посади яких мають високі корупційні ризики.</w:t>
      </w:r>
    </w:p>
    <w:p w:rsidR="00A628DD" w:rsidRDefault="00A628DD" w:rsidP="00A628DD">
      <w:pPr>
        <w:spacing w:after="0" w:line="360" w:lineRule="auto"/>
        <w:ind w:firstLine="709"/>
        <w:jc w:val="both"/>
        <w:rPr>
          <w:rFonts w:ascii="Times New Roman" w:hAnsi="Times New Roman"/>
          <w:sz w:val="28"/>
          <w:szCs w:val="28"/>
          <w:lang w:val="uk-UA"/>
        </w:rPr>
      </w:pPr>
      <w:r w:rsidRPr="00A628DD">
        <w:rPr>
          <w:rFonts w:ascii="Times New Roman" w:hAnsi="Times New Roman"/>
          <w:sz w:val="28"/>
          <w:szCs w:val="28"/>
          <w:lang w:val="uk-UA"/>
        </w:rPr>
        <w:t xml:space="preserve">За даними </w:t>
      </w:r>
      <w:r w:rsidR="007F4D2B">
        <w:rPr>
          <w:rFonts w:ascii="Times New Roman" w:hAnsi="Times New Roman"/>
          <w:sz w:val="28"/>
          <w:szCs w:val="28"/>
          <w:lang w:val="uk-UA"/>
        </w:rPr>
        <w:t>(на 2017 рік</w:t>
      </w:r>
      <w:r>
        <w:rPr>
          <w:rFonts w:ascii="Times New Roman" w:hAnsi="Times New Roman"/>
          <w:sz w:val="28"/>
          <w:szCs w:val="28"/>
          <w:lang w:val="uk-UA"/>
        </w:rPr>
        <w:t xml:space="preserve">) </w:t>
      </w:r>
      <w:r w:rsidRPr="00A628DD">
        <w:rPr>
          <w:rFonts w:ascii="Times New Roman" w:hAnsi="Times New Roman"/>
          <w:sz w:val="28"/>
          <w:szCs w:val="28"/>
          <w:lang w:val="uk-UA"/>
        </w:rPr>
        <w:t xml:space="preserve">вітчизняного Фонду </w:t>
      </w:r>
      <w:r>
        <w:rPr>
          <w:rFonts w:ascii="Times New Roman" w:hAnsi="Times New Roman"/>
          <w:sz w:val="28"/>
          <w:szCs w:val="28"/>
          <w:lang w:val="uk-UA"/>
        </w:rPr>
        <w:t xml:space="preserve">«Демократичні ініціативи» імені </w:t>
      </w:r>
      <w:r w:rsidRPr="00A628DD">
        <w:rPr>
          <w:rFonts w:ascii="Times New Roman" w:hAnsi="Times New Roman"/>
          <w:sz w:val="28"/>
          <w:szCs w:val="28"/>
          <w:lang w:val="uk-UA"/>
        </w:rPr>
        <w:t xml:space="preserve">Ілька </w:t>
      </w:r>
      <w:proofErr w:type="spellStart"/>
      <w:r w:rsidRPr="00A628DD">
        <w:rPr>
          <w:rFonts w:ascii="Times New Roman" w:hAnsi="Times New Roman"/>
          <w:sz w:val="28"/>
          <w:szCs w:val="28"/>
          <w:lang w:val="uk-UA"/>
        </w:rPr>
        <w:t>Кучеріва</w:t>
      </w:r>
      <w:proofErr w:type="spellEnd"/>
      <w:r w:rsidRPr="00A628DD">
        <w:rPr>
          <w:rFonts w:ascii="Times New Roman" w:hAnsi="Times New Roman"/>
          <w:sz w:val="28"/>
          <w:szCs w:val="28"/>
          <w:lang w:val="uk-UA"/>
        </w:rPr>
        <w:t>, поширеність корупції і її злочинних проявів у нашій країні</w:t>
      </w:r>
      <w:r>
        <w:rPr>
          <w:rFonts w:ascii="Times New Roman" w:hAnsi="Times New Roman"/>
          <w:sz w:val="28"/>
          <w:szCs w:val="28"/>
          <w:lang w:val="uk-UA"/>
        </w:rPr>
        <w:t xml:space="preserve"> </w:t>
      </w:r>
      <w:r w:rsidRPr="00A628DD">
        <w:rPr>
          <w:rFonts w:ascii="Times New Roman" w:hAnsi="Times New Roman"/>
          <w:sz w:val="28"/>
          <w:szCs w:val="28"/>
          <w:lang w:val="uk-UA"/>
        </w:rPr>
        <w:t>оцінюється населенням як надзвичайно висока: 90% вважає її поширеною</w:t>
      </w:r>
      <w:r>
        <w:rPr>
          <w:rFonts w:ascii="Times New Roman" w:hAnsi="Times New Roman"/>
          <w:sz w:val="28"/>
          <w:szCs w:val="28"/>
          <w:lang w:val="uk-UA"/>
        </w:rPr>
        <w:t xml:space="preserve"> </w:t>
      </w:r>
      <w:r w:rsidRPr="00A628DD">
        <w:rPr>
          <w:rFonts w:ascii="Times New Roman" w:hAnsi="Times New Roman"/>
          <w:sz w:val="28"/>
          <w:szCs w:val="28"/>
          <w:lang w:val="uk-UA"/>
        </w:rPr>
        <w:t>високою мірою, 50% опитаних вказали, що корупційні злочини дуже</w:t>
      </w:r>
      <w:r>
        <w:rPr>
          <w:rFonts w:ascii="Times New Roman" w:hAnsi="Times New Roman"/>
          <w:sz w:val="28"/>
          <w:szCs w:val="28"/>
          <w:lang w:val="uk-UA"/>
        </w:rPr>
        <w:t xml:space="preserve"> </w:t>
      </w:r>
      <w:r w:rsidRPr="00A628DD">
        <w:rPr>
          <w:rFonts w:ascii="Times New Roman" w:hAnsi="Times New Roman"/>
          <w:sz w:val="28"/>
          <w:szCs w:val="28"/>
          <w:lang w:val="uk-UA"/>
        </w:rPr>
        <w:t>поширені, а ще близько 38% – що це явище достатньо поширене. Сфери, в</w:t>
      </w:r>
      <w:r>
        <w:rPr>
          <w:rFonts w:ascii="Times New Roman" w:hAnsi="Times New Roman"/>
          <w:sz w:val="28"/>
          <w:szCs w:val="28"/>
          <w:lang w:val="uk-UA"/>
        </w:rPr>
        <w:t xml:space="preserve"> </w:t>
      </w:r>
      <w:r w:rsidRPr="00A628DD">
        <w:rPr>
          <w:rFonts w:ascii="Times New Roman" w:hAnsi="Times New Roman"/>
          <w:sz w:val="28"/>
          <w:szCs w:val="28"/>
          <w:lang w:val="uk-UA"/>
        </w:rPr>
        <w:t>яких на думку населення, корупція</w:t>
      </w:r>
      <w:r>
        <w:rPr>
          <w:rFonts w:ascii="Times New Roman" w:hAnsi="Times New Roman"/>
          <w:sz w:val="28"/>
          <w:szCs w:val="28"/>
          <w:lang w:val="uk-UA"/>
        </w:rPr>
        <w:t xml:space="preserve"> найбільш розповсюджена, є суд </w:t>
      </w:r>
      <w:r w:rsidRPr="00A628DD">
        <w:rPr>
          <w:rFonts w:ascii="Times New Roman" w:hAnsi="Times New Roman"/>
          <w:sz w:val="28"/>
          <w:szCs w:val="28"/>
          <w:lang w:val="uk-UA"/>
        </w:rPr>
        <w:t>–</w:t>
      </w:r>
      <w:r>
        <w:rPr>
          <w:rFonts w:ascii="Times New Roman" w:hAnsi="Times New Roman"/>
          <w:sz w:val="28"/>
          <w:szCs w:val="28"/>
          <w:lang w:val="uk-UA"/>
        </w:rPr>
        <w:t xml:space="preserve"> </w:t>
      </w:r>
      <w:r w:rsidRPr="00A628DD">
        <w:rPr>
          <w:rFonts w:ascii="Times New Roman" w:hAnsi="Times New Roman"/>
          <w:sz w:val="28"/>
          <w:szCs w:val="28"/>
          <w:lang w:val="uk-UA"/>
        </w:rPr>
        <w:t>52%</w:t>
      </w:r>
      <w:r>
        <w:rPr>
          <w:rFonts w:ascii="Times New Roman" w:hAnsi="Times New Roman"/>
          <w:sz w:val="28"/>
          <w:szCs w:val="28"/>
          <w:lang w:val="uk-UA"/>
        </w:rPr>
        <w:t xml:space="preserve">, у Верховній Раді  </w:t>
      </w:r>
      <w:r w:rsidRPr="00A628DD">
        <w:rPr>
          <w:rFonts w:ascii="Times New Roman" w:hAnsi="Times New Roman"/>
          <w:sz w:val="28"/>
          <w:szCs w:val="28"/>
          <w:lang w:val="uk-UA"/>
        </w:rPr>
        <w:t>–</w:t>
      </w:r>
      <w:r>
        <w:rPr>
          <w:rFonts w:ascii="Times New Roman" w:hAnsi="Times New Roman"/>
          <w:sz w:val="28"/>
          <w:szCs w:val="28"/>
          <w:lang w:val="uk-UA"/>
        </w:rPr>
        <w:t xml:space="preserve"> 51%, в органах прокуратури </w:t>
      </w:r>
      <w:r w:rsidRPr="00A628DD">
        <w:rPr>
          <w:rFonts w:ascii="Times New Roman" w:hAnsi="Times New Roman"/>
          <w:sz w:val="28"/>
          <w:szCs w:val="28"/>
          <w:lang w:val="uk-UA"/>
        </w:rPr>
        <w:t>–</w:t>
      </w:r>
      <w:r>
        <w:rPr>
          <w:rFonts w:ascii="Times New Roman" w:hAnsi="Times New Roman"/>
          <w:sz w:val="28"/>
          <w:szCs w:val="28"/>
          <w:lang w:val="uk-UA"/>
        </w:rPr>
        <w:t xml:space="preserve"> 45%</w:t>
      </w:r>
      <w:r w:rsidRPr="00A628DD">
        <w:rPr>
          <w:rFonts w:ascii="Times New Roman" w:hAnsi="Times New Roman"/>
          <w:sz w:val="28"/>
          <w:szCs w:val="28"/>
          <w:lang w:val="uk-UA"/>
        </w:rPr>
        <w:t xml:space="preserve">, </w:t>
      </w:r>
      <w:r>
        <w:rPr>
          <w:rFonts w:ascii="Times New Roman" w:hAnsi="Times New Roman"/>
          <w:sz w:val="28"/>
          <w:szCs w:val="28"/>
          <w:lang w:val="uk-UA"/>
        </w:rPr>
        <w:t xml:space="preserve">в </w:t>
      </w:r>
      <w:r w:rsidRPr="00A628DD">
        <w:rPr>
          <w:rFonts w:ascii="Times New Roman" w:hAnsi="Times New Roman"/>
          <w:sz w:val="28"/>
          <w:szCs w:val="28"/>
          <w:lang w:val="uk-UA"/>
        </w:rPr>
        <w:t>Уряд</w:t>
      </w:r>
      <w:r>
        <w:rPr>
          <w:rFonts w:ascii="Times New Roman" w:hAnsi="Times New Roman"/>
          <w:sz w:val="28"/>
          <w:szCs w:val="28"/>
          <w:lang w:val="uk-UA"/>
        </w:rPr>
        <w:t xml:space="preserve">і </w:t>
      </w:r>
      <w:r w:rsidRPr="00A628DD">
        <w:rPr>
          <w:rFonts w:ascii="Times New Roman" w:hAnsi="Times New Roman"/>
          <w:sz w:val="28"/>
          <w:szCs w:val="28"/>
          <w:lang w:val="uk-UA"/>
        </w:rPr>
        <w:t>–</w:t>
      </w:r>
      <w:r>
        <w:rPr>
          <w:rFonts w:ascii="Times New Roman" w:hAnsi="Times New Roman"/>
          <w:sz w:val="28"/>
          <w:szCs w:val="28"/>
          <w:lang w:val="uk-UA"/>
        </w:rPr>
        <w:t xml:space="preserve"> </w:t>
      </w:r>
      <w:r w:rsidRPr="00A628DD">
        <w:rPr>
          <w:rFonts w:ascii="Times New Roman" w:hAnsi="Times New Roman"/>
          <w:sz w:val="28"/>
          <w:szCs w:val="28"/>
          <w:lang w:val="uk-UA"/>
        </w:rPr>
        <w:t>4</w:t>
      </w:r>
      <w:r>
        <w:rPr>
          <w:rFonts w:ascii="Times New Roman" w:hAnsi="Times New Roman"/>
          <w:sz w:val="28"/>
          <w:szCs w:val="28"/>
          <w:lang w:val="uk-UA"/>
        </w:rPr>
        <w:t xml:space="preserve">3%, митних органах </w:t>
      </w:r>
      <w:r w:rsidRPr="00A628DD">
        <w:rPr>
          <w:rFonts w:ascii="Times New Roman" w:hAnsi="Times New Roman"/>
          <w:sz w:val="28"/>
          <w:szCs w:val="28"/>
          <w:lang w:val="uk-UA"/>
        </w:rPr>
        <w:t>–</w:t>
      </w:r>
      <w:r>
        <w:rPr>
          <w:rFonts w:ascii="Times New Roman" w:hAnsi="Times New Roman"/>
          <w:sz w:val="28"/>
          <w:szCs w:val="28"/>
          <w:lang w:val="uk-UA"/>
        </w:rPr>
        <w:t xml:space="preserve"> 39%, медичних установах </w:t>
      </w:r>
      <w:r w:rsidRPr="00A628DD">
        <w:rPr>
          <w:rFonts w:ascii="Times New Roman" w:hAnsi="Times New Roman"/>
          <w:sz w:val="28"/>
          <w:szCs w:val="28"/>
          <w:lang w:val="uk-UA"/>
        </w:rPr>
        <w:t>–</w:t>
      </w:r>
      <w:r>
        <w:rPr>
          <w:rFonts w:ascii="Times New Roman" w:hAnsi="Times New Roman"/>
          <w:sz w:val="28"/>
          <w:szCs w:val="28"/>
          <w:lang w:val="uk-UA"/>
        </w:rPr>
        <w:t xml:space="preserve"> 39%</w:t>
      </w:r>
      <w:r w:rsidRPr="00A628DD">
        <w:rPr>
          <w:rFonts w:ascii="Times New Roman" w:hAnsi="Times New Roman"/>
          <w:sz w:val="28"/>
          <w:szCs w:val="28"/>
          <w:lang w:val="uk-UA"/>
        </w:rPr>
        <w:t xml:space="preserve">. </w:t>
      </w:r>
    </w:p>
    <w:p w:rsidR="005078C4" w:rsidRPr="005078C4" w:rsidRDefault="005078C4" w:rsidP="005078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Згідно з даними (на листопад-грудень 2018 року) Фонду «Демократичні ініціативи» імені </w:t>
      </w:r>
      <w:r w:rsidRPr="00A628DD">
        <w:rPr>
          <w:rFonts w:ascii="Times New Roman" w:hAnsi="Times New Roman"/>
          <w:sz w:val="28"/>
          <w:szCs w:val="28"/>
          <w:lang w:val="uk-UA"/>
        </w:rPr>
        <w:t xml:space="preserve">Ілька </w:t>
      </w:r>
      <w:proofErr w:type="spellStart"/>
      <w:r w:rsidRPr="00A628DD">
        <w:rPr>
          <w:rFonts w:ascii="Times New Roman" w:hAnsi="Times New Roman"/>
          <w:sz w:val="28"/>
          <w:szCs w:val="28"/>
          <w:lang w:val="uk-UA"/>
        </w:rPr>
        <w:t>Кучеріва</w:t>
      </w:r>
      <w:proofErr w:type="spellEnd"/>
      <w:r>
        <w:rPr>
          <w:rFonts w:ascii="Times New Roman" w:hAnsi="Times New Roman"/>
          <w:sz w:val="28"/>
          <w:szCs w:val="28"/>
          <w:lang w:val="uk-UA"/>
        </w:rPr>
        <w:t xml:space="preserve">, </w:t>
      </w:r>
      <w:r w:rsidRPr="005078C4">
        <w:rPr>
          <w:rFonts w:ascii="Times New Roman" w:hAnsi="Times New Roman"/>
          <w:sz w:val="28"/>
          <w:szCs w:val="28"/>
          <w:lang w:val="uk-UA"/>
        </w:rPr>
        <w:t xml:space="preserve">91% громадян вважає корупцію серйозною проблемою України, причому 61% опитаних  переконані у тому, що це – найбільш серйозна проблема, яка заважає розвитку країни. Лише 4% опитаних визнають, що проблема корупції існує, але вона не надто серйозна, а надуманою цю проблему вважають  0,5%.  За рік,  порівняно  з 2017 роком, усвідомлення серйозності проблеми корупції істотно зросло: у вересні 2017 року найбільш серйозною проблемою корупцію вважали 44%, нині ж  – 61%; не надто серйозною у </w:t>
      </w:r>
      <w:r>
        <w:rPr>
          <w:rFonts w:ascii="Times New Roman" w:hAnsi="Times New Roman"/>
          <w:sz w:val="28"/>
          <w:szCs w:val="28"/>
          <w:lang w:val="uk-UA"/>
        </w:rPr>
        <w:t>2017 році – 12%, сьогодні – 4%.</w:t>
      </w:r>
    </w:p>
    <w:p w:rsidR="005078C4" w:rsidRPr="005078C4" w:rsidRDefault="005078C4" w:rsidP="005078C4">
      <w:pPr>
        <w:spacing w:after="0" w:line="360" w:lineRule="auto"/>
        <w:ind w:firstLine="709"/>
        <w:jc w:val="both"/>
        <w:rPr>
          <w:rFonts w:ascii="Times New Roman" w:hAnsi="Times New Roman"/>
          <w:sz w:val="28"/>
          <w:szCs w:val="28"/>
          <w:lang w:val="uk-UA"/>
        </w:rPr>
      </w:pPr>
      <w:r w:rsidRPr="005078C4">
        <w:rPr>
          <w:rFonts w:ascii="Times New Roman" w:hAnsi="Times New Roman"/>
          <w:sz w:val="28"/>
          <w:szCs w:val="28"/>
          <w:lang w:val="uk-UA"/>
        </w:rPr>
        <w:t>На думку громадян, основна причина відсутності позитивних зрушень у боротьбі з корупцією полягає в тому, що ті, хто має з нею боротися, самі ж корумповані – так вважає 61% опитаних. Інші вагомі причини: корумпованість майже завжди лишається безкарною (38%), відсутність «сильної руки», яка навела б порядок у суспільстві (31%), та недосконалість законів, які можна розтлумачити як завгодно (28%).  Порівняно з 2017 роком порядок значимості причин майже не змінився, проте  ще більше зросла у вазі причина корумпованості тих, хто має боротися із корупцією (з 57% до 61%), та істотно зменшилися посилання на те, що з допомогою корупції людям легше вирішуват</w:t>
      </w:r>
      <w:r>
        <w:rPr>
          <w:rFonts w:ascii="Times New Roman" w:hAnsi="Times New Roman"/>
          <w:sz w:val="28"/>
          <w:szCs w:val="28"/>
          <w:lang w:val="uk-UA"/>
        </w:rPr>
        <w:t>и свої проблеми (з 19% до 11%).</w:t>
      </w:r>
    </w:p>
    <w:p w:rsidR="005078C4" w:rsidRPr="005078C4" w:rsidRDefault="005078C4" w:rsidP="005078C4">
      <w:pPr>
        <w:spacing w:after="0" w:line="360" w:lineRule="auto"/>
        <w:ind w:firstLine="709"/>
        <w:jc w:val="both"/>
        <w:rPr>
          <w:rFonts w:ascii="Times New Roman" w:hAnsi="Times New Roman"/>
          <w:sz w:val="28"/>
          <w:szCs w:val="28"/>
          <w:lang w:val="uk-UA"/>
        </w:rPr>
      </w:pPr>
      <w:r w:rsidRPr="005078C4">
        <w:rPr>
          <w:rFonts w:ascii="Times New Roman" w:hAnsi="Times New Roman"/>
          <w:sz w:val="28"/>
          <w:szCs w:val="28"/>
          <w:lang w:val="uk-UA"/>
        </w:rPr>
        <w:t>Більшість громадян – 61% – вважають, що корупцію не можна подолати лише зусиллями влади. Протилежної думки дотримуються 26%. Цей показник суттєво відрізняється тільки на Півдні країни – там в спроможно</w:t>
      </w:r>
      <w:r w:rsidR="002A1D9C">
        <w:rPr>
          <w:rFonts w:ascii="Times New Roman" w:hAnsi="Times New Roman"/>
          <w:sz w:val="28"/>
          <w:szCs w:val="28"/>
          <w:lang w:val="uk-UA"/>
        </w:rPr>
        <w:t xml:space="preserve">сті влади переконані 37%. Якщо </w:t>
      </w:r>
      <w:r w:rsidRPr="005078C4">
        <w:rPr>
          <w:rFonts w:ascii="Times New Roman" w:hAnsi="Times New Roman"/>
          <w:sz w:val="28"/>
          <w:szCs w:val="28"/>
          <w:lang w:val="uk-UA"/>
        </w:rPr>
        <w:t>порівняти з 2017 роком впевненість людей у тому, що влада не спроможна подолати корупцію, істотно зрос</w:t>
      </w:r>
      <w:r>
        <w:rPr>
          <w:rFonts w:ascii="Times New Roman" w:hAnsi="Times New Roman"/>
          <w:sz w:val="28"/>
          <w:szCs w:val="28"/>
          <w:lang w:val="uk-UA"/>
        </w:rPr>
        <w:t xml:space="preserve">ла – з 53 до 61%. </w:t>
      </w:r>
    </w:p>
    <w:p w:rsidR="005078C4" w:rsidRDefault="005078C4" w:rsidP="005078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 зазначається в результатах даного опитування, г</w:t>
      </w:r>
      <w:r w:rsidRPr="005078C4">
        <w:rPr>
          <w:rFonts w:ascii="Times New Roman" w:hAnsi="Times New Roman"/>
          <w:sz w:val="28"/>
          <w:szCs w:val="28"/>
          <w:lang w:val="uk-UA"/>
        </w:rPr>
        <w:t xml:space="preserve">ромадяни підтримують в першу чергу  каральні методи викорінення корупції:  55% вважають, що передовсім потрібно жорстко карати усіх, хто причетний до корупції. Ще 28% вважають,  що подолати корупцію можна шляхом усунення корупційних ризиків. Прихильники боротьби з корупцією «через </w:t>
      </w:r>
      <w:r w:rsidRPr="005078C4">
        <w:rPr>
          <w:rFonts w:ascii="Times New Roman" w:hAnsi="Times New Roman"/>
          <w:sz w:val="28"/>
          <w:szCs w:val="28"/>
          <w:lang w:val="uk-UA"/>
        </w:rPr>
        <w:lastRenderedPageBreak/>
        <w:t>виховання» явно у меншості – 12%. При цьому найменша кількість прихильників репресивних м</w:t>
      </w:r>
      <w:r>
        <w:rPr>
          <w:rFonts w:ascii="Times New Roman" w:hAnsi="Times New Roman"/>
          <w:sz w:val="28"/>
          <w:szCs w:val="28"/>
          <w:lang w:val="uk-UA"/>
        </w:rPr>
        <w:t>етодів проживає на Сході – 47%.</w:t>
      </w:r>
    </w:p>
    <w:p w:rsidR="005078C4" w:rsidRDefault="005078C4" w:rsidP="005078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корупційні явища в Україні мають тенденцію до збільшення, при цьому більше половини опитаних в грудні 2018 року громадян вважають, що їх не можна подолати тільки зусиллями влади, потрібно залучати громадськість для досягнення спільної мети</w:t>
      </w:r>
      <w:r w:rsidR="00C10800">
        <w:rPr>
          <w:rFonts w:ascii="Times New Roman" w:hAnsi="Times New Roman"/>
          <w:sz w:val="28"/>
          <w:szCs w:val="28"/>
          <w:lang w:val="uk-UA"/>
        </w:rPr>
        <w:t>.</w:t>
      </w:r>
    </w:p>
    <w:p w:rsidR="00C10800" w:rsidRDefault="00C10800" w:rsidP="00C108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Громадськість, у</w:t>
      </w:r>
      <w:r w:rsidRPr="00C10800">
        <w:rPr>
          <w:rFonts w:ascii="Times New Roman" w:hAnsi="Times New Roman"/>
          <w:sz w:val="28"/>
          <w:szCs w:val="28"/>
          <w:lang w:val="uk-UA"/>
        </w:rPr>
        <w:t xml:space="preserve"> Велико</w:t>
      </w:r>
      <w:r>
        <w:rPr>
          <w:rFonts w:ascii="Times New Roman" w:hAnsi="Times New Roman"/>
          <w:sz w:val="28"/>
          <w:szCs w:val="28"/>
          <w:lang w:val="uk-UA"/>
        </w:rPr>
        <w:t xml:space="preserve">му тлумачному словнику сучасної </w:t>
      </w:r>
      <w:r w:rsidRPr="00C10800">
        <w:rPr>
          <w:rFonts w:ascii="Times New Roman" w:hAnsi="Times New Roman"/>
          <w:sz w:val="28"/>
          <w:szCs w:val="28"/>
          <w:lang w:val="uk-UA"/>
        </w:rPr>
        <w:t>української мови</w:t>
      </w:r>
      <w:r>
        <w:rPr>
          <w:rFonts w:ascii="Times New Roman" w:hAnsi="Times New Roman"/>
          <w:sz w:val="28"/>
          <w:szCs w:val="28"/>
          <w:lang w:val="uk-UA"/>
        </w:rPr>
        <w:t>,</w:t>
      </w:r>
      <w:r w:rsidRPr="00C10800">
        <w:rPr>
          <w:rFonts w:ascii="Times New Roman" w:hAnsi="Times New Roman"/>
          <w:sz w:val="28"/>
          <w:szCs w:val="28"/>
          <w:lang w:val="uk-UA"/>
        </w:rPr>
        <w:t xml:space="preserve"> </w:t>
      </w:r>
      <w:r>
        <w:rPr>
          <w:rFonts w:ascii="Times New Roman" w:hAnsi="Times New Roman"/>
          <w:sz w:val="28"/>
          <w:szCs w:val="28"/>
          <w:lang w:val="uk-UA"/>
        </w:rPr>
        <w:t xml:space="preserve">є передовою частиною, передовими </w:t>
      </w:r>
      <w:r w:rsidRPr="00C10800">
        <w:rPr>
          <w:rFonts w:ascii="Times New Roman" w:hAnsi="Times New Roman"/>
          <w:sz w:val="28"/>
          <w:szCs w:val="28"/>
          <w:lang w:val="uk-UA"/>
        </w:rPr>
        <w:t>кола</w:t>
      </w:r>
      <w:r>
        <w:rPr>
          <w:rFonts w:ascii="Times New Roman" w:hAnsi="Times New Roman"/>
          <w:sz w:val="28"/>
          <w:szCs w:val="28"/>
          <w:lang w:val="uk-UA"/>
        </w:rPr>
        <w:t>ми</w:t>
      </w:r>
      <w:r w:rsidRPr="00C10800">
        <w:rPr>
          <w:rFonts w:ascii="Times New Roman" w:hAnsi="Times New Roman"/>
          <w:sz w:val="28"/>
          <w:szCs w:val="28"/>
          <w:lang w:val="uk-UA"/>
        </w:rPr>
        <w:t xml:space="preserve"> суспільства</w:t>
      </w:r>
      <w:r>
        <w:rPr>
          <w:rFonts w:ascii="Times New Roman" w:hAnsi="Times New Roman"/>
          <w:sz w:val="28"/>
          <w:szCs w:val="28"/>
          <w:lang w:val="uk-UA"/>
        </w:rPr>
        <w:t>.</w:t>
      </w:r>
    </w:p>
    <w:p w:rsidR="00C10800" w:rsidRDefault="00C10800" w:rsidP="00C10800">
      <w:pPr>
        <w:spacing w:after="0" w:line="360" w:lineRule="auto"/>
        <w:ind w:firstLine="709"/>
        <w:jc w:val="both"/>
        <w:rPr>
          <w:rFonts w:ascii="Times New Roman" w:hAnsi="Times New Roman"/>
          <w:sz w:val="28"/>
          <w:szCs w:val="28"/>
          <w:lang w:val="uk-UA"/>
        </w:rPr>
      </w:pPr>
      <w:r w:rsidRPr="00C10800">
        <w:rPr>
          <w:rFonts w:ascii="Times New Roman" w:hAnsi="Times New Roman"/>
          <w:sz w:val="28"/>
          <w:szCs w:val="28"/>
          <w:lang w:val="uk-UA"/>
        </w:rPr>
        <w:t>Юридична енци</w:t>
      </w:r>
      <w:r>
        <w:rPr>
          <w:rFonts w:ascii="Times New Roman" w:hAnsi="Times New Roman"/>
          <w:sz w:val="28"/>
          <w:szCs w:val="28"/>
          <w:lang w:val="uk-UA"/>
        </w:rPr>
        <w:t xml:space="preserve">клопедія зазначає, що громадськість – це </w:t>
      </w:r>
      <w:r w:rsidRPr="00C10800">
        <w:rPr>
          <w:rFonts w:ascii="Times New Roman" w:hAnsi="Times New Roman"/>
          <w:sz w:val="28"/>
          <w:szCs w:val="28"/>
          <w:lang w:val="uk-UA"/>
        </w:rPr>
        <w:t>соціально активну частину суспільства, яка на добровільних засадах бере</w:t>
      </w:r>
      <w:r>
        <w:rPr>
          <w:rFonts w:ascii="Times New Roman" w:hAnsi="Times New Roman"/>
          <w:sz w:val="28"/>
          <w:szCs w:val="28"/>
          <w:lang w:val="uk-UA"/>
        </w:rPr>
        <w:t xml:space="preserve"> </w:t>
      </w:r>
      <w:r w:rsidRPr="00C10800">
        <w:rPr>
          <w:rFonts w:ascii="Times New Roman" w:hAnsi="Times New Roman"/>
          <w:sz w:val="28"/>
          <w:szCs w:val="28"/>
          <w:lang w:val="uk-UA"/>
        </w:rPr>
        <w:t>участь у суспільно-політичному житті країни</w:t>
      </w:r>
      <w:r>
        <w:rPr>
          <w:rFonts w:ascii="Times New Roman" w:hAnsi="Times New Roman"/>
          <w:sz w:val="28"/>
          <w:szCs w:val="28"/>
          <w:lang w:val="uk-UA"/>
        </w:rPr>
        <w:t>.</w:t>
      </w:r>
    </w:p>
    <w:p w:rsidR="00C10800" w:rsidRDefault="00C10800" w:rsidP="00C108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 Наказом Міністерства </w:t>
      </w:r>
      <w:r w:rsidRPr="00C10800">
        <w:rPr>
          <w:rFonts w:ascii="Times New Roman" w:hAnsi="Times New Roman"/>
          <w:sz w:val="28"/>
          <w:szCs w:val="28"/>
          <w:lang w:val="uk-UA"/>
        </w:rPr>
        <w:t>охорони навколишнього природного середовища України від 18.12.2003 р.</w:t>
      </w:r>
      <w:r>
        <w:rPr>
          <w:rFonts w:ascii="Times New Roman" w:hAnsi="Times New Roman"/>
          <w:sz w:val="28"/>
          <w:szCs w:val="28"/>
          <w:lang w:val="uk-UA"/>
        </w:rPr>
        <w:t xml:space="preserve"> </w:t>
      </w:r>
      <w:r w:rsidRPr="00C10800">
        <w:rPr>
          <w:rFonts w:ascii="Times New Roman" w:hAnsi="Times New Roman"/>
          <w:sz w:val="28"/>
          <w:szCs w:val="28"/>
          <w:lang w:val="uk-UA"/>
        </w:rPr>
        <w:t>№ 168 «Про затвердження Полож</w:t>
      </w:r>
      <w:r>
        <w:rPr>
          <w:rFonts w:ascii="Times New Roman" w:hAnsi="Times New Roman"/>
          <w:sz w:val="28"/>
          <w:szCs w:val="28"/>
          <w:lang w:val="uk-UA"/>
        </w:rPr>
        <w:t xml:space="preserve">ення про участь громадськості у </w:t>
      </w:r>
      <w:r w:rsidRPr="00C10800">
        <w:rPr>
          <w:rFonts w:ascii="Times New Roman" w:hAnsi="Times New Roman"/>
          <w:sz w:val="28"/>
          <w:szCs w:val="28"/>
          <w:lang w:val="uk-UA"/>
        </w:rPr>
        <w:t>прийнятті рішень у сфері охорони дов</w:t>
      </w:r>
      <w:r>
        <w:rPr>
          <w:rFonts w:ascii="Times New Roman" w:hAnsi="Times New Roman"/>
          <w:sz w:val="28"/>
          <w:szCs w:val="28"/>
          <w:lang w:val="uk-UA"/>
        </w:rPr>
        <w:t xml:space="preserve">кілля», </w:t>
      </w:r>
      <w:r w:rsidRPr="00C10800">
        <w:rPr>
          <w:rFonts w:ascii="Times New Roman" w:hAnsi="Times New Roman"/>
          <w:sz w:val="28"/>
          <w:szCs w:val="28"/>
          <w:lang w:val="uk-UA"/>
        </w:rPr>
        <w:t xml:space="preserve">громадськість – </w:t>
      </w:r>
      <w:r>
        <w:rPr>
          <w:rFonts w:ascii="Times New Roman" w:hAnsi="Times New Roman"/>
          <w:sz w:val="28"/>
          <w:szCs w:val="28"/>
          <w:lang w:val="uk-UA"/>
        </w:rPr>
        <w:t xml:space="preserve">це </w:t>
      </w:r>
      <w:r w:rsidRPr="00C10800">
        <w:rPr>
          <w:rFonts w:ascii="Times New Roman" w:hAnsi="Times New Roman"/>
          <w:sz w:val="28"/>
          <w:szCs w:val="28"/>
          <w:lang w:val="uk-UA"/>
        </w:rPr>
        <w:t>одна або більше</w:t>
      </w:r>
      <w:r>
        <w:rPr>
          <w:rFonts w:ascii="Times New Roman" w:hAnsi="Times New Roman"/>
          <w:sz w:val="28"/>
          <w:szCs w:val="28"/>
          <w:lang w:val="uk-UA"/>
        </w:rPr>
        <w:t xml:space="preserve"> фізичних чи юридичних осіб, їх </w:t>
      </w:r>
      <w:r w:rsidRPr="00C10800">
        <w:rPr>
          <w:rFonts w:ascii="Times New Roman" w:hAnsi="Times New Roman"/>
          <w:sz w:val="28"/>
          <w:szCs w:val="28"/>
          <w:lang w:val="uk-UA"/>
        </w:rPr>
        <w:t>об'єднання, організації або групи, які діють згідно з чинним законодавством</w:t>
      </w:r>
      <w:r>
        <w:rPr>
          <w:rFonts w:ascii="Times New Roman" w:hAnsi="Times New Roman"/>
          <w:sz w:val="28"/>
          <w:szCs w:val="28"/>
          <w:lang w:val="uk-UA"/>
        </w:rPr>
        <w:t xml:space="preserve"> </w:t>
      </w:r>
      <w:r w:rsidRPr="00C10800">
        <w:rPr>
          <w:rFonts w:ascii="Times New Roman" w:hAnsi="Times New Roman"/>
          <w:sz w:val="28"/>
          <w:szCs w:val="28"/>
          <w:lang w:val="uk-UA"/>
        </w:rPr>
        <w:t>України або практикою</w:t>
      </w:r>
      <w:r>
        <w:rPr>
          <w:rFonts w:ascii="Times New Roman" w:hAnsi="Times New Roman"/>
          <w:sz w:val="28"/>
          <w:szCs w:val="28"/>
          <w:lang w:val="uk-UA"/>
        </w:rPr>
        <w:t xml:space="preserve">. </w:t>
      </w:r>
    </w:p>
    <w:p w:rsidR="005078C4" w:rsidRDefault="00C10800" w:rsidP="00C108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чи інакше, поєднуючи ці поняття, всі вони приходять до спільної думки, що громадськістю </w:t>
      </w:r>
      <w:r w:rsidR="00B2461F">
        <w:rPr>
          <w:rFonts w:ascii="Times New Roman" w:hAnsi="Times New Roman"/>
          <w:sz w:val="28"/>
          <w:szCs w:val="28"/>
          <w:lang w:val="uk-UA"/>
        </w:rPr>
        <w:t xml:space="preserve">є </w:t>
      </w:r>
      <w:r>
        <w:rPr>
          <w:rFonts w:ascii="Times New Roman" w:hAnsi="Times New Roman"/>
          <w:sz w:val="28"/>
          <w:szCs w:val="28"/>
          <w:lang w:val="uk-UA"/>
        </w:rPr>
        <w:t xml:space="preserve">активне соціальне утворення, об’єднане спільними проблемами та цілями, здатні на захист </w:t>
      </w:r>
      <w:r w:rsidRPr="00C10800">
        <w:rPr>
          <w:rFonts w:ascii="Times New Roman" w:hAnsi="Times New Roman"/>
          <w:sz w:val="28"/>
          <w:szCs w:val="28"/>
          <w:lang w:val="uk-UA"/>
        </w:rPr>
        <w:t>на захист будь</w:t>
      </w:r>
      <w:r>
        <w:rPr>
          <w:rFonts w:ascii="Times New Roman" w:hAnsi="Times New Roman"/>
          <w:sz w:val="28"/>
          <w:szCs w:val="28"/>
          <w:lang w:val="uk-UA"/>
        </w:rPr>
        <w:t>-</w:t>
      </w:r>
      <w:r w:rsidRPr="00C10800">
        <w:rPr>
          <w:rFonts w:ascii="Times New Roman" w:hAnsi="Times New Roman"/>
          <w:sz w:val="28"/>
          <w:szCs w:val="28"/>
          <w:lang w:val="uk-UA"/>
        </w:rPr>
        <w:t>якого члена спільноти від злочинних посяга</w:t>
      </w:r>
      <w:r>
        <w:rPr>
          <w:rFonts w:ascii="Times New Roman" w:hAnsi="Times New Roman"/>
          <w:sz w:val="28"/>
          <w:szCs w:val="28"/>
          <w:lang w:val="uk-UA"/>
        </w:rPr>
        <w:t xml:space="preserve">нь і інших правопорушень, </w:t>
      </w:r>
      <w:r w:rsidR="00645AAF" w:rsidRPr="00645AAF">
        <w:rPr>
          <w:rFonts w:ascii="Times New Roman" w:hAnsi="Times New Roman"/>
          <w:sz w:val="28"/>
          <w:szCs w:val="28"/>
          <w:lang w:val="uk-UA"/>
        </w:rPr>
        <w:t>згідно з чинним законодавством України або практикою</w:t>
      </w:r>
      <w:r w:rsidR="00645AAF">
        <w:rPr>
          <w:rFonts w:ascii="Times New Roman" w:hAnsi="Times New Roman"/>
          <w:sz w:val="28"/>
          <w:szCs w:val="28"/>
          <w:lang w:val="uk-UA"/>
        </w:rPr>
        <w:t>.</w:t>
      </w:r>
    </w:p>
    <w:p w:rsidR="00645AAF" w:rsidRDefault="00645AAF" w:rsidP="00645AA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Законом України «Про запобігання корупції» не визначено поняття «громадськість», але зазначено, що </w:t>
      </w:r>
      <w:r w:rsidRPr="00645AAF">
        <w:rPr>
          <w:rFonts w:ascii="Times New Roman" w:hAnsi="Times New Roman"/>
          <w:sz w:val="28"/>
          <w:szCs w:val="28"/>
          <w:lang w:val="uk-UA"/>
        </w:rPr>
        <w:t>громадські об’єдн</w:t>
      </w:r>
      <w:r>
        <w:rPr>
          <w:rFonts w:ascii="Times New Roman" w:hAnsi="Times New Roman"/>
          <w:sz w:val="28"/>
          <w:szCs w:val="28"/>
          <w:lang w:val="uk-UA"/>
        </w:rPr>
        <w:t>ання, їх члени або уповноважені представники та</w:t>
      </w:r>
      <w:r w:rsidRPr="00645AAF">
        <w:rPr>
          <w:rFonts w:ascii="Times New Roman" w:hAnsi="Times New Roman"/>
          <w:sz w:val="28"/>
          <w:szCs w:val="28"/>
          <w:lang w:val="uk-UA"/>
        </w:rPr>
        <w:t xml:space="preserve"> окремі громадяни</w:t>
      </w:r>
      <w:r>
        <w:rPr>
          <w:rFonts w:ascii="Times New Roman" w:hAnsi="Times New Roman"/>
          <w:sz w:val="28"/>
          <w:szCs w:val="28"/>
          <w:lang w:val="uk-UA"/>
        </w:rPr>
        <w:t xml:space="preserve"> можуть брати участь в запобіганні корупції. Слід зазначити, що громадяни можуть виступати </w:t>
      </w:r>
      <w:r w:rsidRPr="00645AAF">
        <w:rPr>
          <w:rFonts w:ascii="Times New Roman" w:hAnsi="Times New Roman"/>
          <w:sz w:val="28"/>
          <w:szCs w:val="28"/>
          <w:lang w:val="uk-UA"/>
        </w:rPr>
        <w:t>представниками громадськості лише у випадку їх членства у громадських</w:t>
      </w:r>
      <w:r>
        <w:rPr>
          <w:rFonts w:ascii="Times New Roman" w:hAnsi="Times New Roman"/>
          <w:sz w:val="28"/>
          <w:szCs w:val="28"/>
          <w:lang w:val="uk-UA"/>
        </w:rPr>
        <w:t xml:space="preserve"> </w:t>
      </w:r>
      <w:r w:rsidRPr="00645AAF">
        <w:rPr>
          <w:rFonts w:ascii="Times New Roman" w:hAnsi="Times New Roman"/>
          <w:sz w:val="28"/>
          <w:szCs w:val="28"/>
          <w:lang w:val="uk-UA"/>
        </w:rPr>
        <w:t>організаціях.</w:t>
      </w:r>
      <w:r>
        <w:rPr>
          <w:rFonts w:ascii="Times New Roman" w:hAnsi="Times New Roman"/>
          <w:sz w:val="28"/>
          <w:szCs w:val="28"/>
          <w:lang w:val="uk-UA"/>
        </w:rPr>
        <w:t xml:space="preserve"> </w:t>
      </w:r>
    </w:p>
    <w:p w:rsidR="00645AAF" w:rsidRPr="00C10800" w:rsidRDefault="00645AAF" w:rsidP="00645AA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Громадськість є суб’єктом запобігання корупції, коли вона організована в громадську організацію або громадську спілку і має на меті учать у запобіганні корупційним явищам, діючи за чинним законодавством.</w:t>
      </w:r>
    </w:p>
    <w:p w:rsidR="00A628DD" w:rsidRDefault="00645AAF" w:rsidP="00645AA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Слід розрізняти громадську організацію від громадської спілки. Громадською організацією</w:t>
      </w:r>
      <w:r w:rsidRPr="00645AAF">
        <w:rPr>
          <w:rFonts w:ascii="Times New Roman" w:hAnsi="Times New Roman"/>
          <w:sz w:val="28"/>
          <w:szCs w:val="28"/>
          <w:lang w:val="uk-UA"/>
        </w:rPr>
        <w:t xml:space="preserve"> </w:t>
      </w:r>
      <w:r>
        <w:rPr>
          <w:rFonts w:ascii="Times New Roman" w:hAnsi="Times New Roman"/>
          <w:sz w:val="28"/>
          <w:szCs w:val="28"/>
          <w:lang w:val="uk-UA"/>
        </w:rPr>
        <w:t xml:space="preserve">є </w:t>
      </w:r>
      <w:r w:rsidRPr="00645AAF">
        <w:rPr>
          <w:rFonts w:ascii="Times New Roman" w:hAnsi="Times New Roman"/>
          <w:sz w:val="28"/>
          <w:szCs w:val="28"/>
          <w:lang w:val="uk-UA"/>
        </w:rPr>
        <w:t>громад</w:t>
      </w:r>
      <w:r>
        <w:rPr>
          <w:rFonts w:ascii="Times New Roman" w:hAnsi="Times New Roman"/>
          <w:sz w:val="28"/>
          <w:szCs w:val="28"/>
          <w:lang w:val="uk-UA"/>
        </w:rPr>
        <w:t xml:space="preserve">ське об'єднання, засновниками і </w:t>
      </w:r>
      <w:r w:rsidRPr="00645AAF">
        <w:rPr>
          <w:rFonts w:ascii="Times New Roman" w:hAnsi="Times New Roman"/>
          <w:sz w:val="28"/>
          <w:szCs w:val="28"/>
          <w:lang w:val="uk-UA"/>
        </w:rPr>
        <w:t>членами (учас</w:t>
      </w:r>
      <w:r>
        <w:rPr>
          <w:rFonts w:ascii="Times New Roman" w:hAnsi="Times New Roman"/>
          <w:sz w:val="28"/>
          <w:szCs w:val="28"/>
          <w:lang w:val="uk-UA"/>
        </w:rPr>
        <w:t>никами) якого є фізичні особи, а громадською спілкою</w:t>
      </w:r>
      <w:r w:rsidRPr="00645AAF">
        <w:rPr>
          <w:rFonts w:ascii="Times New Roman" w:hAnsi="Times New Roman"/>
          <w:sz w:val="28"/>
          <w:szCs w:val="28"/>
          <w:lang w:val="uk-UA"/>
        </w:rPr>
        <w:t xml:space="preserve"> </w:t>
      </w:r>
      <w:r>
        <w:rPr>
          <w:rFonts w:ascii="Times New Roman" w:hAnsi="Times New Roman"/>
          <w:sz w:val="28"/>
          <w:szCs w:val="28"/>
          <w:lang w:val="uk-UA"/>
        </w:rPr>
        <w:t xml:space="preserve">є </w:t>
      </w:r>
      <w:r w:rsidRPr="00645AAF">
        <w:rPr>
          <w:rFonts w:ascii="Times New Roman" w:hAnsi="Times New Roman"/>
          <w:sz w:val="28"/>
          <w:szCs w:val="28"/>
          <w:lang w:val="uk-UA"/>
        </w:rPr>
        <w:t>громадське об'єднання, засновниками якого є юридичні особи приватного</w:t>
      </w:r>
      <w:r>
        <w:rPr>
          <w:rFonts w:ascii="Times New Roman" w:hAnsi="Times New Roman"/>
          <w:sz w:val="28"/>
          <w:szCs w:val="28"/>
          <w:lang w:val="uk-UA"/>
        </w:rPr>
        <w:t xml:space="preserve"> </w:t>
      </w:r>
      <w:r w:rsidRPr="00645AAF">
        <w:rPr>
          <w:rFonts w:ascii="Times New Roman" w:hAnsi="Times New Roman"/>
          <w:sz w:val="28"/>
          <w:szCs w:val="28"/>
          <w:lang w:val="uk-UA"/>
        </w:rPr>
        <w:t>права, а членами (учасниками) можуть бути юридичні особи приватного</w:t>
      </w:r>
      <w:r>
        <w:rPr>
          <w:rFonts w:ascii="Times New Roman" w:hAnsi="Times New Roman"/>
          <w:sz w:val="28"/>
          <w:szCs w:val="28"/>
          <w:lang w:val="uk-UA"/>
        </w:rPr>
        <w:t xml:space="preserve"> </w:t>
      </w:r>
      <w:r w:rsidRPr="00645AAF">
        <w:rPr>
          <w:rFonts w:ascii="Times New Roman" w:hAnsi="Times New Roman"/>
          <w:sz w:val="28"/>
          <w:szCs w:val="28"/>
          <w:lang w:val="uk-UA"/>
        </w:rPr>
        <w:t>права та фізичні особи.</w:t>
      </w:r>
    </w:p>
    <w:p w:rsidR="00645AAF" w:rsidRDefault="00645AAF" w:rsidP="00645AA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Спеціальними ознаками громадськості як суб’єкта запобігання корупції</w:t>
      </w:r>
      <w:r w:rsidR="00BE6113">
        <w:rPr>
          <w:rFonts w:ascii="Times New Roman" w:hAnsi="Times New Roman"/>
          <w:sz w:val="28"/>
          <w:szCs w:val="28"/>
          <w:lang w:val="uk-UA"/>
        </w:rPr>
        <w:t xml:space="preserve"> є добровільність, некомерційність, спрямованість на вирішення проблеми корупції як всеохоплюючого явища, незалежність,</w:t>
      </w:r>
      <w:r w:rsidR="00AC7A7B">
        <w:rPr>
          <w:rFonts w:ascii="Times New Roman" w:hAnsi="Times New Roman"/>
          <w:sz w:val="28"/>
          <w:szCs w:val="28"/>
          <w:lang w:val="uk-UA"/>
        </w:rPr>
        <w:t xml:space="preserve"> прозорість і підзвітність суспільству,</w:t>
      </w:r>
      <w:r w:rsidR="00BE6113">
        <w:rPr>
          <w:rFonts w:ascii="Times New Roman" w:hAnsi="Times New Roman"/>
          <w:sz w:val="28"/>
          <w:szCs w:val="28"/>
          <w:lang w:val="uk-UA"/>
        </w:rPr>
        <w:t xml:space="preserve"> відсутність владних повноважень, законність при створенні і у діяльності.</w:t>
      </w:r>
    </w:p>
    <w:p w:rsidR="00BF7D86" w:rsidRDefault="00BF7D86" w:rsidP="00BF7D8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Аналізуючи сайти антикорупційних громадських організацій</w:t>
      </w:r>
      <w:r w:rsidR="00862EBA">
        <w:rPr>
          <w:rFonts w:ascii="Times New Roman" w:hAnsi="Times New Roman"/>
          <w:sz w:val="28"/>
          <w:szCs w:val="28"/>
          <w:lang w:val="uk-UA"/>
        </w:rPr>
        <w:t xml:space="preserve"> (АГО)</w:t>
      </w:r>
      <w:r>
        <w:rPr>
          <w:rFonts w:ascii="Times New Roman" w:hAnsi="Times New Roman"/>
          <w:sz w:val="28"/>
          <w:szCs w:val="28"/>
          <w:lang w:val="uk-UA"/>
        </w:rPr>
        <w:t xml:space="preserve">, провідними в Україні є </w:t>
      </w:r>
      <w:r w:rsidRPr="00BF7D86">
        <w:rPr>
          <w:rFonts w:ascii="Times New Roman" w:hAnsi="Times New Roman"/>
          <w:sz w:val="28"/>
          <w:szCs w:val="28"/>
          <w:lang w:val="uk-UA"/>
        </w:rPr>
        <w:t>Цен</w:t>
      </w:r>
      <w:r>
        <w:rPr>
          <w:rFonts w:ascii="Times New Roman" w:hAnsi="Times New Roman"/>
          <w:sz w:val="28"/>
          <w:szCs w:val="28"/>
          <w:lang w:val="uk-UA"/>
        </w:rPr>
        <w:t xml:space="preserve">тр політико-правових реформ, який є недержавним аналітичним </w:t>
      </w:r>
      <w:r w:rsidRPr="00BF7D86">
        <w:rPr>
          <w:rFonts w:ascii="Times New Roman" w:hAnsi="Times New Roman"/>
          <w:sz w:val="28"/>
          <w:szCs w:val="28"/>
          <w:lang w:val="uk-UA"/>
        </w:rPr>
        <w:t>центр</w:t>
      </w:r>
      <w:r>
        <w:rPr>
          <w:rFonts w:ascii="Times New Roman" w:hAnsi="Times New Roman"/>
          <w:sz w:val="28"/>
          <w:szCs w:val="28"/>
          <w:lang w:val="uk-UA"/>
        </w:rPr>
        <w:t>ом, створеним</w:t>
      </w:r>
      <w:r w:rsidRPr="00BF7D86">
        <w:rPr>
          <w:rFonts w:ascii="Times New Roman" w:hAnsi="Times New Roman"/>
          <w:sz w:val="28"/>
          <w:szCs w:val="28"/>
          <w:lang w:val="uk-UA"/>
        </w:rPr>
        <w:t xml:space="preserve"> у 1996 році після прийняття Конституції України, метою якого є сприяння проведенню реформ у політико-правовій сфері задля утвердження в Україні демократії, верховенства</w:t>
      </w:r>
      <w:r>
        <w:rPr>
          <w:rFonts w:ascii="Times New Roman" w:hAnsi="Times New Roman"/>
          <w:sz w:val="28"/>
          <w:szCs w:val="28"/>
          <w:lang w:val="uk-UA"/>
        </w:rPr>
        <w:t xml:space="preserve"> права та належного урядування. </w:t>
      </w:r>
      <w:r w:rsidRPr="00BF7D86">
        <w:rPr>
          <w:rFonts w:ascii="Times New Roman" w:hAnsi="Times New Roman"/>
          <w:sz w:val="28"/>
          <w:szCs w:val="28"/>
          <w:lang w:val="uk-UA"/>
        </w:rPr>
        <w:t>Серед іншого Центр проводить громадську антикорупційну експертизу суспільно значущих законопроектів. Активно працює відділ боротьби з корупцією.</w:t>
      </w:r>
    </w:p>
    <w:p w:rsidR="00BF7D86" w:rsidRDefault="00BF7D86" w:rsidP="00BF7D8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Іншою антикорупційною громадською організацією є </w:t>
      </w:r>
      <w:r w:rsidRPr="00BF7D86">
        <w:rPr>
          <w:rFonts w:ascii="Times New Roman" w:hAnsi="Times New Roman"/>
          <w:sz w:val="28"/>
          <w:szCs w:val="28"/>
          <w:lang w:val="uk-UA"/>
        </w:rPr>
        <w:t xml:space="preserve">ГПО «Права людини» заснована у 2011 році. Організація спеціалізується на захисті прав та свобод людини. Реалізовувала проекти пов'язанні з протидією корупційним схемам ліцензування аптек, займається моніторингом і оцінкою корупційних ризиків при публічних закупівлях. Мета організації: розбудовувати Україну як правову державу, допомогти утворити громадянське суспільство на засадах принципу верховенства права, захисту </w:t>
      </w:r>
      <w:r w:rsidRPr="00BF7D86">
        <w:rPr>
          <w:rFonts w:ascii="Times New Roman" w:hAnsi="Times New Roman"/>
          <w:sz w:val="28"/>
          <w:szCs w:val="28"/>
          <w:lang w:val="uk-UA"/>
        </w:rPr>
        <w:lastRenderedPageBreak/>
        <w:t xml:space="preserve">конституційних та </w:t>
      </w:r>
      <w:proofErr w:type="spellStart"/>
      <w:r w:rsidRPr="00BF7D86">
        <w:rPr>
          <w:rFonts w:ascii="Times New Roman" w:hAnsi="Times New Roman"/>
          <w:sz w:val="28"/>
          <w:szCs w:val="28"/>
          <w:lang w:val="uk-UA"/>
        </w:rPr>
        <w:t>міжнародновизнаних</w:t>
      </w:r>
      <w:proofErr w:type="spellEnd"/>
      <w:r w:rsidRPr="00BF7D86">
        <w:rPr>
          <w:rFonts w:ascii="Times New Roman" w:hAnsi="Times New Roman"/>
          <w:sz w:val="28"/>
          <w:szCs w:val="28"/>
          <w:lang w:val="uk-UA"/>
        </w:rPr>
        <w:t xml:space="preserve"> прав, свобод та законних інтересів громадян</w:t>
      </w:r>
      <w:r w:rsidR="00862EBA">
        <w:rPr>
          <w:rFonts w:ascii="Times New Roman" w:hAnsi="Times New Roman"/>
          <w:sz w:val="28"/>
          <w:szCs w:val="28"/>
          <w:lang w:val="uk-UA"/>
        </w:rPr>
        <w:t>.</w:t>
      </w:r>
    </w:p>
    <w:p w:rsidR="00862EBA" w:rsidRDefault="00862EBA" w:rsidP="00BF7D8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Наступна АГО – </w:t>
      </w:r>
      <w:proofErr w:type="spellStart"/>
      <w:r w:rsidRPr="00862EBA">
        <w:rPr>
          <w:rFonts w:ascii="Times New Roman" w:hAnsi="Times New Roman"/>
          <w:sz w:val="28"/>
          <w:szCs w:val="28"/>
          <w:lang w:val="uk-UA"/>
        </w:rPr>
        <w:t>Transparency</w:t>
      </w:r>
      <w:proofErr w:type="spellEnd"/>
      <w:r w:rsidRPr="00862EBA">
        <w:rPr>
          <w:rFonts w:ascii="Times New Roman" w:hAnsi="Times New Roman"/>
          <w:sz w:val="28"/>
          <w:szCs w:val="28"/>
          <w:lang w:val="uk-UA"/>
        </w:rPr>
        <w:t xml:space="preserve"> </w:t>
      </w:r>
      <w:proofErr w:type="spellStart"/>
      <w:r w:rsidRPr="00862EBA">
        <w:rPr>
          <w:rFonts w:ascii="Times New Roman" w:hAnsi="Times New Roman"/>
          <w:sz w:val="28"/>
          <w:szCs w:val="28"/>
          <w:lang w:val="uk-UA"/>
        </w:rPr>
        <w:t>International</w:t>
      </w:r>
      <w:proofErr w:type="spellEnd"/>
      <w:r w:rsidRPr="00862EBA">
        <w:rPr>
          <w:rFonts w:ascii="Times New Roman" w:hAnsi="Times New Roman"/>
          <w:sz w:val="28"/>
          <w:szCs w:val="28"/>
          <w:lang w:val="uk-UA"/>
        </w:rPr>
        <w:t xml:space="preserve"> </w:t>
      </w:r>
      <w:r>
        <w:rPr>
          <w:rFonts w:ascii="Times New Roman" w:hAnsi="Times New Roman"/>
          <w:sz w:val="28"/>
          <w:szCs w:val="28"/>
          <w:lang w:val="uk-UA"/>
        </w:rPr>
        <w:t xml:space="preserve">Україна. </w:t>
      </w:r>
      <w:r w:rsidRPr="00862EBA">
        <w:rPr>
          <w:rFonts w:ascii="Times New Roman" w:hAnsi="Times New Roman"/>
          <w:sz w:val="28"/>
          <w:szCs w:val="28"/>
          <w:lang w:val="uk-UA"/>
        </w:rPr>
        <w:t xml:space="preserve">Національне відділення </w:t>
      </w:r>
      <w:proofErr w:type="spellStart"/>
      <w:r w:rsidRPr="00862EBA">
        <w:rPr>
          <w:rFonts w:ascii="Times New Roman" w:hAnsi="Times New Roman"/>
          <w:sz w:val="28"/>
          <w:szCs w:val="28"/>
          <w:lang w:val="uk-UA"/>
        </w:rPr>
        <w:t>Transparency</w:t>
      </w:r>
      <w:proofErr w:type="spellEnd"/>
      <w:r w:rsidRPr="00862EBA">
        <w:rPr>
          <w:rFonts w:ascii="Times New Roman" w:hAnsi="Times New Roman"/>
          <w:sz w:val="28"/>
          <w:szCs w:val="28"/>
          <w:lang w:val="uk-UA"/>
        </w:rPr>
        <w:t xml:space="preserve"> </w:t>
      </w:r>
      <w:proofErr w:type="spellStart"/>
      <w:r w:rsidRPr="00862EBA">
        <w:rPr>
          <w:rFonts w:ascii="Times New Roman" w:hAnsi="Times New Roman"/>
          <w:sz w:val="28"/>
          <w:szCs w:val="28"/>
          <w:lang w:val="uk-UA"/>
        </w:rPr>
        <w:t>International</w:t>
      </w:r>
      <w:proofErr w:type="spellEnd"/>
      <w:r w:rsidRPr="00862EBA">
        <w:rPr>
          <w:rFonts w:ascii="Times New Roman" w:hAnsi="Times New Roman"/>
          <w:sz w:val="28"/>
          <w:szCs w:val="28"/>
          <w:lang w:val="uk-UA"/>
        </w:rPr>
        <w:t xml:space="preserve"> сформувалося та виросло з Творчого об’єднання «ТОРО» - неурядової організації, зареєстрованої у 1999 році в центрі України. </w:t>
      </w:r>
      <w:proofErr w:type="spellStart"/>
      <w:r w:rsidRPr="00862EBA">
        <w:rPr>
          <w:rFonts w:ascii="Times New Roman" w:hAnsi="Times New Roman"/>
          <w:sz w:val="28"/>
          <w:szCs w:val="28"/>
          <w:lang w:val="uk-UA"/>
        </w:rPr>
        <w:t>Transparency</w:t>
      </w:r>
      <w:proofErr w:type="spellEnd"/>
      <w:r w:rsidRPr="00862EBA">
        <w:rPr>
          <w:rFonts w:ascii="Times New Roman" w:hAnsi="Times New Roman"/>
          <w:sz w:val="28"/>
          <w:szCs w:val="28"/>
          <w:lang w:val="uk-UA"/>
        </w:rPr>
        <w:t xml:space="preserve"> </w:t>
      </w:r>
      <w:proofErr w:type="spellStart"/>
      <w:r w:rsidRPr="00862EBA">
        <w:rPr>
          <w:rFonts w:ascii="Times New Roman" w:hAnsi="Times New Roman"/>
          <w:sz w:val="28"/>
          <w:szCs w:val="28"/>
          <w:lang w:val="uk-UA"/>
        </w:rPr>
        <w:t>International</w:t>
      </w:r>
      <w:proofErr w:type="spellEnd"/>
      <w:r w:rsidRPr="00862EBA">
        <w:rPr>
          <w:rFonts w:ascii="Times New Roman" w:hAnsi="Times New Roman"/>
          <w:sz w:val="28"/>
          <w:szCs w:val="28"/>
          <w:lang w:val="uk-UA"/>
        </w:rPr>
        <w:t xml:space="preserve"> – це міжнародна недержавна організація з боротьби з корупцією, яка має близько 100 національних осередків, та відома своїми антикорупційними дослідженнями, зокрема Індексом сприйняття корупції.</w:t>
      </w:r>
    </w:p>
    <w:p w:rsidR="00862EBA" w:rsidRPr="00862EBA" w:rsidRDefault="00862EBA" w:rsidP="00862EB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Ще одна провідна АГО – Центр Протидії Корупції (ЦПК). Центр Протидії Корупції – </w:t>
      </w:r>
      <w:r w:rsidRPr="00862EBA">
        <w:rPr>
          <w:rFonts w:ascii="Times New Roman" w:hAnsi="Times New Roman"/>
          <w:sz w:val="28"/>
          <w:szCs w:val="28"/>
          <w:lang w:val="uk-UA"/>
        </w:rPr>
        <w:t>один з головних лобістів антикорупційного законодавства та створення антикорупційних органів - Національного антикорупційного бюро (НАБ</w:t>
      </w:r>
      <w:r w:rsidR="00C03A7E">
        <w:rPr>
          <w:rFonts w:ascii="Times New Roman" w:hAnsi="Times New Roman"/>
          <w:sz w:val="28"/>
          <w:szCs w:val="28"/>
          <w:lang w:val="uk-UA"/>
        </w:rPr>
        <w:t>У</w:t>
      </w:r>
      <w:r w:rsidRPr="00862EBA">
        <w:rPr>
          <w:rFonts w:ascii="Times New Roman" w:hAnsi="Times New Roman"/>
          <w:sz w:val="28"/>
          <w:szCs w:val="28"/>
          <w:lang w:val="uk-UA"/>
        </w:rPr>
        <w:t>), Спеціалізованої антикорупційної прокуратури (САП), А</w:t>
      </w:r>
      <w:r>
        <w:rPr>
          <w:rFonts w:ascii="Times New Roman" w:hAnsi="Times New Roman"/>
          <w:sz w:val="28"/>
          <w:szCs w:val="28"/>
          <w:lang w:val="uk-UA"/>
        </w:rPr>
        <w:t>гентства по поверненню активів.</w:t>
      </w:r>
    </w:p>
    <w:p w:rsidR="00862EBA" w:rsidRDefault="00862EBA" w:rsidP="00862EBA">
      <w:pPr>
        <w:spacing w:after="0" w:line="360" w:lineRule="auto"/>
        <w:ind w:firstLine="709"/>
        <w:jc w:val="both"/>
        <w:rPr>
          <w:rFonts w:ascii="Times New Roman" w:hAnsi="Times New Roman"/>
          <w:sz w:val="28"/>
          <w:szCs w:val="28"/>
          <w:lang w:val="uk-UA"/>
        </w:rPr>
      </w:pPr>
      <w:r w:rsidRPr="00862EBA">
        <w:rPr>
          <w:rFonts w:ascii="Times New Roman" w:hAnsi="Times New Roman"/>
          <w:sz w:val="28"/>
          <w:szCs w:val="28"/>
          <w:lang w:val="uk-UA"/>
        </w:rPr>
        <w:t>За останні два роки активісти цієї організації розірвали державні контракти з корупційною складовою в держструктурах, на суму близько 1,9 млрд. Гривень.</w:t>
      </w:r>
    </w:p>
    <w:p w:rsidR="00862EBA" w:rsidRPr="00862EBA" w:rsidRDefault="00862EBA" w:rsidP="00862EBA">
      <w:pPr>
        <w:spacing w:after="0" w:line="360" w:lineRule="auto"/>
        <w:ind w:firstLine="709"/>
        <w:jc w:val="both"/>
        <w:rPr>
          <w:rFonts w:ascii="Times New Roman" w:hAnsi="Times New Roman"/>
          <w:sz w:val="28"/>
          <w:szCs w:val="28"/>
          <w:lang w:val="uk-UA"/>
        </w:rPr>
      </w:pPr>
      <w:r w:rsidRPr="00862EBA">
        <w:rPr>
          <w:rFonts w:ascii="Times New Roman" w:hAnsi="Times New Roman"/>
          <w:sz w:val="28"/>
          <w:szCs w:val="28"/>
          <w:lang w:val="uk-UA"/>
        </w:rPr>
        <w:t>Центр політичних студій та аналітики «</w:t>
      </w:r>
      <w:proofErr w:type="spellStart"/>
      <w:r w:rsidRPr="00862EBA">
        <w:rPr>
          <w:rFonts w:ascii="Times New Roman" w:hAnsi="Times New Roman"/>
          <w:sz w:val="28"/>
          <w:szCs w:val="28"/>
          <w:lang w:val="uk-UA"/>
        </w:rPr>
        <w:t>Ейдос</w:t>
      </w:r>
      <w:proofErr w:type="spellEnd"/>
      <w:r w:rsidRPr="00862EBA">
        <w:rPr>
          <w:rFonts w:ascii="Times New Roman" w:hAnsi="Times New Roman"/>
          <w:sz w:val="28"/>
          <w:szCs w:val="28"/>
          <w:lang w:val="uk-UA"/>
        </w:rPr>
        <w:t>» (ЦПСА «</w:t>
      </w:r>
      <w:proofErr w:type="spellStart"/>
      <w:r w:rsidRPr="00862EBA">
        <w:rPr>
          <w:rFonts w:ascii="Times New Roman" w:hAnsi="Times New Roman"/>
          <w:sz w:val="28"/>
          <w:szCs w:val="28"/>
          <w:lang w:val="uk-UA"/>
        </w:rPr>
        <w:t>Ейдос</w:t>
      </w:r>
      <w:proofErr w:type="spellEnd"/>
      <w:r w:rsidRPr="00862EBA">
        <w:rPr>
          <w:rFonts w:ascii="Times New Roman" w:hAnsi="Times New Roman"/>
          <w:sz w:val="28"/>
          <w:szCs w:val="28"/>
          <w:lang w:val="uk-UA"/>
        </w:rPr>
        <w:t>») – це аналітично-ресурсна організація, заснована у 2007 році з метою об’єднання зусиль громадськості задля розбудови в Україні громадянського суспільства, демократичних інститутів та ді</w:t>
      </w:r>
      <w:r>
        <w:rPr>
          <w:rFonts w:ascii="Times New Roman" w:hAnsi="Times New Roman"/>
          <w:sz w:val="28"/>
          <w:szCs w:val="28"/>
          <w:lang w:val="uk-UA"/>
        </w:rPr>
        <w:t>євого місцевого самоврядування.</w:t>
      </w:r>
    </w:p>
    <w:p w:rsidR="00862EBA" w:rsidRDefault="00862EBA" w:rsidP="00862EBA">
      <w:pPr>
        <w:spacing w:after="0" w:line="360" w:lineRule="auto"/>
        <w:ind w:firstLine="709"/>
        <w:jc w:val="both"/>
        <w:rPr>
          <w:rFonts w:ascii="Times New Roman" w:hAnsi="Times New Roman"/>
          <w:sz w:val="28"/>
          <w:szCs w:val="28"/>
          <w:lang w:val="uk-UA"/>
        </w:rPr>
      </w:pPr>
      <w:r w:rsidRPr="00862EBA">
        <w:rPr>
          <w:rFonts w:ascii="Times New Roman" w:hAnsi="Times New Roman"/>
          <w:sz w:val="28"/>
          <w:szCs w:val="28"/>
          <w:lang w:val="uk-UA"/>
        </w:rPr>
        <w:t>В структурі «</w:t>
      </w:r>
      <w:proofErr w:type="spellStart"/>
      <w:r w:rsidRPr="00862EBA">
        <w:rPr>
          <w:rFonts w:ascii="Times New Roman" w:hAnsi="Times New Roman"/>
          <w:sz w:val="28"/>
          <w:szCs w:val="28"/>
          <w:lang w:val="uk-UA"/>
        </w:rPr>
        <w:t>Ейдос</w:t>
      </w:r>
      <w:proofErr w:type="spellEnd"/>
      <w:r w:rsidRPr="00862EBA">
        <w:rPr>
          <w:rFonts w:ascii="Times New Roman" w:hAnsi="Times New Roman"/>
          <w:sz w:val="28"/>
          <w:szCs w:val="28"/>
          <w:lang w:val="uk-UA"/>
        </w:rPr>
        <w:t>» наявний відділ «Боротьби з корупцією», який працює над впровадженням та дослідженням проблематики доступу до публічної інформації, використання публічних коштів, роботи місцевих рад, процесу прийняття рішень в них та доступу громадян до участі в цих процесах.</w:t>
      </w:r>
    </w:p>
    <w:p w:rsidR="00862EBA" w:rsidRPr="00862EBA" w:rsidRDefault="00862EBA" w:rsidP="00862EB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Замикає список провідних АГО, за даними </w:t>
      </w:r>
      <w:proofErr w:type="spellStart"/>
      <w:r>
        <w:rPr>
          <w:rFonts w:ascii="Times New Roman" w:hAnsi="Times New Roman"/>
          <w:sz w:val="28"/>
          <w:szCs w:val="28"/>
          <w:lang w:val="uk-UA"/>
        </w:rPr>
        <w:t>АнтиКорупційної</w:t>
      </w:r>
      <w:proofErr w:type="spellEnd"/>
      <w:r>
        <w:rPr>
          <w:rFonts w:ascii="Times New Roman" w:hAnsi="Times New Roman"/>
          <w:sz w:val="28"/>
          <w:szCs w:val="28"/>
          <w:lang w:val="uk-UA"/>
        </w:rPr>
        <w:t xml:space="preserve"> платформи «Права людини», </w:t>
      </w:r>
      <w:r w:rsidRPr="00862EBA">
        <w:rPr>
          <w:rFonts w:ascii="Times New Roman" w:hAnsi="Times New Roman"/>
          <w:sz w:val="28"/>
          <w:szCs w:val="28"/>
          <w:lang w:val="uk-UA"/>
        </w:rPr>
        <w:t xml:space="preserve">Група «Антикорупційна реформа» Реанімаційного пакету реформ – одна з найбільш активних коаліцій експертів </w:t>
      </w:r>
      <w:r w:rsidRPr="00862EBA">
        <w:rPr>
          <w:rFonts w:ascii="Times New Roman" w:hAnsi="Times New Roman"/>
          <w:sz w:val="28"/>
          <w:szCs w:val="28"/>
          <w:lang w:val="uk-UA"/>
        </w:rPr>
        <w:lastRenderedPageBreak/>
        <w:t xml:space="preserve">громадського сектору створена задля розробки, </w:t>
      </w:r>
      <w:proofErr w:type="spellStart"/>
      <w:r w:rsidRPr="00862EBA">
        <w:rPr>
          <w:rFonts w:ascii="Times New Roman" w:hAnsi="Times New Roman"/>
          <w:sz w:val="28"/>
          <w:szCs w:val="28"/>
          <w:lang w:val="uk-UA"/>
        </w:rPr>
        <w:t>адвокації</w:t>
      </w:r>
      <w:proofErr w:type="spellEnd"/>
      <w:r w:rsidRPr="00862EBA">
        <w:rPr>
          <w:rFonts w:ascii="Times New Roman" w:hAnsi="Times New Roman"/>
          <w:sz w:val="28"/>
          <w:szCs w:val="28"/>
          <w:lang w:val="uk-UA"/>
        </w:rPr>
        <w:t xml:space="preserve"> та імплем</w:t>
      </w:r>
      <w:r>
        <w:rPr>
          <w:rFonts w:ascii="Times New Roman" w:hAnsi="Times New Roman"/>
          <w:sz w:val="28"/>
          <w:szCs w:val="28"/>
          <w:lang w:val="uk-UA"/>
        </w:rPr>
        <w:t>ентації антикорупційних реформ.</w:t>
      </w:r>
    </w:p>
    <w:p w:rsidR="00862EBA" w:rsidRPr="00862EBA" w:rsidRDefault="00862EBA" w:rsidP="00862EBA">
      <w:pPr>
        <w:spacing w:after="0" w:line="360" w:lineRule="auto"/>
        <w:ind w:firstLine="709"/>
        <w:jc w:val="both"/>
        <w:rPr>
          <w:rFonts w:ascii="Times New Roman" w:hAnsi="Times New Roman"/>
          <w:sz w:val="28"/>
          <w:szCs w:val="28"/>
          <w:lang w:val="uk-UA"/>
        </w:rPr>
      </w:pPr>
      <w:r w:rsidRPr="00862EBA">
        <w:rPr>
          <w:rFonts w:ascii="Times New Roman" w:hAnsi="Times New Roman"/>
          <w:sz w:val="28"/>
          <w:szCs w:val="28"/>
          <w:lang w:val="uk-UA"/>
        </w:rPr>
        <w:t>Своїми здобутками а</w:t>
      </w:r>
      <w:r>
        <w:rPr>
          <w:rFonts w:ascii="Times New Roman" w:hAnsi="Times New Roman"/>
          <w:sz w:val="28"/>
          <w:szCs w:val="28"/>
          <w:lang w:val="uk-UA"/>
        </w:rPr>
        <w:t>нтикорупційна група РПР вважає:</w:t>
      </w:r>
    </w:p>
    <w:p w:rsidR="00862EBA" w:rsidRPr="00862EBA" w:rsidRDefault="00862EBA" w:rsidP="00862EBA">
      <w:pPr>
        <w:pStyle w:val="a5"/>
        <w:numPr>
          <w:ilvl w:val="0"/>
          <w:numId w:val="22"/>
        </w:numPr>
        <w:spacing w:after="0" w:line="360" w:lineRule="auto"/>
        <w:ind w:left="0" w:firstLine="709"/>
        <w:jc w:val="both"/>
        <w:rPr>
          <w:rFonts w:ascii="Times New Roman" w:hAnsi="Times New Roman"/>
          <w:sz w:val="28"/>
          <w:szCs w:val="28"/>
          <w:lang w:val="uk-UA"/>
        </w:rPr>
      </w:pPr>
      <w:r w:rsidRPr="00862EBA">
        <w:rPr>
          <w:rFonts w:ascii="Times New Roman" w:hAnsi="Times New Roman"/>
          <w:sz w:val="28"/>
          <w:szCs w:val="28"/>
          <w:lang w:val="uk-UA"/>
        </w:rPr>
        <w:t>Закон про державні закупівлі (проект 4587) та зміни до попередньої редакції закону (проект 2207);</w:t>
      </w:r>
    </w:p>
    <w:p w:rsidR="00862EBA" w:rsidRPr="00862EBA" w:rsidRDefault="00862EBA" w:rsidP="00862EBA">
      <w:pPr>
        <w:pStyle w:val="a5"/>
        <w:numPr>
          <w:ilvl w:val="0"/>
          <w:numId w:val="22"/>
        </w:numPr>
        <w:spacing w:after="0" w:line="360" w:lineRule="auto"/>
        <w:ind w:left="0" w:firstLine="709"/>
        <w:jc w:val="both"/>
        <w:rPr>
          <w:rFonts w:ascii="Times New Roman" w:hAnsi="Times New Roman"/>
          <w:sz w:val="28"/>
          <w:szCs w:val="28"/>
          <w:lang w:val="uk-UA"/>
        </w:rPr>
      </w:pPr>
      <w:r w:rsidRPr="00862EBA">
        <w:rPr>
          <w:rFonts w:ascii="Times New Roman" w:hAnsi="Times New Roman"/>
          <w:sz w:val="28"/>
          <w:szCs w:val="28"/>
          <w:lang w:val="uk-UA"/>
        </w:rPr>
        <w:t>Закон про систему спеціально уповноважених суб’єктів у сфері протидії корупції (</w:t>
      </w:r>
      <w:proofErr w:type="spellStart"/>
      <w:r w:rsidRPr="00862EBA">
        <w:rPr>
          <w:rFonts w:ascii="Times New Roman" w:hAnsi="Times New Roman"/>
          <w:sz w:val="28"/>
          <w:szCs w:val="28"/>
          <w:lang w:val="uk-UA"/>
        </w:rPr>
        <w:t>Нацбюро</w:t>
      </w:r>
      <w:proofErr w:type="spellEnd"/>
      <w:r w:rsidRPr="00862EBA">
        <w:rPr>
          <w:rFonts w:ascii="Times New Roman" w:hAnsi="Times New Roman"/>
          <w:sz w:val="28"/>
          <w:szCs w:val="28"/>
          <w:lang w:val="uk-UA"/>
        </w:rPr>
        <w:t xml:space="preserve"> антикорупційних розслідувань) (проект 5085);</w:t>
      </w:r>
    </w:p>
    <w:p w:rsidR="00862EBA" w:rsidRPr="00862EBA" w:rsidRDefault="00862EBA" w:rsidP="00862EBA">
      <w:pPr>
        <w:pStyle w:val="a5"/>
        <w:numPr>
          <w:ilvl w:val="0"/>
          <w:numId w:val="22"/>
        </w:numPr>
        <w:spacing w:after="0" w:line="360" w:lineRule="auto"/>
        <w:ind w:left="0" w:firstLine="709"/>
        <w:jc w:val="both"/>
        <w:rPr>
          <w:rFonts w:ascii="Times New Roman" w:hAnsi="Times New Roman"/>
          <w:sz w:val="28"/>
          <w:szCs w:val="28"/>
          <w:lang w:val="uk-UA"/>
        </w:rPr>
      </w:pPr>
      <w:r w:rsidRPr="00862EBA">
        <w:rPr>
          <w:rFonts w:ascii="Times New Roman" w:hAnsi="Times New Roman"/>
          <w:sz w:val="28"/>
          <w:szCs w:val="28"/>
          <w:lang w:val="uk-UA"/>
        </w:rPr>
        <w:t>Закон про засади державної антикорупційної політики в Україні (Антикорупційна стратегія) на 2014 – 2017 роки (проект 4284а);</w:t>
      </w:r>
    </w:p>
    <w:p w:rsidR="00862EBA" w:rsidRPr="00862EBA" w:rsidRDefault="00862EBA" w:rsidP="00862EBA">
      <w:pPr>
        <w:pStyle w:val="a5"/>
        <w:numPr>
          <w:ilvl w:val="0"/>
          <w:numId w:val="22"/>
        </w:numPr>
        <w:spacing w:after="0" w:line="360" w:lineRule="auto"/>
        <w:ind w:left="0" w:firstLine="709"/>
        <w:jc w:val="both"/>
        <w:rPr>
          <w:rFonts w:ascii="Times New Roman" w:hAnsi="Times New Roman"/>
          <w:sz w:val="28"/>
          <w:szCs w:val="28"/>
          <w:lang w:val="uk-UA"/>
        </w:rPr>
      </w:pPr>
      <w:r w:rsidRPr="00862EBA">
        <w:rPr>
          <w:rFonts w:ascii="Times New Roman" w:hAnsi="Times New Roman"/>
          <w:sz w:val="28"/>
          <w:szCs w:val="28"/>
          <w:lang w:val="uk-UA"/>
        </w:rPr>
        <w:t>Закон про запобігання корупції (проект 5113);</w:t>
      </w:r>
    </w:p>
    <w:p w:rsidR="00862EBA" w:rsidRPr="00862EBA" w:rsidRDefault="00862EBA" w:rsidP="00862EBA">
      <w:pPr>
        <w:pStyle w:val="a5"/>
        <w:numPr>
          <w:ilvl w:val="0"/>
          <w:numId w:val="22"/>
        </w:numPr>
        <w:spacing w:after="0" w:line="360" w:lineRule="auto"/>
        <w:ind w:left="0" w:firstLine="709"/>
        <w:jc w:val="both"/>
        <w:rPr>
          <w:rFonts w:ascii="Times New Roman" w:hAnsi="Times New Roman"/>
          <w:sz w:val="28"/>
          <w:szCs w:val="28"/>
        </w:rPr>
      </w:pPr>
      <w:r w:rsidRPr="00862EBA">
        <w:rPr>
          <w:rFonts w:ascii="Times New Roman" w:hAnsi="Times New Roman"/>
          <w:sz w:val="28"/>
          <w:szCs w:val="28"/>
          <w:lang w:val="uk-UA"/>
        </w:rPr>
        <w:t xml:space="preserve">Закон про визначення кінцевих </w:t>
      </w:r>
      <w:proofErr w:type="spellStart"/>
      <w:r w:rsidRPr="00862EBA">
        <w:rPr>
          <w:rFonts w:ascii="Times New Roman" w:hAnsi="Times New Roman"/>
          <w:sz w:val="28"/>
          <w:szCs w:val="28"/>
          <w:lang w:val="uk-UA"/>
        </w:rPr>
        <w:t>вигодоодержувачів</w:t>
      </w:r>
      <w:proofErr w:type="spellEnd"/>
      <w:r w:rsidRPr="00862EBA">
        <w:rPr>
          <w:rFonts w:ascii="Times New Roman" w:hAnsi="Times New Roman"/>
          <w:sz w:val="28"/>
          <w:szCs w:val="28"/>
          <w:lang w:val="uk-UA"/>
        </w:rPr>
        <w:t xml:space="preserve"> юридичних осіб та публічних діячів (проект 5114).</w:t>
      </w:r>
    </w:p>
    <w:p w:rsidR="0027038A" w:rsidRPr="0027038A" w:rsidRDefault="00E07E50" w:rsidP="0027038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основі компаративного аналізу статутів антикорупційних організацій – </w:t>
      </w:r>
      <w:r w:rsidRPr="00E07E50">
        <w:rPr>
          <w:rFonts w:ascii="Times New Roman" w:hAnsi="Times New Roman"/>
          <w:sz w:val="28"/>
          <w:szCs w:val="28"/>
          <w:lang w:val="uk-UA"/>
        </w:rPr>
        <w:t>громадська організація  «Свідомі»</w:t>
      </w:r>
      <w:r>
        <w:rPr>
          <w:rFonts w:ascii="Times New Roman" w:hAnsi="Times New Roman"/>
          <w:sz w:val="28"/>
          <w:szCs w:val="28"/>
          <w:lang w:val="uk-UA"/>
        </w:rPr>
        <w:t xml:space="preserve">, </w:t>
      </w:r>
      <w:r w:rsidRPr="00E07E50">
        <w:rPr>
          <w:rFonts w:ascii="Times New Roman" w:hAnsi="Times New Roman"/>
          <w:sz w:val="28"/>
          <w:szCs w:val="28"/>
          <w:lang w:val="uk-UA"/>
        </w:rPr>
        <w:t>«Спілка без</w:t>
      </w:r>
      <w:r>
        <w:rPr>
          <w:rFonts w:ascii="Times New Roman" w:hAnsi="Times New Roman"/>
          <w:sz w:val="28"/>
          <w:szCs w:val="28"/>
          <w:lang w:val="uk-UA"/>
        </w:rPr>
        <w:t>пеки управління «</w:t>
      </w:r>
      <w:proofErr w:type="spellStart"/>
      <w:r>
        <w:rPr>
          <w:rFonts w:ascii="Times New Roman" w:hAnsi="Times New Roman"/>
          <w:sz w:val="28"/>
          <w:szCs w:val="28"/>
          <w:lang w:val="uk-UA"/>
        </w:rPr>
        <w:t>Антикорупція</w:t>
      </w:r>
      <w:proofErr w:type="spellEnd"/>
      <w:r>
        <w:rPr>
          <w:rFonts w:ascii="Times New Roman" w:hAnsi="Times New Roman"/>
          <w:sz w:val="28"/>
          <w:szCs w:val="28"/>
          <w:lang w:val="uk-UA"/>
        </w:rPr>
        <w:t>»</w:t>
      </w:r>
      <w:r w:rsidRPr="00E07E50">
        <w:rPr>
          <w:rFonts w:ascii="Times New Roman" w:hAnsi="Times New Roman"/>
          <w:sz w:val="28"/>
          <w:szCs w:val="28"/>
          <w:lang w:val="uk-UA"/>
        </w:rPr>
        <w:t>, громадська організація «</w:t>
      </w:r>
      <w:proofErr w:type="spellStart"/>
      <w:r w:rsidRPr="00E07E50">
        <w:rPr>
          <w:rFonts w:ascii="Times New Roman" w:hAnsi="Times New Roman"/>
          <w:sz w:val="28"/>
          <w:szCs w:val="28"/>
          <w:lang w:val="uk-UA"/>
        </w:rPr>
        <w:t>Transparency</w:t>
      </w:r>
      <w:proofErr w:type="spellEnd"/>
      <w:r w:rsidRPr="00E07E50">
        <w:rPr>
          <w:rFonts w:ascii="Times New Roman" w:hAnsi="Times New Roman"/>
          <w:sz w:val="28"/>
          <w:szCs w:val="28"/>
          <w:lang w:val="uk-UA"/>
        </w:rPr>
        <w:t xml:space="preserve"> </w:t>
      </w:r>
      <w:proofErr w:type="spellStart"/>
      <w:r w:rsidRPr="00E07E50">
        <w:rPr>
          <w:rFonts w:ascii="Times New Roman" w:hAnsi="Times New Roman"/>
          <w:sz w:val="28"/>
          <w:szCs w:val="28"/>
          <w:lang w:val="uk-UA"/>
        </w:rPr>
        <w:t>International</w:t>
      </w:r>
      <w:proofErr w:type="spellEnd"/>
      <w:r w:rsidRPr="00E07E50">
        <w:rPr>
          <w:rFonts w:ascii="Times New Roman" w:hAnsi="Times New Roman"/>
          <w:sz w:val="28"/>
          <w:szCs w:val="28"/>
          <w:lang w:val="uk-UA"/>
        </w:rPr>
        <w:t xml:space="preserve"> Україна»</w:t>
      </w:r>
      <w:r>
        <w:rPr>
          <w:rFonts w:ascii="Times New Roman" w:hAnsi="Times New Roman"/>
          <w:sz w:val="28"/>
          <w:szCs w:val="28"/>
          <w:lang w:val="uk-UA"/>
        </w:rPr>
        <w:t>,</w:t>
      </w:r>
      <w:r w:rsidRPr="00E07E50">
        <w:rPr>
          <w:rFonts w:ascii="Times New Roman" w:hAnsi="Times New Roman"/>
          <w:sz w:val="28"/>
          <w:szCs w:val="28"/>
          <w:lang w:val="uk-UA"/>
        </w:rPr>
        <w:t xml:space="preserve"> громадська організація «Центр протидії корупції», </w:t>
      </w:r>
      <w:r>
        <w:rPr>
          <w:rFonts w:ascii="Times New Roman" w:hAnsi="Times New Roman"/>
          <w:sz w:val="28"/>
          <w:szCs w:val="28"/>
          <w:lang w:val="uk-UA"/>
        </w:rPr>
        <w:t>громадська Правозахисна організація «Права людини», Центр політико-правових реформ, Центр політичних студій та аналітики «</w:t>
      </w:r>
      <w:proofErr w:type="spellStart"/>
      <w:r>
        <w:rPr>
          <w:rFonts w:ascii="Times New Roman" w:hAnsi="Times New Roman"/>
          <w:sz w:val="28"/>
          <w:szCs w:val="28"/>
          <w:lang w:val="uk-UA"/>
        </w:rPr>
        <w:t>Ейдос</w:t>
      </w:r>
      <w:proofErr w:type="spellEnd"/>
      <w:r>
        <w:rPr>
          <w:rFonts w:ascii="Times New Roman" w:hAnsi="Times New Roman"/>
          <w:sz w:val="28"/>
          <w:szCs w:val="28"/>
          <w:lang w:val="uk-UA"/>
        </w:rPr>
        <w:t xml:space="preserve">», Центр Протидії Корупції, Група «Антикорупційна реформа» </w:t>
      </w:r>
      <w:r w:rsidR="0027038A">
        <w:rPr>
          <w:rFonts w:ascii="Times New Roman" w:hAnsi="Times New Roman"/>
          <w:sz w:val="28"/>
          <w:szCs w:val="28"/>
          <w:lang w:val="uk-UA"/>
        </w:rPr>
        <w:t>Реанімаційного пакету реформ – можна виділити наступні завдання громадськості в сфері запобігання корупції:</w:t>
      </w:r>
    </w:p>
    <w:p w:rsidR="0027038A" w:rsidRDefault="0027038A" w:rsidP="0027038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розбудовувати Україну як правову державу;</w:t>
      </w:r>
    </w:p>
    <w:p w:rsidR="0027038A" w:rsidRDefault="0027038A" w:rsidP="0027038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допомагати утворити громадянське суспільство на засадах принципу верховенства права, захисту конституційних та міжнародно</w:t>
      </w:r>
      <w:r w:rsidR="00C361AB">
        <w:rPr>
          <w:rFonts w:ascii="Times New Roman" w:hAnsi="Times New Roman"/>
          <w:sz w:val="28"/>
          <w:szCs w:val="28"/>
          <w:lang w:val="uk-UA"/>
        </w:rPr>
        <w:t xml:space="preserve"> </w:t>
      </w:r>
      <w:r>
        <w:rPr>
          <w:rFonts w:ascii="Times New Roman" w:hAnsi="Times New Roman"/>
          <w:sz w:val="28"/>
          <w:szCs w:val="28"/>
          <w:lang w:val="uk-UA"/>
        </w:rPr>
        <w:t>визнаних</w:t>
      </w:r>
      <w:r w:rsidR="00C361AB">
        <w:rPr>
          <w:rFonts w:ascii="Times New Roman" w:hAnsi="Times New Roman"/>
          <w:sz w:val="28"/>
          <w:szCs w:val="28"/>
          <w:lang w:val="uk-UA"/>
        </w:rPr>
        <w:t xml:space="preserve"> </w:t>
      </w:r>
      <w:r>
        <w:rPr>
          <w:rFonts w:ascii="Times New Roman" w:hAnsi="Times New Roman"/>
          <w:sz w:val="28"/>
          <w:szCs w:val="28"/>
          <w:lang w:val="uk-UA"/>
        </w:rPr>
        <w:t xml:space="preserve">прав, свобод і </w:t>
      </w:r>
      <w:r w:rsidR="00C361AB">
        <w:rPr>
          <w:rFonts w:ascii="Times New Roman" w:hAnsi="Times New Roman"/>
          <w:sz w:val="28"/>
          <w:szCs w:val="28"/>
          <w:lang w:val="uk-UA"/>
        </w:rPr>
        <w:t>законних інтересів громадян;</w:t>
      </w:r>
    </w:p>
    <w:p w:rsidR="0027038A" w:rsidRDefault="0027038A" w:rsidP="0027038A">
      <w:pPr>
        <w:pStyle w:val="a5"/>
        <w:numPr>
          <w:ilvl w:val="0"/>
          <w:numId w:val="16"/>
        </w:numPr>
        <w:spacing w:after="0" w:line="360" w:lineRule="auto"/>
        <w:ind w:left="0" w:firstLine="709"/>
        <w:jc w:val="both"/>
        <w:rPr>
          <w:rFonts w:ascii="Times New Roman" w:hAnsi="Times New Roman"/>
          <w:sz w:val="28"/>
          <w:szCs w:val="28"/>
          <w:lang w:val="uk-UA"/>
        </w:rPr>
      </w:pPr>
      <w:r w:rsidRPr="0027038A">
        <w:rPr>
          <w:rFonts w:ascii="Times New Roman" w:hAnsi="Times New Roman"/>
          <w:sz w:val="28"/>
          <w:szCs w:val="28"/>
          <w:lang w:val="uk-UA"/>
        </w:rPr>
        <w:t xml:space="preserve">сформувати антикорупційну культуру і правосвідомість населення; </w:t>
      </w:r>
    </w:p>
    <w:p w:rsidR="0027038A" w:rsidRDefault="0027038A" w:rsidP="0027038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поширити антикорупційну культуру;</w:t>
      </w:r>
    </w:p>
    <w:p w:rsidR="0027038A" w:rsidRDefault="0027038A" w:rsidP="0027038A">
      <w:pPr>
        <w:pStyle w:val="a5"/>
        <w:numPr>
          <w:ilvl w:val="0"/>
          <w:numId w:val="16"/>
        </w:numPr>
        <w:spacing w:after="0" w:line="360" w:lineRule="auto"/>
        <w:ind w:left="0" w:firstLine="709"/>
        <w:jc w:val="both"/>
        <w:rPr>
          <w:rFonts w:ascii="Times New Roman" w:hAnsi="Times New Roman"/>
          <w:sz w:val="28"/>
          <w:szCs w:val="28"/>
          <w:lang w:val="uk-UA"/>
        </w:rPr>
      </w:pPr>
      <w:r w:rsidRPr="0027038A">
        <w:rPr>
          <w:rFonts w:ascii="Times New Roman" w:hAnsi="Times New Roman"/>
          <w:sz w:val="28"/>
          <w:szCs w:val="28"/>
          <w:lang w:val="uk-UA"/>
        </w:rPr>
        <w:t>створити</w:t>
      </w:r>
      <w:r>
        <w:rPr>
          <w:rFonts w:ascii="Times New Roman" w:hAnsi="Times New Roman"/>
          <w:sz w:val="28"/>
          <w:szCs w:val="28"/>
          <w:lang w:val="uk-UA"/>
        </w:rPr>
        <w:t xml:space="preserve"> мережу</w:t>
      </w:r>
      <w:r w:rsidRPr="0027038A">
        <w:rPr>
          <w:rFonts w:ascii="Times New Roman" w:hAnsi="Times New Roman"/>
          <w:sz w:val="28"/>
          <w:szCs w:val="28"/>
          <w:lang w:val="uk-UA"/>
        </w:rPr>
        <w:t xml:space="preserve"> добровільних асоціацій громадянського суспільства; </w:t>
      </w:r>
    </w:p>
    <w:p w:rsidR="00C361AB" w:rsidRDefault="00C361AB" w:rsidP="0027038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підвищити рівень розуміння нових законодавчих норм;</w:t>
      </w:r>
    </w:p>
    <w:p w:rsidR="0027038A" w:rsidRDefault="0027038A" w:rsidP="0027038A">
      <w:pPr>
        <w:pStyle w:val="a5"/>
        <w:numPr>
          <w:ilvl w:val="0"/>
          <w:numId w:val="16"/>
        </w:numPr>
        <w:spacing w:after="0" w:line="360" w:lineRule="auto"/>
        <w:ind w:left="0" w:firstLine="709"/>
        <w:jc w:val="both"/>
        <w:rPr>
          <w:rFonts w:ascii="Times New Roman" w:hAnsi="Times New Roman"/>
          <w:sz w:val="28"/>
          <w:szCs w:val="28"/>
          <w:lang w:val="uk-UA"/>
        </w:rPr>
      </w:pPr>
      <w:r w:rsidRPr="0027038A">
        <w:rPr>
          <w:rFonts w:ascii="Times New Roman" w:hAnsi="Times New Roman"/>
          <w:sz w:val="28"/>
          <w:szCs w:val="28"/>
          <w:lang w:val="uk-UA"/>
        </w:rPr>
        <w:lastRenderedPageBreak/>
        <w:t xml:space="preserve">впровадити модель доброчесної поведінки у суспільстві; </w:t>
      </w:r>
    </w:p>
    <w:p w:rsidR="0027038A" w:rsidRDefault="0027038A" w:rsidP="0027038A">
      <w:pPr>
        <w:pStyle w:val="a5"/>
        <w:numPr>
          <w:ilvl w:val="0"/>
          <w:numId w:val="16"/>
        </w:numPr>
        <w:spacing w:after="0" w:line="360" w:lineRule="auto"/>
        <w:ind w:left="0" w:firstLine="709"/>
        <w:jc w:val="both"/>
        <w:rPr>
          <w:rFonts w:ascii="Times New Roman" w:hAnsi="Times New Roman"/>
          <w:sz w:val="28"/>
          <w:szCs w:val="28"/>
          <w:lang w:val="uk-UA"/>
        </w:rPr>
      </w:pPr>
      <w:r w:rsidRPr="0027038A">
        <w:rPr>
          <w:rFonts w:ascii="Times New Roman" w:hAnsi="Times New Roman"/>
          <w:sz w:val="28"/>
          <w:szCs w:val="28"/>
          <w:lang w:val="uk-UA"/>
        </w:rPr>
        <w:t xml:space="preserve">викрити корупційні злочини; </w:t>
      </w:r>
    </w:p>
    <w:p w:rsidR="00C361AB" w:rsidRDefault="00C361AB" w:rsidP="0027038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об’єднати пропозиції і ідеї безпосередніх учасників громадських організацій з питань запобігання корупції;</w:t>
      </w:r>
    </w:p>
    <w:p w:rsidR="00C361AB" w:rsidRDefault="00C361AB" w:rsidP="0027038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проводити громадські антикорупційні експертизи суспільно значущих законопроектів;</w:t>
      </w:r>
    </w:p>
    <w:p w:rsidR="00C361AB" w:rsidRPr="003C447C" w:rsidRDefault="003C447C" w:rsidP="003C447C">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сприяти</w:t>
      </w:r>
      <w:r w:rsidR="00C361AB">
        <w:rPr>
          <w:rFonts w:ascii="Times New Roman" w:hAnsi="Times New Roman"/>
          <w:sz w:val="28"/>
          <w:szCs w:val="28"/>
          <w:lang w:val="uk-UA"/>
        </w:rPr>
        <w:t xml:space="preserve"> проведенню реформ у політико-правовій сфері;</w:t>
      </w:r>
    </w:p>
    <w:p w:rsidR="0027038A" w:rsidRDefault="0027038A" w:rsidP="0027038A">
      <w:pPr>
        <w:pStyle w:val="a5"/>
        <w:numPr>
          <w:ilvl w:val="0"/>
          <w:numId w:val="16"/>
        </w:numPr>
        <w:spacing w:after="0" w:line="360" w:lineRule="auto"/>
        <w:ind w:left="0" w:firstLine="709"/>
        <w:jc w:val="both"/>
        <w:rPr>
          <w:rFonts w:ascii="Times New Roman" w:hAnsi="Times New Roman"/>
          <w:sz w:val="28"/>
          <w:szCs w:val="28"/>
          <w:lang w:val="uk-UA"/>
        </w:rPr>
      </w:pPr>
      <w:r w:rsidRPr="0027038A">
        <w:rPr>
          <w:rFonts w:ascii="Times New Roman" w:hAnsi="Times New Roman"/>
          <w:sz w:val="28"/>
          <w:szCs w:val="28"/>
          <w:lang w:val="uk-UA"/>
        </w:rPr>
        <w:t>контролю</w:t>
      </w:r>
      <w:r>
        <w:rPr>
          <w:rFonts w:ascii="Times New Roman" w:hAnsi="Times New Roman"/>
          <w:sz w:val="28"/>
          <w:szCs w:val="28"/>
          <w:lang w:val="uk-UA"/>
        </w:rPr>
        <w:t>вати діяльність органів державної влади;</w:t>
      </w:r>
    </w:p>
    <w:p w:rsidR="0027038A" w:rsidRDefault="0027038A" w:rsidP="0027038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досягнути</w:t>
      </w:r>
      <w:r w:rsidRPr="0027038A">
        <w:rPr>
          <w:rFonts w:ascii="Times New Roman" w:hAnsi="Times New Roman"/>
          <w:sz w:val="28"/>
          <w:szCs w:val="28"/>
          <w:lang w:val="uk-UA"/>
        </w:rPr>
        <w:t xml:space="preserve"> такого соціального стану суспільства, за якого поширена звичка до участі в формальних чи неформальних колективних діях, завдяки об’єднанню навколо спільних інтересів, цілей і цінностей; </w:t>
      </w:r>
    </w:p>
    <w:p w:rsidR="00AC7A7B" w:rsidRDefault="00AC7A7B" w:rsidP="00AC7A7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Правовою базою діяльності громадськості як суб’єкта запобігання корупціє є Конституція України, Закон України «Про запобігання корупції», </w:t>
      </w:r>
      <w:r w:rsidRPr="00AC7A7B">
        <w:rPr>
          <w:rFonts w:ascii="Times New Roman" w:hAnsi="Times New Roman"/>
          <w:sz w:val="28"/>
          <w:szCs w:val="28"/>
          <w:lang w:val="uk-UA"/>
        </w:rPr>
        <w:t>Закон України «Про участь громадян в</w:t>
      </w:r>
      <w:r>
        <w:rPr>
          <w:rFonts w:ascii="Times New Roman" w:hAnsi="Times New Roman"/>
          <w:sz w:val="28"/>
          <w:szCs w:val="28"/>
          <w:lang w:val="uk-UA"/>
        </w:rPr>
        <w:t xml:space="preserve"> охороні громадського порядку і </w:t>
      </w:r>
      <w:r w:rsidRPr="00AC7A7B">
        <w:rPr>
          <w:rFonts w:ascii="Times New Roman" w:hAnsi="Times New Roman"/>
          <w:sz w:val="28"/>
          <w:szCs w:val="28"/>
          <w:lang w:val="uk-UA"/>
        </w:rPr>
        <w:t>державного кордону</w:t>
      </w:r>
      <w:r w:rsidR="006B1255">
        <w:rPr>
          <w:rFonts w:ascii="Times New Roman" w:hAnsi="Times New Roman"/>
          <w:sz w:val="28"/>
          <w:szCs w:val="28"/>
          <w:lang w:val="uk-UA"/>
        </w:rPr>
        <w:t xml:space="preserve"> та інші.</w:t>
      </w:r>
      <w:r>
        <w:rPr>
          <w:rFonts w:ascii="Times New Roman" w:hAnsi="Times New Roman"/>
          <w:sz w:val="28"/>
          <w:szCs w:val="28"/>
          <w:lang w:val="uk-UA"/>
        </w:rPr>
        <w:t xml:space="preserve"> ЇЇ права (громадськості) зазначені в Законі України «Про запобігання корупції», до таких належать: </w:t>
      </w:r>
    </w:p>
    <w:p w:rsidR="00AC7A7B" w:rsidRDefault="00AC7A7B" w:rsidP="00AC7A7B">
      <w:pPr>
        <w:spacing w:after="0" w:line="360" w:lineRule="auto"/>
        <w:ind w:firstLine="709"/>
        <w:jc w:val="both"/>
        <w:rPr>
          <w:rFonts w:ascii="Times New Roman" w:hAnsi="Times New Roman"/>
          <w:sz w:val="28"/>
          <w:szCs w:val="28"/>
          <w:lang w:val="uk-UA"/>
        </w:rPr>
      </w:pPr>
      <w:r w:rsidRPr="00AC7A7B">
        <w:rPr>
          <w:rFonts w:ascii="Times New Roman" w:hAnsi="Times New Roman"/>
          <w:sz w:val="28"/>
          <w:szCs w:val="28"/>
          <w:lang w:val="uk-UA"/>
        </w:rPr>
        <w:t xml:space="preserve">1) повідомляти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w:t>
      </w:r>
    </w:p>
    <w:p w:rsidR="00AC7A7B" w:rsidRDefault="00AC7A7B" w:rsidP="00AC7A7B">
      <w:pPr>
        <w:spacing w:after="0" w:line="360" w:lineRule="auto"/>
        <w:ind w:firstLine="709"/>
        <w:jc w:val="both"/>
        <w:rPr>
          <w:rFonts w:ascii="Times New Roman" w:hAnsi="Times New Roman"/>
          <w:sz w:val="28"/>
          <w:szCs w:val="28"/>
          <w:lang w:val="uk-UA"/>
        </w:rPr>
      </w:pPr>
      <w:r w:rsidRPr="00AC7A7B">
        <w:rPr>
          <w:rFonts w:ascii="Times New Roman" w:hAnsi="Times New Roman"/>
          <w:sz w:val="28"/>
          <w:szCs w:val="28"/>
          <w:lang w:val="uk-UA"/>
        </w:rPr>
        <w:t xml:space="preserve">2) запитувати й одержувати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w:t>
      </w:r>
    </w:p>
    <w:p w:rsidR="00AC7A7B" w:rsidRDefault="00AC7A7B" w:rsidP="00AC7A7B">
      <w:pPr>
        <w:spacing w:after="0" w:line="360" w:lineRule="auto"/>
        <w:ind w:firstLine="709"/>
        <w:jc w:val="both"/>
        <w:rPr>
          <w:rFonts w:ascii="Times New Roman" w:hAnsi="Times New Roman"/>
          <w:sz w:val="28"/>
          <w:szCs w:val="28"/>
          <w:lang w:val="uk-UA"/>
        </w:rPr>
      </w:pPr>
      <w:r w:rsidRPr="00AC7A7B">
        <w:rPr>
          <w:rFonts w:ascii="Times New Roman" w:hAnsi="Times New Roman"/>
          <w:sz w:val="28"/>
          <w:szCs w:val="28"/>
          <w:lang w:val="uk-UA"/>
        </w:rPr>
        <w:t xml:space="preserve">3) проводити, замовляти проведення громадської антикорупційної експертизи нормативно-правових актів і проектів нормативно-правових актів, подавати за результатами експертизи пропозиції до відповідних </w:t>
      </w:r>
      <w:r w:rsidRPr="00AC7A7B">
        <w:rPr>
          <w:rFonts w:ascii="Times New Roman" w:hAnsi="Times New Roman"/>
          <w:sz w:val="28"/>
          <w:szCs w:val="28"/>
          <w:lang w:val="uk-UA"/>
        </w:rPr>
        <w:lastRenderedPageBreak/>
        <w:t xml:space="preserve">органів, отримувати від відповідних органів інформацію про врахування поданих пропозицій; </w:t>
      </w:r>
    </w:p>
    <w:p w:rsidR="00AC7A7B" w:rsidRDefault="00AC7A7B" w:rsidP="00AC7A7B">
      <w:pPr>
        <w:spacing w:after="0" w:line="360" w:lineRule="auto"/>
        <w:ind w:firstLine="709"/>
        <w:jc w:val="both"/>
        <w:rPr>
          <w:rFonts w:ascii="Times New Roman" w:hAnsi="Times New Roman"/>
          <w:sz w:val="28"/>
          <w:szCs w:val="28"/>
          <w:lang w:val="uk-UA"/>
        </w:rPr>
      </w:pPr>
      <w:r w:rsidRPr="00AC7A7B">
        <w:rPr>
          <w:rFonts w:ascii="Times New Roman" w:hAnsi="Times New Roman"/>
          <w:sz w:val="28"/>
          <w:szCs w:val="28"/>
          <w:lang w:val="uk-UA"/>
        </w:rPr>
        <w:t xml:space="preserve">4) брати участь у парламентських слуханнях та інших заходах із питань запобігання корупції; </w:t>
      </w:r>
    </w:p>
    <w:p w:rsidR="00AC7A7B" w:rsidRDefault="00AC7A7B" w:rsidP="00AC7A7B">
      <w:pPr>
        <w:spacing w:after="0" w:line="360" w:lineRule="auto"/>
        <w:ind w:firstLine="709"/>
        <w:jc w:val="both"/>
        <w:rPr>
          <w:rFonts w:ascii="Times New Roman" w:hAnsi="Times New Roman"/>
          <w:sz w:val="28"/>
          <w:szCs w:val="28"/>
          <w:lang w:val="uk-UA"/>
        </w:rPr>
      </w:pPr>
      <w:r w:rsidRPr="00AC7A7B">
        <w:rPr>
          <w:rFonts w:ascii="Times New Roman" w:hAnsi="Times New Roman"/>
          <w:sz w:val="28"/>
          <w:szCs w:val="28"/>
          <w:lang w:val="uk-UA"/>
        </w:rPr>
        <w:t xml:space="preserve">5) вносити пропозиції суб’єктам права законодавчої ініціативи із вдосконалення законодавчого регулювання відносин, що виникають у сфері запобігання корупції; </w:t>
      </w:r>
    </w:p>
    <w:p w:rsidR="00AC7A7B" w:rsidRDefault="00AC7A7B" w:rsidP="00AC7A7B">
      <w:pPr>
        <w:spacing w:after="0" w:line="360" w:lineRule="auto"/>
        <w:ind w:firstLine="709"/>
        <w:jc w:val="both"/>
        <w:rPr>
          <w:rFonts w:ascii="Times New Roman" w:hAnsi="Times New Roman"/>
          <w:sz w:val="28"/>
          <w:szCs w:val="28"/>
          <w:lang w:val="uk-UA"/>
        </w:rPr>
      </w:pPr>
      <w:r w:rsidRPr="00AC7A7B">
        <w:rPr>
          <w:rFonts w:ascii="Times New Roman" w:hAnsi="Times New Roman"/>
          <w:sz w:val="28"/>
          <w:szCs w:val="28"/>
          <w:lang w:val="uk-UA"/>
        </w:rPr>
        <w:t xml:space="preserve">6) проводити, замовляти проведення досліджень, у тому числі наукових, соціологічних тощо, з питань запобігання корупції; </w:t>
      </w:r>
    </w:p>
    <w:p w:rsidR="00AC7A7B" w:rsidRDefault="00AC7A7B" w:rsidP="00AC7A7B">
      <w:pPr>
        <w:spacing w:after="0" w:line="360" w:lineRule="auto"/>
        <w:ind w:firstLine="709"/>
        <w:jc w:val="both"/>
        <w:rPr>
          <w:rFonts w:ascii="Times New Roman" w:hAnsi="Times New Roman"/>
          <w:sz w:val="28"/>
          <w:szCs w:val="28"/>
          <w:lang w:val="uk-UA"/>
        </w:rPr>
      </w:pPr>
      <w:r w:rsidRPr="00AC7A7B">
        <w:rPr>
          <w:rFonts w:ascii="Times New Roman" w:hAnsi="Times New Roman"/>
          <w:sz w:val="28"/>
          <w:szCs w:val="28"/>
          <w:lang w:val="uk-UA"/>
        </w:rPr>
        <w:t xml:space="preserve">7) вживати заходів щодо інформування населення з питань запобігання корупції; </w:t>
      </w:r>
    </w:p>
    <w:p w:rsidR="00AC7A7B" w:rsidRDefault="00AC7A7B" w:rsidP="00AC7A7B">
      <w:pPr>
        <w:spacing w:after="0" w:line="360" w:lineRule="auto"/>
        <w:ind w:firstLine="709"/>
        <w:jc w:val="both"/>
        <w:rPr>
          <w:rFonts w:ascii="Times New Roman" w:hAnsi="Times New Roman"/>
          <w:sz w:val="28"/>
          <w:szCs w:val="28"/>
          <w:lang w:val="uk-UA"/>
        </w:rPr>
      </w:pPr>
      <w:r w:rsidRPr="00AC7A7B">
        <w:rPr>
          <w:rFonts w:ascii="Times New Roman" w:hAnsi="Times New Roman"/>
          <w:sz w:val="28"/>
          <w:szCs w:val="28"/>
          <w:lang w:val="uk-UA"/>
        </w:rPr>
        <w:t xml:space="preserve">8) здійснювати громадський контроль за виконанням законів у сфері запобігання корупції з використанням при цьому таких форм контролю, які </w:t>
      </w:r>
      <w:r>
        <w:rPr>
          <w:rFonts w:ascii="Times New Roman" w:hAnsi="Times New Roman"/>
          <w:sz w:val="28"/>
          <w:szCs w:val="28"/>
          <w:lang w:val="uk-UA"/>
        </w:rPr>
        <w:t xml:space="preserve">не суперечать законодавству; </w:t>
      </w:r>
    </w:p>
    <w:p w:rsidR="00AC7A7B" w:rsidRDefault="00AC7A7B" w:rsidP="00AC7A7B">
      <w:pPr>
        <w:spacing w:after="0" w:line="360" w:lineRule="auto"/>
        <w:ind w:firstLine="709"/>
        <w:jc w:val="both"/>
        <w:rPr>
          <w:rFonts w:ascii="Times New Roman" w:hAnsi="Times New Roman"/>
          <w:sz w:val="28"/>
          <w:szCs w:val="28"/>
          <w:lang w:val="uk-UA"/>
        </w:rPr>
      </w:pPr>
      <w:r w:rsidRPr="00AC7A7B">
        <w:rPr>
          <w:rFonts w:ascii="Times New Roman" w:hAnsi="Times New Roman"/>
          <w:sz w:val="28"/>
          <w:szCs w:val="28"/>
          <w:lang w:val="uk-UA"/>
        </w:rPr>
        <w:t>9) здійснювати інші не заборонені законом заходи щодо запобігання корупції</w:t>
      </w:r>
      <w:r>
        <w:rPr>
          <w:rFonts w:ascii="Times New Roman" w:hAnsi="Times New Roman"/>
          <w:sz w:val="28"/>
          <w:szCs w:val="28"/>
          <w:lang w:val="uk-UA"/>
        </w:rPr>
        <w:t>.</w:t>
      </w:r>
    </w:p>
    <w:p w:rsidR="00AC7A7B" w:rsidRDefault="00AC7A7B" w:rsidP="00AC7A7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переліку прав громадськості як суб’єкту запобігання корупції випливають її спеціальні функції, до таких належать:</w:t>
      </w:r>
    </w:p>
    <w:p w:rsidR="00AC7A7B" w:rsidRDefault="00AC7A7B" w:rsidP="00AC7A7B">
      <w:pPr>
        <w:pStyle w:val="a5"/>
        <w:numPr>
          <w:ilvl w:val="0"/>
          <w:numId w:val="16"/>
        </w:numPr>
        <w:spacing w:after="0" w:line="360" w:lineRule="auto"/>
        <w:jc w:val="both"/>
        <w:rPr>
          <w:rFonts w:ascii="Times New Roman" w:hAnsi="Times New Roman"/>
          <w:sz w:val="28"/>
          <w:szCs w:val="28"/>
          <w:lang w:val="uk-UA"/>
        </w:rPr>
      </w:pPr>
      <w:r>
        <w:rPr>
          <w:rFonts w:ascii="Times New Roman" w:hAnsi="Times New Roman"/>
          <w:sz w:val="28"/>
          <w:szCs w:val="28"/>
          <w:lang w:val="uk-UA"/>
        </w:rPr>
        <w:t>моніторингу;</w:t>
      </w:r>
    </w:p>
    <w:p w:rsidR="008C3463" w:rsidRDefault="008C3463" w:rsidP="00AC7A7B">
      <w:pPr>
        <w:pStyle w:val="a5"/>
        <w:numPr>
          <w:ilvl w:val="0"/>
          <w:numId w:val="16"/>
        </w:numPr>
        <w:spacing w:after="0" w:line="360" w:lineRule="auto"/>
        <w:jc w:val="both"/>
        <w:rPr>
          <w:rFonts w:ascii="Times New Roman" w:hAnsi="Times New Roman"/>
          <w:sz w:val="28"/>
          <w:szCs w:val="28"/>
          <w:lang w:val="uk-UA"/>
        </w:rPr>
      </w:pPr>
      <w:r>
        <w:rPr>
          <w:rFonts w:ascii="Times New Roman" w:hAnsi="Times New Roman"/>
          <w:sz w:val="28"/>
          <w:szCs w:val="28"/>
          <w:lang w:val="uk-UA"/>
        </w:rPr>
        <w:t>перевірки;</w:t>
      </w:r>
    </w:p>
    <w:p w:rsidR="00AC7A7B" w:rsidRDefault="00AC7A7B" w:rsidP="00AC7A7B">
      <w:pPr>
        <w:pStyle w:val="a5"/>
        <w:numPr>
          <w:ilvl w:val="0"/>
          <w:numId w:val="16"/>
        </w:numPr>
        <w:spacing w:after="0" w:line="360" w:lineRule="auto"/>
        <w:jc w:val="both"/>
        <w:rPr>
          <w:rFonts w:ascii="Times New Roman" w:hAnsi="Times New Roman"/>
          <w:sz w:val="28"/>
          <w:szCs w:val="28"/>
          <w:lang w:val="uk-UA"/>
        </w:rPr>
      </w:pPr>
      <w:r w:rsidRPr="00AC7A7B">
        <w:rPr>
          <w:rFonts w:ascii="Times New Roman" w:hAnsi="Times New Roman"/>
          <w:sz w:val="28"/>
          <w:szCs w:val="28"/>
          <w:lang w:val="uk-UA"/>
        </w:rPr>
        <w:t>здійснення комунікацій між суб’єктами протидії корупції;</w:t>
      </w:r>
    </w:p>
    <w:p w:rsidR="008C3463" w:rsidRDefault="00AC7A7B" w:rsidP="008C3463">
      <w:pPr>
        <w:pStyle w:val="a5"/>
        <w:numPr>
          <w:ilvl w:val="0"/>
          <w:numId w:val="16"/>
        </w:numPr>
        <w:spacing w:after="0" w:line="360" w:lineRule="auto"/>
        <w:jc w:val="both"/>
        <w:rPr>
          <w:rFonts w:ascii="Times New Roman" w:hAnsi="Times New Roman"/>
          <w:sz w:val="28"/>
          <w:szCs w:val="28"/>
          <w:lang w:val="uk-UA"/>
        </w:rPr>
      </w:pPr>
      <w:r w:rsidRPr="00AC7A7B">
        <w:rPr>
          <w:rFonts w:ascii="Times New Roman" w:hAnsi="Times New Roman"/>
          <w:sz w:val="28"/>
          <w:szCs w:val="28"/>
          <w:lang w:val="uk-UA"/>
        </w:rPr>
        <w:t>мобілізації членів суспільства</w:t>
      </w:r>
      <w:r w:rsidR="008C3463">
        <w:rPr>
          <w:rFonts w:ascii="Times New Roman" w:hAnsi="Times New Roman"/>
          <w:sz w:val="28"/>
          <w:szCs w:val="28"/>
          <w:lang w:val="uk-UA"/>
        </w:rPr>
        <w:t>;</w:t>
      </w:r>
    </w:p>
    <w:p w:rsidR="008C3463" w:rsidRDefault="008C3463" w:rsidP="008C3463">
      <w:pPr>
        <w:pStyle w:val="a5"/>
        <w:numPr>
          <w:ilvl w:val="0"/>
          <w:numId w:val="16"/>
        </w:numPr>
        <w:spacing w:after="0" w:line="360" w:lineRule="auto"/>
        <w:jc w:val="both"/>
        <w:rPr>
          <w:rFonts w:ascii="Times New Roman" w:hAnsi="Times New Roman"/>
          <w:sz w:val="28"/>
          <w:szCs w:val="28"/>
          <w:lang w:val="uk-UA"/>
        </w:rPr>
      </w:pPr>
      <w:r w:rsidRPr="008C3463">
        <w:rPr>
          <w:rFonts w:ascii="Times New Roman" w:hAnsi="Times New Roman"/>
          <w:sz w:val="28"/>
          <w:szCs w:val="28"/>
          <w:lang w:val="uk-UA"/>
        </w:rPr>
        <w:t>формування антикорупційної культури</w:t>
      </w:r>
      <w:r>
        <w:rPr>
          <w:rFonts w:ascii="Times New Roman" w:hAnsi="Times New Roman"/>
          <w:sz w:val="28"/>
          <w:szCs w:val="28"/>
          <w:lang w:val="uk-UA"/>
        </w:rPr>
        <w:t>;</w:t>
      </w:r>
    </w:p>
    <w:p w:rsidR="008C3463" w:rsidRDefault="008C3463" w:rsidP="008C3463">
      <w:pPr>
        <w:pStyle w:val="a5"/>
        <w:numPr>
          <w:ilvl w:val="0"/>
          <w:numId w:val="16"/>
        </w:numPr>
        <w:spacing w:after="0" w:line="360" w:lineRule="auto"/>
        <w:jc w:val="both"/>
        <w:rPr>
          <w:rFonts w:ascii="Times New Roman" w:hAnsi="Times New Roman"/>
          <w:sz w:val="28"/>
          <w:szCs w:val="28"/>
          <w:lang w:val="uk-UA"/>
        </w:rPr>
      </w:pPr>
      <w:r w:rsidRPr="008C3463">
        <w:rPr>
          <w:rFonts w:ascii="Times New Roman" w:hAnsi="Times New Roman"/>
          <w:sz w:val="28"/>
          <w:szCs w:val="28"/>
          <w:lang w:val="uk-UA"/>
        </w:rPr>
        <w:t>викриття корупційних злочинів;</w:t>
      </w:r>
    </w:p>
    <w:p w:rsidR="008C3463" w:rsidRDefault="008C3463" w:rsidP="008C3463">
      <w:pPr>
        <w:pStyle w:val="a5"/>
        <w:numPr>
          <w:ilvl w:val="0"/>
          <w:numId w:val="16"/>
        </w:numPr>
        <w:spacing w:after="0" w:line="360" w:lineRule="auto"/>
        <w:jc w:val="both"/>
        <w:rPr>
          <w:rFonts w:ascii="Times New Roman" w:hAnsi="Times New Roman"/>
          <w:sz w:val="28"/>
          <w:szCs w:val="28"/>
          <w:lang w:val="uk-UA"/>
        </w:rPr>
      </w:pPr>
      <w:r w:rsidRPr="008C3463">
        <w:rPr>
          <w:rFonts w:ascii="Times New Roman" w:hAnsi="Times New Roman"/>
          <w:sz w:val="28"/>
          <w:szCs w:val="28"/>
          <w:lang w:val="uk-UA"/>
        </w:rPr>
        <w:t>поширення громадянської культури,</w:t>
      </w:r>
    </w:p>
    <w:p w:rsidR="008C3463" w:rsidRDefault="008C3463" w:rsidP="008C3463">
      <w:pPr>
        <w:pStyle w:val="a5"/>
        <w:numPr>
          <w:ilvl w:val="0"/>
          <w:numId w:val="16"/>
        </w:numPr>
        <w:spacing w:after="0" w:line="360" w:lineRule="auto"/>
        <w:jc w:val="both"/>
        <w:rPr>
          <w:rFonts w:ascii="Times New Roman" w:hAnsi="Times New Roman"/>
          <w:sz w:val="28"/>
          <w:szCs w:val="28"/>
          <w:lang w:val="uk-UA"/>
        </w:rPr>
      </w:pPr>
      <w:r>
        <w:rPr>
          <w:rFonts w:ascii="Times New Roman" w:hAnsi="Times New Roman"/>
          <w:sz w:val="28"/>
          <w:szCs w:val="28"/>
          <w:lang w:val="uk-UA"/>
        </w:rPr>
        <w:t>спонукання до створення ефективних громадських організацій чи спілок.</w:t>
      </w:r>
    </w:p>
    <w:p w:rsidR="008C3463" w:rsidRDefault="007F4D2B" w:rsidP="008A146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Обов’язки громадськості у Законі України «Про запобігання корупції» не зазначені. Існує закон, у якому представлені деякі з обов’язків громадськості, які пов’язані із запобіганням корупції. Таким законом є Закон </w:t>
      </w:r>
      <w:r>
        <w:rPr>
          <w:rFonts w:ascii="Times New Roman" w:hAnsi="Times New Roman"/>
          <w:sz w:val="28"/>
          <w:szCs w:val="28"/>
          <w:lang w:val="uk-UA"/>
        </w:rPr>
        <w:lastRenderedPageBreak/>
        <w:t xml:space="preserve">України </w:t>
      </w:r>
      <w:r w:rsidRPr="007F4D2B">
        <w:rPr>
          <w:rFonts w:ascii="Times New Roman" w:hAnsi="Times New Roman"/>
          <w:sz w:val="28"/>
          <w:szCs w:val="28"/>
          <w:lang w:val="uk-UA"/>
        </w:rPr>
        <w:t>«Про участь громадян в охороні громадського порядку і державного кордону</w:t>
      </w:r>
      <w:r>
        <w:rPr>
          <w:rFonts w:ascii="Times New Roman" w:hAnsi="Times New Roman"/>
          <w:sz w:val="28"/>
          <w:szCs w:val="28"/>
          <w:lang w:val="uk-UA"/>
        </w:rPr>
        <w:t xml:space="preserve">», який зазначає, що до обов’язків громадськості належать: </w:t>
      </w:r>
    </w:p>
    <w:p w:rsidR="007F4D2B" w:rsidRDefault="007F4D2B" w:rsidP="007F4D2B">
      <w:pPr>
        <w:pStyle w:val="a5"/>
        <w:numPr>
          <w:ilvl w:val="0"/>
          <w:numId w:val="19"/>
        </w:numPr>
        <w:spacing w:after="0" w:line="360" w:lineRule="auto"/>
        <w:ind w:left="0" w:firstLine="709"/>
        <w:jc w:val="both"/>
        <w:rPr>
          <w:rFonts w:ascii="Times New Roman" w:hAnsi="Times New Roman"/>
          <w:sz w:val="28"/>
          <w:szCs w:val="28"/>
          <w:lang w:val="uk-UA"/>
        </w:rPr>
      </w:pPr>
      <w:r w:rsidRPr="007F4D2B">
        <w:rPr>
          <w:rFonts w:ascii="Times New Roman" w:hAnsi="Times New Roman"/>
          <w:sz w:val="28"/>
          <w:szCs w:val="28"/>
          <w:lang w:val="uk-UA"/>
        </w:rPr>
        <w:t>брати активну участь у припин</w:t>
      </w:r>
      <w:r>
        <w:rPr>
          <w:rFonts w:ascii="Times New Roman" w:hAnsi="Times New Roman"/>
          <w:sz w:val="28"/>
          <w:szCs w:val="28"/>
          <w:lang w:val="uk-UA"/>
        </w:rPr>
        <w:t>енні злочинів і запобіганні їм;</w:t>
      </w:r>
    </w:p>
    <w:p w:rsidR="007F4D2B" w:rsidRDefault="007F4D2B" w:rsidP="007F4D2B">
      <w:pPr>
        <w:pStyle w:val="a5"/>
        <w:numPr>
          <w:ilvl w:val="0"/>
          <w:numId w:val="19"/>
        </w:numPr>
        <w:spacing w:after="0" w:line="360" w:lineRule="auto"/>
        <w:ind w:left="0" w:firstLine="709"/>
        <w:jc w:val="both"/>
        <w:rPr>
          <w:rFonts w:ascii="Times New Roman" w:hAnsi="Times New Roman"/>
          <w:sz w:val="28"/>
          <w:szCs w:val="28"/>
          <w:lang w:val="uk-UA"/>
        </w:rPr>
      </w:pPr>
      <w:r w:rsidRPr="007F4D2B">
        <w:rPr>
          <w:rFonts w:ascii="Times New Roman" w:hAnsi="Times New Roman"/>
          <w:sz w:val="28"/>
          <w:szCs w:val="28"/>
          <w:lang w:val="uk-UA"/>
        </w:rPr>
        <w:t>надавати у межах їх прав допо</w:t>
      </w:r>
      <w:r>
        <w:rPr>
          <w:rFonts w:ascii="Times New Roman" w:hAnsi="Times New Roman"/>
          <w:sz w:val="28"/>
          <w:szCs w:val="28"/>
          <w:lang w:val="uk-UA"/>
        </w:rPr>
        <w:t>могу народним депутатам України;</w:t>
      </w:r>
    </w:p>
    <w:p w:rsidR="002B16C4" w:rsidRDefault="00E07E50" w:rsidP="002B16C4">
      <w:pPr>
        <w:pStyle w:val="a5"/>
        <w:numPr>
          <w:ilvl w:val="0"/>
          <w:numId w:val="19"/>
        </w:numPr>
        <w:spacing w:after="0" w:line="360" w:lineRule="auto"/>
        <w:ind w:left="0" w:firstLine="709"/>
        <w:jc w:val="both"/>
        <w:rPr>
          <w:rFonts w:ascii="Times New Roman" w:hAnsi="Times New Roman"/>
          <w:sz w:val="28"/>
          <w:szCs w:val="28"/>
          <w:lang w:val="uk-UA"/>
        </w:rPr>
      </w:pPr>
      <w:r w:rsidRPr="007F4D2B">
        <w:rPr>
          <w:rFonts w:ascii="Times New Roman" w:hAnsi="Times New Roman"/>
          <w:sz w:val="28"/>
          <w:szCs w:val="28"/>
          <w:lang w:val="uk-UA"/>
        </w:rPr>
        <w:t>надавати у межах їх прав допо</w:t>
      </w:r>
      <w:r>
        <w:rPr>
          <w:rFonts w:ascii="Times New Roman" w:hAnsi="Times New Roman"/>
          <w:sz w:val="28"/>
          <w:szCs w:val="28"/>
          <w:lang w:val="uk-UA"/>
        </w:rPr>
        <w:t>могу</w:t>
      </w:r>
      <w:r w:rsidR="007F4D2B" w:rsidRPr="007F4D2B">
        <w:rPr>
          <w:rFonts w:ascii="Times New Roman" w:hAnsi="Times New Roman"/>
          <w:sz w:val="28"/>
          <w:szCs w:val="28"/>
          <w:lang w:val="uk-UA"/>
        </w:rPr>
        <w:t xml:space="preserve"> представникам органів державної влади й органів місцевого самоврядування в їх законній діяльності, якщо в цьому їм чиниться супротив або загрожує небезпека з боку правопорушників</w:t>
      </w:r>
      <w:r>
        <w:rPr>
          <w:rFonts w:ascii="Times New Roman" w:hAnsi="Times New Roman"/>
          <w:sz w:val="28"/>
          <w:szCs w:val="28"/>
          <w:lang w:val="uk-UA"/>
        </w:rPr>
        <w:t>.</w:t>
      </w:r>
      <w:r w:rsidR="002B16C4">
        <w:rPr>
          <w:rFonts w:ascii="Times New Roman" w:hAnsi="Times New Roman"/>
          <w:sz w:val="28"/>
          <w:szCs w:val="28"/>
          <w:lang w:val="uk-UA"/>
        </w:rPr>
        <w:t xml:space="preserve"> </w:t>
      </w:r>
    </w:p>
    <w:p w:rsidR="002B16C4" w:rsidRDefault="00A46781" w:rsidP="00A46781">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Вивчаючи нормативний аспект громадськості як суб’єкту запобігання корупції, важливо зазначити і закріплення участі громадськості у цьому процесі (запобіганні корупції) на міжнародному рівні. </w:t>
      </w:r>
    </w:p>
    <w:p w:rsidR="00A46781" w:rsidRDefault="00A46781" w:rsidP="003E0BAF">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Яскравим прикладом є «</w:t>
      </w:r>
      <w:r w:rsidRPr="00A46781">
        <w:rPr>
          <w:rFonts w:ascii="Times New Roman" w:hAnsi="Times New Roman"/>
          <w:sz w:val="28"/>
          <w:szCs w:val="28"/>
          <w:lang w:val="uk-UA"/>
        </w:rPr>
        <w:t xml:space="preserve">Угода про асоціацію </w:t>
      </w:r>
      <w:r>
        <w:rPr>
          <w:rFonts w:ascii="Times New Roman" w:hAnsi="Times New Roman"/>
          <w:sz w:val="28"/>
          <w:szCs w:val="28"/>
          <w:lang w:val="uk-UA"/>
        </w:rPr>
        <w:t xml:space="preserve">між Україною, </w:t>
      </w:r>
      <w:r w:rsidRPr="00A46781">
        <w:rPr>
          <w:rFonts w:ascii="Times New Roman" w:hAnsi="Times New Roman"/>
          <w:sz w:val="28"/>
          <w:szCs w:val="28"/>
          <w:lang w:val="uk-UA"/>
        </w:rPr>
        <w:t>з однієї сторони, та Європейським Союзом</w:t>
      </w:r>
      <w:r w:rsidR="008F738A">
        <w:rPr>
          <w:rFonts w:ascii="Times New Roman" w:hAnsi="Times New Roman"/>
          <w:sz w:val="28"/>
          <w:szCs w:val="28"/>
          <w:lang w:val="uk-UA"/>
        </w:rPr>
        <w:t xml:space="preserve"> (ЄС)</w:t>
      </w:r>
      <w:r w:rsidRPr="00A46781">
        <w:rPr>
          <w:rFonts w:ascii="Times New Roman" w:hAnsi="Times New Roman"/>
          <w:sz w:val="28"/>
          <w:szCs w:val="28"/>
          <w:lang w:val="uk-UA"/>
        </w:rPr>
        <w:t>, Європейським співтовариством з атомної енергії і їхніми державами-членами, з іншої сторони</w:t>
      </w:r>
      <w:r>
        <w:rPr>
          <w:rFonts w:ascii="Times New Roman" w:hAnsi="Times New Roman"/>
          <w:sz w:val="28"/>
          <w:szCs w:val="28"/>
          <w:lang w:val="uk-UA"/>
        </w:rPr>
        <w:t>» від 27.06.2014 р.,</w:t>
      </w:r>
      <w:r w:rsidRPr="00A46781">
        <w:rPr>
          <w:rFonts w:ascii="Times New Roman" w:hAnsi="Times New Roman"/>
          <w:sz w:val="28"/>
          <w:szCs w:val="28"/>
          <w:lang w:val="uk-UA"/>
        </w:rPr>
        <w:t xml:space="preserve"> ратифікована </w:t>
      </w:r>
      <w:r>
        <w:rPr>
          <w:rFonts w:ascii="Times New Roman" w:hAnsi="Times New Roman"/>
          <w:sz w:val="28"/>
          <w:szCs w:val="28"/>
          <w:lang w:val="uk-UA"/>
        </w:rPr>
        <w:t xml:space="preserve">Законом </w:t>
      </w:r>
      <w:r w:rsidRPr="00A46781">
        <w:rPr>
          <w:rFonts w:ascii="Times New Roman" w:hAnsi="Times New Roman"/>
          <w:sz w:val="28"/>
          <w:szCs w:val="28"/>
          <w:lang w:val="uk-UA"/>
        </w:rPr>
        <w:t>№ 1678-VII</w:t>
      </w:r>
      <w:r w:rsidR="000217BA">
        <w:rPr>
          <w:rFonts w:ascii="Times New Roman" w:hAnsi="Times New Roman"/>
          <w:sz w:val="28"/>
          <w:szCs w:val="28"/>
          <w:lang w:val="uk-UA"/>
        </w:rPr>
        <w:t xml:space="preserve"> від 16.09.2014р. (Угода)</w:t>
      </w:r>
    </w:p>
    <w:p w:rsidR="000217BA" w:rsidRPr="000217BA" w:rsidRDefault="000217BA" w:rsidP="003E0BA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Найбільші прояви корупції серед країн Європейського Союзу спостерігаються у Італії, Словаччині, Угорщини, Румунії, Латвії. У цих країнах існує прямий взаємозв’язок між рівнем корупції та дефіцитом бюджету, тому одним із основних завдань діяльності інституцій ЄС та національних урядів країн-членів.</w:t>
      </w:r>
    </w:p>
    <w:p w:rsidR="002B16C4" w:rsidRDefault="003E0BAF" w:rsidP="003E0BA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Угодою</w:t>
      </w:r>
      <w:r w:rsidR="00A46781">
        <w:rPr>
          <w:rFonts w:ascii="Times New Roman" w:hAnsi="Times New Roman"/>
          <w:sz w:val="28"/>
          <w:szCs w:val="28"/>
          <w:lang w:val="uk-UA"/>
        </w:rPr>
        <w:t>, Є</w:t>
      </w:r>
      <w:r w:rsidR="002B16C4" w:rsidRPr="002B16C4">
        <w:rPr>
          <w:rFonts w:ascii="Times New Roman" w:hAnsi="Times New Roman"/>
          <w:sz w:val="28"/>
          <w:szCs w:val="28"/>
          <w:lang w:val="uk-UA"/>
        </w:rPr>
        <w:t xml:space="preserve">вропейський Союз бачить основні проблеми України, </w:t>
      </w:r>
      <w:r w:rsidR="00A46781">
        <w:rPr>
          <w:rFonts w:ascii="Times New Roman" w:hAnsi="Times New Roman"/>
          <w:sz w:val="28"/>
          <w:szCs w:val="28"/>
          <w:lang w:val="uk-UA"/>
        </w:rPr>
        <w:t>враховуючи</w:t>
      </w:r>
      <w:r w:rsidR="002B16C4" w:rsidRPr="002B16C4">
        <w:rPr>
          <w:rFonts w:ascii="Times New Roman" w:hAnsi="Times New Roman"/>
          <w:sz w:val="28"/>
          <w:szCs w:val="28"/>
          <w:lang w:val="uk-UA"/>
        </w:rPr>
        <w:t xml:space="preserve"> проблему корупційних злочинів, і пропонує основні заходи щодо співробітництва у подоланні цієї загрози, наголошуючи при цьому на активному залученні громадянського суспільства.</w:t>
      </w:r>
      <w:r w:rsidR="00F92C6C">
        <w:rPr>
          <w:rFonts w:ascii="Times New Roman" w:hAnsi="Times New Roman"/>
          <w:sz w:val="28"/>
          <w:szCs w:val="28"/>
          <w:lang w:val="uk-UA"/>
        </w:rPr>
        <w:t xml:space="preserve"> Ст. 3 визначає, що в</w:t>
      </w:r>
      <w:r w:rsidR="00F92C6C" w:rsidRPr="00F92C6C">
        <w:rPr>
          <w:rFonts w:ascii="Times New Roman" w:hAnsi="Times New Roman"/>
          <w:sz w:val="28"/>
          <w:szCs w:val="28"/>
          <w:lang w:val="uk-UA"/>
        </w:rPr>
        <w:t>ерховенство права, належне врядування, боротьба з корупцією, боротьба з різними формами транснаціональної організованої злочинності й тероризмом, сприяння сталому розвитку і ефективній багатосторонності є головними принципами для посилення відносин між Сторонами</w:t>
      </w:r>
      <w:r w:rsidR="00F92C6C">
        <w:rPr>
          <w:rFonts w:ascii="Times New Roman" w:hAnsi="Times New Roman"/>
          <w:sz w:val="28"/>
          <w:szCs w:val="28"/>
          <w:lang w:val="uk-UA"/>
        </w:rPr>
        <w:t xml:space="preserve"> (Сторони Угоди)</w:t>
      </w:r>
      <w:r w:rsidR="00F92C6C" w:rsidRPr="00F92C6C">
        <w:rPr>
          <w:rFonts w:ascii="Times New Roman" w:hAnsi="Times New Roman"/>
          <w:sz w:val="28"/>
          <w:szCs w:val="28"/>
          <w:lang w:val="uk-UA"/>
        </w:rPr>
        <w:t>.</w:t>
      </w:r>
      <w:r w:rsidR="00F92C6C">
        <w:rPr>
          <w:rFonts w:ascii="Times New Roman" w:hAnsi="Times New Roman"/>
          <w:sz w:val="28"/>
          <w:szCs w:val="28"/>
          <w:lang w:val="uk-UA"/>
        </w:rPr>
        <w:t xml:space="preserve"> А також зазначено, що </w:t>
      </w:r>
      <w:r w:rsidR="00F92C6C" w:rsidRPr="00F92C6C">
        <w:rPr>
          <w:rFonts w:ascii="Times New Roman" w:hAnsi="Times New Roman"/>
          <w:sz w:val="28"/>
          <w:szCs w:val="28"/>
          <w:lang w:val="uk-UA"/>
        </w:rPr>
        <w:t xml:space="preserve">Сторони віддані ефективному виконанню Конвенції ООН проти транснаціональної організованої злочинності 2000 </w:t>
      </w:r>
      <w:r w:rsidR="00F92C6C" w:rsidRPr="00F92C6C">
        <w:rPr>
          <w:rFonts w:ascii="Times New Roman" w:hAnsi="Times New Roman"/>
          <w:sz w:val="28"/>
          <w:szCs w:val="28"/>
          <w:lang w:val="uk-UA"/>
        </w:rPr>
        <w:lastRenderedPageBreak/>
        <w:t>року та трьох Протоколів до неї, Конвенції ООН проти корупції 2003 року та інших відповідних міжнародних документів.</w:t>
      </w:r>
    </w:p>
    <w:p w:rsidR="00F92C6C" w:rsidRDefault="00F92C6C" w:rsidP="002B16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Важливим є те, що Угода визначає с</w:t>
      </w:r>
      <w:r w:rsidRPr="00F92C6C">
        <w:rPr>
          <w:rFonts w:ascii="Times New Roman" w:hAnsi="Times New Roman"/>
          <w:sz w:val="28"/>
          <w:szCs w:val="28"/>
          <w:lang w:val="uk-UA"/>
        </w:rPr>
        <w:t>півробітництво з питань громадянського суспільства</w:t>
      </w:r>
      <w:r>
        <w:rPr>
          <w:rFonts w:ascii="Times New Roman" w:hAnsi="Times New Roman"/>
          <w:sz w:val="28"/>
          <w:szCs w:val="28"/>
          <w:lang w:val="uk-UA"/>
        </w:rPr>
        <w:t>, яке в свою чергу визначає положення і значення громадськості у сфері запобігання корупції.</w:t>
      </w:r>
    </w:p>
    <w:p w:rsidR="00F92C6C" w:rsidRPr="00F92C6C" w:rsidRDefault="00F92C6C" w:rsidP="00BC5D4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 саме, у ст. 443 зазначається, що </w:t>
      </w:r>
      <w:r w:rsidRPr="00F92C6C">
        <w:rPr>
          <w:rFonts w:ascii="Times New Roman" w:hAnsi="Times New Roman"/>
          <w:sz w:val="28"/>
          <w:szCs w:val="28"/>
          <w:lang w:val="uk-UA"/>
        </w:rPr>
        <w:t xml:space="preserve">Сторони </w:t>
      </w:r>
      <w:r>
        <w:rPr>
          <w:rFonts w:ascii="Times New Roman" w:hAnsi="Times New Roman"/>
          <w:sz w:val="28"/>
          <w:szCs w:val="28"/>
          <w:lang w:val="uk-UA"/>
        </w:rPr>
        <w:t xml:space="preserve">Угоди </w:t>
      </w:r>
      <w:r w:rsidRPr="00F92C6C">
        <w:rPr>
          <w:rFonts w:ascii="Times New Roman" w:hAnsi="Times New Roman"/>
          <w:sz w:val="28"/>
          <w:szCs w:val="28"/>
          <w:lang w:val="uk-UA"/>
        </w:rPr>
        <w:t>заохочують співробітництво з питань громадянського суспільства з метою досягнення таких цілей:</w:t>
      </w:r>
    </w:p>
    <w:p w:rsidR="00F92C6C" w:rsidRPr="00F92C6C" w:rsidRDefault="00F92C6C" w:rsidP="00F92C6C">
      <w:pPr>
        <w:spacing w:after="0" w:line="360" w:lineRule="auto"/>
        <w:ind w:firstLine="709"/>
        <w:jc w:val="both"/>
        <w:rPr>
          <w:rFonts w:ascii="Times New Roman" w:hAnsi="Times New Roman"/>
          <w:sz w:val="28"/>
          <w:szCs w:val="28"/>
          <w:lang w:val="uk-UA"/>
        </w:rPr>
      </w:pPr>
      <w:r w:rsidRPr="00F92C6C">
        <w:rPr>
          <w:rFonts w:ascii="Times New Roman" w:hAnsi="Times New Roman"/>
          <w:sz w:val="28"/>
          <w:szCs w:val="28"/>
          <w:lang w:val="uk-UA"/>
        </w:rPr>
        <w:t>a) зміцнення контактів та взаємного обміну досвідом між усіма секторами громадянського суспільства в</w:t>
      </w:r>
      <w:r>
        <w:rPr>
          <w:rFonts w:ascii="Times New Roman" w:hAnsi="Times New Roman"/>
          <w:sz w:val="28"/>
          <w:szCs w:val="28"/>
          <w:lang w:val="uk-UA"/>
        </w:rPr>
        <w:t xml:space="preserve"> Україні та державах-членах ЄС;</w:t>
      </w:r>
    </w:p>
    <w:p w:rsidR="00F92C6C" w:rsidRPr="00F92C6C" w:rsidRDefault="00F92C6C" w:rsidP="00F92C6C">
      <w:pPr>
        <w:spacing w:after="0" w:line="360" w:lineRule="auto"/>
        <w:ind w:firstLine="709"/>
        <w:jc w:val="both"/>
        <w:rPr>
          <w:rFonts w:ascii="Times New Roman" w:hAnsi="Times New Roman"/>
          <w:sz w:val="28"/>
          <w:szCs w:val="28"/>
          <w:lang w:val="uk-UA"/>
        </w:rPr>
      </w:pPr>
      <w:r w:rsidRPr="00F92C6C">
        <w:rPr>
          <w:rFonts w:ascii="Times New Roman" w:hAnsi="Times New Roman"/>
          <w:sz w:val="28"/>
          <w:szCs w:val="28"/>
          <w:lang w:val="uk-UA"/>
        </w:rPr>
        <w:t>b) залучення організацій громадянського суспільства до реалізації цієї Угоди, зокрема моніторингу її виконання, а також до розвитку двос</w:t>
      </w:r>
      <w:r>
        <w:rPr>
          <w:rFonts w:ascii="Times New Roman" w:hAnsi="Times New Roman"/>
          <w:sz w:val="28"/>
          <w:szCs w:val="28"/>
          <w:lang w:val="uk-UA"/>
        </w:rPr>
        <w:t>торонніх відносин Україна - ЄС;</w:t>
      </w:r>
    </w:p>
    <w:p w:rsidR="00F92C6C" w:rsidRPr="00F92C6C" w:rsidRDefault="00F92C6C" w:rsidP="00F92C6C">
      <w:pPr>
        <w:spacing w:after="0" w:line="360" w:lineRule="auto"/>
        <w:ind w:firstLine="709"/>
        <w:jc w:val="both"/>
        <w:rPr>
          <w:rFonts w:ascii="Times New Roman" w:hAnsi="Times New Roman"/>
          <w:sz w:val="28"/>
          <w:szCs w:val="28"/>
          <w:lang w:val="uk-UA"/>
        </w:rPr>
      </w:pPr>
      <w:r w:rsidRPr="00F92C6C">
        <w:rPr>
          <w:rFonts w:ascii="Times New Roman" w:hAnsi="Times New Roman"/>
          <w:sz w:val="28"/>
          <w:szCs w:val="28"/>
          <w:lang w:val="uk-UA"/>
        </w:rPr>
        <w:t xml:space="preserve">c) забезпечення кращої обізнаності та розуміння щодо України в державах-членах ЄС, </w:t>
      </w:r>
      <w:r>
        <w:rPr>
          <w:rFonts w:ascii="Times New Roman" w:hAnsi="Times New Roman"/>
          <w:sz w:val="28"/>
          <w:szCs w:val="28"/>
          <w:lang w:val="uk-UA"/>
        </w:rPr>
        <w:t>зокрема її історії та культури;</w:t>
      </w:r>
    </w:p>
    <w:p w:rsidR="00F92C6C" w:rsidRDefault="00F92C6C" w:rsidP="00F92C6C">
      <w:pPr>
        <w:spacing w:after="0" w:line="360" w:lineRule="auto"/>
        <w:ind w:firstLine="709"/>
        <w:jc w:val="both"/>
        <w:rPr>
          <w:rFonts w:ascii="Times New Roman" w:hAnsi="Times New Roman"/>
          <w:sz w:val="28"/>
          <w:szCs w:val="28"/>
          <w:lang w:val="uk-UA"/>
        </w:rPr>
      </w:pPr>
      <w:r w:rsidRPr="00F92C6C">
        <w:rPr>
          <w:rFonts w:ascii="Times New Roman" w:hAnsi="Times New Roman"/>
          <w:sz w:val="28"/>
          <w:szCs w:val="28"/>
          <w:lang w:val="uk-UA"/>
        </w:rPr>
        <w:t>d) забезпечення кращої обізнаності та розуміння щодо Європейського Союзу в Україні, зокрема його базових цінностей, функціонування та політик.</w:t>
      </w:r>
    </w:p>
    <w:p w:rsidR="00F92C6C" w:rsidRDefault="00F92C6C" w:rsidP="00F92C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цілі забезпечуються шляхом: </w:t>
      </w:r>
    </w:p>
    <w:p w:rsidR="00F92C6C" w:rsidRPr="00F92C6C" w:rsidRDefault="00F92C6C" w:rsidP="00F92C6C">
      <w:pPr>
        <w:spacing w:after="0" w:line="360" w:lineRule="auto"/>
        <w:ind w:firstLine="709"/>
        <w:jc w:val="both"/>
        <w:rPr>
          <w:rFonts w:ascii="Times New Roman" w:hAnsi="Times New Roman"/>
          <w:sz w:val="28"/>
          <w:szCs w:val="28"/>
          <w:lang w:val="uk-UA"/>
        </w:rPr>
      </w:pPr>
      <w:r w:rsidRPr="00F92C6C">
        <w:rPr>
          <w:rFonts w:ascii="Times New Roman" w:hAnsi="Times New Roman"/>
          <w:sz w:val="28"/>
          <w:szCs w:val="28"/>
          <w:lang w:val="uk-UA"/>
        </w:rPr>
        <w:t>a) зміцнення контактів та взаємного обміну досвідом між організаціями громадянського суспільства в Україні та державах-членах ЄС, зокрема проведення професійних семінарів, підвищення кваліфікації тощо;</w:t>
      </w:r>
    </w:p>
    <w:p w:rsidR="00F92C6C" w:rsidRPr="00F92C6C" w:rsidRDefault="00F92C6C" w:rsidP="00F92C6C">
      <w:pPr>
        <w:spacing w:after="0" w:line="360" w:lineRule="auto"/>
        <w:ind w:firstLine="709"/>
        <w:jc w:val="both"/>
        <w:rPr>
          <w:rFonts w:ascii="Times New Roman" w:hAnsi="Times New Roman"/>
          <w:sz w:val="28"/>
          <w:szCs w:val="28"/>
          <w:lang w:val="uk-UA"/>
        </w:rPr>
      </w:pPr>
      <w:r w:rsidRPr="00F92C6C">
        <w:rPr>
          <w:rFonts w:ascii="Times New Roman" w:hAnsi="Times New Roman"/>
          <w:sz w:val="28"/>
          <w:szCs w:val="28"/>
          <w:lang w:val="uk-UA"/>
        </w:rPr>
        <w:t>b) сприяння процесу інституційної розбудови та консолідації організацій громадянського суспільства, у тому числі, серед іншого, лобістській діяльності, неформальному спілкув</w:t>
      </w:r>
      <w:r>
        <w:rPr>
          <w:rFonts w:ascii="Times New Roman" w:hAnsi="Times New Roman"/>
          <w:sz w:val="28"/>
          <w:szCs w:val="28"/>
          <w:lang w:val="uk-UA"/>
        </w:rPr>
        <w:t>анню, візитам і семінарам тощо;</w:t>
      </w:r>
    </w:p>
    <w:p w:rsidR="00F92C6C" w:rsidRDefault="00F92C6C" w:rsidP="00F92C6C">
      <w:pPr>
        <w:spacing w:after="0" w:line="360" w:lineRule="auto"/>
        <w:ind w:firstLine="709"/>
        <w:jc w:val="both"/>
        <w:rPr>
          <w:rFonts w:ascii="Times New Roman" w:hAnsi="Times New Roman"/>
          <w:sz w:val="28"/>
          <w:szCs w:val="28"/>
          <w:lang w:val="uk-UA"/>
        </w:rPr>
      </w:pPr>
      <w:r w:rsidRPr="00F92C6C">
        <w:rPr>
          <w:rFonts w:ascii="Times New Roman" w:hAnsi="Times New Roman"/>
          <w:sz w:val="28"/>
          <w:szCs w:val="28"/>
          <w:lang w:val="uk-UA"/>
        </w:rPr>
        <w:t>c) забезпечення поінформованості українських представників щодо організації в рамках ЄС консультацій та діалогу між соціальними і громадськими партнерами з метою залучення громадянського суспільства до політичного процесу в Україні.</w:t>
      </w:r>
    </w:p>
    <w:p w:rsidR="00BC5D42" w:rsidRDefault="00F92C6C" w:rsidP="003E0BA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Країн</w:t>
      </w:r>
      <w:r w:rsidR="008F738A">
        <w:rPr>
          <w:rFonts w:ascii="Times New Roman" w:hAnsi="Times New Roman"/>
          <w:sz w:val="28"/>
          <w:szCs w:val="28"/>
          <w:lang w:val="uk-UA"/>
        </w:rPr>
        <w:t>и</w:t>
      </w:r>
      <w:r>
        <w:rPr>
          <w:rFonts w:ascii="Times New Roman" w:hAnsi="Times New Roman"/>
          <w:sz w:val="28"/>
          <w:szCs w:val="28"/>
          <w:lang w:val="uk-UA"/>
        </w:rPr>
        <w:t xml:space="preserve"> </w:t>
      </w:r>
      <w:r w:rsidR="008F738A">
        <w:rPr>
          <w:rFonts w:ascii="Times New Roman" w:hAnsi="Times New Roman"/>
          <w:sz w:val="28"/>
          <w:szCs w:val="28"/>
          <w:lang w:val="uk-UA"/>
        </w:rPr>
        <w:t>Європейського</w:t>
      </w:r>
      <w:r w:rsidRPr="00F92C6C">
        <w:rPr>
          <w:rFonts w:ascii="Times New Roman" w:hAnsi="Times New Roman"/>
          <w:sz w:val="28"/>
          <w:szCs w:val="28"/>
          <w:lang w:val="uk-UA"/>
        </w:rPr>
        <w:t xml:space="preserve"> Союз</w:t>
      </w:r>
      <w:r w:rsidR="008F738A">
        <w:rPr>
          <w:rFonts w:ascii="Times New Roman" w:hAnsi="Times New Roman"/>
          <w:sz w:val="28"/>
          <w:szCs w:val="28"/>
          <w:lang w:val="uk-UA"/>
        </w:rPr>
        <w:t>у</w:t>
      </w:r>
      <w:r>
        <w:rPr>
          <w:rFonts w:ascii="Times New Roman" w:hAnsi="Times New Roman"/>
          <w:sz w:val="28"/>
          <w:szCs w:val="28"/>
          <w:lang w:val="uk-UA"/>
        </w:rPr>
        <w:t xml:space="preserve"> </w:t>
      </w:r>
      <w:r w:rsidR="008F738A">
        <w:rPr>
          <w:rFonts w:ascii="Times New Roman" w:hAnsi="Times New Roman"/>
          <w:sz w:val="28"/>
          <w:szCs w:val="28"/>
          <w:lang w:val="uk-UA"/>
        </w:rPr>
        <w:t xml:space="preserve"> реалізують</w:t>
      </w:r>
      <w:r w:rsidRPr="00F92C6C">
        <w:rPr>
          <w:rFonts w:ascii="Times New Roman" w:hAnsi="Times New Roman"/>
          <w:sz w:val="28"/>
          <w:szCs w:val="28"/>
          <w:lang w:val="uk-UA"/>
        </w:rPr>
        <w:t xml:space="preserve"> послідовну й упорядковану стратегію щодо інтенсифікації взаємодії з </w:t>
      </w:r>
      <w:r w:rsidR="008F738A">
        <w:rPr>
          <w:rFonts w:ascii="Times New Roman" w:hAnsi="Times New Roman"/>
          <w:sz w:val="28"/>
          <w:szCs w:val="28"/>
          <w:lang w:val="uk-UA"/>
        </w:rPr>
        <w:t>інституціями, відповідальними</w:t>
      </w:r>
      <w:r w:rsidRPr="00F92C6C">
        <w:rPr>
          <w:rFonts w:ascii="Times New Roman" w:hAnsi="Times New Roman"/>
          <w:sz w:val="28"/>
          <w:szCs w:val="28"/>
          <w:lang w:val="uk-UA"/>
        </w:rPr>
        <w:t xml:space="preserve"> за соціальне забезпечення і сферу обслуговування (</w:t>
      </w:r>
      <w:r w:rsidR="008F738A">
        <w:rPr>
          <w:rFonts w:ascii="Times New Roman" w:hAnsi="Times New Roman"/>
          <w:sz w:val="28"/>
          <w:szCs w:val="28"/>
          <w:lang w:val="uk-UA"/>
        </w:rPr>
        <w:t xml:space="preserve">наприклад, </w:t>
      </w:r>
      <w:r w:rsidRPr="00F92C6C">
        <w:rPr>
          <w:rFonts w:ascii="Times New Roman" w:hAnsi="Times New Roman"/>
          <w:sz w:val="28"/>
          <w:szCs w:val="28"/>
          <w:lang w:val="uk-UA"/>
        </w:rPr>
        <w:t>благодійні асоціації й фонди). У 2000 р. Європейська комісія наголосила на потребі поглиблення кооперації між ЄС й організаціями громадянського суспільства. У європейських політичних документах і директивах останні часто розглядаються як важливі партнери у доведенні інформації до громадськості, обміні знанн</w:t>
      </w:r>
      <w:r w:rsidR="008F738A">
        <w:rPr>
          <w:rFonts w:ascii="Times New Roman" w:hAnsi="Times New Roman"/>
          <w:sz w:val="28"/>
          <w:szCs w:val="28"/>
          <w:lang w:val="uk-UA"/>
        </w:rPr>
        <w:t>ям і досвідом з інституціями ЄС.</w:t>
      </w:r>
      <w:r w:rsidR="003E0BAF">
        <w:rPr>
          <w:rFonts w:ascii="Times New Roman" w:hAnsi="Times New Roman"/>
          <w:sz w:val="28"/>
          <w:szCs w:val="28"/>
          <w:lang w:val="uk-UA"/>
        </w:rPr>
        <w:t xml:space="preserve"> </w:t>
      </w:r>
    </w:p>
    <w:p w:rsidR="00F92C6C" w:rsidRDefault="003E0BAF" w:rsidP="003E0BA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сьогодні о</w:t>
      </w:r>
      <w:r w:rsidRPr="003E0BAF">
        <w:rPr>
          <w:rFonts w:ascii="Times New Roman" w:hAnsi="Times New Roman"/>
          <w:sz w:val="28"/>
          <w:szCs w:val="28"/>
          <w:lang w:val="uk-UA"/>
        </w:rPr>
        <w:t>кремі країни ЄС демонструють успішні резу</w:t>
      </w:r>
      <w:r>
        <w:rPr>
          <w:rFonts w:ascii="Times New Roman" w:hAnsi="Times New Roman"/>
          <w:sz w:val="28"/>
          <w:szCs w:val="28"/>
          <w:lang w:val="uk-UA"/>
        </w:rPr>
        <w:t>льтати протидії корупції завдяки реформуванню</w:t>
      </w:r>
      <w:r w:rsidRPr="003E0BAF">
        <w:rPr>
          <w:rFonts w:ascii="Times New Roman" w:hAnsi="Times New Roman"/>
          <w:sz w:val="28"/>
          <w:szCs w:val="28"/>
          <w:lang w:val="uk-UA"/>
        </w:rPr>
        <w:t xml:space="preserve"> систе</w:t>
      </w:r>
      <w:r w:rsidR="0091675B">
        <w:rPr>
          <w:rFonts w:ascii="Times New Roman" w:hAnsi="Times New Roman"/>
          <w:sz w:val="28"/>
          <w:szCs w:val="28"/>
          <w:lang w:val="uk-UA"/>
        </w:rPr>
        <w:t>ми</w:t>
      </w:r>
      <w:r>
        <w:rPr>
          <w:rFonts w:ascii="Times New Roman" w:hAnsi="Times New Roman"/>
          <w:sz w:val="28"/>
          <w:szCs w:val="28"/>
          <w:lang w:val="uk-UA"/>
        </w:rPr>
        <w:t xml:space="preserve"> державного  управління, а також </w:t>
      </w:r>
      <w:r w:rsidRPr="003E0BAF">
        <w:rPr>
          <w:rFonts w:ascii="Times New Roman" w:hAnsi="Times New Roman"/>
          <w:sz w:val="28"/>
          <w:szCs w:val="28"/>
          <w:lang w:val="uk-UA"/>
        </w:rPr>
        <w:t>втілення  програм  щодо  якості</w:t>
      </w:r>
      <w:r>
        <w:rPr>
          <w:rFonts w:ascii="Times New Roman" w:hAnsi="Times New Roman"/>
          <w:sz w:val="28"/>
          <w:szCs w:val="28"/>
          <w:lang w:val="uk-UA"/>
        </w:rPr>
        <w:t xml:space="preserve"> </w:t>
      </w:r>
      <w:r w:rsidRPr="003E0BAF">
        <w:rPr>
          <w:rFonts w:ascii="Times New Roman" w:hAnsi="Times New Roman"/>
          <w:sz w:val="28"/>
          <w:szCs w:val="28"/>
          <w:lang w:val="uk-UA"/>
        </w:rPr>
        <w:t>управління на місцевому рівні та активіза</w:t>
      </w:r>
      <w:r>
        <w:rPr>
          <w:rFonts w:ascii="Times New Roman" w:hAnsi="Times New Roman"/>
          <w:sz w:val="28"/>
          <w:szCs w:val="28"/>
          <w:lang w:val="uk-UA"/>
        </w:rPr>
        <w:t>ції політичної участі громадян. Наприклад, Польща</w:t>
      </w:r>
      <w:r w:rsidRPr="003E0BAF">
        <w:rPr>
          <w:rFonts w:ascii="Times New Roman" w:hAnsi="Times New Roman"/>
          <w:sz w:val="28"/>
          <w:szCs w:val="28"/>
          <w:lang w:val="uk-UA"/>
        </w:rPr>
        <w:t xml:space="preserve">. </w:t>
      </w:r>
      <w:r>
        <w:rPr>
          <w:rFonts w:ascii="Times New Roman" w:hAnsi="Times New Roman"/>
          <w:sz w:val="28"/>
          <w:szCs w:val="28"/>
          <w:lang w:val="uk-UA"/>
        </w:rPr>
        <w:t>П</w:t>
      </w:r>
      <w:r w:rsidRPr="003E0BAF">
        <w:rPr>
          <w:rFonts w:ascii="Times New Roman" w:hAnsi="Times New Roman"/>
          <w:sz w:val="28"/>
          <w:szCs w:val="28"/>
          <w:lang w:val="uk-UA"/>
        </w:rPr>
        <w:t xml:space="preserve">ольську владу тиск з </w:t>
      </w:r>
      <w:r>
        <w:rPr>
          <w:rFonts w:ascii="Times New Roman" w:hAnsi="Times New Roman"/>
          <w:sz w:val="28"/>
          <w:szCs w:val="28"/>
          <w:lang w:val="uk-UA"/>
        </w:rPr>
        <w:t>боку Європейського Союзу змусив</w:t>
      </w:r>
      <w:r w:rsidRPr="003E0BAF">
        <w:rPr>
          <w:rFonts w:ascii="Times New Roman" w:hAnsi="Times New Roman"/>
          <w:sz w:val="28"/>
          <w:szCs w:val="28"/>
          <w:lang w:val="uk-UA"/>
        </w:rPr>
        <w:t xml:space="preserve"> до активних та рішучих дій щодо протидії корупції в країні.</w:t>
      </w:r>
    </w:p>
    <w:p w:rsidR="00BC5D42" w:rsidRDefault="003E0BAF" w:rsidP="00F33F87">
      <w:pPr>
        <w:spacing w:after="0" w:line="360" w:lineRule="auto"/>
        <w:ind w:firstLine="709"/>
        <w:jc w:val="both"/>
        <w:rPr>
          <w:rFonts w:ascii="Times New Roman" w:hAnsi="Times New Roman"/>
          <w:sz w:val="28"/>
          <w:szCs w:val="28"/>
          <w:lang w:val="uk-UA"/>
        </w:rPr>
      </w:pPr>
      <w:r w:rsidRPr="003E0BAF">
        <w:rPr>
          <w:rFonts w:ascii="Times New Roman" w:hAnsi="Times New Roman"/>
          <w:sz w:val="28"/>
          <w:szCs w:val="28"/>
          <w:lang w:val="uk-UA"/>
        </w:rPr>
        <w:t>Початком реальної антикорупційної державної по</w:t>
      </w:r>
      <w:r>
        <w:rPr>
          <w:rFonts w:ascii="Times New Roman" w:hAnsi="Times New Roman"/>
          <w:sz w:val="28"/>
          <w:szCs w:val="28"/>
          <w:lang w:val="uk-UA"/>
        </w:rPr>
        <w:t xml:space="preserve">літики в Польщі стало прийняття </w:t>
      </w:r>
      <w:r w:rsidRPr="003E0BAF">
        <w:rPr>
          <w:rFonts w:ascii="Times New Roman" w:hAnsi="Times New Roman"/>
          <w:sz w:val="28"/>
          <w:szCs w:val="28"/>
          <w:lang w:val="uk-UA"/>
        </w:rPr>
        <w:t xml:space="preserve">під  тиском Єврокомісії  </w:t>
      </w:r>
      <w:r>
        <w:rPr>
          <w:rFonts w:ascii="Times New Roman" w:hAnsi="Times New Roman"/>
          <w:sz w:val="28"/>
          <w:szCs w:val="28"/>
          <w:lang w:val="uk-UA"/>
        </w:rPr>
        <w:t>17 вересня  2002 року</w:t>
      </w:r>
      <w:r w:rsidRPr="003E0BAF">
        <w:rPr>
          <w:rFonts w:ascii="Times New Roman" w:hAnsi="Times New Roman"/>
          <w:sz w:val="28"/>
          <w:szCs w:val="28"/>
          <w:lang w:val="uk-UA"/>
        </w:rPr>
        <w:t xml:space="preserve">  урядом Державної  програми  боротьби з</w:t>
      </w:r>
      <w:r>
        <w:rPr>
          <w:rFonts w:ascii="Times New Roman" w:hAnsi="Times New Roman"/>
          <w:sz w:val="28"/>
          <w:szCs w:val="28"/>
          <w:lang w:val="uk-UA"/>
        </w:rPr>
        <w:t xml:space="preserve"> </w:t>
      </w:r>
      <w:r w:rsidR="00F33F87">
        <w:rPr>
          <w:rFonts w:ascii="Times New Roman" w:hAnsi="Times New Roman"/>
          <w:sz w:val="28"/>
          <w:szCs w:val="28"/>
          <w:lang w:val="uk-UA"/>
        </w:rPr>
        <w:t>корупцією «Антикорупційна стратегія»</w:t>
      </w:r>
      <w:r w:rsidRPr="003E0BAF">
        <w:rPr>
          <w:rFonts w:ascii="Times New Roman" w:hAnsi="Times New Roman"/>
          <w:sz w:val="28"/>
          <w:szCs w:val="28"/>
          <w:lang w:val="uk-UA"/>
        </w:rPr>
        <w:t>. Вона містила огляд національних та міжнародних</w:t>
      </w:r>
      <w:r w:rsidR="00F33F87">
        <w:rPr>
          <w:rFonts w:ascii="Times New Roman" w:hAnsi="Times New Roman"/>
          <w:sz w:val="28"/>
          <w:szCs w:val="28"/>
          <w:lang w:val="uk-UA"/>
        </w:rPr>
        <w:t xml:space="preserve"> </w:t>
      </w:r>
      <w:r w:rsidRPr="003E0BAF">
        <w:rPr>
          <w:rFonts w:ascii="Times New Roman" w:hAnsi="Times New Roman"/>
          <w:sz w:val="28"/>
          <w:szCs w:val="28"/>
          <w:lang w:val="uk-UA"/>
        </w:rPr>
        <w:t>правових норм щодо за</w:t>
      </w:r>
      <w:r w:rsidR="00F33F87">
        <w:rPr>
          <w:rFonts w:ascii="Times New Roman" w:hAnsi="Times New Roman"/>
          <w:sz w:val="28"/>
          <w:szCs w:val="28"/>
          <w:lang w:val="uk-UA"/>
        </w:rPr>
        <w:t xml:space="preserve">побігання та протидії корупції, а також </w:t>
      </w:r>
      <w:r w:rsidRPr="003E0BAF">
        <w:rPr>
          <w:rFonts w:ascii="Times New Roman" w:hAnsi="Times New Roman"/>
          <w:sz w:val="28"/>
          <w:szCs w:val="28"/>
          <w:lang w:val="uk-UA"/>
        </w:rPr>
        <w:t>аналіз основних сфер її поширення</w:t>
      </w:r>
      <w:r w:rsidR="00F33F87">
        <w:rPr>
          <w:rFonts w:ascii="Times New Roman" w:hAnsi="Times New Roman"/>
          <w:sz w:val="28"/>
          <w:szCs w:val="28"/>
          <w:lang w:val="uk-UA"/>
        </w:rPr>
        <w:t xml:space="preserve"> </w:t>
      </w:r>
      <w:r w:rsidRPr="003E0BAF">
        <w:rPr>
          <w:rFonts w:ascii="Times New Roman" w:hAnsi="Times New Roman"/>
          <w:sz w:val="28"/>
          <w:szCs w:val="28"/>
          <w:lang w:val="uk-UA"/>
        </w:rPr>
        <w:t xml:space="preserve">у Польщі. </w:t>
      </w:r>
    </w:p>
    <w:p w:rsidR="003E0BAF" w:rsidRDefault="00F33F87" w:rsidP="00F33F8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Антикорупційна стратегія </w:t>
      </w:r>
      <w:r w:rsidR="003E0BAF" w:rsidRPr="003E0BAF">
        <w:rPr>
          <w:rFonts w:ascii="Times New Roman" w:hAnsi="Times New Roman"/>
          <w:sz w:val="28"/>
          <w:szCs w:val="28"/>
          <w:lang w:val="uk-UA"/>
        </w:rPr>
        <w:t>передбачала</w:t>
      </w:r>
      <w:r>
        <w:rPr>
          <w:rFonts w:ascii="Times New Roman" w:hAnsi="Times New Roman"/>
          <w:sz w:val="28"/>
          <w:szCs w:val="28"/>
          <w:lang w:val="uk-UA"/>
        </w:rPr>
        <w:t xml:space="preserve"> </w:t>
      </w:r>
      <w:r w:rsidR="003E0BAF" w:rsidRPr="003E0BAF">
        <w:rPr>
          <w:rFonts w:ascii="Times New Roman" w:hAnsi="Times New Roman"/>
          <w:sz w:val="28"/>
          <w:szCs w:val="28"/>
          <w:lang w:val="uk-UA"/>
        </w:rPr>
        <w:t>виявлення  корупційних  злочинів,  впровадження  ефективних  механізмів  боротьби  з</w:t>
      </w:r>
      <w:r>
        <w:rPr>
          <w:rFonts w:ascii="Times New Roman" w:hAnsi="Times New Roman"/>
          <w:sz w:val="28"/>
          <w:szCs w:val="28"/>
          <w:lang w:val="uk-UA"/>
        </w:rPr>
        <w:t xml:space="preserve"> </w:t>
      </w:r>
      <w:r w:rsidR="003E0BAF" w:rsidRPr="003E0BAF">
        <w:rPr>
          <w:rFonts w:ascii="Times New Roman" w:hAnsi="Times New Roman"/>
          <w:sz w:val="28"/>
          <w:szCs w:val="28"/>
          <w:lang w:val="uk-UA"/>
        </w:rPr>
        <w:t>корупцією в публічній адміністрації, підвищення суспільної відомості</w:t>
      </w:r>
      <w:r>
        <w:rPr>
          <w:rFonts w:ascii="Times New Roman" w:hAnsi="Times New Roman"/>
          <w:sz w:val="28"/>
          <w:szCs w:val="28"/>
          <w:lang w:val="uk-UA"/>
        </w:rPr>
        <w:t>, залучення громадськості до запобігання корупції. З 24 серпня 2006 р. увійшов в дію Закон «</w:t>
      </w:r>
      <w:r w:rsidRPr="00F33F87">
        <w:rPr>
          <w:rFonts w:ascii="Times New Roman" w:hAnsi="Times New Roman"/>
          <w:sz w:val="28"/>
          <w:szCs w:val="28"/>
          <w:lang w:val="uk-UA"/>
        </w:rPr>
        <w:t>Про центральне антикорупційне Управління (</w:t>
      </w:r>
      <w:proofErr w:type="spellStart"/>
      <w:r w:rsidRPr="00F33F87">
        <w:rPr>
          <w:rFonts w:ascii="Times New Roman" w:hAnsi="Times New Roman"/>
          <w:sz w:val="28"/>
          <w:szCs w:val="28"/>
          <w:lang w:val="uk-UA"/>
        </w:rPr>
        <w:t>Centralny</w:t>
      </w:r>
      <w:proofErr w:type="spellEnd"/>
      <w:r w:rsidRPr="00F33F87">
        <w:rPr>
          <w:rFonts w:ascii="Times New Roman" w:hAnsi="Times New Roman"/>
          <w:sz w:val="28"/>
          <w:szCs w:val="28"/>
          <w:lang w:val="uk-UA"/>
        </w:rPr>
        <w:t xml:space="preserve"> </w:t>
      </w:r>
      <w:proofErr w:type="spellStart"/>
      <w:r w:rsidRPr="00F33F87">
        <w:rPr>
          <w:rFonts w:ascii="Times New Roman" w:hAnsi="Times New Roman"/>
          <w:sz w:val="28"/>
          <w:szCs w:val="28"/>
          <w:lang w:val="uk-UA"/>
        </w:rPr>
        <w:t>Urzad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Antykorupcyjny</w:t>
      </w:r>
      <w:proofErr w:type="spellEnd"/>
      <w:r>
        <w:rPr>
          <w:rFonts w:ascii="Times New Roman" w:hAnsi="Times New Roman"/>
          <w:sz w:val="28"/>
          <w:szCs w:val="28"/>
          <w:lang w:val="uk-UA"/>
        </w:rPr>
        <w:t>)»</w:t>
      </w:r>
      <w:r w:rsidRPr="00F33F87">
        <w:rPr>
          <w:rFonts w:ascii="Times New Roman" w:hAnsi="Times New Roman"/>
          <w:sz w:val="28"/>
          <w:szCs w:val="28"/>
          <w:lang w:val="uk-UA"/>
        </w:rPr>
        <w:t>.  Основною  метою  діяльності  цього  управління  є  боротьба  зі</w:t>
      </w:r>
      <w:r>
        <w:rPr>
          <w:rFonts w:ascii="Times New Roman" w:hAnsi="Times New Roman"/>
          <w:sz w:val="28"/>
          <w:szCs w:val="28"/>
          <w:lang w:val="uk-UA"/>
        </w:rPr>
        <w:t xml:space="preserve"> </w:t>
      </w:r>
      <w:r w:rsidRPr="00F33F87">
        <w:rPr>
          <w:rFonts w:ascii="Times New Roman" w:hAnsi="Times New Roman"/>
          <w:sz w:val="28"/>
          <w:szCs w:val="28"/>
          <w:lang w:val="uk-UA"/>
        </w:rPr>
        <w:t>зловживаннями  владою  та  використанням  привілеїв  для  досягнення  особистої  і</w:t>
      </w:r>
      <w:r>
        <w:rPr>
          <w:rFonts w:ascii="Times New Roman" w:hAnsi="Times New Roman"/>
          <w:sz w:val="28"/>
          <w:szCs w:val="28"/>
          <w:lang w:val="uk-UA"/>
        </w:rPr>
        <w:t xml:space="preserve"> </w:t>
      </w:r>
      <w:r w:rsidRPr="00F33F87">
        <w:rPr>
          <w:rFonts w:ascii="Times New Roman" w:hAnsi="Times New Roman"/>
          <w:sz w:val="28"/>
          <w:szCs w:val="28"/>
          <w:lang w:val="uk-UA"/>
        </w:rPr>
        <w:t>майнової  користі, а  також  діяльністю,  спрямованою  проти економічних  інтересів</w:t>
      </w:r>
      <w:r>
        <w:rPr>
          <w:rFonts w:ascii="Times New Roman" w:hAnsi="Times New Roman"/>
          <w:sz w:val="28"/>
          <w:szCs w:val="28"/>
          <w:lang w:val="uk-UA"/>
        </w:rPr>
        <w:t xml:space="preserve"> </w:t>
      </w:r>
      <w:r w:rsidRPr="00F33F87">
        <w:rPr>
          <w:rFonts w:ascii="Times New Roman" w:hAnsi="Times New Roman"/>
          <w:sz w:val="28"/>
          <w:szCs w:val="28"/>
          <w:lang w:val="uk-UA"/>
        </w:rPr>
        <w:t>держави.</w:t>
      </w:r>
      <w:r w:rsidR="00062E54">
        <w:rPr>
          <w:rFonts w:ascii="Times New Roman" w:hAnsi="Times New Roman"/>
          <w:sz w:val="28"/>
          <w:szCs w:val="28"/>
          <w:lang w:val="uk-UA"/>
        </w:rPr>
        <w:t xml:space="preserve"> </w:t>
      </w:r>
    </w:p>
    <w:p w:rsidR="004F1217" w:rsidRDefault="004F1217" w:rsidP="004F1217">
      <w:pPr>
        <w:spacing w:after="0" w:line="360" w:lineRule="auto"/>
        <w:ind w:firstLine="709"/>
        <w:jc w:val="both"/>
        <w:rPr>
          <w:rFonts w:ascii="Times New Roman" w:hAnsi="Times New Roman"/>
          <w:sz w:val="28"/>
          <w:szCs w:val="28"/>
          <w:lang w:val="uk-UA"/>
        </w:rPr>
      </w:pPr>
      <w:r w:rsidRPr="004F1217">
        <w:rPr>
          <w:rFonts w:ascii="Times New Roman" w:hAnsi="Times New Roman"/>
          <w:sz w:val="28"/>
          <w:szCs w:val="28"/>
          <w:lang w:val="uk-UA"/>
        </w:rPr>
        <w:lastRenderedPageBreak/>
        <w:t xml:space="preserve">Громадська участь  </w:t>
      </w:r>
      <w:r>
        <w:rPr>
          <w:rFonts w:ascii="Times New Roman" w:hAnsi="Times New Roman"/>
          <w:sz w:val="28"/>
          <w:szCs w:val="28"/>
          <w:lang w:val="uk-UA"/>
        </w:rPr>
        <w:t xml:space="preserve">у запобіганні корупції в Польщі </w:t>
      </w:r>
      <w:r w:rsidRPr="004F1217">
        <w:rPr>
          <w:rFonts w:ascii="Times New Roman" w:hAnsi="Times New Roman"/>
          <w:sz w:val="28"/>
          <w:szCs w:val="28"/>
          <w:lang w:val="uk-UA"/>
        </w:rPr>
        <w:t>забезпечується шляхом с</w:t>
      </w:r>
      <w:r>
        <w:rPr>
          <w:rFonts w:ascii="Times New Roman" w:hAnsi="Times New Roman"/>
          <w:sz w:val="28"/>
          <w:szCs w:val="28"/>
          <w:lang w:val="uk-UA"/>
        </w:rPr>
        <w:t xml:space="preserve">истематичної роботи місцевих та </w:t>
      </w:r>
      <w:r w:rsidRPr="004F1217">
        <w:rPr>
          <w:rFonts w:ascii="Times New Roman" w:hAnsi="Times New Roman"/>
          <w:sz w:val="28"/>
          <w:szCs w:val="28"/>
          <w:lang w:val="uk-UA"/>
        </w:rPr>
        <w:t>регіональних органів влади щодо підвищення свідомості громадян стосовно ролі етичних</w:t>
      </w:r>
      <w:r>
        <w:rPr>
          <w:rFonts w:ascii="Times New Roman" w:hAnsi="Times New Roman"/>
          <w:sz w:val="28"/>
          <w:szCs w:val="28"/>
          <w:lang w:val="uk-UA"/>
        </w:rPr>
        <w:t xml:space="preserve"> </w:t>
      </w:r>
      <w:r w:rsidRPr="004F1217">
        <w:rPr>
          <w:rFonts w:ascii="Times New Roman" w:hAnsi="Times New Roman"/>
          <w:sz w:val="28"/>
          <w:szCs w:val="28"/>
          <w:lang w:val="uk-UA"/>
        </w:rPr>
        <w:t>норм  та  правил  у  суспільстві,  підтримки  діяльності  громадських  організацій,  які</w:t>
      </w:r>
      <w:r>
        <w:rPr>
          <w:rFonts w:ascii="Times New Roman" w:hAnsi="Times New Roman"/>
          <w:sz w:val="28"/>
          <w:szCs w:val="28"/>
          <w:lang w:val="uk-UA"/>
        </w:rPr>
        <w:t xml:space="preserve"> </w:t>
      </w:r>
      <w:r w:rsidRPr="004F1217">
        <w:rPr>
          <w:rFonts w:ascii="Times New Roman" w:hAnsi="Times New Roman"/>
          <w:sz w:val="28"/>
          <w:szCs w:val="28"/>
          <w:lang w:val="uk-UA"/>
        </w:rPr>
        <w:t xml:space="preserve">інформують населення про рішення органів влади та здійснюють контроль за ними. </w:t>
      </w:r>
    </w:p>
    <w:p w:rsidR="004F1217" w:rsidRDefault="004F1217" w:rsidP="004F121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Pr="004F1217">
        <w:rPr>
          <w:rFonts w:ascii="Times New Roman" w:hAnsi="Times New Roman"/>
          <w:sz w:val="28"/>
          <w:szCs w:val="28"/>
          <w:lang w:val="uk-UA"/>
        </w:rPr>
        <w:t>егіональні  та  місцеві  органи  влади  здійснюють  реалізацію  Громадського</w:t>
      </w:r>
      <w:r>
        <w:rPr>
          <w:rFonts w:ascii="Times New Roman" w:hAnsi="Times New Roman"/>
          <w:sz w:val="28"/>
          <w:szCs w:val="28"/>
          <w:lang w:val="uk-UA"/>
        </w:rPr>
        <w:t xml:space="preserve"> </w:t>
      </w:r>
      <w:r w:rsidRPr="004F1217">
        <w:rPr>
          <w:rFonts w:ascii="Times New Roman" w:hAnsi="Times New Roman"/>
          <w:sz w:val="28"/>
          <w:szCs w:val="28"/>
          <w:lang w:val="uk-UA"/>
        </w:rPr>
        <w:t>договору – програми співпраці з неурядовими організаціями, в межах якої інформують</w:t>
      </w:r>
      <w:r>
        <w:rPr>
          <w:rFonts w:ascii="Times New Roman" w:hAnsi="Times New Roman"/>
          <w:sz w:val="28"/>
          <w:szCs w:val="28"/>
          <w:lang w:val="uk-UA"/>
        </w:rPr>
        <w:t xml:space="preserve"> </w:t>
      </w:r>
      <w:r w:rsidRPr="004F1217">
        <w:rPr>
          <w:rFonts w:ascii="Times New Roman" w:hAnsi="Times New Roman"/>
          <w:sz w:val="28"/>
          <w:szCs w:val="28"/>
          <w:lang w:val="uk-UA"/>
        </w:rPr>
        <w:t>громадськість про основні рішення, прийняті ними, та розглядають громадські ініціативи</w:t>
      </w:r>
      <w:r>
        <w:rPr>
          <w:rFonts w:ascii="Times New Roman" w:hAnsi="Times New Roman"/>
          <w:sz w:val="28"/>
          <w:szCs w:val="28"/>
          <w:lang w:val="uk-UA"/>
        </w:rPr>
        <w:t xml:space="preserve"> </w:t>
      </w:r>
      <w:r w:rsidRPr="004F1217">
        <w:rPr>
          <w:rFonts w:ascii="Times New Roman" w:hAnsi="Times New Roman"/>
          <w:sz w:val="28"/>
          <w:szCs w:val="28"/>
          <w:lang w:val="uk-UA"/>
        </w:rPr>
        <w:t>щодо вирішення проблем місцевого та регіонального значення. Окрім цього, органи регіональної та місцевої вл</w:t>
      </w:r>
      <w:r>
        <w:rPr>
          <w:rFonts w:ascii="Times New Roman" w:hAnsi="Times New Roman"/>
          <w:sz w:val="28"/>
          <w:szCs w:val="28"/>
          <w:lang w:val="uk-UA"/>
        </w:rPr>
        <w:t xml:space="preserve">ади здійснюють моніторинг своєї </w:t>
      </w:r>
      <w:r w:rsidRPr="004F1217">
        <w:rPr>
          <w:rFonts w:ascii="Times New Roman" w:hAnsi="Times New Roman"/>
          <w:sz w:val="28"/>
          <w:szCs w:val="28"/>
          <w:lang w:val="uk-UA"/>
        </w:rPr>
        <w:t>діяльності,  що  дає  змогу  визначити  ефективність  та  результативність  виконання</w:t>
      </w:r>
      <w:r>
        <w:rPr>
          <w:rFonts w:ascii="Times New Roman" w:hAnsi="Times New Roman"/>
          <w:sz w:val="28"/>
          <w:szCs w:val="28"/>
          <w:lang w:val="uk-UA"/>
        </w:rPr>
        <w:t xml:space="preserve"> </w:t>
      </w:r>
      <w:r w:rsidRPr="004F1217">
        <w:rPr>
          <w:rFonts w:ascii="Times New Roman" w:hAnsi="Times New Roman"/>
          <w:sz w:val="28"/>
          <w:szCs w:val="28"/>
          <w:lang w:val="uk-UA"/>
        </w:rPr>
        <w:t xml:space="preserve">поставлених  перед  ними  завдань.  Результати таких </w:t>
      </w:r>
      <w:r>
        <w:rPr>
          <w:rFonts w:ascii="Times New Roman" w:hAnsi="Times New Roman"/>
          <w:sz w:val="28"/>
          <w:szCs w:val="28"/>
          <w:lang w:val="uk-UA"/>
        </w:rPr>
        <w:t>моніторингів</w:t>
      </w:r>
      <w:r w:rsidRPr="004F1217">
        <w:rPr>
          <w:rFonts w:ascii="Times New Roman" w:hAnsi="Times New Roman"/>
          <w:sz w:val="28"/>
          <w:szCs w:val="28"/>
          <w:lang w:val="uk-UA"/>
        </w:rPr>
        <w:t xml:space="preserve">  є відкритими  для</w:t>
      </w:r>
      <w:r>
        <w:rPr>
          <w:rFonts w:ascii="Times New Roman" w:hAnsi="Times New Roman"/>
          <w:sz w:val="28"/>
          <w:szCs w:val="28"/>
          <w:lang w:val="uk-UA"/>
        </w:rPr>
        <w:t xml:space="preserve"> </w:t>
      </w:r>
      <w:r w:rsidRPr="004F1217">
        <w:rPr>
          <w:rFonts w:ascii="Times New Roman" w:hAnsi="Times New Roman"/>
          <w:sz w:val="28"/>
          <w:szCs w:val="28"/>
          <w:lang w:val="uk-UA"/>
        </w:rPr>
        <w:t>громадськості</w:t>
      </w:r>
      <w:r>
        <w:rPr>
          <w:rFonts w:ascii="Times New Roman" w:hAnsi="Times New Roman"/>
          <w:sz w:val="28"/>
          <w:szCs w:val="28"/>
          <w:lang w:val="uk-UA"/>
        </w:rPr>
        <w:t>.</w:t>
      </w:r>
    </w:p>
    <w:p w:rsidR="004F1217" w:rsidRDefault="00BC5D42" w:rsidP="004F121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w:t>
      </w:r>
      <w:r w:rsidR="004F1217">
        <w:rPr>
          <w:rFonts w:ascii="Times New Roman" w:hAnsi="Times New Roman"/>
          <w:sz w:val="28"/>
          <w:szCs w:val="28"/>
          <w:lang w:val="uk-UA"/>
        </w:rPr>
        <w:t xml:space="preserve">Польщі ведеться широка </w:t>
      </w:r>
      <w:r w:rsidR="004F1217" w:rsidRPr="004F1217">
        <w:rPr>
          <w:rFonts w:ascii="Times New Roman" w:hAnsi="Times New Roman"/>
          <w:sz w:val="28"/>
          <w:szCs w:val="28"/>
          <w:lang w:val="uk-UA"/>
        </w:rPr>
        <w:t>роз’яснювальна робота, головною ідеєю якої є думка, що від корупції програє кожен</w:t>
      </w:r>
      <w:r w:rsidR="004F1217">
        <w:rPr>
          <w:rFonts w:ascii="Times New Roman" w:hAnsi="Times New Roman"/>
          <w:sz w:val="28"/>
          <w:szCs w:val="28"/>
          <w:lang w:val="uk-UA"/>
        </w:rPr>
        <w:t xml:space="preserve"> </w:t>
      </w:r>
      <w:r w:rsidR="004F1217" w:rsidRPr="004F1217">
        <w:rPr>
          <w:rFonts w:ascii="Times New Roman" w:hAnsi="Times New Roman"/>
          <w:sz w:val="28"/>
          <w:szCs w:val="28"/>
          <w:lang w:val="uk-UA"/>
        </w:rPr>
        <w:t>громадянин, а тому усі мають бути зацікавлені у її подоланні, і що від кожного залежить</w:t>
      </w:r>
      <w:r w:rsidR="004F1217">
        <w:rPr>
          <w:rFonts w:ascii="Times New Roman" w:hAnsi="Times New Roman"/>
          <w:sz w:val="28"/>
          <w:szCs w:val="28"/>
          <w:lang w:val="uk-UA"/>
        </w:rPr>
        <w:t xml:space="preserve"> </w:t>
      </w:r>
      <w:r w:rsidR="004F1217" w:rsidRPr="004F1217">
        <w:rPr>
          <w:rFonts w:ascii="Times New Roman" w:hAnsi="Times New Roman"/>
          <w:sz w:val="28"/>
          <w:szCs w:val="28"/>
          <w:lang w:val="uk-UA"/>
        </w:rPr>
        <w:t xml:space="preserve">успіх боротьби з нею. </w:t>
      </w:r>
      <w:r w:rsidR="004F1217">
        <w:rPr>
          <w:rFonts w:ascii="Times New Roman" w:hAnsi="Times New Roman"/>
          <w:sz w:val="28"/>
          <w:szCs w:val="28"/>
          <w:lang w:val="uk-UA"/>
        </w:rPr>
        <w:t>Крім цього, громадськість має</w:t>
      </w:r>
      <w:r w:rsidR="004F1217" w:rsidRPr="004F1217">
        <w:rPr>
          <w:rFonts w:ascii="Times New Roman" w:hAnsi="Times New Roman"/>
          <w:sz w:val="28"/>
          <w:szCs w:val="28"/>
          <w:lang w:val="uk-UA"/>
        </w:rPr>
        <w:t xml:space="preserve"> можливість подавати до компетентних органів</w:t>
      </w:r>
      <w:r w:rsidR="004F1217">
        <w:rPr>
          <w:rFonts w:ascii="Times New Roman" w:hAnsi="Times New Roman"/>
          <w:sz w:val="28"/>
          <w:szCs w:val="28"/>
          <w:lang w:val="uk-UA"/>
        </w:rPr>
        <w:t xml:space="preserve"> </w:t>
      </w:r>
      <w:r w:rsidR="004F1217" w:rsidRPr="004F1217">
        <w:rPr>
          <w:rFonts w:ascii="Times New Roman" w:hAnsi="Times New Roman"/>
          <w:sz w:val="28"/>
          <w:szCs w:val="28"/>
          <w:lang w:val="uk-UA"/>
        </w:rPr>
        <w:t>заяви  про  виявлених  ними  корупційних  правопорушень.  Для  того,  щоб  кожен  мав</w:t>
      </w:r>
      <w:r w:rsidR="004F1217">
        <w:rPr>
          <w:rFonts w:ascii="Times New Roman" w:hAnsi="Times New Roman"/>
          <w:sz w:val="28"/>
          <w:szCs w:val="28"/>
          <w:lang w:val="uk-UA"/>
        </w:rPr>
        <w:t xml:space="preserve"> </w:t>
      </w:r>
      <w:r w:rsidR="004F1217" w:rsidRPr="004F1217">
        <w:rPr>
          <w:rFonts w:ascii="Times New Roman" w:hAnsi="Times New Roman"/>
          <w:sz w:val="28"/>
          <w:szCs w:val="28"/>
          <w:lang w:val="uk-UA"/>
        </w:rPr>
        <w:t>можливість долучитись  до процесу протидії корупції, поліційні відділи ввели в  дію</w:t>
      </w:r>
      <w:r w:rsidR="004F1217">
        <w:rPr>
          <w:rFonts w:ascii="Times New Roman" w:hAnsi="Times New Roman"/>
          <w:sz w:val="28"/>
          <w:szCs w:val="28"/>
          <w:lang w:val="uk-UA"/>
        </w:rPr>
        <w:t xml:space="preserve"> </w:t>
      </w:r>
      <w:r w:rsidR="004F1217" w:rsidRPr="004F1217">
        <w:rPr>
          <w:rFonts w:ascii="Times New Roman" w:hAnsi="Times New Roman"/>
          <w:sz w:val="28"/>
          <w:szCs w:val="28"/>
          <w:lang w:val="uk-UA"/>
        </w:rPr>
        <w:t>спеціальні адреси електронних скриньок</w:t>
      </w:r>
      <w:r w:rsidR="004F1217">
        <w:rPr>
          <w:rFonts w:ascii="Times New Roman" w:hAnsi="Times New Roman"/>
          <w:sz w:val="28"/>
          <w:szCs w:val="28"/>
          <w:lang w:val="uk-UA"/>
        </w:rPr>
        <w:t>.</w:t>
      </w:r>
    </w:p>
    <w:p w:rsidR="00033C4C" w:rsidRDefault="00BC5D42" w:rsidP="004F121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Іншим прикладом є Великобританія. К</w:t>
      </w:r>
      <w:r w:rsidR="00033C4C" w:rsidRPr="00033C4C">
        <w:rPr>
          <w:rFonts w:ascii="Times New Roman" w:hAnsi="Times New Roman"/>
          <w:sz w:val="28"/>
          <w:szCs w:val="28"/>
          <w:lang w:val="uk-UA"/>
        </w:rPr>
        <w:t>орупційні процеси у Вели</w:t>
      </w:r>
      <w:r>
        <w:rPr>
          <w:rFonts w:ascii="Times New Roman" w:hAnsi="Times New Roman"/>
          <w:sz w:val="28"/>
          <w:szCs w:val="28"/>
          <w:lang w:val="uk-UA"/>
        </w:rPr>
        <w:t xml:space="preserve">кій Британії відстежує так званий Комітет </w:t>
      </w:r>
      <w:proofErr w:type="spellStart"/>
      <w:r>
        <w:rPr>
          <w:rFonts w:ascii="Times New Roman" w:hAnsi="Times New Roman"/>
          <w:sz w:val="28"/>
          <w:szCs w:val="28"/>
          <w:lang w:val="uk-UA"/>
        </w:rPr>
        <w:t>Нолана</w:t>
      </w:r>
      <w:proofErr w:type="spellEnd"/>
      <w:r>
        <w:rPr>
          <w:rFonts w:ascii="Times New Roman" w:hAnsi="Times New Roman"/>
          <w:sz w:val="28"/>
          <w:szCs w:val="28"/>
          <w:lang w:val="uk-UA"/>
        </w:rPr>
        <w:t>, який було засновано в ж</w:t>
      </w:r>
      <w:r w:rsidR="00033C4C" w:rsidRPr="00033C4C">
        <w:rPr>
          <w:rFonts w:ascii="Times New Roman" w:hAnsi="Times New Roman"/>
          <w:sz w:val="28"/>
          <w:szCs w:val="28"/>
          <w:lang w:val="uk-UA"/>
        </w:rPr>
        <w:t xml:space="preserve">овтні </w:t>
      </w:r>
      <w:r>
        <w:rPr>
          <w:rFonts w:ascii="Times New Roman" w:hAnsi="Times New Roman"/>
          <w:sz w:val="28"/>
          <w:szCs w:val="28"/>
          <w:lang w:val="uk-UA"/>
        </w:rPr>
        <w:t>1994 року</w:t>
      </w:r>
      <w:r w:rsidR="00033C4C" w:rsidRPr="00033C4C">
        <w:rPr>
          <w:rFonts w:ascii="Times New Roman" w:hAnsi="Times New Roman"/>
          <w:sz w:val="28"/>
          <w:szCs w:val="28"/>
          <w:lang w:val="uk-UA"/>
        </w:rPr>
        <w:t>. Его зусилля зосереджені на основни</w:t>
      </w:r>
      <w:r>
        <w:rPr>
          <w:rFonts w:ascii="Times New Roman" w:hAnsi="Times New Roman"/>
          <w:sz w:val="28"/>
          <w:szCs w:val="28"/>
          <w:lang w:val="uk-UA"/>
        </w:rPr>
        <w:t>х сферах громадського життя, я</w:t>
      </w:r>
      <w:r w:rsidR="00033C4C" w:rsidRPr="00033C4C">
        <w:rPr>
          <w:rFonts w:ascii="Times New Roman" w:hAnsi="Times New Roman"/>
          <w:sz w:val="28"/>
          <w:szCs w:val="28"/>
          <w:lang w:val="uk-UA"/>
        </w:rPr>
        <w:t>кі в</w:t>
      </w:r>
      <w:r>
        <w:rPr>
          <w:rFonts w:ascii="Times New Roman" w:hAnsi="Times New Roman"/>
          <w:sz w:val="28"/>
          <w:szCs w:val="28"/>
          <w:lang w:val="uk-UA"/>
        </w:rPr>
        <w:t>икликають</w:t>
      </w:r>
      <w:r w:rsidR="00033C4C" w:rsidRPr="00033C4C">
        <w:rPr>
          <w:rFonts w:ascii="Times New Roman" w:hAnsi="Times New Roman"/>
          <w:sz w:val="28"/>
          <w:szCs w:val="28"/>
          <w:lang w:val="uk-UA"/>
        </w:rPr>
        <w:t xml:space="preserve"> найбільшу стурбованість громадськос</w:t>
      </w:r>
      <w:r>
        <w:rPr>
          <w:rFonts w:ascii="Times New Roman" w:hAnsi="Times New Roman"/>
          <w:sz w:val="28"/>
          <w:szCs w:val="28"/>
          <w:lang w:val="uk-UA"/>
        </w:rPr>
        <w:t>ті: на членах парламенту, які працюють консультантами фірм, що прагнуть впливати на державну політику; на колишніх міністрах та інших посадових особах</w:t>
      </w:r>
      <w:r w:rsidR="00033C4C" w:rsidRPr="00033C4C">
        <w:rPr>
          <w:rFonts w:ascii="Times New Roman" w:hAnsi="Times New Roman"/>
          <w:sz w:val="28"/>
          <w:szCs w:val="28"/>
          <w:lang w:val="uk-UA"/>
        </w:rPr>
        <w:t xml:space="preserve">, </w:t>
      </w:r>
      <w:r>
        <w:rPr>
          <w:rFonts w:ascii="Times New Roman" w:hAnsi="Times New Roman"/>
          <w:sz w:val="28"/>
          <w:szCs w:val="28"/>
          <w:lang w:val="uk-UA"/>
        </w:rPr>
        <w:t>що працюють в тих галузь індустрії, регулюванням яки</w:t>
      </w:r>
      <w:r w:rsidR="00033C4C" w:rsidRPr="00033C4C">
        <w:rPr>
          <w:rFonts w:ascii="Times New Roman" w:hAnsi="Times New Roman"/>
          <w:sz w:val="28"/>
          <w:szCs w:val="28"/>
          <w:lang w:val="uk-UA"/>
        </w:rPr>
        <w:t xml:space="preserve">х перед </w:t>
      </w:r>
      <w:r>
        <w:rPr>
          <w:rFonts w:ascii="Times New Roman" w:hAnsi="Times New Roman"/>
          <w:sz w:val="28"/>
          <w:szCs w:val="28"/>
          <w:lang w:val="uk-UA"/>
        </w:rPr>
        <w:t>ус</w:t>
      </w:r>
      <w:r w:rsidR="00033C4C" w:rsidRPr="00033C4C">
        <w:rPr>
          <w:rFonts w:ascii="Times New Roman" w:hAnsi="Times New Roman"/>
          <w:sz w:val="28"/>
          <w:szCs w:val="28"/>
          <w:lang w:val="uk-UA"/>
        </w:rPr>
        <w:t xml:space="preserve">ім </w:t>
      </w:r>
      <w:r>
        <w:rPr>
          <w:rFonts w:ascii="Times New Roman" w:hAnsi="Times New Roman"/>
          <w:sz w:val="28"/>
          <w:szCs w:val="28"/>
          <w:lang w:val="uk-UA"/>
        </w:rPr>
        <w:t>займаються</w:t>
      </w:r>
      <w:r w:rsidR="00033C4C" w:rsidRPr="00033C4C">
        <w:rPr>
          <w:rFonts w:ascii="Times New Roman" w:hAnsi="Times New Roman"/>
          <w:sz w:val="28"/>
          <w:szCs w:val="28"/>
          <w:lang w:val="uk-UA"/>
        </w:rPr>
        <w:t xml:space="preserve"> в Уряді та </w:t>
      </w:r>
      <w:r>
        <w:rPr>
          <w:rFonts w:ascii="Times New Roman" w:hAnsi="Times New Roman"/>
          <w:sz w:val="28"/>
          <w:szCs w:val="28"/>
          <w:lang w:val="uk-UA"/>
        </w:rPr>
        <w:t>на інших аспектах</w:t>
      </w:r>
      <w:r w:rsidR="00033C4C" w:rsidRPr="00033C4C">
        <w:rPr>
          <w:rFonts w:ascii="Times New Roman" w:hAnsi="Times New Roman"/>
          <w:sz w:val="28"/>
          <w:szCs w:val="28"/>
          <w:lang w:val="uk-UA"/>
        </w:rPr>
        <w:t xml:space="preserve"> громадського життя. За результатами роботи комітету палата Громад парламенту </w:t>
      </w:r>
      <w:r>
        <w:rPr>
          <w:rFonts w:ascii="Times New Roman" w:hAnsi="Times New Roman"/>
          <w:sz w:val="28"/>
          <w:szCs w:val="28"/>
          <w:lang w:val="uk-UA"/>
        </w:rPr>
        <w:t>вирішила призначити</w:t>
      </w:r>
      <w:r w:rsidR="00033C4C" w:rsidRPr="00033C4C">
        <w:rPr>
          <w:rFonts w:ascii="Times New Roman" w:hAnsi="Times New Roman"/>
          <w:sz w:val="28"/>
          <w:szCs w:val="28"/>
          <w:lang w:val="uk-UA"/>
        </w:rPr>
        <w:t xml:space="preserve"> парламентського </w:t>
      </w:r>
      <w:r w:rsidR="00033C4C" w:rsidRPr="00033C4C">
        <w:rPr>
          <w:rFonts w:ascii="Times New Roman" w:hAnsi="Times New Roman"/>
          <w:sz w:val="28"/>
          <w:szCs w:val="28"/>
          <w:lang w:val="uk-UA"/>
        </w:rPr>
        <w:lastRenderedPageBreak/>
        <w:t>директора стандартів, заборон</w:t>
      </w:r>
      <w:r w:rsidR="004E10C5">
        <w:rPr>
          <w:rFonts w:ascii="Times New Roman" w:hAnsi="Times New Roman"/>
          <w:sz w:val="28"/>
          <w:szCs w:val="28"/>
          <w:lang w:val="uk-UA"/>
        </w:rPr>
        <w:t>ити</w:t>
      </w:r>
      <w:r w:rsidR="00033C4C" w:rsidRPr="00033C4C">
        <w:rPr>
          <w:rFonts w:ascii="Times New Roman" w:hAnsi="Times New Roman"/>
          <w:sz w:val="28"/>
          <w:szCs w:val="28"/>
          <w:lang w:val="uk-UA"/>
        </w:rPr>
        <w:t xml:space="preserve"> протекцію та </w:t>
      </w:r>
      <w:r w:rsidR="004E10C5">
        <w:rPr>
          <w:rFonts w:ascii="Times New Roman" w:hAnsi="Times New Roman"/>
          <w:sz w:val="28"/>
          <w:szCs w:val="28"/>
          <w:lang w:val="uk-UA"/>
        </w:rPr>
        <w:t>виголосити сторонні заробітки</w:t>
      </w:r>
      <w:r w:rsidR="00033C4C" w:rsidRPr="00033C4C">
        <w:rPr>
          <w:rFonts w:ascii="Times New Roman" w:hAnsi="Times New Roman"/>
          <w:sz w:val="28"/>
          <w:szCs w:val="28"/>
          <w:lang w:val="uk-UA"/>
        </w:rPr>
        <w:t xml:space="preserve"> Членів парламенту.</w:t>
      </w:r>
    </w:p>
    <w:p w:rsidR="00033C4C" w:rsidRDefault="004E10C5" w:rsidP="004F121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Наступна країна, де використовується такий вид участі громадськості у запобіганні корупції як моніторинг, – Німеччина. Серед анти</w:t>
      </w:r>
      <w:r w:rsidRPr="00033C4C">
        <w:rPr>
          <w:rFonts w:ascii="Times New Roman" w:hAnsi="Times New Roman"/>
          <w:sz w:val="28"/>
          <w:szCs w:val="28"/>
          <w:lang w:val="uk-UA"/>
        </w:rPr>
        <w:t>корупційних</w:t>
      </w:r>
      <w:r>
        <w:rPr>
          <w:rFonts w:ascii="Times New Roman" w:hAnsi="Times New Roman"/>
          <w:sz w:val="28"/>
          <w:szCs w:val="28"/>
          <w:lang w:val="uk-UA"/>
        </w:rPr>
        <w:t xml:space="preserve"> механізмів, я</w:t>
      </w:r>
      <w:r w:rsidR="00033C4C" w:rsidRPr="00033C4C">
        <w:rPr>
          <w:rFonts w:ascii="Times New Roman" w:hAnsi="Times New Roman"/>
          <w:sz w:val="28"/>
          <w:szCs w:val="28"/>
          <w:lang w:val="uk-UA"/>
        </w:rPr>
        <w:t>кі запроваджуються в Німе</w:t>
      </w:r>
      <w:r>
        <w:rPr>
          <w:rFonts w:ascii="Times New Roman" w:hAnsi="Times New Roman"/>
          <w:sz w:val="28"/>
          <w:szCs w:val="28"/>
          <w:lang w:val="uk-UA"/>
        </w:rPr>
        <w:t>ччині, слід назвати</w:t>
      </w:r>
      <w:r w:rsidR="00033C4C" w:rsidRPr="00033C4C">
        <w:rPr>
          <w:rFonts w:ascii="Times New Roman" w:hAnsi="Times New Roman"/>
          <w:sz w:val="28"/>
          <w:szCs w:val="28"/>
          <w:lang w:val="uk-UA"/>
        </w:rPr>
        <w:t xml:space="preserve"> </w:t>
      </w:r>
      <w:r>
        <w:rPr>
          <w:rFonts w:ascii="Times New Roman" w:hAnsi="Times New Roman"/>
          <w:sz w:val="28"/>
          <w:szCs w:val="28"/>
          <w:lang w:val="uk-UA"/>
        </w:rPr>
        <w:t>н</w:t>
      </w:r>
      <w:r w:rsidR="00BC5D42">
        <w:rPr>
          <w:rFonts w:ascii="Times New Roman" w:hAnsi="Times New Roman"/>
          <w:sz w:val="28"/>
          <w:szCs w:val="28"/>
          <w:lang w:val="uk-UA"/>
        </w:rPr>
        <w:t xml:space="preserve">амір </w:t>
      </w:r>
      <w:r>
        <w:rPr>
          <w:rFonts w:ascii="Times New Roman" w:hAnsi="Times New Roman"/>
          <w:sz w:val="28"/>
          <w:szCs w:val="28"/>
          <w:lang w:val="uk-UA"/>
        </w:rPr>
        <w:t>створити</w:t>
      </w:r>
      <w:r w:rsidR="00BC5D42">
        <w:rPr>
          <w:rFonts w:ascii="Times New Roman" w:hAnsi="Times New Roman"/>
          <w:sz w:val="28"/>
          <w:szCs w:val="28"/>
          <w:lang w:val="uk-UA"/>
        </w:rPr>
        <w:t xml:space="preserve"> реєстр корумповани</w:t>
      </w:r>
      <w:r>
        <w:rPr>
          <w:rFonts w:ascii="Times New Roman" w:hAnsi="Times New Roman"/>
          <w:sz w:val="28"/>
          <w:szCs w:val="28"/>
          <w:lang w:val="uk-UA"/>
        </w:rPr>
        <w:t>х фірм. У даному</w:t>
      </w:r>
      <w:r w:rsidR="00033C4C" w:rsidRPr="00033C4C">
        <w:rPr>
          <w:rFonts w:ascii="Times New Roman" w:hAnsi="Times New Roman"/>
          <w:sz w:val="28"/>
          <w:szCs w:val="28"/>
          <w:lang w:val="uk-UA"/>
        </w:rPr>
        <w:t xml:space="preserve"> разі Німеччина </w:t>
      </w:r>
      <w:r>
        <w:rPr>
          <w:rFonts w:ascii="Times New Roman" w:hAnsi="Times New Roman"/>
          <w:sz w:val="28"/>
          <w:szCs w:val="28"/>
          <w:lang w:val="uk-UA"/>
        </w:rPr>
        <w:t>пішла ш</w:t>
      </w:r>
      <w:r w:rsidR="00033C4C" w:rsidRPr="00033C4C">
        <w:rPr>
          <w:rFonts w:ascii="Times New Roman" w:hAnsi="Times New Roman"/>
          <w:sz w:val="28"/>
          <w:szCs w:val="28"/>
          <w:lang w:val="uk-UA"/>
        </w:rPr>
        <w:t>ляхом іноземного досвіду, з</w:t>
      </w:r>
      <w:r>
        <w:rPr>
          <w:rFonts w:ascii="Times New Roman" w:hAnsi="Times New Roman"/>
          <w:sz w:val="28"/>
          <w:szCs w:val="28"/>
          <w:lang w:val="uk-UA"/>
        </w:rPr>
        <w:t>окрема ізраїльського. Его суть п</w:t>
      </w:r>
      <w:r w:rsidR="00033C4C" w:rsidRPr="00033C4C">
        <w:rPr>
          <w:rFonts w:ascii="Times New Roman" w:hAnsi="Times New Roman"/>
          <w:sz w:val="28"/>
          <w:szCs w:val="28"/>
          <w:lang w:val="uk-UA"/>
        </w:rPr>
        <w:t xml:space="preserve">олягає в тому, </w:t>
      </w:r>
      <w:r>
        <w:rPr>
          <w:rFonts w:ascii="Times New Roman" w:hAnsi="Times New Roman"/>
          <w:sz w:val="28"/>
          <w:szCs w:val="28"/>
          <w:lang w:val="uk-UA"/>
        </w:rPr>
        <w:t>що</w:t>
      </w:r>
      <w:r w:rsidR="00033C4C" w:rsidRPr="00033C4C">
        <w:rPr>
          <w:rFonts w:ascii="Times New Roman" w:hAnsi="Times New Roman"/>
          <w:sz w:val="28"/>
          <w:szCs w:val="28"/>
          <w:lang w:val="uk-UA"/>
        </w:rPr>
        <w:t xml:space="preserve"> фірма, яка включена да таког</w:t>
      </w:r>
      <w:r>
        <w:rPr>
          <w:rFonts w:ascii="Times New Roman" w:hAnsi="Times New Roman"/>
          <w:sz w:val="28"/>
          <w:szCs w:val="28"/>
          <w:lang w:val="uk-UA"/>
        </w:rPr>
        <w:t>о реєстру, позбавляється права виконувати будь-які д</w:t>
      </w:r>
      <w:r w:rsidR="00033C4C" w:rsidRPr="00033C4C">
        <w:rPr>
          <w:rFonts w:ascii="Times New Roman" w:hAnsi="Times New Roman"/>
          <w:sz w:val="28"/>
          <w:szCs w:val="28"/>
          <w:lang w:val="uk-UA"/>
        </w:rPr>
        <w:t xml:space="preserve">ержавні замовлення, </w:t>
      </w:r>
      <w:r>
        <w:rPr>
          <w:rFonts w:ascii="Times New Roman" w:hAnsi="Times New Roman"/>
          <w:sz w:val="28"/>
          <w:szCs w:val="28"/>
          <w:lang w:val="uk-UA"/>
        </w:rPr>
        <w:t>стає об'єктом більш пи</w:t>
      </w:r>
      <w:r w:rsidR="00033C4C" w:rsidRPr="00033C4C">
        <w:rPr>
          <w:rFonts w:ascii="Times New Roman" w:hAnsi="Times New Roman"/>
          <w:sz w:val="28"/>
          <w:szCs w:val="28"/>
          <w:lang w:val="uk-UA"/>
        </w:rPr>
        <w:t xml:space="preserve">льної уваги з боку </w:t>
      </w:r>
      <w:r w:rsidRPr="00033C4C">
        <w:rPr>
          <w:rFonts w:ascii="Times New Roman" w:hAnsi="Times New Roman"/>
          <w:sz w:val="28"/>
          <w:szCs w:val="28"/>
          <w:lang w:val="uk-UA"/>
        </w:rPr>
        <w:t>правоохоронних</w:t>
      </w:r>
      <w:r w:rsidR="00033C4C" w:rsidRPr="00033C4C">
        <w:rPr>
          <w:rFonts w:ascii="Times New Roman" w:hAnsi="Times New Roman"/>
          <w:sz w:val="28"/>
          <w:szCs w:val="28"/>
          <w:lang w:val="uk-UA"/>
        </w:rPr>
        <w:t xml:space="preserve"> </w:t>
      </w:r>
      <w:r>
        <w:rPr>
          <w:rFonts w:ascii="Times New Roman" w:hAnsi="Times New Roman"/>
          <w:sz w:val="28"/>
          <w:szCs w:val="28"/>
          <w:lang w:val="uk-UA"/>
        </w:rPr>
        <w:t>органів та об’єктом моніторингу з боку громадськості.</w:t>
      </w:r>
    </w:p>
    <w:p w:rsidR="007E782F" w:rsidRDefault="007E782F" w:rsidP="007E782F">
      <w:pPr>
        <w:spacing w:after="0" w:line="360" w:lineRule="auto"/>
        <w:ind w:firstLine="709"/>
        <w:jc w:val="both"/>
        <w:rPr>
          <w:rFonts w:ascii="Times New Roman" w:hAnsi="Times New Roman"/>
          <w:sz w:val="28"/>
          <w:szCs w:val="28"/>
          <w:lang w:val="uk-UA"/>
        </w:rPr>
      </w:pPr>
      <w:r w:rsidRPr="007E782F">
        <w:rPr>
          <w:rFonts w:ascii="Times New Roman" w:hAnsi="Times New Roman"/>
          <w:sz w:val="28"/>
          <w:szCs w:val="28"/>
          <w:lang w:val="uk-UA"/>
        </w:rPr>
        <w:t>Національні громадські організації мають співпрацювати з міжнародними антикорупційними організаціями шляхом залучення співробітників одна одної</w:t>
      </w:r>
      <w:r>
        <w:rPr>
          <w:rFonts w:ascii="Times New Roman" w:hAnsi="Times New Roman"/>
          <w:sz w:val="28"/>
          <w:szCs w:val="28"/>
          <w:lang w:val="uk-UA"/>
        </w:rPr>
        <w:t>.</w:t>
      </w:r>
    </w:p>
    <w:p w:rsidR="007E782F" w:rsidRDefault="004E10C5" w:rsidP="007E782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Найбільш перспективними видами участі громадськості у запобіганні корупції у країнах ЄС є: </w:t>
      </w:r>
    </w:p>
    <w:p w:rsidR="004E10C5" w:rsidRDefault="004E10C5" w:rsidP="004E10C5">
      <w:pPr>
        <w:pStyle w:val="a5"/>
        <w:numPr>
          <w:ilvl w:val="0"/>
          <w:numId w:val="19"/>
        </w:numPr>
        <w:spacing w:after="0" w:line="360" w:lineRule="auto"/>
        <w:ind w:left="0" w:firstLine="709"/>
        <w:jc w:val="both"/>
        <w:rPr>
          <w:rFonts w:ascii="Times New Roman" w:hAnsi="Times New Roman"/>
          <w:sz w:val="28"/>
          <w:szCs w:val="28"/>
          <w:lang w:val="uk-UA"/>
        </w:rPr>
      </w:pPr>
      <w:r w:rsidRPr="004F1217">
        <w:rPr>
          <w:rFonts w:ascii="Times New Roman" w:hAnsi="Times New Roman"/>
          <w:sz w:val="28"/>
          <w:szCs w:val="28"/>
          <w:lang w:val="uk-UA"/>
        </w:rPr>
        <w:t>с</w:t>
      </w:r>
      <w:r>
        <w:rPr>
          <w:rFonts w:ascii="Times New Roman" w:hAnsi="Times New Roman"/>
          <w:sz w:val="28"/>
          <w:szCs w:val="28"/>
          <w:lang w:val="uk-UA"/>
        </w:rPr>
        <w:t xml:space="preserve">истематична робота місцевих та </w:t>
      </w:r>
      <w:r w:rsidRPr="004F1217">
        <w:rPr>
          <w:rFonts w:ascii="Times New Roman" w:hAnsi="Times New Roman"/>
          <w:sz w:val="28"/>
          <w:szCs w:val="28"/>
          <w:lang w:val="uk-UA"/>
        </w:rPr>
        <w:t>регіональних органів влади щодо підвищення свідомості громадян стосовно ролі етичних</w:t>
      </w:r>
      <w:r>
        <w:rPr>
          <w:rFonts w:ascii="Times New Roman" w:hAnsi="Times New Roman"/>
          <w:sz w:val="28"/>
          <w:szCs w:val="28"/>
          <w:lang w:val="uk-UA"/>
        </w:rPr>
        <w:t xml:space="preserve"> </w:t>
      </w:r>
      <w:r w:rsidRPr="004F1217">
        <w:rPr>
          <w:rFonts w:ascii="Times New Roman" w:hAnsi="Times New Roman"/>
          <w:sz w:val="28"/>
          <w:szCs w:val="28"/>
          <w:lang w:val="uk-UA"/>
        </w:rPr>
        <w:t>норм  та  правил  у  суспільств</w:t>
      </w:r>
      <w:r>
        <w:rPr>
          <w:rFonts w:ascii="Times New Roman" w:hAnsi="Times New Roman"/>
          <w:sz w:val="28"/>
          <w:szCs w:val="28"/>
          <w:lang w:val="uk-UA"/>
        </w:rPr>
        <w:t>і;</w:t>
      </w:r>
    </w:p>
    <w:p w:rsidR="004E10C5" w:rsidRDefault="004E10C5" w:rsidP="004E10C5">
      <w:pPr>
        <w:pStyle w:val="a5"/>
        <w:numPr>
          <w:ilvl w:val="0"/>
          <w:numId w:val="1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підтримка</w:t>
      </w:r>
      <w:r w:rsidRPr="004E10C5">
        <w:rPr>
          <w:rFonts w:ascii="Times New Roman" w:hAnsi="Times New Roman"/>
          <w:sz w:val="28"/>
          <w:szCs w:val="28"/>
          <w:lang w:val="uk-UA"/>
        </w:rPr>
        <w:t xml:space="preserve">  діяльності  громадських  організацій,  які інформують населення про рішення органів влади</w:t>
      </w:r>
      <w:r>
        <w:rPr>
          <w:rFonts w:ascii="Times New Roman" w:hAnsi="Times New Roman"/>
          <w:sz w:val="28"/>
          <w:szCs w:val="28"/>
          <w:lang w:val="uk-UA"/>
        </w:rPr>
        <w:t xml:space="preserve"> та здійснюють контроль за ними;</w:t>
      </w:r>
    </w:p>
    <w:p w:rsidR="004E10C5" w:rsidRPr="004E10C5" w:rsidRDefault="004E10C5" w:rsidP="004E10C5">
      <w:pPr>
        <w:pStyle w:val="a5"/>
        <w:numPr>
          <w:ilvl w:val="0"/>
          <w:numId w:val="1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внесення пропозицій</w:t>
      </w:r>
      <w:r w:rsidRPr="004E10C5">
        <w:rPr>
          <w:rFonts w:ascii="Times New Roman" w:hAnsi="Times New Roman"/>
          <w:sz w:val="28"/>
          <w:szCs w:val="28"/>
          <w:lang w:val="uk-UA"/>
        </w:rPr>
        <w:t xml:space="preserve"> суб’єктам права законодавчої ініціативи із вдосконалення законодавчого регулювання відносин, що виникають у сфері запобігання корупції; </w:t>
      </w:r>
    </w:p>
    <w:p w:rsidR="004E10C5" w:rsidRPr="004E10C5" w:rsidRDefault="004E10C5" w:rsidP="004E10C5">
      <w:pPr>
        <w:pStyle w:val="a5"/>
        <w:numPr>
          <w:ilvl w:val="0"/>
          <w:numId w:val="1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проведення, замовляння</w:t>
      </w:r>
      <w:r w:rsidRPr="004E10C5">
        <w:rPr>
          <w:rFonts w:ascii="Times New Roman" w:hAnsi="Times New Roman"/>
          <w:sz w:val="28"/>
          <w:szCs w:val="28"/>
          <w:lang w:val="uk-UA"/>
        </w:rPr>
        <w:t xml:space="preserve"> проведення досліджень, у тому числі наукових, соціологічних тощо, з питань запобігання корупції; </w:t>
      </w:r>
    </w:p>
    <w:p w:rsidR="00A34C11" w:rsidRDefault="004E10C5" w:rsidP="00862EBA">
      <w:pPr>
        <w:pStyle w:val="a5"/>
        <w:numPr>
          <w:ilvl w:val="0"/>
          <w:numId w:val="19"/>
        </w:numPr>
        <w:spacing w:after="0" w:line="360" w:lineRule="auto"/>
        <w:ind w:left="0" w:firstLine="709"/>
        <w:jc w:val="both"/>
        <w:rPr>
          <w:rFonts w:ascii="Times New Roman" w:hAnsi="Times New Roman"/>
          <w:sz w:val="28"/>
          <w:szCs w:val="28"/>
          <w:lang w:val="uk-UA"/>
        </w:rPr>
      </w:pPr>
      <w:r w:rsidRPr="00AC7A7B">
        <w:rPr>
          <w:rFonts w:ascii="Times New Roman" w:hAnsi="Times New Roman"/>
          <w:sz w:val="28"/>
          <w:szCs w:val="28"/>
          <w:lang w:val="uk-UA"/>
        </w:rPr>
        <w:t xml:space="preserve">здійснювати громадський контроль за виконанням законів у сфері запобігання корупції з використанням при цьому таких форм контролю, які </w:t>
      </w:r>
      <w:r>
        <w:rPr>
          <w:rFonts w:ascii="Times New Roman" w:hAnsi="Times New Roman"/>
          <w:sz w:val="28"/>
          <w:szCs w:val="28"/>
          <w:lang w:val="uk-UA"/>
        </w:rPr>
        <w:t>не суперечать законодавству.</w:t>
      </w:r>
    </w:p>
    <w:p w:rsidR="00673A4E" w:rsidRDefault="00862EBA" w:rsidP="0091675B">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 основі аналізу </w:t>
      </w:r>
      <w:r w:rsidR="00673A4E">
        <w:rPr>
          <w:rFonts w:ascii="Times New Roman" w:hAnsi="Times New Roman"/>
          <w:sz w:val="28"/>
          <w:szCs w:val="28"/>
          <w:lang w:val="uk-UA"/>
        </w:rPr>
        <w:t xml:space="preserve">нормативного та праксеологічного аспектів </w:t>
      </w:r>
      <w:r>
        <w:rPr>
          <w:rFonts w:ascii="Times New Roman" w:hAnsi="Times New Roman"/>
          <w:sz w:val="28"/>
          <w:szCs w:val="28"/>
          <w:lang w:val="uk-UA"/>
        </w:rPr>
        <w:t xml:space="preserve">діяльності громадськості як </w:t>
      </w:r>
      <w:r w:rsidR="00673A4E">
        <w:rPr>
          <w:rFonts w:ascii="Times New Roman" w:hAnsi="Times New Roman"/>
          <w:sz w:val="28"/>
          <w:szCs w:val="28"/>
          <w:lang w:val="uk-UA"/>
        </w:rPr>
        <w:t>суб’єкту</w:t>
      </w:r>
      <w:r>
        <w:rPr>
          <w:rFonts w:ascii="Times New Roman" w:hAnsi="Times New Roman"/>
          <w:sz w:val="28"/>
          <w:szCs w:val="28"/>
          <w:lang w:val="uk-UA"/>
        </w:rPr>
        <w:t xml:space="preserve"> запобігання корупції</w:t>
      </w:r>
      <w:r w:rsidR="00673A4E">
        <w:rPr>
          <w:rFonts w:ascii="Times New Roman" w:hAnsi="Times New Roman"/>
          <w:sz w:val="28"/>
          <w:szCs w:val="28"/>
          <w:lang w:val="uk-UA"/>
        </w:rPr>
        <w:t xml:space="preserve"> в Україні та </w:t>
      </w:r>
      <w:r w:rsidR="00673A4E">
        <w:rPr>
          <w:rFonts w:ascii="Times New Roman" w:hAnsi="Times New Roman"/>
          <w:sz w:val="28"/>
          <w:szCs w:val="28"/>
          <w:lang w:val="uk-UA"/>
        </w:rPr>
        <w:lastRenderedPageBreak/>
        <w:t xml:space="preserve">країнах ЄС, можна запропонувати наступні </w:t>
      </w:r>
      <w:r w:rsidR="00673A4E" w:rsidRPr="00790651">
        <w:rPr>
          <w:rFonts w:ascii="Times New Roman" w:hAnsi="Times New Roman"/>
          <w:sz w:val="28"/>
          <w:szCs w:val="28"/>
          <w:lang w:val="uk-UA"/>
        </w:rPr>
        <w:t>заходи запобігання корупційним злочинам за</w:t>
      </w:r>
      <w:r w:rsidR="00673A4E">
        <w:rPr>
          <w:rFonts w:ascii="Times New Roman" w:hAnsi="Times New Roman"/>
          <w:sz w:val="28"/>
          <w:szCs w:val="28"/>
          <w:lang w:val="uk-UA"/>
        </w:rPr>
        <w:t xml:space="preserve"> участю громадськості: </w:t>
      </w:r>
    </w:p>
    <w:p w:rsidR="00673A4E" w:rsidRDefault="00673A4E" w:rsidP="000D159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складення доповідей</w:t>
      </w:r>
      <w:r w:rsidRPr="00673A4E">
        <w:rPr>
          <w:rFonts w:ascii="Times New Roman" w:hAnsi="Times New Roman"/>
          <w:sz w:val="28"/>
          <w:szCs w:val="28"/>
          <w:lang w:val="uk-UA"/>
        </w:rPr>
        <w:t xml:space="preserve"> про порушення законодавства про охорону навколишнього природного середовища</w:t>
      </w:r>
      <w:r w:rsidR="000D159A">
        <w:rPr>
          <w:rFonts w:ascii="Times New Roman" w:hAnsi="Times New Roman"/>
          <w:sz w:val="28"/>
          <w:szCs w:val="28"/>
          <w:lang w:val="uk-UA"/>
        </w:rPr>
        <w:t>;</w:t>
      </w:r>
    </w:p>
    <w:p w:rsidR="000D159A" w:rsidRDefault="000D159A" w:rsidP="000D159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активна</w:t>
      </w:r>
      <w:r w:rsidR="00673A4E" w:rsidRPr="00673A4E">
        <w:rPr>
          <w:rFonts w:ascii="Times New Roman" w:hAnsi="Times New Roman"/>
          <w:sz w:val="28"/>
          <w:szCs w:val="28"/>
          <w:lang w:val="uk-UA"/>
        </w:rPr>
        <w:t xml:space="preserve"> участь у припи</w:t>
      </w:r>
      <w:r>
        <w:rPr>
          <w:rFonts w:ascii="Times New Roman" w:hAnsi="Times New Roman"/>
          <w:sz w:val="28"/>
          <w:szCs w:val="28"/>
          <w:lang w:val="uk-UA"/>
        </w:rPr>
        <w:t>ненні злочинів і запобіганні їм;</w:t>
      </w:r>
    </w:p>
    <w:p w:rsidR="00673A4E" w:rsidRDefault="000D159A" w:rsidP="000D159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надання у межах</w:t>
      </w:r>
      <w:r w:rsidR="00673A4E" w:rsidRPr="00673A4E">
        <w:rPr>
          <w:rFonts w:ascii="Times New Roman" w:hAnsi="Times New Roman"/>
          <w:sz w:val="28"/>
          <w:szCs w:val="28"/>
          <w:lang w:val="uk-UA"/>
        </w:rPr>
        <w:t xml:space="preserve"> прав </w:t>
      </w:r>
      <w:r>
        <w:rPr>
          <w:rFonts w:ascii="Times New Roman" w:hAnsi="Times New Roman"/>
          <w:sz w:val="28"/>
          <w:szCs w:val="28"/>
          <w:lang w:val="uk-UA"/>
        </w:rPr>
        <w:t xml:space="preserve">громадських організацій </w:t>
      </w:r>
      <w:r w:rsidR="00673A4E" w:rsidRPr="00673A4E">
        <w:rPr>
          <w:rFonts w:ascii="Times New Roman" w:hAnsi="Times New Roman"/>
          <w:sz w:val="28"/>
          <w:szCs w:val="28"/>
          <w:lang w:val="uk-UA"/>
        </w:rPr>
        <w:t>допомогу народним депутатам України, представникам органів державної влади й органів місцевого самоврядування в їх законній діяльності, якщо в цьому їм чиниться супротив або загрожує небезпека з боку правопорушникі</w:t>
      </w:r>
      <w:r>
        <w:rPr>
          <w:rFonts w:ascii="Times New Roman" w:hAnsi="Times New Roman"/>
          <w:sz w:val="28"/>
          <w:szCs w:val="28"/>
          <w:lang w:val="uk-UA"/>
        </w:rPr>
        <w:t>в;</w:t>
      </w:r>
    </w:p>
    <w:p w:rsidR="000D159A" w:rsidRDefault="000D159A" w:rsidP="000D159A">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моніторинг</w:t>
      </w:r>
      <w:r w:rsidRPr="000D159A">
        <w:rPr>
          <w:rFonts w:ascii="Times New Roman" w:hAnsi="Times New Roman"/>
          <w:sz w:val="28"/>
          <w:szCs w:val="28"/>
          <w:lang w:val="uk-UA"/>
        </w:rPr>
        <w:t xml:space="preserve"> за дотриманням норм</w:t>
      </w:r>
      <w:r>
        <w:rPr>
          <w:rFonts w:ascii="Times New Roman" w:hAnsi="Times New Roman"/>
          <w:sz w:val="28"/>
          <w:szCs w:val="28"/>
          <w:lang w:val="uk-UA"/>
        </w:rPr>
        <w:t xml:space="preserve"> антикорупційного законодавства:</w:t>
      </w:r>
    </w:p>
    <w:p w:rsidR="000D159A" w:rsidRDefault="000D159A" w:rsidP="000D159A">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а) запит та одержання</w:t>
      </w:r>
      <w:r w:rsidRPr="000D159A">
        <w:rPr>
          <w:rFonts w:ascii="Times New Roman" w:hAnsi="Times New Roman"/>
          <w:sz w:val="28"/>
          <w:szCs w:val="28"/>
          <w:lang w:val="uk-UA"/>
        </w:rPr>
        <w:t xml:space="preserve"> від державних органів, органів влади Автономної Республіки Крим, органів місцевого самоврядування</w:t>
      </w:r>
      <w:r>
        <w:rPr>
          <w:rFonts w:ascii="Times New Roman" w:hAnsi="Times New Roman"/>
          <w:sz w:val="28"/>
          <w:szCs w:val="28"/>
          <w:lang w:val="uk-UA"/>
        </w:rPr>
        <w:t xml:space="preserve"> ін</w:t>
      </w:r>
      <w:r w:rsidRPr="000D159A">
        <w:rPr>
          <w:rFonts w:ascii="Times New Roman" w:hAnsi="Times New Roman"/>
          <w:sz w:val="28"/>
          <w:szCs w:val="28"/>
          <w:lang w:val="uk-UA"/>
        </w:rPr>
        <w:t>формацію про діяль</w:t>
      </w:r>
      <w:r>
        <w:rPr>
          <w:rFonts w:ascii="Times New Roman" w:hAnsi="Times New Roman"/>
          <w:sz w:val="28"/>
          <w:szCs w:val="28"/>
          <w:lang w:val="uk-UA"/>
        </w:rPr>
        <w:t>ність щодо запобігання корупції;</w:t>
      </w:r>
    </w:p>
    <w:p w:rsidR="000D159A" w:rsidRDefault="000D159A" w:rsidP="000D159A">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б) </w:t>
      </w:r>
      <w:r w:rsidRPr="000D159A">
        <w:rPr>
          <w:rFonts w:ascii="Times New Roman" w:hAnsi="Times New Roman"/>
          <w:sz w:val="28"/>
          <w:szCs w:val="28"/>
          <w:lang w:val="uk-UA"/>
        </w:rPr>
        <w:t>участь у парламентських слуханнях та інших заходах з питань запобігання корупції</w:t>
      </w:r>
      <w:r>
        <w:rPr>
          <w:rFonts w:ascii="Times New Roman" w:hAnsi="Times New Roman"/>
          <w:sz w:val="28"/>
          <w:szCs w:val="28"/>
          <w:lang w:val="uk-UA"/>
        </w:rPr>
        <w:t>;</w:t>
      </w:r>
    </w:p>
    <w:p w:rsidR="000D159A" w:rsidRDefault="000D159A" w:rsidP="000D159A">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в) </w:t>
      </w:r>
      <w:r w:rsidRPr="000D159A">
        <w:rPr>
          <w:rFonts w:ascii="Times New Roman" w:hAnsi="Times New Roman"/>
          <w:sz w:val="28"/>
          <w:szCs w:val="28"/>
          <w:lang w:val="uk-UA"/>
        </w:rPr>
        <w:t>контроль за дія</w:t>
      </w:r>
      <w:r>
        <w:rPr>
          <w:rFonts w:ascii="Times New Roman" w:hAnsi="Times New Roman"/>
          <w:sz w:val="28"/>
          <w:szCs w:val="28"/>
          <w:lang w:val="uk-UA"/>
        </w:rPr>
        <w:t>льністю органів державної влади;</w:t>
      </w:r>
    </w:p>
    <w:p w:rsidR="000D159A" w:rsidRDefault="000D159A" w:rsidP="000D159A">
      <w:pPr>
        <w:pStyle w:val="a5"/>
        <w:numPr>
          <w:ilvl w:val="0"/>
          <w:numId w:val="24"/>
        </w:numPr>
        <w:spacing w:after="0" w:line="360" w:lineRule="auto"/>
        <w:ind w:left="0" w:firstLine="709"/>
        <w:jc w:val="both"/>
        <w:rPr>
          <w:rFonts w:ascii="Times New Roman" w:hAnsi="Times New Roman"/>
          <w:sz w:val="28"/>
          <w:szCs w:val="28"/>
          <w:lang w:val="uk-UA"/>
        </w:rPr>
      </w:pPr>
      <w:r w:rsidRPr="000D159A">
        <w:rPr>
          <w:rFonts w:ascii="Times New Roman" w:hAnsi="Times New Roman"/>
          <w:sz w:val="28"/>
          <w:szCs w:val="28"/>
          <w:lang w:val="uk-UA"/>
        </w:rPr>
        <w:t>внесення пропозицій з питань запобігання корупційним злочинам, впливу на органи влади, висуненні їм законні вимоги, винесенням застереження</w:t>
      </w:r>
      <w:r>
        <w:rPr>
          <w:rFonts w:ascii="Times New Roman" w:hAnsi="Times New Roman"/>
          <w:sz w:val="28"/>
          <w:szCs w:val="28"/>
          <w:lang w:val="uk-UA"/>
        </w:rPr>
        <w:t xml:space="preserve"> про недопущення незаконних дій;</w:t>
      </w:r>
    </w:p>
    <w:p w:rsidR="000D159A" w:rsidRDefault="000D159A" w:rsidP="000D159A">
      <w:pPr>
        <w:pStyle w:val="a5"/>
        <w:numPr>
          <w:ilvl w:val="0"/>
          <w:numId w:val="24"/>
        </w:numPr>
        <w:spacing w:after="0" w:line="360" w:lineRule="auto"/>
        <w:ind w:left="0" w:firstLine="709"/>
        <w:jc w:val="both"/>
        <w:rPr>
          <w:rFonts w:ascii="Times New Roman" w:hAnsi="Times New Roman"/>
          <w:sz w:val="28"/>
          <w:szCs w:val="28"/>
          <w:lang w:val="uk-UA"/>
        </w:rPr>
      </w:pPr>
      <w:r w:rsidRPr="000D159A">
        <w:rPr>
          <w:rFonts w:ascii="Times New Roman" w:hAnsi="Times New Roman"/>
          <w:sz w:val="28"/>
          <w:szCs w:val="28"/>
          <w:lang w:val="uk-UA"/>
        </w:rPr>
        <w:t>нагляд за дотриманням органами влади при</w:t>
      </w:r>
      <w:r>
        <w:rPr>
          <w:rFonts w:ascii="Times New Roman" w:hAnsi="Times New Roman"/>
          <w:sz w:val="28"/>
          <w:szCs w:val="28"/>
          <w:lang w:val="uk-UA"/>
        </w:rPr>
        <w:t>нципів публічності і прозорості;</w:t>
      </w:r>
    </w:p>
    <w:p w:rsidR="000D159A" w:rsidRDefault="000D159A" w:rsidP="000D159A">
      <w:pPr>
        <w:pStyle w:val="a5"/>
        <w:numPr>
          <w:ilvl w:val="0"/>
          <w:numId w:val="24"/>
        </w:numPr>
        <w:spacing w:after="0" w:line="360" w:lineRule="auto"/>
        <w:ind w:left="0" w:firstLine="709"/>
        <w:jc w:val="both"/>
        <w:rPr>
          <w:rFonts w:ascii="Times New Roman" w:hAnsi="Times New Roman"/>
          <w:sz w:val="28"/>
          <w:szCs w:val="28"/>
          <w:lang w:val="uk-UA"/>
        </w:rPr>
      </w:pPr>
      <w:r w:rsidRPr="000D159A">
        <w:rPr>
          <w:rFonts w:ascii="Times New Roman" w:hAnsi="Times New Roman"/>
          <w:sz w:val="28"/>
          <w:szCs w:val="28"/>
          <w:lang w:val="uk-UA"/>
        </w:rPr>
        <w:t>донесення перевіреної інформації до суспільства щодо сприйняття корупції та доброчесних моделях поведінки</w:t>
      </w:r>
      <w:r>
        <w:rPr>
          <w:rFonts w:ascii="Times New Roman" w:hAnsi="Times New Roman"/>
          <w:sz w:val="28"/>
          <w:szCs w:val="28"/>
          <w:lang w:val="uk-UA"/>
        </w:rPr>
        <w:t>;</w:t>
      </w:r>
    </w:p>
    <w:p w:rsidR="000D159A" w:rsidRDefault="000D159A" w:rsidP="000D159A">
      <w:pPr>
        <w:pStyle w:val="a5"/>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інформування</w:t>
      </w:r>
      <w:r w:rsidRPr="000D159A">
        <w:rPr>
          <w:rFonts w:ascii="Times New Roman" w:hAnsi="Times New Roman"/>
          <w:sz w:val="28"/>
          <w:szCs w:val="28"/>
          <w:lang w:val="uk-UA"/>
        </w:rPr>
        <w:t xml:space="preserve"> органів державної влади, особливо правоохоронних органів</w:t>
      </w:r>
      <w:r>
        <w:rPr>
          <w:rFonts w:ascii="Times New Roman" w:hAnsi="Times New Roman"/>
          <w:sz w:val="28"/>
          <w:szCs w:val="28"/>
          <w:lang w:val="uk-UA"/>
        </w:rPr>
        <w:t>;</w:t>
      </w:r>
    </w:p>
    <w:p w:rsidR="000D159A" w:rsidRDefault="000D159A" w:rsidP="000D159A">
      <w:pPr>
        <w:pStyle w:val="a5"/>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партнерство</w:t>
      </w:r>
      <w:r w:rsidRPr="000D159A">
        <w:rPr>
          <w:rFonts w:ascii="Times New Roman" w:hAnsi="Times New Roman"/>
          <w:sz w:val="28"/>
          <w:szCs w:val="28"/>
          <w:lang w:val="uk-UA"/>
        </w:rPr>
        <w:t xml:space="preserve"> громадських антикорупційних організаці</w:t>
      </w:r>
      <w:r>
        <w:rPr>
          <w:rFonts w:ascii="Times New Roman" w:hAnsi="Times New Roman"/>
          <w:sz w:val="28"/>
          <w:szCs w:val="28"/>
          <w:lang w:val="uk-UA"/>
        </w:rPr>
        <w:t>й та окремих членів суспільства;</w:t>
      </w:r>
    </w:p>
    <w:p w:rsidR="000D159A" w:rsidRDefault="000D159A" w:rsidP="000D159A">
      <w:pPr>
        <w:pStyle w:val="a5"/>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залучення</w:t>
      </w:r>
      <w:r w:rsidRPr="000D159A">
        <w:rPr>
          <w:rFonts w:ascii="Times New Roman" w:hAnsi="Times New Roman"/>
          <w:sz w:val="28"/>
          <w:szCs w:val="28"/>
          <w:lang w:val="uk-UA"/>
        </w:rPr>
        <w:t xml:space="preserve"> якомога більшої частини населення до вирішення проблеми протидії корупції</w:t>
      </w:r>
      <w:r>
        <w:rPr>
          <w:rFonts w:ascii="Times New Roman" w:hAnsi="Times New Roman"/>
          <w:sz w:val="28"/>
          <w:szCs w:val="28"/>
          <w:lang w:val="uk-UA"/>
        </w:rPr>
        <w:t>;</w:t>
      </w:r>
    </w:p>
    <w:p w:rsidR="000D159A" w:rsidRDefault="000D159A" w:rsidP="000D159A">
      <w:pPr>
        <w:pStyle w:val="a5"/>
        <w:numPr>
          <w:ilvl w:val="0"/>
          <w:numId w:val="24"/>
        </w:numPr>
        <w:spacing w:after="0" w:line="360" w:lineRule="auto"/>
        <w:ind w:left="0" w:firstLine="709"/>
        <w:jc w:val="both"/>
        <w:rPr>
          <w:rFonts w:ascii="Times New Roman" w:hAnsi="Times New Roman"/>
          <w:sz w:val="28"/>
          <w:szCs w:val="28"/>
          <w:lang w:val="uk-UA"/>
        </w:rPr>
      </w:pPr>
      <w:r w:rsidRPr="000D159A">
        <w:rPr>
          <w:rFonts w:ascii="Times New Roman" w:hAnsi="Times New Roman"/>
          <w:sz w:val="28"/>
          <w:szCs w:val="28"/>
          <w:lang w:val="uk-UA"/>
        </w:rPr>
        <w:lastRenderedPageBreak/>
        <w:t xml:space="preserve">поширення громадянської </w:t>
      </w:r>
      <w:r>
        <w:rPr>
          <w:rFonts w:ascii="Times New Roman" w:hAnsi="Times New Roman"/>
          <w:sz w:val="28"/>
          <w:szCs w:val="28"/>
          <w:lang w:val="uk-UA"/>
        </w:rPr>
        <w:t xml:space="preserve">та антикорупційної </w:t>
      </w:r>
      <w:r w:rsidRPr="000D159A">
        <w:rPr>
          <w:rFonts w:ascii="Times New Roman" w:hAnsi="Times New Roman"/>
          <w:sz w:val="28"/>
          <w:szCs w:val="28"/>
          <w:lang w:val="uk-UA"/>
        </w:rPr>
        <w:t>культури, зокрема, ідеї сталої участі в політичному житті держави.</w:t>
      </w:r>
    </w:p>
    <w:p w:rsidR="000D159A" w:rsidRPr="000D159A" w:rsidRDefault="000D159A" w:rsidP="000D159A">
      <w:pPr>
        <w:pStyle w:val="a5"/>
        <w:numPr>
          <w:ilvl w:val="0"/>
          <w:numId w:val="24"/>
        </w:numPr>
        <w:spacing w:after="0" w:line="360" w:lineRule="auto"/>
        <w:ind w:left="0" w:firstLine="709"/>
        <w:jc w:val="both"/>
        <w:rPr>
          <w:rFonts w:ascii="Times New Roman" w:hAnsi="Times New Roman"/>
          <w:sz w:val="28"/>
          <w:szCs w:val="28"/>
          <w:lang w:val="uk-UA"/>
        </w:rPr>
      </w:pPr>
      <w:r w:rsidRPr="000D159A">
        <w:rPr>
          <w:rFonts w:ascii="Times New Roman" w:hAnsi="Times New Roman"/>
          <w:sz w:val="28"/>
          <w:szCs w:val="28"/>
          <w:lang w:val="uk-UA"/>
        </w:rPr>
        <w:t>упровадження моделі добр</w:t>
      </w:r>
      <w:r>
        <w:rPr>
          <w:rFonts w:ascii="Times New Roman" w:hAnsi="Times New Roman"/>
          <w:sz w:val="28"/>
          <w:szCs w:val="28"/>
          <w:lang w:val="uk-UA"/>
        </w:rPr>
        <w:t>очесної поведінки у суспільстві.</w:t>
      </w:r>
    </w:p>
    <w:bookmarkEnd w:id="2"/>
    <w:p w:rsidR="00E54B5D" w:rsidRDefault="00E54B5D">
      <w:pPr>
        <w:rPr>
          <w:rFonts w:ascii="Times New Roman" w:hAnsi="Times New Roman"/>
          <w:sz w:val="28"/>
          <w:szCs w:val="28"/>
          <w:lang w:val="uk-UA"/>
        </w:rPr>
      </w:pPr>
      <w:r>
        <w:rPr>
          <w:rFonts w:ascii="Times New Roman" w:hAnsi="Times New Roman"/>
          <w:sz w:val="28"/>
          <w:szCs w:val="28"/>
          <w:lang w:val="uk-UA"/>
        </w:rPr>
        <w:br w:type="page"/>
      </w:r>
    </w:p>
    <w:p w:rsidR="000D159A" w:rsidRDefault="00E54B5D" w:rsidP="00E54B5D">
      <w:pPr>
        <w:jc w:val="center"/>
        <w:rPr>
          <w:rFonts w:ascii="Times New Roman" w:hAnsi="Times New Roman"/>
          <w:sz w:val="28"/>
          <w:szCs w:val="28"/>
          <w:lang w:val="uk-UA"/>
        </w:rPr>
      </w:pPr>
      <w:r>
        <w:rPr>
          <w:rFonts w:ascii="Times New Roman" w:hAnsi="Times New Roman"/>
          <w:sz w:val="28"/>
          <w:szCs w:val="28"/>
          <w:lang w:val="uk-UA"/>
        </w:rPr>
        <w:lastRenderedPageBreak/>
        <w:t>РОЗДІЛ 2</w:t>
      </w:r>
      <w:r w:rsidRPr="00E54B5D">
        <w:rPr>
          <w:rFonts w:ascii="Times New Roman" w:hAnsi="Times New Roman"/>
          <w:sz w:val="28"/>
          <w:szCs w:val="28"/>
          <w:lang w:val="uk-UA"/>
        </w:rPr>
        <w:t xml:space="preserve"> ПРАКТИЧНА ЧАСТИНА</w:t>
      </w:r>
    </w:p>
    <w:p w:rsidR="00E54B5D" w:rsidRDefault="00E54B5D" w:rsidP="00E54B5D">
      <w:pPr>
        <w:jc w:val="center"/>
        <w:rPr>
          <w:rFonts w:ascii="Times New Roman" w:hAnsi="Times New Roman"/>
          <w:sz w:val="28"/>
          <w:szCs w:val="28"/>
          <w:lang w:val="uk-UA"/>
        </w:rPr>
      </w:pPr>
    </w:p>
    <w:p w:rsidR="00E54B5D" w:rsidRDefault="00E54B5D" w:rsidP="00E54B5D">
      <w:pPr>
        <w:jc w:val="center"/>
        <w:rPr>
          <w:rFonts w:ascii="Times New Roman" w:hAnsi="Times New Roman"/>
          <w:sz w:val="28"/>
          <w:szCs w:val="28"/>
          <w:lang w:val="uk-UA"/>
        </w:rPr>
      </w:pPr>
    </w:p>
    <w:p w:rsidR="00F375E1" w:rsidRDefault="00F375E1" w:rsidP="00F375E1">
      <w:pPr>
        <w:ind w:firstLine="709"/>
        <w:jc w:val="both"/>
        <w:rPr>
          <w:rFonts w:ascii="Times New Roman" w:hAnsi="Times New Roman"/>
          <w:sz w:val="28"/>
          <w:szCs w:val="28"/>
          <w:lang w:val="uk-UA"/>
        </w:rPr>
      </w:pPr>
      <w:r>
        <w:rPr>
          <w:rFonts w:ascii="Times New Roman" w:hAnsi="Times New Roman"/>
          <w:sz w:val="28"/>
          <w:szCs w:val="28"/>
          <w:lang w:val="uk-UA"/>
        </w:rPr>
        <w:t>2.1 Поняття «корупція» та тенденції поширення корупційних правопорушень</w:t>
      </w:r>
      <w:r w:rsidRPr="00790651">
        <w:rPr>
          <w:rFonts w:ascii="Times New Roman" w:hAnsi="Times New Roman"/>
          <w:sz w:val="28"/>
          <w:szCs w:val="28"/>
          <w:lang w:val="uk-UA"/>
        </w:rPr>
        <w:t xml:space="preserve"> в Україні</w:t>
      </w:r>
    </w:p>
    <w:p w:rsidR="00F375E1" w:rsidRDefault="00F375E1" w:rsidP="00F375E1">
      <w:pPr>
        <w:ind w:firstLine="709"/>
        <w:jc w:val="both"/>
        <w:rPr>
          <w:rFonts w:ascii="Times New Roman" w:hAnsi="Times New Roman"/>
          <w:sz w:val="28"/>
          <w:szCs w:val="28"/>
          <w:lang w:val="uk-UA"/>
        </w:rPr>
      </w:pPr>
    </w:p>
    <w:p w:rsidR="00083C0D" w:rsidRDefault="00F375E1" w:rsidP="00083C0D">
      <w:pPr>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D2B14B3" wp14:editId="28C6167B">
            <wp:extent cx="5486400" cy="6805914"/>
            <wp:effectExtent l="0" t="3810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83C0D" w:rsidRDefault="00083C0D" w:rsidP="00083C0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За даними соціологічного дослідження 2014 року</w:t>
      </w:r>
      <w:r w:rsidR="00490D8A">
        <w:rPr>
          <w:rFonts w:ascii="Times New Roman" w:hAnsi="Times New Roman"/>
          <w:sz w:val="28"/>
          <w:szCs w:val="28"/>
          <w:lang w:val="uk-UA"/>
        </w:rPr>
        <w:t>,</w:t>
      </w:r>
      <w:r>
        <w:rPr>
          <w:rFonts w:ascii="Times New Roman" w:hAnsi="Times New Roman"/>
          <w:sz w:val="28"/>
          <w:szCs w:val="28"/>
          <w:lang w:val="uk-UA"/>
        </w:rPr>
        <w:t xml:space="preserve"> </w:t>
      </w:r>
      <w:r w:rsidRPr="004D6028">
        <w:rPr>
          <w:rFonts w:ascii="Times New Roman" w:hAnsi="Times New Roman"/>
          <w:sz w:val="28"/>
          <w:szCs w:val="28"/>
          <w:lang w:val="uk-UA"/>
        </w:rPr>
        <w:t>найбільш корумпованими владними структурами українці</w:t>
      </w:r>
      <w:r>
        <w:rPr>
          <w:rFonts w:ascii="Times New Roman" w:hAnsi="Times New Roman"/>
          <w:sz w:val="28"/>
          <w:szCs w:val="28"/>
          <w:lang w:val="uk-UA"/>
        </w:rPr>
        <w:t xml:space="preserve"> вважають</w:t>
      </w:r>
      <w:r w:rsidR="00490D8A">
        <w:rPr>
          <w:rFonts w:ascii="Times New Roman" w:hAnsi="Times New Roman"/>
          <w:sz w:val="28"/>
          <w:szCs w:val="28"/>
          <w:lang w:val="uk-UA"/>
        </w:rPr>
        <w:t>(%)</w:t>
      </w:r>
      <w:r>
        <w:rPr>
          <w:rFonts w:ascii="Times New Roman" w:hAnsi="Times New Roman"/>
          <w:sz w:val="28"/>
          <w:szCs w:val="28"/>
          <w:lang w:val="uk-UA"/>
        </w:rPr>
        <w:t>:</w:t>
      </w:r>
    </w:p>
    <w:p w:rsidR="00083C0D" w:rsidRPr="00490D8A" w:rsidRDefault="00490D8A" w:rsidP="00490D8A">
      <w:pPr>
        <w:spacing w:after="0" w:line="360" w:lineRule="auto"/>
        <w:ind w:firstLine="709"/>
        <w:jc w:val="center"/>
        <w:rPr>
          <w:rFonts w:ascii="Times New Roman" w:hAnsi="Times New Roman"/>
          <w:b/>
          <w:i/>
          <w:sz w:val="28"/>
          <w:szCs w:val="28"/>
          <w:lang w:val="uk-UA"/>
        </w:rPr>
      </w:pPr>
      <w:r w:rsidRPr="00490D8A">
        <w:rPr>
          <w:rFonts w:ascii="Times New Roman" w:hAnsi="Times New Roman"/>
          <w:b/>
          <w:i/>
          <w:sz w:val="28"/>
          <w:szCs w:val="28"/>
          <w:lang w:val="uk-UA"/>
        </w:rPr>
        <w:t>«Що можна купити в Україні за гроші?»</w:t>
      </w:r>
    </w:p>
    <w:p w:rsidR="00083C0D" w:rsidRDefault="00083C0D" w:rsidP="00083C0D">
      <w:pPr>
        <w:spacing w:after="0" w:line="360" w:lineRule="auto"/>
        <w:ind w:firstLine="709"/>
        <w:jc w:val="both"/>
        <w:rPr>
          <w:rFonts w:ascii="Times New Roman" w:hAnsi="Times New Roman"/>
          <w:sz w:val="28"/>
          <w:szCs w:val="28"/>
          <w:lang w:val="uk-UA"/>
        </w:rPr>
      </w:pPr>
    </w:p>
    <w:p w:rsidR="00083C0D" w:rsidRDefault="00083C0D" w:rsidP="00083C0D">
      <w:pPr>
        <w:spacing w:after="0" w:line="360" w:lineRule="auto"/>
        <w:ind w:firstLine="709"/>
        <w:jc w:val="both"/>
        <w:rPr>
          <w:rFonts w:ascii="Times New Roman" w:hAnsi="Times New Roman"/>
          <w:sz w:val="28"/>
          <w:szCs w:val="28"/>
          <w:lang w:val="uk-UA"/>
        </w:rPr>
      </w:pPr>
    </w:p>
    <w:p w:rsidR="00083C0D" w:rsidRDefault="00083C0D" w:rsidP="00F375E1">
      <w:pPr>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CD93D21" wp14:editId="450AE9F6">
            <wp:extent cx="5588000" cy="5428343"/>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83C0D" w:rsidRDefault="00083C0D" w:rsidP="00F375E1">
      <w:pPr>
        <w:ind w:firstLine="709"/>
        <w:jc w:val="both"/>
        <w:rPr>
          <w:rFonts w:ascii="Times New Roman" w:hAnsi="Times New Roman"/>
          <w:sz w:val="28"/>
          <w:szCs w:val="28"/>
          <w:lang w:val="uk-UA"/>
        </w:rPr>
      </w:pPr>
    </w:p>
    <w:p w:rsidR="00490D8A" w:rsidRDefault="00490D8A" w:rsidP="00F375E1">
      <w:pPr>
        <w:ind w:firstLine="709"/>
        <w:jc w:val="both"/>
        <w:rPr>
          <w:rFonts w:ascii="Times New Roman" w:hAnsi="Times New Roman"/>
          <w:sz w:val="28"/>
          <w:szCs w:val="28"/>
          <w:lang w:val="uk-UA"/>
        </w:rPr>
      </w:pPr>
    </w:p>
    <w:p w:rsidR="00490D8A" w:rsidRDefault="00490D8A" w:rsidP="00F375E1">
      <w:pPr>
        <w:ind w:firstLine="709"/>
        <w:jc w:val="both"/>
        <w:rPr>
          <w:rFonts w:ascii="Times New Roman" w:hAnsi="Times New Roman"/>
          <w:sz w:val="28"/>
          <w:szCs w:val="28"/>
          <w:lang w:val="uk-UA"/>
        </w:rPr>
      </w:pPr>
    </w:p>
    <w:p w:rsidR="00490D8A" w:rsidRDefault="00490D8A" w:rsidP="00F375E1">
      <w:pPr>
        <w:ind w:firstLine="709"/>
        <w:jc w:val="both"/>
        <w:rPr>
          <w:rFonts w:ascii="Times New Roman" w:hAnsi="Times New Roman"/>
          <w:sz w:val="28"/>
          <w:szCs w:val="28"/>
          <w:lang w:val="uk-UA"/>
        </w:rPr>
      </w:pPr>
    </w:p>
    <w:p w:rsidR="00490D8A" w:rsidRDefault="00490D8A" w:rsidP="00F375E1">
      <w:pPr>
        <w:ind w:firstLine="709"/>
        <w:jc w:val="both"/>
        <w:rPr>
          <w:rFonts w:ascii="Times New Roman" w:hAnsi="Times New Roman"/>
          <w:sz w:val="28"/>
          <w:szCs w:val="28"/>
          <w:lang w:val="uk-UA"/>
        </w:rPr>
      </w:pPr>
    </w:p>
    <w:p w:rsidR="00490D8A" w:rsidRDefault="00490D8A" w:rsidP="00F375E1">
      <w:pPr>
        <w:ind w:firstLine="709"/>
        <w:jc w:val="both"/>
        <w:rPr>
          <w:rFonts w:ascii="Times New Roman" w:hAnsi="Times New Roman"/>
          <w:sz w:val="28"/>
          <w:szCs w:val="28"/>
          <w:lang w:val="uk-UA"/>
        </w:rPr>
      </w:pPr>
    </w:p>
    <w:p w:rsidR="00025777" w:rsidRDefault="00025777" w:rsidP="00F375E1">
      <w:pPr>
        <w:ind w:firstLine="709"/>
        <w:jc w:val="both"/>
        <w:rPr>
          <w:rFonts w:ascii="Times New Roman" w:hAnsi="Times New Roman"/>
          <w:sz w:val="28"/>
          <w:szCs w:val="28"/>
          <w:lang w:val="uk-UA"/>
        </w:rPr>
      </w:pPr>
      <w:r>
        <w:rPr>
          <w:rFonts w:ascii="Times New Roman" w:hAnsi="Times New Roman"/>
          <w:sz w:val="28"/>
          <w:szCs w:val="28"/>
          <w:lang w:val="uk-UA"/>
        </w:rPr>
        <w:lastRenderedPageBreak/>
        <w:t>Результати досліджень</w:t>
      </w:r>
      <w:r w:rsidRPr="009B42A0">
        <w:rPr>
          <w:rFonts w:ascii="Times New Roman" w:hAnsi="Times New Roman"/>
          <w:sz w:val="28"/>
          <w:szCs w:val="28"/>
          <w:lang w:val="uk-UA"/>
        </w:rPr>
        <w:t xml:space="preserve"> </w:t>
      </w:r>
      <w:r>
        <w:rPr>
          <w:rFonts w:ascii="Times New Roman" w:hAnsi="Times New Roman"/>
          <w:sz w:val="28"/>
          <w:szCs w:val="28"/>
          <w:lang w:val="uk-UA"/>
        </w:rPr>
        <w:t xml:space="preserve">Центру Разумкова на 2016 рік (%): </w:t>
      </w:r>
    </w:p>
    <w:p w:rsidR="00025777" w:rsidRDefault="00025777" w:rsidP="00F375E1">
      <w:pPr>
        <w:ind w:firstLine="709"/>
        <w:jc w:val="both"/>
        <w:rPr>
          <w:rFonts w:ascii="Times New Roman" w:hAnsi="Times New Roman"/>
          <w:sz w:val="28"/>
          <w:szCs w:val="28"/>
          <w:lang w:val="uk-UA"/>
        </w:rPr>
      </w:pPr>
    </w:p>
    <w:p w:rsidR="00025777" w:rsidRDefault="00025777" w:rsidP="00F375E1">
      <w:pPr>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65913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25777" w:rsidRDefault="00025777" w:rsidP="00F375E1">
      <w:pPr>
        <w:ind w:firstLine="709"/>
        <w:jc w:val="both"/>
        <w:rPr>
          <w:rFonts w:ascii="Times New Roman" w:hAnsi="Times New Roman"/>
          <w:sz w:val="28"/>
          <w:szCs w:val="28"/>
          <w:lang w:val="uk-UA"/>
        </w:rPr>
      </w:pPr>
    </w:p>
    <w:p w:rsidR="00BF117B" w:rsidRDefault="00BF117B" w:rsidP="00F375E1">
      <w:pPr>
        <w:ind w:firstLine="709"/>
        <w:jc w:val="both"/>
        <w:rPr>
          <w:rFonts w:ascii="Times New Roman" w:hAnsi="Times New Roman"/>
          <w:sz w:val="28"/>
          <w:szCs w:val="28"/>
          <w:lang w:val="uk-UA"/>
        </w:rPr>
      </w:pPr>
    </w:p>
    <w:p w:rsidR="00BF117B" w:rsidRDefault="00BF117B" w:rsidP="00F375E1">
      <w:pPr>
        <w:ind w:firstLine="709"/>
        <w:jc w:val="both"/>
        <w:rPr>
          <w:rFonts w:ascii="Times New Roman" w:hAnsi="Times New Roman"/>
          <w:sz w:val="28"/>
          <w:szCs w:val="28"/>
          <w:lang w:val="uk-UA"/>
        </w:rPr>
      </w:pPr>
    </w:p>
    <w:p w:rsidR="00BF117B" w:rsidRDefault="00BF117B" w:rsidP="00F375E1">
      <w:pPr>
        <w:ind w:firstLine="709"/>
        <w:jc w:val="both"/>
        <w:rPr>
          <w:rFonts w:ascii="Times New Roman" w:hAnsi="Times New Roman"/>
          <w:sz w:val="28"/>
          <w:szCs w:val="28"/>
          <w:lang w:val="uk-UA"/>
        </w:rPr>
      </w:pPr>
    </w:p>
    <w:p w:rsidR="00BF117B" w:rsidRDefault="00BF117B" w:rsidP="00F375E1">
      <w:pPr>
        <w:ind w:firstLine="709"/>
        <w:jc w:val="both"/>
        <w:rPr>
          <w:rFonts w:ascii="Times New Roman" w:hAnsi="Times New Roman"/>
          <w:sz w:val="28"/>
          <w:szCs w:val="28"/>
          <w:lang w:val="uk-UA"/>
        </w:rPr>
      </w:pPr>
    </w:p>
    <w:p w:rsidR="00BF117B" w:rsidRDefault="00BF117B" w:rsidP="00BF117B">
      <w:pPr>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Питання, </w:t>
      </w:r>
      <w:r w:rsidRPr="009B42A0">
        <w:rPr>
          <w:rFonts w:ascii="Times New Roman" w:hAnsi="Times New Roman"/>
          <w:sz w:val="28"/>
          <w:szCs w:val="28"/>
          <w:lang w:val="uk-UA"/>
        </w:rPr>
        <w:t>стосовно</w:t>
      </w:r>
      <w:r>
        <w:rPr>
          <w:rFonts w:ascii="Times New Roman" w:hAnsi="Times New Roman"/>
          <w:sz w:val="28"/>
          <w:szCs w:val="28"/>
          <w:lang w:val="uk-UA"/>
        </w:rPr>
        <w:t xml:space="preserve"> участі громадськості в заходах (і яких саме) </w:t>
      </w:r>
      <w:r w:rsidRPr="009B42A0">
        <w:rPr>
          <w:rFonts w:ascii="Times New Roman" w:hAnsi="Times New Roman"/>
          <w:sz w:val="28"/>
          <w:szCs w:val="28"/>
          <w:lang w:val="uk-UA"/>
        </w:rPr>
        <w:t>запобігання корупційним злочинам в України</w:t>
      </w:r>
      <w:r>
        <w:rPr>
          <w:rFonts w:ascii="Times New Roman" w:hAnsi="Times New Roman"/>
          <w:sz w:val="28"/>
          <w:szCs w:val="28"/>
          <w:lang w:val="uk-UA"/>
        </w:rPr>
        <w:t xml:space="preserve"> висвітлено у відповідях</w:t>
      </w:r>
      <w:r w:rsidRPr="00BF117B">
        <w:rPr>
          <w:rFonts w:ascii="Times New Roman" w:hAnsi="Times New Roman"/>
          <w:sz w:val="28"/>
          <w:szCs w:val="28"/>
          <w:lang w:val="uk-UA"/>
        </w:rPr>
        <w:t xml:space="preserve"> </w:t>
      </w:r>
      <w:r>
        <w:rPr>
          <w:rFonts w:ascii="Times New Roman" w:hAnsi="Times New Roman"/>
          <w:sz w:val="28"/>
          <w:szCs w:val="28"/>
          <w:lang w:val="uk-UA"/>
        </w:rPr>
        <w:t>громадян:</w:t>
      </w:r>
      <w:r>
        <w:rPr>
          <w:rFonts w:ascii="Times New Roman" w:hAnsi="Times New Roman"/>
          <w:noProof/>
          <w:sz w:val="28"/>
          <w:szCs w:val="28"/>
          <w:lang w:eastAsia="ru-RU"/>
        </w:rPr>
        <w:drawing>
          <wp:inline distT="0" distB="0" distL="0" distR="0" wp14:anchorId="3EB96C2B" wp14:editId="6A7783C9">
            <wp:extent cx="5486400" cy="8245642"/>
            <wp:effectExtent l="209550" t="0" r="22860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24B81" w:rsidRDefault="00624B81" w:rsidP="00BF117B">
      <w:pPr>
        <w:ind w:firstLine="709"/>
        <w:jc w:val="both"/>
        <w:rPr>
          <w:rFonts w:ascii="Times New Roman" w:hAnsi="Times New Roman"/>
          <w:sz w:val="28"/>
          <w:szCs w:val="28"/>
          <w:lang w:val="uk-UA"/>
        </w:rPr>
      </w:pPr>
      <w:r w:rsidRPr="00A628DD">
        <w:rPr>
          <w:rFonts w:ascii="Times New Roman" w:hAnsi="Times New Roman"/>
          <w:sz w:val="28"/>
          <w:szCs w:val="28"/>
          <w:lang w:val="uk-UA"/>
        </w:rPr>
        <w:lastRenderedPageBreak/>
        <w:t xml:space="preserve">За даними </w:t>
      </w:r>
      <w:r>
        <w:rPr>
          <w:rFonts w:ascii="Times New Roman" w:hAnsi="Times New Roman"/>
          <w:sz w:val="28"/>
          <w:szCs w:val="28"/>
          <w:lang w:val="uk-UA"/>
        </w:rPr>
        <w:t xml:space="preserve">(на 2017 рік) </w:t>
      </w:r>
      <w:r w:rsidRPr="00A628DD">
        <w:rPr>
          <w:rFonts w:ascii="Times New Roman" w:hAnsi="Times New Roman"/>
          <w:sz w:val="28"/>
          <w:szCs w:val="28"/>
          <w:lang w:val="uk-UA"/>
        </w:rPr>
        <w:t xml:space="preserve">вітчизняного Фонду </w:t>
      </w:r>
      <w:r>
        <w:rPr>
          <w:rFonts w:ascii="Times New Roman" w:hAnsi="Times New Roman"/>
          <w:sz w:val="28"/>
          <w:szCs w:val="28"/>
          <w:lang w:val="uk-UA"/>
        </w:rPr>
        <w:t xml:space="preserve">«Демократичні ініціативи» імені </w:t>
      </w:r>
      <w:r w:rsidRPr="00A628DD">
        <w:rPr>
          <w:rFonts w:ascii="Times New Roman" w:hAnsi="Times New Roman"/>
          <w:sz w:val="28"/>
          <w:szCs w:val="28"/>
          <w:lang w:val="uk-UA"/>
        </w:rPr>
        <w:t xml:space="preserve">Ілька </w:t>
      </w:r>
      <w:proofErr w:type="spellStart"/>
      <w:r w:rsidRPr="00A628DD">
        <w:rPr>
          <w:rFonts w:ascii="Times New Roman" w:hAnsi="Times New Roman"/>
          <w:sz w:val="28"/>
          <w:szCs w:val="28"/>
          <w:lang w:val="uk-UA"/>
        </w:rPr>
        <w:t>Кучеріва</w:t>
      </w:r>
      <w:proofErr w:type="spellEnd"/>
      <w:r w:rsidRPr="00A628DD">
        <w:rPr>
          <w:rFonts w:ascii="Times New Roman" w:hAnsi="Times New Roman"/>
          <w:sz w:val="28"/>
          <w:szCs w:val="28"/>
          <w:lang w:val="uk-UA"/>
        </w:rPr>
        <w:t>, поширеність корупції і її злочинних проявів у нашій країні</w:t>
      </w:r>
      <w:r>
        <w:rPr>
          <w:rFonts w:ascii="Times New Roman" w:hAnsi="Times New Roman"/>
          <w:sz w:val="28"/>
          <w:szCs w:val="28"/>
          <w:lang w:val="uk-UA"/>
        </w:rPr>
        <w:t xml:space="preserve"> </w:t>
      </w:r>
      <w:r w:rsidRPr="00A628DD">
        <w:rPr>
          <w:rFonts w:ascii="Times New Roman" w:hAnsi="Times New Roman"/>
          <w:sz w:val="28"/>
          <w:szCs w:val="28"/>
          <w:lang w:val="uk-UA"/>
        </w:rPr>
        <w:t>оцінюється населенням як</w:t>
      </w:r>
      <w:r>
        <w:rPr>
          <w:rFonts w:ascii="Times New Roman" w:hAnsi="Times New Roman"/>
          <w:sz w:val="28"/>
          <w:szCs w:val="28"/>
          <w:lang w:val="uk-UA"/>
        </w:rPr>
        <w:t>:</w:t>
      </w:r>
    </w:p>
    <w:p w:rsidR="00624B81" w:rsidRDefault="00624B81" w:rsidP="00BF117B">
      <w:pPr>
        <w:ind w:firstLine="709"/>
        <w:jc w:val="both"/>
        <w:rPr>
          <w:rFonts w:ascii="Times New Roman" w:hAnsi="Times New Roman"/>
          <w:sz w:val="28"/>
          <w:szCs w:val="28"/>
          <w:lang w:val="uk-UA"/>
        </w:rPr>
      </w:pPr>
    </w:p>
    <w:p w:rsidR="00624B81" w:rsidRDefault="00624B81" w:rsidP="00BF117B">
      <w:pPr>
        <w:ind w:firstLine="709"/>
        <w:jc w:val="both"/>
        <w:rPr>
          <w:rFonts w:ascii="Times New Roman" w:hAnsi="Times New Roman"/>
          <w:sz w:val="28"/>
          <w:szCs w:val="28"/>
          <w:lang w:val="uk-UA"/>
        </w:rPr>
      </w:pPr>
    </w:p>
    <w:p w:rsidR="00624B81" w:rsidRDefault="00624B81" w:rsidP="00BF117B">
      <w:pPr>
        <w:ind w:firstLine="709"/>
        <w:jc w:val="both"/>
        <w:rPr>
          <w:rFonts w:ascii="Times New Roman" w:hAnsi="Times New Roman"/>
          <w:sz w:val="28"/>
          <w:szCs w:val="28"/>
          <w:lang w:val="uk-UA"/>
        </w:rPr>
      </w:pPr>
    </w:p>
    <w:p w:rsidR="00BF117B" w:rsidRDefault="00624B81" w:rsidP="00F375E1">
      <w:pPr>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5092262"/>
            <wp:effectExtent l="0" t="0" r="190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F117B" w:rsidRDefault="00BF117B" w:rsidP="00F375E1">
      <w:pPr>
        <w:ind w:firstLine="709"/>
        <w:jc w:val="both"/>
        <w:rPr>
          <w:rFonts w:ascii="Times New Roman" w:hAnsi="Times New Roman"/>
          <w:sz w:val="28"/>
          <w:szCs w:val="28"/>
          <w:lang w:val="uk-UA"/>
        </w:rPr>
      </w:pPr>
    </w:p>
    <w:p w:rsidR="00BF117B" w:rsidRDefault="00BF117B"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BF117B" w:rsidRDefault="00624B81" w:rsidP="00F375E1">
      <w:pPr>
        <w:ind w:firstLine="709"/>
        <w:jc w:val="both"/>
        <w:rPr>
          <w:rFonts w:ascii="Times New Roman" w:hAnsi="Times New Roman"/>
          <w:sz w:val="28"/>
          <w:szCs w:val="28"/>
          <w:lang w:val="uk-UA"/>
        </w:rPr>
      </w:pPr>
      <w:r w:rsidRPr="00A628DD">
        <w:rPr>
          <w:rFonts w:ascii="Times New Roman" w:hAnsi="Times New Roman"/>
          <w:sz w:val="28"/>
          <w:szCs w:val="28"/>
          <w:lang w:val="uk-UA"/>
        </w:rPr>
        <w:lastRenderedPageBreak/>
        <w:t>Сфери, в</w:t>
      </w:r>
      <w:r>
        <w:rPr>
          <w:rFonts w:ascii="Times New Roman" w:hAnsi="Times New Roman"/>
          <w:sz w:val="28"/>
          <w:szCs w:val="28"/>
          <w:lang w:val="uk-UA"/>
        </w:rPr>
        <w:t xml:space="preserve"> </w:t>
      </w:r>
      <w:r w:rsidRPr="00A628DD">
        <w:rPr>
          <w:rFonts w:ascii="Times New Roman" w:hAnsi="Times New Roman"/>
          <w:sz w:val="28"/>
          <w:szCs w:val="28"/>
          <w:lang w:val="uk-UA"/>
        </w:rPr>
        <w:t>яких на думку населення, корупція</w:t>
      </w:r>
      <w:r>
        <w:rPr>
          <w:rFonts w:ascii="Times New Roman" w:hAnsi="Times New Roman"/>
          <w:sz w:val="28"/>
          <w:szCs w:val="28"/>
          <w:lang w:val="uk-UA"/>
        </w:rPr>
        <w:t xml:space="preserve"> найбільш розповсюджена:</w:t>
      </w:r>
    </w:p>
    <w:p w:rsidR="00BF117B" w:rsidRDefault="00BF117B"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5473700"/>
            <wp:effectExtent l="0" t="0" r="0" b="127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Відношення громадськості до корупції, згідно з даними (на листопад-грудень 2018 року) Фонду «Демократичні ініціативи» імені </w:t>
      </w:r>
      <w:r w:rsidRPr="00A628DD">
        <w:rPr>
          <w:rFonts w:ascii="Times New Roman" w:hAnsi="Times New Roman"/>
          <w:sz w:val="28"/>
          <w:szCs w:val="28"/>
          <w:lang w:val="uk-UA"/>
        </w:rPr>
        <w:t xml:space="preserve">Ілька </w:t>
      </w:r>
      <w:proofErr w:type="spellStart"/>
      <w:r w:rsidRPr="00A628DD">
        <w:rPr>
          <w:rFonts w:ascii="Times New Roman" w:hAnsi="Times New Roman"/>
          <w:sz w:val="28"/>
          <w:szCs w:val="28"/>
          <w:lang w:val="uk-UA"/>
        </w:rPr>
        <w:t>Кучерів</w:t>
      </w:r>
      <w:r>
        <w:rPr>
          <w:rFonts w:ascii="Times New Roman" w:hAnsi="Times New Roman"/>
          <w:sz w:val="28"/>
          <w:szCs w:val="28"/>
          <w:lang w:val="uk-UA"/>
        </w:rPr>
        <w:t>а</w:t>
      </w:r>
      <w:proofErr w:type="spellEnd"/>
      <w:r>
        <w:rPr>
          <w:rFonts w:ascii="Times New Roman" w:hAnsi="Times New Roman"/>
          <w:sz w:val="28"/>
          <w:szCs w:val="28"/>
          <w:lang w:val="uk-UA"/>
        </w:rPr>
        <w:t>:</w:t>
      </w:r>
    </w:p>
    <w:p w:rsidR="00624B81" w:rsidRDefault="00624B81" w:rsidP="00F375E1">
      <w:pPr>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7813963"/>
            <wp:effectExtent l="0" t="0" r="190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624B81" w:rsidRDefault="00624B81" w:rsidP="00F375E1">
      <w:pPr>
        <w:ind w:firstLine="709"/>
        <w:jc w:val="both"/>
        <w:rPr>
          <w:rFonts w:ascii="Times New Roman" w:hAnsi="Times New Roman"/>
          <w:sz w:val="28"/>
          <w:szCs w:val="28"/>
          <w:lang w:val="uk-UA"/>
        </w:rPr>
      </w:pPr>
    </w:p>
    <w:p w:rsidR="00624B81" w:rsidRDefault="00624B81" w:rsidP="00F375E1">
      <w:pPr>
        <w:ind w:firstLine="709"/>
        <w:jc w:val="both"/>
        <w:rPr>
          <w:rFonts w:ascii="Times New Roman" w:hAnsi="Times New Roman"/>
          <w:sz w:val="28"/>
          <w:szCs w:val="28"/>
          <w:lang w:val="uk-UA"/>
        </w:rPr>
      </w:pPr>
    </w:p>
    <w:p w:rsidR="002A1D9C" w:rsidRPr="005078C4" w:rsidRDefault="002A1D9C" w:rsidP="002A1D9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Вагомі причини: корумпованості, згідно з даними соціологічного опитування Фонду «Демократичні ініціативи» імені </w:t>
      </w:r>
      <w:r w:rsidRPr="00A628DD">
        <w:rPr>
          <w:rFonts w:ascii="Times New Roman" w:hAnsi="Times New Roman"/>
          <w:sz w:val="28"/>
          <w:szCs w:val="28"/>
          <w:lang w:val="uk-UA"/>
        </w:rPr>
        <w:t xml:space="preserve">Ілька </w:t>
      </w:r>
      <w:proofErr w:type="spellStart"/>
      <w:r w:rsidRPr="00A628DD">
        <w:rPr>
          <w:rFonts w:ascii="Times New Roman" w:hAnsi="Times New Roman"/>
          <w:sz w:val="28"/>
          <w:szCs w:val="28"/>
          <w:lang w:val="uk-UA"/>
        </w:rPr>
        <w:t>Кучерів</w:t>
      </w:r>
      <w:r>
        <w:rPr>
          <w:rFonts w:ascii="Times New Roman" w:hAnsi="Times New Roman"/>
          <w:sz w:val="28"/>
          <w:szCs w:val="28"/>
          <w:lang w:val="uk-UA"/>
        </w:rPr>
        <w:t>а</w:t>
      </w:r>
      <w:proofErr w:type="spellEnd"/>
      <w:r w:rsidRPr="005078C4">
        <w:rPr>
          <w:rFonts w:ascii="Times New Roman" w:hAnsi="Times New Roman"/>
          <w:sz w:val="28"/>
          <w:szCs w:val="28"/>
          <w:lang w:val="uk-UA"/>
        </w:rPr>
        <w:t xml:space="preserve"> </w:t>
      </w:r>
      <w:r>
        <w:rPr>
          <w:rFonts w:ascii="Times New Roman" w:hAnsi="Times New Roman"/>
          <w:sz w:val="28"/>
          <w:szCs w:val="28"/>
          <w:lang w:val="uk-UA"/>
        </w:rPr>
        <w:t>(%):</w:t>
      </w:r>
    </w:p>
    <w:p w:rsidR="00624B81" w:rsidRDefault="00624B81" w:rsidP="00624B81">
      <w:pPr>
        <w:jc w:val="both"/>
        <w:rPr>
          <w:rFonts w:ascii="Times New Roman" w:hAnsi="Times New Roman"/>
          <w:sz w:val="28"/>
          <w:szCs w:val="28"/>
          <w:lang w:val="uk-UA"/>
        </w:rPr>
      </w:pPr>
    </w:p>
    <w:p w:rsidR="002A1D9C" w:rsidRDefault="002A1D9C" w:rsidP="00624B81">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7631084"/>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A1D9C" w:rsidRDefault="002A1D9C" w:rsidP="00624B81">
      <w:pPr>
        <w:jc w:val="both"/>
        <w:rPr>
          <w:rFonts w:ascii="Times New Roman" w:hAnsi="Times New Roman"/>
          <w:sz w:val="28"/>
          <w:szCs w:val="28"/>
          <w:lang w:val="uk-UA"/>
        </w:rPr>
      </w:pPr>
    </w:p>
    <w:p w:rsidR="002A1D9C" w:rsidRDefault="002A1D9C" w:rsidP="002A1D9C">
      <w:pPr>
        <w:ind w:firstLine="709"/>
        <w:jc w:val="both"/>
        <w:rPr>
          <w:rFonts w:ascii="Times New Roman" w:hAnsi="Times New Roman"/>
          <w:sz w:val="28"/>
          <w:szCs w:val="28"/>
          <w:lang w:val="uk-UA"/>
        </w:rPr>
      </w:pPr>
      <w:r>
        <w:rPr>
          <w:rFonts w:ascii="Times New Roman" w:hAnsi="Times New Roman"/>
          <w:sz w:val="28"/>
          <w:szCs w:val="28"/>
          <w:lang w:val="uk-UA"/>
        </w:rPr>
        <w:lastRenderedPageBreak/>
        <w:t>Шляхи подолання корупції (%):</w:t>
      </w:r>
    </w:p>
    <w:p w:rsidR="002A1D9C" w:rsidRDefault="002A1D9C" w:rsidP="00624B81">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7996844"/>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2A1D9C" w:rsidRDefault="002A1D9C" w:rsidP="00624B81">
      <w:pPr>
        <w:jc w:val="both"/>
        <w:rPr>
          <w:rFonts w:ascii="Times New Roman" w:hAnsi="Times New Roman"/>
          <w:sz w:val="28"/>
          <w:szCs w:val="28"/>
          <w:lang w:val="uk-UA"/>
        </w:rPr>
      </w:pPr>
    </w:p>
    <w:p w:rsidR="002A1D9C" w:rsidRDefault="002A1D9C" w:rsidP="00624B81">
      <w:pPr>
        <w:jc w:val="both"/>
        <w:rPr>
          <w:rFonts w:ascii="Times New Roman" w:hAnsi="Times New Roman"/>
          <w:sz w:val="28"/>
          <w:szCs w:val="28"/>
          <w:lang w:val="uk-UA"/>
        </w:rPr>
      </w:pPr>
    </w:p>
    <w:p w:rsidR="002A1D9C" w:rsidRDefault="002A1D9C" w:rsidP="002A1D9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Згідно з даними вищезазначеного опитування, г</w:t>
      </w:r>
      <w:r w:rsidRPr="005078C4">
        <w:rPr>
          <w:rFonts w:ascii="Times New Roman" w:hAnsi="Times New Roman"/>
          <w:sz w:val="28"/>
          <w:szCs w:val="28"/>
          <w:lang w:val="uk-UA"/>
        </w:rPr>
        <w:t>ром</w:t>
      </w:r>
      <w:r w:rsidR="00AA7A43">
        <w:rPr>
          <w:rFonts w:ascii="Times New Roman" w:hAnsi="Times New Roman"/>
          <w:sz w:val="28"/>
          <w:szCs w:val="28"/>
          <w:lang w:val="uk-UA"/>
        </w:rPr>
        <w:t>адяни підтримують в першу чергу</w:t>
      </w:r>
      <w:r w:rsidRPr="005078C4">
        <w:rPr>
          <w:rFonts w:ascii="Times New Roman" w:hAnsi="Times New Roman"/>
          <w:sz w:val="28"/>
          <w:szCs w:val="28"/>
          <w:lang w:val="uk-UA"/>
        </w:rPr>
        <w:t xml:space="preserve"> каральн</w:t>
      </w:r>
      <w:r w:rsidR="00AA7A43">
        <w:rPr>
          <w:rFonts w:ascii="Times New Roman" w:hAnsi="Times New Roman"/>
          <w:sz w:val="28"/>
          <w:szCs w:val="28"/>
          <w:lang w:val="uk-UA"/>
        </w:rPr>
        <w:t xml:space="preserve">і методи викорінення корупції: </w:t>
      </w:r>
    </w:p>
    <w:p w:rsidR="002A1D9C" w:rsidRDefault="002A1D9C" w:rsidP="00624B81">
      <w:pPr>
        <w:jc w:val="both"/>
        <w:rPr>
          <w:rFonts w:ascii="Times New Roman" w:hAnsi="Times New Roman"/>
          <w:sz w:val="28"/>
          <w:szCs w:val="28"/>
          <w:lang w:val="uk-UA"/>
        </w:rPr>
      </w:pPr>
    </w:p>
    <w:p w:rsidR="002A1D9C" w:rsidRDefault="002A1D9C" w:rsidP="00624B81">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7315200"/>
            <wp:effectExtent l="0" t="0" r="1905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2A1D9C" w:rsidRDefault="002A1D9C" w:rsidP="00624B81">
      <w:pPr>
        <w:jc w:val="both"/>
        <w:rPr>
          <w:rFonts w:ascii="Times New Roman" w:hAnsi="Times New Roman"/>
          <w:sz w:val="28"/>
          <w:szCs w:val="28"/>
          <w:lang w:val="uk-UA"/>
        </w:rPr>
      </w:pPr>
    </w:p>
    <w:p w:rsidR="00AA7A43" w:rsidRDefault="00AA7A4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40425" cy="4226388"/>
            <wp:effectExtent l="0" t="0" r="3175" b="3175"/>
            <wp:docPr id="55" name="Рисунок 55" descr="C:\Users\DashkO_o\Desktop\corruption-inf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shkO_o\Desktop\corruption-info-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4226388"/>
                    </a:xfrm>
                    <a:prstGeom prst="rect">
                      <a:avLst/>
                    </a:prstGeom>
                    <a:noFill/>
                    <a:ln>
                      <a:noFill/>
                    </a:ln>
                  </pic:spPr>
                </pic:pic>
              </a:graphicData>
            </a:graphic>
          </wp:inline>
        </w:drawing>
      </w: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40425" cy="5339915"/>
            <wp:effectExtent l="0" t="0" r="3175" b="0"/>
            <wp:docPr id="56" name="Рисунок 56" descr="C:\Users\DashkO_o\Desktop\corruption-inf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shkO_o\Desktop\corruption-info-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5339915"/>
                    </a:xfrm>
                    <a:prstGeom prst="rect">
                      <a:avLst/>
                    </a:prstGeom>
                    <a:noFill/>
                    <a:ln>
                      <a:noFill/>
                    </a:ln>
                  </pic:spPr>
                </pic:pic>
              </a:graphicData>
            </a:graphic>
          </wp:inline>
        </w:drawing>
      </w: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40425" cy="4752136"/>
            <wp:effectExtent l="0" t="0" r="3175" b="0"/>
            <wp:docPr id="57" name="Рисунок 57" descr="C:\Users\DashkO_o\Desktop\corruption-inf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shkO_o\Desktop\corruption-info-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4752136"/>
                    </a:xfrm>
                    <a:prstGeom prst="rect">
                      <a:avLst/>
                    </a:prstGeom>
                    <a:noFill/>
                    <a:ln>
                      <a:noFill/>
                    </a:ln>
                  </pic:spPr>
                </pic:pic>
              </a:graphicData>
            </a:graphic>
          </wp:inline>
        </w:drawing>
      </w: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F122E3" w:rsidRPr="00F122E3" w:rsidRDefault="00F122E3" w:rsidP="00F122E3">
      <w:pPr>
        <w:pStyle w:val="HTML"/>
        <w:tabs>
          <w:tab w:val="left" w:pos="142"/>
          <w:tab w:val="left" w:pos="5400"/>
        </w:tabs>
        <w:spacing w:line="360" w:lineRule="auto"/>
        <w:ind w:firstLine="709"/>
        <w:jc w:val="center"/>
        <w:rPr>
          <w:rFonts w:ascii="Palace Script MT" w:hAnsi="Palace Script MT" w:cs="Times New Roman"/>
          <w:sz w:val="40"/>
          <w:szCs w:val="40"/>
          <w:lang w:val="uk-UA"/>
        </w:rPr>
      </w:pPr>
      <w:r w:rsidRPr="00F122E3">
        <w:rPr>
          <w:rFonts w:ascii="Times New Roman" w:hAnsi="Times New Roman" w:cs="Times New Roman"/>
          <w:sz w:val="40"/>
          <w:szCs w:val="40"/>
          <w:lang w:val="uk-UA"/>
        </w:rPr>
        <w:t>Форми</w:t>
      </w:r>
      <w:r w:rsidRPr="00F122E3">
        <w:rPr>
          <w:rFonts w:ascii="Palace Script MT" w:hAnsi="Palace Script MT" w:cs="Times New Roman"/>
          <w:sz w:val="40"/>
          <w:szCs w:val="40"/>
          <w:lang w:val="uk-UA"/>
        </w:rPr>
        <w:t xml:space="preserve"> </w:t>
      </w:r>
      <w:r w:rsidRPr="00F122E3">
        <w:rPr>
          <w:rFonts w:ascii="Times New Roman" w:hAnsi="Times New Roman" w:cs="Times New Roman"/>
          <w:sz w:val="40"/>
          <w:szCs w:val="40"/>
          <w:lang w:val="uk-UA"/>
        </w:rPr>
        <w:t>корупції</w:t>
      </w:r>
      <w:r w:rsidRPr="00F122E3">
        <w:rPr>
          <w:rFonts w:ascii="Palace Script MT" w:hAnsi="Palace Script MT" w:cs="Times New Roman"/>
          <w:sz w:val="40"/>
          <w:szCs w:val="40"/>
          <w:lang w:val="uk-UA"/>
        </w:rPr>
        <w:t xml:space="preserve"> </w:t>
      </w:r>
      <w:r w:rsidRPr="00F122E3">
        <w:rPr>
          <w:rFonts w:ascii="Times New Roman" w:hAnsi="Times New Roman" w:cs="Times New Roman"/>
          <w:sz w:val="40"/>
          <w:szCs w:val="40"/>
          <w:lang w:val="uk-UA"/>
        </w:rPr>
        <w:t>та</w:t>
      </w:r>
      <w:r w:rsidRPr="00F122E3">
        <w:rPr>
          <w:rFonts w:ascii="Palace Script MT" w:hAnsi="Palace Script MT" w:cs="Times New Roman"/>
          <w:sz w:val="40"/>
          <w:szCs w:val="40"/>
          <w:lang w:val="uk-UA"/>
        </w:rPr>
        <w:t xml:space="preserve"> </w:t>
      </w:r>
      <w:r w:rsidRPr="00F122E3">
        <w:rPr>
          <w:rFonts w:ascii="Times New Roman" w:hAnsi="Times New Roman" w:cs="Times New Roman"/>
          <w:sz w:val="40"/>
          <w:szCs w:val="40"/>
          <w:lang w:val="uk-UA"/>
        </w:rPr>
        <w:t>їх</w:t>
      </w:r>
      <w:r w:rsidRPr="00F122E3">
        <w:rPr>
          <w:rFonts w:ascii="Palace Script MT" w:hAnsi="Palace Script MT" w:cs="Times New Roman"/>
          <w:sz w:val="40"/>
          <w:szCs w:val="40"/>
          <w:lang w:val="uk-UA"/>
        </w:rPr>
        <w:t xml:space="preserve"> </w:t>
      </w:r>
      <w:r w:rsidRPr="00F122E3">
        <w:rPr>
          <w:rFonts w:ascii="Times New Roman" w:hAnsi="Times New Roman" w:cs="Times New Roman"/>
          <w:sz w:val="40"/>
          <w:szCs w:val="40"/>
          <w:lang w:val="uk-UA"/>
        </w:rPr>
        <w:t>ознаки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928"/>
        <w:gridCol w:w="2550"/>
        <w:gridCol w:w="2125"/>
      </w:tblGrid>
      <w:tr w:rsidR="00F122E3" w:rsidRPr="00882B63" w:rsidTr="0075634F">
        <w:tc>
          <w:tcPr>
            <w:tcW w:w="1971" w:type="dxa"/>
            <w:vMerge w:val="restart"/>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Форми корупції</w:t>
            </w:r>
          </w:p>
        </w:tc>
        <w:tc>
          <w:tcPr>
            <w:tcW w:w="7209" w:type="dxa"/>
            <w:gridSpan w:val="3"/>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Ознаки корупції</w:t>
            </w:r>
          </w:p>
        </w:tc>
      </w:tr>
      <w:tr w:rsidR="00F122E3" w:rsidRPr="00882B63" w:rsidTr="0075634F">
        <w:trPr>
          <w:trHeight w:val="656"/>
        </w:trPr>
        <w:tc>
          <w:tcPr>
            <w:tcW w:w="1971" w:type="dxa"/>
            <w:vMerge/>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p>
        </w:tc>
        <w:tc>
          <w:tcPr>
            <w:tcW w:w="2532" w:type="dxa"/>
            <w:shd w:val="clear" w:color="auto" w:fill="auto"/>
          </w:tcPr>
          <w:p w:rsidR="00F122E3" w:rsidRPr="00882B63" w:rsidRDefault="00FD78A8"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Д</w:t>
            </w:r>
            <w:r w:rsidR="00F122E3" w:rsidRPr="00882B63">
              <w:rPr>
                <w:rFonts w:ascii="Times New Roman" w:hAnsi="Times New Roman" w:cs="Times New Roman"/>
                <w:b/>
                <w:sz w:val="28"/>
                <w:szCs w:val="28"/>
                <w:lang w:val="uk-UA"/>
              </w:rPr>
              <w:t>іяння</w:t>
            </w:r>
          </w:p>
        </w:tc>
        <w:tc>
          <w:tcPr>
            <w:tcW w:w="2551"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мета</w:t>
            </w:r>
          </w:p>
        </w:tc>
        <w:tc>
          <w:tcPr>
            <w:tcW w:w="2126"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суб’єкт</w:t>
            </w:r>
          </w:p>
        </w:tc>
      </w:tr>
      <w:tr w:rsidR="00F122E3" w:rsidRPr="00882B63" w:rsidTr="0075634F">
        <w:trPr>
          <w:trHeight w:val="1298"/>
        </w:trPr>
        <w:tc>
          <w:tcPr>
            <w:tcW w:w="1971"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Перша</w:t>
            </w:r>
          </w:p>
        </w:tc>
        <w:tc>
          <w:tcPr>
            <w:tcW w:w="2532"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Використання службових повноважень чи пов’язаних із ними можливостей.</w:t>
            </w:r>
          </w:p>
        </w:tc>
        <w:tc>
          <w:tcPr>
            <w:tcW w:w="2551"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Одержати неправомірну вигоду</w:t>
            </w:r>
          </w:p>
        </w:tc>
        <w:tc>
          <w:tcPr>
            <w:tcW w:w="2126" w:type="dxa"/>
            <w:vMerge w:val="restart"/>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Особа, зазначена в ст. 3 Закону України «Про запобігання корупції»</w:t>
            </w:r>
          </w:p>
        </w:tc>
      </w:tr>
      <w:tr w:rsidR="00F122E3" w:rsidRPr="00882B63" w:rsidTr="0075634F">
        <w:trPr>
          <w:trHeight w:val="1218"/>
        </w:trPr>
        <w:tc>
          <w:tcPr>
            <w:tcW w:w="1971"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Друга</w:t>
            </w:r>
          </w:p>
        </w:tc>
        <w:tc>
          <w:tcPr>
            <w:tcW w:w="2532"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Прийняття неправомірної вигоди або прийняття її обіцянки/ пропозиції для себе чи інших осіб.</w:t>
            </w:r>
          </w:p>
        </w:tc>
        <w:tc>
          <w:tcPr>
            <w:tcW w:w="2551"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w:t>
            </w:r>
          </w:p>
        </w:tc>
        <w:tc>
          <w:tcPr>
            <w:tcW w:w="2126" w:type="dxa"/>
            <w:vMerge/>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p>
        </w:tc>
      </w:tr>
      <w:tr w:rsidR="00F122E3" w:rsidRPr="00882B63" w:rsidTr="0075634F">
        <w:trPr>
          <w:trHeight w:val="1435"/>
        </w:trPr>
        <w:tc>
          <w:tcPr>
            <w:tcW w:w="1971"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Третя</w:t>
            </w:r>
          </w:p>
        </w:tc>
        <w:tc>
          <w:tcPr>
            <w:tcW w:w="2532"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Обіцянка/пропозиція чи надання неправомірної вигоди особі, зазначеній у ст. 3 Закону, або на її вимогу іншим фізичним чи юридичним особам</w:t>
            </w:r>
          </w:p>
        </w:tc>
        <w:tc>
          <w:tcPr>
            <w:tcW w:w="2551"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Схилити цю особу до протиправного використання наданих їй службових повноважень чи пов’язаних з ними можливостей.</w:t>
            </w:r>
          </w:p>
        </w:tc>
        <w:tc>
          <w:tcPr>
            <w:tcW w:w="2126" w:type="dxa"/>
            <w:shd w:val="clear" w:color="auto" w:fill="auto"/>
          </w:tcPr>
          <w:p w:rsidR="00F122E3" w:rsidRPr="00882B63" w:rsidRDefault="00F122E3" w:rsidP="0075634F">
            <w:pPr>
              <w:pStyle w:val="HTML"/>
              <w:tabs>
                <w:tab w:val="left" w:pos="142"/>
                <w:tab w:val="left" w:pos="5400"/>
              </w:tabs>
              <w:spacing w:line="360" w:lineRule="auto"/>
              <w:jc w:val="center"/>
              <w:rPr>
                <w:rFonts w:ascii="Times New Roman" w:hAnsi="Times New Roman" w:cs="Times New Roman"/>
                <w:b/>
                <w:sz w:val="28"/>
                <w:szCs w:val="28"/>
                <w:lang w:val="uk-UA"/>
              </w:rPr>
            </w:pPr>
            <w:r w:rsidRPr="00882B63">
              <w:rPr>
                <w:rFonts w:ascii="Times New Roman" w:hAnsi="Times New Roman" w:cs="Times New Roman"/>
                <w:b/>
                <w:sz w:val="28"/>
                <w:szCs w:val="28"/>
                <w:lang w:val="uk-UA"/>
              </w:rPr>
              <w:t>-</w:t>
            </w:r>
          </w:p>
        </w:tc>
      </w:tr>
    </w:tbl>
    <w:p w:rsidR="00F122E3" w:rsidRDefault="00F122E3" w:rsidP="00624B81">
      <w:pPr>
        <w:jc w:val="both"/>
        <w:rPr>
          <w:rFonts w:ascii="Times New Roman" w:hAnsi="Times New Roman"/>
          <w:sz w:val="28"/>
          <w:szCs w:val="28"/>
          <w:lang w:val="uk-UA"/>
        </w:rPr>
      </w:pPr>
    </w:p>
    <w:p w:rsidR="00F122E3" w:rsidRDefault="00F122E3"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r>
        <w:rPr>
          <w:noProof/>
          <w:lang w:eastAsia="ru-RU"/>
        </w:rPr>
        <w:drawing>
          <wp:inline distT="0" distB="0" distL="0" distR="0">
            <wp:extent cx="5940425" cy="3341071"/>
            <wp:effectExtent l="0" t="0" r="3175" b="0"/>
            <wp:docPr id="58" name="Рисунок 58" descr="https://nazk.gov.ua/wp-content/uploads/2019/07/PEREVIRKA-DEKLARATSI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zk.gov.ua/wp-content/uploads/2019/07/PEREVIRKA-DEKLARATSIJ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3341071"/>
                    </a:xfrm>
                    <a:prstGeom prst="rect">
                      <a:avLst/>
                    </a:prstGeom>
                    <a:noFill/>
                    <a:ln>
                      <a:noFill/>
                    </a:ln>
                  </pic:spPr>
                </pic:pic>
              </a:graphicData>
            </a:graphic>
          </wp:inline>
        </w:drawing>
      </w: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AA7A43" w:rsidRDefault="00AA7A43" w:rsidP="00624B81">
      <w:pPr>
        <w:jc w:val="both"/>
        <w:rPr>
          <w:rFonts w:ascii="Times New Roman" w:hAnsi="Times New Roman"/>
          <w:sz w:val="28"/>
          <w:szCs w:val="28"/>
          <w:lang w:val="uk-UA"/>
        </w:rPr>
      </w:pPr>
      <w:r>
        <w:rPr>
          <w:rFonts w:ascii="Times New Roman" w:hAnsi="Times New Roman"/>
          <w:sz w:val="28"/>
          <w:szCs w:val="28"/>
          <w:lang w:val="uk-UA"/>
        </w:rPr>
        <w:lastRenderedPageBreak/>
        <w:t>2.2 П</w:t>
      </w:r>
      <w:r w:rsidRPr="00E834AD">
        <w:rPr>
          <w:rFonts w:ascii="Times New Roman" w:hAnsi="Times New Roman"/>
          <w:sz w:val="28"/>
          <w:szCs w:val="28"/>
          <w:lang w:val="uk-UA"/>
        </w:rPr>
        <w:t>оняття «громадськість» як суб’єкт запобігання</w:t>
      </w:r>
      <w:r>
        <w:rPr>
          <w:rFonts w:ascii="Times New Roman" w:hAnsi="Times New Roman"/>
          <w:sz w:val="28"/>
          <w:szCs w:val="28"/>
          <w:lang w:val="uk-UA"/>
        </w:rPr>
        <w:t xml:space="preserve"> корупційним злочинам</w:t>
      </w:r>
    </w:p>
    <w:p w:rsidR="00AA7A43" w:rsidRDefault="00AA7A43" w:rsidP="00624B81">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7863840"/>
            <wp:effectExtent l="0" t="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AA7A43" w:rsidRDefault="00AA7A43" w:rsidP="00624B81">
      <w:pPr>
        <w:jc w:val="both"/>
        <w:rPr>
          <w:rFonts w:ascii="Times New Roman" w:hAnsi="Times New Roman"/>
          <w:sz w:val="28"/>
          <w:szCs w:val="28"/>
          <w:lang w:val="uk-UA"/>
        </w:rPr>
      </w:pPr>
    </w:p>
    <w:p w:rsidR="002A1D9C" w:rsidRDefault="002A1D9C" w:rsidP="00624B81">
      <w:pPr>
        <w:jc w:val="both"/>
        <w:rPr>
          <w:rFonts w:ascii="Times New Roman" w:hAnsi="Times New Roman"/>
          <w:sz w:val="28"/>
          <w:szCs w:val="28"/>
          <w:lang w:val="uk-UA"/>
        </w:rPr>
      </w:pPr>
    </w:p>
    <w:p w:rsidR="00232B29" w:rsidRDefault="00232B29" w:rsidP="00624B81">
      <w:pPr>
        <w:jc w:val="both"/>
        <w:rPr>
          <w:rFonts w:ascii="Times New Roman" w:hAnsi="Times New Roman"/>
          <w:sz w:val="28"/>
          <w:szCs w:val="28"/>
          <w:lang w:val="uk-UA"/>
        </w:rPr>
      </w:pPr>
    </w:p>
    <w:p w:rsidR="00AA7A43" w:rsidRDefault="00AA7A43" w:rsidP="00AA7A43">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8403021"/>
            <wp:effectExtent l="0" t="0" r="0" b="1714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AA7A43" w:rsidRDefault="00AA7A43" w:rsidP="00AA7A43">
      <w:pPr>
        <w:spacing w:after="0" w:line="360" w:lineRule="auto"/>
        <w:ind w:firstLine="709"/>
        <w:jc w:val="both"/>
        <w:rPr>
          <w:rFonts w:ascii="Times New Roman" w:hAnsi="Times New Roman"/>
          <w:sz w:val="28"/>
          <w:szCs w:val="28"/>
          <w:lang w:val="uk-UA"/>
        </w:rPr>
      </w:pPr>
    </w:p>
    <w:p w:rsidR="002A1D9C" w:rsidRPr="00AA7A43" w:rsidRDefault="00AA7A43" w:rsidP="00AA7A43">
      <w:pPr>
        <w:jc w:val="center"/>
        <w:rPr>
          <w:rFonts w:ascii="Times New Roman" w:hAnsi="Times New Roman"/>
          <w:b/>
          <w:i/>
          <w:sz w:val="28"/>
          <w:szCs w:val="28"/>
          <w:lang w:val="uk-UA"/>
        </w:rPr>
      </w:pPr>
      <w:r w:rsidRPr="00AA7A43">
        <w:rPr>
          <w:rFonts w:ascii="Times New Roman" w:hAnsi="Times New Roman"/>
          <w:b/>
          <w:i/>
          <w:sz w:val="28"/>
          <w:szCs w:val="28"/>
          <w:lang w:val="uk-UA"/>
        </w:rPr>
        <w:lastRenderedPageBreak/>
        <w:t>Різниця понять громадська організація та громадська спілка</w:t>
      </w:r>
    </w:p>
    <w:p w:rsidR="002A1D9C" w:rsidRDefault="00AA7A43" w:rsidP="00624B81">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8087710"/>
            <wp:effectExtent l="0" t="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C4ED7" w:rsidRDefault="005C4ED7" w:rsidP="00624B81">
      <w:pPr>
        <w:jc w:val="both"/>
        <w:rPr>
          <w:rFonts w:ascii="Times New Roman" w:hAnsi="Times New Roman"/>
          <w:sz w:val="28"/>
          <w:szCs w:val="28"/>
          <w:lang w:val="uk-UA"/>
        </w:rPr>
      </w:pPr>
    </w:p>
    <w:p w:rsidR="005C4ED7" w:rsidRDefault="005C4ED7" w:rsidP="00624B81">
      <w:pPr>
        <w:jc w:val="both"/>
        <w:rPr>
          <w:rFonts w:ascii="Times New Roman" w:hAnsi="Times New Roman"/>
          <w:sz w:val="28"/>
          <w:szCs w:val="28"/>
          <w:lang w:val="uk-UA"/>
        </w:rPr>
      </w:pPr>
    </w:p>
    <w:p w:rsidR="005C4ED7" w:rsidRPr="005C4ED7" w:rsidRDefault="005C4ED7" w:rsidP="005C4ED7">
      <w:pPr>
        <w:jc w:val="center"/>
        <w:rPr>
          <w:rFonts w:ascii="Times New Roman" w:hAnsi="Times New Roman"/>
          <w:b/>
          <w:i/>
          <w:sz w:val="28"/>
          <w:szCs w:val="28"/>
          <w:lang w:val="uk-UA"/>
        </w:rPr>
      </w:pPr>
      <w:r w:rsidRPr="005C4ED7">
        <w:rPr>
          <w:rFonts w:ascii="Times New Roman" w:hAnsi="Times New Roman"/>
          <w:b/>
          <w:i/>
          <w:sz w:val="28"/>
          <w:szCs w:val="28"/>
          <w:lang w:val="uk-UA"/>
        </w:rPr>
        <w:lastRenderedPageBreak/>
        <w:t>Спеціальними ознаками громадськості як суб’єкта запобігання корупції є</w:t>
      </w:r>
    </w:p>
    <w:p w:rsidR="005C4ED7" w:rsidRDefault="005C4ED7" w:rsidP="00624B81">
      <w:pPr>
        <w:jc w:val="both"/>
        <w:rPr>
          <w:rFonts w:ascii="Times New Roman" w:hAnsi="Times New Roman"/>
          <w:sz w:val="28"/>
          <w:szCs w:val="28"/>
          <w:lang w:val="uk-UA"/>
        </w:rPr>
      </w:pPr>
    </w:p>
    <w:p w:rsidR="005C4ED7" w:rsidRDefault="005C4ED7" w:rsidP="00624B81">
      <w:pPr>
        <w:jc w:val="both"/>
        <w:rPr>
          <w:rFonts w:ascii="Times New Roman" w:hAnsi="Times New Roman"/>
          <w:sz w:val="28"/>
          <w:szCs w:val="28"/>
          <w:lang w:val="uk-UA"/>
        </w:rPr>
      </w:pPr>
    </w:p>
    <w:p w:rsidR="005C4ED7" w:rsidRDefault="005C4ED7" w:rsidP="005C4ED7">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7898524"/>
            <wp:effectExtent l="0" t="0" r="1905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5C4ED7" w:rsidRPr="005C4ED7" w:rsidRDefault="005C4ED7" w:rsidP="005C4ED7">
      <w:pPr>
        <w:spacing w:after="0" w:line="360" w:lineRule="auto"/>
        <w:ind w:firstLine="709"/>
        <w:jc w:val="center"/>
        <w:rPr>
          <w:rFonts w:ascii="Times New Roman" w:hAnsi="Times New Roman"/>
          <w:b/>
          <w:i/>
          <w:sz w:val="28"/>
          <w:szCs w:val="28"/>
          <w:lang w:val="uk-UA"/>
        </w:rPr>
      </w:pPr>
      <w:r w:rsidRPr="005C4ED7">
        <w:rPr>
          <w:rFonts w:ascii="Times New Roman" w:hAnsi="Times New Roman"/>
          <w:b/>
          <w:i/>
          <w:sz w:val="28"/>
          <w:szCs w:val="28"/>
          <w:lang w:val="uk-UA"/>
        </w:rPr>
        <w:lastRenderedPageBreak/>
        <w:t>Аналізуючи сайти антикорупційних громадських організацій (АГО), провідними в Україні є</w:t>
      </w:r>
    </w:p>
    <w:p w:rsidR="006878F0" w:rsidRDefault="006878F0" w:rsidP="006878F0">
      <w:pPr>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245C5FF" wp14:editId="09C9987D">
            <wp:extent cx="5486400" cy="8387255"/>
            <wp:effectExtent l="0" t="0" r="0" b="1397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6878F0" w:rsidRDefault="006878F0" w:rsidP="006878F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8686800"/>
            <wp:effectExtent l="0" t="0" r="0" b="5715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6878F0" w:rsidRDefault="006878F0" w:rsidP="005E77F5">
      <w:pPr>
        <w:spacing w:after="0" w:line="360" w:lineRule="auto"/>
        <w:jc w:val="both"/>
        <w:rPr>
          <w:rFonts w:ascii="Times New Roman" w:hAnsi="Times New Roman"/>
          <w:sz w:val="28"/>
          <w:szCs w:val="28"/>
          <w:lang w:val="uk-UA"/>
        </w:rPr>
      </w:pPr>
    </w:p>
    <w:p w:rsidR="006878F0" w:rsidRDefault="006878F0" w:rsidP="006878F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8182303"/>
            <wp:effectExtent l="0" t="0" r="0" b="952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5E77F5" w:rsidRDefault="005E77F5" w:rsidP="006878F0">
      <w:pPr>
        <w:spacing w:after="0" w:line="360" w:lineRule="auto"/>
        <w:ind w:firstLine="709"/>
        <w:jc w:val="both"/>
        <w:rPr>
          <w:rFonts w:ascii="Times New Roman" w:hAnsi="Times New Roman"/>
          <w:sz w:val="28"/>
          <w:szCs w:val="28"/>
          <w:lang w:val="uk-UA"/>
        </w:rPr>
      </w:pPr>
    </w:p>
    <w:p w:rsidR="005E77F5" w:rsidRDefault="005E77F5" w:rsidP="006878F0">
      <w:pPr>
        <w:spacing w:after="0" w:line="360" w:lineRule="auto"/>
        <w:ind w:firstLine="709"/>
        <w:jc w:val="both"/>
        <w:rPr>
          <w:rFonts w:ascii="Times New Roman" w:hAnsi="Times New Roman"/>
          <w:sz w:val="28"/>
          <w:szCs w:val="28"/>
          <w:lang w:val="uk-UA"/>
        </w:rPr>
      </w:pPr>
    </w:p>
    <w:p w:rsidR="005E77F5" w:rsidRDefault="005E77F5" w:rsidP="006878F0">
      <w:pPr>
        <w:spacing w:after="0" w:line="360" w:lineRule="auto"/>
        <w:ind w:firstLine="709"/>
        <w:jc w:val="both"/>
        <w:rPr>
          <w:rFonts w:ascii="Times New Roman" w:hAnsi="Times New Roman"/>
          <w:sz w:val="28"/>
          <w:szCs w:val="28"/>
          <w:lang w:val="uk-UA"/>
        </w:rPr>
      </w:pPr>
    </w:p>
    <w:p w:rsidR="005E77F5" w:rsidRDefault="005E77F5" w:rsidP="006878F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3D04C82B" wp14:editId="7B7FF28F">
            <wp:extent cx="5486400" cy="8576442"/>
            <wp:effectExtent l="0" t="0" r="1905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5E77F5" w:rsidRDefault="005E77F5" w:rsidP="005E77F5">
      <w:pPr>
        <w:spacing w:after="0" w:line="360" w:lineRule="auto"/>
        <w:jc w:val="both"/>
        <w:rPr>
          <w:rFonts w:ascii="Times New Roman" w:hAnsi="Times New Roman"/>
          <w:sz w:val="28"/>
          <w:szCs w:val="28"/>
          <w:lang w:val="uk-UA"/>
        </w:rPr>
      </w:pPr>
    </w:p>
    <w:p w:rsidR="006878F0" w:rsidRPr="00862EBA" w:rsidRDefault="005E77F5" w:rsidP="006878F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7772400"/>
            <wp:effectExtent l="0" t="0" r="1905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5E77F5" w:rsidRDefault="005E77F5" w:rsidP="006878F0">
      <w:pPr>
        <w:spacing w:after="0" w:line="360" w:lineRule="auto"/>
        <w:ind w:firstLine="709"/>
        <w:jc w:val="both"/>
        <w:rPr>
          <w:rFonts w:ascii="Times New Roman" w:hAnsi="Times New Roman"/>
          <w:sz w:val="28"/>
          <w:szCs w:val="28"/>
          <w:lang w:val="uk-UA"/>
        </w:rPr>
      </w:pPr>
    </w:p>
    <w:p w:rsidR="005E77F5" w:rsidRDefault="005E77F5" w:rsidP="006878F0">
      <w:pPr>
        <w:spacing w:after="0" w:line="360" w:lineRule="auto"/>
        <w:ind w:firstLine="709"/>
        <w:jc w:val="both"/>
        <w:rPr>
          <w:rFonts w:ascii="Times New Roman" w:hAnsi="Times New Roman"/>
          <w:sz w:val="28"/>
          <w:szCs w:val="28"/>
          <w:lang w:val="uk-UA"/>
        </w:rPr>
      </w:pPr>
    </w:p>
    <w:p w:rsidR="005E77F5" w:rsidRDefault="005E77F5" w:rsidP="006878F0">
      <w:pPr>
        <w:spacing w:after="0" w:line="360" w:lineRule="auto"/>
        <w:ind w:firstLine="709"/>
        <w:jc w:val="both"/>
        <w:rPr>
          <w:rFonts w:ascii="Times New Roman" w:hAnsi="Times New Roman"/>
          <w:sz w:val="28"/>
          <w:szCs w:val="28"/>
          <w:lang w:val="uk-UA"/>
        </w:rPr>
      </w:pPr>
    </w:p>
    <w:p w:rsidR="00587BB8" w:rsidRDefault="00587BB8" w:rsidP="006878F0">
      <w:pPr>
        <w:spacing w:after="0" w:line="360" w:lineRule="auto"/>
        <w:ind w:firstLine="709"/>
        <w:jc w:val="both"/>
        <w:rPr>
          <w:rFonts w:ascii="Times New Roman" w:hAnsi="Times New Roman"/>
          <w:sz w:val="28"/>
          <w:szCs w:val="28"/>
          <w:lang w:val="uk-UA"/>
        </w:rPr>
      </w:pPr>
    </w:p>
    <w:p w:rsidR="00587BB8" w:rsidRDefault="00587BB8" w:rsidP="006878F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8891752"/>
            <wp:effectExtent l="0" t="0" r="0" b="2413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587BB8" w:rsidRDefault="00587BB8" w:rsidP="006878F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8875987"/>
            <wp:effectExtent l="0" t="0" r="0" b="5905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587BB8" w:rsidRDefault="00587BB8" w:rsidP="006878F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3C782BBB" wp14:editId="69326FDC">
            <wp:extent cx="5486400" cy="8875987"/>
            <wp:effectExtent l="0" t="0" r="0" b="1905"/>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BC1283" w:rsidRDefault="00BC1283" w:rsidP="007B6909">
      <w:pPr>
        <w:tabs>
          <w:tab w:val="left" w:pos="1260"/>
        </w:tabs>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2.3</w:t>
      </w:r>
      <w:r w:rsidR="007B6909">
        <w:rPr>
          <w:rFonts w:ascii="Times New Roman" w:hAnsi="Times New Roman"/>
          <w:sz w:val="28"/>
          <w:szCs w:val="28"/>
          <w:lang w:val="uk-UA"/>
        </w:rPr>
        <w:t xml:space="preserve"> Нормативний аспект</w:t>
      </w:r>
      <w:r w:rsidR="007B6909" w:rsidRPr="00790651">
        <w:rPr>
          <w:rFonts w:ascii="Times New Roman" w:hAnsi="Times New Roman"/>
          <w:sz w:val="28"/>
          <w:szCs w:val="28"/>
          <w:lang w:val="uk-UA"/>
        </w:rPr>
        <w:t xml:space="preserve"> участі громадськості в заходах</w:t>
      </w:r>
      <w:r w:rsidR="007B6909">
        <w:rPr>
          <w:rFonts w:ascii="Times New Roman" w:hAnsi="Times New Roman"/>
          <w:sz w:val="28"/>
          <w:szCs w:val="28"/>
          <w:lang w:val="uk-UA"/>
        </w:rPr>
        <w:t xml:space="preserve"> </w:t>
      </w:r>
      <w:r w:rsidR="007B6909" w:rsidRPr="00790651">
        <w:rPr>
          <w:rFonts w:ascii="Times New Roman" w:hAnsi="Times New Roman"/>
          <w:sz w:val="28"/>
          <w:szCs w:val="28"/>
          <w:lang w:val="uk-UA"/>
        </w:rPr>
        <w:t>запобігання корупційним злочинам в Україн</w:t>
      </w:r>
      <w:r w:rsidR="007B6909">
        <w:rPr>
          <w:rFonts w:ascii="Times New Roman" w:hAnsi="Times New Roman"/>
          <w:sz w:val="28"/>
          <w:szCs w:val="28"/>
          <w:lang w:val="uk-UA"/>
        </w:rPr>
        <w:t>і</w:t>
      </w:r>
    </w:p>
    <w:p w:rsidR="00BC1283" w:rsidRDefault="00BC1283" w:rsidP="006878F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68A6E7E" wp14:editId="47BDA014">
            <wp:extent cx="5486400" cy="7535917"/>
            <wp:effectExtent l="0" t="0" r="1905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BC1283" w:rsidRDefault="00BC1283" w:rsidP="006878F0">
      <w:pPr>
        <w:spacing w:after="0" w:line="360" w:lineRule="auto"/>
        <w:ind w:firstLine="709"/>
        <w:jc w:val="both"/>
        <w:rPr>
          <w:rFonts w:ascii="Times New Roman" w:hAnsi="Times New Roman"/>
          <w:sz w:val="28"/>
          <w:szCs w:val="28"/>
          <w:lang w:val="uk-UA"/>
        </w:rPr>
      </w:pPr>
    </w:p>
    <w:p w:rsidR="00BC1283" w:rsidRDefault="00BC1283" w:rsidP="00BC1283">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0258B23B" wp14:editId="1FBA447F">
            <wp:extent cx="5486400" cy="8875986"/>
            <wp:effectExtent l="0" t="0" r="0" b="20955"/>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r w:rsidR="004F7DB3">
        <w:rPr>
          <w:rFonts w:ascii="Times New Roman" w:hAnsi="Times New Roman"/>
          <w:sz w:val="28"/>
          <w:szCs w:val="28"/>
          <w:lang w:val="uk-UA"/>
        </w:rPr>
        <w:t>0</w:t>
      </w:r>
    </w:p>
    <w:p w:rsidR="007B6909" w:rsidRDefault="007B6909" w:rsidP="00BC1283">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53F25307" wp14:editId="12680ECF">
            <wp:extent cx="5486400" cy="7535917"/>
            <wp:effectExtent l="38100" t="0" r="5715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7B6909" w:rsidRDefault="007B6909" w:rsidP="00BC1283">
      <w:pPr>
        <w:spacing w:after="0" w:line="360" w:lineRule="auto"/>
        <w:ind w:firstLine="709"/>
        <w:jc w:val="both"/>
        <w:rPr>
          <w:rFonts w:ascii="Times New Roman" w:hAnsi="Times New Roman"/>
          <w:sz w:val="28"/>
          <w:szCs w:val="28"/>
          <w:lang w:val="uk-UA"/>
        </w:rPr>
      </w:pPr>
    </w:p>
    <w:p w:rsidR="007B6909" w:rsidRDefault="007B6909" w:rsidP="00BC1283">
      <w:pPr>
        <w:spacing w:after="0" w:line="360" w:lineRule="auto"/>
        <w:ind w:firstLine="709"/>
        <w:jc w:val="both"/>
        <w:rPr>
          <w:rFonts w:ascii="Times New Roman" w:hAnsi="Times New Roman"/>
          <w:sz w:val="28"/>
          <w:szCs w:val="28"/>
          <w:lang w:val="uk-UA"/>
        </w:rPr>
      </w:pPr>
    </w:p>
    <w:p w:rsidR="007B6909" w:rsidRDefault="007B6909" w:rsidP="00BC1283">
      <w:pPr>
        <w:spacing w:after="0" w:line="360" w:lineRule="auto"/>
        <w:ind w:firstLine="709"/>
        <w:jc w:val="both"/>
        <w:rPr>
          <w:rFonts w:ascii="Times New Roman" w:hAnsi="Times New Roman"/>
          <w:sz w:val="28"/>
          <w:szCs w:val="28"/>
          <w:lang w:val="uk-UA"/>
        </w:rPr>
      </w:pPr>
    </w:p>
    <w:p w:rsidR="007B6909" w:rsidRDefault="007B6909" w:rsidP="00BC1283">
      <w:pPr>
        <w:spacing w:after="0" w:line="360" w:lineRule="auto"/>
        <w:ind w:firstLine="709"/>
        <w:jc w:val="both"/>
        <w:rPr>
          <w:rFonts w:ascii="Times New Roman" w:hAnsi="Times New Roman"/>
          <w:sz w:val="28"/>
          <w:szCs w:val="28"/>
          <w:lang w:val="uk-UA"/>
        </w:rPr>
      </w:pPr>
    </w:p>
    <w:p w:rsidR="007B6909" w:rsidRDefault="007B6909" w:rsidP="00BC1283">
      <w:pPr>
        <w:spacing w:after="0" w:line="360" w:lineRule="auto"/>
        <w:ind w:firstLine="709"/>
        <w:jc w:val="both"/>
        <w:rPr>
          <w:rFonts w:ascii="Times New Roman" w:hAnsi="Times New Roman"/>
          <w:sz w:val="28"/>
          <w:szCs w:val="28"/>
          <w:lang w:val="uk-UA"/>
        </w:rPr>
      </w:pPr>
    </w:p>
    <w:p w:rsidR="006259C9" w:rsidRDefault="006259C9" w:rsidP="00BC1283">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7630510"/>
            <wp:effectExtent l="0" t="0" r="19050" b="889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4F7DB3" w:rsidRDefault="004F7DB3" w:rsidP="00BC1283">
      <w:pPr>
        <w:spacing w:after="0" w:line="360" w:lineRule="auto"/>
        <w:ind w:firstLine="709"/>
        <w:jc w:val="both"/>
        <w:rPr>
          <w:rFonts w:ascii="Times New Roman" w:hAnsi="Times New Roman"/>
          <w:sz w:val="28"/>
          <w:szCs w:val="28"/>
          <w:lang w:val="uk-UA"/>
        </w:rPr>
      </w:pPr>
    </w:p>
    <w:p w:rsidR="004F7DB3" w:rsidRDefault="004F7DB3" w:rsidP="00BC1283">
      <w:pPr>
        <w:spacing w:after="0" w:line="360" w:lineRule="auto"/>
        <w:ind w:firstLine="709"/>
        <w:jc w:val="both"/>
        <w:rPr>
          <w:rFonts w:ascii="Times New Roman" w:hAnsi="Times New Roman"/>
          <w:sz w:val="28"/>
          <w:szCs w:val="28"/>
          <w:lang w:val="uk-UA"/>
        </w:rPr>
      </w:pPr>
    </w:p>
    <w:p w:rsidR="004F7DB3" w:rsidRDefault="004F7DB3" w:rsidP="00BC1283">
      <w:pPr>
        <w:spacing w:after="0" w:line="360" w:lineRule="auto"/>
        <w:ind w:firstLine="709"/>
        <w:jc w:val="both"/>
        <w:rPr>
          <w:rFonts w:ascii="Times New Roman" w:hAnsi="Times New Roman"/>
          <w:sz w:val="28"/>
          <w:szCs w:val="28"/>
          <w:lang w:val="uk-UA"/>
        </w:rPr>
      </w:pPr>
    </w:p>
    <w:p w:rsidR="004F7DB3" w:rsidRDefault="004F7DB3" w:rsidP="00BC1283">
      <w:pPr>
        <w:spacing w:after="0" w:line="360" w:lineRule="auto"/>
        <w:ind w:firstLine="709"/>
        <w:jc w:val="both"/>
        <w:rPr>
          <w:rFonts w:ascii="Times New Roman" w:hAnsi="Times New Roman"/>
          <w:sz w:val="28"/>
          <w:szCs w:val="28"/>
          <w:lang w:val="uk-UA"/>
        </w:rPr>
      </w:pPr>
    </w:p>
    <w:p w:rsidR="004F7DB3" w:rsidRDefault="004F7DB3" w:rsidP="00BC1283">
      <w:pPr>
        <w:spacing w:after="0" w:line="360" w:lineRule="auto"/>
        <w:ind w:firstLine="709"/>
        <w:jc w:val="both"/>
        <w:rPr>
          <w:rFonts w:ascii="Times New Roman" w:hAnsi="Times New Roman"/>
          <w:sz w:val="28"/>
          <w:szCs w:val="28"/>
          <w:lang w:val="uk-UA"/>
        </w:rPr>
      </w:pPr>
    </w:p>
    <w:p w:rsidR="004F7DB3" w:rsidRDefault="004F7DB3" w:rsidP="0002080E">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4818FB57" wp14:editId="016F18BE">
            <wp:extent cx="5486400" cy="7630510"/>
            <wp:effectExtent l="0" t="0" r="19050" b="6604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4F7DB3" w:rsidRDefault="004F7DB3" w:rsidP="0002080E">
      <w:pPr>
        <w:spacing w:after="0" w:line="360" w:lineRule="auto"/>
        <w:ind w:firstLine="709"/>
        <w:jc w:val="both"/>
        <w:rPr>
          <w:rFonts w:ascii="Times New Roman" w:hAnsi="Times New Roman"/>
          <w:sz w:val="28"/>
          <w:szCs w:val="28"/>
          <w:lang w:val="uk-UA"/>
        </w:rPr>
      </w:pPr>
    </w:p>
    <w:p w:rsidR="004F7DB3" w:rsidRDefault="004F7DB3" w:rsidP="0002080E">
      <w:pPr>
        <w:spacing w:after="0" w:line="360" w:lineRule="auto"/>
        <w:ind w:firstLine="709"/>
        <w:jc w:val="both"/>
        <w:rPr>
          <w:rFonts w:ascii="Times New Roman" w:hAnsi="Times New Roman"/>
          <w:sz w:val="28"/>
          <w:szCs w:val="28"/>
          <w:lang w:val="uk-UA"/>
        </w:rPr>
      </w:pPr>
    </w:p>
    <w:p w:rsidR="004F7DB3" w:rsidRDefault="004F7DB3" w:rsidP="0002080E">
      <w:pPr>
        <w:spacing w:after="0" w:line="360" w:lineRule="auto"/>
        <w:ind w:firstLine="709"/>
        <w:jc w:val="both"/>
        <w:rPr>
          <w:rFonts w:ascii="Times New Roman" w:hAnsi="Times New Roman"/>
          <w:sz w:val="28"/>
          <w:szCs w:val="28"/>
          <w:lang w:val="uk-UA"/>
        </w:rPr>
      </w:pPr>
    </w:p>
    <w:p w:rsidR="004F7DB3" w:rsidRDefault="004F7DB3" w:rsidP="0002080E">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5128068" wp14:editId="11D51370">
            <wp:extent cx="5486400" cy="7630510"/>
            <wp:effectExtent l="0" t="0" r="19050" b="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4F7DB3" w:rsidRDefault="004F7DB3" w:rsidP="0002080E">
      <w:pPr>
        <w:spacing w:after="0" w:line="360" w:lineRule="auto"/>
        <w:ind w:firstLine="709"/>
        <w:jc w:val="both"/>
        <w:rPr>
          <w:rFonts w:ascii="Times New Roman" w:hAnsi="Times New Roman"/>
          <w:sz w:val="28"/>
          <w:szCs w:val="28"/>
          <w:lang w:val="uk-UA"/>
        </w:rPr>
      </w:pPr>
    </w:p>
    <w:p w:rsidR="004F7DB3" w:rsidRDefault="004F7DB3" w:rsidP="0002080E">
      <w:pPr>
        <w:spacing w:after="0" w:line="360" w:lineRule="auto"/>
        <w:ind w:firstLine="709"/>
        <w:jc w:val="both"/>
        <w:rPr>
          <w:rFonts w:ascii="Times New Roman" w:hAnsi="Times New Roman"/>
          <w:sz w:val="28"/>
          <w:szCs w:val="28"/>
          <w:lang w:val="uk-UA"/>
        </w:rPr>
      </w:pPr>
    </w:p>
    <w:p w:rsidR="004F7DB3" w:rsidRDefault="004F7DB3" w:rsidP="0002080E">
      <w:pPr>
        <w:spacing w:after="0" w:line="360" w:lineRule="auto"/>
        <w:ind w:firstLine="709"/>
        <w:jc w:val="both"/>
        <w:rPr>
          <w:rFonts w:ascii="Times New Roman" w:hAnsi="Times New Roman"/>
          <w:sz w:val="28"/>
          <w:szCs w:val="28"/>
          <w:lang w:val="uk-UA"/>
        </w:rPr>
      </w:pPr>
    </w:p>
    <w:p w:rsidR="004F7DB3" w:rsidRDefault="004F7DB3" w:rsidP="0002080E">
      <w:pPr>
        <w:spacing w:after="0" w:line="360" w:lineRule="auto"/>
        <w:ind w:firstLine="709"/>
        <w:jc w:val="both"/>
        <w:rPr>
          <w:rFonts w:ascii="Times New Roman" w:hAnsi="Times New Roman"/>
          <w:sz w:val="28"/>
          <w:szCs w:val="28"/>
          <w:lang w:val="uk-UA"/>
        </w:rPr>
      </w:pPr>
    </w:p>
    <w:p w:rsidR="004F7DB3" w:rsidRDefault="004F7DB3" w:rsidP="0002080E">
      <w:pPr>
        <w:spacing w:after="0" w:line="360" w:lineRule="auto"/>
        <w:ind w:firstLine="709"/>
        <w:jc w:val="both"/>
        <w:rPr>
          <w:rFonts w:ascii="Times New Roman" w:hAnsi="Times New Roman"/>
          <w:sz w:val="28"/>
          <w:szCs w:val="28"/>
          <w:lang w:val="uk-UA"/>
        </w:rPr>
      </w:pPr>
    </w:p>
    <w:p w:rsidR="001F28EF" w:rsidRDefault="001F28EF" w:rsidP="0002080E">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5B2B3353" wp14:editId="235CD916">
            <wp:extent cx="5486400" cy="8418786"/>
            <wp:effectExtent l="0" t="38100" r="19050" b="20955"/>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r>
        <w:rPr>
          <w:rFonts w:ascii="Times New Roman" w:hAnsi="Times New Roman"/>
          <w:noProof/>
          <w:sz w:val="28"/>
          <w:szCs w:val="28"/>
          <w:lang w:eastAsia="ru-RU"/>
        </w:rPr>
        <w:lastRenderedPageBreak/>
        <w:drawing>
          <wp:inline distT="0" distB="0" distL="0" distR="0" wp14:anchorId="50B2513D" wp14:editId="63E3787C">
            <wp:extent cx="5486400" cy="8418786"/>
            <wp:effectExtent l="0" t="0" r="1905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1F28EF" w:rsidRDefault="001F28EF" w:rsidP="0002080E">
      <w:pPr>
        <w:spacing w:after="0" w:line="360" w:lineRule="auto"/>
        <w:ind w:firstLine="709"/>
        <w:jc w:val="both"/>
        <w:rPr>
          <w:rFonts w:ascii="Times New Roman" w:hAnsi="Times New Roman"/>
          <w:sz w:val="28"/>
          <w:szCs w:val="28"/>
          <w:lang w:val="uk-UA"/>
        </w:rPr>
      </w:pPr>
    </w:p>
    <w:p w:rsidR="001F28EF" w:rsidRDefault="001F28EF" w:rsidP="001F28EF">
      <w:pPr>
        <w:spacing w:after="0" w:line="360" w:lineRule="auto"/>
        <w:jc w:val="both"/>
        <w:rPr>
          <w:rFonts w:ascii="Times New Roman" w:hAnsi="Times New Roman"/>
          <w:sz w:val="28"/>
          <w:szCs w:val="28"/>
          <w:lang w:val="uk-UA"/>
        </w:rPr>
      </w:pPr>
    </w:p>
    <w:p w:rsidR="0002080E" w:rsidRDefault="0002080E" w:rsidP="0002080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 переліку прав громадськості як суб’єкту запобігання корупції випливають її спеціальні функції, до таких належать:</w:t>
      </w:r>
    </w:p>
    <w:p w:rsidR="0002080E" w:rsidRDefault="0002080E" w:rsidP="00BC1283">
      <w:pPr>
        <w:spacing w:after="0" w:line="360" w:lineRule="auto"/>
        <w:ind w:firstLine="709"/>
        <w:jc w:val="both"/>
        <w:rPr>
          <w:rFonts w:ascii="Times New Roman" w:hAnsi="Times New Roman"/>
          <w:sz w:val="28"/>
          <w:szCs w:val="28"/>
          <w:lang w:val="uk-UA"/>
        </w:rPr>
      </w:pPr>
    </w:p>
    <w:p w:rsidR="007B6909" w:rsidRDefault="0002080E" w:rsidP="0002080E">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72EAD94E" wp14:editId="369F86E3">
            <wp:extent cx="5486400" cy="7252138"/>
            <wp:effectExtent l="95250" t="0" r="114300" b="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1F28EF" w:rsidRDefault="001F28EF" w:rsidP="0002080E">
      <w:pPr>
        <w:spacing w:after="0" w:line="360" w:lineRule="auto"/>
        <w:ind w:firstLine="709"/>
        <w:jc w:val="both"/>
        <w:rPr>
          <w:rFonts w:ascii="Times New Roman" w:hAnsi="Times New Roman"/>
          <w:sz w:val="28"/>
          <w:szCs w:val="28"/>
          <w:lang w:val="uk-UA"/>
        </w:rPr>
      </w:pPr>
    </w:p>
    <w:p w:rsidR="007B6909" w:rsidRDefault="007B6909" w:rsidP="00BC1283">
      <w:pPr>
        <w:spacing w:after="0" w:line="360" w:lineRule="auto"/>
        <w:ind w:firstLine="709"/>
        <w:jc w:val="both"/>
        <w:rPr>
          <w:rFonts w:ascii="Times New Roman" w:hAnsi="Times New Roman"/>
          <w:sz w:val="28"/>
          <w:szCs w:val="28"/>
          <w:lang w:val="uk-UA"/>
        </w:rPr>
      </w:pPr>
    </w:p>
    <w:p w:rsidR="0002080E" w:rsidRDefault="0002080E" w:rsidP="007B6909">
      <w:pPr>
        <w:spacing w:after="0" w:line="360" w:lineRule="auto"/>
        <w:ind w:firstLine="709"/>
        <w:jc w:val="both"/>
        <w:rPr>
          <w:rFonts w:ascii="Times New Roman" w:hAnsi="Times New Roman"/>
          <w:sz w:val="28"/>
          <w:szCs w:val="28"/>
          <w:lang w:val="uk-UA"/>
        </w:rPr>
      </w:pPr>
    </w:p>
    <w:p w:rsidR="0002080E" w:rsidRDefault="001F28EF" w:rsidP="007B690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Елементи «Стратегії сталого розвитку 2020»:</w:t>
      </w:r>
    </w:p>
    <w:p w:rsidR="001F28EF" w:rsidRDefault="001F28EF" w:rsidP="007B6909">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8403021"/>
            <wp:effectExtent l="0" t="0" r="0" b="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F122E3" w:rsidRDefault="00F122E3" w:rsidP="007B6909">
      <w:pPr>
        <w:spacing w:after="0" w:line="360" w:lineRule="auto"/>
        <w:ind w:firstLine="709"/>
        <w:jc w:val="both"/>
        <w:rPr>
          <w:rFonts w:ascii="Times New Roman" w:hAnsi="Times New Roman"/>
          <w:sz w:val="28"/>
          <w:szCs w:val="28"/>
          <w:lang w:val="uk-UA"/>
        </w:rPr>
      </w:pPr>
    </w:p>
    <w:p w:rsidR="00F122E3" w:rsidRPr="00F122E3" w:rsidRDefault="00F122E3" w:rsidP="00F122E3">
      <w:pPr>
        <w:spacing w:after="0" w:line="360" w:lineRule="auto"/>
        <w:ind w:firstLine="709"/>
        <w:jc w:val="center"/>
        <w:rPr>
          <w:rFonts w:ascii="Times New Roman" w:hAnsi="Times New Roman"/>
          <w:b/>
          <w:i/>
          <w:sz w:val="28"/>
          <w:szCs w:val="28"/>
          <w:lang w:val="uk-UA"/>
        </w:rPr>
      </w:pPr>
      <w:r w:rsidRPr="00F122E3">
        <w:rPr>
          <w:rFonts w:ascii="Times New Roman" w:hAnsi="Times New Roman"/>
          <w:b/>
          <w:i/>
          <w:sz w:val="28"/>
          <w:szCs w:val="28"/>
          <w:lang w:val="uk-UA"/>
        </w:rPr>
        <w:lastRenderedPageBreak/>
        <w:t>Засоби реалізації Стратегії (суспільний договір)</w:t>
      </w:r>
    </w:p>
    <w:p w:rsidR="00714B03" w:rsidRDefault="00F122E3" w:rsidP="007B6909">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8607973"/>
            <wp:effectExtent l="0" t="0" r="0" b="0"/>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rsidR="007B6909" w:rsidRDefault="0002080E" w:rsidP="007B690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2.4 </w:t>
      </w:r>
      <w:r w:rsidR="007B6909" w:rsidRPr="00E834AD">
        <w:rPr>
          <w:rFonts w:ascii="Times New Roman" w:hAnsi="Times New Roman"/>
          <w:sz w:val="28"/>
          <w:szCs w:val="28"/>
          <w:lang w:val="uk-UA"/>
        </w:rPr>
        <w:t>Праксеологічний аспект запобігання корупції громадськістю</w:t>
      </w:r>
    </w:p>
    <w:p w:rsidR="00587BB8" w:rsidRDefault="0002080E" w:rsidP="00BC1283">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7709338"/>
            <wp:effectExtent l="0" t="38100" r="0" b="2540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rsidR="0002080E" w:rsidRDefault="0002080E" w:rsidP="00BC1283">
      <w:pPr>
        <w:spacing w:after="0" w:line="360" w:lineRule="auto"/>
        <w:jc w:val="both"/>
        <w:rPr>
          <w:rFonts w:ascii="Times New Roman" w:hAnsi="Times New Roman"/>
          <w:sz w:val="28"/>
          <w:szCs w:val="28"/>
          <w:lang w:val="uk-UA"/>
        </w:rPr>
      </w:pPr>
    </w:p>
    <w:p w:rsidR="0002080E" w:rsidRDefault="0002080E" w:rsidP="00BC1283">
      <w:pPr>
        <w:spacing w:after="0" w:line="360" w:lineRule="auto"/>
        <w:jc w:val="both"/>
        <w:rPr>
          <w:rFonts w:ascii="Times New Roman" w:hAnsi="Times New Roman"/>
          <w:sz w:val="28"/>
          <w:szCs w:val="28"/>
          <w:lang w:val="uk-UA"/>
        </w:rPr>
      </w:pPr>
    </w:p>
    <w:p w:rsidR="0002080E" w:rsidRDefault="0002080E" w:rsidP="00BC1283">
      <w:pPr>
        <w:spacing w:after="0" w:line="360" w:lineRule="auto"/>
        <w:jc w:val="both"/>
        <w:rPr>
          <w:rFonts w:ascii="Times New Roman" w:hAnsi="Times New Roman"/>
          <w:sz w:val="28"/>
          <w:szCs w:val="28"/>
          <w:lang w:val="uk-UA"/>
        </w:rPr>
      </w:pPr>
    </w:p>
    <w:p w:rsidR="0002080E" w:rsidRDefault="00443D32" w:rsidP="00443D32">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8765627"/>
            <wp:effectExtent l="0" t="0" r="1905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rsidR="0002080E" w:rsidRDefault="0002080E" w:rsidP="00BC1283">
      <w:pPr>
        <w:spacing w:after="0" w:line="360" w:lineRule="auto"/>
        <w:jc w:val="both"/>
        <w:rPr>
          <w:rFonts w:ascii="Times New Roman" w:hAnsi="Times New Roman"/>
          <w:sz w:val="28"/>
          <w:szCs w:val="28"/>
          <w:lang w:val="uk-UA"/>
        </w:rPr>
      </w:pPr>
    </w:p>
    <w:p w:rsidR="00443D32" w:rsidRPr="00443D32" w:rsidRDefault="00443D32" w:rsidP="00443D32">
      <w:pPr>
        <w:pStyle w:val="a5"/>
        <w:numPr>
          <w:ilvl w:val="1"/>
          <w:numId w:val="32"/>
        </w:numPr>
        <w:spacing w:after="0" w:line="360" w:lineRule="auto"/>
        <w:ind w:left="0" w:firstLine="567"/>
        <w:contextualSpacing/>
        <w:jc w:val="both"/>
        <w:rPr>
          <w:rFonts w:ascii="Times New Roman" w:hAnsi="Times New Roman"/>
          <w:sz w:val="28"/>
          <w:szCs w:val="28"/>
          <w:lang w:val="uk-UA"/>
        </w:rPr>
      </w:pPr>
      <w:r w:rsidRPr="00443D32">
        <w:rPr>
          <w:rFonts w:ascii="Times New Roman" w:hAnsi="Times New Roman"/>
          <w:sz w:val="28"/>
          <w:szCs w:val="28"/>
          <w:lang w:val="uk-UA"/>
        </w:rPr>
        <w:lastRenderedPageBreak/>
        <w:t>Практика країн ЄС у сфері залучення громадськості до антикорупційної діяльності і визначити найбільш перспективні види її участі</w:t>
      </w:r>
    </w:p>
    <w:p w:rsidR="00443D32" w:rsidRDefault="00443D32" w:rsidP="00443D32">
      <w:pPr>
        <w:pStyle w:val="a5"/>
        <w:spacing w:after="0" w:line="360" w:lineRule="auto"/>
        <w:ind w:left="375"/>
        <w:contextualSpacing/>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8008883"/>
            <wp:effectExtent l="0" t="0" r="1905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rsidR="00443D32" w:rsidRDefault="00443D32" w:rsidP="00443D32">
      <w:pPr>
        <w:pStyle w:val="a5"/>
        <w:spacing w:after="0" w:line="360" w:lineRule="auto"/>
        <w:ind w:left="375"/>
        <w:contextualSpacing/>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7772400"/>
            <wp:effectExtent l="0" t="0" r="1905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inline>
        </w:drawing>
      </w:r>
    </w:p>
    <w:p w:rsidR="00C64949" w:rsidRDefault="00C64949" w:rsidP="00443D32">
      <w:pPr>
        <w:spacing w:after="0" w:line="360" w:lineRule="auto"/>
        <w:ind w:firstLine="709"/>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6526924"/>
            <wp:effectExtent l="0" t="0" r="19050"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rsidR="00C64949" w:rsidRDefault="00C64949" w:rsidP="00443D32">
      <w:pPr>
        <w:spacing w:after="0" w:line="360" w:lineRule="auto"/>
        <w:ind w:firstLine="709"/>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p>
    <w:p w:rsidR="00C64949" w:rsidRDefault="00C64949" w:rsidP="00443D32">
      <w:pPr>
        <w:spacing w:after="0" w:line="360" w:lineRule="auto"/>
        <w:ind w:firstLine="709"/>
        <w:jc w:val="both"/>
        <w:rPr>
          <w:rFonts w:ascii="Times New Roman" w:hAnsi="Times New Roman"/>
          <w:sz w:val="28"/>
          <w:szCs w:val="28"/>
          <w:lang w:val="uk-UA"/>
        </w:rPr>
      </w:pPr>
    </w:p>
    <w:p w:rsidR="00443D32" w:rsidRPr="00E834AD" w:rsidRDefault="00443D32" w:rsidP="00443D32">
      <w:pPr>
        <w:pStyle w:val="a5"/>
        <w:spacing w:after="0" w:line="360" w:lineRule="auto"/>
        <w:ind w:left="375"/>
        <w:contextualSpacing/>
        <w:jc w:val="both"/>
        <w:rPr>
          <w:rFonts w:ascii="Times New Roman" w:hAnsi="Times New Roman"/>
          <w:sz w:val="28"/>
          <w:szCs w:val="28"/>
          <w:lang w:val="uk-UA"/>
        </w:rPr>
      </w:pPr>
    </w:p>
    <w:p w:rsidR="0002080E" w:rsidRDefault="00C64949" w:rsidP="00C64949">
      <w:pPr>
        <w:pStyle w:val="a5"/>
        <w:numPr>
          <w:ilvl w:val="1"/>
          <w:numId w:val="32"/>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443D32" w:rsidRPr="00C64949">
        <w:rPr>
          <w:rFonts w:ascii="Times New Roman" w:hAnsi="Times New Roman"/>
          <w:sz w:val="28"/>
          <w:szCs w:val="28"/>
          <w:lang w:val="uk-UA"/>
        </w:rPr>
        <w:t>Запропоновані заходи запобігання корупційним злочинам за участю громадськості</w:t>
      </w:r>
    </w:p>
    <w:p w:rsidR="0024666F" w:rsidRDefault="0024666F" w:rsidP="0024666F">
      <w:pPr>
        <w:spacing w:after="0" w:line="360" w:lineRule="auto"/>
        <w:jc w:val="both"/>
        <w:rPr>
          <w:rFonts w:ascii="Times New Roman" w:hAnsi="Times New Roman"/>
          <w:sz w:val="28"/>
          <w:szCs w:val="28"/>
          <w:lang w:val="uk-UA"/>
        </w:rPr>
      </w:pPr>
    </w:p>
    <w:p w:rsidR="0024666F" w:rsidRDefault="0024666F" w:rsidP="0024666F">
      <w:pPr>
        <w:spacing w:after="0" w:line="360" w:lineRule="auto"/>
        <w:jc w:val="both"/>
        <w:rPr>
          <w:rFonts w:ascii="Times New Roman" w:hAnsi="Times New Roman"/>
          <w:sz w:val="28"/>
          <w:szCs w:val="28"/>
          <w:lang w:val="uk-UA"/>
        </w:rPr>
      </w:pPr>
    </w:p>
    <w:p w:rsidR="0024666F" w:rsidRPr="0024666F" w:rsidRDefault="0024666F" w:rsidP="0024666F">
      <w:pPr>
        <w:spacing w:after="0" w:line="360" w:lineRule="auto"/>
        <w:ind w:firstLine="709"/>
        <w:jc w:val="center"/>
        <w:rPr>
          <w:rFonts w:ascii="Times New Roman" w:hAnsi="Times New Roman"/>
          <w:b/>
          <w:i/>
          <w:sz w:val="28"/>
          <w:szCs w:val="28"/>
          <w:lang w:val="uk-UA"/>
        </w:rPr>
      </w:pPr>
      <w:r w:rsidRPr="0024666F">
        <w:rPr>
          <w:rFonts w:ascii="Times New Roman" w:hAnsi="Times New Roman"/>
          <w:b/>
          <w:i/>
          <w:sz w:val="28"/>
          <w:szCs w:val="28"/>
          <w:lang w:val="uk-UA"/>
        </w:rPr>
        <w:t>Найбільш перспективними видами участі громадськості у запобіганні корупції у країнах ЄС є:</w:t>
      </w:r>
    </w:p>
    <w:p w:rsidR="0024666F" w:rsidRPr="0024666F" w:rsidRDefault="0024666F" w:rsidP="0024666F">
      <w:pPr>
        <w:spacing w:after="0" w:line="360" w:lineRule="auto"/>
        <w:jc w:val="both"/>
        <w:rPr>
          <w:rFonts w:ascii="Times New Roman" w:hAnsi="Times New Roman"/>
          <w:sz w:val="28"/>
          <w:szCs w:val="28"/>
          <w:lang w:val="uk-UA"/>
        </w:rPr>
      </w:pPr>
    </w:p>
    <w:p w:rsidR="0024666F" w:rsidRDefault="0024666F" w:rsidP="0024666F">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502166" cy="6432331"/>
            <wp:effectExtent l="38100" t="0" r="41910" b="6985"/>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rsidR="0024666F" w:rsidRDefault="0024666F" w:rsidP="0024666F">
      <w:pPr>
        <w:spacing w:after="0" w:line="360" w:lineRule="auto"/>
        <w:ind w:firstLine="709"/>
        <w:jc w:val="both"/>
        <w:rPr>
          <w:rFonts w:ascii="Times New Roman" w:hAnsi="Times New Roman"/>
          <w:sz w:val="28"/>
          <w:szCs w:val="28"/>
          <w:lang w:val="uk-UA"/>
        </w:rPr>
      </w:pPr>
    </w:p>
    <w:p w:rsidR="0024666F" w:rsidRDefault="0024666F" w:rsidP="0024666F">
      <w:pPr>
        <w:spacing w:after="0" w:line="360" w:lineRule="auto"/>
        <w:ind w:firstLine="709"/>
        <w:jc w:val="both"/>
        <w:rPr>
          <w:rFonts w:ascii="Times New Roman" w:hAnsi="Times New Roman"/>
          <w:sz w:val="28"/>
          <w:szCs w:val="28"/>
          <w:lang w:val="uk-UA"/>
        </w:rPr>
      </w:pPr>
    </w:p>
    <w:p w:rsidR="0024666F" w:rsidRDefault="0024666F" w:rsidP="0024666F">
      <w:pPr>
        <w:spacing w:after="0" w:line="360" w:lineRule="auto"/>
        <w:ind w:firstLine="709"/>
        <w:jc w:val="both"/>
        <w:rPr>
          <w:rFonts w:ascii="Times New Roman" w:hAnsi="Times New Roman"/>
          <w:sz w:val="28"/>
          <w:szCs w:val="28"/>
          <w:lang w:val="uk-UA"/>
        </w:rPr>
      </w:pPr>
    </w:p>
    <w:p w:rsidR="0024666F" w:rsidRDefault="0024666F" w:rsidP="0024666F">
      <w:pPr>
        <w:spacing w:after="0" w:line="360" w:lineRule="auto"/>
        <w:ind w:firstLine="709"/>
        <w:jc w:val="both"/>
        <w:rPr>
          <w:rFonts w:ascii="Times New Roman" w:hAnsi="Times New Roman"/>
          <w:sz w:val="28"/>
          <w:szCs w:val="28"/>
          <w:lang w:val="uk-UA"/>
        </w:rPr>
      </w:pPr>
    </w:p>
    <w:p w:rsidR="0024666F" w:rsidRDefault="0024666F" w:rsidP="0024666F">
      <w:pPr>
        <w:spacing w:after="0" w:line="360" w:lineRule="auto"/>
        <w:ind w:firstLine="709"/>
        <w:jc w:val="both"/>
        <w:rPr>
          <w:rFonts w:ascii="Times New Roman" w:hAnsi="Times New Roman"/>
          <w:sz w:val="28"/>
          <w:szCs w:val="28"/>
          <w:lang w:val="uk-UA"/>
        </w:rPr>
      </w:pPr>
    </w:p>
    <w:p w:rsidR="0024666F" w:rsidRDefault="0024666F" w:rsidP="0024666F">
      <w:pPr>
        <w:spacing w:after="0" w:line="360" w:lineRule="auto"/>
        <w:ind w:firstLine="709"/>
        <w:jc w:val="both"/>
        <w:rPr>
          <w:rFonts w:ascii="Times New Roman" w:hAnsi="Times New Roman"/>
          <w:sz w:val="28"/>
          <w:szCs w:val="28"/>
          <w:lang w:val="uk-UA"/>
        </w:rPr>
      </w:pPr>
    </w:p>
    <w:p w:rsidR="00C64949" w:rsidRDefault="0024666F" w:rsidP="0024666F">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784C6468" wp14:editId="25B4D4A2">
            <wp:extent cx="5502166" cy="6432331"/>
            <wp:effectExtent l="38100" t="0" r="41910" b="6985"/>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r>
        <w:rPr>
          <w:rFonts w:ascii="Times New Roman" w:hAnsi="Times New Roman"/>
          <w:sz w:val="28"/>
          <w:szCs w:val="28"/>
          <w:lang w:val="uk-UA"/>
        </w:rPr>
        <w:t xml:space="preserve"> </w:t>
      </w:r>
    </w:p>
    <w:p w:rsidR="0024666F" w:rsidRDefault="0024666F" w:rsidP="00C64949">
      <w:pPr>
        <w:pStyle w:val="a5"/>
        <w:spacing w:after="0" w:line="360" w:lineRule="auto"/>
        <w:ind w:left="0" w:firstLine="709"/>
        <w:jc w:val="both"/>
        <w:rPr>
          <w:rFonts w:ascii="Times New Roman" w:hAnsi="Times New Roman"/>
          <w:sz w:val="28"/>
          <w:szCs w:val="28"/>
          <w:lang w:val="uk-UA"/>
        </w:rPr>
      </w:pPr>
    </w:p>
    <w:p w:rsidR="0024666F" w:rsidRDefault="0024666F" w:rsidP="00C64949">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502166" cy="7126014"/>
            <wp:effectExtent l="38100" t="0" r="41910"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r>
        <w:rPr>
          <w:rFonts w:ascii="Times New Roman" w:hAnsi="Times New Roman"/>
          <w:sz w:val="28"/>
          <w:szCs w:val="28"/>
          <w:lang w:val="uk-UA"/>
        </w:rPr>
        <w:t xml:space="preserve"> </w:t>
      </w:r>
    </w:p>
    <w:p w:rsidR="0024666F" w:rsidRDefault="0024666F" w:rsidP="0024666F">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1E99220F" wp14:editId="73BC6A72">
            <wp:extent cx="5502166" cy="7126014"/>
            <wp:effectExtent l="38100" t="0" r="2286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rsidR="0024666F" w:rsidRDefault="0024666F" w:rsidP="0024666F">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p>
    <w:p w:rsidR="0024666F" w:rsidRDefault="0024666F" w:rsidP="0024666F">
      <w:pPr>
        <w:pStyle w:val="a5"/>
        <w:spacing w:after="0" w:line="360" w:lineRule="auto"/>
        <w:ind w:left="0" w:firstLine="709"/>
        <w:jc w:val="both"/>
        <w:rPr>
          <w:rFonts w:ascii="Times New Roman" w:hAnsi="Times New Roman"/>
          <w:sz w:val="28"/>
          <w:szCs w:val="28"/>
          <w:lang w:val="uk-UA"/>
        </w:rPr>
      </w:pPr>
    </w:p>
    <w:p w:rsidR="006259C9" w:rsidRDefault="0024666F" w:rsidP="006259C9">
      <w:pPr>
        <w:pStyle w:val="a5"/>
        <w:spacing w:after="0" w:line="360" w:lineRule="auto"/>
        <w:ind w:left="0"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09D45DE1" wp14:editId="33222887">
            <wp:extent cx="5502166" cy="7126014"/>
            <wp:effectExtent l="38100" t="0" r="41910" b="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7B9B6CE8" wp14:editId="14AE09DA">
            <wp:extent cx="5502166" cy="7126014"/>
            <wp:effectExtent l="38100" t="0" r="41910" b="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C64949" w:rsidRDefault="006259C9" w:rsidP="006259C9">
      <w:pPr>
        <w:pStyle w:val="a5"/>
        <w:spacing w:after="0" w:line="360" w:lineRule="auto"/>
        <w:ind w:left="0"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6AA96EC" wp14:editId="396CD3EC">
            <wp:extent cx="5502166" cy="7126014"/>
            <wp:effectExtent l="38100" t="0" r="41910" b="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Default="006259C9" w:rsidP="006259C9">
      <w:pPr>
        <w:pStyle w:val="a5"/>
        <w:spacing w:after="0" w:line="360" w:lineRule="auto"/>
        <w:ind w:left="0" w:firstLine="709"/>
        <w:jc w:val="both"/>
        <w:rPr>
          <w:rFonts w:ascii="Times New Roman" w:hAnsi="Times New Roman"/>
          <w:sz w:val="28"/>
          <w:szCs w:val="28"/>
          <w:lang w:val="uk-UA"/>
        </w:rPr>
      </w:pPr>
    </w:p>
    <w:p w:rsidR="006259C9" w:rsidRPr="006259C9" w:rsidRDefault="006259C9" w:rsidP="006259C9">
      <w:pPr>
        <w:pStyle w:val="a5"/>
        <w:spacing w:after="0" w:line="360" w:lineRule="auto"/>
        <w:ind w:left="0" w:firstLine="709"/>
        <w:jc w:val="both"/>
        <w:rPr>
          <w:rFonts w:ascii="Times New Roman" w:hAnsi="Times New Roman"/>
          <w:sz w:val="28"/>
          <w:szCs w:val="28"/>
          <w:lang w:val="uk-UA"/>
        </w:rPr>
      </w:pPr>
    </w:p>
    <w:p w:rsidR="00E54B5D" w:rsidRDefault="00E54B5D">
      <w:pPr>
        <w:rPr>
          <w:rFonts w:ascii="Times New Roman" w:hAnsi="Times New Roman"/>
          <w:sz w:val="28"/>
          <w:szCs w:val="28"/>
          <w:lang w:val="uk-UA"/>
        </w:rPr>
      </w:pPr>
      <w:r>
        <w:rPr>
          <w:rFonts w:ascii="Times New Roman" w:hAnsi="Times New Roman"/>
          <w:sz w:val="28"/>
          <w:szCs w:val="28"/>
          <w:lang w:val="uk-UA"/>
        </w:rPr>
        <w:br w:type="page"/>
      </w:r>
    </w:p>
    <w:p w:rsidR="00E54B5D" w:rsidRDefault="00E54B5D" w:rsidP="00E54B5D">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ВИСНОВКИ</w:t>
      </w:r>
    </w:p>
    <w:p w:rsidR="00E54B5D" w:rsidRDefault="00E54B5D" w:rsidP="00E54B5D">
      <w:pPr>
        <w:spacing w:after="0" w:line="360" w:lineRule="auto"/>
        <w:jc w:val="center"/>
        <w:rPr>
          <w:rFonts w:ascii="Times New Roman" w:hAnsi="Times New Roman"/>
          <w:sz w:val="28"/>
          <w:szCs w:val="28"/>
          <w:lang w:val="uk-UA"/>
        </w:rPr>
      </w:pPr>
    </w:p>
    <w:p w:rsidR="00E54B5D" w:rsidRDefault="00E54B5D" w:rsidP="00E54B5D">
      <w:pPr>
        <w:ind w:firstLine="709"/>
        <w:jc w:val="center"/>
        <w:rPr>
          <w:rFonts w:ascii="Times New Roman" w:hAnsi="Times New Roman"/>
          <w:sz w:val="28"/>
          <w:szCs w:val="28"/>
          <w:lang w:val="uk-UA"/>
        </w:rPr>
      </w:pPr>
    </w:p>
    <w:p w:rsidR="00E54B5D" w:rsidRDefault="00E54B5D" w:rsidP="00E54B5D">
      <w:pPr>
        <w:pStyle w:val="a5"/>
        <w:numPr>
          <w:ilvl w:val="0"/>
          <w:numId w:val="26"/>
        </w:numPr>
        <w:spacing w:after="0" w:line="360" w:lineRule="auto"/>
        <w:ind w:left="0" w:firstLine="709"/>
        <w:jc w:val="both"/>
        <w:rPr>
          <w:rFonts w:ascii="Times New Roman" w:hAnsi="Times New Roman"/>
          <w:sz w:val="28"/>
          <w:szCs w:val="28"/>
          <w:lang w:val="uk-UA"/>
        </w:rPr>
      </w:pPr>
      <w:r w:rsidRPr="00E54B5D">
        <w:rPr>
          <w:rFonts w:ascii="Times New Roman" w:hAnsi="Times New Roman"/>
          <w:sz w:val="28"/>
          <w:szCs w:val="28"/>
          <w:lang w:val="uk-UA"/>
        </w:rPr>
        <w:t>Корупцією, за вищевказаним Законом, є використання особою, зазначеною у частині першій статті 3 цього Закону, наданих їй службових повноважень чи пов’язаних з ними можливостей з метою одержання неправомірної вигоди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частині першій статті 3 цього Закону,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w:t>
      </w:r>
    </w:p>
    <w:p w:rsidR="00E54B5D" w:rsidRDefault="00E54B5D" w:rsidP="00E54B5D">
      <w:pPr>
        <w:spacing w:after="0" w:line="360" w:lineRule="auto"/>
        <w:ind w:firstLine="709"/>
        <w:jc w:val="both"/>
        <w:rPr>
          <w:rFonts w:ascii="Times New Roman" w:hAnsi="Times New Roman"/>
          <w:sz w:val="28"/>
          <w:szCs w:val="28"/>
          <w:lang w:val="uk-UA"/>
        </w:rPr>
      </w:pPr>
      <w:r w:rsidRPr="00E54B5D">
        <w:rPr>
          <w:rFonts w:ascii="Times New Roman" w:hAnsi="Times New Roman"/>
          <w:sz w:val="28"/>
          <w:szCs w:val="28"/>
          <w:lang w:val="uk-UA"/>
        </w:rPr>
        <w:t>Тенденції поширення корупції в Україні можна прослідкувати за результатами соціолог</w:t>
      </w:r>
      <w:r>
        <w:rPr>
          <w:rFonts w:ascii="Times New Roman" w:hAnsi="Times New Roman"/>
          <w:sz w:val="28"/>
          <w:szCs w:val="28"/>
          <w:lang w:val="uk-UA"/>
        </w:rPr>
        <w:t>ічних опитувань за кілька років, і, як результат,</w:t>
      </w:r>
      <w:r w:rsidRPr="00E54B5D">
        <w:rPr>
          <w:rFonts w:ascii="Times New Roman" w:hAnsi="Times New Roman"/>
          <w:sz w:val="28"/>
          <w:szCs w:val="28"/>
          <w:lang w:val="uk-UA"/>
        </w:rPr>
        <w:t xml:space="preserve"> </w:t>
      </w:r>
      <w:r>
        <w:rPr>
          <w:rFonts w:ascii="Times New Roman" w:hAnsi="Times New Roman"/>
          <w:sz w:val="28"/>
          <w:szCs w:val="28"/>
          <w:lang w:val="uk-UA"/>
        </w:rPr>
        <w:t>корупційні явища в Україні мають тенденцію до збільшення, при цьому більше половини опитаних в грудні 2018 року громадян вважають, що їх не можна подолати тільки зусиллями влади, потрібно залучати громадськість для досягнення спільної мети</w:t>
      </w:r>
    </w:p>
    <w:p w:rsidR="00B2461F" w:rsidRDefault="00B2461F" w:rsidP="00B2461F">
      <w:pPr>
        <w:pStyle w:val="a5"/>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Громадськістю є активне соціальне утворення, об’єднане спільними проблемами та цілями, здатні на захист </w:t>
      </w:r>
      <w:r w:rsidRPr="00C10800">
        <w:rPr>
          <w:rFonts w:ascii="Times New Roman" w:hAnsi="Times New Roman"/>
          <w:sz w:val="28"/>
          <w:szCs w:val="28"/>
          <w:lang w:val="uk-UA"/>
        </w:rPr>
        <w:t>на захист будь</w:t>
      </w:r>
      <w:r>
        <w:rPr>
          <w:rFonts w:ascii="Times New Roman" w:hAnsi="Times New Roman"/>
          <w:sz w:val="28"/>
          <w:szCs w:val="28"/>
          <w:lang w:val="uk-UA"/>
        </w:rPr>
        <w:t>-</w:t>
      </w:r>
      <w:r w:rsidRPr="00C10800">
        <w:rPr>
          <w:rFonts w:ascii="Times New Roman" w:hAnsi="Times New Roman"/>
          <w:sz w:val="28"/>
          <w:szCs w:val="28"/>
          <w:lang w:val="uk-UA"/>
        </w:rPr>
        <w:t>якого члена спільноти від злочинних посяга</w:t>
      </w:r>
      <w:r>
        <w:rPr>
          <w:rFonts w:ascii="Times New Roman" w:hAnsi="Times New Roman"/>
          <w:sz w:val="28"/>
          <w:szCs w:val="28"/>
          <w:lang w:val="uk-UA"/>
        </w:rPr>
        <w:t xml:space="preserve">нь і інших правопорушень, </w:t>
      </w:r>
      <w:r w:rsidRPr="00645AAF">
        <w:rPr>
          <w:rFonts w:ascii="Times New Roman" w:hAnsi="Times New Roman"/>
          <w:sz w:val="28"/>
          <w:szCs w:val="28"/>
          <w:lang w:val="uk-UA"/>
        </w:rPr>
        <w:t>згідно з чинним законодавством України або практикою</w:t>
      </w:r>
      <w:r>
        <w:rPr>
          <w:rFonts w:ascii="Times New Roman" w:hAnsi="Times New Roman"/>
          <w:sz w:val="28"/>
          <w:szCs w:val="28"/>
          <w:lang w:val="uk-UA"/>
        </w:rPr>
        <w:t>.</w:t>
      </w:r>
    </w:p>
    <w:p w:rsidR="00B2461F" w:rsidRPr="00B2461F" w:rsidRDefault="00B2461F" w:rsidP="00B2461F">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Громадськість є суб’єктом запобігання корупції, коли вона організована в громадську організацію або громадську спілку і має на меті учать у запобіганні корупційним явищам, діючи за чинним законодавством.</w:t>
      </w:r>
    </w:p>
    <w:p w:rsidR="0091675B" w:rsidRDefault="00B2461F" w:rsidP="0091675B">
      <w:pPr>
        <w:pStyle w:val="a5"/>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Нормативний аспект ролі громадськості як суб’єкта запобігання корупції </w:t>
      </w:r>
      <w:r w:rsidR="006B1255">
        <w:rPr>
          <w:rFonts w:ascii="Times New Roman" w:hAnsi="Times New Roman"/>
          <w:sz w:val="28"/>
          <w:szCs w:val="28"/>
          <w:lang w:val="uk-UA"/>
        </w:rPr>
        <w:t xml:space="preserve">можна дослідити за Законом </w:t>
      </w:r>
      <w:r>
        <w:rPr>
          <w:rFonts w:ascii="Times New Roman" w:hAnsi="Times New Roman"/>
          <w:sz w:val="28"/>
          <w:szCs w:val="28"/>
          <w:lang w:val="uk-UA"/>
        </w:rPr>
        <w:t xml:space="preserve">України «Про запобігання корупції», </w:t>
      </w:r>
      <w:r w:rsidR="006B1255">
        <w:rPr>
          <w:rFonts w:ascii="Times New Roman" w:hAnsi="Times New Roman"/>
          <w:sz w:val="28"/>
          <w:szCs w:val="28"/>
          <w:lang w:val="uk-UA"/>
        </w:rPr>
        <w:t>Законом</w:t>
      </w:r>
      <w:r>
        <w:rPr>
          <w:rFonts w:ascii="Times New Roman" w:hAnsi="Times New Roman"/>
          <w:sz w:val="28"/>
          <w:szCs w:val="28"/>
          <w:lang w:val="uk-UA"/>
        </w:rPr>
        <w:t xml:space="preserve"> України «Про громадські об’єднання», </w:t>
      </w:r>
      <w:r w:rsidR="006B1255">
        <w:rPr>
          <w:rFonts w:ascii="Times New Roman" w:hAnsi="Times New Roman"/>
          <w:sz w:val="28"/>
          <w:szCs w:val="28"/>
          <w:lang w:val="uk-UA"/>
        </w:rPr>
        <w:t>Законом України «</w:t>
      </w:r>
      <w:r w:rsidR="006B1255" w:rsidRPr="006B1255">
        <w:rPr>
          <w:rFonts w:ascii="Times New Roman" w:hAnsi="Times New Roman"/>
          <w:sz w:val="28"/>
          <w:szCs w:val="28"/>
          <w:lang w:val="uk-UA"/>
        </w:rPr>
        <w:t>Про участь громадян в охороні громадського порядку і державного кордон</w:t>
      </w:r>
      <w:r w:rsidR="006B1255">
        <w:rPr>
          <w:rFonts w:ascii="Times New Roman" w:hAnsi="Times New Roman"/>
          <w:sz w:val="28"/>
          <w:szCs w:val="28"/>
          <w:lang w:val="uk-UA"/>
        </w:rPr>
        <w:t xml:space="preserve">у», за «Стратегією сталого розвитку - 2020», за міжнародними документами, такими як  </w:t>
      </w:r>
      <w:r w:rsidRPr="00B2461F">
        <w:rPr>
          <w:rFonts w:ascii="Times New Roman" w:hAnsi="Times New Roman"/>
          <w:sz w:val="28"/>
          <w:szCs w:val="28"/>
          <w:lang w:val="uk-UA"/>
        </w:rPr>
        <w:t xml:space="preserve">Рекомендація </w:t>
      </w:r>
      <w:proofErr w:type="spellStart"/>
      <w:r w:rsidRPr="00B2461F">
        <w:rPr>
          <w:rFonts w:ascii="Times New Roman" w:hAnsi="Times New Roman"/>
          <w:sz w:val="28"/>
          <w:szCs w:val="28"/>
          <w:lang w:val="uk-UA"/>
        </w:rPr>
        <w:t>Rec</w:t>
      </w:r>
      <w:proofErr w:type="spellEnd"/>
      <w:r w:rsidRPr="00B2461F">
        <w:rPr>
          <w:rFonts w:ascii="Times New Roman" w:hAnsi="Times New Roman"/>
          <w:sz w:val="28"/>
          <w:szCs w:val="28"/>
          <w:lang w:val="uk-UA"/>
        </w:rPr>
        <w:t xml:space="preserve"> (2001) 19 Комітету Міністрів РЄ «Про участь громадян у публічному (громадському) житті на місцевому рівні», ухвалена Комітетом Міністрів 06.12.2001 р. на 776-му засіданні заступників міністрі</w:t>
      </w:r>
      <w:r>
        <w:rPr>
          <w:rFonts w:ascii="Times New Roman" w:hAnsi="Times New Roman"/>
          <w:sz w:val="28"/>
          <w:szCs w:val="28"/>
          <w:lang w:val="uk-UA"/>
        </w:rPr>
        <w:t xml:space="preserve">в, </w:t>
      </w:r>
      <w:r w:rsidRPr="00B2461F">
        <w:rPr>
          <w:rFonts w:ascii="Times New Roman" w:hAnsi="Times New Roman"/>
          <w:sz w:val="28"/>
          <w:szCs w:val="28"/>
          <w:lang w:val="uk-UA"/>
        </w:rPr>
        <w:t xml:space="preserve">Конвенція про доступ до інформації, участь громадськості у процесі прийняття рішень і доступ до правосуддя з питань, що стосуються довкілля, або ж </w:t>
      </w:r>
      <w:proofErr w:type="spellStart"/>
      <w:r w:rsidRPr="00B2461F">
        <w:rPr>
          <w:rFonts w:ascii="Times New Roman" w:hAnsi="Times New Roman"/>
          <w:sz w:val="28"/>
          <w:szCs w:val="28"/>
          <w:lang w:val="uk-UA"/>
        </w:rPr>
        <w:t>Орхуська</w:t>
      </w:r>
      <w:proofErr w:type="spellEnd"/>
      <w:r w:rsidRPr="00B2461F">
        <w:rPr>
          <w:rFonts w:ascii="Times New Roman" w:hAnsi="Times New Roman"/>
          <w:sz w:val="28"/>
          <w:szCs w:val="28"/>
          <w:lang w:val="uk-UA"/>
        </w:rPr>
        <w:t xml:space="preserve"> конвенція, яка ратифікована Законом Укра</w:t>
      </w:r>
      <w:r w:rsidR="006B1255">
        <w:rPr>
          <w:rFonts w:ascii="Times New Roman" w:hAnsi="Times New Roman"/>
          <w:sz w:val="28"/>
          <w:szCs w:val="28"/>
          <w:lang w:val="uk-UA"/>
        </w:rPr>
        <w:t xml:space="preserve">їни від 06.07.1999 р. № 832-XIV та </w:t>
      </w:r>
      <w:proofErr w:type="spellStart"/>
      <w:r w:rsidR="006B1255">
        <w:rPr>
          <w:rFonts w:ascii="Times New Roman" w:hAnsi="Times New Roman"/>
          <w:sz w:val="28"/>
          <w:szCs w:val="28"/>
          <w:lang w:val="uk-UA"/>
        </w:rPr>
        <w:t>інш</w:t>
      </w:r>
      <w:proofErr w:type="spellEnd"/>
      <w:r w:rsidR="006B1255">
        <w:rPr>
          <w:rFonts w:ascii="Times New Roman" w:hAnsi="Times New Roman"/>
          <w:sz w:val="28"/>
          <w:szCs w:val="28"/>
          <w:lang w:val="uk-UA"/>
        </w:rPr>
        <w:t>.</w:t>
      </w:r>
    </w:p>
    <w:p w:rsidR="00E54B5D" w:rsidRDefault="006B1255" w:rsidP="0091675B">
      <w:pPr>
        <w:pStyle w:val="a5"/>
        <w:numPr>
          <w:ilvl w:val="0"/>
          <w:numId w:val="26"/>
        </w:numPr>
        <w:spacing w:after="0" w:line="360" w:lineRule="auto"/>
        <w:ind w:left="0" w:firstLine="709"/>
        <w:jc w:val="both"/>
        <w:rPr>
          <w:rFonts w:ascii="Times New Roman" w:hAnsi="Times New Roman"/>
          <w:sz w:val="28"/>
          <w:szCs w:val="28"/>
          <w:lang w:val="uk-UA"/>
        </w:rPr>
      </w:pPr>
      <w:r w:rsidRPr="0091675B">
        <w:rPr>
          <w:rFonts w:ascii="Times New Roman" w:hAnsi="Times New Roman"/>
          <w:sz w:val="28"/>
          <w:szCs w:val="28"/>
          <w:lang w:val="uk-UA"/>
        </w:rPr>
        <w:t xml:space="preserve">Праксеологічний аспект розкривається видами діяльності громадськості як суб’єкту запобігання корупції в Україні, за законодавством, до яких належать: права (громадськості) зазначені в Законі України «Про запобігання корупції», до таких належать: повідомлення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запити й отримання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проведення, замовлення проведення громадської антикорупційної експертизи нормативно-правових актів і проектів нормативно-правових актів, подання за результатами експертизи пропозиції до відповідних органів, отримання від відповідних органів інформацію про врахування поданих пропозицій; участь </w:t>
      </w:r>
      <w:r w:rsidRPr="0091675B">
        <w:rPr>
          <w:rFonts w:ascii="Times New Roman" w:hAnsi="Times New Roman"/>
          <w:sz w:val="28"/>
          <w:szCs w:val="28"/>
          <w:lang w:val="uk-UA"/>
        </w:rPr>
        <w:lastRenderedPageBreak/>
        <w:t>у парламентських слуханнях та інших заходах із питань запобігання корупції; внесення пропозиції суб’єктам права законодавчої ініціативи із вдосконалення законодавчого регулювання відносин, що виникають у сфері запобігання корупції; проведення досліджень, у тому числі наукових, соціологічних тощо, з питань запобігання корупції; вживання заходів щодо інформування населення з питань запобігання корупції; здійснення громадського контролю за виконанням законів у сфері запобігання корупції з використанням при цьому таких форм контролю, які не суперечать законодавству; здійснення інших не заборонених законом заходів щодо запобігання корупції.</w:t>
      </w:r>
    </w:p>
    <w:p w:rsidR="0091675B" w:rsidRPr="0091675B" w:rsidRDefault="0091675B" w:rsidP="0091675B">
      <w:pPr>
        <w:pStyle w:val="a5"/>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 сьогодні о</w:t>
      </w:r>
      <w:r w:rsidRPr="003E0BAF">
        <w:rPr>
          <w:rFonts w:ascii="Times New Roman" w:hAnsi="Times New Roman"/>
          <w:sz w:val="28"/>
          <w:szCs w:val="28"/>
          <w:lang w:val="uk-UA"/>
        </w:rPr>
        <w:t>кремі країни ЄС демонструють успішні резу</w:t>
      </w:r>
      <w:r>
        <w:rPr>
          <w:rFonts w:ascii="Times New Roman" w:hAnsi="Times New Roman"/>
          <w:sz w:val="28"/>
          <w:szCs w:val="28"/>
          <w:lang w:val="uk-UA"/>
        </w:rPr>
        <w:t>льтати протидії корупції завдяки реформуванню</w:t>
      </w:r>
      <w:r w:rsidRPr="003E0BAF">
        <w:rPr>
          <w:rFonts w:ascii="Times New Roman" w:hAnsi="Times New Roman"/>
          <w:sz w:val="28"/>
          <w:szCs w:val="28"/>
          <w:lang w:val="uk-UA"/>
        </w:rPr>
        <w:t xml:space="preserve"> систе</w:t>
      </w:r>
      <w:r>
        <w:rPr>
          <w:rFonts w:ascii="Times New Roman" w:hAnsi="Times New Roman"/>
          <w:sz w:val="28"/>
          <w:szCs w:val="28"/>
          <w:lang w:val="uk-UA"/>
        </w:rPr>
        <w:t xml:space="preserve">ми державного  управління, а також </w:t>
      </w:r>
      <w:r w:rsidRPr="003E0BAF">
        <w:rPr>
          <w:rFonts w:ascii="Times New Roman" w:hAnsi="Times New Roman"/>
          <w:sz w:val="28"/>
          <w:szCs w:val="28"/>
          <w:lang w:val="uk-UA"/>
        </w:rPr>
        <w:t>втілення  програм  щодо  якості</w:t>
      </w:r>
      <w:r>
        <w:rPr>
          <w:rFonts w:ascii="Times New Roman" w:hAnsi="Times New Roman"/>
          <w:sz w:val="28"/>
          <w:szCs w:val="28"/>
          <w:lang w:val="uk-UA"/>
        </w:rPr>
        <w:t xml:space="preserve"> </w:t>
      </w:r>
      <w:r w:rsidRPr="003E0BAF">
        <w:rPr>
          <w:rFonts w:ascii="Times New Roman" w:hAnsi="Times New Roman"/>
          <w:sz w:val="28"/>
          <w:szCs w:val="28"/>
          <w:lang w:val="uk-UA"/>
        </w:rPr>
        <w:t>управління на місцевому рівні та активіза</w:t>
      </w:r>
      <w:r>
        <w:rPr>
          <w:rFonts w:ascii="Times New Roman" w:hAnsi="Times New Roman"/>
          <w:sz w:val="28"/>
          <w:szCs w:val="28"/>
          <w:lang w:val="uk-UA"/>
        </w:rPr>
        <w:t>ції політичної участі громадян. Наприклад, Польща, Великобританія, Німеччина.</w:t>
      </w:r>
    </w:p>
    <w:p w:rsidR="0091675B" w:rsidRDefault="0091675B" w:rsidP="0091675B">
      <w:pPr>
        <w:spacing w:after="0" w:line="360" w:lineRule="auto"/>
        <w:ind w:firstLine="709"/>
        <w:jc w:val="both"/>
        <w:rPr>
          <w:rFonts w:ascii="Times New Roman" w:hAnsi="Times New Roman"/>
          <w:sz w:val="28"/>
          <w:szCs w:val="28"/>
          <w:lang w:val="uk-UA"/>
        </w:rPr>
      </w:pPr>
      <w:r w:rsidRPr="0091675B">
        <w:rPr>
          <w:rFonts w:ascii="Times New Roman" w:hAnsi="Times New Roman"/>
          <w:sz w:val="28"/>
          <w:szCs w:val="28"/>
          <w:lang w:val="uk-UA"/>
        </w:rPr>
        <w:t xml:space="preserve">Громадська участь  у запобіганні корупції в Польщі забезпечується шляхом систематичної роботи місцевих та регіональних органів влади щодо підвищення свідомості громадян стосовно ролі етичних норм  та  правил  у  суспільстві,  підтримки  діяльності  громадських  організацій,  які інформують населення про рішення органів влади </w:t>
      </w:r>
      <w:r>
        <w:rPr>
          <w:rFonts w:ascii="Times New Roman" w:hAnsi="Times New Roman"/>
          <w:sz w:val="28"/>
          <w:szCs w:val="28"/>
          <w:lang w:val="uk-UA"/>
        </w:rPr>
        <w:t>та здійснюють контроль за ними.</w:t>
      </w:r>
    </w:p>
    <w:p w:rsidR="0091675B" w:rsidRDefault="0091675B" w:rsidP="0091675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Іншим прикладом є Великобританія. К</w:t>
      </w:r>
      <w:r w:rsidRPr="00033C4C">
        <w:rPr>
          <w:rFonts w:ascii="Times New Roman" w:hAnsi="Times New Roman"/>
          <w:sz w:val="28"/>
          <w:szCs w:val="28"/>
          <w:lang w:val="uk-UA"/>
        </w:rPr>
        <w:t>орупційні процеси у Вели</w:t>
      </w:r>
      <w:r>
        <w:rPr>
          <w:rFonts w:ascii="Times New Roman" w:hAnsi="Times New Roman"/>
          <w:sz w:val="28"/>
          <w:szCs w:val="28"/>
          <w:lang w:val="uk-UA"/>
        </w:rPr>
        <w:t xml:space="preserve">кій Британії відстежує так званий Комітет </w:t>
      </w:r>
      <w:proofErr w:type="spellStart"/>
      <w:r>
        <w:rPr>
          <w:rFonts w:ascii="Times New Roman" w:hAnsi="Times New Roman"/>
          <w:sz w:val="28"/>
          <w:szCs w:val="28"/>
          <w:lang w:val="uk-UA"/>
        </w:rPr>
        <w:t>Нолана</w:t>
      </w:r>
      <w:proofErr w:type="spellEnd"/>
      <w:r>
        <w:rPr>
          <w:rFonts w:ascii="Times New Roman" w:hAnsi="Times New Roman"/>
          <w:sz w:val="28"/>
          <w:szCs w:val="28"/>
          <w:lang w:val="uk-UA"/>
        </w:rPr>
        <w:t>, який було засновано в ж</w:t>
      </w:r>
      <w:r w:rsidRPr="00033C4C">
        <w:rPr>
          <w:rFonts w:ascii="Times New Roman" w:hAnsi="Times New Roman"/>
          <w:sz w:val="28"/>
          <w:szCs w:val="28"/>
          <w:lang w:val="uk-UA"/>
        </w:rPr>
        <w:t xml:space="preserve">овтні </w:t>
      </w:r>
      <w:r>
        <w:rPr>
          <w:rFonts w:ascii="Times New Roman" w:hAnsi="Times New Roman"/>
          <w:sz w:val="28"/>
          <w:szCs w:val="28"/>
          <w:lang w:val="uk-UA"/>
        </w:rPr>
        <w:t>1994 року</w:t>
      </w:r>
      <w:r w:rsidRPr="00033C4C">
        <w:rPr>
          <w:rFonts w:ascii="Times New Roman" w:hAnsi="Times New Roman"/>
          <w:sz w:val="28"/>
          <w:szCs w:val="28"/>
          <w:lang w:val="uk-UA"/>
        </w:rPr>
        <w:t>. Его зусилля зосереджені на основни</w:t>
      </w:r>
      <w:r>
        <w:rPr>
          <w:rFonts w:ascii="Times New Roman" w:hAnsi="Times New Roman"/>
          <w:sz w:val="28"/>
          <w:szCs w:val="28"/>
          <w:lang w:val="uk-UA"/>
        </w:rPr>
        <w:t>х сферах громадського життя, я</w:t>
      </w:r>
      <w:r w:rsidRPr="00033C4C">
        <w:rPr>
          <w:rFonts w:ascii="Times New Roman" w:hAnsi="Times New Roman"/>
          <w:sz w:val="28"/>
          <w:szCs w:val="28"/>
          <w:lang w:val="uk-UA"/>
        </w:rPr>
        <w:t>кі в</w:t>
      </w:r>
      <w:r>
        <w:rPr>
          <w:rFonts w:ascii="Times New Roman" w:hAnsi="Times New Roman"/>
          <w:sz w:val="28"/>
          <w:szCs w:val="28"/>
          <w:lang w:val="uk-UA"/>
        </w:rPr>
        <w:t>икликають</w:t>
      </w:r>
      <w:r w:rsidRPr="00033C4C">
        <w:rPr>
          <w:rFonts w:ascii="Times New Roman" w:hAnsi="Times New Roman"/>
          <w:sz w:val="28"/>
          <w:szCs w:val="28"/>
          <w:lang w:val="uk-UA"/>
        </w:rPr>
        <w:t xml:space="preserve"> найбільшу стурбованість громадськос</w:t>
      </w:r>
      <w:r>
        <w:rPr>
          <w:rFonts w:ascii="Times New Roman" w:hAnsi="Times New Roman"/>
          <w:sz w:val="28"/>
          <w:szCs w:val="28"/>
          <w:lang w:val="uk-UA"/>
        </w:rPr>
        <w:t>ті: на членах парламенту, які працюють консультантами фірм, що прагнуть впливати на державну політику; на колишніх міністрах та інших посадових особах</w:t>
      </w:r>
      <w:r w:rsidRPr="00033C4C">
        <w:rPr>
          <w:rFonts w:ascii="Times New Roman" w:hAnsi="Times New Roman"/>
          <w:sz w:val="28"/>
          <w:szCs w:val="28"/>
          <w:lang w:val="uk-UA"/>
        </w:rPr>
        <w:t xml:space="preserve">, </w:t>
      </w:r>
      <w:r>
        <w:rPr>
          <w:rFonts w:ascii="Times New Roman" w:hAnsi="Times New Roman"/>
          <w:sz w:val="28"/>
          <w:szCs w:val="28"/>
          <w:lang w:val="uk-UA"/>
        </w:rPr>
        <w:t>що працюють в тих галузь індустрії, регулюванням яки</w:t>
      </w:r>
      <w:r w:rsidRPr="00033C4C">
        <w:rPr>
          <w:rFonts w:ascii="Times New Roman" w:hAnsi="Times New Roman"/>
          <w:sz w:val="28"/>
          <w:szCs w:val="28"/>
          <w:lang w:val="uk-UA"/>
        </w:rPr>
        <w:t xml:space="preserve">х перед </w:t>
      </w:r>
      <w:r>
        <w:rPr>
          <w:rFonts w:ascii="Times New Roman" w:hAnsi="Times New Roman"/>
          <w:sz w:val="28"/>
          <w:szCs w:val="28"/>
          <w:lang w:val="uk-UA"/>
        </w:rPr>
        <w:t>ус</w:t>
      </w:r>
      <w:r w:rsidRPr="00033C4C">
        <w:rPr>
          <w:rFonts w:ascii="Times New Roman" w:hAnsi="Times New Roman"/>
          <w:sz w:val="28"/>
          <w:szCs w:val="28"/>
          <w:lang w:val="uk-UA"/>
        </w:rPr>
        <w:t xml:space="preserve">ім </w:t>
      </w:r>
      <w:r>
        <w:rPr>
          <w:rFonts w:ascii="Times New Roman" w:hAnsi="Times New Roman"/>
          <w:sz w:val="28"/>
          <w:szCs w:val="28"/>
          <w:lang w:val="uk-UA"/>
        </w:rPr>
        <w:t>займаються</w:t>
      </w:r>
      <w:r w:rsidRPr="00033C4C">
        <w:rPr>
          <w:rFonts w:ascii="Times New Roman" w:hAnsi="Times New Roman"/>
          <w:sz w:val="28"/>
          <w:szCs w:val="28"/>
          <w:lang w:val="uk-UA"/>
        </w:rPr>
        <w:t xml:space="preserve"> в Уряді та </w:t>
      </w:r>
      <w:r>
        <w:rPr>
          <w:rFonts w:ascii="Times New Roman" w:hAnsi="Times New Roman"/>
          <w:sz w:val="28"/>
          <w:szCs w:val="28"/>
          <w:lang w:val="uk-UA"/>
        </w:rPr>
        <w:t>на інших аспектах</w:t>
      </w:r>
      <w:r w:rsidRPr="00033C4C">
        <w:rPr>
          <w:rFonts w:ascii="Times New Roman" w:hAnsi="Times New Roman"/>
          <w:sz w:val="28"/>
          <w:szCs w:val="28"/>
          <w:lang w:val="uk-UA"/>
        </w:rPr>
        <w:t xml:space="preserve"> громадського життя. За результатами роботи комітету палата Громад парламенту </w:t>
      </w:r>
      <w:r>
        <w:rPr>
          <w:rFonts w:ascii="Times New Roman" w:hAnsi="Times New Roman"/>
          <w:sz w:val="28"/>
          <w:szCs w:val="28"/>
          <w:lang w:val="uk-UA"/>
        </w:rPr>
        <w:t>вирішила призначити</w:t>
      </w:r>
      <w:r w:rsidRPr="00033C4C">
        <w:rPr>
          <w:rFonts w:ascii="Times New Roman" w:hAnsi="Times New Roman"/>
          <w:sz w:val="28"/>
          <w:szCs w:val="28"/>
          <w:lang w:val="uk-UA"/>
        </w:rPr>
        <w:t xml:space="preserve"> парламентського </w:t>
      </w:r>
      <w:r w:rsidRPr="00033C4C">
        <w:rPr>
          <w:rFonts w:ascii="Times New Roman" w:hAnsi="Times New Roman"/>
          <w:sz w:val="28"/>
          <w:szCs w:val="28"/>
          <w:lang w:val="uk-UA"/>
        </w:rPr>
        <w:lastRenderedPageBreak/>
        <w:t>директора стандартів, заборон</w:t>
      </w:r>
      <w:r>
        <w:rPr>
          <w:rFonts w:ascii="Times New Roman" w:hAnsi="Times New Roman"/>
          <w:sz w:val="28"/>
          <w:szCs w:val="28"/>
          <w:lang w:val="uk-UA"/>
        </w:rPr>
        <w:t>ити</w:t>
      </w:r>
      <w:r w:rsidRPr="00033C4C">
        <w:rPr>
          <w:rFonts w:ascii="Times New Roman" w:hAnsi="Times New Roman"/>
          <w:sz w:val="28"/>
          <w:szCs w:val="28"/>
          <w:lang w:val="uk-UA"/>
        </w:rPr>
        <w:t xml:space="preserve"> протекцію та </w:t>
      </w:r>
      <w:r>
        <w:rPr>
          <w:rFonts w:ascii="Times New Roman" w:hAnsi="Times New Roman"/>
          <w:sz w:val="28"/>
          <w:szCs w:val="28"/>
          <w:lang w:val="uk-UA"/>
        </w:rPr>
        <w:t>виголосити сторонні заробітки</w:t>
      </w:r>
      <w:r w:rsidRPr="00033C4C">
        <w:rPr>
          <w:rFonts w:ascii="Times New Roman" w:hAnsi="Times New Roman"/>
          <w:sz w:val="28"/>
          <w:szCs w:val="28"/>
          <w:lang w:val="uk-UA"/>
        </w:rPr>
        <w:t xml:space="preserve"> Членів парламенту.</w:t>
      </w:r>
    </w:p>
    <w:p w:rsidR="0091675B" w:rsidRDefault="0091675B" w:rsidP="0091675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Наступна країна, де використовується такий вид участі громадськості у запобіганні корупції як моніторинг, – Німеччина. Серед анти</w:t>
      </w:r>
      <w:r w:rsidRPr="00033C4C">
        <w:rPr>
          <w:rFonts w:ascii="Times New Roman" w:hAnsi="Times New Roman"/>
          <w:sz w:val="28"/>
          <w:szCs w:val="28"/>
          <w:lang w:val="uk-UA"/>
        </w:rPr>
        <w:t>корупційних</w:t>
      </w:r>
      <w:r>
        <w:rPr>
          <w:rFonts w:ascii="Times New Roman" w:hAnsi="Times New Roman"/>
          <w:sz w:val="28"/>
          <w:szCs w:val="28"/>
          <w:lang w:val="uk-UA"/>
        </w:rPr>
        <w:t xml:space="preserve"> механізмів, я</w:t>
      </w:r>
      <w:r w:rsidRPr="00033C4C">
        <w:rPr>
          <w:rFonts w:ascii="Times New Roman" w:hAnsi="Times New Roman"/>
          <w:sz w:val="28"/>
          <w:szCs w:val="28"/>
          <w:lang w:val="uk-UA"/>
        </w:rPr>
        <w:t>кі запроваджуються в Німе</w:t>
      </w:r>
      <w:r>
        <w:rPr>
          <w:rFonts w:ascii="Times New Roman" w:hAnsi="Times New Roman"/>
          <w:sz w:val="28"/>
          <w:szCs w:val="28"/>
          <w:lang w:val="uk-UA"/>
        </w:rPr>
        <w:t>ччині, слід назвати</w:t>
      </w:r>
      <w:r w:rsidRPr="00033C4C">
        <w:rPr>
          <w:rFonts w:ascii="Times New Roman" w:hAnsi="Times New Roman"/>
          <w:sz w:val="28"/>
          <w:szCs w:val="28"/>
          <w:lang w:val="uk-UA"/>
        </w:rPr>
        <w:t xml:space="preserve"> </w:t>
      </w:r>
      <w:r>
        <w:rPr>
          <w:rFonts w:ascii="Times New Roman" w:hAnsi="Times New Roman"/>
          <w:sz w:val="28"/>
          <w:szCs w:val="28"/>
          <w:lang w:val="uk-UA"/>
        </w:rPr>
        <w:t>намір створити реєстр корумпованих фірм. У даному</w:t>
      </w:r>
      <w:r w:rsidRPr="00033C4C">
        <w:rPr>
          <w:rFonts w:ascii="Times New Roman" w:hAnsi="Times New Roman"/>
          <w:sz w:val="28"/>
          <w:szCs w:val="28"/>
          <w:lang w:val="uk-UA"/>
        </w:rPr>
        <w:t xml:space="preserve"> разі Німеччина </w:t>
      </w:r>
      <w:r>
        <w:rPr>
          <w:rFonts w:ascii="Times New Roman" w:hAnsi="Times New Roman"/>
          <w:sz w:val="28"/>
          <w:szCs w:val="28"/>
          <w:lang w:val="uk-UA"/>
        </w:rPr>
        <w:t>пішла ш</w:t>
      </w:r>
      <w:r w:rsidRPr="00033C4C">
        <w:rPr>
          <w:rFonts w:ascii="Times New Roman" w:hAnsi="Times New Roman"/>
          <w:sz w:val="28"/>
          <w:szCs w:val="28"/>
          <w:lang w:val="uk-UA"/>
        </w:rPr>
        <w:t>ляхом іноземного досвіду, з</w:t>
      </w:r>
      <w:r>
        <w:rPr>
          <w:rFonts w:ascii="Times New Roman" w:hAnsi="Times New Roman"/>
          <w:sz w:val="28"/>
          <w:szCs w:val="28"/>
          <w:lang w:val="uk-UA"/>
        </w:rPr>
        <w:t>окрема ізраїльського. Его суть п</w:t>
      </w:r>
      <w:r w:rsidRPr="00033C4C">
        <w:rPr>
          <w:rFonts w:ascii="Times New Roman" w:hAnsi="Times New Roman"/>
          <w:sz w:val="28"/>
          <w:szCs w:val="28"/>
          <w:lang w:val="uk-UA"/>
        </w:rPr>
        <w:t xml:space="preserve">олягає в тому, </w:t>
      </w:r>
      <w:r>
        <w:rPr>
          <w:rFonts w:ascii="Times New Roman" w:hAnsi="Times New Roman"/>
          <w:sz w:val="28"/>
          <w:szCs w:val="28"/>
          <w:lang w:val="uk-UA"/>
        </w:rPr>
        <w:t>що</w:t>
      </w:r>
      <w:r w:rsidRPr="00033C4C">
        <w:rPr>
          <w:rFonts w:ascii="Times New Roman" w:hAnsi="Times New Roman"/>
          <w:sz w:val="28"/>
          <w:szCs w:val="28"/>
          <w:lang w:val="uk-UA"/>
        </w:rPr>
        <w:t xml:space="preserve"> фірма, яка включена да таког</w:t>
      </w:r>
      <w:r>
        <w:rPr>
          <w:rFonts w:ascii="Times New Roman" w:hAnsi="Times New Roman"/>
          <w:sz w:val="28"/>
          <w:szCs w:val="28"/>
          <w:lang w:val="uk-UA"/>
        </w:rPr>
        <w:t>о реєстру, позбавляється права виконувати будь-які д</w:t>
      </w:r>
      <w:r w:rsidRPr="00033C4C">
        <w:rPr>
          <w:rFonts w:ascii="Times New Roman" w:hAnsi="Times New Roman"/>
          <w:sz w:val="28"/>
          <w:szCs w:val="28"/>
          <w:lang w:val="uk-UA"/>
        </w:rPr>
        <w:t xml:space="preserve">ержавні замовлення, </w:t>
      </w:r>
      <w:r>
        <w:rPr>
          <w:rFonts w:ascii="Times New Roman" w:hAnsi="Times New Roman"/>
          <w:sz w:val="28"/>
          <w:szCs w:val="28"/>
          <w:lang w:val="uk-UA"/>
        </w:rPr>
        <w:t>стає об'єктом більш пи</w:t>
      </w:r>
      <w:r w:rsidRPr="00033C4C">
        <w:rPr>
          <w:rFonts w:ascii="Times New Roman" w:hAnsi="Times New Roman"/>
          <w:sz w:val="28"/>
          <w:szCs w:val="28"/>
          <w:lang w:val="uk-UA"/>
        </w:rPr>
        <w:t xml:space="preserve">льної уваги з боку правоохоронних </w:t>
      </w:r>
      <w:r>
        <w:rPr>
          <w:rFonts w:ascii="Times New Roman" w:hAnsi="Times New Roman"/>
          <w:sz w:val="28"/>
          <w:szCs w:val="28"/>
          <w:lang w:val="uk-UA"/>
        </w:rPr>
        <w:t>органів та об’єктом моніторингу з боку громадськості.</w:t>
      </w:r>
    </w:p>
    <w:p w:rsidR="0091675B" w:rsidRDefault="0091675B" w:rsidP="0091675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Найбільш перспективними видами участі громадськості у запобіганні корупції у країнах ЄС є: </w:t>
      </w:r>
    </w:p>
    <w:p w:rsidR="0091675B" w:rsidRDefault="0091675B" w:rsidP="0091675B">
      <w:pPr>
        <w:pStyle w:val="a5"/>
        <w:numPr>
          <w:ilvl w:val="0"/>
          <w:numId w:val="19"/>
        </w:numPr>
        <w:spacing w:after="0" w:line="360" w:lineRule="auto"/>
        <w:ind w:left="0" w:firstLine="709"/>
        <w:jc w:val="both"/>
        <w:rPr>
          <w:rFonts w:ascii="Times New Roman" w:hAnsi="Times New Roman"/>
          <w:sz w:val="28"/>
          <w:szCs w:val="28"/>
          <w:lang w:val="uk-UA"/>
        </w:rPr>
      </w:pPr>
      <w:r w:rsidRPr="004F1217">
        <w:rPr>
          <w:rFonts w:ascii="Times New Roman" w:hAnsi="Times New Roman"/>
          <w:sz w:val="28"/>
          <w:szCs w:val="28"/>
          <w:lang w:val="uk-UA"/>
        </w:rPr>
        <w:t>с</w:t>
      </w:r>
      <w:r>
        <w:rPr>
          <w:rFonts w:ascii="Times New Roman" w:hAnsi="Times New Roman"/>
          <w:sz w:val="28"/>
          <w:szCs w:val="28"/>
          <w:lang w:val="uk-UA"/>
        </w:rPr>
        <w:t xml:space="preserve">истематична робота місцевих та </w:t>
      </w:r>
      <w:r w:rsidRPr="004F1217">
        <w:rPr>
          <w:rFonts w:ascii="Times New Roman" w:hAnsi="Times New Roman"/>
          <w:sz w:val="28"/>
          <w:szCs w:val="28"/>
          <w:lang w:val="uk-UA"/>
        </w:rPr>
        <w:t>регіональних органів влади щодо підвищення свідомості громадян стосовно ролі етичних</w:t>
      </w:r>
      <w:r>
        <w:rPr>
          <w:rFonts w:ascii="Times New Roman" w:hAnsi="Times New Roman"/>
          <w:sz w:val="28"/>
          <w:szCs w:val="28"/>
          <w:lang w:val="uk-UA"/>
        </w:rPr>
        <w:t xml:space="preserve"> норм та правил у </w:t>
      </w:r>
      <w:r w:rsidRPr="004F1217">
        <w:rPr>
          <w:rFonts w:ascii="Times New Roman" w:hAnsi="Times New Roman"/>
          <w:sz w:val="28"/>
          <w:szCs w:val="28"/>
          <w:lang w:val="uk-UA"/>
        </w:rPr>
        <w:t>суспільств</w:t>
      </w:r>
      <w:r>
        <w:rPr>
          <w:rFonts w:ascii="Times New Roman" w:hAnsi="Times New Roman"/>
          <w:sz w:val="28"/>
          <w:szCs w:val="28"/>
          <w:lang w:val="uk-UA"/>
        </w:rPr>
        <w:t>і;</w:t>
      </w:r>
    </w:p>
    <w:p w:rsidR="0091675B" w:rsidRDefault="0091675B" w:rsidP="0091675B">
      <w:pPr>
        <w:pStyle w:val="a5"/>
        <w:numPr>
          <w:ilvl w:val="0"/>
          <w:numId w:val="1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підтримка</w:t>
      </w:r>
      <w:r w:rsidRPr="004E10C5">
        <w:rPr>
          <w:rFonts w:ascii="Times New Roman" w:hAnsi="Times New Roman"/>
          <w:sz w:val="28"/>
          <w:szCs w:val="28"/>
          <w:lang w:val="uk-UA"/>
        </w:rPr>
        <w:t xml:space="preserve">  діяльності  громадських  організацій,  які інформують населення про рішення органів влади</w:t>
      </w:r>
      <w:r>
        <w:rPr>
          <w:rFonts w:ascii="Times New Roman" w:hAnsi="Times New Roman"/>
          <w:sz w:val="28"/>
          <w:szCs w:val="28"/>
          <w:lang w:val="uk-UA"/>
        </w:rPr>
        <w:t xml:space="preserve"> та здійснюють контроль за ними;</w:t>
      </w:r>
    </w:p>
    <w:p w:rsidR="0091675B" w:rsidRDefault="0091675B" w:rsidP="0091675B">
      <w:pPr>
        <w:pStyle w:val="a5"/>
        <w:numPr>
          <w:ilvl w:val="0"/>
          <w:numId w:val="19"/>
        </w:numPr>
        <w:spacing w:after="0" w:line="360" w:lineRule="auto"/>
        <w:ind w:left="0" w:firstLine="709"/>
        <w:jc w:val="both"/>
        <w:rPr>
          <w:rFonts w:ascii="Times New Roman" w:hAnsi="Times New Roman"/>
          <w:sz w:val="28"/>
          <w:szCs w:val="28"/>
          <w:lang w:val="uk-UA"/>
        </w:rPr>
      </w:pPr>
      <w:r w:rsidRPr="00AC7A7B">
        <w:rPr>
          <w:rFonts w:ascii="Times New Roman" w:hAnsi="Times New Roman"/>
          <w:sz w:val="28"/>
          <w:szCs w:val="28"/>
          <w:lang w:val="uk-UA"/>
        </w:rPr>
        <w:t xml:space="preserve">здійснювати громадський контроль за виконанням законів у сфері запобігання корупції з використанням при цьому таких форм контролю, які </w:t>
      </w:r>
      <w:r>
        <w:rPr>
          <w:rFonts w:ascii="Times New Roman" w:hAnsi="Times New Roman"/>
          <w:sz w:val="28"/>
          <w:szCs w:val="28"/>
          <w:lang w:val="uk-UA"/>
        </w:rPr>
        <w:t>не суперечать законодавству.</w:t>
      </w:r>
    </w:p>
    <w:p w:rsidR="0091675B" w:rsidRDefault="0091675B" w:rsidP="0091675B">
      <w:pPr>
        <w:pStyle w:val="a5"/>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 основі аналізу нормативного та праксеологічного аспектів діяльності громадськості як суб’єкту запобігання корупції в Україні та країнах ЄС, можна запропонувати наступні </w:t>
      </w:r>
      <w:r w:rsidRPr="00790651">
        <w:rPr>
          <w:rFonts w:ascii="Times New Roman" w:hAnsi="Times New Roman"/>
          <w:sz w:val="28"/>
          <w:szCs w:val="28"/>
          <w:lang w:val="uk-UA"/>
        </w:rPr>
        <w:t>заходи запобігання корупційним злочинам за</w:t>
      </w:r>
      <w:r>
        <w:rPr>
          <w:rFonts w:ascii="Times New Roman" w:hAnsi="Times New Roman"/>
          <w:sz w:val="28"/>
          <w:szCs w:val="28"/>
          <w:lang w:val="uk-UA"/>
        </w:rPr>
        <w:t xml:space="preserve"> участю громадськості: </w:t>
      </w:r>
    </w:p>
    <w:p w:rsidR="0091675B" w:rsidRDefault="0091675B" w:rsidP="0091675B">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складення доповідей</w:t>
      </w:r>
      <w:r w:rsidRPr="00673A4E">
        <w:rPr>
          <w:rFonts w:ascii="Times New Roman" w:hAnsi="Times New Roman"/>
          <w:sz w:val="28"/>
          <w:szCs w:val="28"/>
          <w:lang w:val="uk-UA"/>
        </w:rPr>
        <w:t xml:space="preserve"> про порушення законодавства про охорону навколишнього природного середовища</w:t>
      </w:r>
      <w:r>
        <w:rPr>
          <w:rFonts w:ascii="Times New Roman" w:hAnsi="Times New Roman"/>
          <w:sz w:val="28"/>
          <w:szCs w:val="28"/>
          <w:lang w:val="uk-UA"/>
        </w:rPr>
        <w:t>;</w:t>
      </w:r>
    </w:p>
    <w:p w:rsidR="0091675B" w:rsidRDefault="0091675B" w:rsidP="0091675B">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активна</w:t>
      </w:r>
      <w:r w:rsidRPr="00673A4E">
        <w:rPr>
          <w:rFonts w:ascii="Times New Roman" w:hAnsi="Times New Roman"/>
          <w:sz w:val="28"/>
          <w:szCs w:val="28"/>
          <w:lang w:val="uk-UA"/>
        </w:rPr>
        <w:t xml:space="preserve"> участь у припи</w:t>
      </w:r>
      <w:r>
        <w:rPr>
          <w:rFonts w:ascii="Times New Roman" w:hAnsi="Times New Roman"/>
          <w:sz w:val="28"/>
          <w:szCs w:val="28"/>
          <w:lang w:val="uk-UA"/>
        </w:rPr>
        <w:t>ненні злочинів і запобіганні їм;</w:t>
      </w:r>
    </w:p>
    <w:p w:rsidR="0091675B" w:rsidRDefault="0091675B" w:rsidP="0091675B">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надання у межах</w:t>
      </w:r>
      <w:r w:rsidRPr="00673A4E">
        <w:rPr>
          <w:rFonts w:ascii="Times New Roman" w:hAnsi="Times New Roman"/>
          <w:sz w:val="28"/>
          <w:szCs w:val="28"/>
          <w:lang w:val="uk-UA"/>
        </w:rPr>
        <w:t xml:space="preserve"> прав </w:t>
      </w:r>
      <w:r>
        <w:rPr>
          <w:rFonts w:ascii="Times New Roman" w:hAnsi="Times New Roman"/>
          <w:sz w:val="28"/>
          <w:szCs w:val="28"/>
          <w:lang w:val="uk-UA"/>
        </w:rPr>
        <w:t xml:space="preserve">громадських організацій </w:t>
      </w:r>
      <w:r w:rsidRPr="00673A4E">
        <w:rPr>
          <w:rFonts w:ascii="Times New Roman" w:hAnsi="Times New Roman"/>
          <w:sz w:val="28"/>
          <w:szCs w:val="28"/>
          <w:lang w:val="uk-UA"/>
        </w:rPr>
        <w:t xml:space="preserve">допомогу народним депутатам України, представникам органів державної влади й </w:t>
      </w:r>
      <w:r w:rsidRPr="00673A4E">
        <w:rPr>
          <w:rFonts w:ascii="Times New Roman" w:hAnsi="Times New Roman"/>
          <w:sz w:val="28"/>
          <w:szCs w:val="28"/>
          <w:lang w:val="uk-UA"/>
        </w:rPr>
        <w:lastRenderedPageBreak/>
        <w:t>органів місцевого самоврядування в їх законній діяльності, якщо в цьому їм чиниться супротив або загрожує небезпека з боку правопорушникі</w:t>
      </w:r>
      <w:r>
        <w:rPr>
          <w:rFonts w:ascii="Times New Roman" w:hAnsi="Times New Roman"/>
          <w:sz w:val="28"/>
          <w:szCs w:val="28"/>
          <w:lang w:val="uk-UA"/>
        </w:rPr>
        <w:t>в;</w:t>
      </w:r>
    </w:p>
    <w:p w:rsidR="0091675B" w:rsidRDefault="0091675B" w:rsidP="0091675B">
      <w:pPr>
        <w:pStyle w:val="a5"/>
        <w:numPr>
          <w:ilvl w:val="0"/>
          <w:numId w:val="1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моніторинг</w:t>
      </w:r>
      <w:r w:rsidRPr="000D159A">
        <w:rPr>
          <w:rFonts w:ascii="Times New Roman" w:hAnsi="Times New Roman"/>
          <w:sz w:val="28"/>
          <w:szCs w:val="28"/>
          <w:lang w:val="uk-UA"/>
        </w:rPr>
        <w:t xml:space="preserve"> за дотриманням норм</w:t>
      </w:r>
      <w:r>
        <w:rPr>
          <w:rFonts w:ascii="Times New Roman" w:hAnsi="Times New Roman"/>
          <w:sz w:val="28"/>
          <w:szCs w:val="28"/>
          <w:lang w:val="uk-UA"/>
        </w:rPr>
        <w:t xml:space="preserve"> антикорупційного законодавства:</w:t>
      </w:r>
    </w:p>
    <w:p w:rsidR="0091675B" w:rsidRDefault="0091675B" w:rsidP="0091675B">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а) запит та одержання</w:t>
      </w:r>
      <w:r w:rsidRPr="000D159A">
        <w:rPr>
          <w:rFonts w:ascii="Times New Roman" w:hAnsi="Times New Roman"/>
          <w:sz w:val="28"/>
          <w:szCs w:val="28"/>
          <w:lang w:val="uk-UA"/>
        </w:rPr>
        <w:t xml:space="preserve"> від державних органів, органів влади Автономної Республіки Крим, органів місцевого самоврядування</w:t>
      </w:r>
      <w:r>
        <w:rPr>
          <w:rFonts w:ascii="Times New Roman" w:hAnsi="Times New Roman"/>
          <w:sz w:val="28"/>
          <w:szCs w:val="28"/>
          <w:lang w:val="uk-UA"/>
        </w:rPr>
        <w:t xml:space="preserve"> ін</w:t>
      </w:r>
      <w:r w:rsidRPr="000D159A">
        <w:rPr>
          <w:rFonts w:ascii="Times New Roman" w:hAnsi="Times New Roman"/>
          <w:sz w:val="28"/>
          <w:szCs w:val="28"/>
          <w:lang w:val="uk-UA"/>
        </w:rPr>
        <w:t>формацію про діяль</w:t>
      </w:r>
      <w:r>
        <w:rPr>
          <w:rFonts w:ascii="Times New Roman" w:hAnsi="Times New Roman"/>
          <w:sz w:val="28"/>
          <w:szCs w:val="28"/>
          <w:lang w:val="uk-UA"/>
        </w:rPr>
        <w:t>ність щодо запобігання корупції;</w:t>
      </w:r>
    </w:p>
    <w:p w:rsidR="0091675B" w:rsidRDefault="0091675B" w:rsidP="0091675B">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б) </w:t>
      </w:r>
      <w:r w:rsidRPr="000D159A">
        <w:rPr>
          <w:rFonts w:ascii="Times New Roman" w:hAnsi="Times New Roman"/>
          <w:sz w:val="28"/>
          <w:szCs w:val="28"/>
          <w:lang w:val="uk-UA"/>
        </w:rPr>
        <w:t>участь у парламентських слуханнях та інших заходах з питань запобігання корупції</w:t>
      </w:r>
      <w:r>
        <w:rPr>
          <w:rFonts w:ascii="Times New Roman" w:hAnsi="Times New Roman"/>
          <w:sz w:val="28"/>
          <w:szCs w:val="28"/>
          <w:lang w:val="uk-UA"/>
        </w:rPr>
        <w:t>;</w:t>
      </w:r>
    </w:p>
    <w:p w:rsidR="0091675B" w:rsidRDefault="0091675B" w:rsidP="0091675B">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в) </w:t>
      </w:r>
      <w:r w:rsidRPr="000D159A">
        <w:rPr>
          <w:rFonts w:ascii="Times New Roman" w:hAnsi="Times New Roman"/>
          <w:sz w:val="28"/>
          <w:szCs w:val="28"/>
          <w:lang w:val="uk-UA"/>
        </w:rPr>
        <w:t>контроль за дія</w:t>
      </w:r>
      <w:r>
        <w:rPr>
          <w:rFonts w:ascii="Times New Roman" w:hAnsi="Times New Roman"/>
          <w:sz w:val="28"/>
          <w:szCs w:val="28"/>
          <w:lang w:val="uk-UA"/>
        </w:rPr>
        <w:t>льністю органів державної влади;</w:t>
      </w:r>
    </w:p>
    <w:p w:rsidR="0091675B" w:rsidRDefault="0091675B" w:rsidP="0091675B">
      <w:pPr>
        <w:pStyle w:val="a5"/>
        <w:numPr>
          <w:ilvl w:val="0"/>
          <w:numId w:val="24"/>
        </w:numPr>
        <w:spacing w:after="0" w:line="360" w:lineRule="auto"/>
        <w:ind w:left="0" w:firstLine="709"/>
        <w:jc w:val="both"/>
        <w:rPr>
          <w:rFonts w:ascii="Times New Roman" w:hAnsi="Times New Roman"/>
          <w:sz w:val="28"/>
          <w:szCs w:val="28"/>
          <w:lang w:val="uk-UA"/>
        </w:rPr>
      </w:pPr>
      <w:r w:rsidRPr="000D159A">
        <w:rPr>
          <w:rFonts w:ascii="Times New Roman" w:hAnsi="Times New Roman"/>
          <w:sz w:val="28"/>
          <w:szCs w:val="28"/>
          <w:lang w:val="uk-UA"/>
        </w:rPr>
        <w:t>внесення пропозицій з питань запобігання корупційним злочинам, впливу на органи влади, висуненні їм законні вимоги, винесенням застереження</w:t>
      </w:r>
      <w:r>
        <w:rPr>
          <w:rFonts w:ascii="Times New Roman" w:hAnsi="Times New Roman"/>
          <w:sz w:val="28"/>
          <w:szCs w:val="28"/>
          <w:lang w:val="uk-UA"/>
        </w:rPr>
        <w:t xml:space="preserve"> про недопущення незаконних дій;</w:t>
      </w:r>
    </w:p>
    <w:p w:rsidR="0091675B" w:rsidRDefault="0091675B" w:rsidP="0091675B">
      <w:pPr>
        <w:pStyle w:val="a5"/>
        <w:numPr>
          <w:ilvl w:val="0"/>
          <w:numId w:val="24"/>
        </w:numPr>
        <w:spacing w:after="0" w:line="360" w:lineRule="auto"/>
        <w:ind w:left="0" w:firstLine="709"/>
        <w:jc w:val="both"/>
        <w:rPr>
          <w:rFonts w:ascii="Times New Roman" w:hAnsi="Times New Roman"/>
          <w:sz w:val="28"/>
          <w:szCs w:val="28"/>
          <w:lang w:val="uk-UA"/>
        </w:rPr>
      </w:pPr>
      <w:r w:rsidRPr="000D159A">
        <w:rPr>
          <w:rFonts w:ascii="Times New Roman" w:hAnsi="Times New Roman"/>
          <w:sz w:val="28"/>
          <w:szCs w:val="28"/>
          <w:lang w:val="uk-UA"/>
        </w:rPr>
        <w:t>нагляд за дотриманням органами влади при</w:t>
      </w:r>
      <w:r>
        <w:rPr>
          <w:rFonts w:ascii="Times New Roman" w:hAnsi="Times New Roman"/>
          <w:sz w:val="28"/>
          <w:szCs w:val="28"/>
          <w:lang w:val="uk-UA"/>
        </w:rPr>
        <w:t>нципів публічності і прозорості;</w:t>
      </w:r>
    </w:p>
    <w:p w:rsidR="0091675B" w:rsidRDefault="0091675B" w:rsidP="0091675B">
      <w:pPr>
        <w:pStyle w:val="a5"/>
        <w:numPr>
          <w:ilvl w:val="0"/>
          <w:numId w:val="24"/>
        </w:numPr>
        <w:spacing w:after="0" w:line="360" w:lineRule="auto"/>
        <w:ind w:left="0" w:firstLine="709"/>
        <w:jc w:val="both"/>
        <w:rPr>
          <w:rFonts w:ascii="Times New Roman" w:hAnsi="Times New Roman"/>
          <w:sz w:val="28"/>
          <w:szCs w:val="28"/>
          <w:lang w:val="uk-UA"/>
        </w:rPr>
      </w:pPr>
      <w:r w:rsidRPr="000D159A">
        <w:rPr>
          <w:rFonts w:ascii="Times New Roman" w:hAnsi="Times New Roman"/>
          <w:sz w:val="28"/>
          <w:szCs w:val="28"/>
          <w:lang w:val="uk-UA"/>
        </w:rPr>
        <w:t>донесення перевіреної інформації до суспільства щодо сприйняття корупції та доброчесних моделях поведінки</w:t>
      </w:r>
      <w:r>
        <w:rPr>
          <w:rFonts w:ascii="Times New Roman" w:hAnsi="Times New Roman"/>
          <w:sz w:val="28"/>
          <w:szCs w:val="28"/>
          <w:lang w:val="uk-UA"/>
        </w:rPr>
        <w:t>;</w:t>
      </w:r>
    </w:p>
    <w:p w:rsidR="0091675B" w:rsidRDefault="0091675B" w:rsidP="0091675B">
      <w:pPr>
        <w:pStyle w:val="a5"/>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інформування</w:t>
      </w:r>
      <w:r w:rsidRPr="000D159A">
        <w:rPr>
          <w:rFonts w:ascii="Times New Roman" w:hAnsi="Times New Roman"/>
          <w:sz w:val="28"/>
          <w:szCs w:val="28"/>
          <w:lang w:val="uk-UA"/>
        </w:rPr>
        <w:t xml:space="preserve"> органів державної влади, особливо правоохоронних органів</w:t>
      </w:r>
      <w:r>
        <w:rPr>
          <w:rFonts w:ascii="Times New Roman" w:hAnsi="Times New Roman"/>
          <w:sz w:val="28"/>
          <w:szCs w:val="28"/>
          <w:lang w:val="uk-UA"/>
        </w:rPr>
        <w:t>;</w:t>
      </w:r>
    </w:p>
    <w:p w:rsidR="0091675B" w:rsidRDefault="0091675B" w:rsidP="0091675B">
      <w:pPr>
        <w:pStyle w:val="a5"/>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партнерство</w:t>
      </w:r>
      <w:r w:rsidRPr="000D159A">
        <w:rPr>
          <w:rFonts w:ascii="Times New Roman" w:hAnsi="Times New Roman"/>
          <w:sz w:val="28"/>
          <w:szCs w:val="28"/>
          <w:lang w:val="uk-UA"/>
        </w:rPr>
        <w:t xml:space="preserve"> громадських антикорупційних організаці</w:t>
      </w:r>
      <w:r>
        <w:rPr>
          <w:rFonts w:ascii="Times New Roman" w:hAnsi="Times New Roman"/>
          <w:sz w:val="28"/>
          <w:szCs w:val="28"/>
          <w:lang w:val="uk-UA"/>
        </w:rPr>
        <w:t>й та окремих членів суспільства;</w:t>
      </w:r>
    </w:p>
    <w:p w:rsidR="0091675B" w:rsidRDefault="0091675B" w:rsidP="0091675B">
      <w:pPr>
        <w:pStyle w:val="a5"/>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залучення</w:t>
      </w:r>
      <w:r w:rsidRPr="000D159A">
        <w:rPr>
          <w:rFonts w:ascii="Times New Roman" w:hAnsi="Times New Roman"/>
          <w:sz w:val="28"/>
          <w:szCs w:val="28"/>
          <w:lang w:val="uk-UA"/>
        </w:rPr>
        <w:t xml:space="preserve"> якомога більшої частини населення до вирішення проблеми протидії корупції</w:t>
      </w:r>
      <w:r>
        <w:rPr>
          <w:rFonts w:ascii="Times New Roman" w:hAnsi="Times New Roman"/>
          <w:sz w:val="28"/>
          <w:szCs w:val="28"/>
          <w:lang w:val="uk-UA"/>
        </w:rPr>
        <w:t>;</w:t>
      </w:r>
    </w:p>
    <w:p w:rsidR="0091675B" w:rsidRDefault="0091675B" w:rsidP="0091675B">
      <w:pPr>
        <w:pStyle w:val="a5"/>
        <w:numPr>
          <w:ilvl w:val="0"/>
          <w:numId w:val="24"/>
        </w:numPr>
        <w:spacing w:after="0" w:line="360" w:lineRule="auto"/>
        <w:ind w:left="0" w:firstLine="709"/>
        <w:jc w:val="both"/>
        <w:rPr>
          <w:rFonts w:ascii="Times New Roman" w:hAnsi="Times New Roman"/>
          <w:sz w:val="28"/>
          <w:szCs w:val="28"/>
          <w:lang w:val="uk-UA"/>
        </w:rPr>
      </w:pPr>
      <w:r w:rsidRPr="000D159A">
        <w:rPr>
          <w:rFonts w:ascii="Times New Roman" w:hAnsi="Times New Roman"/>
          <w:sz w:val="28"/>
          <w:szCs w:val="28"/>
          <w:lang w:val="uk-UA"/>
        </w:rPr>
        <w:t xml:space="preserve">поширення громадянської </w:t>
      </w:r>
      <w:r>
        <w:rPr>
          <w:rFonts w:ascii="Times New Roman" w:hAnsi="Times New Roman"/>
          <w:sz w:val="28"/>
          <w:szCs w:val="28"/>
          <w:lang w:val="uk-UA"/>
        </w:rPr>
        <w:t xml:space="preserve">та антикорупційної </w:t>
      </w:r>
      <w:r w:rsidRPr="000D159A">
        <w:rPr>
          <w:rFonts w:ascii="Times New Roman" w:hAnsi="Times New Roman"/>
          <w:sz w:val="28"/>
          <w:szCs w:val="28"/>
          <w:lang w:val="uk-UA"/>
        </w:rPr>
        <w:t>культури, зокрема, ідеї сталої участі в політичному житті держави.</w:t>
      </w:r>
    </w:p>
    <w:p w:rsidR="0091675B" w:rsidRPr="0091675B" w:rsidRDefault="0091675B" w:rsidP="0091675B">
      <w:pPr>
        <w:pStyle w:val="a5"/>
        <w:numPr>
          <w:ilvl w:val="0"/>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91675B">
        <w:rPr>
          <w:rFonts w:ascii="Times New Roman" w:hAnsi="Times New Roman"/>
          <w:sz w:val="28"/>
          <w:szCs w:val="28"/>
          <w:lang w:val="uk-UA"/>
        </w:rPr>
        <w:t>провадження моделі доброчесної поведінки у суспільстві</w:t>
      </w:r>
    </w:p>
    <w:p w:rsidR="00E54B5D" w:rsidRDefault="00E54B5D" w:rsidP="00E54B5D">
      <w:pPr>
        <w:jc w:val="both"/>
        <w:rPr>
          <w:rFonts w:ascii="Times New Roman" w:hAnsi="Times New Roman"/>
          <w:sz w:val="28"/>
          <w:szCs w:val="28"/>
          <w:lang w:val="uk-UA"/>
        </w:rPr>
      </w:pPr>
    </w:p>
    <w:p w:rsidR="00232B29" w:rsidRDefault="00232B29" w:rsidP="00E54B5D">
      <w:pPr>
        <w:jc w:val="both"/>
        <w:rPr>
          <w:rFonts w:ascii="Times New Roman" w:hAnsi="Times New Roman"/>
          <w:sz w:val="28"/>
          <w:szCs w:val="28"/>
          <w:lang w:val="uk-UA"/>
        </w:rPr>
      </w:pPr>
    </w:p>
    <w:p w:rsidR="00232B29" w:rsidRDefault="00232B29" w:rsidP="00E54B5D">
      <w:pPr>
        <w:jc w:val="both"/>
        <w:rPr>
          <w:rFonts w:ascii="Times New Roman" w:hAnsi="Times New Roman"/>
          <w:sz w:val="28"/>
          <w:szCs w:val="28"/>
          <w:lang w:val="uk-UA"/>
        </w:rPr>
      </w:pPr>
    </w:p>
    <w:p w:rsidR="00151E41" w:rsidRDefault="00232B29" w:rsidP="00151E41">
      <w:pPr>
        <w:jc w:val="center"/>
        <w:rPr>
          <w:rFonts w:ascii="Times New Roman" w:hAnsi="Times New Roman"/>
          <w:caps/>
          <w:sz w:val="28"/>
          <w:szCs w:val="28"/>
          <w:lang w:val="uk-UA"/>
        </w:rPr>
      </w:pPr>
      <w:r w:rsidRPr="00232B29">
        <w:rPr>
          <w:rFonts w:ascii="Times New Roman" w:hAnsi="Times New Roman"/>
          <w:caps/>
          <w:sz w:val="28"/>
          <w:szCs w:val="28"/>
          <w:lang w:val="uk-UA"/>
        </w:rPr>
        <w:lastRenderedPageBreak/>
        <w:t>ПЕРЕЛІК</w:t>
      </w:r>
      <w:r w:rsidRPr="00232B29">
        <w:rPr>
          <w:rFonts w:ascii="Bauhaus 93" w:hAnsi="Bauhaus 93"/>
          <w:caps/>
          <w:sz w:val="28"/>
          <w:szCs w:val="28"/>
          <w:lang w:val="uk-UA"/>
        </w:rPr>
        <w:t xml:space="preserve"> </w:t>
      </w:r>
      <w:r w:rsidRPr="00232B29">
        <w:rPr>
          <w:rFonts w:ascii="Times New Roman" w:hAnsi="Times New Roman"/>
          <w:caps/>
          <w:sz w:val="28"/>
          <w:szCs w:val="28"/>
          <w:lang w:val="uk-UA"/>
        </w:rPr>
        <w:t>використаних</w:t>
      </w:r>
      <w:r w:rsidRPr="00232B29">
        <w:rPr>
          <w:rFonts w:ascii="Bauhaus 93" w:hAnsi="Bauhaus 93"/>
          <w:caps/>
          <w:sz w:val="28"/>
          <w:szCs w:val="28"/>
          <w:lang w:val="uk-UA"/>
        </w:rPr>
        <w:t xml:space="preserve"> </w:t>
      </w:r>
      <w:r w:rsidRPr="00232B29">
        <w:rPr>
          <w:rFonts w:ascii="Times New Roman" w:hAnsi="Times New Roman"/>
          <w:caps/>
          <w:sz w:val="28"/>
          <w:szCs w:val="28"/>
          <w:lang w:val="uk-UA"/>
        </w:rPr>
        <w:t>джерел</w:t>
      </w:r>
    </w:p>
    <w:p w:rsidR="00714B03" w:rsidRDefault="00714B03" w:rsidP="00151E41">
      <w:pPr>
        <w:jc w:val="center"/>
        <w:rPr>
          <w:rFonts w:ascii="Times New Roman" w:hAnsi="Times New Roman"/>
          <w:caps/>
          <w:sz w:val="28"/>
          <w:szCs w:val="28"/>
          <w:lang w:val="uk-UA"/>
        </w:rPr>
      </w:pPr>
    </w:p>
    <w:p w:rsidR="00714B03" w:rsidRPr="00151E41" w:rsidRDefault="00714B03" w:rsidP="00151E41">
      <w:pPr>
        <w:jc w:val="center"/>
        <w:rPr>
          <w:rFonts w:ascii="Times New Roman" w:hAnsi="Times New Roman"/>
          <w:caps/>
          <w:sz w:val="28"/>
          <w:szCs w:val="28"/>
          <w:lang w:val="uk-UA"/>
        </w:rPr>
      </w:pP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Антонян</w:t>
      </w:r>
      <w:proofErr w:type="spellEnd"/>
      <w:r w:rsidRPr="00151E41">
        <w:rPr>
          <w:rFonts w:ascii="Times New Roman" w:hAnsi="Times New Roman"/>
          <w:sz w:val="28"/>
          <w:szCs w:val="28"/>
          <w:lang w:val="uk-UA"/>
        </w:rPr>
        <w:t xml:space="preserve"> Ю.М., </w:t>
      </w:r>
      <w:proofErr w:type="spellStart"/>
      <w:r w:rsidRPr="00151E41">
        <w:rPr>
          <w:rFonts w:ascii="Times New Roman" w:hAnsi="Times New Roman"/>
          <w:sz w:val="28"/>
          <w:szCs w:val="28"/>
          <w:lang w:val="uk-UA"/>
        </w:rPr>
        <w:t>Жалинский</w:t>
      </w:r>
      <w:proofErr w:type="spellEnd"/>
      <w:r w:rsidRPr="00151E41">
        <w:rPr>
          <w:rFonts w:ascii="Times New Roman" w:hAnsi="Times New Roman"/>
          <w:sz w:val="28"/>
          <w:szCs w:val="28"/>
          <w:lang w:val="uk-UA"/>
        </w:rPr>
        <w:t xml:space="preserve"> </w:t>
      </w:r>
      <w:r>
        <w:rPr>
          <w:rFonts w:ascii="Times New Roman" w:hAnsi="Times New Roman"/>
          <w:sz w:val="28"/>
          <w:szCs w:val="28"/>
          <w:lang w:val="uk-UA"/>
        </w:rPr>
        <w:t xml:space="preserve">А.Э. </w:t>
      </w:r>
      <w:proofErr w:type="spellStart"/>
      <w:r w:rsidRPr="00151E41">
        <w:rPr>
          <w:rFonts w:ascii="Times New Roman" w:hAnsi="Times New Roman"/>
          <w:sz w:val="28"/>
          <w:szCs w:val="28"/>
          <w:lang w:val="uk-UA"/>
        </w:rPr>
        <w:t>Теоретические</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основы</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предупреждения</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преступности</w:t>
      </w:r>
      <w:proofErr w:type="spellEnd"/>
      <w:r w:rsidRPr="00151E41">
        <w:rPr>
          <w:rFonts w:ascii="Times New Roman" w:hAnsi="Times New Roman"/>
          <w:sz w:val="28"/>
          <w:szCs w:val="28"/>
          <w:lang w:val="uk-UA"/>
        </w:rPr>
        <w:t xml:space="preserve"> / </w:t>
      </w:r>
      <w:proofErr w:type="spellStart"/>
      <w:r w:rsidRPr="00151E41">
        <w:rPr>
          <w:rFonts w:ascii="Times New Roman" w:hAnsi="Times New Roman"/>
          <w:sz w:val="28"/>
          <w:szCs w:val="28"/>
          <w:lang w:val="uk-UA"/>
        </w:rPr>
        <w:t>отв</w:t>
      </w:r>
      <w:proofErr w:type="spellEnd"/>
      <w:r w:rsidRPr="00151E41">
        <w:rPr>
          <w:rFonts w:ascii="Times New Roman" w:hAnsi="Times New Roman"/>
          <w:sz w:val="28"/>
          <w:szCs w:val="28"/>
          <w:lang w:val="uk-UA"/>
        </w:rPr>
        <w:t>. ред.: В.К.</w:t>
      </w:r>
      <w:proofErr w:type="spellStart"/>
      <w:r w:rsidRPr="00151E41">
        <w:rPr>
          <w:rFonts w:ascii="Times New Roman" w:hAnsi="Times New Roman"/>
          <w:sz w:val="28"/>
          <w:szCs w:val="28"/>
          <w:lang w:val="uk-UA"/>
        </w:rPr>
        <w:t>Звирбуль</w:t>
      </w:r>
      <w:proofErr w:type="spellEnd"/>
      <w:r w:rsidRPr="00151E41">
        <w:rPr>
          <w:rFonts w:ascii="Times New Roman" w:hAnsi="Times New Roman"/>
          <w:sz w:val="28"/>
          <w:szCs w:val="28"/>
          <w:lang w:val="uk-UA"/>
        </w:rPr>
        <w:t xml:space="preserve">, В.В. </w:t>
      </w:r>
      <w:proofErr w:type="spellStart"/>
      <w:r w:rsidRPr="00151E41">
        <w:rPr>
          <w:rFonts w:ascii="Times New Roman" w:hAnsi="Times New Roman"/>
          <w:sz w:val="28"/>
          <w:szCs w:val="28"/>
          <w:lang w:val="uk-UA"/>
        </w:rPr>
        <w:t>Клочков</w:t>
      </w:r>
      <w:proofErr w:type="spellEnd"/>
      <w:r w:rsidRPr="00151E41">
        <w:rPr>
          <w:rFonts w:ascii="Times New Roman" w:hAnsi="Times New Roman"/>
          <w:sz w:val="28"/>
          <w:szCs w:val="28"/>
          <w:lang w:val="uk-UA"/>
        </w:rPr>
        <w:t xml:space="preserve">, Г.М. </w:t>
      </w:r>
      <w:proofErr w:type="spellStart"/>
      <w:r w:rsidRPr="00151E41">
        <w:rPr>
          <w:rFonts w:ascii="Times New Roman" w:hAnsi="Times New Roman"/>
          <w:sz w:val="28"/>
          <w:szCs w:val="28"/>
          <w:lang w:val="uk-UA"/>
        </w:rPr>
        <w:t>Миньковский</w:t>
      </w:r>
      <w:proofErr w:type="spellEnd"/>
      <w:r w:rsidRPr="00151E41">
        <w:rPr>
          <w:rFonts w:ascii="Times New Roman" w:hAnsi="Times New Roman"/>
          <w:sz w:val="28"/>
          <w:szCs w:val="28"/>
          <w:lang w:val="uk-UA"/>
        </w:rPr>
        <w:t xml:space="preserve">. Москва: </w:t>
      </w:r>
      <w:proofErr w:type="spellStart"/>
      <w:r w:rsidRPr="00151E41">
        <w:rPr>
          <w:rFonts w:ascii="Times New Roman" w:hAnsi="Times New Roman"/>
          <w:sz w:val="28"/>
          <w:szCs w:val="28"/>
          <w:lang w:val="uk-UA"/>
        </w:rPr>
        <w:t>Юрид</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лит</w:t>
      </w:r>
      <w:proofErr w:type="spellEnd"/>
      <w:r w:rsidRPr="00151E41">
        <w:rPr>
          <w:rFonts w:ascii="Times New Roman" w:hAnsi="Times New Roman"/>
          <w:sz w:val="28"/>
          <w:szCs w:val="28"/>
          <w:lang w:val="uk-UA"/>
        </w:rPr>
        <w:t xml:space="preserve">., 1977. 256 c.  </w:t>
      </w:r>
    </w:p>
    <w:p w:rsid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Білецький А.В. Поняття громадськості як суб’єкта запобігання корупційній злочинності та правові основи її запобіжної діяльності. </w:t>
      </w:r>
      <w:r w:rsidRPr="00151E41">
        <w:rPr>
          <w:rFonts w:ascii="Times New Roman" w:hAnsi="Times New Roman"/>
          <w:i/>
          <w:sz w:val="28"/>
          <w:szCs w:val="28"/>
          <w:lang w:val="uk-UA"/>
        </w:rPr>
        <w:t>Актуальні проблеми права: теорія і практика</w:t>
      </w:r>
      <w:r w:rsidRPr="00151E41">
        <w:rPr>
          <w:rFonts w:ascii="Times New Roman" w:hAnsi="Times New Roman"/>
          <w:sz w:val="28"/>
          <w:szCs w:val="28"/>
          <w:lang w:val="uk-UA"/>
        </w:rPr>
        <w:t xml:space="preserve">. №31. С. 204–218.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Бусол О.Ю. Протидія корупційній злочинності в Україні у сучасний період: монографія. Київ : Ін Юре, 2014. 564 с.</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Великий тлумачний словник сучасної української мови (з дод. і </w:t>
      </w:r>
      <w:proofErr w:type="spellStart"/>
      <w:r w:rsidRPr="00151E41">
        <w:rPr>
          <w:rFonts w:ascii="Times New Roman" w:hAnsi="Times New Roman"/>
          <w:sz w:val="28"/>
          <w:szCs w:val="28"/>
          <w:lang w:val="uk-UA"/>
        </w:rPr>
        <w:t>допов</w:t>
      </w:r>
      <w:proofErr w:type="spellEnd"/>
      <w:r w:rsidRPr="00151E41">
        <w:rPr>
          <w:rFonts w:ascii="Times New Roman" w:hAnsi="Times New Roman"/>
          <w:sz w:val="28"/>
          <w:szCs w:val="28"/>
          <w:lang w:val="uk-UA"/>
        </w:rPr>
        <w:t xml:space="preserve">.) / уклад. і </w:t>
      </w:r>
      <w:proofErr w:type="spellStart"/>
      <w:r w:rsidRPr="00151E41">
        <w:rPr>
          <w:rFonts w:ascii="Times New Roman" w:hAnsi="Times New Roman"/>
          <w:sz w:val="28"/>
          <w:szCs w:val="28"/>
          <w:lang w:val="uk-UA"/>
        </w:rPr>
        <w:t>голов</w:t>
      </w:r>
      <w:proofErr w:type="spellEnd"/>
      <w:r w:rsidRPr="00151E41">
        <w:rPr>
          <w:rFonts w:ascii="Times New Roman" w:hAnsi="Times New Roman"/>
          <w:sz w:val="28"/>
          <w:szCs w:val="28"/>
          <w:lang w:val="uk-UA"/>
        </w:rPr>
        <w:t>. ред. В.Т. Бусел. Київ. Ірпінь: ВТФ «Перун», 2005. 1728 с</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Глушко Є. В. Проблеми розуміння категорії "громадськість" у контексті протидії корупції. Науковий вісник Міжнародного гуманітарного університету. 2014. Вип. 10–2(1).С.113–115.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Голина В. В. </w:t>
      </w:r>
      <w:proofErr w:type="spellStart"/>
      <w:r w:rsidRPr="00151E41">
        <w:rPr>
          <w:rFonts w:ascii="Times New Roman" w:hAnsi="Times New Roman"/>
          <w:sz w:val="28"/>
          <w:szCs w:val="28"/>
          <w:lang w:val="uk-UA"/>
        </w:rPr>
        <w:t>Теория</w:t>
      </w:r>
      <w:proofErr w:type="spellEnd"/>
      <w:r w:rsidRPr="00151E41">
        <w:rPr>
          <w:rFonts w:ascii="Times New Roman" w:hAnsi="Times New Roman"/>
          <w:sz w:val="28"/>
          <w:szCs w:val="28"/>
          <w:lang w:val="uk-UA"/>
        </w:rPr>
        <w:t xml:space="preserve"> и практика </w:t>
      </w:r>
      <w:proofErr w:type="spellStart"/>
      <w:r w:rsidRPr="00151E41">
        <w:rPr>
          <w:rFonts w:ascii="Times New Roman" w:hAnsi="Times New Roman"/>
          <w:sz w:val="28"/>
          <w:szCs w:val="28"/>
          <w:lang w:val="uk-UA"/>
        </w:rPr>
        <w:t>предупреждения</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преступности</w:t>
      </w:r>
      <w:proofErr w:type="spellEnd"/>
      <w:r w:rsidRPr="00151E41">
        <w:rPr>
          <w:rFonts w:ascii="Times New Roman" w:hAnsi="Times New Roman"/>
          <w:sz w:val="28"/>
          <w:szCs w:val="28"/>
          <w:lang w:val="uk-UA"/>
        </w:rPr>
        <w:t xml:space="preserve"> в </w:t>
      </w:r>
      <w:proofErr w:type="spellStart"/>
      <w:r w:rsidRPr="00151E41">
        <w:rPr>
          <w:rFonts w:ascii="Times New Roman" w:hAnsi="Times New Roman"/>
          <w:sz w:val="28"/>
          <w:szCs w:val="28"/>
          <w:lang w:val="uk-UA"/>
        </w:rPr>
        <w:t>Украине</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i/>
          <w:sz w:val="28"/>
          <w:szCs w:val="28"/>
          <w:lang w:val="uk-UA"/>
        </w:rPr>
        <w:t>Проблемы</w:t>
      </w:r>
      <w:proofErr w:type="spellEnd"/>
      <w:r w:rsidRPr="00151E41">
        <w:rPr>
          <w:rFonts w:ascii="Times New Roman" w:hAnsi="Times New Roman"/>
          <w:i/>
          <w:sz w:val="28"/>
          <w:szCs w:val="28"/>
          <w:lang w:val="uk-UA"/>
        </w:rPr>
        <w:t xml:space="preserve"> </w:t>
      </w:r>
      <w:proofErr w:type="spellStart"/>
      <w:r w:rsidRPr="00151E41">
        <w:rPr>
          <w:rFonts w:ascii="Times New Roman" w:hAnsi="Times New Roman"/>
          <w:i/>
          <w:sz w:val="28"/>
          <w:szCs w:val="28"/>
          <w:lang w:val="uk-UA"/>
        </w:rPr>
        <w:t>законности</w:t>
      </w:r>
      <w:proofErr w:type="spellEnd"/>
      <w:r w:rsidRPr="00151E41">
        <w:rPr>
          <w:rFonts w:ascii="Times New Roman" w:hAnsi="Times New Roman"/>
          <w:sz w:val="28"/>
          <w:szCs w:val="28"/>
          <w:lang w:val="uk-UA"/>
        </w:rPr>
        <w:t xml:space="preserve">. 1995.Вып. 30. С. 144–152.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Голіна</w:t>
      </w:r>
      <w:proofErr w:type="spellEnd"/>
      <w:r w:rsidRPr="00151E41">
        <w:rPr>
          <w:rFonts w:ascii="Times New Roman" w:hAnsi="Times New Roman"/>
          <w:sz w:val="28"/>
          <w:szCs w:val="28"/>
          <w:lang w:val="uk-UA"/>
        </w:rPr>
        <w:t xml:space="preserve"> В. В. «Ціна» злочинності: що ми про неї знаємо? Голос України. 2013. № 127. С. 1 72. Бюджет-2018: як </w:t>
      </w:r>
      <w:proofErr w:type="spellStart"/>
      <w:r w:rsidRPr="00151E41">
        <w:rPr>
          <w:rFonts w:ascii="Times New Roman" w:hAnsi="Times New Roman"/>
          <w:sz w:val="28"/>
          <w:szCs w:val="28"/>
          <w:lang w:val="uk-UA"/>
        </w:rPr>
        <w:t>змінивлся</w:t>
      </w:r>
      <w:proofErr w:type="spellEnd"/>
      <w:r w:rsidRPr="00151E41">
        <w:rPr>
          <w:rFonts w:ascii="Times New Roman" w:hAnsi="Times New Roman"/>
          <w:sz w:val="28"/>
          <w:szCs w:val="28"/>
          <w:lang w:val="uk-UA"/>
        </w:rPr>
        <w:t xml:space="preserve"> документ порівняно з минулим роком. URL: https://www.slovoidilo.ua/2018/01/09/infografika/ekonomika/byudzhet-2018-yakzminyvsya-dokument-</w:t>
      </w:r>
      <w:r>
        <w:rPr>
          <w:rFonts w:ascii="Times New Roman" w:hAnsi="Times New Roman"/>
          <w:sz w:val="28"/>
          <w:szCs w:val="28"/>
          <w:lang w:val="uk-UA"/>
        </w:rPr>
        <w:t>mynulym-rokom (дата звернення 26.12.2019</w:t>
      </w:r>
      <w:r w:rsidRPr="00151E41">
        <w:rPr>
          <w:rFonts w:ascii="Times New Roman" w:hAnsi="Times New Roman"/>
          <w:sz w:val="28"/>
          <w:szCs w:val="28"/>
          <w:lang w:val="uk-UA"/>
        </w:rPr>
        <w:t xml:space="preserve"> 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Голіна</w:t>
      </w:r>
      <w:proofErr w:type="spellEnd"/>
      <w:r w:rsidRPr="00151E41">
        <w:rPr>
          <w:rFonts w:ascii="Times New Roman" w:hAnsi="Times New Roman"/>
          <w:sz w:val="28"/>
          <w:szCs w:val="28"/>
          <w:lang w:val="uk-UA"/>
        </w:rPr>
        <w:t xml:space="preserve"> В. В. Об’єкт громадського запобіжного впливу у сфері протидії злочинності</w:t>
      </w:r>
      <w:r w:rsidRPr="00151E41">
        <w:rPr>
          <w:rFonts w:ascii="Times New Roman" w:hAnsi="Times New Roman"/>
          <w:i/>
          <w:sz w:val="28"/>
          <w:szCs w:val="28"/>
          <w:lang w:val="uk-UA"/>
        </w:rPr>
        <w:t>.  Питання боротьби зі злочинністю</w:t>
      </w:r>
      <w:r w:rsidRPr="00151E41">
        <w:rPr>
          <w:rFonts w:ascii="Times New Roman" w:hAnsi="Times New Roman"/>
          <w:sz w:val="28"/>
          <w:szCs w:val="28"/>
          <w:lang w:val="uk-UA"/>
        </w:rPr>
        <w:t>. 2015. Вип. 29. С. 65– 77</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Голіна</w:t>
      </w:r>
      <w:proofErr w:type="spellEnd"/>
      <w:r w:rsidRPr="00151E41">
        <w:rPr>
          <w:rFonts w:ascii="Times New Roman" w:hAnsi="Times New Roman"/>
          <w:sz w:val="28"/>
          <w:szCs w:val="28"/>
          <w:lang w:val="uk-UA"/>
        </w:rPr>
        <w:t xml:space="preserve"> В. В., </w:t>
      </w:r>
      <w:proofErr w:type="spellStart"/>
      <w:r w:rsidRPr="00151E41">
        <w:rPr>
          <w:rFonts w:ascii="Times New Roman" w:hAnsi="Times New Roman"/>
          <w:sz w:val="28"/>
          <w:szCs w:val="28"/>
          <w:lang w:val="uk-UA"/>
        </w:rPr>
        <w:t>Колодяжний</w:t>
      </w:r>
      <w:proofErr w:type="spellEnd"/>
      <w:r w:rsidRPr="00151E41">
        <w:rPr>
          <w:rFonts w:ascii="Times New Roman" w:hAnsi="Times New Roman"/>
          <w:sz w:val="28"/>
          <w:szCs w:val="28"/>
          <w:lang w:val="uk-UA"/>
        </w:rPr>
        <w:t xml:space="preserve"> М. Г. 12-й конгрес ООН із запобігання злочинності і кримінального правосуддя: комплексні стратегії на глобальні </w:t>
      </w:r>
      <w:r w:rsidRPr="00151E41">
        <w:rPr>
          <w:rFonts w:ascii="Times New Roman" w:hAnsi="Times New Roman"/>
          <w:sz w:val="28"/>
          <w:szCs w:val="28"/>
          <w:lang w:val="uk-UA"/>
        </w:rPr>
        <w:lastRenderedPageBreak/>
        <w:t>виклики</w:t>
      </w:r>
      <w:r w:rsidRPr="00151E41">
        <w:rPr>
          <w:rFonts w:ascii="Times New Roman" w:hAnsi="Times New Roman"/>
          <w:i/>
          <w:sz w:val="28"/>
          <w:szCs w:val="28"/>
          <w:lang w:val="uk-UA"/>
        </w:rPr>
        <w:t>. Вісник Академії правових наук України.</w:t>
      </w:r>
      <w:r w:rsidRPr="00151E41">
        <w:rPr>
          <w:rFonts w:ascii="Times New Roman" w:hAnsi="Times New Roman"/>
          <w:sz w:val="28"/>
          <w:szCs w:val="28"/>
          <w:lang w:val="uk-UA"/>
        </w:rPr>
        <w:t xml:space="preserve"> Харків, 2011. № 1.С. 238–244.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Голіна</w:t>
      </w:r>
      <w:proofErr w:type="spellEnd"/>
      <w:r w:rsidRPr="00151E41">
        <w:rPr>
          <w:rFonts w:ascii="Times New Roman" w:hAnsi="Times New Roman"/>
          <w:sz w:val="28"/>
          <w:szCs w:val="28"/>
          <w:lang w:val="uk-UA"/>
        </w:rPr>
        <w:t xml:space="preserve"> В. В., Лукашевич С. Ю., </w:t>
      </w:r>
      <w:proofErr w:type="spellStart"/>
      <w:r w:rsidRPr="00151E41">
        <w:rPr>
          <w:rFonts w:ascii="Times New Roman" w:hAnsi="Times New Roman"/>
          <w:sz w:val="28"/>
          <w:szCs w:val="28"/>
          <w:lang w:val="uk-UA"/>
        </w:rPr>
        <w:t>Колодяжний</w:t>
      </w:r>
      <w:proofErr w:type="spellEnd"/>
      <w:r w:rsidRPr="00151E41">
        <w:rPr>
          <w:rFonts w:ascii="Times New Roman" w:hAnsi="Times New Roman"/>
          <w:sz w:val="28"/>
          <w:szCs w:val="28"/>
          <w:lang w:val="uk-UA"/>
        </w:rPr>
        <w:t xml:space="preserve"> М. Г. Державне програмування і регіональне планування заходів запобігання злочинності в Україні / за </w:t>
      </w:r>
      <w:proofErr w:type="spellStart"/>
      <w:r w:rsidRPr="00151E41">
        <w:rPr>
          <w:rFonts w:ascii="Times New Roman" w:hAnsi="Times New Roman"/>
          <w:sz w:val="28"/>
          <w:szCs w:val="28"/>
          <w:lang w:val="uk-UA"/>
        </w:rPr>
        <w:t>заг</w:t>
      </w:r>
      <w:proofErr w:type="spellEnd"/>
      <w:r w:rsidRPr="00151E41">
        <w:rPr>
          <w:rFonts w:ascii="Times New Roman" w:hAnsi="Times New Roman"/>
          <w:sz w:val="28"/>
          <w:szCs w:val="28"/>
          <w:lang w:val="uk-UA"/>
        </w:rPr>
        <w:t xml:space="preserve">. ред. В. В. </w:t>
      </w:r>
      <w:proofErr w:type="spellStart"/>
      <w:r w:rsidRPr="00151E41">
        <w:rPr>
          <w:rFonts w:ascii="Times New Roman" w:hAnsi="Times New Roman"/>
          <w:sz w:val="28"/>
          <w:szCs w:val="28"/>
          <w:lang w:val="uk-UA"/>
        </w:rPr>
        <w:t>Голіни</w:t>
      </w:r>
      <w:proofErr w:type="spellEnd"/>
      <w:r w:rsidRPr="00151E41">
        <w:rPr>
          <w:rFonts w:ascii="Times New Roman" w:hAnsi="Times New Roman"/>
          <w:sz w:val="28"/>
          <w:szCs w:val="28"/>
          <w:lang w:val="uk-UA"/>
        </w:rPr>
        <w:t xml:space="preserve">. Харків : Право, 2012. 304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Голіна</w:t>
      </w:r>
      <w:proofErr w:type="spellEnd"/>
      <w:r w:rsidRPr="00151E41">
        <w:rPr>
          <w:rFonts w:ascii="Times New Roman" w:hAnsi="Times New Roman"/>
          <w:sz w:val="28"/>
          <w:szCs w:val="28"/>
          <w:lang w:val="uk-UA"/>
        </w:rPr>
        <w:t xml:space="preserve"> В.В. Запобігання злочинності (теорія і практика): </w:t>
      </w:r>
      <w:proofErr w:type="spellStart"/>
      <w:r w:rsidRPr="00151E41">
        <w:rPr>
          <w:rFonts w:ascii="Times New Roman" w:hAnsi="Times New Roman"/>
          <w:sz w:val="28"/>
          <w:szCs w:val="28"/>
          <w:lang w:val="uk-UA"/>
        </w:rPr>
        <w:t>навч</w:t>
      </w:r>
      <w:proofErr w:type="spellEnd"/>
      <w:r w:rsidRPr="00151E41">
        <w:rPr>
          <w:rFonts w:ascii="Times New Roman" w:hAnsi="Times New Roman"/>
          <w:sz w:val="28"/>
          <w:szCs w:val="28"/>
          <w:lang w:val="uk-UA"/>
        </w:rPr>
        <w:t xml:space="preserve">. посібник. Харків: Нац. </w:t>
      </w:r>
      <w:proofErr w:type="spellStart"/>
      <w:r w:rsidRPr="00151E41">
        <w:rPr>
          <w:rFonts w:ascii="Times New Roman" w:hAnsi="Times New Roman"/>
          <w:sz w:val="28"/>
          <w:szCs w:val="28"/>
          <w:lang w:val="uk-UA"/>
        </w:rPr>
        <w:t>юрид</w:t>
      </w:r>
      <w:proofErr w:type="spellEnd"/>
      <w:r w:rsidRPr="00151E41">
        <w:rPr>
          <w:rFonts w:ascii="Times New Roman" w:hAnsi="Times New Roman"/>
          <w:sz w:val="28"/>
          <w:szCs w:val="28"/>
          <w:lang w:val="uk-UA"/>
        </w:rPr>
        <w:t xml:space="preserve">. акад. України. 2011. 120 с. С. 61–62. </w:t>
      </w:r>
    </w:p>
    <w:p w:rsid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Грищенко М. В. Участь недержавного сектора у протидії корупції. Право і Безпека. 2009. № 4. С. 9–13.</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Голіна</w:t>
      </w:r>
      <w:proofErr w:type="spellEnd"/>
      <w:r w:rsidRPr="00151E41">
        <w:rPr>
          <w:rFonts w:ascii="Times New Roman" w:hAnsi="Times New Roman"/>
          <w:sz w:val="28"/>
          <w:szCs w:val="28"/>
          <w:lang w:val="uk-UA"/>
        </w:rPr>
        <w:t xml:space="preserve">, В.В. </w:t>
      </w:r>
      <w:proofErr w:type="spellStart"/>
      <w:r>
        <w:rPr>
          <w:rFonts w:ascii="Times New Roman" w:hAnsi="Times New Roman"/>
          <w:sz w:val="28"/>
          <w:szCs w:val="28"/>
          <w:lang w:val="uk-UA"/>
        </w:rPr>
        <w:t>Колодяжний</w:t>
      </w:r>
      <w:proofErr w:type="spellEnd"/>
      <w:r w:rsidRPr="00151E41">
        <w:rPr>
          <w:rFonts w:ascii="Times New Roman" w:hAnsi="Times New Roman"/>
          <w:sz w:val="28"/>
          <w:szCs w:val="28"/>
          <w:lang w:val="uk-UA"/>
        </w:rPr>
        <w:t xml:space="preserve"> </w:t>
      </w:r>
      <w:r>
        <w:rPr>
          <w:rFonts w:ascii="Times New Roman" w:hAnsi="Times New Roman"/>
          <w:sz w:val="28"/>
          <w:szCs w:val="28"/>
          <w:lang w:val="uk-UA"/>
        </w:rPr>
        <w:t>М.Г.,</w:t>
      </w:r>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Шрамко</w:t>
      </w:r>
      <w:proofErr w:type="spellEnd"/>
      <w:r w:rsidRPr="00151E41">
        <w:rPr>
          <w:rFonts w:ascii="Times New Roman" w:hAnsi="Times New Roman"/>
          <w:sz w:val="28"/>
          <w:szCs w:val="28"/>
          <w:lang w:val="uk-UA"/>
        </w:rPr>
        <w:t xml:space="preserve"> С.С. Громадськість у запобіганні і протидії злочинності: вітчизняний та міжнародний досвід: монографія / за </w:t>
      </w:r>
      <w:proofErr w:type="spellStart"/>
      <w:r w:rsidRPr="00151E41">
        <w:rPr>
          <w:rFonts w:ascii="Times New Roman" w:hAnsi="Times New Roman"/>
          <w:sz w:val="28"/>
          <w:szCs w:val="28"/>
          <w:lang w:val="uk-UA"/>
        </w:rPr>
        <w:t>заг</w:t>
      </w:r>
      <w:proofErr w:type="spellEnd"/>
      <w:r w:rsidRPr="00151E41">
        <w:rPr>
          <w:rFonts w:ascii="Times New Roman" w:hAnsi="Times New Roman"/>
          <w:sz w:val="28"/>
          <w:szCs w:val="28"/>
          <w:lang w:val="uk-UA"/>
        </w:rPr>
        <w:t xml:space="preserve">. ред. В.В. </w:t>
      </w:r>
      <w:proofErr w:type="spellStart"/>
      <w:r w:rsidRPr="00151E41">
        <w:rPr>
          <w:rFonts w:ascii="Times New Roman" w:hAnsi="Times New Roman"/>
          <w:sz w:val="28"/>
          <w:szCs w:val="28"/>
          <w:lang w:val="uk-UA"/>
        </w:rPr>
        <w:t>Голіни</w:t>
      </w:r>
      <w:proofErr w:type="spellEnd"/>
      <w:r w:rsidRPr="00151E41">
        <w:rPr>
          <w:rFonts w:ascii="Times New Roman" w:hAnsi="Times New Roman"/>
          <w:sz w:val="28"/>
          <w:szCs w:val="28"/>
          <w:lang w:val="uk-UA"/>
        </w:rPr>
        <w:t xml:space="preserve">, М.Г. </w:t>
      </w:r>
      <w:proofErr w:type="spellStart"/>
      <w:r w:rsidRPr="00151E41">
        <w:rPr>
          <w:rFonts w:ascii="Times New Roman" w:hAnsi="Times New Roman"/>
          <w:sz w:val="28"/>
          <w:szCs w:val="28"/>
          <w:lang w:val="uk-UA"/>
        </w:rPr>
        <w:t>Колодяжного</w:t>
      </w:r>
      <w:proofErr w:type="spellEnd"/>
      <w:r w:rsidRPr="00151E41">
        <w:rPr>
          <w:rFonts w:ascii="Times New Roman" w:hAnsi="Times New Roman"/>
          <w:sz w:val="28"/>
          <w:szCs w:val="28"/>
          <w:lang w:val="uk-UA"/>
        </w:rPr>
        <w:t xml:space="preserve">. Харків: Право, 2017. 284 с. С.40.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Держава втрачає контроль над радикальними угрупуваннями, що активізувалися у низці міст України, URL: http://amnesty.org.ua/nws/derzhavavtrachaye-kontrol-nad-radikalnimi-ugrupuvannyami-shho-aktivizuvalisya-u-niztsimist-ukrayini/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Державна антикорупційна політика і запобігання та протидія корупції на публічній службі в органах державної влади і органах місцевого самоврядування: монографія / В. В. </w:t>
      </w:r>
      <w:proofErr w:type="spellStart"/>
      <w:r w:rsidRPr="00151E41">
        <w:rPr>
          <w:rFonts w:ascii="Times New Roman" w:hAnsi="Times New Roman"/>
          <w:sz w:val="28"/>
          <w:szCs w:val="28"/>
          <w:lang w:val="uk-UA"/>
        </w:rPr>
        <w:t>Василевич</w:t>
      </w:r>
      <w:proofErr w:type="spellEnd"/>
      <w:r w:rsidRPr="00151E41">
        <w:rPr>
          <w:rFonts w:ascii="Times New Roman" w:hAnsi="Times New Roman"/>
          <w:sz w:val="28"/>
          <w:szCs w:val="28"/>
          <w:lang w:val="uk-UA"/>
        </w:rPr>
        <w:t xml:space="preserve"> та ін. Київ: Видавництво Ліра–К, НАДУ, 2016. 524 с. С. 54.</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Довіра соціальним інституціям. URL: http://kiis.com.ua/?lang=ukr&amp;cat=reports&amp;id=678&amp;page=1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Досвід зарубіжних країн у боротьбі з корупцією. URL: http://uspishnaukraina.com.ua/strategy/69/244.html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Досудове розслідування корупційних злочинів: прокуратура і НАБУ – протистояння чи співробітництво? </w:t>
      </w:r>
      <w:r w:rsidRPr="00151E41">
        <w:rPr>
          <w:rFonts w:ascii="Times New Roman" w:hAnsi="Times New Roman"/>
          <w:sz w:val="28"/>
          <w:szCs w:val="28"/>
          <w:lang w:val="uk-UA"/>
        </w:rPr>
        <w:lastRenderedPageBreak/>
        <w:t xml:space="preserve">URL:http://gazeta.dt.ua/internal/dosudove–rozsliduvannya–korupciynih– zlochiniv–prokuratura–i–nabu–protistoyannya–chi–spivrobitnictvo–notatki– storonnogo–na–storinkah–konstituciyi–i–zakoniv–ta–pro–praktiku–yih– zastosuvannya–v–ukrayini–_.html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Експертне опитування: що видумаєте про корупцію у середовищі українських ОГС? URL: http://gurt.org.ua/news/recent/35786/bull/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Закалюк</w:t>
      </w:r>
      <w:proofErr w:type="spellEnd"/>
      <w:r w:rsidRPr="00151E41">
        <w:rPr>
          <w:rFonts w:ascii="Times New Roman" w:hAnsi="Times New Roman"/>
          <w:sz w:val="28"/>
          <w:szCs w:val="28"/>
          <w:lang w:val="uk-UA"/>
        </w:rPr>
        <w:t xml:space="preserve"> А.П. </w:t>
      </w:r>
      <w:proofErr w:type="spellStart"/>
      <w:r w:rsidRPr="00151E41">
        <w:rPr>
          <w:rFonts w:ascii="Times New Roman" w:hAnsi="Times New Roman"/>
          <w:sz w:val="28"/>
          <w:szCs w:val="28"/>
          <w:lang w:val="uk-UA"/>
        </w:rPr>
        <w:t>Общественное</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воздействие</w:t>
      </w:r>
      <w:proofErr w:type="spellEnd"/>
      <w:r w:rsidRPr="00151E41">
        <w:rPr>
          <w:rFonts w:ascii="Times New Roman" w:hAnsi="Times New Roman"/>
          <w:sz w:val="28"/>
          <w:szCs w:val="28"/>
          <w:lang w:val="uk-UA"/>
        </w:rPr>
        <w:t xml:space="preserve"> и </w:t>
      </w:r>
      <w:proofErr w:type="spellStart"/>
      <w:r w:rsidRPr="00151E41">
        <w:rPr>
          <w:rFonts w:ascii="Times New Roman" w:hAnsi="Times New Roman"/>
          <w:sz w:val="28"/>
          <w:szCs w:val="28"/>
          <w:lang w:val="uk-UA"/>
        </w:rPr>
        <w:t>предупреждение</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правонарушений</w:t>
      </w:r>
      <w:proofErr w:type="spellEnd"/>
      <w:r w:rsidRPr="00151E41">
        <w:rPr>
          <w:rFonts w:ascii="Times New Roman" w:hAnsi="Times New Roman"/>
          <w:sz w:val="28"/>
          <w:szCs w:val="28"/>
          <w:lang w:val="uk-UA"/>
        </w:rPr>
        <w:t xml:space="preserve">.. Київ : Наукова думка, 1975. 264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Закалюк</w:t>
      </w:r>
      <w:proofErr w:type="spellEnd"/>
      <w:r w:rsidRPr="00151E41">
        <w:rPr>
          <w:rFonts w:ascii="Times New Roman" w:hAnsi="Times New Roman"/>
          <w:sz w:val="28"/>
          <w:szCs w:val="28"/>
          <w:lang w:val="uk-UA"/>
        </w:rPr>
        <w:t xml:space="preserve"> А.П. </w:t>
      </w:r>
      <w:proofErr w:type="spellStart"/>
      <w:r w:rsidRPr="00151E41">
        <w:rPr>
          <w:rFonts w:ascii="Times New Roman" w:hAnsi="Times New Roman"/>
          <w:sz w:val="28"/>
          <w:szCs w:val="28"/>
          <w:lang w:val="uk-UA"/>
        </w:rPr>
        <w:t>Теория</w:t>
      </w:r>
      <w:proofErr w:type="spellEnd"/>
      <w:r w:rsidRPr="00151E41">
        <w:rPr>
          <w:rFonts w:ascii="Times New Roman" w:hAnsi="Times New Roman"/>
          <w:sz w:val="28"/>
          <w:szCs w:val="28"/>
          <w:lang w:val="uk-UA"/>
        </w:rPr>
        <w:t xml:space="preserve"> и практика </w:t>
      </w:r>
      <w:proofErr w:type="spellStart"/>
      <w:r w:rsidRPr="00151E41">
        <w:rPr>
          <w:rFonts w:ascii="Times New Roman" w:hAnsi="Times New Roman"/>
          <w:sz w:val="28"/>
          <w:szCs w:val="28"/>
          <w:lang w:val="uk-UA"/>
        </w:rPr>
        <w:t>индивидуального</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прогнозировния</w:t>
      </w:r>
      <w:proofErr w:type="spellEnd"/>
      <w:r w:rsidRPr="00151E41">
        <w:rPr>
          <w:rFonts w:ascii="Times New Roman" w:hAnsi="Times New Roman"/>
          <w:sz w:val="28"/>
          <w:szCs w:val="28"/>
          <w:lang w:val="uk-UA"/>
        </w:rPr>
        <w:t xml:space="preserve"> и </w:t>
      </w:r>
      <w:proofErr w:type="spellStart"/>
      <w:r w:rsidRPr="00151E41">
        <w:rPr>
          <w:rFonts w:ascii="Times New Roman" w:hAnsi="Times New Roman"/>
          <w:sz w:val="28"/>
          <w:szCs w:val="28"/>
          <w:lang w:val="uk-UA"/>
        </w:rPr>
        <w:t>профилактики</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преступного</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поведения</w:t>
      </w:r>
      <w:proofErr w:type="spellEnd"/>
      <w:r w:rsidRPr="00151E41">
        <w:rPr>
          <w:rFonts w:ascii="Times New Roman" w:hAnsi="Times New Roman"/>
          <w:sz w:val="28"/>
          <w:szCs w:val="28"/>
          <w:lang w:val="uk-UA"/>
        </w:rPr>
        <w:t xml:space="preserve">: дис. </w:t>
      </w:r>
      <w:proofErr w:type="spellStart"/>
      <w:r w:rsidRPr="00151E41">
        <w:rPr>
          <w:rFonts w:ascii="Times New Roman" w:hAnsi="Times New Roman"/>
          <w:sz w:val="28"/>
          <w:szCs w:val="28"/>
          <w:lang w:val="uk-UA"/>
        </w:rPr>
        <w:t>д–раюрид</w:t>
      </w:r>
      <w:proofErr w:type="spellEnd"/>
      <w:r w:rsidRPr="00151E41">
        <w:rPr>
          <w:rFonts w:ascii="Times New Roman" w:hAnsi="Times New Roman"/>
          <w:sz w:val="28"/>
          <w:szCs w:val="28"/>
          <w:lang w:val="uk-UA"/>
        </w:rPr>
        <w:t xml:space="preserve">. наук: 12.00.08. </w:t>
      </w:r>
      <w:proofErr w:type="spellStart"/>
      <w:r w:rsidRPr="00151E41">
        <w:rPr>
          <w:rFonts w:ascii="Times New Roman" w:hAnsi="Times New Roman"/>
          <w:sz w:val="28"/>
          <w:szCs w:val="28"/>
          <w:lang w:val="uk-UA"/>
        </w:rPr>
        <w:t>Киев</w:t>
      </w:r>
      <w:proofErr w:type="spellEnd"/>
      <w:r w:rsidRPr="00151E41">
        <w:rPr>
          <w:rFonts w:ascii="Times New Roman" w:hAnsi="Times New Roman"/>
          <w:sz w:val="28"/>
          <w:szCs w:val="28"/>
          <w:lang w:val="uk-UA"/>
        </w:rPr>
        <w:t xml:space="preserve">, 1987. 417 с.С.107–108.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Запобігання і протидія проявам корупції як елемент модернізації системи державної служби. Івано–Франківський центр науки, інновацій та інформатизації. Івано–Франківськ, 2012. с. 237</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Кальман</w:t>
      </w:r>
      <w:proofErr w:type="spellEnd"/>
      <w:r w:rsidRPr="00151E41">
        <w:rPr>
          <w:rFonts w:ascii="Times New Roman" w:hAnsi="Times New Roman"/>
          <w:sz w:val="28"/>
          <w:szCs w:val="28"/>
          <w:lang w:val="uk-UA"/>
        </w:rPr>
        <w:t xml:space="preserve"> О.Г. Стратегія і тактика боротьби з корупцією на сучасному етапі розвитку державотворення. </w:t>
      </w:r>
      <w:r w:rsidRPr="00F16F06">
        <w:rPr>
          <w:rFonts w:ascii="Times New Roman" w:hAnsi="Times New Roman"/>
          <w:i/>
          <w:sz w:val="28"/>
          <w:szCs w:val="28"/>
          <w:lang w:val="uk-UA"/>
        </w:rPr>
        <w:t xml:space="preserve">Організаційні та правові проблеми боротьби з корупцією: матеріали "круглого столу" </w:t>
      </w:r>
      <w:r w:rsidRPr="00151E41">
        <w:rPr>
          <w:rFonts w:ascii="Times New Roman" w:hAnsi="Times New Roman"/>
          <w:sz w:val="28"/>
          <w:szCs w:val="28"/>
          <w:lang w:val="uk-UA"/>
        </w:rPr>
        <w:t>(м. Харків, 5 червня 1998 р). Харків:Б. и., 1999.С.11–16. С. 13,15</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Клюковская</w:t>
      </w:r>
      <w:proofErr w:type="spellEnd"/>
      <w:r w:rsidRPr="00151E41">
        <w:rPr>
          <w:rFonts w:ascii="Times New Roman" w:hAnsi="Times New Roman"/>
          <w:sz w:val="28"/>
          <w:szCs w:val="28"/>
          <w:lang w:val="uk-UA"/>
        </w:rPr>
        <w:t xml:space="preserve"> И. Н. </w:t>
      </w:r>
      <w:proofErr w:type="spellStart"/>
      <w:r w:rsidRPr="00151E41">
        <w:rPr>
          <w:rFonts w:ascii="Times New Roman" w:hAnsi="Times New Roman"/>
          <w:sz w:val="28"/>
          <w:szCs w:val="28"/>
          <w:lang w:val="uk-UA"/>
        </w:rPr>
        <w:t>Теоретические</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основы</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криминологического</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исследования</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антикоррупционной</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политики</w:t>
      </w:r>
      <w:proofErr w:type="spellEnd"/>
      <w:r w:rsidRPr="00151E41">
        <w:rPr>
          <w:rFonts w:ascii="Times New Roman" w:hAnsi="Times New Roman"/>
          <w:sz w:val="28"/>
          <w:szCs w:val="28"/>
          <w:lang w:val="uk-UA"/>
        </w:rPr>
        <w:t xml:space="preserve"> : автореф. дис. на </w:t>
      </w:r>
      <w:proofErr w:type="spellStart"/>
      <w:r w:rsidRPr="00151E41">
        <w:rPr>
          <w:rFonts w:ascii="Times New Roman" w:hAnsi="Times New Roman"/>
          <w:sz w:val="28"/>
          <w:szCs w:val="28"/>
          <w:lang w:val="uk-UA"/>
        </w:rPr>
        <w:t>соискание</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учен</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степени</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д-раюрид</w:t>
      </w:r>
      <w:proofErr w:type="spellEnd"/>
      <w:r w:rsidRPr="00151E41">
        <w:rPr>
          <w:rFonts w:ascii="Times New Roman" w:hAnsi="Times New Roman"/>
          <w:sz w:val="28"/>
          <w:szCs w:val="28"/>
          <w:lang w:val="uk-UA"/>
        </w:rPr>
        <w:t>. наук : спец. 12.00.08. Москва. 2004. 58 с</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Кодекс кращих практик участі громадськості у процесі прийняття рішень. </w:t>
      </w:r>
      <w:r w:rsidRPr="00F16F06">
        <w:rPr>
          <w:rFonts w:ascii="Times New Roman" w:hAnsi="Times New Roman"/>
          <w:i/>
          <w:sz w:val="28"/>
          <w:szCs w:val="28"/>
          <w:lang w:val="uk-UA"/>
        </w:rPr>
        <w:t>Конференція міжнародних неурядових організацій Ради Європи,</w:t>
      </w:r>
      <w:r w:rsidRPr="00151E41">
        <w:rPr>
          <w:rFonts w:ascii="Times New Roman" w:hAnsi="Times New Roman"/>
          <w:sz w:val="28"/>
          <w:szCs w:val="28"/>
          <w:lang w:val="uk-UA"/>
        </w:rPr>
        <w:t xml:space="preserve"> 01.10.2009. URL: https://rm.coe.int/CoERMPublicCommonSearchServices/DisplayDCTMContent?d ocumentId=09000016802eeddb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Конвенція ООН проти корупції – ООН, 31.10.2003. URL:http://zakon3.rada.gov.ua/laws/show/995_c16 (дата звернення </w:t>
      </w:r>
      <w:r w:rsidR="00F16F06">
        <w:rPr>
          <w:rFonts w:ascii="Times New Roman" w:hAnsi="Times New Roman"/>
          <w:sz w:val="28"/>
          <w:szCs w:val="28"/>
          <w:lang w:val="uk-UA"/>
        </w:rPr>
        <w:t>26.12.2019</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lastRenderedPageBreak/>
        <w:t xml:space="preserve">Конвенція про доступ до інформації, участь громадськості в процесі прийняття рішень та доступ до правосуддя з питань, що стосуються довкілля. – ООН, 25.06.1998. URL: http://zakon5.rada.gov.ua/laws/show/994_015 (дата звернення 10.11.2016 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Концепція подолання корупції в Україні «На шляху до доброчесності»: </w:t>
      </w:r>
      <w:proofErr w:type="spellStart"/>
      <w:r w:rsidRPr="00151E41">
        <w:rPr>
          <w:rFonts w:ascii="Times New Roman" w:hAnsi="Times New Roman"/>
          <w:sz w:val="28"/>
          <w:szCs w:val="28"/>
          <w:lang w:val="uk-UA"/>
        </w:rPr>
        <w:t>затв</w:t>
      </w:r>
      <w:proofErr w:type="spellEnd"/>
      <w:r w:rsidRPr="00151E41">
        <w:rPr>
          <w:rFonts w:ascii="Times New Roman" w:hAnsi="Times New Roman"/>
          <w:sz w:val="28"/>
          <w:szCs w:val="28"/>
          <w:lang w:val="uk-UA"/>
        </w:rPr>
        <w:t xml:space="preserve">. Указом Президента України від </w:t>
      </w:r>
      <w:proofErr w:type="spellStart"/>
      <w:r w:rsidRPr="00151E41">
        <w:rPr>
          <w:rFonts w:ascii="Times New Roman" w:hAnsi="Times New Roman"/>
          <w:sz w:val="28"/>
          <w:szCs w:val="28"/>
          <w:lang w:val="uk-UA"/>
        </w:rPr>
        <w:t>від</w:t>
      </w:r>
      <w:proofErr w:type="spellEnd"/>
      <w:r w:rsidRPr="00151E41">
        <w:rPr>
          <w:rFonts w:ascii="Times New Roman" w:hAnsi="Times New Roman"/>
          <w:sz w:val="28"/>
          <w:szCs w:val="28"/>
          <w:lang w:val="uk-UA"/>
        </w:rPr>
        <w:t xml:space="preserve"> 11.09.2006 №742/2006. URL: http://zakon3.rada.gov.ua/laws/show/742/2006 (дата звернення 11.02.2018 р.).</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Корнієнко М.В., Романюк Б.В., І.М. Мельник. Курс кримінології: Особлива частина: Підручник: У 2 KH. / за </w:t>
      </w:r>
      <w:proofErr w:type="spellStart"/>
      <w:r w:rsidRPr="00151E41">
        <w:rPr>
          <w:rFonts w:ascii="Times New Roman" w:hAnsi="Times New Roman"/>
          <w:sz w:val="28"/>
          <w:szCs w:val="28"/>
          <w:lang w:val="uk-UA"/>
        </w:rPr>
        <w:t>заг</w:t>
      </w:r>
      <w:proofErr w:type="spellEnd"/>
      <w:r w:rsidRPr="00151E41">
        <w:rPr>
          <w:rFonts w:ascii="Times New Roman" w:hAnsi="Times New Roman"/>
          <w:sz w:val="28"/>
          <w:szCs w:val="28"/>
          <w:lang w:val="uk-UA"/>
        </w:rPr>
        <w:t xml:space="preserve">. ред. О.М. </w:t>
      </w:r>
      <w:proofErr w:type="spellStart"/>
      <w:r w:rsidRPr="00151E41">
        <w:rPr>
          <w:rFonts w:ascii="Times New Roman" w:hAnsi="Times New Roman"/>
          <w:sz w:val="28"/>
          <w:szCs w:val="28"/>
          <w:lang w:val="uk-UA"/>
        </w:rPr>
        <w:t>Джужи</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Kиїв</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Юрінком</w:t>
      </w:r>
      <w:proofErr w:type="spellEnd"/>
      <w:r w:rsidRPr="00151E41">
        <w:rPr>
          <w:rFonts w:ascii="Times New Roman" w:hAnsi="Times New Roman"/>
          <w:sz w:val="28"/>
          <w:szCs w:val="28"/>
          <w:lang w:val="uk-UA"/>
        </w:rPr>
        <w:t xml:space="preserve"> Інтер, 2001. 480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Корнякова</w:t>
      </w:r>
      <w:proofErr w:type="spellEnd"/>
      <w:r w:rsidRPr="00151E41">
        <w:rPr>
          <w:rFonts w:ascii="Times New Roman" w:hAnsi="Times New Roman"/>
          <w:sz w:val="28"/>
          <w:szCs w:val="28"/>
          <w:lang w:val="uk-UA"/>
        </w:rPr>
        <w:t xml:space="preserve"> Т.В., </w:t>
      </w:r>
      <w:proofErr w:type="spellStart"/>
      <w:r w:rsidRPr="00151E41">
        <w:rPr>
          <w:rFonts w:ascii="Times New Roman" w:hAnsi="Times New Roman"/>
          <w:sz w:val="28"/>
          <w:szCs w:val="28"/>
          <w:lang w:val="uk-UA"/>
        </w:rPr>
        <w:t>Соколенко</w:t>
      </w:r>
      <w:proofErr w:type="spellEnd"/>
      <w:r w:rsidRPr="00151E41">
        <w:rPr>
          <w:rFonts w:ascii="Times New Roman" w:hAnsi="Times New Roman"/>
          <w:sz w:val="28"/>
          <w:szCs w:val="28"/>
          <w:lang w:val="uk-UA"/>
        </w:rPr>
        <w:t xml:space="preserve"> О.Л., </w:t>
      </w:r>
      <w:proofErr w:type="spellStart"/>
      <w:r w:rsidRPr="00151E41">
        <w:rPr>
          <w:rFonts w:ascii="Times New Roman" w:hAnsi="Times New Roman"/>
          <w:sz w:val="28"/>
          <w:szCs w:val="28"/>
          <w:lang w:val="uk-UA"/>
        </w:rPr>
        <w:t>Алєксєєнко</w:t>
      </w:r>
      <w:proofErr w:type="spellEnd"/>
      <w:r w:rsidRPr="00151E41">
        <w:rPr>
          <w:rFonts w:ascii="Times New Roman" w:hAnsi="Times New Roman"/>
          <w:sz w:val="28"/>
          <w:szCs w:val="28"/>
          <w:lang w:val="uk-UA"/>
        </w:rPr>
        <w:t xml:space="preserve"> І.Г. Корупційна злочинність: витоки, сучасний стан, стратегія протидії: монографія / за </w:t>
      </w:r>
      <w:proofErr w:type="spellStart"/>
      <w:r w:rsidRPr="00151E41">
        <w:rPr>
          <w:rFonts w:ascii="Times New Roman" w:hAnsi="Times New Roman"/>
          <w:sz w:val="28"/>
          <w:szCs w:val="28"/>
          <w:lang w:val="uk-UA"/>
        </w:rPr>
        <w:t>заг</w:t>
      </w:r>
      <w:proofErr w:type="spellEnd"/>
      <w:r w:rsidRPr="00151E41">
        <w:rPr>
          <w:rFonts w:ascii="Times New Roman" w:hAnsi="Times New Roman"/>
          <w:sz w:val="28"/>
          <w:szCs w:val="28"/>
          <w:lang w:val="uk-UA"/>
        </w:rPr>
        <w:t xml:space="preserve">. ред. д-ра </w:t>
      </w:r>
      <w:proofErr w:type="spellStart"/>
      <w:r w:rsidRPr="00151E41">
        <w:rPr>
          <w:rFonts w:ascii="Times New Roman" w:hAnsi="Times New Roman"/>
          <w:sz w:val="28"/>
          <w:szCs w:val="28"/>
          <w:lang w:val="uk-UA"/>
        </w:rPr>
        <w:t>юр</w:t>
      </w:r>
      <w:proofErr w:type="spellEnd"/>
      <w:r w:rsidRPr="00151E41">
        <w:rPr>
          <w:rFonts w:ascii="Times New Roman" w:hAnsi="Times New Roman"/>
          <w:sz w:val="28"/>
          <w:szCs w:val="28"/>
          <w:lang w:val="uk-UA"/>
        </w:rPr>
        <w:t xml:space="preserve">. наук, проф. Т.В. </w:t>
      </w:r>
      <w:proofErr w:type="spellStart"/>
      <w:r w:rsidRPr="00151E41">
        <w:rPr>
          <w:rFonts w:ascii="Times New Roman" w:hAnsi="Times New Roman"/>
          <w:sz w:val="28"/>
          <w:szCs w:val="28"/>
          <w:lang w:val="uk-UA"/>
        </w:rPr>
        <w:t>Корнякова</w:t>
      </w:r>
      <w:proofErr w:type="spellEnd"/>
      <w:r w:rsidRPr="00151E41">
        <w:rPr>
          <w:rFonts w:ascii="Times New Roman" w:hAnsi="Times New Roman"/>
          <w:sz w:val="28"/>
          <w:szCs w:val="28"/>
          <w:lang w:val="uk-UA"/>
        </w:rPr>
        <w:t>. Дніпро: Ліра, 2017. 276 с</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Королько</w:t>
      </w:r>
      <w:proofErr w:type="spellEnd"/>
      <w:r w:rsidRPr="00151E41">
        <w:rPr>
          <w:rFonts w:ascii="Times New Roman" w:hAnsi="Times New Roman"/>
          <w:sz w:val="28"/>
          <w:szCs w:val="28"/>
          <w:lang w:val="uk-UA"/>
        </w:rPr>
        <w:t xml:space="preserve"> В. Г. </w:t>
      </w:r>
      <w:proofErr w:type="spellStart"/>
      <w:r w:rsidRPr="00151E41">
        <w:rPr>
          <w:rFonts w:ascii="Times New Roman" w:hAnsi="Times New Roman"/>
          <w:sz w:val="28"/>
          <w:szCs w:val="28"/>
          <w:lang w:val="uk-UA"/>
        </w:rPr>
        <w:t>Основы</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паблик</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рилейшнз</w:t>
      </w:r>
      <w:proofErr w:type="spellEnd"/>
      <w:r w:rsidRPr="00151E41">
        <w:rPr>
          <w:rFonts w:ascii="Times New Roman" w:hAnsi="Times New Roman"/>
          <w:sz w:val="28"/>
          <w:szCs w:val="28"/>
          <w:lang w:val="uk-UA"/>
        </w:rPr>
        <w:t>. Москва, "</w:t>
      </w:r>
      <w:proofErr w:type="spellStart"/>
      <w:r w:rsidRPr="00151E41">
        <w:rPr>
          <w:rFonts w:ascii="Times New Roman" w:hAnsi="Times New Roman"/>
          <w:sz w:val="28"/>
          <w:szCs w:val="28"/>
          <w:lang w:val="uk-UA"/>
        </w:rPr>
        <w:t>Рефл-бук</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Киев</w:t>
      </w:r>
      <w:proofErr w:type="spellEnd"/>
      <w:r w:rsidRPr="00151E41">
        <w:rPr>
          <w:rFonts w:ascii="Times New Roman" w:hAnsi="Times New Roman"/>
          <w:sz w:val="28"/>
          <w:szCs w:val="28"/>
          <w:lang w:val="uk-UA"/>
        </w:rPr>
        <w:t>: "</w:t>
      </w:r>
      <w:proofErr w:type="spellStart"/>
      <w:r w:rsidRPr="00151E41">
        <w:rPr>
          <w:rFonts w:ascii="Times New Roman" w:hAnsi="Times New Roman"/>
          <w:sz w:val="28"/>
          <w:szCs w:val="28"/>
          <w:lang w:val="uk-UA"/>
        </w:rPr>
        <w:t>Ваклер</w:t>
      </w:r>
      <w:proofErr w:type="spellEnd"/>
      <w:r w:rsidRPr="00151E41">
        <w:rPr>
          <w:rFonts w:ascii="Times New Roman" w:hAnsi="Times New Roman"/>
          <w:sz w:val="28"/>
          <w:szCs w:val="28"/>
          <w:lang w:val="uk-UA"/>
        </w:rPr>
        <w:t xml:space="preserve">".2000. 528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Корупція у повсякденному житті українців: За що даємо хабарі? Кому і чому? URL: http://dif.org.ua/article/koruptsiya-u-povsyakdennomu-zhittiukraintsiv-za-shcho-daemo-khabari-komu-i-chomu345654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Косінов</w:t>
      </w:r>
      <w:proofErr w:type="spellEnd"/>
      <w:r w:rsidRPr="00151E41">
        <w:rPr>
          <w:rFonts w:ascii="Times New Roman" w:hAnsi="Times New Roman"/>
          <w:sz w:val="28"/>
          <w:szCs w:val="28"/>
          <w:lang w:val="uk-UA"/>
        </w:rPr>
        <w:t xml:space="preserve"> С. А. Контроль у демократичній державі: монографія. Харків: Право, 2015. 360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Кримінальна конвенція про боротьбу з корупцією . Рада Європи, 27.01.1999. URL: http://zakon0.rada.gov.ua/laws/show/994_101(дата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Кузьменко О.В. Адміністративний </w:t>
      </w:r>
      <w:proofErr w:type="spellStart"/>
      <w:r w:rsidRPr="00151E41">
        <w:rPr>
          <w:rFonts w:ascii="Times New Roman" w:hAnsi="Times New Roman"/>
          <w:sz w:val="28"/>
          <w:szCs w:val="28"/>
          <w:lang w:val="uk-UA"/>
        </w:rPr>
        <w:t>процесс</w:t>
      </w:r>
      <w:proofErr w:type="spellEnd"/>
      <w:r w:rsidRPr="00151E41">
        <w:rPr>
          <w:rFonts w:ascii="Times New Roman" w:hAnsi="Times New Roman"/>
          <w:sz w:val="28"/>
          <w:szCs w:val="28"/>
          <w:lang w:val="uk-UA"/>
        </w:rPr>
        <w:t xml:space="preserve"> у парадигмі права : автореф. дис. … д-ра </w:t>
      </w:r>
      <w:proofErr w:type="spellStart"/>
      <w:r w:rsidRPr="00151E41">
        <w:rPr>
          <w:rFonts w:ascii="Times New Roman" w:hAnsi="Times New Roman"/>
          <w:sz w:val="28"/>
          <w:szCs w:val="28"/>
          <w:lang w:val="uk-UA"/>
        </w:rPr>
        <w:t>юрид</w:t>
      </w:r>
      <w:proofErr w:type="spellEnd"/>
      <w:r w:rsidRPr="00151E41">
        <w:rPr>
          <w:rFonts w:ascii="Times New Roman" w:hAnsi="Times New Roman"/>
          <w:sz w:val="28"/>
          <w:szCs w:val="28"/>
          <w:lang w:val="uk-UA"/>
        </w:rPr>
        <w:t xml:space="preserve">. наук : спец. 12.00.07 Київський національний університет внутрішніх справ. Київ., 2006. – 32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Кулик О.Г. Злочинність в Україні на початку ХХІ століття: монографія. </w:t>
      </w:r>
      <w:proofErr w:type="spellStart"/>
      <w:r w:rsidRPr="00151E41">
        <w:rPr>
          <w:rFonts w:ascii="Times New Roman" w:hAnsi="Times New Roman"/>
          <w:sz w:val="28"/>
          <w:szCs w:val="28"/>
          <w:lang w:val="uk-UA"/>
        </w:rPr>
        <w:t>Держ</w:t>
      </w:r>
      <w:proofErr w:type="spellEnd"/>
      <w:r w:rsidRPr="00151E41">
        <w:rPr>
          <w:rFonts w:ascii="Times New Roman" w:hAnsi="Times New Roman"/>
          <w:sz w:val="28"/>
          <w:szCs w:val="28"/>
          <w:lang w:val="uk-UA"/>
        </w:rPr>
        <w:t xml:space="preserve">. НДІ МВС України. Київ: Юрінком Інтер, 2013. 269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lastRenderedPageBreak/>
        <w:t>Кушнарьов І. В. Система міжнародних засобів реалізації антикорупційної політики. Право і Безпека. 2013.№ 1.С. 134–139</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Лисодєд</w:t>
      </w:r>
      <w:proofErr w:type="spellEnd"/>
      <w:r w:rsidRPr="00151E41">
        <w:rPr>
          <w:rFonts w:ascii="Times New Roman" w:hAnsi="Times New Roman"/>
          <w:sz w:val="28"/>
          <w:szCs w:val="28"/>
          <w:lang w:val="uk-UA"/>
        </w:rPr>
        <w:t xml:space="preserve"> О. В. Теоретичні засади вдосконалення правового статусу засуджених. Правова доктрина України: у 5 т.. Харків, 2013. Т. 5 : Кримінально-правові науки в Україні : стан, проблеми та шляхи розвитку / за </w:t>
      </w:r>
      <w:proofErr w:type="spellStart"/>
      <w:r w:rsidRPr="00151E41">
        <w:rPr>
          <w:rFonts w:ascii="Times New Roman" w:hAnsi="Times New Roman"/>
          <w:sz w:val="28"/>
          <w:szCs w:val="28"/>
          <w:lang w:val="uk-UA"/>
        </w:rPr>
        <w:t>заг</w:t>
      </w:r>
      <w:proofErr w:type="spellEnd"/>
      <w:r w:rsidRPr="00151E41">
        <w:rPr>
          <w:rFonts w:ascii="Times New Roman" w:hAnsi="Times New Roman"/>
          <w:sz w:val="28"/>
          <w:szCs w:val="28"/>
          <w:lang w:val="uk-UA"/>
        </w:rPr>
        <w:t xml:space="preserve">. ред.: В. Я. </w:t>
      </w:r>
      <w:proofErr w:type="spellStart"/>
      <w:r w:rsidRPr="00151E41">
        <w:rPr>
          <w:rFonts w:ascii="Times New Roman" w:hAnsi="Times New Roman"/>
          <w:sz w:val="28"/>
          <w:szCs w:val="28"/>
          <w:lang w:val="uk-UA"/>
        </w:rPr>
        <w:t>Тацій</w:t>
      </w:r>
      <w:proofErr w:type="spellEnd"/>
      <w:r w:rsidRPr="00151E41">
        <w:rPr>
          <w:rFonts w:ascii="Times New Roman" w:hAnsi="Times New Roman"/>
          <w:sz w:val="28"/>
          <w:szCs w:val="28"/>
          <w:lang w:val="uk-UA"/>
        </w:rPr>
        <w:t>, В. І. Борисов. (</w:t>
      </w:r>
      <w:proofErr w:type="spellStart"/>
      <w:r w:rsidRPr="00151E41">
        <w:rPr>
          <w:rFonts w:ascii="Times New Roman" w:hAnsi="Times New Roman"/>
          <w:sz w:val="28"/>
          <w:szCs w:val="28"/>
          <w:lang w:val="uk-UA"/>
        </w:rPr>
        <w:t>розд</w:t>
      </w:r>
      <w:proofErr w:type="spellEnd"/>
      <w:r w:rsidRPr="00151E41">
        <w:rPr>
          <w:rFonts w:ascii="Times New Roman" w:hAnsi="Times New Roman"/>
          <w:sz w:val="28"/>
          <w:szCs w:val="28"/>
          <w:lang w:val="uk-UA"/>
        </w:rPr>
        <w:t>. 5.1). С. 765–783</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Мезенцева І. Визначення предмета корупційних злочинів. </w:t>
      </w:r>
      <w:r w:rsidRPr="00F16F06">
        <w:rPr>
          <w:rFonts w:ascii="Times New Roman" w:hAnsi="Times New Roman"/>
          <w:i/>
          <w:sz w:val="28"/>
          <w:szCs w:val="28"/>
          <w:lang w:val="uk-UA"/>
        </w:rPr>
        <w:t>Вісник Національної академії прокуратури України</w:t>
      </w:r>
      <w:r w:rsidRPr="00151E41">
        <w:rPr>
          <w:rFonts w:ascii="Times New Roman" w:hAnsi="Times New Roman"/>
          <w:sz w:val="28"/>
          <w:szCs w:val="28"/>
          <w:lang w:val="uk-UA"/>
        </w:rPr>
        <w:t xml:space="preserve">. 2014. № 5(38). С. 76–81. С.76 62.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Мельник М.І. Корупція – корозія влади (соціальна сутність, тенденції та наслідки, заходи протидії): монографія. Київ: </w:t>
      </w:r>
      <w:proofErr w:type="spellStart"/>
      <w:r w:rsidRPr="00151E41">
        <w:rPr>
          <w:rFonts w:ascii="Times New Roman" w:hAnsi="Times New Roman"/>
          <w:sz w:val="28"/>
          <w:szCs w:val="28"/>
          <w:lang w:val="uk-UA"/>
        </w:rPr>
        <w:t>Юрид.думка</w:t>
      </w:r>
      <w:proofErr w:type="spellEnd"/>
      <w:r w:rsidRPr="00151E41">
        <w:rPr>
          <w:rFonts w:ascii="Times New Roman" w:hAnsi="Times New Roman"/>
          <w:sz w:val="28"/>
          <w:szCs w:val="28"/>
          <w:lang w:val="uk-UA"/>
        </w:rPr>
        <w:t>. 2004. 400 с.</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Московець</w:t>
      </w:r>
      <w:proofErr w:type="spellEnd"/>
      <w:r w:rsidRPr="00151E41">
        <w:rPr>
          <w:rFonts w:ascii="Times New Roman" w:hAnsi="Times New Roman"/>
          <w:sz w:val="28"/>
          <w:szCs w:val="28"/>
          <w:lang w:val="uk-UA"/>
        </w:rPr>
        <w:t xml:space="preserve"> В. І. Громадськість як інститут громадянського суспільства.</w:t>
      </w:r>
      <w:r w:rsidRPr="00F16F06">
        <w:rPr>
          <w:rFonts w:ascii="Times New Roman" w:hAnsi="Times New Roman"/>
          <w:i/>
          <w:sz w:val="28"/>
          <w:szCs w:val="28"/>
          <w:lang w:val="uk-UA"/>
        </w:rPr>
        <w:t xml:space="preserve"> Вісник Харківського національного університету внутрішніх справ</w:t>
      </w:r>
      <w:r w:rsidRPr="00151E41">
        <w:rPr>
          <w:rFonts w:ascii="Times New Roman" w:hAnsi="Times New Roman"/>
          <w:sz w:val="28"/>
          <w:szCs w:val="28"/>
          <w:lang w:val="uk-UA"/>
        </w:rPr>
        <w:t xml:space="preserve">. 2011. №2. С.37–43.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Національна антикорупційна стратегія: </w:t>
      </w:r>
      <w:proofErr w:type="spellStart"/>
      <w:r w:rsidRPr="00151E41">
        <w:rPr>
          <w:rFonts w:ascii="Times New Roman" w:hAnsi="Times New Roman"/>
          <w:sz w:val="28"/>
          <w:szCs w:val="28"/>
          <w:lang w:val="uk-UA"/>
        </w:rPr>
        <w:t>затв</w:t>
      </w:r>
      <w:proofErr w:type="spellEnd"/>
      <w:r w:rsidRPr="00151E41">
        <w:rPr>
          <w:rFonts w:ascii="Times New Roman" w:hAnsi="Times New Roman"/>
          <w:sz w:val="28"/>
          <w:szCs w:val="28"/>
          <w:lang w:val="uk-UA"/>
        </w:rPr>
        <w:t xml:space="preserve">. Указом Президента України від 21.10.2011 №1001/2011. URL:  http://zakon3.rada.gov.ua/laws/show/1001/2011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Невмержицький</w:t>
      </w:r>
      <w:proofErr w:type="spellEnd"/>
      <w:r w:rsidRPr="00151E41">
        <w:rPr>
          <w:rFonts w:ascii="Times New Roman" w:hAnsi="Times New Roman"/>
          <w:sz w:val="28"/>
          <w:szCs w:val="28"/>
          <w:lang w:val="uk-UA"/>
        </w:rPr>
        <w:t xml:space="preserve"> Є. В. Корупція в Україні: причини, наслідки, механізми протидії: монографія. Київ : КНТ, 2008. 368 с. С.346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Нестеренко О. В., Шостко О. Ю. Правовий захист викривачів. Харків: ТОВ «Видавництво «Права людини», 2016. 94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О. Г. Кулик, І. В. Наумова, А. А. </w:t>
      </w:r>
      <w:proofErr w:type="spellStart"/>
      <w:r w:rsidRPr="00151E41">
        <w:rPr>
          <w:rFonts w:ascii="Times New Roman" w:hAnsi="Times New Roman"/>
          <w:sz w:val="28"/>
          <w:szCs w:val="28"/>
          <w:lang w:val="uk-UA"/>
        </w:rPr>
        <w:t>Бова</w:t>
      </w:r>
      <w:proofErr w:type="spellEnd"/>
      <w:r w:rsidRPr="00151E41">
        <w:rPr>
          <w:rFonts w:ascii="Times New Roman" w:hAnsi="Times New Roman"/>
          <w:sz w:val="28"/>
          <w:szCs w:val="28"/>
          <w:lang w:val="uk-UA"/>
        </w:rPr>
        <w:t xml:space="preserve"> Злочинність в Україні: фактори, тенденції, протидія (2002 - 2014 рр.) : монографія. </w:t>
      </w:r>
      <w:proofErr w:type="spellStart"/>
      <w:r w:rsidRPr="00151E41">
        <w:rPr>
          <w:rFonts w:ascii="Times New Roman" w:hAnsi="Times New Roman"/>
          <w:sz w:val="28"/>
          <w:szCs w:val="28"/>
          <w:lang w:val="uk-UA"/>
        </w:rPr>
        <w:t>Держ</w:t>
      </w:r>
      <w:proofErr w:type="spellEnd"/>
      <w:r w:rsidRPr="00151E41">
        <w:rPr>
          <w:rFonts w:ascii="Times New Roman" w:hAnsi="Times New Roman"/>
          <w:sz w:val="28"/>
          <w:szCs w:val="28"/>
          <w:lang w:val="uk-UA"/>
        </w:rPr>
        <w:t xml:space="preserve">. НДІ МВС України. Київ : ДНДІ МВС України, 2015. 362 c.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Остроумов</w:t>
      </w:r>
      <w:proofErr w:type="spellEnd"/>
      <w:r w:rsidRPr="00151E41">
        <w:rPr>
          <w:rFonts w:ascii="Times New Roman" w:hAnsi="Times New Roman"/>
          <w:sz w:val="28"/>
          <w:szCs w:val="28"/>
          <w:lang w:val="uk-UA"/>
        </w:rPr>
        <w:t xml:space="preserve"> С.С. </w:t>
      </w:r>
      <w:proofErr w:type="spellStart"/>
      <w:r w:rsidRPr="00151E41">
        <w:rPr>
          <w:rFonts w:ascii="Times New Roman" w:hAnsi="Times New Roman"/>
          <w:sz w:val="28"/>
          <w:szCs w:val="28"/>
          <w:lang w:val="uk-UA"/>
        </w:rPr>
        <w:t>Капитализм</w:t>
      </w:r>
      <w:proofErr w:type="spellEnd"/>
      <w:r w:rsidRPr="00151E41">
        <w:rPr>
          <w:rFonts w:ascii="Times New Roman" w:hAnsi="Times New Roman"/>
          <w:sz w:val="28"/>
          <w:szCs w:val="28"/>
          <w:lang w:val="uk-UA"/>
        </w:rPr>
        <w:t xml:space="preserve"> и </w:t>
      </w:r>
      <w:proofErr w:type="spellStart"/>
      <w:r w:rsidRPr="00151E41">
        <w:rPr>
          <w:rFonts w:ascii="Times New Roman" w:hAnsi="Times New Roman"/>
          <w:sz w:val="28"/>
          <w:szCs w:val="28"/>
          <w:lang w:val="uk-UA"/>
        </w:rPr>
        <w:t>преступность</w:t>
      </w:r>
      <w:proofErr w:type="spellEnd"/>
      <w:r w:rsidRPr="00151E41">
        <w:rPr>
          <w:rFonts w:ascii="Times New Roman" w:hAnsi="Times New Roman"/>
          <w:sz w:val="28"/>
          <w:szCs w:val="28"/>
          <w:lang w:val="uk-UA"/>
        </w:rPr>
        <w:t>. Москва, 1979. 64 с.</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Оцінка виконання Антикорупційної стратегії: досягнення та проблеми. URL: http://nmpu.org.ua/2017/03/otsinka-vykonannyaantykoruptsijnoji-stratehiji-dosyahnennya-ta-problemy/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lastRenderedPageBreak/>
        <w:t xml:space="preserve">Пивоваров В.В. Корупція в системі економічної детермінації корпоративної злочинності. URL: http://legal– clinic.at.ua/publ/korupcija_v_sistemi_ekonomichnoji_determinaciji_koprorativnoji </w:t>
      </w:r>
      <w:proofErr w:type="spellStart"/>
      <w:r w:rsidRPr="00151E41">
        <w:rPr>
          <w:rFonts w:ascii="Times New Roman" w:hAnsi="Times New Roman"/>
          <w:sz w:val="28"/>
          <w:szCs w:val="28"/>
          <w:lang w:val="uk-UA"/>
        </w:rPr>
        <w:t>_zlochinnos</w:t>
      </w:r>
      <w:proofErr w:type="spellEnd"/>
      <w:r w:rsidRPr="00151E41">
        <w:rPr>
          <w:rFonts w:ascii="Times New Roman" w:hAnsi="Times New Roman"/>
          <w:sz w:val="28"/>
          <w:szCs w:val="28"/>
          <w:lang w:val="uk-UA"/>
        </w:rPr>
        <w:t xml:space="preserve">ti/1–1–0–26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Про громадські об’єднання: Закон України від 22.03.2012 р. №2572-VI. Відомості Верховної Ради України. 2013. №1. Ст.1.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Про запобігання корупції: Закон України від 14.10.2014 р. № 1700–VII. Дата оновлення: 12.03.2017 р.. URL: http://zakon0.rada.gov.ua/laws/show/1700–18/page (дата звернення: </w:t>
      </w:r>
      <w:r w:rsidR="00F16F06">
        <w:rPr>
          <w:rFonts w:ascii="Times New Roman" w:hAnsi="Times New Roman"/>
          <w:sz w:val="28"/>
          <w:szCs w:val="28"/>
          <w:lang w:val="uk-UA"/>
        </w:rPr>
        <w:t>26.12.2019</w:t>
      </w:r>
      <w:r w:rsidRPr="00151E41">
        <w:rPr>
          <w:rFonts w:ascii="Times New Roman" w:hAnsi="Times New Roman"/>
          <w:sz w:val="28"/>
          <w:szCs w:val="28"/>
          <w:lang w:val="uk-UA"/>
        </w:rPr>
        <w:t xml:space="preserve">).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Про засади державної антикорупційної політики в Україні (Антикорупційна стратегія) на 2014–2017 роки: Закон від 14.10.2014 р. №1699–VII. Відомості Верховної Ради України. 2014. №46. Ст.2047. </w:t>
      </w:r>
    </w:p>
    <w:p w:rsidR="00151E41" w:rsidRPr="00151E41" w:rsidRDefault="00151E41" w:rsidP="00151E41">
      <w:pPr>
        <w:pStyle w:val="a5"/>
        <w:numPr>
          <w:ilvl w:val="1"/>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Про засади запобігання та протидії корупції: Закон від 11.06.2009 №1506–VI. Відомості Верховної Ради України. 2009. №45. Ст.691</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Про засади запобігання та протидії корупції: Закон України від 07.04.2011 р. №3206–VI. Відомості Верховної Ради України. 2011. № 40. Ст.404.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Про затвердження Положення про участь громадськості у прийнятті рішень у сфері охорони довкілля: наказ Міністерства охорони навколишнього природного середовища України від 18.12.2003 р. № 168. URL: </w:t>
      </w:r>
      <w:r w:rsidR="00F16F06" w:rsidRPr="00F16F06">
        <w:rPr>
          <w:rFonts w:ascii="Times New Roman" w:hAnsi="Times New Roman"/>
          <w:sz w:val="28"/>
          <w:szCs w:val="28"/>
          <w:lang w:val="uk-UA"/>
        </w:rPr>
        <w:t>http://zakon5.rada.gov.ua/laws/show/z0155–04</w:t>
      </w:r>
      <w:r w:rsidR="00F16F06">
        <w:rPr>
          <w:rFonts w:ascii="Times New Roman" w:hAnsi="Times New Roman"/>
          <w:sz w:val="28"/>
          <w:szCs w:val="28"/>
          <w:lang w:val="uk-UA"/>
        </w:rPr>
        <w:t xml:space="preserve"> </w:t>
      </w:r>
      <w:r w:rsidRPr="00151E41">
        <w:rPr>
          <w:rFonts w:ascii="Times New Roman" w:hAnsi="Times New Roman"/>
          <w:sz w:val="28"/>
          <w:szCs w:val="28"/>
          <w:lang w:val="uk-UA"/>
        </w:rPr>
        <w:t xml:space="preserve">(дата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Про концепцію боротьби з корупцією на 1998-2005 роки: </w:t>
      </w:r>
      <w:proofErr w:type="spellStart"/>
      <w:r w:rsidRPr="00151E41">
        <w:rPr>
          <w:rFonts w:ascii="Times New Roman" w:hAnsi="Times New Roman"/>
          <w:sz w:val="28"/>
          <w:szCs w:val="28"/>
          <w:lang w:val="uk-UA"/>
        </w:rPr>
        <w:t>затв</w:t>
      </w:r>
      <w:proofErr w:type="spellEnd"/>
      <w:r w:rsidRPr="00151E41">
        <w:rPr>
          <w:rFonts w:ascii="Times New Roman" w:hAnsi="Times New Roman"/>
          <w:sz w:val="28"/>
          <w:szCs w:val="28"/>
          <w:lang w:val="uk-UA"/>
        </w:rPr>
        <w:t xml:space="preserve">. Указом Президента України від 24.04.1998 № 367/98. URL: http://zakon3.rada.gov.ua/laws/show/367/98 (дата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р</w:t>
      </w:r>
      <w:r w:rsidR="00F16F06">
        <w:rPr>
          <w:rFonts w:ascii="Times New Roman" w:hAnsi="Times New Roman"/>
          <w:sz w:val="28"/>
          <w:szCs w:val="28"/>
          <w:lang w:val="uk-UA"/>
        </w:rPr>
        <w:t>)</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Про органи самоорганізації населення: Закон України від 11.07.2001 р. №2625-ІІІ. Відомості Верховної Ради України. 2001. №48. Ст.254.</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lastRenderedPageBreak/>
        <w:t xml:space="preserve">Про охорону навколишнього природного середовища: Закон України від 25.06.1991 р. № 1264-XII. Відомості Верховної Ради України. 1991. № 41.Ст.546.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Про сприяння розвитку громадянського суспільства в Україні: Указ Президента України від 26.02.2016 № 68/2016. URL: http://zakon3.rada.gov.ua/laws/show/68/2016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р.)</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Про схвалення Стратегії комунікацій у сфері запобігання та протидії корупції: Постанова Кабінету Міністрів України від </w:t>
      </w:r>
      <w:proofErr w:type="spellStart"/>
      <w:r w:rsidRPr="00151E41">
        <w:rPr>
          <w:rFonts w:ascii="Times New Roman" w:hAnsi="Times New Roman"/>
          <w:sz w:val="28"/>
          <w:szCs w:val="28"/>
          <w:lang w:val="uk-UA"/>
        </w:rPr>
        <w:t>від</w:t>
      </w:r>
      <w:proofErr w:type="spellEnd"/>
      <w:r w:rsidRPr="00151E41">
        <w:rPr>
          <w:rFonts w:ascii="Times New Roman" w:hAnsi="Times New Roman"/>
          <w:sz w:val="28"/>
          <w:szCs w:val="28"/>
          <w:lang w:val="uk-UA"/>
        </w:rPr>
        <w:t xml:space="preserve"> 23 серпня 2017 р. № 576-р. URL: http://zakon2.rada.gov.ua/laws/show/576-2017-%D1%80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Про участь громадян в охороні громадського порядку і державного кордону: Закон України від 22.06.2000 р. №1835–ІІІ. Відомості Верховної Ради України. 2000. №40. Ст.338.</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Результати дослідження «Стан корупції в Україні» для проекту UNITER. URL: http://www.uniter.org.ua/ukr/press/uniter–project– anti–corruption–perception–survey–2015.html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Результати загальнонаціонального соціологічного дослідження Центру Разумкова. URL: http://razumkov.org.ua/ukr/upload/1475664745_file.pdf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р)</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Савченко А. В. Корупційні злочини (кримінально-правова характеристика): </w:t>
      </w:r>
      <w:proofErr w:type="spellStart"/>
      <w:r w:rsidRPr="00151E41">
        <w:rPr>
          <w:rFonts w:ascii="Times New Roman" w:hAnsi="Times New Roman"/>
          <w:sz w:val="28"/>
          <w:szCs w:val="28"/>
          <w:lang w:val="uk-UA"/>
        </w:rPr>
        <w:t>навч</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посіб</w:t>
      </w:r>
      <w:proofErr w:type="spellEnd"/>
      <w:r w:rsidRPr="00151E41">
        <w:rPr>
          <w:rFonts w:ascii="Times New Roman" w:hAnsi="Times New Roman"/>
          <w:sz w:val="28"/>
          <w:szCs w:val="28"/>
          <w:lang w:val="uk-UA"/>
        </w:rPr>
        <w:t xml:space="preserve">. Київ: «Центр учбової літератури», 2016. 168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Скакун О.Ф. Теорія права і держави: підручник. </w:t>
      </w:r>
      <w:proofErr w:type="spellStart"/>
      <w:r w:rsidRPr="00151E41">
        <w:rPr>
          <w:rFonts w:ascii="Times New Roman" w:hAnsi="Times New Roman"/>
          <w:sz w:val="28"/>
          <w:szCs w:val="28"/>
          <w:lang w:val="uk-UA"/>
        </w:rPr>
        <w:t>Харк</w:t>
      </w:r>
      <w:proofErr w:type="spellEnd"/>
      <w:r w:rsidRPr="00151E41">
        <w:rPr>
          <w:rFonts w:ascii="Times New Roman" w:hAnsi="Times New Roman"/>
          <w:sz w:val="28"/>
          <w:szCs w:val="28"/>
          <w:lang w:val="uk-UA"/>
        </w:rPr>
        <w:t xml:space="preserve">. нац. ун-т внутр. справ. Вид. 3-тє, </w:t>
      </w:r>
      <w:proofErr w:type="spellStart"/>
      <w:r w:rsidRPr="00151E41">
        <w:rPr>
          <w:rFonts w:ascii="Times New Roman" w:hAnsi="Times New Roman"/>
          <w:sz w:val="28"/>
          <w:szCs w:val="28"/>
          <w:lang w:val="uk-UA"/>
        </w:rPr>
        <w:t>доп</w:t>
      </w:r>
      <w:proofErr w:type="spellEnd"/>
      <w:r w:rsidRPr="00151E41">
        <w:rPr>
          <w:rFonts w:ascii="Times New Roman" w:hAnsi="Times New Roman"/>
          <w:sz w:val="28"/>
          <w:szCs w:val="28"/>
          <w:lang w:val="uk-UA"/>
        </w:rPr>
        <w:t xml:space="preserve">. і перероб. Київ : Правова єдність, 2011. 524 с. С.62.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Слободенюк И. </w:t>
      </w:r>
      <w:proofErr w:type="spellStart"/>
      <w:r w:rsidRPr="00151E41">
        <w:rPr>
          <w:rFonts w:ascii="Times New Roman" w:hAnsi="Times New Roman"/>
          <w:sz w:val="28"/>
          <w:szCs w:val="28"/>
          <w:lang w:val="uk-UA"/>
        </w:rPr>
        <w:t>Сущность</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общественных</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формирований</w:t>
      </w:r>
      <w:proofErr w:type="spellEnd"/>
      <w:r w:rsidRPr="00151E41">
        <w:rPr>
          <w:rFonts w:ascii="Times New Roman" w:hAnsi="Times New Roman"/>
          <w:sz w:val="28"/>
          <w:szCs w:val="28"/>
          <w:lang w:val="uk-UA"/>
        </w:rPr>
        <w:t xml:space="preserve"> по </w:t>
      </w:r>
      <w:proofErr w:type="spellStart"/>
      <w:r w:rsidRPr="00151E41">
        <w:rPr>
          <w:rFonts w:ascii="Times New Roman" w:hAnsi="Times New Roman"/>
          <w:sz w:val="28"/>
          <w:szCs w:val="28"/>
          <w:lang w:val="uk-UA"/>
        </w:rPr>
        <w:t>охране</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правопорядка</w:t>
      </w:r>
      <w:proofErr w:type="spellEnd"/>
      <w:r w:rsidRPr="00151E41">
        <w:rPr>
          <w:rFonts w:ascii="Times New Roman" w:hAnsi="Times New Roman"/>
          <w:sz w:val="28"/>
          <w:szCs w:val="28"/>
          <w:lang w:val="uk-UA"/>
        </w:rPr>
        <w:t xml:space="preserve">. URL: http://www.legeasiviata.in.ua/archive/2016/2– 2/35.pdf (дата звернення </w:t>
      </w:r>
      <w:r w:rsidR="00F16F06">
        <w:rPr>
          <w:rFonts w:ascii="Times New Roman" w:hAnsi="Times New Roman"/>
          <w:sz w:val="28"/>
          <w:szCs w:val="28"/>
          <w:lang w:val="uk-UA"/>
        </w:rPr>
        <w:t>26.12.2019</w:t>
      </w:r>
      <w:r w:rsidRPr="00151E41">
        <w:rPr>
          <w:rFonts w:ascii="Times New Roman" w:hAnsi="Times New Roman"/>
          <w:sz w:val="28"/>
          <w:szCs w:val="28"/>
          <w:lang w:val="uk-UA"/>
        </w:rPr>
        <w:t xml:space="preserve">)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Темпи ефективності боротьби з корупцією в Україні за рік знизилися вдвічі – Індекс сприйняття корупції 2017. URL:https://tiukraine.org/news/tempy-efektyvnosti-borotby-z-koruptsiieiu-v-</w:t>
      </w:r>
      <w:r w:rsidRPr="00151E41">
        <w:rPr>
          <w:rFonts w:ascii="Times New Roman" w:hAnsi="Times New Roman"/>
          <w:sz w:val="28"/>
          <w:szCs w:val="28"/>
          <w:lang w:val="uk-UA"/>
        </w:rPr>
        <w:lastRenderedPageBreak/>
        <w:t xml:space="preserve">ukraini-za-rikznyzylysia-vdvichi-indeks-spryiniattia-koruptsii-2017/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Третій раунд оцінювання. Звіт про виконання рекомендацій Україною «Криміналізація (ETS 173 </w:t>
      </w:r>
      <w:proofErr w:type="spellStart"/>
      <w:r w:rsidRPr="00151E41">
        <w:rPr>
          <w:rFonts w:ascii="Times New Roman" w:hAnsi="Times New Roman"/>
          <w:sz w:val="28"/>
          <w:szCs w:val="28"/>
          <w:lang w:val="uk-UA"/>
        </w:rPr>
        <w:t>and</w:t>
      </w:r>
      <w:proofErr w:type="spellEnd"/>
      <w:r w:rsidRPr="00151E41">
        <w:rPr>
          <w:rFonts w:ascii="Times New Roman" w:hAnsi="Times New Roman"/>
          <w:sz w:val="28"/>
          <w:szCs w:val="28"/>
          <w:lang w:val="uk-UA"/>
        </w:rPr>
        <w:t xml:space="preserve"> 191, GPC 2)», «Прозорість фінансування політичних партій». – Група держав по боротьбі з корупцією (GRECO), 06.12.2013. URL:https://nazk.gov.ua/zvity–shchodo–vykonannya– mizhnarodnyh–zobovyazan–vzyatyh–ukrayinoyu–v–antykorupciyniy–sferi(дата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Тютюгін</w:t>
      </w:r>
      <w:proofErr w:type="spellEnd"/>
      <w:r w:rsidRPr="00151E41">
        <w:rPr>
          <w:rFonts w:ascii="Times New Roman" w:hAnsi="Times New Roman"/>
          <w:sz w:val="28"/>
          <w:szCs w:val="28"/>
          <w:lang w:val="uk-UA"/>
        </w:rPr>
        <w:t xml:space="preserve"> В. І., </w:t>
      </w:r>
      <w:proofErr w:type="spellStart"/>
      <w:r w:rsidRPr="00151E41">
        <w:rPr>
          <w:rFonts w:ascii="Times New Roman" w:hAnsi="Times New Roman"/>
          <w:sz w:val="28"/>
          <w:szCs w:val="28"/>
          <w:lang w:val="uk-UA"/>
        </w:rPr>
        <w:t>Косінова</w:t>
      </w:r>
      <w:proofErr w:type="spellEnd"/>
      <w:r w:rsidRPr="00151E41">
        <w:rPr>
          <w:rFonts w:ascii="Times New Roman" w:hAnsi="Times New Roman"/>
          <w:sz w:val="28"/>
          <w:szCs w:val="28"/>
          <w:lang w:val="uk-UA"/>
        </w:rPr>
        <w:t xml:space="preserve"> К.С. Поняття та ознаки корупційних злочинів. Вісник Асоціації кримінального права України : електрон. наук. вид. Нац. </w:t>
      </w:r>
      <w:proofErr w:type="spellStart"/>
      <w:r w:rsidRPr="00151E41">
        <w:rPr>
          <w:rFonts w:ascii="Times New Roman" w:hAnsi="Times New Roman"/>
          <w:sz w:val="28"/>
          <w:szCs w:val="28"/>
          <w:lang w:val="uk-UA"/>
        </w:rPr>
        <w:t>юрид</w:t>
      </w:r>
      <w:proofErr w:type="spellEnd"/>
      <w:r w:rsidRPr="00151E41">
        <w:rPr>
          <w:rFonts w:ascii="Times New Roman" w:hAnsi="Times New Roman"/>
          <w:sz w:val="28"/>
          <w:szCs w:val="28"/>
          <w:lang w:val="uk-UA"/>
        </w:rPr>
        <w:t xml:space="preserve">. ун-т ім. Ярослава Мудрого, </w:t>
      </w:r>
      <w:proofErr w:type="spellStart"/>
      <w:r w:rsidRPr="00151E41">
        <w:rPr>
          <w:rFonts w:ascii="Times New Roman" w:hAnsi="Times New Roman"/>
          <w:sz w:val="28"/>
          <w:szCs w:val="28"/>
          <w:lang w:val="uk-UA"/>
        </w:rPr>
        <w:t>Всеукр</w:t>
      </w:r>
      <w:proofErr w:type="spellEnd"/>
      <w:r w:rsidRPr="00151E41">
        <w:rPr>
          <w:rFonts w:ascii="Times New Roman" w:hAnsi="Times New Roman"/>
          <w:sz w:val="28"/>
          <w:szCs w:val="28"/>
          <w:lang w:val="uk-UA"/>
        </w:rPr>
        <w:t>. громад. орг. «</w:t>
      </w:r>
      <w:proofErr w:type="spellStart"/>
      <w:r w:rsidRPr="00151E41">
        <w:rPr>
          <w:rFonts w:ascii="Times New Roman" w:hAnsi="Times New Roman"/>
          <w:sz w:val="28"/>
          <w:szCs w:val="28"/>
          <w:lang w:val="uk-UA"/>
        </w:rPr>
        <w:t>Асоц</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кримін</w:t>
      </w:r>
      <w:proofErr w:type="spellEnd"/>
      <w:r w:rsidRPr="00151E41">
        <w:rPr>
          <w:rFonts w:ascii="Times New Roman" w:hAnsi="Times New Roman"/>
          <w:sz w:val="28"/>
          <w:szCs w:val="28"/>
          <w:lang w:val="uk-UA"/>
        </w:rPr>
        <w:t xml:space="preserve">. Права». Харків, 2015. Вип. 1 (4). С. 388–396. </w:t>
      </w:r>
    </w:p>
    <w:p w:rsidR="00F16F06"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F16F06">
        <w:rPr>
          <w:rFonts w:ascii="Times New Roman" w:hAnsi="Times New Roman"/>
          <w:sz w:val="28"/>
          <w:szCs w:val="28"/>
          <w:lang w:val="uk-UA"/>
        </w:rPr>
        <w:t xml:space="preserve">Фасад антикорупційної реформи. URL: http://m.tyzhden.ua/publication/169567 (дата звернення </w:t>
      </w:r>
      <w:r w:rsidR="00F16F06" w:rsidRPr="00F16F06">
        <w:rPr>
          <w:rFonts w:ascii="Times New Roman" w:hAnsi="Times New Roman"/>
          <w:sz w:val="28"/>
          <w:szCs w:val="28"/>
          <w:lang w:val="uk-UA"/>
        </w:rPr>
        <w:t xml:space="preserve">26.12.2019 </w:t>
      </w:r>
      <w:r w:rsidRPr="00F16F06">
        <w:rPr>
          <w:rFonts w:ascii="Times New Roman" w:hAnsi="Times New Roman"/>
          <w:sz w:val="28"/>
          <w:szCs w:val="28"/>
          <w:lang w:val="uk-UA"/>
        </w:rPr>
        <w:t xml:space="preserve">р.) </w:t>
      </w:r>
    </w:p>
    <w:p w:rsidR="00151E41" w:rsidRPr="00F16F06"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F16F06">
        <w:rPr>
          <w:rFonts w:ascii="Times New Roman" w:hAnsi="Times New Roman"/>
          <w:sz w:val="28"/>
          <w:szCs w:val="28"/>
          <w:lang w:val="uk-UA"/>
        </w:rPr>
        <w:t xml:space="preserve">Форми взаємодії держави та інститутів громадянського суспільства у протидії поширенню корупції в Україні: </w:t>
      </w:r>
      <w:proofErr w:type="spellStart"/>
      <w:r w:rsidRPr="00F16F06">
        <w:rPr>
          <w:rFonts w:ascii="Times New Roman" w:hAnsi="Times New Roman"/>
          <w:sz w:val="28"/>
          <w:szCs w:val="28"/>
          <w:lang w:val="uk-UA"/>
        </w:rPr>
        <w:t>аналіт</w:t>
      </w:r>
      <w:proofErr w:type="spellEnd"/>
      <w:r w:rsidRPr="00F16F06">
        <w:rPr>
          <w:rFonts w:ascii="Times New Roman" w:hAnsi="Times New Roman"/>
          <w:sz w:val="28"/>
          <w:szCs w:val="28"/>
          <w:lang w:val="uk-UA"/>
        </w:rPr>
        <w:t xml:space="preserve">. </w:t>
      </w:r>
      <w:proofErr w:type="spellStart"/>
      <w:r w:rsidRPr="00F16F06">
        <w:rPr>
          <w:rFonts w:ascii="Times New Roman" w:hAnsi="Times New Roman"/>
          <w:sz w:val="28"/>
          <w:szCs w:val="28"/>
          <w:lang w:val="uk-UA"/>
        </w:rPr>
        <w:t>зап</w:t>
      </w:r>
      <w:proofErr w:type="spellEnd"/>
      <w:r w:rsidRPr="00F16F06">
        <w:rPr>
          <w:rFonts w:ascii="Times New Roman" w:hAnsi="Times New Roman"/>
          <w:sz w:val="28"/>
          <w:szCs w:val="28"/>
          <w:lang w:val="uk-UA"/>
        </w:rPr>
        <w:t xml:space="preserve">. URL : http://old.niss.gov.ua/Monitor/juni08/06.htm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F16F06">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Цивільна конвенція про боротьбу з корупцією. Рада Європи, 04.11.1999. URL:http://zakon5.rada.gov.ua/laws/show/994_102(дата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Четвертий раунд оцінювання. Звіт за результатами оцінка. Україна. «Запобігання корупції серед народних депутатів, суддів та прокурорів». URL: https://rm.coe.int/grecoeval4rep-2016-9-p3-76-greco-19-232017-/1680737206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Шведова Г.Л. Громадськість у протидії корупції: кримінологічний аспект. Актуальні питання протидії корупції: стан, проблеми та перспективи на майбутнє: матеріали </w:t>
      </w:r>
      <w:proofErr w:type="spellStart"/>
      <w:r w:rsidRPr="00151E41">
        <w:rPr>
          <w:rFonts w:ascii="Times New Roman" w:hAnsi="Times New Roman"/>
          <w:sz w:val="28"/>
          <w:szCs w:val="28"/>
          <w:lang w:val="uk-UA"/>
        </w:rPr>
        <w:t>Всеукр</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наук.–практ</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конф</w:t>
      </w:r>
      <w:proofErr w:type="spellEnd"/>
      <w:r w:rsidRPr="00151E41">
        <w:rPr>
          <w:rFonts w:ascii="Times New Roman" w:hAnsi="Times New Roman"/>
          <w:sz w:val="28"/>
          <w:szCs w:val="28"/>
          <w:lang w:val="uk-UA"/>
        </w:rPr>
        <w:t xml:space="preserve">. (м. Дніпропетровськ, 17 </w:t>
      </w:r>
      <w:proofErr w:type="spellStart"/>
      <w:r w:rsidRPr="00151E41">
        <w:rPr>
          <w:rFonts w:ascii="Times New Roman" w:hAnsi="Times New Roman"/>
          <w:sz w:val="28"/>
          <w:szCs w:val="28"/>
          <w:lang w:val="uk-UA"/>
        </w:rPr>
        <w:t>жовт</w:t>
      </w:r>
      <w:proofErr w:type="spellEnd"/>
      <w:r w:rsidRPr="00151E41">
        <w:rPr>
          <w:rFonts w:ascii="Times New Roman" w:hAnsi="Times New Roman"/>
          <w:sz w:val="28"/>
          <w:szCs w:val="28"/>
          <w:lang w:val="uk-UA"/>
        </w:rPr>
        <w:t xml:space="preserve">. 2014р.). Дніпропетровськ : </w:t>
      </w:r>
      <w:proofErr w:type="spellStart"/>
      <w:r w:rsidRPr="00151E41">
        <w:rPr>
          <w:rFonts w:ascii="Times New Roman" w:hAnsi="Times New Roman"/>
          <w:sz w:val="28"/>
          <w:szCs w:val="28"/>
          <w:lang w:val="uk-UA"/>
        </w:rPr>
        <w:t>Дніпроп</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держ</w:t>
      </w:r>
      <w:proofErr w:type="spellEnd"/>
      <w:r w:rsidRPr="00151E41">
        <w:rPr>
          <w:rFonts w:ascii="Times New Roman" w:hAnsi="Times New Roman"/>
          <w:sz w:val="28"/>
          <w:szCs w:val="28"/>
          <w:lang w:val="uk-UA"/>
        </w:rPr>
        <w:t xml:space="preserve">. ун–т внутр. справ, 2014. 332 с.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lastRenderedPageBreak/>
        <w:t xml:space="preserve">Шевченко О. В. Кримінологічна характеристика та запобігання корупційній злочинності :дис. … канд. </w:t>
      </w:r>
      <w:proofErr w:type="spellStart"/>
      <w:r w:rsidRPr="00151E41">
        <w:rPr>
          <w:rFonts w:ascii="Times New Roman" w:hAnsi="Times New Roman"/>
          <w:sz w:val="28"/>
          <w:szCs w:val="28"/>
          <w:lang w:val="uk-UA"/>
        </w:rPr>
        <w:t>юрид</w:t>
      </w:r>
      <w:proofErr w:type="spellEnd"/>
      <w:r w:rsidRPr="00151E41">
        <w:rPr>
          <w:rFonts w:ascii="Times New Roman" w:hAnsi="Times New Roman"/>
          <w:sz w:val="28"/>
          <w:szCs w:val="28"/>
          <w:lang w:val="uk-UA"/>
        </w:rPr>
        <w:t xml:space="preserve">. наук : спец. 12.00.08.Київ: НАВС, 2012. – 241 с. С. 188.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Шостко О.Ю. Злочинність корупційна. URL: http://nauka.nlu.edu.ua/wp–content/uploads/2016/07/41_CrimeCorrupt.pdf (дата звернення </w:t>
      </w:r>
      <w:r w:rsidR="00F16F06">
        <w:rPr>
          <w:rFonts w:ascii="Times New Roman" w:hAnsi="Times New Roman"/>
          <w:sz w:val="28"/>
          <w:szCs w:val="28"/>
          <w:lang w:val="uk-UA"/>
        </w:rPr>
        <w:t>26.12.2019</w:t>
      </w:r>
      <w:r w:rsidR="00F16F06" w:rsidRPr="00151E41">
        <w:rPr>
          <w:rFonts w:ascii="Times New Roman" w:hAnsi="Times New Roman"/>
          <w:sz w:val="28"/>
          <w:szCs w:val="28"/>
          <w:lang w:val="uk-UA"/>
        </w:rPr>
        <w:t xml:space="preserve"> </w:t>
      </w:r>
      <w:r w:rsidRPr="00151E41">
        <w:rPr>
          <w:rFonts w:ascii="Times New Roman" w:hAnsi="Times New Roman"/>
          <w:sz w:val="28"/>
          <w:szCs w:val="28"/>
          <w:lang w:val="uk-UA"/>
        </w:rPr>
        <w:t xml:space="preserve">р.).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Юридична енциклопедія: в 6 т. / ред. </w:t>
      </w:r>
      <w:proofErr w:type="spellStart"/>
      <w:r w:rsidRPr="00151E41">
        <w:rPr>
          <w:rFonts w:ascii="Times New Roman" w:hAnsi="Times New Roman"/>
          <w:sz w:val="28"/>
          <w:szCs w:val="28"/>
          <w:lang w:val="uk-UA"/>
        </w:rPr>
        <w:t>кол</w:t>
      </w:r>
      <w:proofErr w:type="spellEnd"/>
      <w:r w:rsidRPr="00151E41">
        <w:rPr>
          <w:rFonts w:ascii="Times New Roman" w:hAnsi="Times New Roman"/>
          <w:sz w:val="28"/>
          <w:szCs w:val="28"/>
          <w:lang w:val="uk-UA"/>
        </w:rPr>
        <w:t xml:space="preserve">.: Ю. С. </w:t>
      </w:r>
      <w:proofErr w:type="spellStart"/>
      <w:r w:rsidRPr="00151E41">
        <w:rPr>
          <w:rFonts w:ascii="Times New Roman" w:hAnsi="Times New Roman"/>
          <w:sz w:val="28"/>
          <w:szCs w:val="28"/>
          <w:lang w:val="uk-UA"/>
        </w:rPr>
        <w:t>Шемшученко</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відп.ред</w:t>
      </w:r>
      <w:proofErr w:type="spellEnd"/>
      <w:r w:rsidRPr="00151E41">
        <w:rPr>
          <w:rFonts w:ascii="Times New Roman" w:hAnsi="Times New Roman"/>
          <w:sz w:val="28"/>
          <w:szCs w:val="28"/>
          <w:lang w:val="uk-UA"/>
        </w:rPr>
        <w:t xml:space="preserve">.) та ін. Київ : Укр. </w:t>
      </w:r>
      <w:proofErr w:type="spellStart"/>
      <w:r w:rsidRPr="00151E41">
        <w:rPr>
          <w:rFonts w:ascii="Times New Roman" w:hAnsi="Times New Roman"/>
          <w:sz w:val="28"/>
          <w:szCs w:val="28"/>
          <w:lang w:val="uk-UA"/>
        </w:rPr>
        <w:t>енцикл</w:t>
      </w:r>
      <w:proofErr w:type="spellEnd"/>
      <w:r w:rsidRPr="00151E41">
        <w:rPr>
          <w:rFonts w:ascii="Times New Roman" w:hAnsi="Times New Roman"/>
          <w:sz w:val="28"/>
          <w:szCs w:val="28"/>
          <w:lang w:val="uk-UA"/>
        </w:rPr>
        <w:t>., 1998. Т. 1: А – Г. 1998. 672 с</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Jose</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Leonardo</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Ribeiro</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Nascimento</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The</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contribution</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of</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the</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public</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participation</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to</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avoid</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the</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misuse</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of</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public</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funds</w:t>
      </w:r>
      <w:proofErr w:type="spellEnd"/>
      <w:r w:rsidRPr="00151E41">
        <w:rPr>
          <w:rFonts w:ascii="Times New Roman" w:hAnsi="Times New Roman"/>
          <w:sz w:val="28"/>
          <w:szCs w:val="28"/>
          <w:lang w:val="uk-UA"/>
        </w:rPr>
        <w:t xml:space="preserve">: a </w:t>
      </w:r>
      <w:proofErr w:type="spellStart"/>
      <w:r w:rsidRPr="00151E41">
        <w:rPr>
          <w:rFonts w:ascii="Times New Roman" w:hAnsi="Times New Roman"/>
          <w:sz w:val="28"/>
          <w:szCs w:val="28"/>
          <w:lang w:val="uk-UA"/>
        </w:rPr>
        <w:t>comparison</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of</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Brazil</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and</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the</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United</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States</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cases</w:t>
      </w:r>
      <w:proofErr w:type="spellEnd"/>
      <w:r w:rsidRPr="00151E41">
        <w:rPr>
          <w:rFonts w:ascii="Times New Roman" w:hAnsi="Times New Roman"/>
          <w:sz w:val="28"/>
          <w:szCs w:val="28"/>
          <w:lang w:val="uk-UA"/>
        </w:rPr>
        <w:t xml:space="preserve"> URL: http://www.gwu.edu/~ibi/minerva/Spring2012/Jose_Leonardo.pdf (</w:t>
      </w:r>
      <w:proofErr w:type="spellStart"/>
      <w:r w:rsidRPr="00151E41">
        <w:rPr>
          <w:rFonts w:ascii="Times New Roman" w:hAnsi="Times New Roman"/>
          <w:sz w:val="28"/>
          <w:szCs w:val="28"/>
          <w:lang w:val="uk-UA"/>
        </w:rPr>
        <w:t>last</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access</w:t>
      </w:r>
      <w:proofErr w:type="spellEnd"/>
      <w:r w:rsidRPr="00151E41">
        <w:rPr>
          <w:rFonts w:ascii="Times New Roman" w:hAnsi="Times New Roman"/>
          <w:sz w:val="28"/>
          <w:szCs w:val="28"/>
          <w:lang w:val="uk-UA"/>
        </w:rPr>
        <w:t xml:space="preserve"> </w:t>
      </w:r>
      <w:r w:rsidR="00F16F06">
        <w:rPr>
          <w:rFonts w:ascii="Times New Roman" w:hAnsi="Times New Roman"/>
          <w:sz w:val="28"/>
          <w:szCs w:val="28"/>
          <w:lang w:val="uk-UA"/>
        </w:rPr>
        <w:t>26.12.2019</w:t>
      </w:r>
      <w:r w:rsidRPr="00151E41">
        <w:rPr>
          <w:rFonts w:ascii="Times New Roman" w:hAnsi="Times New Roman"/>
          <w:sz w:val="28"/>
          <w:szCs w:val="28"/>
          <w:lang w:val="uk-UA"/>
        </w:rPr>
        <w:t xml:space="preserve">).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r w:rsidRPr="00151E41">
        <w:rPr>
          <w:rFonts w:ascii="Times New Roman" w:hAnsi="Times New Roman"/>
          <w:sz w:val="28"/>
          <w:szCs w:val="28"/>
          <w:lang w:val="uk-UA"/>
        </w:rPr>
        <w:t xml:space="preserve">R. </w:t>
      </w:r>
      <w:proofErr w:type="spellStart"/>
      <w:r w:rsidRPr="00151E41">
        <w:rPr>
          <w:rFonts w:ascii="Times New Roman" w:hAnsi="Times New Roman"/>
          <w:sz w:val="28"/>
          <w:szCs w:val="28"/>
          <w:lang w:val="uk-UA"/>
        </w:rPr>
        <w:t>Holloway</w:t>
      </w:r>
      <w:proofErr w:type="spellEnd"/>
      <w:r w:rsidRPr="00151E41">
        <w:rPr>
          <w:rFonts w:ascii="Times New Roman" w:hAnsi="Times New Roman"/>
          <w:sz w:val="28"/>
          <w:szCs w:val="28"/>
          <w:lang w:val="uk-UA"/>
        </w:rPr>
        <w:t xml:space="preserve">. NGO </w:t>
      </w:r>
      <w:proofErr w:type="spellStart"/>
      <w:r w:rsidRPr="00151E41">
        <w:rPr>
          <w:rFonts w:ascii="Times New Roman" w:hAnsi="Times New Roman"/>
          <w:sz w:val="28"/>
          <w:szCs w:val="28"/>
          <w:lang w:val="uk-UA"/>
        </w:rPr>
        <w:t>corruption</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figther’s</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resourse</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book</w:t>
      </w:r>
      <w:proofErr w:type="spellEnd"/>
      <w:r w:rsidRPr="00151E41">
        <w:rPr>
          <w:rFonts w:ascii="Times New Roman" w:hAnsi="Times New Roman"/>
          <w:sz w:val="28"/>
          <w:szCs w:val="28"/>
          <w:lang w:val="uk-UA"/>
        </w:rPr>
        <w:t xml:space="preserve"> – </w:t>
      </w:r>
      <w:proofErr w:type="spellStart"/>
      <w:r w:rsidRPr="00151E41">
        <w:rPr>
          <w:rFonts w:ascii="Times New Roman" w:hAnsi="Times New Roman"/>
          <w:sz w:val="28"/>
          <w:szCs w:val="28"/>
          <w:lang w:val="uk-UA"/>
        </w:rPr>
        <w:t>how</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NGOs</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can</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use</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monitoring</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and</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advocacy</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to</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fight</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corruptuion</w:t>
      </w:r>
      <w:proofErr w:type="spellEnd"/>
      <w:r w:rsidRPr="00151E41">
        <w:rPr>
          <w:rFonts w:ascii="Times New Roman" w:hAnsi="Times New Roman"/>
          <w:sz w:val="28"/>
          <w:szCs w:val="28"/>
          <w:lang w:val="uk-UA"/>
        </w:rPr>
        <w:t>. URL: http://www.eldis.org/document/A38204 (</w:t>
      </w:r>
      <w:proofErr w:type="spellStart"/>
      <w:r w:rsidRPr="00151E41">
        <w:rPr>
          <w:rFonts w:ascii="Times New Roman" w:hAnsi="Times New Roman"/>
          <w:sz w:val="28"/>
          <w:szCs w:val="28"/>
          <w:lang w:val="uk-UA"/>
        </w:rPr>
        <w:t>last</w:t>
      </w:r>
      <w:proofErr w:type="spellEnd"/>
      <w:r w:rsidRPr="00151E41">
        <w:rPr>
          <w:rFonts w:ascii="Times New Roman" w:hAnsi="Times New Roman"/>
          <w:sz w:val="28"/>
          <w:szCs w:val="28"/>
          <w:lang w:val="uk-UA"/>
        </w:rPr>
        <w:t xml:space="preserve"> </w:t>
      </w:r>
      <w:r w:rsidR="00F16F06">
        <w:rPr>
          <w:rFonts w:ascii="Times New Roman" w:hAnsi="Times New Roman"/>
          <w:sz w:val="28"/>
          <w:szCs w:val="28"/>
          <w:lang w:val="uk-UA"/>
        </w:rPr>
        <w:t>26.12.2019</w:t>
      </w:r>
      <w:r w:rsidRPr="00151E41">
        <w:rPr>
          <w:rFonts w:ascii="Times New Roman" w:hAnsi="Times New Roman"/>
          <w:sz w:val="28"/>
          <w:szCs w:val="28"/>
          <w:lang w:val="uk-UA"/>
        </w:rPr>
        <w:t xml:space="preserve">). </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Transparency</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International</w:t>
      </w:r>
      <w:proofErr w:type="spellEnd"/>
      <w:r w:rsidRPr="00151E41">
        <w:rPr>
          <w:rFonts w:ascii="Times New Roman" w:hAnsi="Times New Roman"/>
          <w:sz w:val="28"/>
          <w:szCs w:val="28"/>
          <w:lang w:val="uk-UA"/>
        </w:rPr>
        <w:t>. URL: https://www.transparency.org/ (</w:t>
      </w:r>
      <w:proofErr w:type="spellStart"/>
      <w:r w:rsidRPr="00151E41">
        <w:rPr>
          <w:rFonts w:ascii="Times New Roman" w:hAnsi="Times New Roman"/>
          <w:sz w:val="28"/>
          <w:szCs w:val="28"/>
          <w:lang w:val="uk-UA"/>
        </w:rPr>
        <w:t>last</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accessed</w:t>
      </w:r>
      <w:proofErr w:type="spellEnd"/>
      <w:r w:rsidRPr="00151E41">
        <w:rPr>
          <w:rFonts w:ascii="Times New Roman" w:hAnsi="Times New Roman"/>
          <w:sz w:val="28"/>
          <w:szCs w:val="28"/>
          <w:lang w:val="uk-UA"/>
        </w:rPr>
        <w:t xml:space="preserve"> </w:t>
      </w:r>
      <w:r w:rsidR="00F16F06">
        <w:rPr>
          <w:rFonts w:ascii="Times New Roman" w:hAnsi="Times New Roman"/>
          <w:sz w:val="28"/>
          <w:szCs w:val="28"/>
          <w:lang w:val="uk-UA"/>
        </w:rPr>
        <w:t>26.12.2019</w:t>
      </w:r>
    </w:p>
    <w:p w:rsidR="00151E41" w:rsidRPr="00151E41" w:rsidRDefault="00151E41" w:rsidP="00151E41">
      <w:pPr>
        <w:pStyle w:val="a5"/>
        <w:numPr>
          <w:ilvl w:val="0"/>
          <w:numId w:val="33"/>
        </w:numPr>
        <w:spacing w:after="0" w:line="360" w:lineRule="auto"/>
        <w:ind w:left="0" w:firstLine="709"/>
        <w:jc w:val="both"/>
        <w:rPr>
          <w:rFonts w:ascii="Times New Roman" w:hAnsi="Times New Roman"/>
          <w:sz w:val="28"/>
          <w:szCs w:val="28"/>
          <w:lang w:val="uk-UA"/>
        </w:rPr>
      </w:pPr>
      <w:proofErr w:type="spellStart"/>
      <w:r w:rsidRPr="00151E41">
        <w:rPr>
          <w:rFonts w:ascii="Times New Roman" w:hAnsi="Times New Roman"/>
          <w:sz w:val="28"/>
          <w:szCs w:val="28"/>
          <w:lang w:val="uk-UA"/>
        </w:rPr>
        <w:t>When</w:t>
      </w:r>
      <w:proofErr w:type="spellEnd"/>
      <w:r w:rsidRPr="00151E41">
        <w:rPr>
          <w:rFonts w:ascii="Times New Roman" w:hAnsi="Times New Roman"/>
          <w:sz w:val="28"/>
          <w:szCs w:val="28"/>
          <w:lang w:val="uk-UA"/>
        </w:rPr>
        <w:t xml:space="preserve"> a “</w:t>
      </w:r>
      <w:proofErr w:type="spellStart"/>
      <w:r w:rsidRPr="00151E41">
        <w:rPr>
          <w:rFonts w:ascii="Times New Roman" w:hAnsi="Times New Roman"/>
          <w:sz w:val="28"/>
          <w:szCs w:val="28"/>
          <w:lang w:val="uk-UA"/>
        </w:rPr>
        <w:t>Golden</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Opportunity</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to</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Bribe</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Arises</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It’s</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Hard</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to</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Pass</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Up</w:t>
      </w:r>
      <w:proofErr w:type="spellEnd"/>
      <w:r w:rsidRPr="00151E41">
        <w:rPr>
          <w:rFonts w:ascii="Times New Roman" w:hAnsi="Times New Roman"/>
          <w:sz w:val="28"/>
          <w:szCs w:val="28"/>
          <w:lang w:val="uk-UA"/>
        </w:rPr>
        <w:t>. URL: http://www.psychologicalscience.org/news/releases/when–a–golden– opportunity–to–bribe–arises–its–hard–to–pass–up.html#.WIkW5X940fI (</w:t>
      </w:r>
      <w:proofErr w:type="spellStart"/>
      <w:r w:rsidRPr="00151E41">
        <w:rPr>
          <w:rFonts w:ascii="Times New Roman" w:hAnsi="Times New Roman"/>
          <w:sz w:val="28"/>
          <w:szCs w:val="28"/>
          <w:lang w:val="uk-UA"/>
        </w:rPr>
        <w:t>last</w:t>
      </w:r>
      <w:proofErr w:type="spellEnd"/>
      <w:r w:rsidRPr="00151E41">
        <w:rPr>
          <w:rFonts w:ascii="Times New Roman" w:hAnsi="Times New Roman"/>
          <w:sz w:val="28"/>
          <w:szCs w:val="28"/>
          <w:lang w:val="uk-UA"/>
        </w:rPr>
        <w:t xml:space="preserve"> </w:t>
      </w:r>
      <w:proofErr w:type="spellStart"/>
      <w:r w:rsidRPr="00151E41">
        <w:rPr>
          <w:rFonts w:ascii="Times New Roman" w:hAnsi="Times New Roman"/>
          <w:sz w:val="28"/>
          <w:szCs w:val="28"/>
          <w:lang w:val="uk-UA"/>
        </w:rPr>
        <w:t>accessed</w:t>
      </w:r>
      <w:proofErr w:type="spellEnd"/>
      <w:r w:rsidRPr="00151E41">
        <w:rPr>
          <w:rFonts w:ascii="Times New Roman" w:hAnsi="Times New Roman"/>
          <w:sz w:val="28"/>
          <w:szCs w:val="28"/>
          <w:lang w:val="uk-UA"/>
        </w:rPr>
        <w:t xml:space="preserve"> </w:t>
      </w:r>
      <w:r w:rsidR="00F16F06">
        <w:rPr>
          <w:rFonts w:ascii="Times New Roman" w:hAnsi="Times New Roman"/>
          <w:sz w:val="28"/>
          <w:szCs w:val="28"/>
          <w:lang w:val="uk-UA"/>
        </w:rPr>
        <w:t>26.12.2019</w:t>
      </w:r>
      <w:r w:rsidRPr="00151E41">
        <w:rPr>
          <w:rFonts w:ascii="Times New Roman" w:hAnsi="Times New Roman"/>
          <w:sz w:val="28"/>
          <w:szCs w:val="28"/>
          <w:lang w:val="uk-UA"/>
        </w:rPr>
        <w:t xml:space="preserve">). </w:t>
      </w:r>
    </w:p>
    <w:p w:rsidR="00151E41" w:rsidRDefault="00151E41" w:rsidP="00151E41">
      <w:pPr>
        <w:spacing w:after="0" w:line="360" w:lineRule="auto"/>
        <w:ind w:firstLine="709"/>
        <w:jc w:val="both"/>
        <w:rPr>
          <w:rFonts w:ascii="Times New Roman" w:hAnsi="Times New Roman"/>
          <w:sz w:val="28"/>
          <w:szCs w:val="28"/>
          <w:lang w:val="uk-UA"/>
        </w:rPr>
      </w:pPr>
    </w:p>
    <w:p w:rsidR="00232B29" w:rsidRPr="00232B29" w:rsidRDefault="00232B29" w:rsidP="00151E41">
      <w:pPr>
        <w:ind w:firstLine="709"/>
        <w:jc w:val="both"/>
        <w:rPr>
          <w:rFonts w:ascii="Bauhaus 93" w:hAnsi="Bauhaus 93"/>
          <w:b/>
          <w:sz w:val="28"/>
          <w:szCs w:val="28"/>
          <w:lang w:val="uk-UA"/>
        </w:rPr>
      </w:pPr>
    </w:p>
    <w:sectPr w:rsidR="00232B29" w:rsidRPr="00232B29" w:rsidSect="00846069">
      <w:headerReference w:type="default" r:id="rId238"/>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180" w:rsidRDefault="00344180" w:rsidP="00A5271B">
      <w:pPr>
        <w:spacing w:after="0" w:line="240" w:lineRule="auto"/>
      </w:pPr>
      <w:r>
        <w:separator/>
      </w:r>
    </w:p>
  </w:endnote>
  <w:endnote w:type="continuationSeparator" w:id="0">
    <w:p w:rsidR="00344180" w:rsidRDefault="00344180" w:rsidP="00A5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180" w:rsidRDefault="00344180" w:rsidP="00A5271B">
      <w:pPr>
        <w:spacing w:after="0" w:line="240" w:lineRule="auto"/>
      </w:pPr>
      <w:r>
        <w:separator/>
      </w:r>
    </w:p>
  </w:footnote>
  <w:footnote w:type="continuationSeparator" w:id="0">
    <w:p w:rsidR="00344180" w:rsidRDefault="00344180" w:rsidP="00A52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354852"/>
      <w:docPartObj>
        <w:docPartGallery w:val="Page Numbers (Top of Page)"/>
        <w:docPartUnique/>
      </w:docPartObj>
    </w:sdtPr>
    <w:sdtEndPr/>
    <w:sdtContent>
      <w:p w:rsidR="00714B03" w:rsidRDefault="00714B03">
        <w:pPr>
          <w:pStyle w:val="a7"/>
          <w:jc w:val="right"/>
        </w:pPr>
        <w:r>
          <w:fldChar w:fldCharType="begin"/>
        </w:r>
        <w:r>
          <w:instrText>PAGE   \* MERGEFORMAT</w:instrText>
        </w:r>
        <w:r>
          <w:fldChar w:fldCharType="separate"/>
        </w:r>
        <w:r w:rsidR="00EE2CC8">
          <w:rPr>
            <w:noProof/>
          </w:rPr>
          <w:t>81</w:t>
        </w:r>
        <w:r>
          <w:fldChar w:fldCharType="end"/>
        </w:r>
      </w:p>
    </w:sdtContent>
  </w:sdt>
  <w:p w:rsidR="0002080E" w:rsidRDefault="0002080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24F"/>
    <w:multiLevelType w:val="multilevel"/>
    <w:tmpl w:val="98F2F9BE"/>
    <w:lvl w:ilvl="0">
      <w:start w:val="2"/>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
    <w:nsid w:val="02552DA5"/>
    <w:multiLevelType w:val="multilevel"/>
    <w:tmpl w:val="8F3A3244"/>
    <w:lvl w:ilvl="0">
      <w:start w:val="2"/>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
    <w:nsid w:val="05A07F32"/>
    <w:multiLevelType w:val="hybridMultilevel"/>
    <w:tmpl w:val="EB2C773E"/>
    <w:lvl w:ilvl="0" w:tplc="576E72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16D29AB"/>
    <w:multiLevelType w:val="hybridMultilevel"/>
    <w:tmpl w:val="903A6B3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64C07DC"/>
    <w:multiLevelType w:val="hybridMultilevel"/>
    <w:tmpl w:val="4EF226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C65411"/>
    <w:multiLevelType w:val="hybridMultilevel"/>
    <w:tmpl w:val="B926546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22C93B00"/>
    <w:multiLevelType w:val="hybridMultilevel"/>
    <w:tmpl w:val="465C8C3E"/>
    <w:lvl w:ilvl="0" w:tplc="C43256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AF53A9A"/>
    <w:multiLevelType w:val="hybridMultilevel"/>
    <w:tmpl w:val="AED6F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7F3AEB"/>
    <w:multiLevelType w:val="hybridMultilevel"/>
    <w:tmpl w:val="44BEB76E"/>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2A71BE"/>
    <w:multiLevelType w:val="hybridMultilevel"/>
    <w:tmpl w:val="CE261ECA"/>
    <w:lvl w:ilvl="0" w:tplc="C432565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nsid w:val="2EF94523"/>
    <w:multiLevelType w:val="hybridMultilevel"/>
    <w:tmpl w:val="082E4104"/>
    <w:lvl w:ilvl="0" w:tplc="EBACAD68">
      <w:start w:val="1"/>
      <w:numFmt w:val="bullet"/>
      <w:lvlText w:val="•"/>
      <w:lvlJc w:val="left"/>
      <w:pPr>
        <w:ind w:left="1429" w:hanging="360"/>
      </w:pPr>
      <w:rPr>
        <w:rFonts w:ascii="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8D4516"/>
    <w:multiLevelType w:val="hybridMultilevel"/>
    <w:tmpl w:val="345614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0F56176"/>
    <w:multiLevelType w:val="hybridMultilevel"/>
    <w:tmpl w:val="6D9096F6"/>
    <w:lvl w:ilvl="0" w:tplc="56E8738A">
      <w:start w:val="1"/>
      <w:numFmt w:val="bullet"/>
      <w:lvlText w:val="‒"/>
      <w:lvlJc w:val="left"/>
      <w:pPr>
        <w:ind w:left="2149" w:hanging="360"/>
      </w:pPr>
      <w:rPr>
        <w:rFonts w:ascii="Courier New" w:hAnsi="Courier New"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nsid w:val="33724789"/>
    <w:multiLevelType w:val="hybridMultilevel"/>
    <w:tmpl w:val="1E0AB87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46F523B"/>
    <w:multiLevelType w:val="hybridMultilevel"/>
    <w:tmpl w:val="14A42630"/>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551D67"/>
    <w:multiLevelType w:val="hybridMultilevel"/>
    <w:tmpl w:val="7C7E8430"/>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FF6224"/>
    <w:multiLevelType w:val="hybridMultilevel"/>
    <w:tmpl w:val="7740639A"/>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996CB8"/>
    <w:multiLevelType w:val="hybridMultilevel"/>
    <w:tmpl w:val="52CA9CA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456D1A74"/>
    <w:multiLevelType w:val="multilevel"/>
    <w:tmpl w:val="226A7D22"/>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D7F575B"/>
    <w:multiLevelType w:val="hybridMultilevel"/>
    <w:tmpl w:val="68F2781E"/>
    <w:lvl w:ilvl="0" w:tplc="DD963E4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5DC50DFB"/>
    <w:multiLevelType w:val="hybridMultilevel"/>
    <w:tmpl w:val="F4EE046A"/>
    <w:lvl w:ilvl="0" w:tplc="56E8738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3E3517"/>
    <w:multiLevelType w:val="hybridMultilevel"/>
    <w:tmpl w:val="EB640962"/>
    <w:lvl w:ilvl="0" w:tplc="7F8C837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649D1929"/>
    <w:multiLevelType w:val="hybridMultilevel"/>
    <w:tmpl w:val="D6889A4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66B504C1"/>
    <w:multiLevelType w:val="multilevel"/>
    <w:tmpl w:val="2C3ED40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D080C9D"/>
    <w:multiLevelType w:val="hybridMultilevel"/>
    <w:tmpl w:val="347E524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6D1C1D62"/>
    <w:multiLevelType w:val="hybridMultilevel"/>
    <w:tmpl w:val="28EA0B16"/>
    <w:lvl w:ilvl="0" w:tplc="6F52FB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DC90B54"/>
    <w:multiLevelType w:val="multilevel"/>
    <w:tmpl w:val="9DA2E35A"/>
    <w:lvl w:ilvl="0">
      <w:start w:val="2"/>
      <w:numFmt w:val="decimal"/>
      <w:lvlText w:val="%1"/>
      <w:lvlJc w:val="left"/>
      <w:pPr>
        <w:ind w:left="375" w:hanging="375"/>
      </w:pPr>
      <w:rPr>
        <w:rFonts w:hint="default"/>
      </w:rPr>
    </w:lvl>
    <w:lvl w:ilvl="1">
      <w:start w:val="5"/>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7">
    <w:nsid w:val="780F3264"/>
    <w:multiLevelType w:val="hybridMultilevel"/>
    <w:tmpl w:val="E006C038"/>
    <w:lvl w:ilvl="0" w:tplc="C43256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8121132"/>
    <w:multiLevelType w:val="hybridMultilevel"/>
    <w:tmpl w:val="BE125EB2"/>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8F6AF8"/>
    <w:multiLevelType w:val="hybridMultilevel"/>
    <w:tmpl w:val="17AA1CF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7CE65139"/>
    <w:multiLevelType w:val="hybridMultilevel"/>
    <w:tmpl w:val="8F66D4A6"/>
    <w:lvl w:ilvl="0" w:tplc="86AE41B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D201AA8"/>
    <w:multiLevelType w:val="hybridMultilevel"/>
    <w:tmpl w:val="90629574"/>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EF8414C"/>
    <w:multiLevelType w:val="multilevel"/>
    <w:tmpl w:val="905A76C8"/>
    <w:lvl w:ilvl="0">
      <w:start w:val="2"/>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num w:numId="1">
    <w:abstractNumId w:val="27"/>
  </w:num>
  <w:num w:numId="2">
    <w:abstractNumId w:val="6"/>
  </w:num>
  <w:num w:numId="3">
    <w:abstractNumId w:val="15"/>
  </w:num>
  <w:num w:numId="4">
    <w:abstractNumId w:val="24"/>
  </w:num>
  <w:num w:numId="5">
    <w:abstractNumId w:val="10"/>
  </w:num>
  <w:num w:numId="6">
    <w:abstractNumId w:val="9"/>
  </w:num>
  <w:num w:numId="7">
    <w:abstractNumId w:val="22"/>
  </w:num>
  <w:num w:numId="8">
    <w:abstractNumId w:val="29"/>
  </w:num>
  <w:num w:numId="9">
    <w:abstractNumId w:val="3"/>
  </w:num>
  <w:num w:numId="10">
    <w:abstractNumId w:val="5"/>
  </w:num>
  <w:num w:numId="11">
    <w:abstractNumId w:val="30"/>
  </w:num>
  <w:num w:numId="12">
    <w:abstractNumId w:val="13"/>
  </w:num>
  <w:num w:numId="13">
    <w:abstractNumId w:val="17"/>
  </w:num>
  <w:num w:numId="14">
    <w:abstractNumId w:val="12"/>
  </w:num>
  <w:num w:numId="15">
    <w:abstractNumId w:val="28"/>
  </w:num>
  <w:num w:numId="16">
    <w:abstractNumId w:val="8"/>
  </w:num>
  <w:num w:numId="17">
    <w:abstractNumId w:val="11"/>
  </w:num>
  <w:num w:numId="18">
    <w:abstractNumId w:val="7"/>
  </w:num>
  <w:num w:numId="19">
    <w:abstractNumId w:val="14"/>
  </w:num>
  <w:num w:numId="20">
    <w:abstractNumId w:val="19"/>
  </w:num>
  <w:num w:numId="21">
    <w:abstractNumId w:val="21"/>
  </w:num>
  <w:num w:numId="22">
    <w:abstractNumId w:val="31"/>
  </w:num>
  <w:num w:numId="23">
    <w:abstractNumId w:val="16"/>
  </w:num>
  <w:num w:numId="24">
    <w:abstractNumId w:val="20"/>
  </w:num>
  <w:num w:numId="25">
    <w:abstractNumId w:val="25"/>
  </w:num>
  <w:num w:numId="26">
    <w:abstractNumId w:val="2"/>
  </w:num>
  <w:num w:numId="27">
    <w:abstractNumId w:val="0"/>
  </w:num>
  <w:num w:numId="28">
    <w:abstractNumId w:val="18"/>
  </w:num>
  <w:num w:numId="29">
    <w:abstractNumId w:val="23"/>
  </w:num>
  <w:num w:numId="30">
    <w:abstractNumId w:val="1"/>
  </w:num>
  <w:num w:numId="31">
    <w:abstractNumId w:val="32"/>
  </w:num>
  <w:num w:numId="32">
    <w:abstractNumId w:val="2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17C"/>
    <w:rsid w:val="0002080E"/>
    <w:rsid w:val="000217BA"/>
    <w:rsid w:val="00025777"/>
    <w:rsid w:val="00033C4C"/>
    <w:rsid w:val="00062E54"/>
    <w:rsid w:val="00083C0D"/>
    <w:rsid w:val="000A5C73"/>
    <w:rsid w:val="000C6372"/>
    <w:rsid w:val="000D159A"/>
    <w:rsid w:val="00151E41"/>
    <w:rsid w:val="001602C4"/>
    <w:rsid w:val="001F28EF"/>
    <w:rsid w:val="002327F3"/>
    <w:rsid w:val="00232B29"/>
    <w:rsid w:val="00235E4A"/>
    <w:rsid w:val="0024666F"/>
    <w:rsid w:val="002601E2"/>
    <w:rsid w:val="0027038A"/>
    <w:rsid w:val="002A1D9C"/>
    <w:rsid w:val="002B16C4"/>
    <w:rsid w:val="003108B4"/>
    <w:rsid w:val="00344180"/>
    <w:rsid w:val="00346D66"/>
    <w:rsid w:val="0038217C"/>
    <w:rsid w:val="003C447C"/>
    <w:rsid w:val="003E0BAF"/>
    <w:rsid w:val="00441CD4"/>
    <w:rsid w:val="00443D32"/>
    <w:rsid w:val="0047309B"/>
    <w:rsid w:val="00490D8A"/>
    <w:rsid w:val="004A5BA5"/>
    <w:rsid w:val="004D6028"/>
    <w:rsid w:val="004E10C5"/>
    <w:rsid w:val="004F1217"/>
    <w:rsid w:val="004F7DB3"/>
    <w:rsid w:val="005078C4"/>
    <w:rsid w:val="00533191"/>
    <w:rsid w:val="00587BB8"/>
    <w:rsid w:val="005C4ED7"/>
    <w:rsid w:val="005E77F5"/>
    <w:rsid w:val="005E7A4E"/>
    <w:rsid w:val="00624B81"/>
    <w:rsid w:val="006259C9"/>
    <w:rsid w:val="00645AAF"/>
    <w:rsid w:val="00673A4E"/>
    <w:rsid w:val="006878F0"/>
    <w:rsid w:val="006B1255"/>
    <w:rsid w:val="006B6E09"/>
    <w:rsid w:val="006F6FCD"/>
    <w:rsid w:val="00714B03"/>
    <w:rsid w:val="00790651"/>
    <w:rsid w:val="007B6909"/>
    <w:rsid w:val="007D1D26"/>
    <w:rsid w:val="007E07A6"/>
    <w:rsid w:val="007E782F"/>
    <w:rsid w:val="007F4D2B"/>
    <w:rsid w:val="00846069"/>
    <w:rsid w:val="00862EBA"/>
    <w:rsid w:val="008A1460"/>
    <w:rsid w:val="008C3463"/>
    <w:rsid w:val="008D69B0"/>
    <w:rsid w:val="008F738A"/>
    <w:rsid w:val="0091675B"/>
    <w:rsid w:val="009346CD"/>
    <w:rsid w:val="00982660"/>
    <w:rsid w:val="009B42A0"/>
    <w:rsid w:val="009D5669"/>
    <w:rsid w:val="00A34C11"/>
    <w:rsid w:val="00A46781"/>
    <w:rsid w:val="00A5271B"/>
    <w:rsid w:val="00A55426"/>
    <w:rsid w:val="00A628DD"/>
    <w:rsid w:val="00A62E9A"/>
    <w:rsid w:val="00AA7A43"/>
    <w:rsid w:val="00AC7A7B"/>
    <w:rsid w:val="00B2461F"/>
    <w:rsid w:val="00B523F5"/>
    <w:rsid w:val="00B638AD"/>
    <w:rsid w:val="00BC1283"/>
    <w:rsid w:val="00BC5D42"/>
    <w:rsid w:val="00BE6113"/>
    <w:rsid w:val="00BF117B"/>
    <w:rsid w:val="00BF7D86"/>
    <w:rsid w:val="00C03A7E"/>
    <w:rsid w:val="00C10800"/>
    <w:rsid w:val="00C10DB4"/>
    <w:rsid w:val="00C361AB"/>
    <w:rsid w:val="00C64949"/>
    <w:rsid w:val="00C83672"/>
    <w:rsid w:val="00D945A3"/>
    <w:rsid w:val="00DC1B3C"/>
    <w:rsid w:val="00E07E50"/>
    <w:rsid w:val="00E319AB"/>
    <w:rsid w:val="00E54B5D"/>
    <w:rsid w:val="00E834AD"/>
    <w:rsid w:val="00EE2CC8"/>
    <w:rsid w:val="00EE7E10"/>
    <w:rsid w:val="00F122E3"/>
    <w:rsid w:val="00F16F06"/>
    <w:rsid w:val="00F33F87"/>
    <w:rsid w:val="00F375E1"/>
    <w:rsid w:val="00F77081"/>
    <w:rsid w:val="00F92C6C"/>
    <w:rsid w:val="00FB5939"/>
    <w:rsid w:val="00FD78A8"/>
    <w:rsid w:val="00FF2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426"/>
    <w:rPr>
      <w:rFonts w:ascii="Calibri" w:eastAsia="Calibri" w:hAnsi="Calibri" w:cs="Times New Roman"/>
    </w:rPr>
  </w:style>
  <w:style w:type="paragraph" w:styleId="1">
    <w:name w:val="heading 1"/>
    <w:basedOn w:val="a"/>
    <w:next w:val="a"/>
    <w:link w:val="10"/>
    <w:uiPriority w:val="99"/>
    <w:qFormat/>
    <w:rsid w:val="00A5542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A55426"/>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5542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A55426"/>
    <w:rPr>
      <w:rFonts w:ascii="Cambria" w:eastAsia="Times New Roman" w:hAnsi="Cambria" w:cs="Times New Roman"/>
      <w:b/>
      <w:bCs/>
      <w:color w:val="4F81BD"/>
      <w:sz w:val="26"/>
      <w:szCs w:val="26"/>
    </w:rPr>
  </w:style>
  <w:style w:type="character" w:styleId="a3">
    <w:name w:val="Hyperlink"/>
    <w:basedOn w:val="a0"/>
    <w:uiPriority w:val="99"/>
    <w:rsid w:val="00A55426"/>
    <w:rPr>
      <w:rFonts w:cs="Times New Roman"/>
      <w:color w:val="0000FF"/>
      <w:u w:val="single"/>
    </w:rPr>
  </w:style>
  <w:style w:type="character" w:styleId="a4">
    <w:name w:val="Strong"/>
    <w:basedOn w:val="a0"/>
    <w:uiPriority w:val="99"/>
    <w:qFormat/>
    <w:rsid w:val="00A55426"/>
    <w:rPr>
      <w:rFonts w:cs="Times New Roman"/>
      <w:b/>
      <w:bCs/>
    </w:rPr>
  </w:style>
  <w:style w:type="paragraph" w:styleId="a5">
    <w:name w:val="List Paragraph"/>
    <w:basedOn w:val="a"/>
    <w:uiPriority w:val="34"/>
    <w:qFormat/>
    <w:rsid w:val="00A55426"/>
    <w:pPr>
      <w:ind w:left="720"/>
    </w:pPr>
  </w:style>
  <w:style w:type="paragraph" w:customStyle="1" w:styleId="rvps2">
    <w:name w:val="rvps2"/>
    <w:basedOn w:val="a"/>
    <w:rsid w:val="00A55426"/>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basedOn w:val="a0"/>
    <w:uiPriority w:val="99"/>
    <w:qFormat/>
    <w:rsid w:val="00A55426"/>
    <w:rPr>
      <w:rFonts w:cs="Times New Roman"/>
      <w:i/>
      <w:iCs/>
    </w:rPr>
  </w:style>
  <w:style w:type="character" w:customStyle="1" w:styleId="rvts46">
    <w:name w:val="rvts46"/>
    <w:basedOn w:val="a0"/>
    <w:rsid w:val="00FF224A"/>
  </w:style>
  <w:style w:type="character" w:customStyle="1" w:styleId="rvts11">
    <w:name w:val="rvts11"/>
    <w:basedOn w:val="a0"/>
    <w:rsid w:val="00FF224A"/>
  </w:style>
  <w:style w:type="paragraph" w:styleId="a7">
    <w:name w:val="header"/>
    <w:basedOn w:val="a"/>
    <w:link w:val="a8"/>
    <w:uiPriority w:val="99"/>
    <w:unhideWhenUsed/>
    <w:rsid w:val="00A527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271B"/>
    <w:rPr>
      <w:rFonts w:ascii="Calibri" w:eastAsia="Calibri" w:hAnsi="Calibri" w:cs="Times New Roman"/>
    </w:rPr>
  </w:style>
  <w:style w:type="paragraph" w:styleId="a9">
    <w:name w:val="footer"/>
    <w:basedOn w:val="a"/>
    <w:link w:val="aa"/>
    <w:uiPriority w:val="99"/>
    <w:unhideWhenUsed/>
    <w:rsid w:val="00A527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271B"/>
    <w:rPr>
      <w:rFonts w:ascii="Calibri" w:eastAsia="Calibri" w:hAnsi="Calibri" w:cs="Times New Roman"/>
    </w:rPr>
  </w:style>
  <w:style w:type="paragraph" w:styleId="ab">
    <w:name w:val="Balloon Text"/>
    <w:basedOn w:val="a"/>
    <w:link w:val="ac"/>
    <w:uiPriority w:val="99"/>
    <w:semiHidden/>
    <w:unhideWhenUsed/>
    <w:rsid w:val="00F375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75E1"/>
    <w:rPr>
      <w:rFonts w:ascii="Tahoma" w:eastAsia="Calibri" w:hAnsi="Tahoma" w:cs="Tahoma"/>
      <w:sz w:val="16"/>
      <w:szCs w:val="16"/>
    </w:rPr>
  </w:style>
  <w:style w:type="paragraph" w:styleId="HTML">
    <w:name w:val="HTML Preformatted"/>
    <w:basedOn w:val="a"/>
    <w:link w:val="HTML0"/>
    <w:rsid w:val="00F12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rsid w:val="00F122E3"/>
    <w:rPr>
      <w:rFonts w:ascii="Courier New" w:eastAsia="Calibri"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426"/>
    <w:rPr>
      <w:rFonts w:ascii="Calibri" w:eastAsia="Calibri" w:hAnsi="Calibri" w:cs="Times New Roman"/>
    </w:rPr>
  </w:style>
  <w:style w:type="paragraph" w:styleId="1">
    <w:name w:val="heading 1"/>
    <w:basedOn w:val="a"/>
    <w:next w:val="a"/>
    <w:link w:val="10"/>
    <w:uiPriority w:val="99"/>
    <w:qFormat/>
    <w:rsid w:val="00A5542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A55426"/>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5542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A55426"/>
    <w:rPr>
      <w:rFonts w:ascii="Cambria" w:eastAsia="Times New Roman" w:hAnsi="Cambria" w:cs="Times New Roman"/>
      <w:b/>
      <w:bCs/>
      <w:color w:val="4F81BD"/>
      <w:sz w:val="26"/>
      <w:szCs w:val="26"/>
    </w:rPr>
  </w:style>
  <w:style w:type="character" w:styleId="a3">
    <w:name w:val="Hyperlink"/>
    <w:basedOn w:val="a0"/>
    <w:uiPriority w:val="99"/>
    <w:rsid w:val="00A55426"/>
    <w:rPr>
      <w:rFonts w:cs="Times New Roman"/>
      <w:color w:val="0000FF"/>
      <w:u w:val="single"/>
    </w:rPr>
  </w:style>
  <w:style w:type="character" w:styleId="a4">
    <w:name w:val="Strong"/>
    <w:basedOn w:val="a0"/>
    <w:uiPriority w:val="99"/>
    <w:qFormat/>
    <w:rsid w:val="00A55426"/>
    <w:rPr>
      <w:rFonts w:cs="Times New Roman"/>
      <w:b/>
      <w:bCs/>
    </w:rPr>
  </w:style>
  <w:style w:type="paragraph" w:styleId="a5">
    <w:name w:val="List Paragraph"/>
    <w:basedOn w:val="a"/>
    <w:uiPriority w:val="34"/>
    <w:qFormat/>
    <w:rsid w:val="00A55426"/>
    <w:pPr>
      <w:ind w:left="720"/>
    </w:pPr>
  </w:style>
  <w:style w:type="paragraph" w:customStyle="1" w:styleId="rvps2">
    <w:name w:val="rvps2"/>
    <w:basedOn w:val="a"/>
    <w:rsid w:val="00A55426"/>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basedOn w:val="a0"/>
    <w:uiPriority w:val="99"/>
    <w:qFormat/>
    <w:rsid w:val="00A55426"/>
    <w:rPr>
      <w:rFonts w:cs="Times New Roman"/>
      <w:i/>
      <w:iCs/>
    </w:rPr>
  </w:style>
  <w:style w:type="character" w:customStyle="1" w:styleId="rvts46">
    <w:name w:val="rvts46"/>
    <w:basedOn w:val="a0"/>
    <w:rsid w:val="00FF224A"/>
  </w:style>
  <w:style w:type="character" w:customStyle="1" w:styleId="rvts11">
    <w:name w:val="rvts11"/>
    <w:basedOn w:val="a0"/>
    <w:rsid w:val="00FF224A"/>
  </w:style>
  <w:style w:type="paragraph" w:styleId="a7">
    <w:name w:val="header"/>
    <w:basedOn w:val="a"/>
    <w:link w:val="a8"/>
    <w:uiPriority w:val="99"/>
    <w:unhideWhenUsed/>
    <w:rsid w:val="00A527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271B"/>
    <w:rPr>
      <w:rFonts w:ascii="Calibri" w:eastAsia="Calibri" w:hAnsi="Calibri" w:cs="Times New Roman"/>
    </w:rPr>
  </w:style>
  <w:style w:type="paragraph" w:styleId="a9">
    <w:name w:val="footer"/>
    <w:basedOn w:val="a"/>
    <w:link w:val="aa"/>
    <w:uiPriority w:val="99"/>
    <w:unhideWhenUsed/>
    <w:rsid w:val="00A527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271B"/>
    <w:rPr>
      <w:rFonts w:ascii="Calibri" w:eastAsia="Calibri" w:hAnsi="Calibri" w:cs="Times New Roman"/>
    </w:rPr>
  </w:style>
  <w:style w:type="paragraph" w:styleId="ab">
    <w:name w:val="Balloon Text"/>
    <w:basedOn w:val="a"/>
    <w:link w:val="ac"/>
    <w:uiPriority w:val="99"/>
    <w:semiHidden/>
    <w:unhideWhenUsed/>
    <w:rsid w:val="00F375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75E1"/>
    <w:rPr>
      <w:rFonts w:ascii="Tahoma" w:eastAsia="Calibri" w:hAnsi="Tahoma" w:cs="Tahoma"/>
      <w:sz w:val="16"/>
      <w:szCs w:val="16"/>
    </w:rPr>
  </w:style>
  <w:style w:type="paragraph" w:styleId="HTML">
    <w:name w:val="HTML Preformatted"/>
    <w:basedOn w:val="a"/>
    <w:link w:val="HTML0"/>
    <w:rsid w:val="00F12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rsid w:val="00F122E3"/>
    <w:rPr>
      <w:rFonts w:ascii="Courier New" w:eastAsia="Calibri"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1408">
      <w:bodyDiv w:val="1"/>
      <w:marLeft w:val="0"/>
      <w:marRight w:val="0"/>
      <w:marTop w:val="0"/>
      <w:marBottom w:val="0"/>
      <w:divBdr>
        <w:top w:val="none" w:sz="0" w:space="0" w:color="auto"/>
        <w:left w:val="none" w:sz="0" w:space="0" w:color="auto"/>
        <w:bottom w:val="none" w:sz="0" w:space="0" w:color="auto"/>
        <w:right w:val="none" w:sz="0" w:space="0" w:color="auto"/>
      </w:divBdr>
    </w:div>
    <w:div w:id="779446773">
      <w:bodyDiv w:val="1"/>
      <w:marLeft w:val="0"/>
      <w:marRight w:val="0"/>
      <w:marTop w:val="0"/>
      <w:marBottom w:val="0"/>
      <w:divBdr>
        <w:top w:val="none" w:sz="0" w:space="0" w:color="auto"/>
        <w:left w:val="none" w:sz="0" w:space="0" w:color="auto"/>
        <w:bottom w:val="none" w:sz="0" w:space="0" w:color="auto"/>
        <w:right w:val="none" w:sz="0" w:space="0" w:color="auto"/>
      </w:divBdr>
    </w:div>
    <w:div w:id="1313556150">
      <w:bodyDiv w:val="1"/>
      <w:marLeft w:val="0"/>
      <w:marRight w:val="0"/>
      <w:marTop w:val="0"/>
      <w:marBottom w:val="0"/>
      <w:divBdr>
        <w:top w:val="none" w:sz="0" w:space="0" w:color="auto"/>
        <w:left w:val="none" w:sz="0" w:space="0" w:color="auto"/>
        <w:bottom w:val="none" w:sz="0" w:space="0" w:color="auto"/>
        <w:right w:val="none" w:sz="0" w:space="0" w:color="auto"/>
      </w:divBdr>
    </w:div>
    <w:div w:id="1416364782">
      <w:bodyDiv w:val="1"/>
      <w:marLeft w:val="0"/>
      <w:marRight w:val="0"/>
      <w:marTop w:val="0"/>
      <w:marBottom w:val="0"/>
      <w:divBdr>
        <w:top w:val="none" w:sz="0" w:space="0" w:color="auto"/>
        <w:left w:val="none" w:sz="0" w:space="0" w:color="auto"/>
        <w:bottom w:val="none" w:sz="0" w:space="0" w:color="auto"/>
        <w:right w:val="none" w:sz="0" w:space="0" w:color="auto"/>
      </w:divBdr>
    </w:div>
    <w:div w:id="1660420662">
      <w:bodyDiv w:val="1"/>
      <w:marLeft w:val="0"/>
      <w:marRight w:val="0"/>
      <w:marTop w:val="0"/>
      <w:marBottom w:val="0"/>
      <w:divBdr>
        <w:top w:val="none" w:sz="0" w:space="0" w:color="auto"/>
        <w:left w:val="none" w:sz="0" w:space="0" w:color="auto"/>
        <w:bottom w:val="none" w:sz="0" w:space="0" w:color="auto"/>
        <w:right w:val="none" w:sz="0" w:space="0" w:color="auto"/>
      </w:divBdr>
    </w:div>
    <w:div w:id="1701204342">
      <w:bodyDiv w:val="1"/>
      <w:marLeft w:val="0"/>
      <w:marRight w:val="0"/>
      <w:marTop w:val="0"/>
      <w:marBottom w:val="0"/>
      <w:divBdr>
        <w:top w:val="none" w:sz="0" w:space="0" w:color="auto"/>
        <w:left w:val="none" w:sz="0" w:space="0" w:color="auto"/>
        <w:bottom w:val="none" w:sz="0" w:space="0" w:color="auto"/>
        <w:right w:val="none" w:sz="0" w:space="0" w:color="auto"/>
      </w:divBdr>
    </w:div>
    <w:div w:id="1729451574">
      <w:bodyDiv w:val="1"/>
      <w:marLeft w:val="0"/>
      <w:marRight w:val="0"/>
      <w:marTop w:val="0"/>
      <w:marBottom w:val="0"/>
      <w:divBdr>
        <w:top w:val="none" w:sz="0" w:space="0" w:color="auto"/>
        <w:left w:val="none" w:sz="0" w:space="0" w:color="auto"/>
        <w:bottom w:val="none" w:sz="0" w:space="0" w:color="auto"/>
        <w:right w:val="none" w:sz="0" w:space="0" w:color="auto"/>
      </w:divBdr>
    </w:div>
    <w:div w:id="1844323139">
      <w:bodyDiv w:val="1"/>
      <w:marLeft w:val="0"/>
      <w:marRight w:val="0"/>
      <w:marTop w:val="0"/>
      <w:marBottom w:val="0"/>
      <w:divBdr>
        <w:top w:val="none" w:sz="0" w:space="0" w:color="auto"/>
        <w:left w:val="none" w:sz="0" w:space="0" w:color="auto"/>
        <w:bottom w:val="none" w:sz="0" w:space="0" w:color="auto"/>
        <w:right w:val="none" w:sz="0" w:space="0" w:color="auto"/>
      </w:divBdr>
    </w:div>
    <w:div w:id="1883249926">
      <w:bodyDiv w:val="1"/>
      <w:marLeft w:val="0"/>
      <w:marRight w:val="0"/>
      <w:marTop w:val="0"/>
      <w:marBottom w:val="0"/>
      <w:divBdr>
        <w:top w:val="none" w:sz="0" w:space="0" w:color="auto"/>
        <w:left w:val="none" w:sz="0" w:space="0" w:color="auto"/>
        <w:bottom w:val="none" w:sz="0" w:space="0" w:color="auto"/>
        <w:right w:val="none" w:sz="0" w:space="0" w:color="auto"/>
      </w:divBdr>
    </w:div>
    <w:div w:id="2088309000">
      <w:bodyDiv w:val="1"/>
      <w:marLeft w:val="0"/>
      <w:marRight w:val="0"/>
      <w:marTop w:val="0"/>
      <w:marBottom w:val="0"/>
      <w:divBdr>
        <w:top w:val="none" w:sz="0" w:space="0" w:color="auto"/>
        <w:left w:val="none" w:sz="0" w:space="0" w:color="auto"/>
        <w:bottom w:val="none" w:sz="0" w:space="0" w:color="auto"/>
        <w:right w:val="none" w:sz="0" w:space="0" w:color="auto"/>
      </w:divBdr>
      <w:divsChild>
        <w:div w:id="12333478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1.xml"/><Relationship Id="rId21" Type="http://schemas.openxmlformats.org/officeDocument/2006/relationships/diagramQuickStyle" Target="diagrams/quickStyle3.xml"/><Relationship Id="rId42" Type="http://schemas.openxmlformats.org/officeDocument/2006/relationships/diagramColors" Target="diagrams/colors7.xml"/><Relationship Id="rId63" Type="http://schemas.openxmlformats.org/officeDocument/2006/relationships/diagramData" Target="diagrams/data11.xml"/><Relationship Id="rId84" Type="http://schemas.openxmlformats.org/officeDocument/2006/relationships/diagramLayout" Target="diagrams/layout15.xml"/><Relationship Id="rId138" Type="http://schemas.openxmlformats.org/officeDocument/2006/relationships/diagramData" Target="diagrams/data26.xml"/><Relationship Id="rId159" Type="http://schemas.openxmlformats.org/officeDocument/2006/relationships/diagramLayout" Target="diagrams/layout30.xml"/><Relationship Id="rId170" Type="http://schemas.openxmlformats.org/officeDocument/2006/relationships/diagramQuickStyle" Target="diagrams/quickStyle32.xml"/><Relationship Id="rId191" Type="http://schemas.openxmlformats.org/officeDocument/2006/relationships/diagramColors" Target="diagrams/colors36.xml"/><Relationship Id="rId205" Type="http://schemas.openxmlformats.org/officeDocument/2006/relationships/diagramQuickStyle" Target="diagrams/quickStyle39.xml"/><Relationship Id="rId226" Type="http://schemas.openxmlformats.org/officeDocument/2006/relationships/diagramColors" Target="diagrams/colors43.xml"/><Relationship Id="rId107" Type="http://schemas.microsoft.com/office/2007/relationships/diagramDrawing" Target="diagrams/drawing19.xml"/><Relationship Id="rId11" Type="http://schemas.openxmlformats.org/officeDocument/2006/relationships/diagramQuickStyle" Target="diagrams/quickStyle1.xml"/><Relationship Id="rId32" Type="http://schemas.openxmlformats.org/officeDocument/2006/relationships/diagramColors" Target="diagrams/colors5.xml"/><Relationship Id="rId53" Type="http://schemas.microsoft.com/office/2007/relationships/diagramDrawing" Target="diagrams/drawing9.xml"/><Relationship Id="rId74" Type="http://schemas.openxmlformats.org/officeDocument/2006/relationships/diagramLayout" Target="diagrams/layout13.xml"/><Relationship Id="rId128" Type="http://schemas.openxmlformats.org/officeDocument/2006/relationships/diagramData" Target="diagrams/data24.xml"/><Relationship Id="rId149" Type="http://schemas.openxmlformats.org/officeDocument/2006/relationships/diagramLayout" Target="diagrams/layout28.xml"/><Relationship Id="rId5" Type="http://schemas.openxmlformats.org/officeDocument/2006/relationships/settings" Target="settings.xml"/><Relationship Id="rId95" Type="http://schemas.openxmlformats.org/officeDocument/2006/relationships/diagramQuickStyle" Target="diagrams/quickStyle17.xml"/><Relationship Id="rId160" Type="http://schemas.openxmlformats.org/officeDocument/2006/relationships/diagramQuickStyle" Target="diagrams/quickStyle30.xml"/><Relationship Id="rId181" Type="http://schemas.openxmlformats.org/officeDocument/2006/relationships/diagramColors" Target="diagrams/colors34.xml"/><Relationship Id="rId216" Type="http://schemas.openxmlformats.org/officeDocument/2006/relationships/diagramColors" Target="diagrams/colors41.xml"/><Relationship Id="rId237" Type="http://schemas.microsoft.com/office/2007/relationships/diagramDrawing" Target="diagrams/drawing45.xml"/><Relationship Id="rId22" Type="http://schemas.openxmlformats.org/officeDocument/2006/relationships/diagramColors" Target="diagrams/colors3.xml"/><Relationship Id="rId43" Type="http://schemas.microsoft.com/office/2007/relationships/diagramDrawing" Target="diagrams/drawing7.xml"/><Relationship Id="rId64" Type="http://schemas.openxmlformats.org/officeDocument/2006/relationships/diagramLayout" Target="diagrams/layout11.xml"/><Relationship Id="rId118" Type="http://schemas.openxmlformats.org/officeDocument/2006/relationships/diagramData" Target="diagrams/data22.xml"/><Relationship Id="rId139" Type="http://schemas.openxmlformats.org/officeDocument/2006/relationships/diagramLayout" Target="diagrams/layout26.xml"/><Relationship Id="rId80" Type="http://schemas.openxmlformats.org/officeDocument/2006/relationships/diagramQuickStyle" Target="diagrams/quickStyle14.xml"/><Relationship Id="rId85" Type="http://schemas.openxmlformats.org/officeDocument/2006/relationships/diagramQuickStyle" Target="diagrams/quickStyle15.xml"/><Relationship Id="rId150" Type="http://schemas.openxmlformats.org/officeDocument/2006/relationships/diagramQuickStyle" Target="diagrams/quickStyle28.xml"/><Relationship Id="rId155" Type="http://schemas.openxmlformats.org/officeDocument/2006/relationships/diagramQuickStyle" Target="diagrams/quickStyle29.xml"/><Relationship Id="rId171" Type="http://schemas.openxmlformats.org/officeDocument/2006/relationships/diagramColors" Target="diagrams/colors32.xml"/><Relationship Id="rId176" Type="http://schemas.openxmlformats.org/officeDocument/2006/relationships/diagramColors" Target="diagrams/colors33.xml"/><Relationship Id="rId192" Type="http://schemas.microsoft.com/office/2007/relationships/diagramDrawing" Target="diagrams/drawing36.xml"/><Relationship Id="rId197" Type="http://schemas.microsoft.com/office/2007/relationships/diagramDrawing" Target="diagrams/drawing37.xml"/><Relationship Id="rId206" Type="http://schemas.openxmlformats.org/officeDocument/2006/relationships/diagramColors" Target="diagrams/colors39.xml"/><Relationship Id="rId227" Type="http://schemas.microsoft.com/office/2007/relationships/diagramDrawing" Target="diagrams/drawing43.xml"/><Relationship Id="rId201" Type="http://schemas.openxmlformats.org/officeDocument/2006/relationships/diagramColors" Target="diagrams/colors38.xml"/><Relationship Id="rId222" Type="http://schemas.microsoft.com/office/2007/relationships/diagramDrawing" Target="diagrams/drawing42.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microsoft.com/office/2007/relationships/diagramDrawing" Target="diagrams/drawing5.xml"/><Relationship Id="rId38" Type="http://schemas.microsoft.com/office/2007/relationships/diagramDrawing" Target="diagrams/drawing6.xml"/><Relationship Id="rId59" Type="http://schemas.openxmlformats.org/officeDocument/2006/relationships/image" Target="media/image1.png"/><Relationship Id="rId103" Type="http://schemas.openxmlformats.org/officeDocument/2006/relationships/diagramData" Target="diagrams/data19.xml"/><Relationship Id="rId108" Type="http://schemas.openxmlformats.org/officeDocument/2006/relationships/diagramData" Target="diagrams/data20.xml"/><Relationship Id="rId124" Type="http://schemas.openxmlformats.org/officeDocument/2006/relationships/diagramLayout" Target="diagrams/layout23.xml"/><Relationship Id="rId129" Type="http://schemas.openxmlformats.org/officeDocument/2006/relationships/diagramLayout" Target="diagrams/layout24.xml"/><Relationship Id="rId54" Type="http://schemas.openxmlformats.org/officeDocument/2006/relationships/diagramData" Target="diagrams/data10.xml"/><Relationship Id="rId70" Type="http://schemas.openxmlformats.org/officeDocument/2006/relationships/diagramQuickStyle" Target="diagrams/quickStyle12.xml"/><Relationship Id="rId75" Type="http://schemas.openxmlformats.org/officeDocument/2006/relationships/diagramQuickStyle" Target="diagrams/quickStyle13.xml"/><Relationship Id="rId91" Type="http://schemas.openxmlformats.org/officeDocument/2006/relationships/diagramColors" Target="diagrams/colors16.xml"/><Relationship Id="rId96" Type="http://schemas.openxmlformats.org/officeDocument/2006/relationships/diagramColors" Target="diagrams/colors17.xml"/><Relationship Id="rId140" Type="http://schemas.openxmlformats.org/officeDocument/2006/relationships/diagramQuickStyle" Target="diagrams/quickStyle26.xml"/><Relationship Id="rId145" Type="http://schemas.openxmlformats.org/officeDocument/2006/relationships/diagramQuickStyle" Target="diagrams/quickStyle27.xml"/><Relationship Id="rId161" Type="http://schemas.openxmlformats.org/officeDocument/2006/relationships/diagramColors" Target="diagrams/colors30.xml"/><Relationship Id="rId166" Type="http://schemas.openxmlformats.org/officeDocument/2006/relationships/diagramColors" Target="diagrams/colors31.xml"/><Relationship Id="rId182" Type="http://schemas.microsoft.com/office/2007/relationships/diagramDrawing" Target="diagrams/drawing34.xml"/><Relationship Id="rId187" Type="http://schemas.microsoft.com/office/2007/relationships/diagramDrawing" Target="diagrams/drawing35.xml"/><Relationship Id="rId217" Type="http://schemas.microsoft.com/office/2007/relationships/diagramDrawing" Target="diagrams/drawing41.xml"/><Relationship Id="rId1" Type="http://schemas.openxmlformats.org/officeDocument/2006/relationships/customXml" Target="../customXml/item1.xml"/><Relationship Id="rId6" Type="http://schemas.openxmlformats.org/officeDocument/2006/relationships/webSettings" Target="webSettings.xml"/><Relationship Id="rId212" Type="http://schemas.microsoft.com/office/2007/relationships/diagramDrawing" Target="diagrams/drawing40.xml"/><Relationship Id="rId233" Type="http://schemas.openxmlformats.org/officeDocument/2006/relationships/diagramData" Target="diagrams/data45.xml"/><Relationship Id="rId238" Type="http://schemas.openxmlformats.org/officeDocument/2006/relationships/header" Target="header1.xml"/><Relationship Id="rId23" Type="http://schemas.microsoft.com/office/2007/relationships/diagramDrawing" Target="diagrams/drawing3.xml"/><Relationship Id="rId28" Type="http://schemas.microsoft.com/office/2007/relationships/diagramDrawing" Target="diagrams/drawing4.xml"/><Relationship Id="rId49" Type="http://schemas.openxmlformats.org/officeDocument/2006/relationships/diagramData" Target="diagrams/data9.xml"/><Relationship Id="rId114" Type="http://schemas.openxmlformats.org/officeDocument/2006/relationships/diagramLayout" Target="diagrams/layout21.xml"/><Relationship Id="rId119" Type="http://schemas.openxmlformats.org/officeDocument/2006/relationships/diagramLayout" Target="diagrams/layout22.xml"/><Relationship Id="rId44" Type="http://schemas.openxmlformats.org/officeDocument/2006/relationships/diagramData" Target="diagrams/data8.xml"/><Relationship Id="rId60" Type="http://schemas.openxmlformats.org/officeDocument/2006/relationships/image" Target="media/image2.png"/><Relationship Id="rId65" Type="http://schemas.openxmlformats.org/officeDocument/2006/relationships/diagramQuickStyle" Target="diagrams/quickStyle11.xml"/><Relationship Id="rId81" Type="http://schemas.openxmlformats.org/officeDocument/2006/relationships/diagramColors" Target="diagrams/colors14.xml"/><Relationship Id="rId86" Type="http://schemas.openxmlformats.org/officeDocument/2006/relationships/diagramColors" Target="diagrams/colors15.xml"/><Relationship Id="rId130" Type="http://schemas.openxmlformats.org/officeDocument/2006/relationships/diagramQuickStyle" Target="diagrams/quickStyle24.xml"/><Relationship Id="rId135" Type="http://schemas.openxmlformats.org/officeDocument/2006/relationships/diagramQuickStyle" Target="diagrams/quickStyle25.xml"/><Relationship Id="rId151" Type="http://schemas.openxmlformats.org/officeDocument/2006/relationships/diagramColors" Target="diagrams/colors28.xml"/><Relationship Id="rId156" Type="http://schemas.openxmlformats.org/officeDocument/2006/relationships/diagramColors" Target="diagrams/colors29.xml"/><Relationship Id="rId177" Type="http://schemas.microsoft.com/office/2007/relationships/diagramDrawing" Target="diagrams/drawing33.xml"/><Relationship Id="rId198" Type="http://schemas.openxmlformats.org/officeDocument/2006/relationships/diagramData" Target="diagrams/data38.xml"/><Relationship Id="rId172" Type="http://schemas.microsoft.com/office/2007/relationships/diagramDrawing" Target="diagrams/drawing32.xml"/><Relationship Id="rId193" Type="http://schemas.openxmlformats.org/officeDocument/2006/relationships/diagramData" Target="diagrams/data37.xml"/><Relationship Id="rId202" Type="http://schemas.microsoft.com/office/2007/relationships/diagramDrawing" Target="diagrams/drawing38.xml"/><Relationship Id="rId207" Type="http://schemas.microsoft.com/office/2007/relationships/diagramDrawing" Target="diagrams/drawing39.xml"/><Relationship Id="rId223" Type="http://schemas.openxmlformats.org/officeDocument/2006/relationships/diagramData" Target="diagrams/data43.xml"/><Relationship Id="rId228" Type="http://schemas.openxmlformats.org/officeDocument/2006/relationships/diagramData" Target="diagrams/data44.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openxmlformats.org/officeDocument/2006/relationships/diagramLayout" Target="diagrams/layout20.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diagramColors" Target="diagrams/colors13.xml"/><Relationship Id="rId97" Type="http://schemas.microsoft.com/office/2007/relationships/diagramDrawing" Target="diagrams/drawing17.xml"/><Relationship Id="rId104" Type="http://schemas.openxmlformats.org/officeDocument/2006/relationships/diagramLayout" Target="diagrams/layout19.xml"/><Relationship Id="rId120" Type="http://schemas.openxmlformats.org/officeDocument/2006/relationships/diagramQuickStyle" Target="diagrams/quickStyle22.xml"/><Relationship Id="rId125" Type="http://schemas.openxmlformats.org/officeDocument/2006/relationships/diagramQuickStyle" Target="diagrams/quickStyle23.xml"/><Relationship Id="rId141" Type="http://schemas.openxmlformats.org/officeDocument/2006/relationships/diagramColors" Target="diagrams/colors26.xml"/><Relationship Id="rId146" Type="http://schemas.openxmlformats.org/officeDocument/2006/relationships/diagramColors" Target="diagrams/colors27.xml"/><Relationship Id="rId167" Type="http://schemas.microsoft.com/office/2007/relationships/diagramDrawing" Target="diagrams/drawing31.xml"/><Relationship Id="rId188" Type="http://schemas.openxmlformats.org/officeDocument/2006/relationships/diagramData" Target="diagrams/data36.xml"/><Relationship Id="rId7" Type="http://schemas.openxmlformats.org/officeDocument/2006/relationships/footnotes" Target="footnotes.xml"/><Relationship Id="rId71" Type="http://schemas.openxmlformats.org/officeDocument/2006/relationships/diagramColors" Target="diagrams/colors12.xml"/><Relationship Id="rId92" Type="http://schemas.microsoft.com/office/2007/relationships/diagramDrawing" Target="diagrams/drawing16.xml"/><Relationship Id="rId162" Type="http://schemas.microsoft.com/office/2007/relationships/diagramDrawing" Target="diagrams/drawing30.xml"/><Relationship Id="rId183" Type="http://schemas.openxmlformats.org/officeDocument/2006/relationships/diagramData" Target="diagrams/data35.xml"/><Relationship Id="rId213" Type="http://schemas.openxmlformats.org/officeDocument/2006/relationships/diagramData" Target="diagrams/data41.xml"/><Relationship Id="rId218" Type="http://schemas.openxmlformats.org/officeDocument/2006/relationships/diagramData" Target="diagrams/data42.xml"/><Relationship Id="rId234" Type="http://schemas.openxmlformats.org/officeDocument/2006/relationships/diagramLayout" Target="diagrams/layout45.xm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Colors" Target="diagrams/colors11.xml"/><Relationship Id="rId87" Type="http://schemas.microsoft.com/office/2007/relationships/diagramDrawing" Target="diagrams/drawing15.xml"/><Relationship Id="rId110" Type="http://schemas.openxmlformats.org/officeDocument/2006/relationships/diagramQuickStyle" Target="diagrams/quickStyle20.xml"/><Relationship Id="rId115" Type="http://schemas.openxmlformats.org/officeDocument/2006/relationships/diagramQuickStyle" Target="diagrams/quickStyle21.xml"/><Relationship Id="rId131" Type="http://schemas.openxmlformats.org/officeDocument/2006/relationships/diagramColors" Target="diagrams/colors24.xml"/><Relationship Id="rId136" Type="http://schemas.openxmlformats.org/officeDocument/2006/relationships/diagramColors" Target="diagrams/colors25.xml"/><Relationship Id="rId157" Type="http://schemas.microsoft.com/office/2007/relationships/diagramDrawing" Target="diagrams/drawing29.xml"/><Relationship Id="rId178" Type="http://schemas.openxmlformats.org/officeDocument/2006/relationships/diagramData" Target="diagrams/data34.xml"/><Relationship Id="rId61" Type="http://schemas.openxmlformats.org/officeDocument/2006/relationships/image" Target="media/image3.png"/><Relationship Id="rId82" Type="http://schemas.microsoft.com/office/2007/relationships/diagramDrawing" Target="diagrams/drawing14.xml"/><Relationship Id="rId152" Type="http://schemas.microsoft.com/office/2007/relationships/diagramDrawing" Target="diagrams/drawing28.xml"/><Relationship Id="rId173" Type="http://schemas.openxmlformats.org/officeDocument/2006/relationships/diagramData" Target="diagrams/data33.xml"/><Relationship Id="rId194" Type="http://schemas.openxmlformats.org/officeDocument/2006/relationships/diagramLayout" Target="diagrams/layout37.xml"/><Relationship Id="rId199" Type="http://schemas.openxmlformats.org/officeDocument/2006/relationships/diagramLayout" Target="diagrams/layout38.xml"/><Relationship Id="rId203" Type="http://schemas.openxmlformats.org/officeDocument/2006/relationships/diagramData" Target="diagrams/data39.xml"/><Relationship Id="rId208" Type="http://schemas.openxmlformats.org/officeDocument/2006/relationships/diagramData" Target="diagrams/data40.xml"/><Relationship Id="rId229" Type="http://schemas.openxmlformats.org/officeDocument/2006/relationships/diagramLayout" Target="diagrams/layout44.xml"/><Relationship Id="rId19" Type="http://schemas.openxmlformats.org/officeDocument/2006/relationships/diagramData" Target="diagrams/data3.xml"/><Relationship Id="rId224" Type="http://schemas.openxmlformats.org/officeDocument/2006/relationships/diagramLayout" Target="diagrams/layout43.xml"/><Relationship Id="rId240" Type="http://schemas.openxmlformats.org/officeDocument/2006/relationships/theme" Target="theme/theme1.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QuickStyle" Target="diagrams/quickStyle10.xml"/><Relationship Id="rId77" Type="http://schemas.microsoft.com/office/2007/relationships/diagramDrawing" Target="diagrams/drawing13.xml"/><Relationship Id="rId100" Type="http://schemas.openxmlformats.org/officeDocument/2006/relationships/diagramQuickStyle" Target="diagrams/quickStyle18.xml"/><Relationship Id="rId105" Type="http://schemas.openxmlformats.org/officeDocument/2006/relationships/diagramQuickStyle" Target="diagrams/quickStyle19.xml"/><Relationship Id="rId126" Type="http://schemas.openxmlformats.org/officeDocument/2006/relationships/diagramColors" Target="diagrams/colors23.xml"/><Relationship Id="rId147" Type="http://schemas.microsoft.com/office/2007/relationships/diagramDrawing" Target="diagrams/drawing27.xml"/><Relationship Id="rId168" Type="http://schemas.openxmlformats.org/officeDocument/2006/relationships/diagramData" Target="diagrams/data32.xml"/><Relationship Id="rId8" Type="http://schemas.openxmlformats.org/officeDocument/2006/relationships/endnotes" Target="endnotes.xml"/><Relationship Id="rId51" Type="http://schemas.openxmlformats.org/officeDocument/2006/relationships/diagramQuickStyle" Target="diagrams/quickStyle9.xml"/><Relationship Id="rId72" Type="http://schemas.microsoft.com/office/2007/relationships/diagramDrawing" Target="diagrams/drawing12.xml"/><Relationship Id="rId93" Type="http://schemas.openxmlformats.org/officeDocument/2006/relationships/diagramData" Target="diagrams/data17.xml"/><Relationship Id="rId98" Type="http://schemas.openxmlformats.org/officeDocument/2006/relationships/diagramData" Target="diagrams/data18.xml"/><Relationship Id="rId121" Type="http://schemas.openxmlformats.org/officeDocument/2006/relationships/diagramColors" Target="diagrams/colors22.xml"/><Relationship Id="rId142" Type="http://schemas.microsoft.com/office/2007/relationships/diagramDrawing" Target="diagrams/drawing26.xml"/><Relationship Id="rId163" Type="http://schemas.openxmlformats.org/officeDocument/2006/relationships/diagramData" Target="diagrams/data31.xml"/><Relationship Id="rId184" Type="http://schemas.openxmlformats.org/officeDocument/2006/relationships/diagramLayout" Target="diagrams/layout35.xml"/><Relationship Id="rId189" Type="http://schemas.openxmlformats.org/officeDocument/2006/relationships/diagramLayout" Target="diagrams/layout36.xml"/><Relationship Id="rId219" Type="http://schemas.openxmlformats.org/officeDocument/2006/relationships/diagramLayout" Target="diagrams/layout42.xml"/><Relationship Id="rId3" Type="http://schemas.openxmlformats.org/officeDocument/2006/relationships/styles" Target="styles.xml"/><Relationship Id="rId214" Type="http://schemas.openxmlformats.org/officeDocument/2006/relationships/diagramLayout" Target="diagrams/layout41.xml"/><Relationship Id="rId230" Type="http://schemas.openxmlformats.org/officeDocument/2006/relationships/diagramQuickStyle" Target="diagrams/quickStyle44.xml"/><Relationship Id="rId235" Type="http://schemas.openxmlformats.org/officeDocument/2006/relationships/diagramQuickStyle" Target="diagrams/quickStyle45.xml"/><Relationship Id="rId25" Type="http://schemas.openxmlformats.org/officeDocument/2006/relationships/diagramLayout" Target="diagrams/layout4.xml"/><Relationship Id="rId46" Type="http://schemas.openxmlformats.org/officeDocument/2006/relationships/diagramQuickStyle" Target="diagrams/quickStyle8.xml"/><Relationship Id="rId67" Type="http://schemas.microsoft.com/office/2007/relationships/diagramDrawing" Target="diagrams/drawing11.xml"/><Relationship Id="rId116" Type="http://schemas.openxmlformats.org/officeDocument/2006/relationships/diagramColors" Target="diagrams/colors21.xml"/><Relationship Id="rId137" Type="http://schemas.microsoft.com/office/2007/relationships/diagramDrawing" Target="diagrams/drawing25.xml"/><Relationship Id="rId158" Type="http://schemas.openxmlformats.org/officeDocument/2006/relationships/diagramData" Target="diagrams/data30.xml"/><Relationship Id="rId20" Type="http://schemas.openxmlformats.org/officeDocument/2006/relationships/diagramLayout" Target="diagrams/layout3.xml"/><Relationship Id="rId41" Type="http://schemas.openxmlformats.org/officeDocument/2006/relationships/diagramQuickStyle" Target="diagrams/quickStyle7.xml"/><Relationship Id="rId62" Type="http://schemas.openxmlformats.org/officeDocument/2006/relationships/image" Target="media/image4.png"/><Relationship Id="rId83" Type="http://schemas.openxmlformats.org/officeDocument/2006/relationships/diagramData" Target="diagrams/data15.xml"/><Relationship Id="rId88" Type="http://schemas.openxmlformats.org/officeDocument/2006/relationships/diagramData" Target="diagrams/data16.xml"/><Relationship Id="rId111" Type="http://schemas.openxmlformats.org/officeDocument/2006/relationships/diagramColors" Target="diagrams/colors20.xml"/><Relationship Id="rId132" Type="http://schemas.microsoft.com/office/2007/relationships/diagramDrawing" Target="diagrams/drawing24.xml"/><Relationship Id="rId153" Type="http://schemas.openxmlformats.org/officeDocument/2006/relationships/diagramData" Target="diagrams/data29.xml"/><Relationship Id="rId174" Type="http://schemas.openxmlformats.org/officeDocument/2006/relationships/diagramLayout" Target="diagrams/layout33.xml"/><Relationship Id="rId179" Type="http://schemas.openxmlformats.org/officeDocument/2006/relationships/diagramLayout" Target="diagrams/layout34.xml"/><Relationship Id="rId195" Type="http://schemas.openxmlformats.org/officeDocument/2006/relationships/diagramQuickStyle" Target="diagrams/quickStyle37.xml"/><Relationship Id="rId209" Type="http://schemas.openxmlformats.org/officeDocument/2006/relationships/diagramLayout" Target="diagrams/layout40.xml"/><Relationship Id="rId190" Type="http://schemas.openxmlformats.org/officeDocument/2006/relationships/diagramQuickStyle" Target="diagrams/quickStyle36.xml"/><Relationship Id="rId204" Type="http://schemas.openxmlformats.org/officeDocument/2006/relationships/diagramLayout" Target="diagrams/layout39.xml"/><Relationship Id="rId220" Type="http://schemas.openxmlformats.org/officeDocument/2006/relationships/diagramQuickStyle" Target="diagrams/quickStyle42.xml"/><Relationship Id="rId225" Type="http://schemas.openxmlformats.org/officeDocument/2006/relationships/diagramQuickStyle" Target="diagrams/quickStyle43.xml"/><Relationship Id="rId15" Type="http://schemas.openxmlformats.org/officeDocument/2006/relationships/diagramLayout" Target="diagrams/layout2.xml"/><Relationship Id="rId36" Type="http://schemas.openxmlformats.org/officeDocument/2006/relationships/diagramQuickStyle" Target="diagrams/quickStyle6.xml"/><Relationship Id="rId57" Type="http://schemas.openxmlformats.org/officeDocument/2006/relationships/diagramColors" Target="diagrams/colors10.xml"/><Relationship Id="rId106" Type="http://schemas.openxmlformats.org/officeDocument/2006/relationships/diagramColors" Target="diagrams/colors19.xml"/><Relationship Id="rId127" Type="http://schemas.microsoft.com/office/2007/relationships/diagramDrawing" Target="diagrams/drawing23.xml"/><Relationship Id="rId10" Type="http://schemas.openxmlformats.org/officeDocument/2006/relationships/diagramLayout" Target="diagrams/layout1.xml"/><Relationship Id="rId31" Type="http://schemas.openxmlformats.org/officeDocument/2006/relationships/diagramQuickStyle" Target="diagrams/quickStyle5.xml"/><Relationship Id="rId52" Type="http://schemas.openxmlformats.org/officeDocument/2006/relationships/diagramColors" Target="diagrams/colors9.xml"/><Relationship Id="rId73" Type="http://schemas.openxmlformats.org/officeDocument/2006/relationships/diagramData" Target="diagrams/data13.xml"/><Relationship Id="rId78" Type="http://schemas.openxmlformats.org/officeDocument/2006/relationships/diagramData" Target="diagrams/data14.xml"/><Relationship Id="rId94" Type="http://schemas.openxmlformats.org/officeDocument/2006/relationships/diagramLayout" Target="diagrams/layout17.xml"/><Relationship Id="rId99" Type="http://schemas.openxmlformats.org/officeDocument/2006/relationships/diagramLayout" Target="diagrams/layout18.xml"/><Relationship Id="rId101" Type="http://schemas.openxmlformats.org/officeDocument/2006/relationships/diagramColors" Target="diagrams/colors18.xml"/><Relationship Id="rId122" Type="http://schemas.microsoft.com/office/2007/relationships/diagramDrawing" Target="diagrams/drawing22.xml"/><Relationship Id="rId143" Type="http://schemas.openxmlformats.org/officeDocument/2006/relationships/diagramData" Target="diagrams/data27.xml"/><Relationship Id="rId148" Type="http://schemas.openxmlformats.org/officeDocument/2006/relationships/diagramData" Target="diagrams/data28.xml"/><Relationship Id="rId164" Type="http://schemas.openxmlformats.org/officeDocument/2006/relationships/diagramLayout" Target="diagrams/layout31.xml"/><Relationship Id="rId169" Type="http://schemas.openxmlformats.org/officeDocument/2006/relationships/diagramLayout" Target="diagrams/layout32.xml"/><Relationship Id="rId185" Type="http://schemas.openxmlformats.org/officeDocument/2006/relationships/diagramQuickStyle" Target="diagrams/quickStyle35.xml"/><Relationship Id="rId4" Type="http://schemas.microsoft.com/office/2007/relationships/stylesWithEffects" Target="stylesWithEffects.xml"/><Relationship Id="rId9" Type="http://schemas.openxmlformats.org/officeDocument/2006/relationships/diagramData" Target="diagrams/data1.xml"/><Relationship Id="rId180" Type="http://schemas.openxmlformats.org/officeDocument/2006/relationships/diagramQuickStyle" Target="diagrams/quickStyle34.xml"/><Relationship Id="rId210" Type="http://schemas.openxmlformats.org/officeDocument/2006/relationships/diagramQuickStyle" Target="diagrams/quickStyle40.xml"/><Relationship Id="rId215" Type="http://schemas.openxmlformats.org/officeDocument/2006/relationships/diagramQuickStyle" Target="diagrams/quickStyle41.xml"/><Relationship Id="rId236" Type="http://schemas.openxmlformats.org/officeDocument/2006/relationships/diagramColors" Target="diagrams/colors45.xml"/><Relationship Id="rId26" Type="http://schemas.openxmlformats.org/officeDocument/2006/relationships/diagramQuickStyle" Target="diagrams/quickStyle4.xml"/><Relationship Id="rId231" Type="http://schemas.openxmlformats.org/officeDocument/2006/relationships/diagramColors" Target="diagrams/colors44.xml"/><Relationship Id="rId47" Type="http://schemas.openxmlformats.org/officeDocument/2006/relationships/diagramColors" Target="diagrams/colors8.xml"/><Relationship Id="rId68" Type="http://schemas.openxmlformats.org/officeDocument/2006/relationships/diagramData" Target="diagrams/data12.xml"/><Relationship Id="rId89" Type="http://schemas.openxmlformats.org/officeDocument/2006/relationships/diagramLayout" Target="diagrams/layout16.xml"/><Relationship Id="rId112" Type="http://schemas.microsoft.com/office/2007/relationships/diagramDrawing" Target="diagrams/drawing20.xml"/><Relationship Id="rId133" Type="http://schemas.openxmlformats.org/officeDocument/2006/relationships/diagramData" Target="diagrams/data25.xml"/><Relationship Id="rId154" Type="http://schemas.openxmlformats.org/officeDocument/2006/relationships/diagramLayout" Target="diagrams/layout29.xml"/><Relationship Id="rId175" Type="http://schemas.openxmlformats.org/officeDocument/2006/relationships/diagramQuickStyle" Target="diagrams/quickStyle33.xml"/><Relationship Id="rId196" Type="http://schemas.openxmlformats.org/officeDocument/2006/relationships/diagramColors" Target="diagrams/colors37.xml"/><Relationship Id="rId200" Type="http://schemas.openxmlformats.org/officeDocument/2006/relationships/diagramQuickStyle" Target="diagrams/quickStyle38.xml"/><Relationship Id="rId16" Type="http://schemas.openxmlformats.org/officeDocument/2006/relationships/diagramQuickStyle" Target="diagrams/quickStyle2.xml"/><Relationship Id="rId221" Type="http://schemas.openxmlformats.org/officeDocument/2006/relationships/diagramColors" Target="diagrams/colors42.xml"/><Relationship Id="rId37" Type="http://schemas.openxmlformats.org/officeDocument/2006/relationships/diagramColors" Target="diagrams/colors6.xml"/><Relationship Id="rId58" Type="http://schemas.microsoft.com/office/2007/relationships/diagramDrawing" Target="diagrams/drawing10.xml"/><Relationship Id="rId79" Type="http://schemas.openxmlformats.org/officeDocument/2006/relationships/diagramLayout" Target="diagrams/layout14.xml"/><Relationship Id="rId102" Type="http://schemas.microsoft.com/office/2007/relationships/diagramDrawing" Target="diagrams/drawing18.xml"/><Relationship Id="rId123" Type="http://schemas.openxmlformats.org/officeDocument/2006/relationships/diagramData" Target="diagrams/data23.xml"/><Relationship Id="rId144" Type="http://schemas.openxmlformats.org/officeDocument/2006/relationships/diagramLayout" Target="diagrams/layout27.xml"/><Relationship Id="rId90" Type="http://schemas.openxmlformats.org/officeDocument/2006/relationships/diagramQuickStyle" Target="diagrams/quickStyle16.xml"/><Relationship Id="rId165" Type="http://schemas.openxmlformats.org/officeDocument/2006/relationships/diagramQuickStyle" Target="diagrams/quickStyle31.xml"/><Relationship Id="rId186" Type="http://schemas.openxmlformats.org/officeDocument/2006/relationships/diagramColors" Target="diagrams/colors35.xml"/><Relationship Id="rId211" Type="http://schemas.openxmlformats.org/officeDocument/2006/relationships/diagramColors" Target="diagrams/colors40.xml"/><Relationship Id="rId232" Type="http://schemas.microsoft.com/office/2007/relationships/diagramDrawing" Target="diagrams/drawing44.xml"/><Relationship Id="rId27" Type="http://schemas.openxmlformats.org/officeDocument/2006/relationships/diagramColors" Target="diagrams/colors4.xml"/><Relationship Id="rId48" Type="http://schemas.microsoft.com/office/2007/relationships/diagramDrawing" Target="diagrams/drawing8.xml"/><Relationship Id="rId69" Type="http://schemas.openxmlformats.org/officeDocument/2006/relationships/diagramLayout" Target="diagrams/layout12.xml"/><Relationship Id="rId113" Type="http://schemas.openxmlformats.org/officeDocument/2006/relationships/diagramData" Target="diagrams/data21.xml"/><Relationship Id="rId134" Type="http://schemas.openxmlformats.org/officeDocument/2006/relationships/diagramLayout" Target="diagrams/layout25.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95873F-A485-4926-A6F8-9B563E6B6F44}" type="doc">
      <dgm:prSet loTypeId="urn:microsoft.com/office/officeart/2008/layout/PictureStrips" loCatId="list" qsTypeId="urn:microsoft.com/office/officeart/2005/8/quickstyle/simple1" qsCatId="simple" csTypeId="urn:microsoft.com/office/officeart/2005/8/colors/accent1_1" csCatId="accent1" phldr="1"/>
      <dgm:spPr/>
      <dgm:t>
        <a:bodyPr/>
        <a:lstStyle/>
        <a:p>
          <a:endParaRPr lang="ru-RU"/>
        </a:p>
      </dgm:t>
    </dgm:pt>
    <dgm:pt modelId="{9ADE265A-DA8E-402F-BB1A-FDDE228E5CC7}">
      <dgm:prSet phldrT="[Текст]" custT="1"/>
      <dgm:spPr/>
      <dgm:t>
        <a:bodyPr/>
        <a:lstStyle/>
        <a:p>
          <a:r>
            <a:rPr lang="uk-UA" sz="1400" b="1">
              <a:latin typeface="Times New Roman" panose="02020603050405020304" pitchFamily="18" charset="0"/>
              <a:cs typeface="Times New Roman" panose="02020603050405020304" pitchFamily="18" charset="0"/>
            </a:rPr>
            <a:t>«Корупція – діяння, яке вчиняється з наміром надати деякі переваги, що несумісні з офіційними обов’язками посадової особи і правами інших осіб; діяння посадової особи, яка неправомірно використовує своє становище чи статус для одержання будь-якої переваги для себе або іншої особи в цілях, які протирічать обов’язкам і правам інших осіб». </a:t>
          </a:r>
        </a:p>
        <a:p>
          <a:r>
            <a:rPr lang="uk-UA" sz="1400" b="0" i="1">
              <a:latin typeface="Times New Roman" panose="02020603050405020304" pitchFamily="18" charset="0"/>
              <a:cs typeface="Times New Roman" panose="02020603050405020304" pitchFamily="18" charset="0"/>
            </a:rPr>
            <a:t>Словник Генрі Блека</a:t>
          </a:r>
          <a:endParaRPr lang="ru-RU" sz="1400" b="0" i="1">
            <a:latin typeface="Times New Roman" panose="02020603050405020304" pitchFamily="18" charset="0"/>
            <a:cs typeface="Times New Roman" panose="02020603050405020304" pitchFamily="18" charset="0"/>
          </a:endParaRPr>
        </a:p>
      </dgm:t>
    </dgm:pt>
    <dgm:pt modelId="{F45E0C62-23DA-4C94-A0D0-9D2FA23F8628}" type="parTrans" cxnId="{0E86C3B4-DF7B-4747-9146-EB4258C57FB8}">
      <dgm:prSet/>
      <dgm:spPr/>
      <dgm:t>
        <a:bodyPr/>
        <a:lstStyle/>
        <a:p>
          <a:endParaRPr lang="ru-RU"/>
        </a:p>
      </dgm:t>
    </dgm:pt>
    <dgm:pt modelId="{AD537BE8-8A37-4591-B536-6D48D997021D}" type="sibTrans" cxnId="{0E86C3B4-DF7B-4747-9146-EB4258C57FB8}">
      <dgm:prSet/>
      <dgm:spPr/>
      <dgm:t>
        <a:bodyPr/>
        <a:lstStyle/>
        <a:p>
          <a:endParaRPr lang="ru-RU"/>
        </a:p>
      </dgm:t>
    </dgm:pt>
    <dgm:pt modelId="{07794372-6D97-4366-BA96-95F51F2195DA}">
      <dgm:prSet phldrT="[Текст]" custT="1"/>
      <dgm:spPr/>
      <dgm:t>
        <a:bodyPr/>
        <a:lstStyle/>
        <a:p>
          <a:endParaRPr lang="uk-UA" sz="1400" b="1">
            <a:latin typeface="Times New Roman" panose="02020603050405020304" pitchFamily="18" charset="0"/>
            <a:cs typeface="Times New Roman" panose="02020603050405020304" pitchFamily="18" charset="0"/>
          </a:endParaRPr>
        </a:p>
        <a:p>
          <a:r>
            <a:rPr lang="uk-UA" sz="1400" b="1">
              <a:latin typeface="Times New Roman" panose="02020603050405020304" pitchFamily="18" charset="0"/>
              <a:cs typeface="Times New Roman" panose="02020603050405020304" pitchFamily="18" charset="0"/>
            </a:rPr>
            <a:t>«Корупція – це підкуп хабарами, продажність посадових осіб, політичних діячів»</a:t>
          </a:r>
        </a:p>
        <a:p>
          <a:r>
            <a:rPr lang="uk-UA" sz="1400" b="1">
              <a:latin typeface="Times New Roman" panose="02020603050405020304" pitchFamily="18" charset="0"/>
              <a:cs typeface="Times New Roman" panose="02020603050405020304" pitchFamily="18" charset="0"/>
            </a:rPr>
            <a:t>Словник С.І. Ожегова</a:t>
          </a:r>
        </a:p>
        <a:p>
          <a:endParaRPr lang="ru-RU" sz="1400">
            <a:latin typeface="Times New Roman" panose="02020603050405020304" pitchFamily="18" charset="0"/>
            <a:cs typeface="Times New Roman" panose="02020603050405020304" pitchFamily="18" charset="0"/>
          </a:endParaRPr>
        </a:p>
      </dgm:t>
    </dgm:pt>
    <dgm:pt modelId="{2EB0659D-EBB2-4E89-AD08-E178F57F38D6}" type="parTrans" cxnId="{8E3F6057-A721-4ADC-A76A-6A9D9827F790}">
      <dgm:prSet/>
      <dgm:spPr/>
      <dgm:t>
        <a:bodyPr/>
        <a:lstStyle/>
        <a:p>
          <a:endParaRPr lang="ru-RU"/>
        </a:p>
      </dgm:t>
    </dgm:pt>
    <dgm:pt modelId="{20D7F39C-BB18-4325-915B-1B272B62014D}" type="sibTrans" cxnId="{8E3F6057-A721-4ADC-A76A-6A9D9827F790}">
      <dgm:prSet/>
      <dgm:spPr/>
      <dgm:t>
        <a:bodyPr/>
        <a:lstStyle/>
        <a:p>
          <a:endParaRPr lang="ru-RU"/>
        </a:p>
      </dgm:t>
    </dgm:pt>
    <dgm:pt modelId="{01D2D784-DC01-4330-B4D5-ACA9C929B0C6}">
      <dgm:prSet phldrT="[Текст]" custT="1"/>
      <dgm:spPr/>
      <dgm:t>
        <a:bodyPr/>
        <a:lstStyle/>
        <a:p>
          <a:pPr algn="just"/>
          <a:r>
            <a:rPr lang="ru-RU" sz="1400" b="1" i="0">
              <a:latin typeface="Times New Roman" panose="02020603050405020304" pitchFamily="18" charset="0"/>
              <a:cs typeface="Times New Roman" panose="02020603050405020304" pitchFamily="18" charset="0"/>
            </a:rPr>
            <a:t>корупція - використання особою, зазначеною у частині першій статті 3 цього Закону,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частині першій статті 3 цього Закону,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a:t>
          </a:r>
          <a:endParaRPr lang="ru-RU" sz="1400" b="1">
            <a:latin typeface="Times New Roman" panose="02020603050405020304" pitchFamily="18" charset="0"/>
            <a:cs typeface="Times New Roman" panose="02020603050405020304" pitchFamily="18" charset="0"/>
          </a:endParaRPr>
        </a:p>
      </dgm:t>
    </dgm:pt>
    <dgm:pt modelId="{0B99A5CB-F17E-4011-B569-5731B135B874}" type="parTrans" cxnId="{A47AD0DB-8F37-463D-8FA8-E5C178D14504}">
      <dgm:prSet/>
      <dgm:spPr/>
      <dgm:t>
        <a:bodyPr/>
        <a:lstStyle/>
        <a:p>
          <a:endParaRPr lang="ru-RU"/>
        </a:p>
      </dgm:t>
    </dgm:pt>
    <dgm:pt modelId="{2EEA8622-73E9-43BA-A657-9DEE83A01145}" type="sibTrans" cxnId="{A47AD0DB-8F37-463D-8FA8-E5C178D14504}">
      <dgm:prSet/>
      <dgm:spPr/>
      <dgm:t>
        <a:bodyPr/>
        <a:lstStyle/>
        <a:p>
          <a:endParaRPr lang="ru-RU"/>
        </a:p>
      </dgm:t>
    </dgm:pt>
    <dgm:pt modelId="{5B2BB877-FADD-489B-BA00-D647788AD79F}" type="pres">
      <dgm:prSet presAssocID="{A095873F-A485-4926-A6F8-9B563E6B6F44}" presName="Name0" presStyleCnt="0">
        <dgm:presLayoutVars>
          <dgm:dir/>
          <dgm:resizeHandles val="exact"/>
        </dgm:presLayoutVars>
      </dgm:prSet>
      <dgm:spPr/>
      <dgm:t>
        <a:bodyPr/>
        <a:lstStyle/>
        <a:p>
          <a:endParaRPr lang="ru-RU"/>
        </a:p>
      </dgm:t>
    </dgm:pt>
    <dgm:pt modelId="{E51FB632-2D0E-430D-B195-089DEC484675}" type="pres">
      <dgm:prSet presAssocID="{9ADE265A-DA8E-402F-BB1A-FDDE228E5CC7}" presName="composite" presStyleCnt="0"/>
      <dgm:spPr/>
    </dgm:pt>
    <dgm:pt modelId="{EED660EF-BFF7-4942-BBF5-D9269F5E297B}" type="pres">
      <dgm:prSet presAssocID="{9ADE265A-DA8E-402F-BB1A-FDDE228E5CC7}" presName="rect1" presStyleLbl="trAlignAcc1" presStyleIdx="0" presStyleCnt="3" custScaleX="127806" custScaleY="173130" custLinFactNeighborX="1928" custLinFactNeighborY="-29931">
        <dgm:presLayoutVars>
          <dgm:bulletEnabled val="1"/>
        </dgm:presLayoutVars>
      </dgm:prSet>
      <dgm:spPr/>
      <dgm:t>
        <a:bodyPr/>
        <a:lstStyle/>
        <a:p>
          <a:endParaRPr lang="ru-RU"/>
        </a:p>
      </dgm:t>
    </dgm:pt>
    <dgm:pt modelId="{4D8D2FCB-091E-4532-B1AC-5F2EF6B4F253}" type="pres">
      <dgm:prSet presAssocID="{9ADE265A-DA8E-402F-BB1A-FDDE228E5CC7}" presName="rect2" presStyleLbl="fgImgPlace1" presStyleIdx="0" presStyleCnt="3" custLinFactNeighborX="-78450" custLinFactNeighborY="-35601"/>
      <dgm:spPr>
        <a:noFill/>
      </dgm:spPr>
    </dgm:pt>
    <dgm:pt modelId="{14DCE1DF-4978-4178-BFC6-123EB6D08329}" type="pres">
      <dgm:prSet presAssocID="{AD537BE8-8A37-4591-B536-6D48D997021D}" presName="sibTrans" presStyleCnt="0"/>
      <dgm:spPr/>
    </dgm:pt>
    <dgm:pt modelId="{1674A963-8203-42AB-86EB-8556886A7332}" type="pres">
      <dgm:prSet presAssocID="{07794372-6D97-4366-BA96-95F51F2195DA}" presName="composite" presStyleCnt="0"/>
      <dgm:spPr/>
    </dgm:pt>
    <dgm:pt modelId="{A5103C67-E67C-44EF-B12D-EBDB7110B562}" type="pres">
      <dgm:prSet presAssocID="{07794372-6D97-4366-BA96-95F51F2195DA}" presName="rect1" presStyleLbl="trAlignAcc1" presStyleIdx="1" presStyleCnt="3" custScaleX="127983" custScaleY="90852" custLinFactNeighborX="920" custLinFactNeighborY="-20969">
        <dgm:presLayoutVars>
          <dgm:bulletEnabled val="1"/>
        </dgm:presLayoutVars>
      </dgm:prSet>
      <dgm:spPr/>
      <dgm:t>
        <a:bodyPr/>
        <a:lstStyle/>
        <a:p>
          <a:endParaRPr lang="ru-RU"/>
        </a:p>
      </dgm:t>
    </dgm:pt>
    <dgm:pt modelId="{49566A93-A3CE-447C-B8E7-23214DD4FB34}" type="pres">
      <dgm:prSet presAssocID="{07794372-6D97-4366-BA96-95F51F2195DA}" presName="rect2" presStyleLbl="fgImgPlace1" presStyleIdx="1" presStyleCnt="3" custLinFactX="-886" custLinFactNeighborX="-100000" custLinFactNeighborY="5614"/>
      <dgm:spPr>
        <a:noFill/>
      </dgm:spPr>
    </dgm:pt>
    <dgm:pt modelId="{575D069C-BCD1-4C81-B6E9-92E2DF1656CB}" type="pres">
      <dgm:prSet presAssocID="{20D7F39C-BB18-4325-915B-1B272B62014D}" presName="sibTrans" presStyleCnt="0"/>
      <dgm:spPr/>
    </dgm:pt>
    <dgm:pt modelId="{499C0C28-DD48-4B97-A8C4-6F6658226F2C}" type="pres">
      <dgm:prSet presAssocID="{01D2D784-DC01-4330-B4D5-ACA9C929B0C6}" presName="composite" presStyleCnt="0"/>
      <dgm:spPr/>
    </dgm:pt>
    <dgm:pt modelId="{2B6D36FC-4549-4A32-B6CF-538156CB3195}" type="pres">
      <dgm:prSet presAssocID="{01D2D784-DC01-4330-B4D5-ACA9C929B0C6}" presName="rect1" presStyleLbl="trAlignAcc1" presStyleIdx="2" presStyleCnt="3" custScaleX="136298" custScaleY="263411">
        <dgm:presLayoutVars>
          <dgm:bulletEnabled val="1"/>
        </dgm:presLayoutVars>
      </dgm:prSet>
      <dgm:spPr/>
      <dgm:t>
        <a:bodyPr/>
        <a:lstStyle/>
        <a:p>
          <a:endParaRPr lang="ru-RU"/>
        </a:p>
      </dgm:t>
    </dgm:pt>
    <dgm:pt modelId="{51C3C5F6-B10B-45C0-B279-5482CD0B6790}" type="pres">
      <dgm:prSet presAssocID="{01D2D784-DC01-4330-B4D5-ACA9C929B0C6}" presName="rect2" presStyleLbl="fgImgPlace1" presStyleIdx="2" presStyleCnt="3" custLinFactNeighborX="-94412" custLinFactNeighborY="-47418"/>
      <dgm:spPr>
        <a:noFill/>
      </dgm:spPr>
    </dgm:pt>
  </dgm:ptLst>
  <dgm:cxnLst>
    <dgm:cxn modelId="{3D6A3AAD-A6DA-4D2E-81F0-4085F8CA2308}" type="presOf" srcId="{01D2D784-DC01-4330-B4D5-ACA9C929B0C6}" destId="{2B6D36FC-4549-4A32-B6CF-538156CB3195}" srcOrd="0" destOrd="0" presId="urn:microsoft.com/office/officeart/2008/layout/PictureStrips"/>
    <dgm:cxn modelId="{8E3F6057-A721-4ADC-A76A-6A9D9827F790}" srcId="{A095873F-A485-4926-A6F8-9B563E6B6F44}" destId="{07794372-6D97-4366-BA96-95F51F2195DA}" srcOrd="1" destOrd="0" parTransId="{2EB0659D-EBB2-4E89-AD08-E178F57F38D6}" sibTransId="{20D7F39C-BB18-4325-915B-1B272B62014D}"/>
    <dgm:cxn modelId="{0E86C3B4-DF7B-4747-9146-EB4258C57FB8}" srcId="{A095873F-A485-4926-A6F8-9B563E6B6F44}" destId="{9ADE265A-DA8E-402F-BB1A-FDDE228E5CC7}" srcOrd="0" destOrd="0" parTransId="{F45E0C62-23DA-4C94-A0D0-9D2FA23F8628}" sibTransId="{AD537BE8-8A37-4591-B536-6D48D997021D}"/>
    <dgm:cxn modelId="{53BAF424-CE7D-4E54-B263-98CDDEF97BE3}" type="presOf" srcId="{A095873F-A485-4926-A6F8-9B563E6B6F44}" destId="{5B2BB877-FADD-489B-BA00-D647788AD79F}" srcOrd="0" destOrd="0" presId="urn:microsoft.com/office/officeart/2008/layout/PictureStrips"/>
    <dgm:cxn modelId="{5F3A7B65-14DB-43AD-819F-8EF1DF00AFE6}" type="presOf" srcId="{9ADE265A-DA8E-402F-BB1A-FDDE228E5CC7}" destId="{EED660EF-BFF7-4942-BBF5-D9269F5E297B}" srcOrd="0" destOrd="0" presId="urn:microsoft.com/office/officeart/2008/layout/PictureStrips"/>
    <dgm:cxn modelId="{810B23F8-5737-4669-969B-077C016A8AEB}" type="presOf" srcId="{07794372-6D97-4366-BA96-95F51F2195DA}" destId="{A5103C67-E67C-44EF-B12D-EBDB7110B562}" srcOrd="0" destOrd="0" presId="urn:microsoft.com/office/officeart/2008/layout/PictureStrips"/>
    <dgm:cxn modelId="{A47AD0DB-8F37-463D-8FA8-E5C178D14504}" srcId="{A095873F-A485-4926-A6F8-9B563E6B6F44}" destId="{01D2D784-DC01-4330-B4D5-ACA9C929B0C6}" srcOrd="2" destOrd="0" parTransId="{0B99A5CB-F17E-4011-B569-5731B135B874}" sibTransId="{2EEA8622-73E9-43BA-A657-9DEE83A01145}"/>
    <dgm:cxn modelId="{72C925E4-778D-4AC4-8045-EC73AAF7D207}" type="presParOf" srcId="{5B2BB877-FADD-489B-BA00-D647788AD79F}" destId="{E51FB632-2D0E-430D-B195-089DEC484675}" srcOrd="0" destOrd="0" presId="urn:microsoft.com/office/officeart/2008/layout/PictureStrips"/>
    <dgm:cxn modelId="{B9287C3A-9BE1-4C2B-821C-F43BA7A5D158}" type="presParOf" srcId="{E51FB632-2D0E-430D-B195-089DEC484675}" destId="{EED660EF-BFF7-4942-BBF5-D9269F5E297B}" srcOrd="0" destOrd="0" presId="urn:microsoft.com/office/officeart/2008/layout/PictureStrips"/>
    <dgm:cxn modelId="{6E1E4ED0-85AB-464D-8C17-B43857218B76}" type="presParOf" srcId="{E51FB632-2D0E-430D-B195-089DEC484675}" destId="{4D8D2FCB-091E-4532-B1AC-5F2EF6B4F253}" srcOrd="1" destOrd="0" presId="urn:microsoft.com/office/officeart/2008/layout/PictureStrips"/>
    <dgm:cxn modelId="{07C3C3F2-61A3-462D-B233-2967B3B30CBC}" type="presParOf" srcId="{5B2BB877-FADD-489B-BA00-D647788AD79F}" destId="{14DCE1DF-4978-4178-BFC6-123EB6D08329}" srcOrd="1" destOrd="0" presId="urn:microsoft.com/office/officeart/2008/layout/PictureStrips"/>
    <dgm:cxn modelId="{CBE0EA92-ED10-4A9E-B9A4-699327CEF7FF}" type="presParOf" srcId="{5B2BB877-FADD-489B-BA00-D647788AD79F}" destId="{1674A963-8203-42AB-86EB-8556886A7332}" srcOrd="2" destOrd="0" presId="urn:microsoft.com/office/officeart/2008/layout/PictureStrips"/>
    <dgm:cxn modelId="{AFAA7C91-9F6E-4779-B8B7-B03B5E108903}" type="presParOf" srcId="{1674A963-8203-42AB-86EB-8556886A7332}" destId="{A5103C67-E67C-44EF-B12D-EBDB7110B562}" srcOrd="0" destOrd="0" presId="urn:microsoft.com/office/officeart/2008/layout/PictureStrips"/>
    <dgm:cxn modelId="{DCF4BA04-7971-4B3E-87A1-03FCF0DDF449}" type="presParOf" srcId="{1674A963-8203-42AB-86EB-8556886A7332}" destId="{49566A93-A3CE-447C-B8E7-23214DD4FB34}" srcOrd="1" destOrd="0" presId="urn:microsoft.com/office/officeart/2008/layout/PictureStrips"/>
    <dgm:cxn modelId="{6BAFBE9B-5528-4740-BA66-7C965D1DD976}" type="presParOf" srcId="{5B2BB877-FADD-489B-BA00-D647788AD79F}" destId="{575D069C-BCD1-4C81-B6E9-92E2DF1656CB}" srcOrd="3" destOrd="0" presId="urn:microsoft.com/office/officeart/2008/layout/PictureStrips"/>
    <dgm:cxn modelId="{E022AC03-5099-473F-98A8-A00EB04D815D}" type="presParOf" srcId="{5B2BB877-FADD-489B-BA00-D647788AD79F}" destId="{499C0C28-DD48-4B97-A8C4-6F6658226F2C}" srcOrd="4" destOrd="0" presId="urn:microsoft.com/office/officeart/2008/layout/PictureStrips"/>
    <dgm:cxn modelId="{1C140EEA-CABE-4B46-B70D-A7426A080643}" type="presParOf" srcId="{499C0C28-DD48-4B97-A8C4-6F6658226F2C}" destId="{2B6D36FC-4549-4A32-B6CF-538156CB3195}" srcOrd="0" destOrd="0" presId="urn:microsoft.com/office/officeart/2008/layout/PictureStrips"/>
    <dgm:cxn modelId="{EF695824-A863-40D2-9744-90D5C8F7B3B3}" type="presParOf" srcId="{499C0C28-DD48-4B97-A8C4-6F6658226F2C}" destId="{51C3C5F6-B10B-45C0-B279-5482CD0B6790}" srcOrd="1" destOrd="0" presId="urn:microsoft.com/office/officeart/2008/layout/PictureStrip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9545CE1-08AE-44DB-B214-FB78D3D041E9}"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C5356224-124E-46B8-9934-7F5125C53126}">
      <dgm:prSet phldrT="[Текст]"/>
      <dgm:spPr/>
      <dgm:t>
        <a:bodyPr/>
        <a:lstStyle/>
        <a:p>
          <a:r>
            <a:rPr lang="uk-UA"/>
            <a:t>55% вважають, що передовсім потрібно жорстко карати усіх, хто причетний до корупції. </a:t>
          </a:r>
          <a:endParaRPr lang="ru-RU"/>
        </a:p>
      </dgm:t>
    </dgm:pt>
    <dgm:pt modelId="{24ED7119-45F7-437B-A156-54A8848FBCE3}" type="parTrans" cxnId="{953E0476-5321-4503-A532-DAE3A65C73B8}">
      <dgm:prSet/>
      <dgm:spPr/>
      <dgm:t>
        <a:bodyPr/>
        <a:lstStyle/>
        <a:p>
          <a:endParaRPr lang="ru-RU"/>
        </a:p>
      </dgm:t>
    </dgm:pt>
    <dgm:pt modelId="{FD4B35E9-AE3F-470E-A7FD-CB68464C039C}" type="sibTrans" cxnId="{953E0476-5321-4503-A532-DAE3A65C73B8}">
      <dgm:prSet/>
      <dgm:spPr/>
      <dgm:t>
        <a:bodyPr/>
        <a:lstStyle/>
        <a:p>
          <a:endParaRPr lang="ru-RU"/>
        </a:p>
      </dgm:t>
    </dgm:pt>
    <dgm:pt modelId="{FFA365F0-5AA2-44C7-84A5-BF4D8D118A50}">
      <dgm:prSet phldrT="[Текст]"/>
      <dgm:spPr/>
      <dgm:t>
        <a:bodyPr/>
        <a:lstStyle/>
        <a:p>
          <a:r>
            <a:rPr lang="uk-UA"/>
            <a:t>28% вважають,  що подолати корупцію можна шляхом усунення корупційних ризиків</a:t>
          </a:r>
          <a:endParaRPr lang="ru-RU"/>
        </a:p>
      </dgm:t>
    </dgm:pt>
    <dgm:pt modelId="{8BC5F48D-FA51-44A0-82E7-9E7E74B34D67}" type="parTrans" cxnId="{0C748984-C1D2-47E4-81A3-52D294990210}">
      <dgm:prSet/>
      <dgm:spPr/>
      <dgm:t>
        <a:bodyPr/>
        <a:lstStyle/>
        <a:p>
          <a:endParaRPr lang="ru-RU"/>
        </a:p>
      </dgm:t>
    </dgm:pt>
    <dgm:pt modelId="{5B1BD1F6-F2E4-46C0-BBE0-5CD1D89718E8}" type="sibTrans" cxnId="{0C748984-C1D2-47E4-81A3-52D294990210}">
      <dgm:prSet/>
      <dgm:spPr/>
      <dgm:t>
        <a:bodyPr/>
        <a:lstStyle/>
        <a:p>
          <a:endParaRPr lang="ru-RU"/>
        </a:p>
      </dgm:t>
    </dgm:pt>
    <dgm:pt modelId="{2AA0D186-037F-480D-8683-D853451097CE}">
      <dgm:prSet phldrT="[Текст]"/>
      <dgm:spPr/>
      <dgm:t>
        <a:bodyPr/>
        <a:lstStyle/>
        <a:p>
          <a:r>
            <a:rPr lang="uk-UA"/>
            <a:t>Прихильники боротьби з корупцією «через виховання» – 12%. </a:t>
          </a:r>
          <a:endParaRPr lang="ru-RU"/>
        </a:p>
      </dgm:t>
    </dgm:pt>
    <dgm:pt modelId="{3160E806-9863-47E1-86CE-903E8FC66A46}" type="parTrans" cxnId="{BCCF7C47-9416-4A93-90D3-3CDFA2BBB08D}">
      <dgm:prSet/>
      <dgm:spPr/>
      <dgm:t>
        <a:bodyPr/>
        <a:lstStyle/>
        <a:p>
          <a:endParaRPr lang="ru-RU"/>
        </a:p>
      </dgm:t>
    </dgm:pt>
    <dgm:pt modelId="{AC8DDC2A-9BF6-4649-A595-66EEB1314216}" type="sibTrans" cxnId="{BCCF7C47-9416-4A93-90D3-3CDFA2BBB08D}">
      <dgm:prSet/>
      <dgm:spPr/>
      <dgm:t>
        <a:bodyPr/>
        <a:lstStyle/>
        <a:p>
          <a:endParaRPr lang="ru-RU"/>
        </a:p>
      </dgm:t>
    </dgm:pt>
    <dgm:pt modelId="{012CC9D6-72DD-44CC-A09C-1D93C81D6AE5}" type="pres">
      <dgm:prSet presAssocID="{C9545CE1-08AE-44DB-B214-FB78D3D041E9}" presName="cycle" presStyleCnt="0">
        <dgm:presLayoutVars>
          <dgm:dir/>
          <dgm:resizeHandles val="exact"/>
        </dgm:presLayoutVars>
      </dgm:prSet>
      <dgm:spPr/>
      <dgm:t>
        <a:bodyPr/>
        <a:lstStyle/>
        <a:p>
          <a:endParaRPr lang="ru-RU"/>
        </a:p>
      </dgm:t>
    </dgm:pt>
    <dgm:pt modelId="{7F841539-080E-491A-B31C-D497B1389691}" type="pres">
      <dgm:prSet presAssocID="{C5356224-124E-46B8-9934-7F5125C53126}" presName="node" presStyleLbl="node1" presStyleIdx="0" presStyleCnt="3">
        <dgm:presLayoutVars>
          <dgm:bulletEnabled val="1"/>
        </dgm:presLayoutVars>
      </dgm:prSet>
      <dgm:spPr/>
      <dgm:t>
        <a:bodyPr/>
        <a:lstStyle/>
        <a:p>
          <a:endParaRPr lang="ru-RU"/>
        </a:p>
      </dgm:t>
    </dgm:pt>
    <dgm:pt modelId="{269E2AE5-37BF-47ED-A1BB-DDD41568F9CA}" type="pres">
      <dgm:prSet presAssocID="{FD4B35E9-AE3F-470E-A7FD-CB68464C039C}" presName="sibTrans" presStyleLbl="sibTrans2D1" presStyleIdx="0" presStyleCnt="3"/>
      <dgm:spPr/>
      <dgm:t>
        <a:bodyPr/>
        <a:lstStyle/>
        <a:p>
          <a:endParaRPr lang="ru-RU"/>
        </a:p>
      </dgm:t>
    </dgm:pt>
    <dgm:pt modelId="{C7B83E25-A1B3-405C-8891-56DCF28BD1F5}" type="pres">
      <dgm:prSet presAssocID="{FD4B35E9-AE3F-470E-A7FD-CB68464C039C}" presName="connectorText" presStyleLbl="sibTrans2D1" presStyleIdx="0" presStyleCnt="3"/>
      <dgm:spPr/>
      <dgm:t>
        <a:bodyPr/>
        <a:lstStyle/>
        <a:p>
          <a:endParaRPr lang="ru-RU"/>
        </a:p>
      </dgm:t>
    </dgm:pt>
    <dgm:pt modelId="{1AA1FA2C-5D94-4F02-B25C-A9C7CE0F7E67}" type="pres">
      <dgm:prSet presAssocID="{FFA365F0-5AA2-44C7-84A5-BF4D8D118A50}" presName="node" presStyleLbl="node1" presStyleIdx="1" presStyleCnt="3">
        <dgm:presLayoutVars>
          <dgm:bulletEnabled val="1"/>
        </dgm:presLayoutVars>
      </dgm:prSet>
      <dgm:spPr/>
      <dgm:t>
        <a:bodyPr/>
        <a:lstStyle/>
        <a:p>
          <a:endParaRPr lang="ru-RU"/>
        </a:p>
      </dgm:t>
    </dgm:pt>
    <dgm:pt modelId="{148DBFD3-3371-4652-B856-AC260389D4D1}" type="pres">
      <dgm:prSet presAssocID="{5B1BD1F6-F2E4-46C0-BBE0-5CD1D89718E8}" presName="sibTrans" presStyleLbl="sibTrans2D1" presStyleIdx="1" presStyleCnt="3"/>
      <dgm:spPr/>
      <dgm:t>
        <a:bodyPr/>
        <a:lstStyle/>
        <a:p>
          <a:endParaRPr lang="ru-RU"/>
        </a:p>
      </dgm:t>
    </dgm:pt>
    <dgm:pt modelId="{3159DE8D-BBC4-4345-A85C-D99CDA4562CC}" type="pres">
      <dgm:prSet presAssocID="{5B1BD1F6-F2E4-46C0-BBE0-5CD1D89718E8}" presName="connectorText" presStyleLbl="sibTrans2D1" presStyleIdx="1" presStyleCnt="3"/>
      <dgm:spPr/>
      <dgm:t>
        <a:bodyPr/>
        <a:lstStyle/>
        <a:p>
          <a:endParaRPr lang="ru-RU"/>
        </a:p>
      </dgm:t>
    </dgm:pt>
    <dgm:pt modelId="{93FEC9AC-7402-4A06-AA56-4E9CF9DB452A}" type="pres">
      <dgm:prSet presAssocID="{2AA0D186-037F-480D-8683-D853451097CE}" presName="node" presStyleLbl="node1" presStyleIdx="2" presStyleCnt="3">
        <dgm:presLayoutVars>
          <dgm:bulletEnabled val="1"/>
        </dgm:presLayoutVars>
      </dgm:prSet>
      <dgm:spPr/>
      <dgm:t>
        <a:bodyPr/>
        <a:lstStyle/>
        <a:p>
          <a:endParaRPr lang="ru-RU"/>
        </a:p>
      </dgm:t>
    </dgm:pt>
    <dgm:pt modelId="{4A50381A-FB5A-4EDA-BC92-9E43172A76C7}" type="pres">
      <dgm:prSet presAssocID="{AC8DDC2A-9BF6-4649-A595-66EEB1314216}" presName="sibTrans" presStyleLbl="sibTrans2D1" presStyleIdx="2" presStyleCnt="3"/>
      <dgm:spPr/>
      <dgm:t>
        <a:bodyPr/>
        <a:lstStyle/>
        <a:p>
          <a:endParaRPr lang="ru-RU"/>
        </a:p>
      </dgm:t>
    </dgm:pt>
    <dgm:pt modelId="{B79C08DE-331D-4557-9827-F13D1069A6C1}" type="pres">
      <dgm:prSet presAssocID="{AC8DDC2A-9BF6-4649-A595-66EEB1314216}" presName="connectorText" presStyleLbl="sibTrans2D1" presStyleIdx="2" presStyleCnt="3"/>
      <dgm:spPr/>
      <dgm:t>
        <a:bodyPr/>
        <a:lstStyle/>
        <a:p>
          <a:endParaRPr lang="ru-RU"/>
        </a:p>
      </dgm:t>
    </dgm:pt>
  </dgm:ptLst>
  <dgm:cxnLst>
    <dgm:cxn modelId="{BF7889A5-EBB0-4907-93DB-8B4E6E00F317}" type="presOf" srcId="{AC8DDC2A-9BF6-4649-A595-66EEB1314216}" destId="{4A50381A-FB5A-4EDA-BC92-9E43172A76C7}" srcOrd="0" destOrd="0" presId="urn:microsoft.com/office/officeart/2005/8/layout/cycle2"/>
    <dgm:cxn modelId="{2EEF0012-34EF-44EE-B0D8-099DFD6F65BB}" type="presOf" srcId="{2AA0D186-037F-480D-8683-D853451097CE}" destId="{93FEC9AC-7402-4A06-AA56-4E9CF9DB452A}" srcOrd="0" destOrd="0" presId="urn:microsoft.com/office/officeart/2005/8/layout/cycle2"/>
    <dgm:cxn modelId="{BCCF7C47-9416-4A93-90D3-3CDFA2BBB08D}" srcId="{C9545CE1-08AE-44DB-B214-FB78D3D041E9}" destId="{2AA0D186-037F-480D-8683-D853451097CE}" srcOrd="2" destOrd="0" parTransId="{3160E806-9863-47E1-86CE-903E8FC66A46}" sibTransId="{AC8DDC2A-9BF6-4649-A595-66EEB1314216}"/>
    <dgm:cxn modelId="{1136CAF5-F32A-45EC-94F3-64ECFEEF91D4}" type="presOf" srcId="{C5356224-124E-46B8-9934-7F5125C53126}" destId="{7F841539-080E-491A-B31C-D497B1389691}" srcOrd="0" destOrd="0" presId="urn:microsoft.com/office/officeart/2005/8/layout/cycle2"/>
    <dgm:cxn modelId="{D16C1226-8BC3-4C79-8191-EF4084284120}" type="presOf" srcId="{FD4B35E9-AE3F-470E-A7FD-CB68464C039C}" destId="{C7B83E25-A1B3-405C-8891-56DCF28BD1F5}" srcOrd="1" destOrd="0" presId="urn:microsoft.com/office/officeart/2005/8/layout/cycle2"/>
    <dgm:cxn modelId="{0C748984-C1D2-47E4-81A3-52D294990210}" srcId="{C9545CE1-08AE-44DB-B214-FB78D3D041E9}" destId="{FFA365F0-5AA2-44C7-84A5-BF4D8D118A50}" srcOrd="1" destOrd="0" parTransId="{8BC5F48D-FA51-44A0-82E7-9E7E74B34D67}" sibTransId="{5B1BD1F6-F2E4-46C0-BBE0-5CD1D89718E8}"/>
    <dgm:cxn modelId="{053B83CF-308C-4786-876B-6C3C4397CCCB}" type="presOf" srcId="{5B1BD1F6-F2E4-46C0-BBE0-5CD1D89718E8}" destId="{3159DE8D-BBC4-4345-A85C-D99CDA4562CC}" srcOrd="1" destOrd="0" presId="urn:microsoft.com/office/officeart/2005/8/layout/cycle2"/>
    <dgm:cxn modelId="{2DB4B89D-8025-45E6-9A26-0BAB642581EE}" type="presOf" srcId="{FFA365F0-5AA2-44C7-84A5-BF4D8D118A50}" destId="{1AA1FA2C-5D94-4F02-B25C-A9C7CE0F7E67}" srcOrd="0" destOrd="0" presId="urn:microsoft.com/office/officeart/2005/8/layout/cycle2"/>
    <dgm:cxn modelId="{5A8BADE7-6DD2-4A56-B895-87A449C8BDD7}" type="presOf" srcId="{FD4B35E9-AE3F-470E-A7FD-CB68464C039C}" destId="{269E2AE5-37BF-47ED-A1BB-DDD41568F9CA}" srcOrd="0" destOrd="0" presId="urn:microsoft.com/office/officeart/2005/8/layout/cycle2"/>
    <dgm:cxn modelId="{953E0476-5321-4503-A532-DAE3A65C73B8}" srcId="{C9545CE1-08AE-44DB-B214-FB78D3D041E9}" destId="{C5356224-124E-46B8-9934-7F5125C53126}" srcOrd="0" destOrd="0" parTransId="{24ED7119-45F7-437B-A156-54A8848FBCE3}" sibTransId="{FD4B35E9-AE3F-470E-A7FD-CB68464C039C}"/>
    <dgm:cxn modelId="{22904EBA-9ED4-4383-A945-FE82A66D5E67}" type="presOf" srcId="{5B1BD1F6-F2E4-46C0-BBE0-5CD1D89718E8}" destId="{148DBFD3-3371-4652-B856-AC260389D4D1}" srcOrd="0" destOrd="0" presId="urn:microsoft.com/office/officeart/2005/8/layout/cycle2"/>
    <dgm:cxn modelId="{97D7BB1B-C5A7-41A8-A7EC-09D544524C39}" type="presOf" srcId="{C9545CE1-08AE-44DB-B214-FB78D3D041E9}" destId="{012CC9D6-72DD-44CC-A09C-1D93C81D6AE5}" srcOrd="0" destOrd="0" presId="urn:microsoft.com/office/officeart/2005/8/layout/cycle2"/>
    <dgm:cxn modelId="{C5262DDA-2328-4DDF-9809-1DF58EDFE811}" type="presOf" srcId="{AC8DDC2A-9BF6-4649-A595-66EEB1314216}" destId="{B79C08DE-331D-4557-9827-F13D1069A6C1}" srcOrd="1" destOrd="0" presId="urn:microsoft.com/office/officeart/2005/8/layout/cycle2"/>
    <dgm:cxn modelId="{AE713885-1D4A-49C0-9586-EAF9B932363F}" type="presParOf" srcId="{012CC9D6-72DD-44CC-A09C-1D93C81D6AE5}" destId="{7F841539-080E-491A-B31C-D497B1389691}" srcOrd="0" destOrd="0" presId="urn:microsoft.com/office/officeart/2005/8/layout/cycle2"/>
    <dgm:cxn modelId="{D9DC6FC4-03D3-47D1-BB0E-3D2B9D199E4E}" type="presParOf" srcId="{012CC9D6-72DD-44CC-A09C-1D93C81D6AE5}" destId="{269E2AE5-37BF-47ED-A1BB-DDD41568F9CA}" srcOrd="1" destOrd="0" presId="urn:microsoft.com/office/officeart/2005/8/layout/cycle2"/>
    <dgm:cxn modelId="{C2BB11A5-ADCE-4AE2-A038-C2B08C3E5F3E}" type="presParOf" srcId="{269E2AE5-37BF-47ED-A1BB-DDD41568F9CA}" destId="{C7B83E25-A1B3-405C-8891-56DCF28BD1F5}" srcOrd="0" destOrd="0" presId="urn:microsoft.com/office/officeart/2005/8/layout/cycle2"/>
    <dgm:cxn modelId="{FB70537B-7375-4130-946E-CA6F59FFF5B3}" type="presParOf" srcId="{012CC9D6-72DD-44CC-A09C-1D93C81D6AE5}" destId="{1AA1FA2C-5D94-4F02-B25C-A9C7CE0F7E67}" srcOrd="2" destOrd="0" presId="urn:microsoft.com/office/officeart/2005/8/layout/cycle2"/>
    <dgm:cxn modelId="{B755B79A-E56A-4A68-88A6-C9533578195A}" type="presParOf" srcId="{012CC9D6-72DD-44CC-A09C-1D93C81D6AE5}" destId="{148DBFD3-3371-4652-B856-AC260389D4D1}" srcOrd="3" destOrd="0" presId="urn:microsoft.com/office/officeart/2005/8/layout/cycle2"/>
    <dgm:cxn modelId="{229141D9-397E-4063-9BC6-12240F790F79}" type="presParOf" srcId="{148DBFD3-3371-4652-B856-AC260389D4D1}" destId="{3159DE8D-BBC4-4345-A85C-D99CDA4562CC}" srcOrd="0" destOrd="0" presId="urn:microsoft.com/office/officeart/2005/8/layout/cycle2"/>
    <dgm:cxn modelId="{1334595A-A5DE-4E27-828A-302886B61648}" type="presParOf" srcId="{012CC9D6-72DD-44CC-A09C-1D93C81D6AE5}" destId="{93FEC9AC-7402-4A06-AA56-4E9CF9DB452A}" srcOrd="4" destOrd="0" presId="urn:microsoft.com/office/officeart/2005/8/layout/cycle2"/>
    <dgm:cxn modelId="{ED889A1C-4355-432A-B84C-5AB0B8CF34E5}" type="presParOf" srcId="{012CC9D6-72DD-44CC-A09C-1D93C81D6AE5}" destId="{4A50381A-FB5A-4EDA-BC92-9E43172A76C7}" srcOrd="5" destOrd="0" presId="urn:microsoft.com/office/officeart/2005/8/layout/cycle2"/>
    <dgm:cxn modelId="{7CDC5EBB-586E-4370-AC65-94E5674DDB86}" type="presParOf" srcId="{4A50381A-FB5A-4EDA-BC92-9E43172A76C7}" destId="{B79C08DE-331D-4557-9827-F13D1069A6C1}" srcOrd="0" destOrd="0" presId="urn:microsoft.com/office/officeart/2005/8/layout/cycle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3B52CD4-21CA-4624-AAED-701B184D02FC}" type="doc">
      <dgm:prSet loTypeId="urn:microsoft.com/office/officeart/2005/8/layout/vList3" loCatId="list" qsTypeId="urn:microsoft.com/office/officeart/2005/8/quickstyle/simple1" qsCatId="simple" csTypeId="urn:microsoft.com/office/officeart/2005/8/colors/accent1_2" csCatId="accent1" phldr="1"/>
      <dgm:spPr/>
    </dgm:pt>
    <dgm:pt modelId="{A059031F-80E4-40A2-A00A-B3F14D6C4C67}">
      <dgm:prSet phldrT="[Текст]" custT="1"/>
      <dgm:spPr/>
      <dgm:t>
        <a:bodyPr/>
        <a:lstStyle/>
        <a:p>
          <a:r>
            <a:rPr lang="uk-UA" sz="1400">
              <a:latin typeface="Times New Roman" panose="02020603050405020304" pitchFamily="18" charset="0"/>
              <a:cs typeface="Times New Roman" panose="02020603050405020304" pitchFamily="18" charset="0"/>
            </a:rPr>
            <a:t>Громадськість, у Великому тлумачному словнику сучасної української мови, є передовою частиною, передовими колами суспільства.</a:t>
          </a:r>
          <a:endParaRPr lang="ru-RU" sz="1400">
            <a:latin typeface="Times New Roman" panose="02020603050405020304" pitchFamily="18" charset="0"/>
            <a:cs typeface="Times New Roman" panose="02020603050405020304" pitchFamily="18" charset="0"/>
          </a:endParaRPr>
        </a:p>
      </dgm:t>
    </dgm:pt>
    <dgm:pt modelId="{65FFDAA5-8B77-4A2E-8AEC-E8C638B70E6F}" type="parTrans" cxnId="{58E9BEF5-C3DA-4B69-B338-8F55C6B4A9CD}">
      <dgm:prSet/>
      <dgm:spPr/>
      <dgm:t>
        <a:bodyPr/>
        <a:lstStyle/>
        <a:p>
          <a:endParaRPr lang="ru-RU"/>
        </a:p>
      </dgm:t>
    </dgm:pt>
    <dgm:pt modelId="{93B5F775-E426-4744-B6B5-05648238F115}" type="sibTrans" cxnId="{58E9BEF5-C3DA-4B69-B338-8F55C6B4A9CD}">
      <dgm:prSet/>
      <dgm:spPr/>
      <dgm:t>
        <a:bodyPr/>
        <a:lstStyle/>
        <a:p>
          <a:endParaRPr lang="ru-RU"/>
        </a:p>
      </dgm:t>
    </dgm:pt>
    <dgm:pt modelId="{0379A8CB-CFAD-4739-AAAD-E2E73BD92B97}">
      <dgm:prSet phldrT="[Текст]" custT="1"/>
      <dgm:spPr/>
      <dgm:t>
        <a:bodyPr/>
        <a:lstStyle/>
        <a:p>
          <a:r>
            <a:rPr lang="uk-UA" sz="1400">
              <a:latin typeface="Times New Roman" panose="02020603050405020304" pitchFamily="18" charset="0"/>
              <a:cs typeface="Times New Roman" panose="02020603050405020304" pitchFamily="18" charset="0"/>
            </a:rPr>
            <a:t>Юридична енциклопедія зазначає, що громадськість – це соціально активну частину суспільства, яка на добровільних засадах бере участь у суспільно-політичному житті країни.</a:t>
          </a:r>
          <a:endParaRPr lang="ru-RU" sz="1400">
            <a:latin typeface="Times New Roman" panose="02020603050405020304" pitchFamily="18" charset="0"/>
            <a:cs typeface="Times New Roman" panose="02020603050405020304" pitchFamily="18" charset="0"/>
          </a:endParaRPr>
        </a:p>
      </dgm:t>
    </dgm:pt>
    <dgm:pt modelId="{5087D490-CEDE-4BC9-9246-D2A220CCD733}" type="parTrans" cxnId="{4D9D400A-348A-45D9-8BC1-CCF76553E0F2}">
      <dgm:prSet/>
      <dgm:spPr/>
      <dgm:t>
        <a:bodyPr/>
        <a:lstStyle/>
        <a:p>
          <a:endParaRPr lang="ru-RU"/>
        </a:p>
      </dgm:t>
    </dgm:pt>
    <dgm:pt modelId="{AC615131-B0CF-4302-8C25-BEEEB249D960}" type="sibTrans" cxnId="{4D9D400A-348A-45D9-8BC1-CCF76553E0F2}">
      <dgm:prSet/>
      <dgm:spPr/>
      <dgm:t>
        <a:bodyPr/>
        <a:lstStyle/>
        <a:p>
          <a:endParaRPr lang="ru-RU"/>
        </a:p>
      </dgm:t>
    </dgm:pt>
    <dgm:pt modelId="{C68BF460-92F0-4CA3-AA86-0CB0B1685D36}">
      <dgm:prSet phldrT="[Текст]" custT="1"/>
      <dgm:spPr/>
      <dgm:t>
        <a:bodyPr/>
        <a:lstStyle/>
        <a:p>
          <a:r>
            <a:rPr lang="uk-UA" sz="1100">
              <a:latin typeface="Times New Roman" panose="02020603050405020304" pitchFamily="18" charset="0"/>
              <a:cs typeface="Times New Roman" panose="02020603050405020304" pitchFamily="18" charset="0"/>
            </a:rPr>
            <a:t>Згідно з Наказом Міністерства охорони навколишнього природного середовища України від 18.12.2003 р. № 168 «Про затвердження Положення про участь громадськості у прийнятті рішень у сфері охорони довкілля», громадськість – це одна або більше фізичних чи юридичних осіб, їх об'єднання, організації або групи, які діють згідно з чинним законодавством України або практикою</a:t>
          </a:r>
          <a:endParaRPr lang="ru-RU" sz="1100">
            <a:latin typeface="Times New Roman" panose="02020603050405020304" pitchFamily="18" charset="0"/>
            <a:cs typeface="Times New Roman" panose="02020603050405020304" pitchFamily="18" charset="0"/>
          </a:endParaRPr>
        </a:p>
      </dgm:t>
    </dgm:pt>
    <dgm:pt modelId="{D6FDB8D4-D710-4A52-B170-7247B789DB89}" type="parTrans" cxnId="{13E70A98-E8D3-4C97-B8E8-1F92283E315C}">
      <dgm:prSet/>
      <dgm:spPr/>
      <dgm:t>
        <a:bodyPr/>
        <a:lstStyle/>
        <a:p>
          <a:endParaRPr lang="ru-RU"/>
        </a:p>
      </dgm:t>
    </dgm:pt>
    <dgm:pt modelId="{AA99C8D3-E565-4C0B-BDF7-547E6CE947FF}" type="sibTrans" cxnId="{13E70A98-E8D3-4C97-B8E8-1F92283E315C}">
      <dgm:prSet/>
      <dgm:spPr/>
      <dgm:t>
        <a:bodyPr/>
        <a:lstStyle/>
        <a:p>
          <a:endParaRPr lang="ru-RU"/>
        </a:p>
      </dgm:t>
    </dgm:pt>
    <dgm:pt modelId="{6FCDFDF2-2364-4936-AA59-846D6F29FA18}" type="pres">
      <dgm:prSet presAssocID="{93B52CD4-21CA-4624-AAED-701B184D02FC}" presName="linearFlow" presStyleCnt="0">
        <dgm:presLayoutVars>
          <dgm:dir/>
          <dgm:resizeHandles val="exact"/>
        </dgm:presLayoutVars>
      </dgm:prSet>
      <dgm:spPr/>
    </dgm:pt>
    <dgm:pt modelId="{9756428E-27AB-4461-A643-171F53F927F4}" type="pres">
      <dgm:prSet presAssocID="{A059031F-80E4-40A2-A00A-B3F14D6C4C67}" presName="composite" presStyleCnt="0"/>
      <dgm:spPr/>
    </dgm:pt>
    <dgm:pt modelId="{981A1D16-4372-405E-A694-0042A5D5C9C1}" type="pres">
      <dgm:prSet presAssocID="{A059031F-80E4-40A2-A00A-B3F14D6C4C67}" presName="imgShp" presStyleLbl="fgImgPlace1" presStyleIdx="0"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8521D8FE-AEAC-4485-9801-44DA7C89ED59}" type="pres">
      <dgm:prSet presAssocID="{A059031F-80E4-40A2-A00A-B3F14D6C4C67}" presName="txShp" presStyleLbl="node1" presStyleIdx="0" presStyleCnt="3">
        <dgm:presLayoutVars>
          <dgm:bulletEnabled val="1"/>
        </dgm:presLayoutVars>
      </dgm:prSet>
      <dgm:spPr/>
      <dgm:t>
        <a:bodyPr/>
        <a:lstStyle/>
        <a:p>
          <a:endParaRPr lang="ru-RU"/>
        </a:p>
      </dgm:t>
    </dgm:pt>
    <dgm:pt modelId="{EE0CD221-D398-481A-BBEF-5F0839D52478}" type="pres">
      <dgm:prSet presAssocID="{93B5F775-E426-4744-B6B5-05648238F115}" presName="spacing" presStyleCnt="0"/>
      <dgm:spPr/>
    </dgm:pt>
    <dgm:pt modelId="{E9549852-499F-47F6-B386-04F9AD754421}" type="pres">
      <dgm:prSet presAssocID="{0379A8CB-CFAD-4739-AAAD-E2E73BD92B97}" presName="composite" presStyleCnt="0"/>
      <dgm:spPr/>
    </dgm:pt>
    <dgm:pt modelId="{CE1A11D5-CB95-4B49-AE8B-FF6FB34B9847}" type="pres">
      <dgm:prSet presAssocID="{0379A8CB-CFAD-4739-AAAD-E2E73BD92B97}" presName="imgShp" presStyleLbl="fgImgPlace1" presStyleIdx="1"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C8F2B5B-023F-46C5-9841-292E147B73DF}" type="pres">
      <dgm:prSet presAssocID="{0379A8CB-CFAD-4739-AAAD-E2E73BD92B97}" presName="txShp" presStyleLbl="node1" presStyleIdx="1" presStyleCnt="3">
        <dgm:presLayoutVars>
          <dgm:bulletEnabled val="1"/>
        </dgm:presLayoutVars>
      </dgm:prSet>
      <dgm:spPr/>
      <dgm:t>
        <a:bodyPr/>
        <a:lstStyle/>
        <a:p>
          <a:endParaRPr lang="ru-RU"/>
        </a:p>
      </dgm:t>
    </dgm:pt>
    <dgm:pt modelId="{99CCB5F5-74B5-4D73-9782-F69D8E480C67}" type="pres">
      <dgm:prSet presAssocID="{AC615131-B0CF-4302-8C25-BEEEB249D960}" presName="spacing" presStyleCnt="0"/>
      <dgm:spPr/>
    </dgm:pt>
    <dgm:pt modelId="{5A24A35D-10F3-4600-93E8-AE862C1A8E18}" type="pres">
      <dgm:prSet presAssocID="{C68BF460-92F0-4CA3-AA86-0CB0B1685D36}" presName="composite" presStyleCnt="0"/>
      <dgm:spPr/>
    </dgm:pt>
    <dgm:pt modelId="{DB57C7F7-BF54-4337-97BD-A11DA57CFF1A}" type="pres">
      <dgm:prSet presAssocID="{C68BF460-92F0-4CA3-AA86-0CB0B1685D36}" presName="imgShp" presStyleLbl="fgImgPlace1" presStyleIdx="2"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71B3B797-C5F2-4B1E-8D43-76631B5D1DEC}" type="pres">
      <dgm:prSet presAssocID="{C68BF460-92F0-4CA3-AA86-0CB0B1685D36}" presName="txShp" presStyleLbl="node1" presStyleIdx="2" presStyleCnt="3">
        <dgm:presLayoutVars>
          <dgm:bulletEnabled val="1"/>
        </dgm:presLayoutVars>
      </dgm:prSet>
      <dgm:spPr/>
      <dgm:t>
        <a:bodyPr/>
        <a:lstStyle/>
        <a:p>
          <a:endParaRPr lang="ru-RU"/>
        </a:p>
      </dgm:t>
    </dgm:pt>
  </dgm:ptLst>
  <dgm:cxnLst>
    <dgm:cxn modelId="{F6D66081-5ED5-4512-B0B0-AD439464FC4B}" type="presOf" srcId="{93B52CD4-21CA-4624-AAED-701B184D02FC}" destId="{6FCDFDF2-2364-4936-AA59-846D6F29FA18}" srcOrd="0" destOrd="0" presId="urn:microsoft.com/office/officeart/2005/8/layout/vList3"/>
    <dgm:cxn modelId="{2B4057F4-1C68-4B23-9A95-BE949243A3A5}" type="presOf" srcId="{0379A8CB-CFAD-4739-AAAD-E2E73BD92B97}" destId="{DC8F2B5B-023F-46C5-9841-292E147B73DF}" srcOrd="0" destOrd="0" presId="urn:microsoft.com/office/officeart/2005/8/layout/vList3"/>
    <dgm:cxn modelId="{58E9BEF5-C3DA-4B69-B338-8F55C6B4A9CD}" srcId="{93B52CD4-21CA-4624-AAED-701B184D02FC}" destId="{A059031F-80E4-40A2-A00A-B3F14D6C4C67}" srcOrd="0" destOrd="0" parTransId="{65FFDAA5-8B77-4A2E-8AEC-E8C638B70E6F}" sibTransId="{93B5F775-E426-4744-B6B5-05648238F115}"/>
    <dgm:cxn modelId="{B3F675CD-EAE7-467E-B3DD-6FD157A47705}" type="presOf" srcId="{C68BF460-92F0-4CA3-AA86-0CB0B1685D36}" destId="{71B3B797-C5F2-4B1E-8D43-76631B5D1DEC}" srcOrd="0" destOrd="0" presId="urn:microsoft.com/office/officeart/2005/8/layout/vList3"/>
    <dgm:cxn modelId="{1631A201-A9AC-4F7B-BB77-9DAE172AB68F}" type="presOf" srcId="{A059031F-80E4-40A2-A00A-B3F14D6C4C67}" destId="{8521D8FE-AEAC-4485-9801-44DA7C89ED59}" srcOrd="0" destOrd="0" presId="urn:microsoft.com/office/officeart/2005/8/layout/vList3"/>
    <dgm:cxn modelId="{13E70A98-E8D3-4C97-B8E8-1F92283E315C}" srcId="{93B52CD4-21CA-4624-AAED-701B184D02FC}" destId="{C68BF460-92F0-4CA3-AA86-0CB0B1685D36}" srcOrd="2" destOrd="0" parTransId="{D6FDB8D4-D710-4A52-B170-7247B789DB89}" sibTransId="{AA99C8D3-E565-4C0B-BDF7-547E6CE947FF}"/>
    <dgm:cxn modelId="{4D9D400A-348A-45D9-8BC1-CCF76553E0F2}" srcId="{93B52CD4-21CA-4624-AAED-701B184D02FC}" destId="{0379A8CB-CFAD-4739-AAAD-E2E73BD92B97}" srcOrd="1" destOrd="0" parTransId="{5087D490-CEDE-4BC9-9246-D2A220CCD733}" sibTransId="{AC615131-B0CF-4302-8C25-BEEEB249D960}"/>
    <dgm:cxn modelId="{261CE66C-BE5B-4887-9B6E-6F2E690C46FF}" type="presParOf" srcId="{6FCDFDF2-2364-4936-AA59-846D6F29FA18}" destId="{9756428E-27AB-4461-A643-171F53F927F4}" srcOrd="0" destOrd="0" presId="urn:microsoft.com/office/officeart/2005/8/layout/vList3"/>
    <dgm:cxn modelId="{375A3D5A-037F-4978-90F0-30B567506782}" type="presParOf" srcId="{9756428E-27AB-4461-A643-171F53F927F4}" destId="{981A1D16-4372-405E-A694-0042A5D5C9C1}" srcOrd="0" destOrd="0" presId="urn:microsoft.com/office/officeart/2005/8/layout/vList3"/>
    <dgm:cxn modelId="{D3C11423-674B-4C6D-B417-0D7DFDDBFABC}" type="presParOf" srcId="{9756428E-27AB-4461-A643-171F53F927F4}" destId="{8521D8FE-AEAC-4485-9801-44DA7C89ED59}" srcOrd="1" destOrd="0" presId="urn:microsoft.com/office/officeart/2005/8/layout/vList3"/>
    <dgm:cxn modelId="{2335FD2A-B65D-4C23-BDE6-3A00810F83E8}" type="presParOf" srcId="{6FCDFDF2-2364-4936-AA59-846D6F29FA18}" destId="{EE0CD221-D398-481A-BBEF-5F0839D52478}" srcOrd="1" destOrd="0" presId="urn:microsoft.com/office/officeart/2005/8/layout/vList3"/>
    <dgm:cxn modelId="{EC2F2098-18A3-41B7-BD28-7F57BA7CFFFE}" type="presParOf" srcId="{6FCDFDF2-2364-4936-AA59-846D6F29FA18}" destId="{E9549852-499F-47F6-B386-04F9AD754421}" srcOrd="2" destOrd="0" presId="urn:microsoft.com/office/officeart/2005/8/layout/vList3"/>
    <dgm:cxn modelId="{5A312BC3-1F9F-44A6-918B-E7D0FF0AEED6}" type="presParOf" srcId="{E9549852-499F-47F6-B386-04F9AD754421}" destId="{CE1A11D5-CB95-4B49-AE8B-FF6FB34B9847}" srcOrd="0" destOrd="0" presId="urn:microsoft.com/office/officeart/2005/8/layout/vList3"/>
    <dgm:cxn modelId="{85D52C5F-0A40-4160-87E5-62BD927F4E09}" type="presParOf" srcId="{E9549852-499F-47F6-B386-04F9AD754421}" destId="{DC8F2B5B-023F-46C5-9841-292E147B73DF}" srcOrd="1" destOrd="0" presId="urn:microsoft.com/office/officeart/2005/8/layout/vList3"/>
    <dgm:cxn modelId="{69FC88B7-3518-4AF2-82B5-038D536DEC13}" type="presParOf" srcId="{6FCDFDF2-2364-4936-AA59-846D6F29FA18}" destId="{99CCB5F5-74B5-4D73-9782-F69D8E480C67}" srcOrd="3" destOrd="0" presId="urn:microsoft.com/office/officeart/2005/8/layout/vList3"/>
    <dgm:cxn modelId="{CA7A7E85-603D-48E5-91ED-374C294FECD2}" type="presParOf" srcId="{6FCDFDF2-2364-4936-AA59-846D6F29FA18}" destId="{5A24A35D-10F3-4600-93E8-AE862C1A8E18}" srcOrd="4" destOrd="0" presId="urn:microsoft.com/office/officeart/2005/8/layout/vList3"/>
    <dgm:cxn modelId="{C96CBDC5-58BD-471B-8DDD-BB0C45D8CFCE}" type="presParOf" srcId="{5A24A35D-10F3-4600-93E8-AE862C1A8E18}" destId="{DB57C7F7-BF54-4337-97BD-A11DA57CFF1A}" srcOrd="0" destOrd="0" presId="urn:microsoft.com/office/officeart/2005/8/layout/vList3"/>
    <dgm:cxn modelId="{7EAB4641-245C-471F-AFCD-650572650783}" type="presParOf" srcId="{5A24A35D-10F3-4600-93E8-AE862C1A8E18}" destId="{71B3B797-C5F2-4B1E-8D43-76631B5D1DEC}" srcOrd="1" destOrd="0" presId="urn:microsoft.com/office/officeart/2005/8/layout/vList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2905563-73B7-4951-A5A4-59250A18408E}" type="doc">
      <dgm:prSet loTypeId="urn:microsoft.com/office/officeart/2005/8/layout/vList3" loCatId="list" qsTypeId="urn:microsoft.com/office/officeart/2005/8/quickstyle/simple1" qsCatId="simple" csTypeId="urn:microsoft.com/office/officeart/2005/8/colors/accent1_2" csCatId="accent1" phldr="1"/>
      <dgm:spPr/>
    </dgm:pt>
    <dgm:pt modelId="{293CB97C-08FB-446A-AB15-2AE55F190EF7}">
      <dgm:prSet phldrT="[Текст]"/>
      <dgm:spPr/>
      <dgm:t>
        <a:bodyPr/>
        <a:lstStyle/>
        <a:p>
          <a:r>
            <a:rPr lang="uk-UA"/>
            <a:t>громадськістю є активне соціальне утворення, об’єднане спільними проблемами та цілями, здатні на захист на захист будь-якого члена спільноти від злочинних посягань і інших правопорушень, згідно з чинним законодавством України або практикою</a:t>
          </a:r>
          <a:endParaRPr lang="ru-RU" b="1"/>
        </a:p>
      </dgm:t>
    </dgm:pt>
    <dgm:pt modelId="{88B851BD-A82F-4360-9A96-9143713D6B7F}" type="parTrans" cxnId="{AC1307DD-742B-4888-A8B1-1679447AA201}">
      <dgm:prSet/>
      <dgm:spPr/>
      <dgm:t>
        <a:bodyPr/>
        <a:lstStyle/>
        <a:p>
          <a:endParaRPr lang="ru-RU"/>
        </a:p>
      </dgm:t>
    </dgm:pt>
    <dgm:pt modelId="{55F80789-09A7-486E-8198-BDC872ADA08A}" type="sibTrans" cxnId="{AC1307DD-742B-4888-A8B1-1679447AA201}">
      <dgm:prSet/>
      <dgm:spPr/>
      <dgm:t>
        <a:bodyPr/>
        <a:lstStyle/>
        <a:p>
          <a:endParaRPr lang="ru-RU"/>
        </a:p>
      </dgm:t>
    </dgm:pt>
    <dgm:pt modelId="{51268CC7-74C9-46A7-AB99-E5194F0D4CDE}">
      <dgm:prSet phldrT="[Текст]"/>
      <dgm:spPr/>
      <dgm:t>
        <a:bodyPr/>
        <a:lstStyle/>
        <a:p>
          <a:r>
            <a:rPr lang="uk-UA"/>
            <a:t>Громадськість є суб’єктом запобігання корупції, коли вона організована в громадську організацію або громадську спілку і має на меті учать у запобіганні корупційним явищам, діючи за чинним законодавством.</a:t>
          </a:r>
          <a:endParaRPr lang="ru-RU"/>
        </a:p>
      </dgm:t>
    </dgm:pt>
    <dgm:pt modelId="{1550A426-D20E-4ADC-A1A6-979E72EAFDA4}" type="parTrans" cxnId="{AE518A27-7160-4A28-BF47-416FFCADD073}">
      <dgm:prSet/>
      <dgm:spPr/>
      <dgm:t>
        <a:bodyPr/>
        <a:lstStyle/>
        <a:p>
          <a:endParaRPr lang="ru-RU"/>
        </a:p>
      </dgm:t>
    </dgm:pt>
    <dgm:pt modelId="{2F8B5482-4499-4BD3-90D0-4561FF9683B4}" type="sibTrans" cxnId="{AE518A27-7160-4A28-BF47-416FFCADD073}">
      <dgm:prSet/>
      <dgm:spPr/>
      <dgm:t>
        <a:bodyPr/>
        <a:lstStyle/>
        <a:p>
          <a:endParaRPr lang="ru-RU"/>
        </a:p>
      </dgm:t>
    </dgm:pt>
    <dgm:pt modelId="{28AC2CEA-907C-4E26-8105-043A17F539FE}" type="pres">
      <dgm:prSet presAssocID="{32905563-73B7-4951-A5A4-59250A18408E}" presName="linearFlow" presStyleCnt="0">
        <dgm:presLayoutVars>
          <dgm:dir/>
          <dgm:resizeHandles val="exact"/>
        </dgm:presLayoutVars>
      </dgm:prSet>
      <dgm:spPr/>
    </dgm:pt>
    <dgm:pt modelId="{3225E82E-7D12-44FA-B314-0767986AFE22}" type="pres">
      <dgm:prSet presAssocID="{293CB97C-08FB-446A-AB15-2AE55F190EF7}" presName="composite" presStyleCnt="0"/>
      <dgm:spPr/>
    </dgm:pt>
    <dgm:pt modelId="{2352EE9F-E01D-4A9A-9F78-8A6C70D206CB}" type="pres">
      <dgm:prSet presAssocID="{293CB97C-08FB-446A-AB15-2AE55F190EF7}" presName="imgShp" presStyleLbl="fgImgPlace1" presStyleIdx="0"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4CD6E83-9254-430B-A027-05E7B0A50397}" type="pres">
      <dgm:prSet presAssocID="{293CB97C-08FB-446A-AB15-2AE55F190EF7}" presName="txShp" presStyleLbl="node1" presStyleIdx="0" presStyleCnt="2" custScaleY="225236">
        <dgm:presLayoutVars>
          <dgm:bulletEnabled val="1"/>
        </dgm:presLayoutVars>
      </dgm:prSet>
      <dgm:spPr/>
      <dgm:t>
        <a:bodyPr/>
        <a:lstStyle/>
        <a:p>
          <a:endParaRPr lang="ru-RU"/>
        </a:p>
      </dgm:t>
    </dgm:pt>
    <dgm:pt modelId="{7B7EDBDF-CFC5-4CD3-BAF3-6E011DB3FC27}" type="pres">
      <dgm:prSet presAssocID="{55F80789-09A7-486E-8198-BDC872ADA08A}" presName="spacing" presStyleCnt="0"/>
      <dgm:spPr/>
    </dgm:pt>
    <dgm:pt modelId="{8B1F70F7-E902-41B5-B35A-45DE8DE4C1FD}" type="pres">
      <dgm:prSet presAssocID="{51268CC7-74C9-46A7-AB99-E5194F0D4CDE}" presName="composite" presStyleCnt="0"/>
      <dgm:spPr/>
    </dgm:pt>
    <dgm:pt modelId="{EBD7B0E2-4100-443C-957C-E39F8836A65C}" type="pres">
      <dgm:prSet presAssocID="{51268CC7-74C9-46A7-AB99-E5194F0D4CDE}" presName="imgShp" presStyleLbl="fgImgPlace1" presStyleIdx="1"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87238FE-9A16-41CE-AE4A-63C9049028C3}" type="pres">
      <dgm:prSet presAssocID="{51268CC7-74C9-46A7-AB99-E5194F0D4CDE}" presName="txShp" presStyleLbl="node1" presStyleIdx="1" presStyleCnt="2" custScaleY="202110">
        <dgm:presLayoutVars>
          <dgm:bulletEnabled val="1"/>
        </dgm:presLayoutVars>
      </dgm:prSet>
      <dgm:spPr/>
      <dgm:t>
        <a:bodyPr/>
        <a:lstStyle/>
        <a:p>
          <a:endParaRPr lang="ru-RU"/>
        </a:p>
      </dgm:t>
    </dgm:pt>
  </dgm:ptLst>
  <dgm:cxnLst>
    <dgm:cxn modelId="{2F1AD09B-FD3A-493B-AE55-9F9FDE216B75}" type="presOf" srcId="{32905563-73B7-4951-A5A4-59250A18408E}" destId="{28AC2CEA-907C-4E26-8105-043A17F539FE}" srcOrd="0" destOrd="0" presId="urn:microsoft.com/office/officeart/2005/8/layout/vList3"/>
    <dgm:cxn modelId="{E0EF80E5-E004-4AE3-8789-6F24B5CED687}" type="presOf" srcId="{293CB97C-08FB-446A-AB15-2AE55F190EF7}" destId="{A4CD6E83-9254-430B-A027-05E7B0A50397}" srcOrd="0" destOrd="0" presId="urn:microsoft.com/office/officeart/2005/8/layout/vList3"/>
    <dgm:cxn modelId="{AE518A27-7160-4A28-BF47-416FFCADD073}" srcId="{32905563-73B7-4951-A5A4-59250A18408E}" destId="{51268CC7-74C9-46A7-AB99-E5194F0D4CDE}" srcOrd="1" destOrd="0" parTransId="{1550A426-D20E-4ADC-A1A6-979E72EAFDA4}" sibTransId="{2F8B5482-4499-4BD3-90D0-4561FF9683B4}"/>
    <dgm:cxn modelId="{19551FB5-2B51-44D1-A50B-49C0199F85F4}" type="presOf" srcId="{51268CC7-74C9-46A7-AB99-E5194F0D4CDE}" destId="{287238FE-9A16-41CE-AE4A-63C9049028C3}" srcOrd="0" destOrd="0" presId="urn:microsoft.com/office/officeart/2005/8/layout/vList3"/>
    <dgm:cxn modelId="{AC1307DD-742B-4888-A8B1-1679447AA201}" srcId="{32905563-73B7-4951-A5A4-59250A18408E}" destId="{293CB97C-08FB-446A-AB15-2AE55F190EF7}" srcOrd="0" destOrd="0" parTransId="{88B851BD-A82F-4360-9A96-9143713D6B7F}" sibTransId="{55F80789-09A7-486E-8198-BDC872ADA08A}"/>
    <dgm:cxn modelId="{7362F49A-B78C-4D05-97A4-B5B012DADC60}" type="presParOf" srcId="{28AC2CEA-907C-4E26-8105-043A17F539FE}" destId="{3225E82E-7D12-44FA-B314-0767986AFE22}" srcOrd="0" destOrd="0" presId="urn:microsoft.com/office/officeart/2005/8/layout/vList3"/>
    <dgm:cxn modelId="{849DF4A8-AC97-4B08-9322-D8EAC144FDD2}" type="presParOf" srcId="{3225E82E-7D12-44FA-B314-0767986AFE22}" destId="{2352EE9F-E01D-4A9A-9F78-8A6C70D206CB}" srcOrd="0" destOrd="0" presId="urn:microsoft.com/office/officeart/2005/8/layout/vList3"/>
    <dgm:cxn modelId="{5D4CF698-B8B7-40A2-AD57-F56651279B82}" type="presParOf" srcId="{3225E82E-7D12-44FA-B314-0767986AFE22}" destId="{A4CD6E83-9254-430B-A027-05E7B0A50397}" srcOrd="1" destOrd="0" presId="urn:microsoft.com/office/officeart/2005/8/layout/vList3"/>
    <dgm:cxn modelId="{728C8A78-A937-456C-8104-0CA70563696C}" type="presParOf" srcId="{28AC2CEA-907C-4E26-8105-043A17F539FE}" destId="{7B7EDBDF-CFC5-4CD3-BAF3-6E011DB3FC27}" srcOrd="1" destOrd="0" presId="urn:microsoft.com/office/officeart/2005/8/layout/vList3"/>
    <dgm:cxn modelId="{1F3106C8-DD1F-473F-845D-6E4F10C7E0EC}" type="presParOf" srcId="{28AC2CEA-907C-4E26-8105-043A17F539FE}" destId="{8B1F70F7-E902-41B5-B35A-45DE8DE4C1FD}" srcOrd="2" destOrd="0" presId="urn:microsoft.com/office/officeart/2005/8/layout/vList3"/>
    <dgm:cxn modelId="{977A1F99-D0AE-487C-AD47-683140565910}" type="presParOf" srcId="{8B1F70F7-E902-41B5-B35A-45DE8DE4C1FD}" destId="{EBD7B0E2-4100-443C-957C-E39F8836A65C}" srcOrd="0" destOrd="0" presId="urn:microsoft.com/office/officeart/2005/8/layout/vList3"/>
    <dgm:cxn modelId="{6F5827BA-127F-4DB8-9EEC-DAC026C83C02}" type="presParOf" srcId="{8B1F70F7-E902-41B5-B35A-45DE8DE4C1FD}" destId="{287238FE-9A16-41CE-AE4A-63C9049028C3}" srcOrd="1" destOrd="0" presId="urn:microsoft.com/office/officeart/2005/8/layout/vList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E38DE42-49DD-4971-A029-0FDB0818E8F9}" type="doc">
      <dgm:prSet loTypeId="urn:microsoft.com/office/officeart/2008/layout/AscendingPictureAccentProcess" loCatId="picture" qsTypeId="urn:microsoft.com/office/officeart/2005/8/quickstyle/simple1" qsCatId="simple" csTypeId="urn:microsoft.com/office/officeart/2005/8/colors/accent1_2" csCatId="accent1" phldr="1"/>
      <dgm:spPr/>
      <dgm:t>
        <a:bodyPr/>
        <a:lstStyle/>
        <a:p>
          <a:endParaRPr lang="ru-RU"/>
        </a:p>
      </dgm:t>
    </dgm:pt>
    <dgm:pt modelId="{50FCB8CE-45D1-47F0-9C0E-3BFEEBFDF26F}">
      <dgm:prSet phldrT="[Текст]" custT="1"/>
      <dgm:spPr/>
      <dgm:t>
        <a:bodyPr/>
        <a:lstStyle/>
        <a:p>
          <a:r>
            <a:rPr lang="uk-UA" sz="1600">
              <a:latin typeface="Times New Roman" panose="02020603050405020304" pitchFamily="18" charset="0"/>
              <a:cs typeface="Times New Roman" panose="02020603050405020304" pitchFamily="18" charset="0"/>
            </a:rPr>
            <a:t> а громадською спілкою є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endParaRPr lang="ru-RU" sz="1600">
            <a:latin typeface="Times New Roman" panose="02020603050405020304" pitchFamily="18" charset="0"/>
            <a:cs typeface="Times New Roman" panose="02020603050405020304" pitchFamily="18" charset="0"/>
          </a:endParaRPr>
        </a:p>
      </dgm:t>
    </dgm:pt>
    <dgm:pt modelId="{4CB5B7DD-DFC0-46C0-B98B-4653224B395D}" type="parTrans" cxnId="{619A7ED0-4D92-4B33-8DBC-5C083AF7C190}">
      <dgm:prSet/>
      <dgm:spPr/>
      <dgm:t>
        <a:bodyPr/>
        <a:lstStyle/>
        <a:p>
          <a:endParaRPr lang="ru-RU"/>
        </a:p>
      </dgm:t>
    </dgm:pt>
    <dgm:pt modelId="{95A260DC-1856-4261-B173-2FE1D01B3BC0}" type="sibTrans" cxnId="{619A7ED0-4D92-4B33-8DBC-5C083AF7C190}">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endParaRPr lang="ru-RU"/>
        </a:p>
      </dgm:t>
    </dgm:pt>
    <dgm:pt modelId="{D06404A7-2BFE-4F4C-8482-8EB0830EE706}">
      <dgm:prSet phldrT="[Текст]" custT="1"/>
      <dgm:spPr/>
      <dgm:t>
        <a:bodyPr/>
        <a:lstStyle/>
        <a:p>
          <a:r>
            <a:rPr lang="uk-UA" sz="1400">
              <a:latin typeface="Times New Roman" panose="02020603050405020304" pitchFamily="18" charset="0"/>
              <a:cs typeface="Times New Roman" panose="02020603050405020304" pitchFamily="18" charset="0"/>
            </a:rPr>
            <a:t>Громадською організацією є громадське об'єднання, засновниками і членами (учасниками) якого є фізичні особи, а громадською спілкою є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endParaRPr lang="ru-RU" sz="1400">
            <a:latin typeface="Times New Roman" panose="02020603050405020304" pitchFamily="18" charset="0"/>
            <a:cs typeface="Times New Roman" panose="02020603050405020304" pitchFamily="18" charset="0"/>
          </a:endParaRPr>
        </a:p>
      </dgm:t>
    </dgm:pt>
    <dgm:pt modelId="{1BBF98E0-169D-49DA-8BDB-6CCAE485159B}" type="parTrans" cxnId="{74CA1372-4046-47E1-A760-A8B8A1F68699}">
      <dgm:prSet/>
      <dgm:spPr/>
      <dgm:t>
        <a:bodyPr/>
        <a:lstStyle/>
        <a:p>
          <a:endParaRPr lang="ru-RU"/>
        </a:p>
      </dgm:t>
    </dgm:pt>
    <dgm:pt modelId="{CA73305F-7740-43B8-9D60-12E27FAF126A}" type="sibTrans" cxnId="{74CA1372-4046-47E1-A760-A8B8A1F68699}">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endParaRPr lang="ru-RU"/>
        </a:p>
      </dgm:t>
    </dgm:pt>
    <dgm:pt modelId="{64768660-BDAB-4D2C-8DCA-BDD9B5727BF4}" type="pres">
      <dgm:prSet presAssocID="{7E38DE42-49DD-4971-A029-0FDB0818E8F9}" presName="Name0" presStyleCnt="0">
        <dgm:presLayoutVars>
          <dgm:chMax val="7"/>
          <dgm:chPref val="7"/>
          <dgm:dir/>
        </dgm:presLayoutVars>
      </dgm:prSet>
      <dgm:spPr/>
      <dgm:t>
        <a:bodyPr/>
        <a:lstStyle/>
        <a:p>
          <a:endParaRPr lang="ru-RU"/>
        </a:p>
      </dgm:t>
    </dgm:pt>
    <dgm:pt modelId="{536CF4D2-DFF0-4B2E-9B50-087F809987A8}" type="pres">
      <dgm:prSet presAssocID="{7E38DE42-49DD-4971-A029-0FDB0818E8F9}" presName="dot1" presStyleLbl="alignNode1" presStyleIdx="0" presStyleCnt="10" custScaleX="222859" custScaleY="152199" custLinFactX="83907" custLinFactY="488506" custLinFactNeighborX="100000" custLinFactNeighborY="500000"/>
      <dgm:spPr/>
    </dgm:pt>
    <dgm:pt modelId="{52B2584A-6248-4BA3-BDA8-64491C934EEB}" type="pres">
      <dgm:prSet presAssocID="{7E38DE42-49DD-4971-A029-0FDB0818E8F9}" presName="dot2" presStyleLbl="alignNode1" presStyleIdx="1" presStyleCnt="10" custScaleX="222859" custScaleY="152199" custLinFactX="-95402" custLinFactY="300000" custLinFactNeighborX="-100000" custLinFactNeighborY="378160"/>
      <dgm:spPr/>
    </dgm:pt>
    <dgm:pt modelId="{5590DC25-08B1-410B-9E85-48FA6FAADAA8}" type="pres">
      <dgm:prSet presAssocID="{7E38DE42-49DD-4971-A029-0FDB0818E8F9}" presName="dot3" presStyleLbl="alignNode1" presStyleIdx="2" presStyleCnt="10" custScaleX="222859" custScaleY="152199" custLinFactX="-26437" custLinFactY="100000" custLinFactNeighborX="-100000" custLinFactNeighborY="175862"/>
      <dgm:spPr/>
    </dgm:pt>
    <dgm:pt modelId="{BE4C6D8F-2C64-4DD4-8730-083242A8FD18}" type="pres">
      <dgm:prSet presAssocID="{7E38DE42-49DD-4971-A029-0FDB0818E8F9}" presName="dotArrow1" presStyleLbl="alignNode1" presStyleIdx="3" presStyleCnt="10" custFlipHor="1" custScaleX="33333" custScaleY="323642"/>
      <dgm:spPr/>
    </dgm:pt>
    <dgm:pt modelId="{A1AEF181-2C76-49B3-927B-6AC47E1E44EE}" type="pres">
      <dgm:prSet presAssocID="{7E38DE42-49DD-4971-A029-0FDB0818E8F9}" presName="dotArrow2" presStyleLbl="alignNode1" presStyleIdx="4" presStyleCnt="10" custFlipHor="1" custScaleX="33333" custScaleY="323642"/>
      <dgm:spPr/>
    </dgm:pt>
    <dgm:pt modelId="{15A76195-76B5-4927-9957-9D3B48E729E0}" type="pres">
      <dgm:prSet presAssocID="{7E38DE42-49DD-4971-A029-0FDB0818E8F9}" presName="dotArrow3" presStyleLbl="alignNode1" presStyleIdx="5" presStyleCnt="10" custFlipHor="1" custScaleX="33333" custScaleY="323642"/>
      <dgm:spPr/>
    </dgm:pt>
    <dgm:pt modelId="{205707E3-4884-47AB-8159-F6FD30E65C81}" type="pres">
      <dgm:prSet presAssocID="{7E38DE42-49DD-4971-A029-0FDB0818E8F9}" presName="dotArrow4" presStyleLbl="alignNode1" presStyleIdx="6" presStyleCnt="10" custFlipHor="1" custScaleX="33333" custScaleY="323642"/>
      <dgm:spPr/>
    </dgm:pt>
    <dgm:pt modelId="{3B2146BA-FC81-4F32-B3F2-1FBAE1B0DC71}" type="pres">
      <dgm:prSet presAssocID="{7E38DE42-49DD-4971-A029-0FDB0818E8F9}" presName="dotArrow5" presStyleLbl="alignNode1" presStyleIdx="7" presStyleCnt="10" custFlipHor="1" custScaleX="33333" custScaleY="323642"/>
      <dgm:spPr/>
    </dgm:pt>
    <dgm:pt modelId="{59D6C0E8-DAB0-421A-BA5B-C5EEF184B65D}" type="pres">
      <dgm:prSet presAssocID="{7E38DE42-49DD-4971-A029-0FDB0818E8F9}" presName="dotArrow6" presStyleLbl="alignNode1" presStyleIdx="8" presStyleCnt="10" custFlipHor="1" custScaleX="33333" custScaleY="323642"/>
      <dgm:spPr/>
    </dgm:pt>
    <dgm:pt modelId="{2BBF04E6-6CCB-4509-9767-E29B54F8355A}" type="pres">
      <dgm:prSet presAssocID="{7E38DE42-49DD-4971-A029-0FDB0818E8F9}" presName="dotArrow7" presStyleLbl="alignNode1" presStyleIdx="9" presStyleCnt="10" custFlipHor="1" custScaleX="33333" custScaleY="323642"/>
      <dgm:spPr/>
    </dgm:pt>
    <dgm:pt modelId="{71AFF811-35E5-4883-A149-B8338DE0D6E3}" type="pres">
      <dgm:prSet presAssocID="{50FCB8CE-45D1-47F0-9C0E-3BFEEBFDF26F}" presName="parTx1" presStyleLbl="node1" presStyleIdx="0" presStyleCnt="2" custScaleY="460279" custLinFactY="45371" custLinFactNeighborX="5862" custLinFactNeighborY="100000"/>
      <dgm:spPr/>
      <dgm:t>
        <a:bodyPr/>
        <a:lstStyle/>
        <a:p>
          <a:endParaRPr lang="ru-RU"/>
        </a:p>
      </dgm:t>
    </dgm:pt>
    <dgm:pt modelId="{C35E57D5-6551-435E-83ED-CEE048560AF1}" type="pres">
      <dgm:prSet presAssocID="{95A260DC-1856-4261-B173-2FE1D01B3BC0}" presName="picture1" presStyleCnt="0"/>
      <dgm:spPr/>
    </dgm:pt>
    <dgm:pt modelId="{20071098-71AE-4EBC-8257-E444D1557453}" type="pres">
      <dgm:prSet presAssocID="{95A260DC-1856-4261-B173-2FE1D01B3BC0}" presName="imageRepeatNode" presStyleLbl="fgImgPlace1" presStyleIdx="0" presStyleCnt="2" custLinFactNeighborX="-16680" custLinFactNeighborY="66671"/>
      <dgm:spPr/>
      <dgm:t>
        <a:bodyPr/>
        <a:lstStyle/>
        <a:p>
          <a:endParaRPr lang="ru-RU"/>
        </a:p>
      </dgm:t>
    </dgm:pt>
    <dgm:pt modelId="{BACBAD4B-426E-4217-84E8-376A4825DA4E}" type="pres">
      <dgm:prSet presAssocID="{D06404A7-2BFE-4F4C-8482-8EB0830EE706}" presName="parTx2" presStyleLbl="node1" presStyleIdx="1" presStyleCnt="2" custScaleY="497193" custLinFactY="-49013" custLinFactNeighborX="7734" custLinFactNeighborY="-100000"/>
      <dgm:spPr/>
      <dgm:t>
        <a:bodyPr/>
        <a:lstStyle/>
        <a:p>
          <a:endParaRPr lang="ru-RU"/>
        </a:p>
      </dgm:t>
    </dgm:pt>
    <dgm:pt modelId="{153228E5-873C-4739-99CC-85C46E668460}" type="pres">
      <dgm:prSet presAssocID="{CA73305F-7740-43B8-9D60-12E27FAF126A}" presName="picture2" presStyleCnt="0"/>
      <dgm:spPr/>
    </dgm:pt>
    <dgm:pt modelId="{F6A53168-C771-4A8B-A847-28C93C5680C8}" type="pres">
      <dgm:prSet presAssocID="{CA73305F-7740-43B8-9D60-12E27FAF126A}" presName="imageRepeatNode" presStyleLbl="fgImgPlace1" presStyleIdx="1" presStyleCnt="2" custLinFactNeighborX="10345" custLinFactNeighborY="-74717"/>
      <dgm:spPr/>
      <dgm:t>
        <a:bodyPr/>
        <a:lstStyle/>
        <a:p>
          <a:endParaRPr lang="ru-RU"/>
        </a:p>
      </dgm:t>
    </dgm:pt>
  </dgm:ptLst>
  <dgm:cxnLst>
    <dgm:cxn modelId="{D7DBC902-A116-4C01-8EAF-08DFEA59CA31}" type="presOf" srcId="{D06404A7-2BFE-4F4C-8482-8EB0830EE706}" destId="{BACBAD4B-426E-4217-84E8-376A4825DA4E}" srcOrd="0" destOrd="0" presId="urn:microsoft.com/office/officeart/2008/layout/AscendingPictureAccentProcess"/>
    <dgm:cxn modelId="{945ECE3F-3DBA-4D1D-8073-BE1ED637BA16}" type="presOf" srcId="{50FCB8CE-45D1-47F0-9C0E-3BFEEBFDF26F}" destId="{71AFF811-35E5-4883-A149-B8338DE0D6E3}" srcOrd="0" destOrd="0" presId="urn:microsoft.com/office/officeart/2008/layout/AscendingPictureAccentProcess"/>
    <dgm:cxn modelId="{619A7ED0-4D92-4B33-8DBC-5C083AF7C190}" srcId="{7E38DE42-49DD-4971-A029-0FDB0818E8F9}" destId="{50FCB8CE-45D1-47F0-9C0E-3BFEEBFDF26F}" srcOrd="0" destOrd="0" parTransId="{4CB5B7DD-DFC0-46C0-B98B-4653224B395D}" sibTransId="{95A260DC-1856-4261-B173-2FE1D01B3BC0}"/>
    <dgm:cxn modelId="{FE5C0B75-040A-4C87-BBD3-BD2CA26B3A70}" type="presOf" srcId="{95A260DC-1856-4261-B173-2FE1D01B3BC0}" destId="{20071098-71AE-4EBC-8257-E444D1557453}" srcOrd="0" destOrd="0" presId="urn:microsoft.com/office/officeart/2008/layout/AscendingPictureAccentProcess"/>
    <dgm:cxn modelId="{59464651-623C-4EB1-B31A-D97E646EA7D4}" type="presOf" srcId="{CA73305F-7740-43B8-9D60-12E27FAF126A}" destId="{F6A53168-C771-4A8B-A847-28C93C5680C8}" srcOrd="0" destOrd="0" presId="urn:microsoft.com/office/officeart/2008/layout/AscendingPictureAccentProcess"/>
    <dgm:cxn modelId="{F2046F9B-F85C-4825-93B4-A86C6F8AB7E5}" type="presOf" srcId="{7E38DE42-49DD-4971-A029-0FDB0818E8F9}" destId="{64768660-BDAB-4D2C-8DCA-BDD9B5727BF4}" srcOrd="0" destOrd="0" presId="urn:microsoft.com/office/officeart/2008/layout/AscendingPictureAccentProcess"/>
    <dgm:cxn modelId="{74CA1372-4046-47E1-A760-A8B8A1F68699}" srcId="{7E38DE42-49DD-4971-A029-0FDB0818E8F9}" destId="{D06404A7-2BFE-4F4C-8482-8EB0830EE706}" srcOrd="1" destOrd="0" parTransId="{1BBF98E0-169D-49DA-8BDB-6CCAE485159B}" sibTransId="{CA73305F-7740-43B8-9D60-12E27FAF126A}"/>
    <dgm:cxn modelId="{3ADDD171-0F78-4DD9-B1E9-CC09427042BA}" type="presParOf" srcId="{64768660-BDAB-4D2C-8DCA-BDD9B5727BF4}" destId="{536CF4D2-DFF0-4B2E-9B50-087F809987A8}" srcOrd="0" destOrd="0" presId="urn:microsoft.com/office/officeart/2008/layout/AscendingPictureAccentProcess"/>
    <dgm:cxn modelId="{2A5DC1DD-FEE5-4CB7-BD44-4447862BCB0F}" type="presParOf" srcId="{64768660-BDAB-4D2C-8DCA-BDD9B5727BF4}" destId="{52B2584A-6248-4BA3-BDA8-64491C934EEB}" srcOrd="1" destOrd="0" presId="urn:microsoft.com/office/officeart/2008/layout/AscendingPictureAccentProcess"/>
    <dgm:cxn modelId="{D4524ED0-68EA-4838-80DA-5E3EAD2884B2}" type="presParOf" srcId="{64768660-BDAB-4D2C-8DCA-BDD9B5727BF4}" destId="{5590DC25-08B1-410B-9E85-48FA6FAADAA8}" srcOrd="2" destOrd="0" presId="urn:microsoft.com/office/officeart/2008/layout/AscendingPictureAccentProcess"/>
    <dgm:cxn modelId="{8DC636E8-C749-4C61-8C5A-B243EBC308B5}" type="presParOf" srcId="{64768660-BDAB-4D2C-8DCA-BDD9B5727BF4}" destId="{BE4C6D8F-2C64-4DD4-8730-083242A8FD18}" srcOrd="3" destOrd="0" presId="urn:microsoft.com/office/officeart/2008/layout/AscendingPictureAccentProcess"/>
    <dgm:cxn modelId="{4E127245-2EB9-4D93-8DE0-27CA1E36110D}" type="presParOf" srcId="{64768660-BDAB-4D2C-8DCA-BDD9B5727BF4}" destId="{A1AEF181-2C76-49B3-927B-6AC47E1E44EE}" srcOrd="4" destOrd="0" presId="urn:microsoft.com/office/officeart/2008/layout/AscendingPictureAccentProcess"/>
    <dgm:cxn modelId="{584D1494-F65C-465A-8C7E-DD753671F9C5}" type="presParOf" srcId="{64768660-BDAB-4D2C-8DCA-BDD9B5727BF4}" destId="{15A76195-76B5-4927-9957-9D3B48E729E0}" srcOrd="5" destOrd="0" presId="urn:microsoft.com/office/officeart/2008/layout/AscendingPictureAccentProcess"/>
    <dgm:cxn modelId="{E49B5CAA-0B78-41C5-8841-02E4DFAD22F9}" type="presParOf" srcId="{64768660-BDAB-4D2C-8DCA-BDD9B5727BF4}" destId="{205707E3-4884-47AB-8159-F6FD30E65C81}" srcOrd="6" destOrd="0" presId="urn:microsoft.com/office/officeart/2008/layout/AscendingPictureAccentProcess"/>
    <dgm:cxn modelId="{E581763D-D9AD-4A72-8007-3B6A2F8FE84D}" type="presParOf" srcId="{64768660-BDAB-4D2C-8DCA-BDD9B5727BF4}" destId="{3B2146BA-FC81-4F32-B3F2-1FBAE1B0DC71}" srcOrd="7" destOrd="0" presId="urn:microsoft.com/office/officeart/2008/layout/AscendingPictureAccentProcess"/>
    <dgm:cxn modelId="{9D83FFB7-3EAD-4649-9645-DA74C0A21958}" type="presParOf" srcId="{64768660-BDAB-4D2C-8DCA-BDD9B5727BF4}" destId="{59D6C0E8-DAB0-421A-BA5B-C5EEF184B65D}" srcOrd="8" destOrd="0" presId="urn:microsoft.com/office/officeart/2008/layout/AscendingPictureAccentProcess"/>
    <dgm:cxn modelId="{66F7A403-9E77-4FC7-BFB8-65098F913236}" type="presParOf" srcId="{64768660-BDAB-4D2C-8DCA-BDD9B5727BF4}" destId="{2BBF04E6-6CCB-4509-9767-E29B54F8355A}" srcOrd="9" destOrd="0" presId="urn:microsoft.com/office/officeart/2008/layout/AscendingPictureAccentProcess"/>
    <dgm:cxn modelId="{F3CB76C5-D63F-42C3-8727-A7FF7FB5C078}" type="presParOf" srcId="{64768660-BDAB-4D2C-8DCA-BDD9B5727BF4}" destId="{71AFF811-35E5-4883-A149-B8338DE0D6E3}" srcOrd="10" destOrd="0" presId="urn:microsoft.com/office/officeart/2008/layout/AscendingPictureAccentProcess"/>
    <dgm:cxn modelId="{E9EF1FE3-5CCB-4ED7-8459-502E6D5DA5B2}" type="presParOf" srcId="{64768660-BDAB-4D2C-8DCA-BDD9B5727BF4}" destId="{C35E57D5-6551-435E-83ED-CEE048560AF1}" srcOrd="11" destOrd="0" presId="urn:microsoft.com/office/officeart/2008/layout/AscendingPictureAccentProcess"/>
    <dgm:cxn modelId="{3C80BA2B-A6A7-40F3-B08C-5AA8684D01F7}" type="presParOf" srcId="{C35E57D5-6551-435E-83ED-CEE048560AF1}" destId="{20071098-71AE-4EBC-8257-E444D1557453}" srcOrd="0" destOrd="0" presId="urn:microsoft.com/office/officeart/2008/layout/AscendingPictureAccentProcess"/>
    <dgm:cxn modelId="{DF0B9FF2-6297-4B85-9FA1-47ABD31EA703}" type="presParOf" srcId="{64768660-BDAB-4D2C-8DCA-BDD9B5727BF4}" destId="{BACBAD4B-426E-4217-84E8-376A4825DA4E}" srcOrd="12" destOrd="0" presId="urn:microsoft.com/office/officeart/2008/layout/AscendingPictureAccentProcess"/>
    <dgm:cxn modelId="{45DCBD32-C879-44E8-B4E4-1EC138D3585C}" type="presParOf" srcId="{64768660-BDAB-4D2C-8DCA-BDD9B5727BF4}" destId="{153228E5-873C-4739-99CC-85C46E668460}" srcOrd="13" destOrd="0" presId="urn:microsoft.com/office/officeart/2008/layout/AscendingPictureAccentProcess"/>
    <dgm:cxn modelId="{151D44F9-47E7-40DA-8D8C-26DDD3147BBF}" type="presParOf" srcId="{153228E5-873C-4739-99CC-85C46E668460}" destId="{F6A53168-C771-4A8B-A847-28C93C5680C8}" srcOrd="0" destOrd="0" presId="urn:microsoft.com/office/officeart/2008/layout/AscendingPictureAccentProcess"/>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8A1C609-177A-4E21-86B0-F6F294EBAC3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E374F9F0-0242-4AA1-8BDB-04CC4CBFBD06}">
      <dgm:prSet phldrT="[Текст]" custT="1"/>
      <dgm:spPr/>
      <dgm:t>
        <a:bodyPr/>
        <a:lstStyle/>
        <a:p>
          <a:r>
            <a:rPr lang="uk-UA" sz="2000">
              <a:latin typeface="Times New Roman" panose="02020603050405020304" pitchFamily="18" charset="0"/>
              <a:cs typeface="Times New Roman" panose="02020603050405020304" pitchFamily="18" charset="0"/>
            </a:rPr>
            <a:t>добровільність</a:t>
          </a:r>
          <a:endParaRPr lang="ru-RU" sz="2000">
            <a:latin typeface="Times New Roman" panose="02020603050405020304" pitchFamily="18" charset="0"/>
            <a:cs typeface="Times New Roman" panose="02020603050405020304" pitchFamily="18" charset="0"/>
          </a:endParaRPr>
        </a:p>
      </dgm:t>
    </dgm:pt>
    <dgm:pt modelId="{30EB0093-D753-485C-9A36-57318BAA2182}" type="parTrans" cxnId="{AC3427AB-4A33-4DC0-A992-38144E1D681F}">
      <dgm:prSet/>
      <dgm:spPr/>
      <dgm:t>
        <a:bodyPr/>
        <a:lstStyle/>
        <a:p>
          <a:endParaRPr lang="ru-RU"/>
        </a:p>
      </dgm:t>
    </dgm:pt>
    <dgm:pt modelId="{A1CD794E-B545-4C46-93A5-2B54EBB49F96}" type="sibTrans" cxnId="{AC3427AB-4A33-4DC0-A992-38144E1D681F}">
      <dgm:prSet/>
      <dgm:spPr/>
      <dgm:t>
        <a:bodyPr/>
        <a:lstStyle/>
        <a:p>
          <a:endParaRPr lang="ru-RU"/>
        </a:p>
      </dgm:t>
    </dgm:pt>
    <dgm:pt modelId="{C1B63140-85CA-4054-AB69-A054787109C4}">
      <dgm:prSet phldrT="[Текст]" custT="1"/>
      <dgm:spPr/>
      <dgm:t>
        <a:bodyPr/>
        <a:lstStyle/>
        <a:p>
          <a:r>
            <a:rPr lang="uk-UA" sz="2000">
              <a:latin typeface="Times New Roman" panose="02020603050405020304" pitchFamily="18" charset="0"/>
              <a:cs typeface="Times New Roman" panose="02020603050405020304" pitchFamily="18" charset="0"/>
            </a:rPr>
            <a:t>некомерційність</a:t>
          </a:r>
          <a:endParaRPr lang="ru-RU" sz="2000">
            <a:latin typeface="Times New Roman" panose="02020603050405020304" pitchFamily="18" charset="0"/>
            <a:cs typeface="Times New Roman" panose="02020603050405020304" pitchFamily="18" charset="0"/>
          </a:endParaRPr>
        </a:p>
      </dgm:t>
    </dgm:pt>
    <dgm:pt modelId="{F739FEC0-919A-4755-9563-ED946A07D164}" type="parTrans" cxnId="{EA283410-2D79-4FC3-B044-594E91EA9B7A}">
      <dgm:prSet/>
      <dgm:spPr/>
      <dgm:t>
        <a:bodyPr/>
        <a:lstStyle/>
        <a:p>
          <a:endParaRPr lang="ru-RU"/>
        </a:p>
      </dgm:t>
    </dgm:pt>
    <dgm:pt modelId="{D50517F5-F516-409B-9E95-2732B943FC12}" type="sibTrans" cxnId="{EA283410-2D79-4FC3-B044-594E91EA9B7A}">
      <dgm:prSet/>
      <dgm:spPr/>
      <dgm:t>
        <a:bodyPr/>
        <a:lstStyle/>
        <a:p>
          <a:endParaRPr lang="ru-RU"/>
        </a:p>
      </dgm:t>
    </dgm:pt>
    <dgm:pt modelId="{A887BB1E-1D62-4F16-A4E8-1121BF2AA0C7}">
      <dgm:prSet phldrT="[Текст]" custT="1"/>
      <dgm:spPr/>
      <dgm:t>
        <a:bodyPr/>
        <a:lstStyle/>
        <a:p>
          <a:r>
            <a:rPr lang="uk-UA" sz="2000">
              <a:latin typeface="Times New Roman" panose="02020603050405020304" pitchFamily="18" charset="0"/>
              <a:cs typeface="Times New Roman" panose="02020603050405020304" pitchFamily="18" charset="0"/>
            </a:rPr>
            <a:t>спрямованість на вирішення проблеми корупції як всеохоплюючого явища</a:t>
          </a:r>
          <a:endParaRPr lang="ru-RU" sz="2000">
            <a:latin typeface="Times New Roman" panose="02020603050405020304" pitchFamily="18" charset="0"/>
            <a:cs typeface="Times New Roman" panose="02020603050405020304" pitchFamily="18" charset="0"/>
          </a:endParaRPr>
        </a:p>
      </dgm:t>
    </dgm:pt>
    <dgm:pt modelId="{A92BE8DA-A58D-433A-A1AD-4795E91DC7DE}" type="parTrans" cxnId="{BE3C0D36-5A13-4C36-843D-CCD8E3995B34}">
      <dgm:prSet/>
      <dgm:spPr/>
      <dgm:t>
        <a:bodyPr/>
        <a:lstStyle/>
        <a:p>
          <a:endParaRPr lang="ru-RU"/>
        </a:p>
      </dgm:t>
    </dgm:pt>
    <dgm:pt modelId="{9D0D0965-C825-47EC-B1CC-2AFC986BCF92}" type="sibTrans" cxnId="{BE3C0D36-5A13-4C36-843D-CCD8E3995B34}">
      <dgm:prSet/>
      <dgm:spPr/>
      <dgm:t>
        <a:bodyPr/>
        <a:lstStyle/>
        <a:p>
          <a:endParaRPr lang="ru-RU"/>
        </a:p>
      </dgm:t>
    </dgm:pt>
    <dgm:pt modelId="{BA70B3CC-5604-496E-B16C-2DAF70229ED8}">
      <dgm:prSet phldrT="[Текст]" custT="1"/>
      <dgm:spPr/>
      <dgm:t>
        <a:bodyPr/>
        <a:lstStyle/>
        <a:p>
          <a:r>
            <a:rPr lang="uk-UA" sz="2000">
              <a:latin typeface="Times New Roman" panose="02020603050405020304" pitchFamily="18" charset="0"/>
              <a:cs typeface="Times New Roman" panose="02020603050405020304" pitchFamily="18" charset="0"/>
            </a:rPr>
            <a:t> законність при створенні і у діяльності</a:t>
          </a:r>
          <a:endParaRPr lang="ru-RU" sz="2000">
            <a:latin typeface="Times New Roman" panose="02020603050405020304" pitchFamily="18" charset="0"/>
            <a:cs typeface="Times New Roman" panose="02020603050405020304" pitchFamily="18" charset="0"/>
          </a:endParaRPr>
        </a:p>
      </dgm:t>
    </dgm:pt>
    <dgm:pt modelId="{061FFE8B-972A-457C-A933-3DDCB740EC2B}" type="parTrans" cxnId="{6DD14326-5402-47CC-BBBE-E4E3A5861CB0}">
      <dgm:prSet/>
      <dgm:spPr/>
      <dgm:t>
        <a:bodyPr/>
        <a:lstStyle/>
        <a:p>
          <a:endParaRPr lang="ru-RU"/>
        </a:p>
      </dgm:t>
    </dgm:pt>
    <dgm:pt modelId="{0734DBDE-D9B9-42DE-A91B-29D15CFF7A8E}" type="sibTrans" cxnId="{6DD14326-5402-47CC-BBBE-E4E3A5861CB0}">
      <dgm:prSet/>
      <dgm:spPr/>
      <dgm:t>
        <a:bodyPr/>
        <a:lstStyle/>
        <a:p>
          <a:endParaRPr lang="ru-RU"/>
        </a:p>
      </dgm:t>
    </dgm:pt>
    <dgm:pt modelId="{908CA3DC-C152-4377-A3D0-BA709EC80AEC}">
      <dgm:prSet phldrT="[Текст]" custT="1"/>
      <dgm:spPr/>
      <dgm:t>
        <a:bodyPr/>
        <a:lstStyle/>
        <a:p>
          <a:r>
            <a:rPr lang="uk-UA" sz="2000">
              <a:latin typeface="Times New Roman" panose="02020603050405020304" pitchFamily="18" charset="0"/>
              <a:cs typeface="Times New Roman" panose="02020603050405020304" pitchFamily="18" charset="0"/>
            </a:rPr>
            <a:t>прозорість і підзвітність суспільству</a:t>
          </a:r>
          <a:endParaRPr lang="ru-RU" sz="2000">
            <a:latin typeface="Times New Roman" panose="02020603050405020304" pitchFamily="18" charset="0"/>
            <a:cs typeface="Times New Roman" panose="02020603050405020304" pitchFamily="18" charset="0"/>
          </a:endParaRPr>
        </a:p>
      </dgm:t>
    </dgm:pt>
    <dgm:pt modelId="{436F6D76-D8E9-49E5-93BA-CCB439725203}" type="parTrans" cxnId="{8743DF1A-1DF2-448D-A36B-4E6D99D6E018}">
      <dgm:prSet/>
      <dgm:spPr/>
      <dgm:t>
        <a:bodyPr/>
        <a:lstStyle/>
        <a:p>
          <a:endParaRPr lang="ru-RU"/>
        </a:p>
      </dgm:t>
    </dgm:pt>
    <dgm:pt modelId="{6017FA53-C8F9-4A47-A43E-751CBED7E1EE}" type="sibTrans" cxnId="{8743DF1A-1DF2-448D-A36B-4E6D99D6E018}">
      <dgm:prSet/>
      <dgm:spPr/>
      <dgm:t>
        <a:bodyPr/>
        <a:lstStyle/>
        <a:p>
          <a:endParaRPr lang="ru-RU"/>
        </a:p>
      </dgm:t>
    </dgm:pt>
    <dgm:pt modelId="{FDDC7878-25F6-4437-9D9A-46E1B6F8FA64}">
      <dgm:prSet phldrT="[Текст]" custT="1"/>
      <dgm:spPr/>
      <dgm:t>
        <a:bodyPr/>
        <a:lstStyle/>
        <a:p>
          <a:r>
            <a:rPr lang="uk-UA" sz="2000">
              <a:latin typeface="Times New Roman" panose="02020603050405020304" pitchFamily="18" charset="0"/>
              <a:cs typeface="Times New Roman" panose="02020603050405020304" pitchFamily="18" charset="0"/>
            </a:rPr>
            <a:t>відсутність владних повноважень</a:t>
          </a:r>
          <a:endParaRPr lang="ru-RU" sz="2000">
            <a:latin typeface="Times New Roman" panose="02020603050405020304" pitchFamily="18" charset="0"/>
            <a:cs typeface="Times New Roman" panose="02020603050405020304" pitchFamily="18" charset="0"/>
          </a:endParaRPr>
        </a:p>
      </dgm:t>
    </dgm:pt>
    <dgm:pt modelId="{69E93BD4-E94A-4843-9112-A4F6FEF4244A}" type="parTrans" cxnId="{72081AB5-5E15-4546-8896-B96D40179AB7}">
      <dgm:prSet/>
      <dgm:spPr/>
      <dgm:t>
        <a:bodyPr/>
        <a:lstStyle/>
        <a:p>
          <a:endParaRPr lang="ru-RU"/>
        </a:p>
      </dgm:t>
    </dgm:pt>
    <dgm:pt modelId="{944933EA-1D06-4C9D-8F58-B7720E203FA0}" type="sibTrans" cxnId="{72081AB5-5E15-4546-8896-B96D40179AB7}">
      <dgm:prSet/>
      <dgm:spPr/>
      <dgm:t>
        <a:bodyPr/>
        <a:lstStyle/>
        <a:p>
          <a:endParaRPr lang="ru-RU"/>
        </a:p>
      </dgm:t>
    </dgm:pt>
    <dgm:pt modelId="{91B1F24B-F243-461A-9D97-FF8050CBC8DC}">
      <dgm:prSet custT="1"/>
      <dgm:spPr/>
      <dgm:t>
        <a:bodyPr/>
        <a:lstStyle/>
        <a:p>
          <a:r>
            <a:rPr lang="uk-UA" sz="2000">
              <a:latin typeface="Times New Roman" panose="02020603050405020304" pitchFamily="18" charset="0"/>
              <a:cs typeface="Times New Roman" panose="02020603050405020304" pitchFamily="18" charset="0"/>
            </a:rPr>
            <a:t>незалежність</a:t>
          </a:r>
          <a:endParaRPr lang="ru-RU" sz="2000">
            <a:latin typeface="Times New Roman" panose="02020603050405020304" pitchFamily="18" charset="0"/>
            <a:cs typeface="Times New Roman" panose="02020603050405020304" pitchFamily="18" charset="0"/>
          </a:endParaRPr>
        </a:p>
      </dgm:t>
    </dgm:pt>
    <dgm:pt modelId="{2982A8F0-B3D2-40F1-8BE8-5F8DE06BE257}" type="parTrans" cxnId="{8DFC3333-4514-4F0E-8089-2FD8B1CD40DF}">
      <dgm:prSet/>
      <dgm:spPr/>
      <dgm:t>
        <a:bodyPr/>
        <a:lstStyle/>
        <a:p>
          <a:endParaRPr lang="ru-RU"/>
        </a:p>
      </dgm:t>
    </dgm:pt>
    <dgm:pt modelId="{70F2068C-F585-4341-B629-6DA8C7A8DFDB}" type="sibTrans" cxnId="{8DFC3333-4514-4F0E-8089-2FD8B1CD40DF}">
      <dgm:prSet/>
      <dgm:spPr/>
      <dgm:t>
        <a:bodyPr/>
        <a:lstStyle/>
        <a:p>
          <a:endParaRPr lang="ru-RU"/>
        </a:p>
      </dgm:t>
    </dgm:pt>
    <dgm:pt modelId="{427D5860-A615-4B75-947F-D4D75B78D6CA}" type="pres">
      <dgm:prSet presAssocID="{F8A1C609-177A-4E21-86B0-F6F294EBAC3C}" presName="linear" presStyleCnt="0">
        <dgm:presLayoutVars>
          <dgm:dir/>
          <dgm:animLvl val="lvl"/>
          <dgm:resizeHandles val="exact"/>
        </dgm:presLayoutVars>
      </dgm:prSet>
      <dgm:spPr/>
      <dgm:t>
        <a:bodyPr/>
        <a:lstStyle/>
        <a:p>
          <a:endParaRPr lang="ru-RU"/>
        </a:p>
      </dgm:t>
    </dgm:pt>
    <dgm:pt modelId="{86CD8283-A2EB-443C-B977-E166ACE60F7E}" type="pres">
      <dgm:prSet presAssocID="{E374F9F0-0242-4AA1-8BDB-04CC4CBFBD06}" presName="parentLin" presStyleCnt="0"/>
      <dgm:spPr/>
    </dgm:pt>
    <dgm:pt modelId="{FE79617B-9A90-42E6-8BDD-DC591F714DEE}" type="pres">
      <dgm:prSet presAssocID="{E374F9F0-0242-4AA1-8BDB-04CC4CBFBD06}" presName="parentLeftMargin" presStyleLbl="node1" presStyleIdx="0" presStyleCnt="7"/>
      <dgm:spPr/>
      <dgm:t>
        <a:bodyPr/>
        <a:lstStyle/>
        <a:p>
          <a:endParaRPr lang="ru-RU"/>
        </a:p>
      </dgm:t>
    </dgm:pt>
    <dgm:pt modelId="{6CA66AE3-EA93-4554-A504-A3C836F6B009}" type="pres">
      <dgm:prSet presAssocID="{E374F9F0-0242-4AA1-8BDB-04CC4CBFBD06}" presName="parentText" presStyleLbl="node1" presStyleIdx="0" presStyleCnt="7" custScaleY="436958">
        <dgm:presLayoutVars>
          <dgm:chMax val="0"/>
          <dgm:bulletEnabled val="1"/>
        </dgm:presLayoutVars>
      </dgm:prSet>
      <dgm:spPr/>
      <dgm:t>
        <a:bodyPr/>
        <a:lstStyle/>
        <a:p>
          <a:endParaRPr lang="ru-RU"/>
        </a:p>
      </dgm:t>
    </dgm:pt>
    <dgm:pt modelId="{AAA44980-1072-4188-AAF1-AC367ED34BEC}" type="pres">
      <dgm:prSet presAssocID="{E374F9F0-0242-4AA1-8BDB-04CC4CBFBD06}" presName="negativeSpace" presStyleCnt="0"/>
      <dgm:spPr/>
    </dgm:pt>
    <dgm:pt modelId="{DF7FE904-56D4-4256-A337-0CEFE4738024}" type="pres">
      <dgm:prSet presAssocID="{E374F9F0-0242-4AA1-8BDB-04CC4CBFBD06}" presName="childText" presStyleLbl="conFgAcc1" presStyleIdx="0" presStyleCnt="7">
        <dgm:presLayoutVars>
          <dgm:bulletEnabled val="1"/>
        </dgm:presLayoutVars>
      </dgm:prSet>
      <dgm:spPr/>
    </dgm:pt>
    <dgm:pt modelId="{9EB647ED-F834-465E-A8AE-B53E6D585C47}" type="pres">
      <dgm:prSet presAssocID="{A1CD794E-B545-4C46-93A5-2B54EBB49F96}" presName="spaceBetweenRectangles" presStyleCnt="0"/>
      <dgm:spPr/>
    </dgm:pt>
    <dgm:pt modelId="{67EEC977-AB8E-4865-BB99-19E399AD0742}" type="pres">
      <dgm:prSet presAssocID="{C1B63140-85CA-4054-AB69-A054787109C4}" presName="parentLin" presStyleCnt="0"/>
      <dgm:spPr/>
    </dgm:pt>
    <dgm:pt modelId="{419CD0CF-8B2E-4F78-BCA3-AA63946685AF}" type="pres">
      <dgm:prSet presAssocID="{C1B63140-85CA-4054-AB69-A054787109C4}" presName="parentLeftMargin" presStyleLbl="node1" presStyleIdx="0" presStyleCnt="7"/>
      <dgm:spPr/>
      <dgm:t>
        <a:bodyPr/>
        <a:lstStyle/>
        <a:p>
          <a:endParaRPr lang="ru-RU"/>
        </a:p>
      </dgm:t>
    </dgm:pt>
    <dgm:pt modelId="{072B3167-B51E-4B33-A344-85DA830E879B}" type="pres">
      <dgm:prSet presAssocID="{C1B63140-85CA-4054-AB69-A054787109C4}" presName="parentText" presStyleLbl="node1" presStyleIdx="1" presStyleCnt="7" custScaleY="348823">
        <dgm:presLayoutVars>
          <dgm:chMax val="0"/>
          <dgm:bulletEnabled val="1"/>
        </dgm:presLayoutVars>
      </dgm:prSet>
      <dgm:spPr/>
      <dgm:t>
        <a:bodyPr/>
        <a:lstStyle/>
        <a:p>
          <a:endParaRPr lang="ru-RU"/>
        </a:p>
      </dgm:t>
    </dgm:pt>
    <dgm:pt modelId="{8DD9D3B3-8499-4C41-B0F3-2D52EC60FD2D}" type="pres">
      <dgm:prSet presAssocID="{C1B63140-85CA-4054-AB69-A054787109C4}" presName="negativeSpace" presStyleCnt="0"/>
      <dgm:spPr/>
    </dgm:pt>
    <dgm:pt modelId="{C76A094F-4911-4F02-BEAE-E6698DC7F737}" type="pres">
      <dgm:prSet presAssocID="{C1B63140-85CA-4054-AB69-A054787109C4}" presName="childText" presStyleLbl="conFgAcc1" presStyleIdx="1" presStyleCnt="7">
        <dgm:presLayoutVars>
          <dgm:bulletEnabled val="1"/>
        </dgm:presLayoutVars>
      </dgm:prSet>
      <dgm:spPr/>
    </dgm:pt>
    <dgm:pt modelId="{1732B92D-A2EC-4B74-ACC8-A41797ED880C}" type="pres">
      <dgm:prSet presAssocID="{D50517F5-F516-409B-9E95-2732B943FC12}" presName="spaceBetweenRectangles" presStyleCnt="0"/>
      <dgm:spPr/>
    </dgm:pt>
    <dgm:pt modelId="{13EEC7EA-27F3-4FEF-9E26-88AA82B3AF7D}" type="pres">
      <dgm:prSet presAssocID="{A887BB1E-1D62-4F16-A4E8-1121BF2AA0C7}" presName="parentLin" presStyleCnt="0"/>
      <dgm:spPr/>
    </dgm:pt>
    <dgm:pt modelId="{9B3323E2-1FF7-4A16-963B-B0869329BDF5}" type="pres">
      <dgm:prSet presAssocID="{A887BB1E-1D62-4F16-A4E8-1121BF2AA0C7}" presName="parentLeftMargin" presStyleLbl="node1" presStyleIdx="1" presStyleCnt="7"/>
      <dgm:spPr/>
      <dgm:t>
        <a:bodyPr/>
        <a:lstStyle/>
        <a:p>
          <a:endParaRPr lang="ru-RU"/>
        </a:p>
      </dgm:t>
    </dgm:pt>
    <dgm:pt modelId="{1DBCDE7D-F942-4F02-A452-FC5ED7931C54}" type="pres">
      <dgm:prSet presAssocID="{A887BB1E-1D62-4F16-A4E8-1121BF2AA0C7}" presName="parentText" presStyleLbl="node1" presStyleIdx="2" presStyleCnt="7" custScaleY="410956">
        <dgm:presLayoutVars>
          <dgm:chMax val="0"/>
          <dgm:bulletEnabled val="1"/>
        </dgm:presLayoutVars>
      </dgm:prSet>
      <dgm:spPr/>
      <dgm:t>
        <a:bodyPr/>
        <a:lstStyle/>
        <a:p>
          <a:endParaRPr lang="ru-RU"/>
        </a:p>
      </dgm:t>
    </dgm:pt>
    <dgm:pt modelId="{C881A97B-0184-4F67-A4E5-9D8721999AC8}" type="pres">
      <dgm:prSet presAssocID="{A887BB1E-1D62-4F16-A4E8-1121BF2AA0C7}" presName="negativeSpace" presStyleCnt="0"/>
      <dgm:spPr/>
    </dgm:pt>
    <dgm:pt modelId="{F488156D-F9B6-4AE0-A22F-B0AF8C679906}" type="pres">
      <dgm:prSet presAssocID="{A887BB1E-1D62-4F16-A4E8-1121BF2AA0C7}" presName="childText" presStyleLbl="conFgAcc1" presStyleIdx="2" presStyleCnt="7">
        <dgm:presLayoutVars>
          <dgm:bulletEnabled val="1"/>
        </dgm:presLayoutVars>
      </dgm:prSet>
      <dgm:spPr/>
    </dgm:pt>
    <dgm:pt modelId="{BDB66FAF-4B73-4419-8323-7438D4333EE3}" type="pres">
      <dgm:prSet presAssocID="{9D0D0965-C825-47EC-B1CC-2AFC986BCF92}" presName="spaceBetweenRectangles" presStyleCnt="0"/>
      <dgm:spPr/>
    </dgm:pt>
    <dgm:pt modelId="{77B8007B-CCE9-4BF5-9EE2-D0051068D5AA}" type="pres">
      <dgm:prSet presAssocID="{908CA3DC-C152-4377-A3D0-BA709EC80AEC}" presName="parentLin" presStyleCnt="0"/>
      <dgm:spPr/>
    </dgm:pt>
    <dgm:pt modelId="{9E21C16A-BA17-4DFD-9FCD-9E66454C6A7F}" type="pres">
      <dgm:prSet presAssocID="{908CA3DC-C152-4377-A3D0-BA709EC80AEC}" presName="parentLeftMargin" presStyleLbl="node1" presStyleIdx="2" presStyleCnt="7"/>
      <dgm:spPr/>
      <dgm:t>
        <a:bodyPr/>
        <a:lstStyle/>
        <a:p>
          <a:endParaRPr lang="ru-RU"/>
        </a:p>
      </dgm:t>
    </dgm:pt>
    <dgm:pt modelId="{1E9FC34E-D001-496B-804D-4EEE3ED0981B}" type="pres">
      <dgm:prSet presAssocID="{908CA3DC-C152-4377-A3D0-BA709EC80AEC}" presName="parentText" presStyleLbl="node1" presStyleIdx="3" presStyleCnt="7" custScaleY="481815">
        <dgm:presLayoutVars>
          <dgm:chMax val="0"/>
          <dgm:bulletEnabled val="1"/>
        </dgm:presLayoutVars>
      </dgm:prSet>
      <dgm:spPr/>
      <dgm:t>
        <a:bodyPr/>
        <a:lstStyle/>
        <a:p>
          <a:endParaRPr lang="ru-RU"/>
        </a:p>
      </dgm:t>
    </dgm:pt>
    <dgm:pt modelId="{EBC8D42D-9B82-446E-A6B2-14D3C47A5552}" type="pres">
      <dgm:prSet presAssocID="{908CA3DC-C152-4377-A3D0-BA709EC80AEC}" presName="negativeSpace" presStyleCnt="0"/>
      <dgm:spPr/>
    </dgm:pt>
    <dgm:pt modelId="{EB3B7727-8C3A-4204-82BD-09765FA7B30C}" type="pres">
      <dgm:prSet presAssocID="{908CA3DC-C152-4377-A3D0-BA709EC80AEC}" presName="childText" presStyleLbl="conFgAcc1" presStyleIdx="3" presStyleCnt="7">
        <dgm:presLayoutVars>
          <dgm:bulletEnabled val="1"/>
        </dgm:presLayoutVars>
      </dgm:prSet>
      <dgm:spPr/>
    </dgm:pt>
    <dgm:pt modelId="{60311EFB-B686-4355-83FF-D71992E36944}" type="pres">
      <dgm:prSet presAssocID="{6017FA53-C8F9-4A47-A43E-751CBED7E1EE}" presName="spaceBetweenRectangles" presStyleCnt="0"/>
      <dgm:spPr/>
    </dgm:pt>
    <dgm:pt modelId="{2D8DEA67-752A-474B-927D-0B58020E3B20}" type="pres">
      <dgm:prSet presAssocID="{91B1F24B-F243-461A-9D97-FF8050CBC8DC}" presName="parentLin" presStyleCnt="0"/>
      <dgm:spPr/>
    </dgm:pt>
    <dgm:pt modelId="{1BD1B21D-630B-45B5-A114-4AB60C1EB04A}" type="pres">
      <dgm:prSet presAssocID="{91B1F24B-F243-461A-9D97-FF8050CBC8DC}" presName="parentLeftMargin" presStyleLbl="node1" presStyleIdx="3" presStyleCnt="7"/>
      <dgm:spPr/>
      <dgm:t>
        <a:bodyPr/>
        <a:lstStyle/>
        <a:p>
          <a:endParaRPr lang="ru-RU"/>
        </a:p>
      </dgm:t>
    </dgm:pt>
    <dgm:pt modelId="{3971AD86-D899-4A3A-9E2A-34C651F0003C}" type="pres">
      <dgm:prSet presAssocID="{91B1F24B-F243-461A-9D97-FF8050CBC8DC}" presName="parentText" presStyleLbl="node1" presStyleIdx="4" presStyleCnt="7" custScaleY="343150">
        <dgm:presLayoutVars>
          <dgm:chMax val="0"/>
          <dgm:bulletEnabled val="1"/>
        </dgm:presLayoutVars>
      </dgm:prSet>
      <dgm:spPr/>
      <dgm:t>
        <a:bodyPr/>
        <a:lstStyle/>
        <a:p>
          <a:endParaRPr lang="ru-RU"/>
        </a:p>
      </dgm:t>
    </dgm:pt>
    <dgm:pt modelId="{FC0AE0E0-38CF-4F07-A72A-FD265800658E}" type="pres">
      <dgm:prSet presAssocID="{91B1F24B-F243-461A-9D97-FF8050CBC8DC}" presName="negativeSpace" presStyleCnt="0"/>
      <dgm:spPr/>
    </dgm:pt>
    <dgm:pt modelId="{B3756B8B-050C-482F-A349-4E9C137A0C2C}" type="pres">
      <dgm:prSet presAssocID="{91B1F24B-F243-461A-9D97-FF8050CBC8DC}" presName="childText" presStyleLbl="conFgAcc1" presStyleIdx="4" presStyleCnt="7">
        <dgm:presLayoutVars>
          <dgm:bulletEnabled val="1"/>
        </dgm:presLayoutVars>
      </dgm:prSet>
      <dgm:spPr/>
    </dgm:pt>
    <dgm:pt modelId="{C073F386-BEB6-4DAA-A80E-D34E8E03F246}" type="pres">
      <dgm:prSet presAssocID="{70F2068C-F585-4341-B629-6DA8C7A8DFDB}" presName="spaceBetweenRectangles" presStyleCnt="0"/>
      <dgm:spPr/>
    </dgm:pt>
    <dgm:pt modelId="{4B38ED47-2C90-4395-BF42-B73D604E7BBE}" type="pres">
      <dgm:prSet presAssocID="{FDDC7878-25F6-4437-9D9A-46E1B6F8FA64}" presName="parentLin" presStyleCnt="0"/>
      <dgm:spPr/>
    </dgm:pt>
    <dgm:pt modelId="{991003C6-12BA-4EE9-B3E9-FE0169AD4751}" type="pres">
      <dgm:prSet presAssocID="{FDDC7878-25F6-4437-9D9A-46E1B6F8FA64}" presName="parentLeftMargin" presStyleLbl="node1" presStyleIdx="4" presStyleCnt="7"/>
      <dgm:spPr/>
      <dgm:t>
        <a:bodyPr/>
        <a:lstStyle/>
        <a:p>
          <a:endParaRPr lang="ru-RU"/>
        </a:p>
      </dgm:t>
    </dgm:pt>
    <dgm:pt modelId="{599A0B62-F3EE-4131-931D-4ECD42D3FA1E}" type="pres">
      <dgm:prSet presAssocID="{FDDC7878-25F6-4437-9D9A-46E1B6F8FA64}" presName="parentText" presStyleLbl="node1" presStyleIdx="5" presStyleCnt="7" custScaleY="359555">
        <dgm:presLayoutVars>
          <dgm:chMax val="0"/>
          <dgm:bulletEnabled val="1"/>
        </dgm:presLayoutVars>
      </dgm:prSet>
      <dgm:spPr/>
      <dgm:t>
        <a:bodyPr/>
        <a:lstStyle/>
        <a:p>
          <a:endParaRPr lang="ru-RU"/>
        </a:p>
      </dgm:t>
    </dgm:pt>
    <dgm:pt modelId="{AA6E9045-16AF-4478-A196-020AAAFEA5F1}" type="pres">
      <dgm:prSet presAssocID="{FDDC7878-25F6-4437-9D9A-46E1B6F8FA64}" presName="negativeSpace" presStyleCnt="0"/>
      <dgm:spPr/>
    </dgm:pt>
    <dgm:pt modelId="{304277D4-199D-49FC-9213-8C91669A5C50}" type="pres">
      <dgm:prSet presAssocID="{FDDC7878-25F6-4437-9D9A-46E1B6F8FA64}" presName="childText" presStyleLbl="conFgAcc1" presStyleIdx="5" presStyleCnt="7">
        <dgm:presLayoutVars>
          <dgm:bulletEnabled val="1"/>
        </dgm:presLayoutVars>
      </dgm:prSet>
      <dgm:spPr/>
    </dgm:pt>
    <dgm:pt modelId="{33BE58F6-6EE5-45E3-8E8B-F67BA9AE241E}" type="pres">
      <dgm:prSet presAssocID="{944933EA-1D06-4C9D-8F58-B7720E203FA0}" presName="spaceBetweenRectangles" presStyleCnt="0"/>
      <dgm:spPr/>
    </dgm:pt>
    <dgm:pt modelId="{672C717C-1CE7-4EC5-9A4D-AE573F3AF135}" type="pres">
      <dgm:prSet presAssocID="{BA70B3CC-5604-496E-B16C-2DAF70229ED8}" presName="parentLin" presStyleCnt="0"/>
      <dgm:spPr/>
    </dgm:pt>
    <dgm:pt modelId="{5C74237F-C0AD-4E73-B69A-C44AC4B791EB}" type="pres">
      <dgm:prSet presAssocID="{BA70B3CC-5604-496E-B16C-2DAF70229ED8}" presName="parentLeftMargin" presStyleLbl="node1" presStyleIdx="5" presStyleCnt="7"/>
      <dgm:spPr/>
      <dgm:t>
        <a:bodyPr/>
        <a:lstStyle/>
        <a:p>
          <a:endParaRPr lang="ru-RU"/>
        </a:p>
      </dgm:t>
    </dgm:pt>
    <dgm:pt modelId="{1E77E865-3154-4776-8D53-C5F06D74D4E1}" type="pres">
      <dgm:prSet presAssocID="{BA70B3CC-5604-496E-B16C-2DAF70229ED8}" presName="parentText" presStyleLbl="node1" presStyleIdx="6" presStyleCnt="7" custScaleY="419068" custLinFactNeighborX="5753">
        <dgm:presLayoutVars>
          <dgm:chMax val="0"/>
          <dgm:bulletEnabled val="1"/>
        </dgm:presLayoutVars>
      </dgm:prSet>
      <dgm:spPr/>
      <dgm:t>
        <a:bodyPr/>
        <a:lstStyle/>
        <a:p>
          <a:endParaRPr lang="ru-RU"/>
        </a:p>
      </dgm:t>
    </dgm:pt>
    <dgm:pt modelId="{46B5F9CA-11D3-4A2A-BC1B-EA114FEA3881}" type="pres">
      <dgm:prSet presAssocID="{BA70B3CC-5604-496E-B16C-2DAF70229ED8}" presName="negativeSpace" presStyleCnt="0"/>
      <dgm:spPr/>
    </dgm:pt>
    <dgm:pt modelId="{4CE8E555-93D3-4E9A-B295-CA76785135B2}" type="pres">
      <dgm:prSet presAssocID="{BA70B3CC-5604-496E-B16C-2DAF70229ED8}" presName="childText" presStyleLbl="conFgAcc1" presStyleIdx="6" presStyleCnt="7">
        <dgm:presLayoutVars>
          <dgm:bulletEnabled val="1"/>
        </dgm:presLayoutVars>
      </dgm:prSet>
      <dgm:spPr/>
    </dgm:pt>
  </dgm:ptLst>
  <dgm:cxnLst>
    <dgm:cxn modelId="{52837D82-A80A-47A7-9F1D-2C915144C824}" type="presOf" srcId="{91B1F24B-F243-461A-9D97-FF8050CBC8DC}" destId="{3971AD86-D899-4A3A-9E2A-34C651F0003C}" srcOrd="1" destOrd="0" presId="urn:microsoft.com/office/officeart/2005/8/layout/list1"/>
    <dgm:cxn modelId="{6B02A393-B0F7-492E-BCD0-35CE369480DC}" type="presOf" srcId="{E374F9F0-0242-4AA1-8BDB-04CC4CBFBD06}" destId="{6CA66AE3-EA93-4554-A504-A3C836F6B009}" srcOrd="1" destOrd="0" presId="urn:microsoft.com/office/officeart/2005/8/layout/list1"/>
    <dgm:cxn modelId="{BE3C0D36-5A13-4C36-843D-CCD8E3995B34}" srcId="{F8A1C609-177A-4E21-86B0-F6F294EBAC3C}" destId="{A887BB1E-1D62-4F16-A4E8-1121BF2AA0C7}" srcOrd="2" destOrd="0" parTransId="{A92BE8DA-A58D-433A-A1AD-4795E91DC7DE}" sibTransId="{9D0D0965-C825-47EC-B1CC-2AFC986BCF92}"/>
    <dgm:cxn modelId="{8DFC3333-4514-4F0E-8089-2FD8B1CD40DF}" srcId="{F8A1C609-177A-4E21-86B0-F6F294EBAC3C}" destId="{91B1F24B-F243-461A-9D97-FF8050CBC8DC}" srcOrd="4" destOrd="0" parTransId="{2982A8F0-B3D2-40F1-8BE8-5F8DE06BE257}" sibTransId="{70F2068C-F585-4341-B629-6DA8C7A8DFDB}"/>
    <dgm:cxn modelId="{0EAA579A-4E01-4847-A75E-2D7D4CE464E5}" type="presOf" srcId="{908CA3DC-C152-4377-A3D0-BA709EC80AEC}" destId="{9E21C16A-BA17-4DFD-9FCD-9E66454C6A7F}" srcOrd="0" destOrd="0" presId="urn:microsoft.com/office/officeart/2005/8/layout/list1"/>
    <dgm:cxn modelId="{231B9CA4-4B46-4C22-9763-CC9898661756}" type="presOf" srcId="{A887BB1E-1D62-4F16-A4E8-1121BF2AA0C7}" destId="{1DBCDE7D-F942-4F02-A452-FC5ED7931C54}" srcOrd="1" destOrd="0" presId="urn:microsoft.com/office/officeart/2005/8/layout/list1"/>
    <dgm:cxn modelId="{9E33810C-8513-4573-B6DD-7D92D962E47C}" type="presOf" srcId="{BA70B3CC-5604-496E-B16C-2DAF70229ED8}" destId="{1E77E865-3154-4776-8D53-C5F06D74D4E1}" srcOrd="1" destOrd="0" presId="urn:microsoft.com/office/officeart/2005/8/layout/list1"/>
    <dgm:cxn modelId="{8743DF1A-1DF2-448D-A36B-4E6D99D6E018}" srcId="{F8A1C609-177A-4E21-86B0-F6F294EBAC3C}" destId="{908CA3DC-C152-4377-A3D0-BA709EC80AEC}" srcOrd="3" destOrd="0" parTransId="{436F6D76-D8E9-49E5-93BA-CCB439725203}" sibTransId="{6017FA53-C8F9-4A47-A43E-751CBED7E1EE}"/>
    <dgm:cxn modelId="{72DA9A43-608B-4FDD-964D-CE3A5012EE92}" type="presOf" srcId="{F8A1C609-177A-4E21-86B0-F6F294EBAC3C}" destId="{427D5860-A615-4B75-947F-D4D75B78D6CA}" srcOrd="0" destOrd="0" presId="urn:microsoft.com/office/officeart/2005/8/layout/list1"/>
    <dgm:cxn modelId="{EA283410-2D79-4FC3-B044-594E91EA9B7A}" srcId="{F8A1C609-177A-4E21-86B0-F6F294EBAC3C}" destId="{C1B63140-85CA-4054-AB69-A054787109C4}" srcOrd="1" destOrd="0" parTransId="{F739FEC0-919A-4755-9563-ED946A07D164}" sibTransId="{D50517F5-F516-409B-9E95-2732B943FC12}"/>
    <dgm:cxn modelId="{9B6467EE-1FCD-4897-911D-00C8603F2F70}" type="presOf" srcId="{FDDC7878-25F6-4437-9D9A-46E1B6F8FA64}" destId="{599A0B62-F3EE-4131-931D-4ECD42D3FA1E}" srcOrd="1" destOrd="0" presId="urn:microsoft.com/office/officeart/2005/8/layout/list1"/>
    <dgm:cxn modelId="{DEE41E23-6F00-46DC-8B3E-698C117EFE8D}" type="presOf" srcId="{C1B63140-85CA-4054-AB69-A054787109C4}" destId="{072B3167-B51E-4B33-A344-85DA830E879B}" srcOrd="1" destOrd="0" presId="urn:microsoft.com/office/officeart/2005/8/layout/list1"/>
    <dgm:cxn modelId="{AC3427AB-4A33-4DC0-A992-38144E1D681F}" srcId="{F8A1C609-177A-4E21-86B0-F6F294EBAC3C}" destId="{E374F9F0-0242-4AA1-8BDB-04CC4CBFBD06}" srcOrd="0" destOrd="0" parTransId="{30EB0093-D753-485C-9A36-57318BAA2182}" sibTransId="{A1CD794E-B545-4C46-93A5-2B54EBB49F96}"/>
    <dgm:cxn modelId="{390B07B0-8901-46CC-9001-A93AE5FC4C2F}" type="presOf" srcId="{908CA3DC-C152-4377-A3D0-BA709EC80AEC}" destId="{1E9FC34E-D001-496B-804D-4EEE3ED0981B}" srcOrd="1" destOrd="0" presId="urn:microsoft.com/office/officeart/2005/8/layout/list1"/>
    <dgm:cxn modelId="{72081AB5-5E15-4546-8896-B96D40179AB7}" srcId="{F8A1C609-177A-4E21-86B0-F6F294EBAC3C}" destId="{FDDC7878-25F6-4437-9D9A-46E1B6F8FA64}" srcOrd="5" destOrd="0" parTransId="{69E93BD4-E94A-4843-9112-A4F6FEF4244A}" sibTransId="{944933EA-1D06-4C9D-8F58-B7720E203FA0}"/>
    <dgm:cxn modelId="{797344CC-7514-452A-831C-1687C53349FB}" type="presOf" srcId="{E374F9F0-0242-4AA1-8BDB-04CC4CBFBD06}" destId="{FE79617B-9A90-42E6-8BDD-DC591F714DEE}" srcOrd="0" destOrd="0" presId="urn:microsoft.com/office/officeart/2005/8/layout/list1"/>
    <dgm:cxn modelId="{06FA4C19-B064-44B9-A126-557A46763AE6}" type="presOf" srcId="{FDDC7878-25F6-4437-9D9A-46E1B6F8FA64}" destId="{991003C6-12BA-4EE9-B3E9-FE0169AD4751}" srcOrd="0" destOrd="0" presId="urn:microsoft.com/office/officeart/2005/8/layout/list1"/>
    <dgm:cxn modelId="{7DCA72E4-775A-452D-AEB6-E3E495F2A2DE}" type="presOf" srcId="{C1B63140-85CA-4054-AB69-A054787109C4}" destId="{419CD0CF-8B2E-4F78-BCA3-AA63946685AF}" srcOrd="0" destOrd="0" presId="urn:microsoft.com/office/officeart/2005/8/layout/list1"/>
    <dgm:cxn modelId="{F5C5B69F-8CA8-4F93-9C44-396579D0B3C1}" type="presOf" srcId="{BA70B3CC-5604-496E-B16C-2DAF70229ED8}" destId="{5C74237F-C0AD-4E73-B69A-C44AC4B791EB}" srcOrd="0" destOrd="0" presId="urn:microsoft.com/office/officeart/2005/8/layout/list1"/>
    <dgm:cxn modelId="{1983957F-AF84-4100-A702-926F537F7838}" type="presOf" srcId="{A887BB1E-1D62-4F16-A4E8-1121BF2AA0C7}" destId="{9B3323E2-1FF7-4A16-963B-B0869329BDF5}" srcOrd="0" destOrd="0" presId="urn:microsoft.com/office/officeart/2005/8/layout/list1"/>
    <dgm:cxn modelId="{6DD14326-5402-47CC-BBBE-E4E3A5861CB0}" srcId="{F8A1C609-177A-4E21-86B0-F6F294EBAC3C}" destId="{BA70B3CC-5604-496E-B16C-2DAF70229ED8}" srcOrd="6" destOrd="0" parTransId="{061FFE8B-972A-457C-A933-3DDCB740EC2B}" sibTransId="{0734DBDE-D9B9-42DE-A91B-29D15CFF7A8E}"/>
    <dgm:cxn modelId="{D1D6FE1B-6E1D-4E5D-89F5-2292190E3E45}" type="presOf" srcId="{91B1F24B-F243-461A-9D97-FF8050CBC8DC}" destId="{1BD1B21D-630B-45B5-A114-4AB60C1EB04A}" srcOrd="0" destOrd="0" presId="urn:microsoft.com/office/officeart/2005/8/layout/list1"/>
    <dgm:cxn modelId="{4B67766C-D5F1-4C6C-8CF4-C72BF977FC95}" type="presParOf" srcId="{427D5860-A615-4B75-947F-D4D75B78D6CA}" destId="{86CD8283-A2EB-443C-B977-E166ACE60F7E}" srcOrd="0" destOrd="0" presId="urn:microsoft.com/office/officeart/2005/8/layout/list1"/>
    <dgm:cxn modelId="{1AD1568D-35E9-4B25-9BCA-B59C591303C1}" type="presParOf" srcId="{86CD8283-A2EB-443C-B977-E166ACE60F7E}" destId="{FE79617B-9A90-42E6-8BDD-DC591F714DEE}" srcOrd="0" destOrd="0" presId="urn:microsoft.com/office/officeart/2005/8/layout/list1"/>
    <dgm:cxn modelId="{92636917-A9D4-4466-96D1-3E18C9A76175}" type="presParOf" srcId="{86CD8283-A2EB-443C-B977-E166ACE60F7E}" destId="{6CA66AE3-EA93-4554-A504-A3C836F6B009}" srcOrd="1" destOrd="0" presId="urn:microsoft.com/office/officeart/2005/8/layout/list1"/>
    <dgm:cxn modelId="{476E08C8-0E82-441D-A118-5922DAC42B04}" type="presParOf" srcId="{427D5860-A615-4B75-947F-D4D75B78D6CA}" destId="{AAA44980-1072-4188-AAF1-AC367ED34BEC}" srcOrd="1" destOrd="0" presId="urn:microsoft.com/office/officeart/2005/8/layout/list1"/>
    <dgm:cxn modelId="{D87DE8D0-40B1-4AB7-A15F-3FE53A662B04}" type="presParOf" srcId="{427D5860-A615-4B75-947F-D4D75B78D6CA}" destId="{DF7FE904-56D4-4256-A337-0CEFE4738024}" srcOrd="2" destOrd="0" presId="urn:microsoft.com/office/officeart/2005/8/layout/list1"/>
    <dgm:cxn modelId="{C0B468A8-98A9-4B38-9499-CA13A3BCD189}" type="presParOf" srcId="{427D5860-A615-4B75-947F-D4D75B78D6CA}" destId="{9EB647ED-F834-465E-A8AE-B53E6D585C47}" srcOrd="3" destOrd="0" presId="urn:microsoft.com/office/officeart/2005/8/layout/list1"/>
    <dgm:cxn modelId="{1310458B-C22E-4DC3-A9FC-89FB37C6A6BF}" type="presParOf" srcId="{427D5860-A615-4B75-947F-D4D75B78D6CA}" destId="{67EEC977-AB8E-4865-BB99-19E399AD0742}" srcOrd="4" destOrd="0" presId="urn:microsoft.com/office/officeart/2005/8/layout/list1"/>
    <dgm:cxn modelId="{08055CDA-7465-475B-A7B2-07AC11DE003A}" type="presParOf" srcId="{67EEC977-AB8E-4865-BB99-19E399AD0742}" destId="{419CD0CF-8B2E-4F78-BCA3-AA63946685AF}" srcOrd="0" destOrd="0" presId="urn:microsoft.com/office/officeart/2005/8/layout/list1"/>
    <dgm:cxn modelId="{C2CDF95E-A74A-4681-A7F3-DD643D30C897}" type="presParOf" srcId="{67EEC977-AB8E-4865-BB99-19E399AD0742}" destId="{072B3167-B51E-4B33-A344-85DA830E879B}" srcOrd="1" destOrd="0" presId="urn:microsoft.com/office/officeart/2005/8/layout/list1"/>
    <dgm:cxn modelId="{C3D9C008-8169-4F47-96AF-9C2E6A0FF90B}" type="presParOf" srcId="{427D5860-A615-4B75-947F-D4D75B78D6CA}" destId="{8DD9D3B3-8499-4C41-B0F3-2D52EC60FD2D}" srcOrd="5" destOrd="0" presId="urn:microsoft.com/office/officeart/2005/8/layout/list1"/>
    <dgm:cxn modelId="{A33C3335-3052-4828-84FB-247D157D1B52}" type="presParOf" srcId="{427D5860-A615-4B75-947F-D4D75B78D6CA}" destId="{C76A094F-4911-4F02-BEAE-E6698DC7F737}" srcOrd="6" destOrd="0" presId="urn:microsoft.com/office/officeart/2005/8/layout/list1"/>
    <dgm:cxn modelId="{175AB44E-1549-4A37-990C-1601F5C38342}" type="presParOf" srcId="{427D5860-A615-4B75-947F-D4D75B78D6CA}" destId="{1732B92D-A2EC-4B74-ACC8-A41797ED880C}" srcOrd="7" destOrd="0" presId="urn:microsoft.com/office/officeart/2005/8/layout/list1"/>
    <dgm:cxn modelId="{D9D240ED-F10F-4EEA-8DBC-4A5E10F0EBC0}" type="presParOf" srcId="{427D5860-A615-4B75-947F-D4D75B78D6CA}" destId="{13EEC7EA-27F3-4FEF-9E26-88AA82B3AF7D}" srcOrd="8" destOrd="0" presId="urn:microsoft.com/office/officeart/2005/8/layout/list1"/>
    <dgm:cxn modelId="{0B7CED85-B388-4C50-952F-8C6CDC6960E2}" type="presParOf" srcId="{13EEC7EA-27F3-4FEF-9E26-88AA82B3AF7D}" destId="{9B3323E2-1FF7-4A16-963B-B0869329BDF5}" srcOrd="0" destOrd="0" presId="urn:microsoft.com/office/officeart/2005/8/layout/list1"/>
    <dgm:cxn modelId="{E73C8DFD-BF36-4680-BC8B-F89449CBAAEA}" type="presParOf" srcId="{13EEC7EA-27F3-4FEF-9E26-88AA82B3AF7D}" destId="{1DBCDE7D-F942-4F02-A452-FC5ED7931C54}" srcOrd="1" destOrd="0" presId="urn:microsoft.com/office/officeart/2005/8/layout/list1"/>
    <dgm:cxn modelId="{C90121DD-6381-49E9-87E9-4E1058F28414}" type="presParOf" srcId="{427D5860-A615-4B75-947F-D4D75B78D6CA}" destId="{C881A97B-0184-4F67-A4E5-9D8721999AC8}" srcOrd="9" destOrd="0" presId="urn:microsoft.com/office/officeart/2005/8/layout/list1"/>
    <dgm:cxn modelId="{E70E00A3-066A-4585-8ADB-0E490B5B3EAD}" type="presParOf" srcId="{427D5860-A615-4B75-947F-D4D75B78D6CA}" destId="{F488156D-F9B6-4AE0-A22F-B0AF8C679906}" srcOrd="10" destOrd="0" presId="urn:microsoft.com/office/officeart/2005/8/layout/list1"/>
    <dgm:cxn modelId="{8EE9F42A-5995-4832-B21D-9D5D581F1644}" type="presParOf" srcId="{427D5860-A615-4B75-947F-D4D75B78D6CA}" destId="{BDB66FAF-4B73-4419-8323-7438D4333EE3}" srcOrd="11" destOrd="0" presId="urn:microsoft.com/office/officeart/2005/8/layout/list1"/>
    <dgm:cxn modelId="{BC187AA5-DF73-409A-8561-7626F93C1400}" type="presParOf" srcId="{427D5860-A615-4B75-947F-D4D75B78D6CA}" destId="{77B8007B-CCE9-4BF5-9EE2-D0051068D5AA}" srcOrd="12" destOrd="0" presId="urn:microsoft.com/office/officeart/2005/8/layout/list1"/>
    <dgm:cxn modelId="{9EE7DC43-E468-4023-9DF8-E00082589EB5}" type="presParOf" srcId="{77B8007B-CCE9-4BF5-9EE2-D0051068D5AA}" destId="{9E21C16A-BA17-4DFD-9FCD-9E66454C6A7F}" srcOrd="0" destOrd="0" presId="urn:microsoft.com/office/officeart/2005/8/layout/list1"/>
    <dgm:cxn modelId="{926EE91F-E279-48B2-A97E-4B3DDABFAD63}" type="presParOf" srcId="{77B8007B-CCE9-4BF5-9EE2-D0051068D5AA}" destId="{1E9FC34E-D001-496B-804D-4EEE3ED0981B}" srcOrd="1" destOrd="0" presId="urn:microsoft.com/office/officeart/2005/8/layout/list1"/>
    <dgm:cxn modelId="{AD894D33-6519-43FD-9333-244AF3632C43}" type="presParOf" srcId="{427D5860-A615-4B75-947F-D4D75B78D6CA}" destId="{EBC8D42D-9B82-446E-A6B2-14D3C47A5552}" srcOrd="13" destOrd="0" presId="urn:microsoft.com/office/officeart/2005/8/layout/list1"/>
    <dgm:cxn modelId="{5AC55502-CDC0-4E65-BE3C-281EFCF34825}" type="presParOf" srcId="{427D5860-A615-4B75-947F-D4D75B78D6CA}" destId="{EB3B7727-8C3A-4204-82BD-09765FA7B30C}" srcOrd="14" destOrd="0" presId="urn:microsoft.com/office/officeart/2005/8/layout/list1"/>
    <dgm:cxn modelId="{D52A8606-8364-4965-ADE1-946A95E06EA2}" type="presParOf" srcId="{427D5860-A615-4B75-947F-D4D75B78D6CA}" destId="{60311EFB-B686-4355-83FF-D71992E36944}" srcOrd="15" destOrd="0" presId="urn:microsoft.com/office/officeart/2005/8/layout/list1"/>
    <dgm:cxn modelId="{52FB7BE6-CB9F-45C3-98CA-1E51B45406E4}" type="presParOf" srcId="{427D5860-A615-4B75-947F-D4D75B78D6CA}" destId="{2D8DEA67-752A-474B-927D-0B58020E3B20}" srcOrd="16" destOrd="0" presId="urn:microsoft.com/office/officeart/2005/8/layout/list1"/>
    <dgm:cxn modelId="{CA664655-67E5-4FCE-943B-60C1F9FC1B23}" type="presParOf" srcId="{2D8DEA67-752A-474B-927D-0B58020E3B20}" destId="{1BD1B21D-630B-45B5-A114-4AB60C1EB04A}" srcOrd="0" destOrd="0" presId="urn:microsoft.com/office/officeart/2005/8/layout/list1"/>
    <dgm:cxn modelId="{6C928262-9870-4517-9385-DF6ED4CE4676}" type="presParOf" srcId="{2D8DEA67-752A-474B-927D-0B58020E3B20}" destId="{3971AD86-D899-4A3A-9E2A-34C651F0003C}" srcOrd="1" destOrd="0" presId="urn:microsoft.com/office/officeart/2005/8/layout/list1"/>
    <dgm:cxn modelId="{B136DA6E-3DE9-4460-9B75-BF8E8D2BB025}" type="presParOf" srcId="{427D5860-A615-4B75-947F-D4D75B78D6CA}" destId="{FC0AE0E0-38CF-4F07-A72A-FD265800658E}" srcOrd="17" destOrd="0" presId="urn:microsoft.com/office/officeart/2005/8/layout/list1"/>
    <dgm:cxn modelId="{99FD4627-C4E2-4395-AD1F-3CEE610C36F5}" type="presParOf" srcId="{427D5860-A615-4B75-947F-D4D75B78D6CA}" destId="{B3756B8B-050C-482F-A349-4E9C137A0C2C}" srcOrd="18" destOrd="0" presId="urn:microsoft.com/office/officeart/2005/8/layout/list1"/>
    <dgm:cxn modelId="{20A98597-388A-4B95-AA64-90151258A69D}" type="presParOf" srcId="{427D5860-A615-4B75-947F-D4D75B78D6CA}" destId="{C073F386-BEB6-4DAA-A80E-D34E8E03F246}" srcOrd="19" destOrd="0" presId="urn:microsoft.com/office/officeart/2005/8/layout/list1"/>
    <dgm:cxn modelId="{3E423B57-5EE6-43F7-AED3-FEB1A529D9ED}" type="presParOf" srcId="{427D5860-A615-4B75-947F-D4D75B78D6CA}" destId="{4B38ED47-2C90-4395-BF42-B73D604E7BBE}" srcOrd="20" destOrd="0" presId="urn:microsoft.com/office/officeart/2005/8/layout/list1"/>
    <dgm:cxn modelId="{25E58017-D85F-4170-B61C-207923C82EAF}" type="presParOf" srcId="{4B38ED47-2C90-4395-BF42-B73D604E7BBE}" destId="{991003C6-12BA-4EE9-B3E9-FE0169AD4751}" srcOrd="0" destOrd="0" presId="urn:microsoft.com/office/officeart/2005/8/layout/list1"/>
    <dgm:cxn modelId="{44F71EF3-3174-40BE-85AD-6EDB332F11A0}" type="presParOf" srcId="{4B38ED47-2C90-4395-BF42-B73D604E7BBE}" destId="{599A0B62-F3EE-4131-931D-4ECD42D3FA1E}" srcOrd="1" destOrd="0" presId="urn:microsoft.com/office/officeart/2005/8/layout/list1"/>
    <dgm:cxn modelId="{ACFA9B35-2F55-457D-BD2E-BB830D1FF4E6}" type="presParOf" srcId="{427D5860-A615-4B75-947F-D4D75B78D6CA}" destId="{AA6E9045-16AF-4478-A196-020AAAFEA5F1}" srcOrd="21" destOrd="0" presId="urn:microsoft.com/office/officeart/2005/8/layout/list1"/>
    <dgm:cxn modelId="{833C11F1-E2DF-475E-9731-E5A1D39D6C42}" type="presParOf" srcId="{427D5860-A615-4B75-947F-D4D75B78D6CA}" destId="{304277D4-199D-49FC-9213-8C91669A5C50}" srcOrd="22" destOrd="0" presId="urn:microsoft.com/office/officeart/2005/8/layout/list1"/>
    <dgm:cxn modelId="{32E1E3B9-4D8D-4D25-BB7D-7E35F6ADF698}" type="presParOf" srcId="{427D5860-A615-4B75-947F-D4D75B78D6CA}" destId="{33BE58F6-6EE5-45E3-8E8B-F67BA9AE241E}" srcOrd="23" destOrd="0" presId="urn:microsoft.com/office/officeart/2005/8/layout/list1"/>
    <dgm:cxn modelId="{8C4C1C63-8274-4974-A067-ED0C67DE3B1F}" type="presParOf" srcId="{427D5860-A615-4B75-947F-D4D75B78D6CA}" destId="{672C717C-1CE7-4EC5-9A4D-AE573F3AF135}" srcOrd="24" destOrd="0" presId="urn:microsoft.com/office/officeart/2005/8/layout/list1"/>
    <dgm:cxn modelId="{8CFE1B3D-8F7E-40C3-822E-BABFACE0EA05}" type="presParOf" srcId="{672C717C-1CE7-4EC5-9A4D-AE573F3AF135}" destId="{5C74237F-C0AD-4E73-B69A-C44AC4B791EB}" srcOrd="0" destOrd="0" presId="urn:microsoft.com/office/officeart/2005/8/layout/list1"/>
    <dgm:cxn modelId="{ACAF2CBD-FCF7-4F05-9169-A2A695B284E6}" type="presParOf" srcId="{672C717C-1CE7-4EC5-9A4D-AE573F3AF135}" destId="{1E77E865-3154-4776-8D53-C5F06D74D4E1}" srcOrd="1" destOrd="0" presId="urn:microsoft.com/office/officeart/2005/8/layout/list1"/>
    <dgm:cxn modelId="{8609D95A-A1A1-4A9F-81BC-D06C0010239A}" type="presParOf" srcId="{427D5860-A615-4B75-947F-D4D75B78D6CA}" destId="{46B5F9CA-11D3-4A2A-BC1B-EA114FEA3881}" srcOrd="25" destOrd="0" presId="urn:microsoft.com/office/officeart/2005/8/layout/list1"/>
    <dgm:cxn modelId="{5E97F75A-57D7-4E76-BCC0-2E85BBE4B265}" type="presParOf" srcId="{427D5860-A615-4B75-947F-D4D75B78D6CA}" destId="{4CE8E555-93D3-4E9A-B295-CA76785135B2}" srcOrd="26"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517982C-2CF0-4EDA-ADE1-30521C8BB76A}"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BFE0585E-D5A5-4C25-B7FC-D684CACABB1E}">
      <dgm:prSet phldrT="[Текст]" custT="1"/>
      <dgm:spPr/>
      <dgm:t>
        <a:bodyPr/>
        <a:lstStyle/>
        <a:p>
          <a:r>
            <a:rPr lang="uk-UA" sz="1400">
              <a:latin typeface="Times New Roman" panose="02020603050405020304" pitchFamily="18" charset="0"/>
              <a:cs typeface="Times New Roman" panose="02020603050405020304" pitchFamily="18" charset="0"/>
            </a:rPr>
            <a:t>Центр політико-правових реформ</a:t>
          </a:r>
          <a:endParaRPr lang="ru-RU" sz="1400">
            <a:latin typeface="Times New Roman" panose="02020603050405020304" pitchFamily="18" charset="0"/>
            <a:cs typeface="Times New Roman" panose="02020603050405020304" pitchFamily="18" charset="0"/>
          </a:endParaRPr>
        </a:p>
      </dgm:t>
    </dgm:pt>
    <dgm:pt modelId="{2EDD9585-9666-48B3-AC78-CDA8D191B1B2}" type="parTrans" cxnId="{5B05E098-B766-4E6D-87E8-A5CEB781AA43}">
      <dgm:prSet/>
      <dgm:spPr/>
      <dgm:t>
        <a:bodyPr/>
        <a:lstStyle/>
        <a:p>
          <a:endParaRPr lang="ru-RU"/>
        </a:p>
      </dgm:t>
    </dgm:pt>
    <dgm:pt modelId="{6BD7405D-3311-407C-B672-7F0C147DA0E9}" type="sibTrans" cxnId="{5B05E098-B766-4E6D-87E8-A5CEB781AA43}">
      <dgm:prSet/>
      <dgm:spPr/>
      <dgm:t>
        <a:bodyPr/>
        <a:lstStyle/>
        <a:p>
          <a:endParaRPr lang="ru-RU"/>
        </a:p>
      </dgm:t>
    </dgm:pt>
    <dgm:pt modelId="{8BD14946-703D-4414-B5F4-A4C2C6B1C7E6}">
      <dgm:prSet phldrT="[Текст]" custT="1"/>
      <dgm:spPr/>
      <dgm:t>
        <a:bodyPr/>
        <a:lstStyle/>
        <a:p>
          <a:r>
            <a:rPr lang="uk-UA" sz="1400">
              <a:latin typeface="Times New Roman" panose="02020603050405020304" pitchFamily="18" charset="0"/>
              <a:cs typeface="Times New Roman" panose="02020603050405020304" pitchFamily="18" charset="0"/>
            </a:rPr>
            <a:t>є недержавним аналітичним центром, </a:t>
          </a:r>
          <a:endParaRPr lang="ru-RU" sz="1400">
            <a:latin typeface="Times New Roman" panose="02020603050405020304" pitchFamily="18" charset="0"/>
            <a:cs typeface="Times New Roman" panose="02020603050405020304" pitchFamily="18" charset="0"/>
          </a:endParaRPr>
        </a:p>
      </dgm:t>
    </dgm:pt>
    <dgm:pt modelId="{0F31CFEA-798E-4866-97A4-719A0A0DEF26}" type="parTrans" cxnId="{1B927ACB-1EE8-4921-A8B8-34C0455D6324}">
      <dgm:prSet/>
      <dgm:spPr/>
      <dgm:t>
        <a:bodyPr/>
        <a:lstStyle/>
        <a:p>
          <a:endParaRPr lang="ru-RU"/>
        </a:p>
      </dgm:t>
    </dgm:pt>
    <dgm:pt modelId="{F9453713-6C5A-4C87-82D2-5DFF82512EAF}" type="sibTrans" cxnId="{1B927ACB-1EE8-4921-A8B8-34C0455D6324}">
      <dgm:prSet/>
      <dgm:spPr/>
      <dgm:t>
        <a:bodyPr/>
        <a:lstStyle/>
        <a:p>
          <a:endParaRPr lang="ru-RU"/>
        </a:p>
      </dgm:t>
    </dgm:pt>
    <dgm:pt modelId="{E71398D6-66CD-40E3-85DE-75939F387D5D}">
      <dgm:prSet phldrT="[Текст]" custT="1"/>
      <dgm:spPr/>
      <dgm:t>
        <a:bodyPr/>
        <a:lstStyle/>
        <a:p>
          <a:r>
            <a:rPr lang="uk-UA" sz="1400">
              <a:latin typeface="Times New Roman" panose="02020603050405020304" pitchFamily="18" charset="0"/>
              <a:cs typeface="Times New Roman" panose="02020603050405020304" pitchFamily="18" charset="0"/>
            </a:rPr>
            <a:t>створений у 1996</a:t>
          </a:r>
        </a:p>
      </dgm:t>
    </dgm:pt>
    <dgm:pt modelId="{9A8C28F4-A3D9-460E-955D-4A322A0F1A52}" type="parTrans" cxnId="{C6A3AC9E-D4CC-49FF-A136-7479122B90BD}">
      <dgm:prSet/>
      <dgm:spPr/>
      <dgm:t>
        <a:bodyPr/>
        <a:lstStyle/>
        <a:p>
          <a:endParaRPr lang="ru-RU"/>
        </a:p>
      </dgm:t>
    </dgm:pt>
    <dgm:pt modelId="{D50A3416-D810-48D2-B47E-B7B794098C8E}" type="sibTrans" cxnId="{C6A3AC9E-D4CC-49FF-A136-7479122B90BD}">
      <dgm:prSet/>
      <dgm:spPr/>
      <dgm:t>
        <a:bodyPr/>
        <a:lstStyle/>
        <a:p>
          <a:endParaRPr lang="ru-RU"/>
        </a:p>
      </dgm:t>
    </dgm:pt>
    <dgm:pt modelId="{35B6F6E7-6DC7-4019-AEA2-A04EA12F7A2E}">
      <dgm:prSet phldrT="[Текст]" custT="1"/>
      <dgm:spPr/>
      <dgm:t>
        <a:bodyPr/>
        <a:lstStyle/>
        <a:p>
          <a:r>
            <a:rPr lang="uk-UA" sz="1400">
              <a:latin typeface="Times New Roman" panose="02020603050405020304" pitchFamily="18" charset="0"/>
              <a:cs typeface="Times New Roman" panose="02020603050405020304" pitchFamily="18" charset="0"/>
            </a:rPr>
            <a:t>сприяє проведенню реформ у політико-правовій сфері задля утвердження в Україні демократії, верховенства права та належного урядування</a:t>
          </a:r>
        </a:p>
      </dgm:t>
    </dgm:pt>
    <dgm:pt modelId="{C94F269B-277C-44CF-BE72-F22E9B102B65}" type="parTrans" cxnId="{E5E97A77-933F-4C30-800E-E997610A0813}">
      <dgm:prSet/>
      <dgm:spPr/>
      <dgm:t>
        <a:bodyPr/>
        <a:lstStyle/>
        <a:p>
          <a:endParaRPr lang="ru-RU"/>
        </a:p>
      </dgm:t>
    </dgm:pt>
    <dgm:pt modelId="{8847EC14-7C9B-4EC1-8B1E-F2F333F88C93}" type="sibTrans" cxnId="{E5E97A77-933F-4C30-800E-E997610A0813}">
      <dgm:prSet/>
      <dgm:spPr/>
      <dgm:t>
        <a:bodyPr/>
        <a:lstStyle/>
        <a:p>
          <a:endParaRPr lang="ru-RU"/>
        </a:p>
      </dgm:t>
    </dgm:pt>
    <dgm:pt modelId="{30947C61-C91D-4FF4-9AC4-1B39CF0F5F15}">
      <dgm:prSet phldrT="[Текст]" custT="1"/>
      <dgm:spPr/>
      <dgm:t>
        <a:bodyPr/>
        <a:lstStyle/>
        <a:p>
          <a:r>
            <a:rPr lang="uk-UA" sz="1400">
              <a:latin typeface="Times New Roman" panose="02020603050405020304" pitchFamily="18" charset="0"/>
              <a:cs typeface="Times New Roman" panose="02020603050405020304" pitchFamily="18" charset="0"/>
            </a:rPr>
            <a:t>проводить громадську антикорупційну експертизу суспільно значущих законопроектів</a:t>
          </a:r>
        </a:p>
      </dgm:t>
    </dgm:pt>
    <dgm:pt modelId="{F5229DF0-D200-43C1-8319-6390ABF6B3A2}" type="parTrans" cxnId="{B7FD867C-68D6-480E-BE0E-7933465AAA90}">
      <dgm:prSet/>
      <dgm:spPr/>
      <dgm:t>
        <a:bodyPr/>
        <a:lstStyle/>
        <a:p>
          <a:endParaRPr lang="ru-RU"/>
        </a:p>
      </dgm:t>
    </dgm:pt>
    <dgm:pt modelId="{334A04A5-023B-4214-9CE9-93484455D44C}" type="sibTrans" cxnId="{B7FD867C-68D6-480E-BE0E-7933465AAA90}">
      <dgm:prSet/>
      <dgm:spPr/>
      <dgm:t>
        <a:bodyPr/>
        <a:lstStyle/>
        <a:p>
          <a:endParaRPr lang="ru-RU"/>
        </a:p>
      </dgm:t>
    </dgm:pt>
    <dgm:pt modelId="{68DE6F78-1E4D-4021-AF72-4CE37FFE6CA1}">
      <dgm:prSet phldrT="[Текст]" custT="1"/>
      <dgm:spPr/>
      <dgm:t>
        <a:bodyPr/>
        <a:lstStyle/>
        <a:p>
          <a:r>
            <a:rPr lang="uk-UA" sz="1400">
              <a:latin typeface="Times New Roman" panose="02020603050405020304" pitchFamily="18" charset="0"/>
              <a:cs typeface="Times New Roman" panose="02020603050405020304" pitchFamily="18" charset="0"/>
            </a:rPr>
            <a:t>працює відділ боротьби з корупцією</a:t>
          </a:r>
        </a:p>
      </dgm:t>
    </dgm:pt>
    <dgm:pt modelId="{2EA79594-B305-484A-88F9-14E6C749B7F8}" type="parTrans" cxnId="{1ACD097E-110E-432C-8CAB-7BEA5E3308F6}">
      <dgm:prSet/>
      <dgm:spPr/>
      <dgm:t>
        <a:bodyPr/>
        <a:lstStyle/>
        <a:p>
          <a:endParaRPr lang="ru-RU"/>
        </a:p>
      </dgm:t>
    </dgm:pt>
    <dgm:pt modelId="{605B7F29-ED49-4A80-9F6A-357A18C4C79D}" type="sibTrans" cxnId="{1ACD097E-110E-432C-8CAB-7BEA5E3308F6}">
      <dgm:prSet/>
      <dgm:spPr/>
      <dgm:t>
        <a:bodyPr/>
        <a:lstStyle/>
        <a:p>
          <a:endParaRPr lang="ru-RU"/>
        </a:p>
      </dgm:t>
    </dgm:pt>
    <dgm:pt modelId="{A5CC4519-3B84-47C5-8769-4AE92586752F}" type="pres">
      <dgm:prSet presAssocID="{E517982C-2CF0-4EDA-ADE1-30521C8BB76A}" presName="layout" presStyleCnt="0">
        <dgm:presLayoutVars>
          <dgm:chMax/>
          <dgm:chPref/>
          <dgm:dir/>
          <dgm:animOne val="branch"/>
          <dgm:animLvl val="lvl"/>
          <dgm:resizeHandles/>
        </dgm:presLayoutVars>
      </dgm:prSet>
      <dgm:spPr/>
      <dgm:t>
        <a:bodyPr/>
        <a:lstStyle/>
        <a:p>
          <a:endParaRPr lang="ru-RU"/>
        </a:p>
      </dgm:t>
    </dgm:pt>
    <dgm:pt modelId="{C80AD261-4131-45FB-8D25-07E691FD5D81}" type="pres">
      <dgm:prSet presAssocID="{BFE0585E-D5A5-4C25-B7FC-D684CACABB1E}" presName="root" presStyleCnt="0">
        <dgm:presLayoutVars>
          <dgm:chMax/>
          <dgm:chPref val="4"/>
        </dgm:presLayoutVars>
      </dgm:prSet>
      <dgm:spPr/>
    </dgm:pt>
    <dgm:pt modelId="{5697A524-DB77-4BC3-8A3E-F14308CCC562}" type="pres">
      <dgm:prSet presAssocID="{BFE0585E-D5A5-4C25-B7FC-D684CACABB1E}" presName="rootComposite" presStyleCnt="0">
        <dgm:presLayoutVars/>
      </dgm:prSet>
      <dgm:spPr/>
    </dgm:pt>
    <dgm:pt modelId="{554D910F-D456-449F-B94E-0FF7153A4E6B}" type="pres">
      <dgm:prSet presAssocID="{BFE0585E-D5A5-4C25-B7FC-D684CACABB1E}" presName="rootText" presStyleLbl="node0" presStyleIdx="0" presStyleCnt="1">
        <dgm:presLayoutVars>
          <dgm:chMax/>
          <dgm:chPref val="4"/>
        </dgm:presLayoutVars>
      </dgm:prSet>
      <dgm:spPr/>
      <dgm:t>
        <a:bodyPr/>
        <a:lstStyle/>
        <a:p>
          <a:endParaRPr lang="ru-RU"/>
        </a:p>
      </dgm:t>
    </dgm:pt>
    <dgm:pt modelId="{322C4D27-3EA5-419A-9E1F-326CBB348DB5}" type="pres">
      <dgm:prSet presAssocID="{BFE0585E-D5A5-4C25-B7FC-D684CACABB1E}" presName="childShape" presStyleCnt="0">
        <dgm:presLayoutVars>
          <dgm:chMax val="0"/>
          <dgm:chPref val="0"/>
        </dgm:presLayoutVars>
      </dgm:prSet>
      <dgm:spPr/>
    </dgm:pt>
    <dgm:pt modelId="{88C5F6B2-21F3-4F80-B377-BC3C9EF033E4}" type="pres">
      <dgm:prSet presAssocID="{8BD14946-703D-4414-B5F4-A4C2C6B1C7E6}" presName="childComposite" presStyleCnt="0">
        <dgm:presLayoutVars>
          <dgm:chMax val="0"/>
          <dgm:chPref val="0"/>
        </dgm:presLayoutVars>
      </dgm:prSet>
      <dgm:spPr/>
    </dgm:pt>
    <dgm:pt modelId="{0CB43D3A-8D2D-47B4-8BD9-5ECDE388AE49}" type="pres">
      <dgm:prSet presAssocID="{8BD14946-703D-4414-B5F4-A4C2C6B1C7E6}" presName="Image" presStyleLbl="node1" presStyleIdx="0"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FBF24B81-2E40-4114-AECE-CDE2E901C3E9}" type="pres">
      <dgm:prSet presAssocID="{8BD14946-703D-4414-B5F4-A4C2C6B1C7E6}" presName="childText" presStyleLbl="lnNode1" presStyleIdx="0" presStyleCnt="5">
        <dgm:presLayoutVars>
          <dgm:chMax val="0"/>
          <dgm:chPref val="0"/>
          <dgm:bulletEnabled val="1"/>
        </dgm:presLayoutVars>
      </dgm:prSet>
      <dgm:spPr/>
      <dgm:t>
        <a:bodyPr/>
        <a:lstStyle/>
        <a:p>
          <a:endParaRPr lang="ru-RU"/>
        </a:p>
      </dgm:t>
    </dgm:pt>
    <dgm:pt modelId="{50158E0C-389F-4469-83B0-C17AFFABF250}" type="pres">
      <dgm:prSet presAssocID="{E71398D6-66CD-40E3-85DE-75939F387D5D}" presName="childComposite" presStyleCnt="0">
        <dgm:presLayoutVars>
          <dgm:chMax val="0"/>
          <dgm:chPref val="0"/>
        </dgm:presLayoutVars>
      </dgm:prSet>
      <dgm:spPr/>
    </dgm:pt>
    <dgm:pt modelId="{0A692432-1A0A-4D2C-9984-97E8FCEB7682}" type="pres">
      <dgm:prSet presAssocID="{E71398D6-66CD-40E3-85DE-75939F387D5D}" presName="Image" presStyleLbl="node1" presStyleIdx="1"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E52B915-5CCD-47A2-BCBC-1773155F2134}" type="pres">
      <dgm:prSet presAssocID="{E71398D6-66CD-40E3-85DE-75939F387D5D}" presName="childText" presStyleLbl="lnNode1" presStyleIdx="1" presStyleCnt="5" custScaleY="44602">
        <dgm:presLayoutVars>
          <dgm:chMax val="0"/>
          <dgm:chPref val="0"/>
          <dgm:bulletEnabled val="1"/>
        </dgm:presLayoutVars>
      </dgm:prSet>
      <dgm:spPr/>
      <dgm:t>
        <a:bodyPr/>
        <a:lstStyle/>
        <a:p>
          <a:endParaRPr lang="ru-RU"/>
        </a:p>
      </dgm:t>
    </dgm:pt>
    <dgm:pt modelId="{375B5B4E-C944-42DC-AD4C-7784A072FC58}" type="pres">
      <dgm:prSet presAssocID="{35B6F6E7-6DC7-4019-AEA2-A04EA12F7A2E}" presName="childComposite" presStyleCnt="0">
        <dgm:presLayoutVars>
          <dgm:chMax val="0"/>
          <dgm:chPref val="0"/>
        </dgm:presLayoutVars>
      </dgm:prSet>
      <dgm:spPr/>
    </dgm:pt>
    <dgm:pt modelId="{B67AB011-658F-43DF-8868-B51BC571E762}" type="pres">
      <dgm:prSet presAssocID="{35B6F6E7-6DC7-4019-AEA2-A04EA12F7A2E}" presName="Image" presStyleLbl="node1" presStyleIdx="2"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EF893A8-0610-4355-B747-6332C6C40721}" type="pres">
      <dgm:prSet presAssocID="{35B6F6E7-6DC7-4019-AEA2-A04EA12F7A2E}" presName="childText" presStyleLbl="lnNode1" presStyleIdx="2" presStyleCnt="5" custScaleY="240157">
        <dgm:presLayoutVars>
          <dgm:chMax val="0"/>
          <dgm:chPref val="0"/>
          <dgm:bulletEnabled val="1"/>
        </dgm:presLayoutVars>
      </dgm:prSet>
      <dgm:spPr/>
      <dgm:t>
        <a:bodyPr/>
        <a:lstStyle/>
        <a:p>
          <a:endParaRPr lang="ru-RU"/>
        </a:p>
      </dgm:t>
    </dgm:pt>
    <dgm:pt modelId="{FE11E1FE-9CF2-4EC6-901C-7A2C74233296}" type="pres">
      <dgm:prSet presAssocID="{30947C61-C91D-4FF4-9AC4-1B39CF0F5F15}" presName="childComposite" presStyleCnt="0">
        <dgm:presLayoutVars>
          <dgm:chMax val="0"/>
          <dgm:chPref val="0"/>
        </dgm:presLayoutVars>
      </dgm:prSet>
      <dgm:spPr/>
    </dgm:pt>
    <dgm:pt modelId="{5B05912D-B57D-4B47-9963-44F9C82B7D12}" type="pres">
      <dgm:prSet presAssocID="{30947C61-C91D-4FF4-9AC4-1B39CF0F5F15}" presName="Image" presStyleLbl="node1" presStyleIdx="3"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F974B604-1E94-44B7-B136-CC810C5D6AE5}" type="pres">
      <dgm:prSet presAssocID="{30947C61-C91D-4FF4-9AC4-1B39CF0F5F15}" presName="childText" presStyleLbl="lnNode1" presStyleIdx="3" presStyleCnt="5" custScaleY="128594">
        <dgm:presLayoutVars>
          <dgm:chMax val="0"/>
          <dgm:chPref val="0"/>
          <dgm:bulletEnabled val="1"/>
        </dgm:presLayoutVars>
      </dgm:prSet>
      <dgm:spPr/>
      <dgm:t>
        <a:bodyPr/>
        <a:lstStyle/>
        <a:p>
          <a:endParaRPr lang="ru-RU"/>
        </a:p>
      </dgm:t>
    </dgm:pt>
    <dgm:pt modelId="{7A05FCF4-6BEB-4ECA-AA0F-92013330268B}" type="pres">
      <dgm:prSet presAssocID="{68DE6F78-1E4D-4021-AF72-4CE37FFE6CA1}" presName="childComposite" presStyleCnt="0">
        <dgm:presLayoutVars>
          <dgm:chMax val="0"/>
          <dgm:chPref val="0"/>
        </dgm:presLayoutVars>
      </dgm:prSet>
      <dgm:spPr/>
    </dgm:pt>
    <dgm:pt modelId="{1896835D-45AE-4EE3-8E67-79C17DEF3FAE}" type="pres">
      <dgm:prSet presAssocID="{68DE6F78-1E4D-4021-AF72-4CE37FFE6CA1}" presName="Image" presStyleLbl="node1" presStyleIdx="4"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6DC2263C-89EC-4471-955A-C8425EFF0EF5}" type="pres">
      <dgm:prSet presAssocID="{68DE6F78-1E4D-4021-AF72-4CE37FFE6CA1}" presName="childText" presStyleLbl="lnNode1" presStyleIdx="4" presStyleCnt="5">
        <dgm:presLayoutVars>
          <dgm:chMax val="0"/>
          <dgm:chPref val="0"/>
          <dgm:bulletEnabled val="1"/>
        </dgm:presLayoutVars>
      </dgm:prSet>
      <dgm:spPr/>
      <dgm:t>
        <a:bodyPr/>
        <a:lstStyle/>
        <a:p>
          <a:endParaRPr lang="ru-RU"/>
        </a:p>
      </dgm:t>
    </dgm:pt>
  </dgm:ptLst>
  <dgm:cxnLst>
    <dgm:cxn modelId="{C6A3AC9E-D4CC-49FF-A136-7479122B90BD}" srcId="{BFE0585E-D5A5-4C25-B7FC-D684CACABB1E}" destId="{E71398D6-66CD-40E3-85DE-75939F387D5D}" srcOrd="1" destOrd="0" parTransId="{9A8C28F4-A3D9-460E-955D-4A322A0F1A52}" sibTransId="{D50A3416-D810-48D2-B47E-B7B794098C8E}"/>
    <dgm:cxn modelId="{05BC3B39-B3B6-443C-8D68-58FB32B0202F}" type="presOf" srcId="{35B6F6E7-6DC7-4019-AEA2-A04EA12F7A2E}" destId="{2EF893A8-0610-4355-B747-6332C6C40721}" srcOrd="0" destOrd="0" presId="urn:microsoft.com/office/officeart/2008/layout/PictureAccentList"/>
    <dgm:cxn modelId="{B7FD867C-68D6-480E-BE0E-7933465AAA90}" srcId="{BFE0585E-D5A5-4C25-B7FC-D684CACABB1E}" destId="{30947C61-C91D-4FF4-9AC4-1B39CF0F5F15}" srcOrd="3" destOrd="0" parTransId="{F5229DF0-D200-43C1-8319-6390ABF6B3A2}" sibTransId="{334A04A5-023B-4214-9CE9-93484455D44C}"/>
    <dgm:cxn modelId="{E5E97A77-933F-4C30-800E-E997610A0813}" srcId="{BFE0585E-D5A5-4C25-B7FC-D684CACABB1E}" destId="{35B6F6E7-6DC7-4019-AEA2-A04EA12F7A2E}" srcOrd="2" destOrd="0" parTransId="{C94F269B-277C-44CF-BE72-F22E9B102B65}" sibTransId="{8847EC14-7C9B-4EC1-8B1E-F2F333F88C93}"/>
    <dgm:cxn modelId="{10CA71F2-930D-404C-96C9-D5551A4A386F}" type="presOf" srcId="{30947C61-C91D-4FF4-9AC4-1B39CF0F5F15}" destId="{F974B604-1E94-44B7-B136-CC810C5D6AE5}" srcOrd="0" destOrd="0" presId="urn:microsoft.com/office/officeart/2008/layout/PictureAccentList"/>
    <dgm:cxn modelId="{55C4E18C-D2C7-4CF1-A6C6-DEBF17507359}" type="presOf" srcId="{BFE0585E-D5A5-4C25-B7FC-D684CACABB1E}" destId="{554D910F-D456-449F-B94E-0FF7153A4E6B}" srcOrd="0" destOrd="0" presId="urn:microsoft.com/office/officeart/2008/layout/PictureAccentList"/>
    <dgm:cxn modelId="{1EAFC346-2F0E-4CC1-85FA-05D07E94BA54}" type="presOf" srcId="{E517982C-2CF0-4EDA-ADE1-30521C8BB76A}" destId="{A5CC4519-3B84-47C5-8769-4AE92586752F}" srcOrd="0" destOrd="0" presId="urn:microsoft.com/office/officeart/2008/layout/PictureAccentList"/>
    <dgm:cxn modelId="{1BCB09FF-1F1E-416B-BD3A-78C930A2BE13}" type="presOf" srcId="{E71398D6-66CD-40E3-85DE-75939F387D5D}" destId="{DE52B915-5CCD-47A2-BCBC-1773155F2134}" srcOrd="0" destOrd="0" presId="urn:microsoft.com/office/officeart/2008/layout/PictureAccentList"/>
    <dgm:cxn modelId="{1B927ACB-1EE8-4921-A8B8-34C0455D6324}" srcId="{BFE0585E-D5A5-4C25-B7FC-D684CACABB1E}" destId="{8BD14946-703D-4414-B5F4-A4C2C6B1C7E6}" srcOrd="0" destOrd="0" parTransId="{0F31CFEA-798E-4866-97A4-719A0A0DEF26}" sibTransId="{F9453713-6C5A-4C87-82D2-5DFF82512EAF}"/>
    <dgm:cxn modelId="{5B05E098-B766-4E6D-87E8-A5CEB781AA43}" srcId="{E517982C-2CF0-4EDA-ADE1-30521C8BB76A}" destId="{BFE0585E-D5A5-4C25-B7FC-D684CACABB1E}" srcOrd="0" destOrd="0" parTransId="{2EDD9585-9666-48B3-AC78-CDA8D191B1B2}" sibTransId="{6BD7405D-3311-407C-B672-7F0C147DA0E9}"/>
    <dgm:cxn modelId="{1ACD097E-110E-432C-8CAB-7BEA5E3308F6}" srcId="{BFE0585E-D5A5-4C25-B7FC-D684CACABB1E}" destId="{68DE6F78-1E4D-4021-AF72-4CE37FFE6CA1}" srcOrd="4" destOrd="0" parTransId="{2EA79594-B305-484A-88F9-14E6C749B7F8}" sibTransId="{605B7F29-ED49-4A80-9F6A-357A18C4C79D}"/>
    <dgm:cxn modelId="{7EDEE9EC-E15A-47BB-8649-0DD4017FA865}" type="presOf" srcId="{68DE6F78-1E4D-4021-AF72-4CE37FFE6CA1}" destId="{6DC2263C-89EC-4471-955A-C8425EFF0EF5}" srcOrd="0" destOrd="0" presId="urn:microsoft.com/office/officeart/2008/layout/PictureAccentList"/>
    <dgm:cxn modelId="{496D5D47-A88C-4384-8EBD-1B7C450623DB}" type="presOf" srcId="{8BD14946-703D-4414-B5F4-A4C2C6B1C7E6}" destId="{FBF24B81-2E40-4114-AECE-CDE2E901C3E9}" srcOrd="0" destOrd="0" presId="urn:microsoft.com/office/officeart/2008/layout/PictureAccentList"/>
    <dgm:cxn modelId="{574FF3B8-2947-47A8-BC1A-D9C653963E39}" type="presParOf" srcId="{A5CC4519-3B84-47C5-8769-4AE92586752F}" destId="{C80AD261-4131-45FB-8D25-07E691FD5D81}" srcOrd="0" destOrd="0" presId="urn:microsoft.com/office/officeart/2008/layout/PictureAccentList"/>
    <dgm:cxn modelId="{480151D6-E8A3-425C-9528-DD6E1755AD3E}" type="presParOf" srcId="{C80AD261-4131-45FB-8D25-07E691FD5D81}" destId="{5697A524-DB77-4BC3-8A3E-F14308CCC562}" srcOrd="0" destOrd="0" presId="urn:microsoft.com/office/officeart/2008/layout/PictureAccentList"/>
    <dgm:cxn modelId="{5F69E14D-6959-44F0-A978-CE375D4AA367}" type="presParOf" srcId="{5697A524-DB77-4BC3-8A3E-F14308CCC562}" destId="{554D910F-D456-449F-B94E-0FF7153A4E6B}" srcOrd="0" destOrd="0" presId="urn:microsoft.com/office/officeart/2008/layout/PictureAccentList"/>
    <dgm:cxn modelId="{FC1A6C2C-2FAF-4D33-9897-273660C0FB6D}" type="presParOf" srcId="{C80AD261-4131-45FB-8D25-07E691FD5D81}" destId="{322C4D27-3EA5-419A-9E1F-326CBB348DB5}" srcOrd="1" destOrd="0" presId="urn:microsoft.com/office/officeart/2008/layout/PictureAccentList"/>
    <dgm:cxn modelId="{8F7093C9-6FF4-471E-B5C7-260CEF949B18}" type="presParOf" srcId="{322C4D27-3EA5-419A-9E1F-326CBB348DB5}" destId="{88C5F6B2-21F3-4F80-B377-BC3C9EF033E4}" srcOrd="0" destOrd="0" presId="urn:microsoft.com/office/officeart/2008/layout/PictureAccentList"/>
    <dgm:cxn modelId="{3CCDADB9-92C1-451A-B6EE-AEB27CF1C531}" type="presParOf" srcId="{88C5F6B2-21F3-4F80-B377-BC3C9EF033E4}" destId="{0CB43D3A-8D2D-47B4-8BD9-5ECDE388AE49}" srcOrd="0" destOrd="0" presId="urn:microsoft.com/office/officeart/2008/layout/PictureAccentList"/>
    <dgm:cxn modelId="{C8ABADD9-549C-4279-98E5-4AA7AA0F4D54}" type="presParOf" srcId="{88C5F6B2-21F3-4F80-B377-BC3C9EF033E4}" destId="{FBF24B81-2E40-4114-AECE-CDE2E901C3E9}" srcOrd="1" destOrd="0" presId="urn:microsoft.com/office/officeart/2008/layout/PictureAccentList"/>
    <dgm:cxn modelId="{03B2FBC7-2B1F-4531-8448-F5ABBB76C770}" type="presParOf" srcId="{322C4D27-3EA5-419A-9E1F-326CBB348DB5}" destId="{50158E0C-389F-4469-83B0-C17AFFABF250}" srcOrd="1" destOrd="0" presId="urn:microsoft.com/office/officeart/2008/layout/PictureAccentList"/>
    <dgm:cxn modelId="{9DB07526-A588-4619-BE01-1F7315585063}" type="presParOf" srcId="{50158E0C-389F-4469-83B0-C17AFFABF250}" destId="{0A692432-1A0A-4D2C-9984-97E8FCEB7682}" srcOrd="0" destOrd="0" presId="urn:microsoft.com/office/officeart/2008/layout/PictureAccentList"/>
    <dgm:cxn modelId="{6206F4D2-B0BF-4C2B-BC8C-F158550FD54E}" type="presParOf" srcId="{50158E0C-389F-4469-83B0-C17AFFABF250}" destId="{DE52B915-5CCD-47A2-BCBC-1773155F2134}" srcOrd="1" destOrd="0" presId="urn:microsoft.com/office/officeart/2008/layout/PictureAccentList"/>
    <dgm:cxn modelId="{3A711387-8E30-47D4-87C4-BF313ED85C6D}" type="presParOf" srcId="{322C4D27-3EA5-419A-9E1F-326CBB348DB5}" destId="{375B5B4E-C944-42DC-AD4C-7784A072FC58}" srcOrd="2" destOrd="0" presId="urn:microsoft.com/office/officeart/2008/layout/PictureAccentList"/>
    <dgm:cxn modelId="{62CD9714-E2AA-4A71-9D46-2B01C060A80D}" type="presParOf" srcId="{375B5B4E-C944-42DC-AD4C-7784A072FC58}" destId="{B67AB011-658F-43DF-8868-B51BC571E762}" srcOrd="0" destOrd="0" presId="urn:microsoft.com/office/officeart/2008/layout/PictureAccentList"/>
    <dgm:cxn modelId="{BA42F1ED-75D0-4092-A628-914AC3466223}" type="presParOf" srcId="{375B5B4E-C944-42DC-AD4C-7784A072FC58}" destId="{2EF893A8-0610-4355-B747-6332C6C40721}" srcOrd="1" destOrd="0" presId="urn:microsoft.com/office/officeart/2008/layout/PictureAccentList"/>
    <dgm:cxn modelId="{36FC8ED6-C0DB-4BE9-927C-4EAA80D489D3}" type="presParOf" srcId="{322C4D27-3EA5-419A-9E1F-326CBB348DB5}" destId="{FE11E1FE-9CF2-4EC6-901C-7A2C74233296}" srcOrd="3" destOrd="0" presId="urn:microsoft.com/office/officeart/2008/layout/PictureAccentList"/>
    <dgm:cxn modelId="{0C454013-990E-40F4-8173-A90D61465027}" type="presParOf" srcId="{FE11E1FE-9CF2-4EC6-901C-7A2C74233296}" destId="{5B05912D-B57D-4B47-9963-44F9C82B7D12}" srcOrd="0" destOrd="0" presId="urn:microsoft.com/office/officeart/2008/layout/PictureAccentList"/>
    <dgm:cxn modelId="{034D8ABF-35BB-4A20-AC7C-940A8859428F}" type="presParOf" srcId="{FE11E1FE-9CF2-4EC6-901C-7A2C74233296}" destId="{F974B604-1E94-44B7-B136-CC810C5D6AE5}" srcOrd="1" destOrd="0" presId="urn:microsoft.com/office/officeart/2008/layout/PictureAccentList"/>
    <dgm:cxn modelId="{9CD06452-4F44-4573-B912-D04E0642E54F}" type="presParOf" srcId="{322C4D27-3EA5-419A-9E1F-326CBB348DB5}" destId="{7A05FCF4-6BEB-4ECA-AA0F-92013330268B}" srcOrd="4" destOrd="0" presId="urn:microsoft.com/office/officeart/2008/layout/PictureAccentList"/>
    <dgm:cxn modelId="{F5375A5D-CE7E-4C60-95E8-00E4636ABE3E}" type="presParOf" srcId="{7A05FCF4-6BEB-4ECA-AA0F-92013330268B}" destId="{1896835D-45AE-4EE3-8E67-79C17DEF3FAE}" srcOrd="0" destOrd="0" presId="urn:microsoft.com/office/officeart/2008/layout/PictureAccentList"/>
    <dgm:cxn modelId="{57E10D11-1A01-4F2A-A317-325DB155A26B}" type="presParOf" srcId="{7A05FCF4-6BEB-4ECA-AA0F-92013330268B}" destId="{6DC2263C-89EC-4471-955A-C8425EFF0EF5}" srcOrd="1" destOrd="0" presId="urn:microsoft.com/office/officeart/2008/layout/PictureAccentList"/>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E7EB3F7-E261-4154-AFAC-F50690F7B403}"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F30EB898-A7F6-4381-A8D9-C1A5A1627E3D}">
      <dgm:prSet phldrT="[Текст]" custT="1"/>
      <dgm:spPr/>
      <dgm:t>
        <a:bodyPr/>
        <a:lstStyle/>
        <a:p>
          <a:r>
            <a:rPr lang="uk-UA" sz="1100">
              <a:latin typeface="Times New Roman" panose="02020603050405020304" pitchFamily="18" charset="0"/>
              <a:cs typeface="Times New Roman" panose="02020603050405020304" pitchFamily="18" charset="0"/>
            </a:rPr>
            <a:t>ГПО «Права людини» </a:t>
          </a:r>
          <a:endParaRPr lang="ru-RU" sz="1100">
            <a:latin typeface="Times New Roman" panose="02020603050405020304" pitchFamily="18" charset="0"/>
            <a:cs typeface="Times New Roman" panose="02020603050405020304" pitchFamily="18" charset="0"/>
          </a:endParaRPr>
        </a:p>
      </dgm:t>
    </dgm:pt>
    <dgm:pt modelId="{A4473E40-381F-4556-BE7C-819A19BBB178}" type="parTrans" cxnId="{A5981A1A-C900-40BA-A457-01996C4BE60B}">
      <dgm:prSet/>
      <dgm:spPr/>
      <dgm:t>
        <a:bodyPr/>
        <a:lstStyle/>
        <a:p>
          <a:endParaRPr lang="ru-RU"/>
        </a:p>
      </dgm:t>
    </dgm:pt>
    <dgm:pt modelId="{03C760C8-0185-4F3C-8AA6-F7D72F589FAC}" type="sibTrans" cxnId="{A5981A1A-C900-40BA-A457-01996C4BE60B}">
      <dgm:prSet/>
      <dgm:spPr/>
      <dgm:t>
        <a:bodyPr/>
        <a:lstStyle/>
        <a:p>
          <a:endParaRPr lang="ru-RU"/>
        </a:p>
      </dgm:t>
    </dgm:pt>
    <dgm:pt modelId="{4E82E898-FEBE-4857-A69B-607EE41EADC9}">
      <dgm:prSet phldrT="[Текст]" custT="1"/>
      <dgm:spPr/>
      <dgm:t>
        <a:bodyPr/>
        <a:lstStyle/>
        <a:p>
          <a:r>
            <a:rPr lang="uk-UA" sz="1100">
              <a:latin typeface="Times New Roman" panose="02020603050405020304" pitchFamily="18" charset="0"/>
              <a:cs typeface="Times New Roman" panose="02020603050405020304" pitchFamily="18" charset="0"/>
            </a:rPr>
            <a:t>заснована у 2011 році</a:t>
          </a:r>
          <a:endParaRPr lang="ru-RU" sz="1100">
            <a:latin typeface="Times New Roman" panose="02020603050405020304" pitchFamily="18" charset="0"/>
            <a:cs typeface="Times New Roman" panose="02020603050405020304" pitchFamily="18" charset="0"/>
          </a:endParaRPr>
        </a:p>
      </dgm:t>
    </dgm:pt>
    <dgm:pt modelId="{53B5E79E-CDAE-4611-9656-9D8CF3D2F774}" type="parTrans" cxnId="{D283A8F2-E5D0-468F-BF89-7F77309D1A9C}">
      <dgm:prSet/>
      <dgm:spPr/>
      <dgm:t>
        <a:bodyPr/>
        <a:lstStyle/>
        <a:p>
          <a:endParaRPr lang="ru-RU"/>
        </a:p>
      </dgm:t>
    </dgm:pt>
    <dgm:pt modelId="{6680BDE8-246D-4BA4-9E1F-FEC6B1035548}" type="sibTrans" cxnId="{D283A8F2-E5D0-468F-BF89-7F77309D1A9C}">
      <dgm:prSet/>
      <dgm:spPr/>
      <dgm:t>
        <a:bodyPr/>
        <a:lstStyle/>
        <a:p>
          <a:endParaRPr lang="ru-RU"/>
        </a:p>
      </dgm:t>
    </dgm:pt>
    <dgm:pt modelId="{B4765A9D-8EF3-4193-AC38-F2FA263314C0}">
      <dgm:prSet phldrT="[Текст]" custT="1"/>
      <dgm:spPr/>
      <dgm:t>
        <a:bodyPr/>
        <a:lstStyle/>
        <a:p>
          <a:r>
            <a:rPr lang="uk-UA" sz="1100">
              <a:latin typeface="Times New Roman" panose="02020603050405020304" pitchFamily="18" charset="0"/>
              <a:cs typeface="Times New Roman" panose="02020603050405020304" pitchFamily="18" charset="0"/>
            </a:rPr>
            <a:t>спеціалізується на захисті прав та свобод людини</a:t>
          </a:r>
          <a:endParaRPr lang="ru-RU" sz="1100">
            <a:latin typeface="Times New Roman" panose="02020603050405020304" pitchFamily="18" charset="0"/>
            <a:cs typeface="Times New Roman" panose="02020603050405020304" pitchFamily="18" charset="0"/>
          </a:endParaRPr>
        </a:p>
      </dgm:t>
    </dgm:pt>
    <dgm:pt modelId="{D87C7F2E-83CB-4CB5-A222-428239F792A9}" type="parTrans" cxnId="{7432FC30-7EB1-48B8-92E0-1377444E704B}">
      <dgm:prSet/>
      <dgm:spPr/>
      <dgm:t>
        <a:bodyPr/>
        <a:lstStyle/>
        <a:p>
          <a:endParaRPr lang="ru-RU"/>
        </a:p>
      </dgm:t>
    </dgm:pt>
    <dgm:pt modelId="{DCE96864-05EE-4A38-8165-5B4284E4D2A3}" type="sibTrans" cxnId="{7432FC30-7EB1-48B8-92E0-1377444E704B}">
      <dgm:prSet/>
      <dgm:spPr/>
      <dgm:t>
        <a:bodyPr/>
        <a:lstStyle/>
        <a:p>
          <a:endParaRPr lang="ru-RU"/>
        </a:p>
      </dgm:t>
    </dgm:pt>
    <dgm:pt modelId="{A8AB543C-BE25-41DD-8290-0924C18D12FD}">
      <dgm:prSet phldrT="[Текст]" custT="1"/>
      <dgm:spPr/>
      <dgm:t>
        <a:bodyPr/>
        <a:lstStyle/>
        <a:p>
          <a:r>
            <a:rPr lang="uk-UA" sz="1100">
              <a:latin typeface="Times New Roman" panose="02020603050405020304" pitchFamily="18" charset="0"/>
              <a:cs typeface="Times New Roman" panose="02020603050405020304" pitchFamily="18" charset="0"/>
            </a:rPr>
            <a:t>Реалізовувала проекти пов'язанні з протидією корупційним схемам ліцензування аптек</a:t>
          </a:r>
          <a:endParaRPr lang="ru-RU" sz="1100">
            <a:latin typeface="Times New Roman" panose="02020603050405020304" pitchFamily="18" charset="0"/>
            <a:cs typeface="Times New Roman" panose="02020603050405020304" pitchFamily="18" charset="0"/>
          </a:endParaRPr>
        </a:p>
      </dgm:t>
    </dgm:pt>
    <dgm:pt modelId="{2A02DE60-19B7-4753-A77C-F33DA0474857}" type="parTrans" cxnId="{0E074488-057F-40A7-A366-20150B8C3F06}">
      <dgm:prSet/>
      <dgm:spPr/>
      <dgm:t>
        <a:bodyPr/>
        <a:lstStyle/>
        <a:p>
          <a:endParaRPr lang="ru-RU"/>
        </a:p>
      </dgm:t>
    </dgm:pt>
    <dgm:pt modelId="{F313BA3E-4E38-4D12-9D98-9F045BE75053}" type="sibTrans" cxnId="{0E074488-057F-40A7-A366-20150B8C3F06}">
      <dgm:prSet/>
      <dgm:spPr/>
      <dgm:t>
        <a:bodyPr/>
        <a:lstStyle/>
        <a:p>
          <a:endParaRPr lang="ru-RU"/>
        </a:p>
      </dgm:t>
    </dgm:pt>
    <dgm:pt modelId="{BB6534C1-BB33-4E58-8746-F3EFF3E1D077}">
      <dgm:prSet phldrT="[Текст]" custT="1"/>
      <dgm:spPr/>
      <dgm:t>
        <a:bodyPr/>
        <a:lstStyle/>
        <a:p>
          <a:r>
            <a:rPr lang="uk-UA" sz="1100">
              <a:latin typeface="Times New Roman" panose="02020603050405020304" pitchFamily="18" charset="0"/>
              <a:cs typeface="Times New Roman" panose="02020603050405020304" pitchFamily="18" charset="0"/>
            </a:rPr>
            <a:t>займається моніторингом і оцінкою корупційних ризиків при публічних закупівлях</a:t>
          </a:r>
          <a:endParaRPr lang="ru-RU" sz="1100">
            <a:latin typeface="Times New Roman" panose="02020603050405020304" pitchFamily="18" charset="0"/>
            <a:cs typeface="Times New Roman" panose="02020603050405020304" pitchFamily="18" charset="0"/>
          </a:endParaRPr>
        </a:p>
      </dgm:t>
    </dgm:pt>
    <dgm:pt modelId="{711BFCB9-79AD-4691-A98F-6E9802E1B0D6}" type="parTrans" cxnId="{B7AF772E-B19F-419F-B962-7F95A7D54882}">
      <dgm:prSet/>
      <dgm:spPr/>
      <dgm:t>
        <a:bodyPr/>
        <a:lstStyle/>
        <a:p>
          <a:endParaRPr lang="ru-RU"/>
        </a:p>
      </dgm:t>
    </dgm:pt>
    <dgm:pt modelId="{721E8F53-2888-44F5-BD58-0DADDCAFE45E}" type="sibTrans" cxnId="{B7AF772E-B19F-419F-B962-7F95A7D54882}">
      <dgm:prSet/>
      <dgm:spPr/>
      <dgm:t>
        <a:bodyPr/>
        <a:lstStyle/>
        <a:p>
          <a:endParaRPr lang="ru-RU"/>
        </a:p>
      </dgm:t>
    </dgm:pt>
    <dgm:pt modelId="{09580E25-736C-47F7-A1E8-C48B636049D4}">
      <dgm:prSet phldrT="[Текст]" custT="1"/>
      <dgm:spPr/>
      <dgm:t>
        <a:bodyPr/>
        <a:lstStyle/>
        <a:p>
          <a:r>
            <a:rPr lang="uk-UA" sz="1100">
              <a:latin typeface="Times New Roman" panose="02020603050405020304" pitchFamily="18" charset="0"/>
              <a:cs typeface="Times New Roman" panose="02020603050405020304" pitchFamily="18" charset="0"/>
            </a:rPr>
            <a:t>Мета організації: розбудовувати Україну як правову державу, допомогти утворити громадянське суспільство на засадах принципу верховенства права, захисту конституційних та міжнародновизнаних прав, свобод та законних інтересів громадян.</a:t>
          </a:r>
          <a:endParaRPr lang="ru-RU" sz="1100">
            <a:latin typeface="Times New Roman" panose="02020603050405020304" pitchFamily="18" charset="0"/>
            <a:cs typeface="Times New Roman" panose="02020603050405020304" pitchFamily="18" charset="0"/>
          </a:endParaRPr>
        </a:p>
      </dgm:t>
    </dgm:pt>
    <dgm:pt modelId="{A8E713E8-0798-46CE-ADF9-369ABD7D40B0}" type="parTrans" cxnId="{6163E3B1-77E3-4094-9013-A8833B6A8E87}">
      <dgm:prSet/>
      <dgm:spPr/>
      <dgm:t>
        <a:bodyPr/>
        <a:lstStyle/>
        <a:p>
          <a:endParaRPr lang="ru-RU"/>
        </a:p>
      </dgm:t>
    </dgm:pt>
    <dgm:pt modelId="{9BBFFE82-7965-460C-9D1E-9C3ED4538D45}" type="sibTrans" cxnId="{6163E3B1-77E3-4094-9013-A8833B6A8E87}">
      <dgm:prSet/>
      <dgm:spPr/>
      <dgm:t>
        <a:bodyPr/>
        <a:lstStyle/>
        <a:p>
          <a:endParaRPr lang="ru-RU"/>
        </a:p>
      </dgm:t>
    </dgm:pt>
    <dgm:pt modelId="{A5BCD2D1-851F-4F2E-B0A0-4C492392BCEB}" type="pres">
      <dgm:prSet presAssocID="{4E7EB3F7-E261-4154-AFAC-F50690F7B403}" presName="layout" presStyleCnt="0">
        <dgm:presLayoutVars>
          <dgm:chMax/>
          <dgm:chPref/>
          <dgm:dir/>
          <dgm:animOne val="branch"/>
          <dgm:animLvl val="lvl"/>
          <dgm:resizeHandles/>
        </dgm:presLayoutVars>
      </dgm:prSet>
      <dgm:spPr/>
      <dgm:t>
        <a:bodyPr/>
        <a:lstStyle/>
        <a:p>
          <a:endParaRPr lang="ru-RU"/>
        </a:p>
      </dgm:t>
    </dgm:pt>
    <dgm:pt modelId="{D0194FC4-487D-4F2A-B123-27DE11E5FA1E}" type="pres">
      <dgm:prSet presAssocID="{F30EB898-A7F6-4381-A8D9-C1A5A1627E3D}" presName="root" presStyleCnt="0">
        <dgm:presLayoutVars>
          <dgm:chMax/>
          <dgm:chPref val="4"/>
        </dgm:presLayoutVars>
      </dgm:prSet>
      <dgm:spPr/>
    </dgm:pt>
    <dgm:pt modelId="{CDEB1C22-AEBA-452A-83BC-0D7AD8D0E118}" type="pres">
      <dgm:prSet presAssocID="{F30EB898-A7F6-4381-A8D9-C1A5A1627E3D}" presName="rootComposite" presStyleCnt="0">
        <dgm:presLayoutVars/>
      </dgm:prSet>
      <dgm:spPr/>
    </dgm:pt>
    <dgm:pt modelId="{F3888597-8987-427D-A9EA-B5757123E010}" type="pres">
      <dgm:prSet presAssocID="{F30EB898-A7F6-4381-A8D9-C1A5A1627E3D}" presName="rootText" presStyleLbl="node0" presStyleIdx="0" presStyleCnt="1">
        <dgm:presLayoutVars>
          <dgm:chMax/>
          <dgm:chPref val="4"/>
        </dgm:presLayoutVars>
      </dgm:prSet>
      <dgm:spPr/>
      <dgm:t>
        <a:bodyPr/>
        <a:lstStyle/>
        <a:p>
          <a:endParaRPr lang="ru-RU"/>
        </a:p>
      </dgm:t>
    </dgm:pt>
    <dgm:pt modelId="{2E753386-F1D9-47ED-ADF6-873EB466BCB0}" type="pres">
      <dgm:prSet presAssocID="{F30EB898-A7F6-4381-A8D9-C1A5A1627E3D}" presName="childShape" presStyleCnt="0">
        <dgm:presLayoutVars>
          <dgm:chMax val="0"/>
          <dgm:chPref val="0"/>
        </dgm:presLayoutVars>
      </dgm:prSet>
      <dgm:spPr/>
    </dgm:pt>
    <dgm:pt modelId="{3A95F7E0-AF4E-4137-89F4-F879AEB2AB6D}" type="pres">
      <dgm:prSet presAssocID="{4E82E898-FEBE-4857-A69B-607EE41EADC9}" presName="childComposite" presStyleCnt="0">
        <dgm:presLayoutVars>
          <dgm:chMax val="0"/>
          <dgm:chPref val="0"/>
        </dgm:presLayoutVars>
      </dgm:prSet>
      <dgm:spPr/>
    </dgm:pt>
    <dgm:pt modelId="{00CFDC76-A637-40D2-8F12-D77351C8F724}" type="pres">
      <dgm:prSet presAssocID="{4E82E898-FEBE-4857-A69B-607EE41EADC9}" presName="Image" presStyleLbl="node1" presStyleIdx="0"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59DE24E4-9F01-4E37-9B91-8A8D8AAD6DE9}" type="pres">
      <dgm:prSet presAssocID="{4E82E898-FEBE-4857-A69B-607EE41EADC9}" presName="childText" presStyleLbl="lnNode1" presStyleIdx="0" presStyleCnt="5">
        <dgm:presLayoutVars>
          <dgm:chMax val="0"/>
          <dgm:chPref val="0"/>
          <dgm:bulletEnabled val="1"/>
        </dgm:presLayoutVars>
      </dgm:prSet>
      <dgm:spPr/>
      <dgm:t>
        <a:bodyPr/>
        <a:lstStyle/>
        <a:p>
          <a:endParaRPr lang="ru-RU"/>
        </a:p>
      </dgm:t>
    </dgm:pt>
    <dgm:pt modelId="{C01C1CF4-53DC-4574-B818-3730AA6512BE}" type="pres">
      <dgm:prSet presAssocID="{B4765A9D-8EF3-4193-AC38-F2FA263314C0}" presName="childComposite" presStyleCnt="0">
        <dgm:presLayoutVars>
          <dgm:chMax val="0"/>
          <dgm:chPref val="0"/>
        </dgm:presLayoutVars>
      </dgm:prSet>
      <dgm:spPr/>
    </dgm:pt>
    <dgm:pt modelId="{BC840A48-59C5-44C3-8719-1D5DFF0B9514}" type="pres">
      <dgm:prSet presAssocID="{B4765A9D-8EF3-4193-AC38-F2FA263314C0}" presName="Image" presStyleLbl="node1" presStyleIdx="1"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EAA23BA5-ECCF-442C-96C5-D9B6282DD1CE}" type="pres">
      <dgm:prSet presAssocID="{B4765A9D-8EF3-4193-AC38-F2FA263314C0}" presName="childText" presStyleLbl="lnNode1" presStyleIdx="1" presStyleCnt="5">
        <dgm:presLayoutVars>
          <dgm:chMax val="0"/>
          <dgm:chPref val="0"/>
          <dgm:bulletEnabled val="1"/>
        </dgm:presLayoutVars>
      </dgm:prSet>
      <dgm:spPr/>
      <dgm:t>
        <a:bodyPr/>
        <a:lstStyle/>
        <a:p>
          <a:endParaRPr lang="ru-RU"/>
        </a:p>
      </dgm:t>
    </dgm:pt>
    <dgm:pt modelId="{B41390D4-E405-40B4-9C2E-376AA5AAC645}" type="pres">
      <dgm:prSet presAssocID="{A8AB543C-BE25-41DD-8290-0924C18D12FD}" presName="childComposite" presStyleCnt="0">
        <dgm:presLayoutVars>
          <dgm:chMax val="0"/>
          <dgm:chPref val="0"/>
        </dgm:presLayoutVars>
      </dgm:prSet>
      <dgm:spPr/>
    </dgm:pt>
    <dgm:pt modelId="{58E96565-1FD8-485E-9682-B61DD6D5E743}" type="pres">
      <dgm:prSet presAssocID="{A8AB543C-BE25-41DD-8290-0924C18D12FD}" presName="Image" presStyleLbl="node1" presStyleIdx="2"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E5325622-0F63-47E6-B980-19D4F3E4DC8D}" type="pres">
      <dgm:prSet presAssocID="{A8AB543C-BE25-41DD-8290-0924C18D12FD}" presName="childText" presStyleLbl="lnNode1" presStyleIdx="2" presStyleCnt="5">
        <dgm:presLayoutVars>
          <dgm:chMax val="0"/>
          <dgm:chPref val="0"/>
          <dgm:bulletEnabled val="1"/>
        </dgm:presLayoutVars>
      </dgm:prSet>
      <dgm:spPr/>
      <dgm:t>
        <a:bodyPr/>
        <a:lstStyle/>
        <a:p>
          <a:endParaRPr lang="ru-RU"/>
        </a:p>
      </dgm:t>
    </dgm:pt>
    <dgm:pt modelId="{094EBC1D-573B-468D-A63B-CEE9259D9F69}" type="pres">
      <dgm:prSet presAssocID="{BB6534C1-BB33-4E58-8746-F3EFF3E1D077}" presName="childComposite" presStyleCnt="0">
        <dgm:presLayoutVars>
          <dgm:chMax val="0"/>
          <dgm:chPref val="0"/>
        </dgm:presLayoutVars>
      </dgm:prSet>
      <dgm:spPr/>
    </dgm:pt>
    <dgm:pt modelId="{758F994F-75CE-4965-AB1E-323ED69A3A0E}" type="pres">
      <dgm:prSet presAssocID="{BB6534C1-BB33-4E58-8746-F3EFF3E1D077}" presName="Image" presStyleLbl="node1" presStyleIdx="3"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03A3E7-417F-47BF-9E87-14B271B16AF3}" type="pres">
      <dgm:prSet presAssocID="{BB6534C1-BB33-4E58-8746-F3EFF3E1D077}" presName="childText" presStyleLbl="lnNode1" presStyleIdx="3" presStyleCnt="5">
        <dgm:presLayoutVars>
          <dgm:chMax val="0"/>
          <dgm:chPref val="0"/>
          <dgm:bulletEnabled val="1"/>
        </dgm:presLayoutVars>
      </dgm:prSet>
      <dgm:spPr/>
      <dgm:t>
        <a:bodyPr/>
        <a:lstStyle/>
        <a:p>
          <a:endParaRPr lang="ru-RU"/>
        </a:p>
      </dgm:t>
    </dgm:pt>
    <dgm:pt modelId="{29DE6EF9-AB65-435F-AC9B-EF80B9C826F9}" type="pres">
      <dgm:prSet presAssocID="{09580E25-736C-47F7-A1E8-C48B636049D4}" presName="childComposite" presStyleCnt="0">
        <dgm:presLayoutVars>
          <dgm:chMax val="0"/>
          <dgm:chPref val="0"/>
        </dgm:presLayoutVars>
      </dgm:prSet>
      <dgm:spPr/>
    </dgm:pt>
    <dgm:pt modelId="{BA381B87-4079-4B63-BACC-3C6FD09B857C}" type="pres">
      <dgm:prSet presAssocID="{09580E25-736C-47F7-A1E8-C48B636049D4}" presName="Image" presStyleLbl="node1" presStyleIdx="4"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EDFD90F8-6E7D-4335-9454-D391CD116ABA}" type="pres">
      <dgm:prSet presAssocID="{09580E25-736C-47F7-A1E8-C48B636049D4}" presName="childText" presStyleLbl="lnNode1" presStyleIdx="4" presStyleCnt="5" custScaleY="163489">
        <dgm:presLayoutVars>
          <dgm:chMax val="0"/>
          <dgm:chPref val="0"/>
          <dgm:bulletEnabled val="1"/>
        </dgm:presLayoutVars>
      </dgm:prSet>
      <dgm:spPr/>
      <dgm:t>
        <a:bodyPr/>
        <a:lstStyle/>
        <a:p>
          <a:endParaRPr lang="ru-RU"/>
        </a:p>
      </dgm:t>
    </dgm:pt>
  </dgm:ptLst>
  <dgm:cxnLst>
    <dgm:cxn modelId="{B7AF772E-B19F-419F-B962-7F95A7D54882}" srcId="{F30EB898-A7F6-4381-A8D9-C1A5A1627E3D}" destId="{BB6534C1-BB33-4E58-8746-F3EFF3E1D077}" srcOrd="3" destOrd="0" parTransId="{711BFCB9-79AD-4691-A98F-6E9802E1B0D6}" sibTransId="{721E8F53-2888-44F5-BD58-0DADDCAFE45E}"/>
    <dgm:cxn modelId="{0E074488-057F-40A7-A366-20150B8C3F06}" srcId="{F30EB898-A7F6-4381-A8D9-C1A5A1627E3D}" destId="{A8AB543C-BE25-41DD-8290-0924C18D12FD}" srcOrd="2" destOrd="0" parTransId="{2A02DE60-19B7-4753-A77C-F33DA0474857}" sibTransId="{F313BA3E-4E38-4D12-9D98-9F045BE75053}"/>
    <dgm:cxn modelId="{A690F2BA-0260-45B5-A321-BE8916564B7B}" type="presOf" srcId="{4E7EB3F7-E261-4154-AFAC-F50690F7B403}" destId="{A5BCD2D1-851F-4F2E-B0A0-4C492392BCEB}" srcOrd="0" destOrd="0" presId="urn:microsoft.com/office/officeart/2008/layout/PictureAccentList"/>
    <dgm:cxn modelId="{9DDF653D-59E4-447D-9621-FD64382FAFCA}" type="presOf" srcId="{09580E25-736C-47F7-A1E8-C48B636049D4}" destId="{EDFD90F8-6E7D-4335-9454-D391CD116ABA}" srcOrd="0" destOrd="0" presId="urn:microsoft.com/office/officeart/2008/layout/PictureAccentList"/>
    <dgm:cxn modelId="{17035271-E126-4404-9C8A-B232BD8877AB}" type="presOf" srcId="{B4765A9D-8EF3-4193-AC38-F2FA263314C0}" destId="{EAA23BA5-ECCF-442C-96C5-D9B6282DD1CE}" srcOrd="0" destOrd="0" presId="urn:microsoft.com/office/officeart/2008/layout/PictureAccentList"/>
    <dgm:cxn modelId="{E60BEE5D-E00A-42E3-AF66-47C63B372B4E}" type="presOf" srcId="{BB6534C1-BB33-4E58-8746-F3EFF3E1D077}" destId="{A803A3E7-417F-47BF-9E87-14B271B16AF3}" srcOrd="0" destOrd="0" presId="urn:microsoft.com/office/officeart/2008/layout/PictureAccentList"/>
    <dgm:cxn modelId="{8D4F8004-FC4B-4A3A-B47E-41B6B99FC55F}" type="presOf" srcId="{A8AB543C-BE25-41DD-8290-0924C18D12FD}" destId="{E5325622-0F63-47E6-B980-19D4F3E4DC8D}" srcOrd="0" destOrd="0" presId="urn:microsoft.com/office/officeart/2008/layout/PictureAccentList"/>
    <dgm:cxn modelId="{D283A8F2-E5D0-468F-BF89-7F77309D1A9C}" srcId="{F30EB898-A7F6-4381-A8D9-C1A5A1627E3D}" destId="{4E82E898-FEBE-4857-A69B-607EE41EADC9}" srcOrd="0" destOrd="0" parTransId="{53B5E79E-CDAE-4611-9656-9D8CF3D2F774}" sibTransId="{6680BDE8-246D-4BA4-9E1F-FEC6B1035548}"/>
    <dgm:cxn modelId="{3EB68D12-8DDC-4980-B475-6BAD9379757F}" type="presOf" srcId="{4E82E898-FEBE-4857-A69B-607EE41EADC9}" destId="{59DE24E4-9F01-4E37-9B91-8A8D8AAD6DE9}" srcOrd="0" destOrd="0" presId="urn:microsoft.com/office/officeart/2008/layout/PictureAccentList"/>
    <dgm:cxn modelId="{A5981A1A-C900-40BA-A457-01996C4BE60B}" srcId="{4E7EB3F7-E261-4154-AFAC-F50690F7B403}" destId="{F30EB898-A7F6-4381-A8D9-C1A5A1627E3D}" srcOrd="0" destOrd="0" parTransId="{A4473E40-381F-4556-BE7C-819A19BBB178}" sibTransId="{03C760C8-0185-4F3C-8AA6-F7D72F589FAC}"/>
    <dgm:cxn modelId="{6163E3B1-77E3-4094-9013-A8833B6A8E87}" srcId="{F30EB898-A7F6-4381-A8D9-C1A5A1627E3D}" destId="{09580E25-736C-47F7-A1E8-C48B636049D4}" srcOrd="4" destOrd="0" parTransId="{A8E713E8-0798-46CE-ADF9-369ABD7D40B0}" sibTransId="{9BBFFE82-7965-460C-9D1E-9C3ED4538D45}"/>
    <dgm:cxn modelId="{581AE8D4-BED3-4ED1-BBAA-DEE0C33A1560}" type="presOf" srcId="{F30EB898-A7F6-4381-A8D9-C1A5A1627E3D}" destId="{F3888597-8987-427D-A9EA-B5757123E010}" srcOrd="0" destOrd="0" presId="urn:microsoft.com/office/officeart/2008/layout/PictureAccentList"/>
    <dgm:cxn modelId="{7432FC30-7EB1-48B8-92E0-1377444E704B}" srcId="{F30EB898-A7F6-4381-A8D9-C1A5A1627E3D}" destId="{B4765A9D-8EF3-4193-AC38-F2FA263314C0}" srcOrd="1" destOrd="0" parTransId="{D87C7F2E-83CB-4CB5-A222-428239F792A9}" sibTransId="{DCE96864-05EE-4A38-8165-5B4284E4D2A3}"/>
    <dgm:cxn modelId="{1BB9626E-8E25-4082-991F-BC9EBC0E7D43}" type="presParOf" srcId="{A5BCD2D1-851F-4F2E-B0A0-4C492392BCEB}" destId="{D0194FC4-487D-4F2A-B123-27DE11E5FA1E}" srcOrd="0" destOrd="0" presId="urn:microsoft.com/office/officeart/2008/layout/PictureAccentList"/>
    <dgm:cxn modelId="{B0CF3160-4BAC-411E-8460-882B5DF5B862}" type="presParOf" srcId="{D0194FC4-487D-4F2A-B123-27DE11E5FA1E}" destId="{CDEB1C22-AEBA-452A-83BC-0D7AD8D0E118}" srcOrd="0" destOrd="0" presId="urn:microsoft.com/office/officeart/2008/layout/PictureAccentList"/>
    <dgm:cxn modelId="{B30B6FEA-C183-474A-B8C5-3FFF4C22685F}" type="presParOf" srcId="{CDEB1C22-AEBA-452A-83BC-0D7AD8D0E118}" destId="{F3888597-8987-427D-A9EA-B5757123E010}" srcOrd="0" destOrd="0" presId="urn:microsoft.com/office/officeart/2008/layout/PictureAccentList"/>
    <dgm:cxn modelId="{11AAD27A-4CCC-45E4-BF75-4C59AC64188A}" type="presParOf" srcId="{D0194FC4-487D-4F2A-B123-27DE11E5FA1E}" destId="{2E753386-F1D9-47ED-ADF6-873EB466BCB0}" srcOrd="1" destOrd="0" presId="urn:microsoft.com/office/officeart/2008/layout/PictureAccentList"/>
    <dgm:cxn modelId="{F3918C6A-929E-4261-B14C-295F1C6B914F}" type="presParOf" srcId="{2E753386-F1D9-47ED-ADF6-873EB466BCB0}" destId="{3A95F7E0-AF4E-4137-89F4-F879AEB2AB6D}" srcOrd="0" destOrd="0" presId="urn:microsoft.com/office/officeart/2008/layout/PictureAccentList"/>
    <dgm:cxn modelId="{3EBB0F11-1A39-49D1-948A-5EFF041F6CA3}" type="presParOf" srcId="{3A95F7E0-AF4E-4137-89F4-F879AEB2AB6D}" destId="{00CFDC76-A637-40D2-8F12-D77351C8F724}" srcOrd="0" destOrd="0" presId="urn:microsoft.com/office/officeart/2008/layout/PictureAccentList"/>
    <dgm:cxn modelId="{809BD837-566B-4B7D-9B16-F2F499B48052}" type="presParOf" srcId="{3A95F7E0-AF4E-4137-89F4-F879AEB2AB6D}" destId="{59DE24E4-9F01-4E37-9B91-8A8D8AAD6DE9}" srcOrd="1" destOrd="0" presId="urn:microsoft.com/office/officeart/2008/layout/PictureAccentList"/>
    <dgm:cxn modelId="{85A5F479-8A19-4720-AED1-737C8409CD14}" type="presParOf" srcId="{2E753386-F1D9-47ED-ADF6-873EB466BCB0}" destId="{C01C1CF4-53DC-4574-B818-3730AA6512BE}" srcOrd="1" destOrd="0" presId="urn:microsoft.com/office/officeart/2008/layout/PictureAccentList"/>
    <dgm:cxn modelId="{794565C1-D9FA-4209-BF9D-A576A12E3ABC}" type="presParOf" srcId="{C01C1CF4-53DC-4574-B818-3730AA6512BE}" destId="{BC840A48-59C5-44C3-8719-1D5DFF0B9514}" srcOrd="0" destOrd="0" presId="urn:microsoft.com/office/officeart/2008/layout/PictureAccentList"/>
    <dgm:cxn modelId="{64C44EBC-5FD8-4A82-AE9C-751288B45A0D}" type="presParOf" srcId="{C01C1CF4-53DC-4574-B818-3730AA6512BE}" destId="{EAA23BA5-ECCF-442C-96C5-D9B6282DD1CE}" srcOrd="1" destOrd="0" presId="urn:microsoft.com/office/officeart/2008/layout/PictureAccentList"/>
    <dgm:cxn modelId="{649A3E24-BBCE-4781-952D-91757C330232}" type="presParOf" srcId="{2E753386-F1D9-47ED-ADF6-873EB466BCB0}" destId="{B41390D4-E405-40B4-9C2E-376AA5AAC645}" srcOrd="2" destOrd="0" presId="urn:microsoft.com/office/officeart/2008/layout/PictureAccentList"/>
    <dgm:cxn modelId="{88CCF67C-EF16-40E8-9227-C3FD3E3436C2}" type="presParOf" srcId="{B41390D4-E405-40B4-9C2E-376AA5AAC645}" destId="{58E96565-1FD8-485E-9682-B61DD6D5E743}" srcOrd="0" destOrd="0" presId="urn:microsoft.com/office/officeart/2008/layout/PictureAccentList"/>
    <dgm:cxn modelId="{E0D5224A-38B2-49EB-AB0C-67EAA6BE27EA}" type="presParOf" srcId="{B41390D4-E405-40B4-9C2E-376AA5AAC645}" destId="{E5325622-0F63-47E6-B980-19D4F3E4DC8D}" srcOrd="1" destOrd="0" presId="urn:microsoft.com/office/officeart/2008/layout/PictureAccentList"/>
    <dgm:cxn modelId="{0096B0C3-35ED-44F5-9584-16D82AE91122}" type="presParOf" srcId="{2E753386-F1D9-47ED-ADF6-873EB466BCB0}" destId="{094EBC1D-573B-468D-A63B-CEE9259D9F69}" srcOrd="3" destOrd="0" presId="urn:microsoft.com/office/officeart/2008/layout/PictureAccentList"/>
    <dgm:cxn modelId="{25AE207A-AF27-4118-AA7E-BC3CE7AB1539}" type="presParOf" srcId="{094EBC1D-573B-468D-A63B-CEE9259D9F69}" destId="{758F994F-75CE-4965-AB1E-323ED69A3A0E}" srcOrd="0" destOrd="0" presId="urn:microsoft.com/office/officeart/2008/layout/PictureAccentList"/>
    <dgm:cxn modelId="{1F24D8C8-8C3A-44F1-9D18-116B8E413FB1}" type="presParOf" srcId="{094EBC1D-573B-468D-A63B-CEE9259D9F69}" destId="{A803A3E7-417F-47BF-9E87-14B271B16AF3}" srcOrd="1" destOrd="0" presId="urn:microsoft.com/office/officeart/2008/layout/PictureAccentList"/>
    <dgm:cxn modelId="{5D564516-96C6-49A2-B01D-6EE3818F7104}" type="presParOf" srcId="{2E753386-F1D9-47ED-ADF6-873EB466BCB0}" destId="{29DE6EF9-AB65-435F-AC9B-EF80B9C826F9}" srcOrd="4" destOrd="0" presId="urn:microsoft.com/office/officeart/2008/layout/PictureAccentList"/>
    <dgm:cxn modelId="{23529DC1-FC6E-4D9A-AAE2-6F31E17FCD6A}" type="presParOf" srcId="{29DE6EF9-AB65-435F-AC9B-EF80B9C826F9}" destId="{BA381B87-4079-4B63-BACC-3C6FD09B857C}" srcOrd="0" destOrd="0" presId="urn:microsoft.com/office/officeart/2008/layout/PictureAccentList"/>
    <dgm:cxn modelId="{E1FC3E71-640D-4488-9FA5-0ED56352220B}" type="presParOf" srcId="{29DE6EF9-AB65-435F-AC9B-EF80B9C826F9}" destId="{EDFD90F8-6E7D-4335-9454-D391CD116ABA}" srcOrd="1" destOrd="0" presId="urn:microsoft.com/office/officeart/2008/layout/PictureAccentList"/>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7E9D35F-89E9-446A-AE81-4B21548AA24E}"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0FE7E763-5181-4D21-B9BD-D870F45F617D}">
      <dgm:prSet phldrT="[Текст]" custT="1"/>
      <dgm:spPr/>
      <dgm:t>
        <a:bodyPr/>
        <a:lstStyle/>
        <a:p>
          <a:r>
            <a:rPr lang="uk-UA" sz="2000">
              <a:latin typeface="Times New Roman" panose="02020603050405020304" pitchFamily="18" charset="0"/>
              <a:cs typeface="Times New Roman" panose="02020603050405020304" pitchFamily="18" charset="0"/>
            </a:rPr>
            <a:t>Transparency International Україна</a:t>
          </a:r>
          <a:endParaRPr lang="ru-RU" sz="2000">
            <a:latin typeface="Times New Roman" panose="02020603050405020304" pitchFamily="18" charset="0"/>
            <a:cs typeface="Times New Roman" panose="02020603050405020304" pitchFamily="18" charset="0"/>
          </a:endParaRPr>
        </a:p>
      </dgm:t>
    </dgm:pt>
    <dgm:pt modelId="{AD931896-42A0-4C69-B651-1213C33F2840}" type="parTrans" cxnId="{E70556ED-39E5-4366-BA02-7BB1BF1D7A91}">
      <dgm:prSet/>
      <dgm:spPr/>
      <dgm:t>
        <a:bodyPr/>
        <a:lstStyle/>
        <a:p>
          <a:endParaRPr lang="ru-RU"/>
        </a:p>
      </dgm:t>
    </dgm:pt>
    <dgm:pt modelId="{676C9F66-D3E4-498D-A0DE-425B9DC7EB50}" type="sibTrans" cxnId="{E70556ED-39E5-4366-BA02-7BB1BF1D7A91}">
      <dgm:prSet/>
      <dgm:spPr/>
      <dgm:t>
        <a:bodyPr/>
        <a:lstStyle/>
        <a:p>
          <a:endParaRPr lang="ru-RU"/>
        </a:p>
      </dgm:t>
    </dgm:pt>
    <dgm:pt modelId="{0C7873A7-6296-462F-8972-3BEE2262B3F2}">
      <dgm:prSet phldrT="[Текст]" custT="1"/>
      <dgm:spPr/>
      <dgm:t>
        <a:bodyPr/>
        <a:lstStyle/>
        <a:p>
          <a:r>
            <a:rPr lang="uk-UA" sz="2000">
              <a:latin typeface="Times New Roman" panose="02020603050405020304" pitchFamily="18" charset="0"/>
              <a:cs typeface="Times New Roman" panose="02020603050405020304" pitchFamily="18" charset="0"/>
            </a:rPr>
            <a:t>Transparency International сформувалося та виросло з Творчого об’єднання «ТОРО» </a:t>
          </a:r>
          <a:endParaRPr lang="ru-RU" sz="2000">
            <a:latin typeface="Times New Roman" panose="02020603050405020304" pitchFamily="18" charset="0"/>
            <a:cs typeface="Times New Roman" panose="02020603050405020304" pitchFamily="18" charset="0"/>
          </a:endParaRPr>
        </a:p>
      </dgm:t>
    </dgm:pt>
    <dgm:pt modelId="{2213B82F-0167-4D84-9459-E337B6B7C1F2}" type="parTrans" cxnId="{D7CE0F66-288F-4BE1-9B13-83E5369226A9}">
      <dgm:prSet/>
      <dgm:spPr/>
      <dgm:t>
        <a:bodyPr/>
        <a:lstStyle/>
        <a:p>
          <a:endParaRPr lang="ru-RU"/>
        </a:p>
      </dgm:t>
    </dgm:pt>
    <dgm:pt modelId="{EC0505BB-ECE1-445B-A6A7-C1C79611F5C7}" type="sibTrans" cxnId="{D7CE0F66-288F-4BE1-9B13-83E5369226A9}">
      <dgm:prSet/>
      <dgm:spPr/>
      <dgm:t>
        <a:bodyPr/>
        <a:lstStyle/>
        <a:p>
          <a:endParaRPr lang="ru-RU"/>
        </a:p>
      </dgm:t>
    </dgm:pt>
    <dgm:pt modelId="{72FC42BE-565D-4B6A-91A8-ADDD7743CEF5}">
      <dgm:prSet phldrT="[Текст]" custT="1"/>
      <dgm:spPr/>
      <dgm:t>
        <a:bodyPr/>
        <a:lstStyle/>
        <a:p>
          <a:r>
            <a:rPr lang="uk-UA" sz="2000">
              <a:latin typeface="Times New Roman" panose="02020603050405020304" pitchFamily="18" charset="0"/>
              <a:cs typeface="Times New Roman" panose="02020603050405020304" pitchFamily="18" charset="0"/>
            </a:rPr>
            <a:t>«ТОРО» - неурядова організація, зареєстрована у 1999 році в центрі України. </a:t>
          </a:r>
          <a:endParaRPr lang="ru-RU" sz="2000">
            <a:latin typeface="Times New Roman" panose="02020603050405020304" pitchFamily="18" charset="0"/>
            <a:cs typeface="Times New Roman" panose="02020603050405020304" pitchFamily="18" charset="0"/>
          </a:endParaRPr>
        </a:p>
      </dgm:t>
    </dgm:pt>
    <dgm:pt modelId="{249B5806-C821-4EFE-A03E-74A1CE474CF0}" type="parTrans" cxnId="{082C688D-C8DE-4A4F-947F-750A3138E4F8}">
      <dgm:prSet/>
      <dgm:spPr/>
      <dgm:t>
        <a:bodyPr/>
        <a:lstStyle/>
        <a:p>
          <a:endParaRPr lang="ru-RU"/>
        </a:p>
      </dgm:t>
    </dgm:pt>
    <dgm:pt modelId="{EC26E613-4BF9-43B8-AA2D-38713BB87232}" type="sibTrans" cxnId="{082C688D-C8DE-4A4F-947F-750A3138E4F8}">
      <dgm:prSet/>
      <dgm:spPr/>
      <dgm:t>
        <a:bodyPr/>
        <a:lstStyle/>
        <a:p>
          <a:endParaRPr lang="ru-RU"/>
        </a:p>
      </dgm:t>
    </dgm:pt>
    <dgm:pt modelId="{220FE0B6-C57F-4005-8C52-2B7377E8258D}">
      <dgm:prSet phldrT="[Текст]" custT="1"/>
      <dgm:spPr/>
      <dgm:t>
        <a:bodyPr/>
        <a:lstStyle/>
        <a:p>
          <a:r>
            <a:rPr lang="uk-UA" sz="2000">
              <a:latin typeface="Times New Roman" panose="02020603050405020304" pitchFamily="18" charset="0"/>
              <a:cs typeface="Times New Roman" panose="02020603050405020304" pitchFamily="18" charset="0"/>
            </a:rPr>
            <a:t>Відома своїми антикорупційними дослідженнями, зокрема Індексом сприйняття корупції</a:t>
          </a:r>
          <a:endParaRPr lang="ru-RU" sz="2000">
            <a:latin typeface="Times New Roman" panose="02020603050405020304" pitchFamily="18" charset="0"/>
            <a:cs typeface="Times New Roman" panose="02020603050405020304" pitchFamily="18" charset="0"/>
          </a:endParaRPr>
        </a:p>
      </dgm:t>
    </dgm:pt>
    <dgm:pt modelId="{0AF7ADCF-0AE7-41D5-A6FA-04BEC5604117}" type="parTrans" cxnId="{FE987CAF-0378-4EBC-8B6A-9AACB5364234}">
      <dgm:prSet/>
      <dgm:spPr/>
      <dgm:t>
        <a:bodyPr/>
        <a:lstStyle/>
        <a:p>
          <a:endParaRPr lang="ru-RU"/>
        </a:p>
      </dgm:t>
    </dgm:pt>
    <dgm:pt modelId="{FC02AD73-C13C-44B4-90B5-B96943CC5954}" type="sibTrans" cxnId="{FE987CAF-0378-4EBC-8B6A-9AACB5364234}">
      <dgm:prSet/>
      <dgm:spPr/>
      <dgm:t>
        <a:bodyPr/>
        <a:lstStyle/>
        <a:p>
          <a:endParaRPr lang="ru-RU"/>
        </a:p>
      </dgm:t>
    </dgm:pt>
    <dgm:pt modelId="{4F8031CF-4787-483E-B362-FBAE17E0889C}" type="pres">
      <dgm:prSet presAssocID="{87E9D35F-89E9-446A-AE81-4B21548AA24E}" presName="layout" presStyleCnt="0">
        <dgm:presLayoutVars>
          <dgm:chMax/>
          <dgm:chPref/>
          <dgm:dir/>
          <dgm:animOne val="branch"/>
          <dgm:animLvl val="lvl"/>
          <dgm:resizeHandles/>
        </dgm:presLayoutVars>
      </dgm:prSet>
      <dgm:spPr/>
      <dgm:t>
        <a:bodyPr/>
        <a:lstStyle/>
        <a:p>
          <a:endParaRPr lang="ru-RU"/>
        </a:p>
      </dgm:t>
    </dgm:pt>
    <dgm:pt modelId="{ECD586AD-451C-4C9D-8634-65EA55C6DC74}" type="pres">
      <dgm:prSet presAssocID="{0FE7E763-5181-4D21-B9BD-D870F45F617D}" presName="root" presStyleCnt="0">
        <dgm:presLayoutVars>
          <dgm:chMax/>
          <dgm:chPref val="4"/>
        </dgm:presLayoutVars>
      </dgm:prSet>
      <dgm:spPr/>
    </dgm:pt>
    <dgm:pt modelId="{C90CC7CB-AB90-44E6-8F8D-202979A2BDCB}" type="pres">
      <dgm:prSet presAssocID="{0FE7E763-5181-4D21-B9BD-D870F45F617D}" presName="rootComposite" presStyleCnt="0">
        <dgm:presLayoutVars/>
      </dgm:prSet>
      <dgm:spPr/>
    </dgm:pt>
    <dgm:pt modelId="{D0F2FEF6-4193-4D83-B5A3-58F92EEB5030}" type="pres">
      <dgm:prSet presAssocID="{0FE7E763-5181-4D21-B9BD-D870F45F617D}" presName="rootText" presStyleLbl="node0" presStyleIdx="0" presStyleCnt="1">
        <dgm:presLayoutVars>
          <dgm:chMax/>
          <dgm:chPref val="4"/>
        </dgm:presLayoutVars>
      </dgm:prSet>
      <dgm:spPr/>
      <dgm:t>
        <a:bodyPr/>
        <a:lstStyle/>
        <a:p>
          <a:endParaRPr lang="ru-RU"/>
        </a:p>
      </dgm:t>
    </dgm:pt>
    <dgm:pt modelId="{02888BA4-E774-4720-BAFC-9F9F32F288A4}" type="pres">
      <dgm:prSet presAssocID="{0FE7E763-5181-4D21-B9BD-D870F45F617D}" presName="childShape" presStyleCnt="0">
        <dgm:presLayoutVars>
          <dgm:chMax val="0"/>
          <dgm:chPref val="0"/>
        </dgm:presLayoutVars>
      </dgm:prSet>
      <dgm:spPr/>
    </dgm:pt>
    <dgm:pt modelId="{B0BED16B-6951-4296-8AB6-A0522443654E}" type="pres">
      <dgm:prSet presAssocID="{0C7873A7-6296-462F-8972-3BEE2262B3F2}" presName="childComposite" presStyleCnt="0">
        <dgm:presLayoutVars>
          <dgm:chMax val="0"/>
          <dgm:chPref val="0"/>
        </dgm:presLayoutVars>
      </dgm:prSet>
      <dgm:spPr/>
    </dgm:pt>
    <dgm:pt modelId="{DF7E9A6E-21E3-4A25-B1D5-8DA0695DDE24}" type="pres">
      <dgm:prSet presAssocID="{0C7873A7-6296-462F-8972-3BEE2262B3F2}" presName="Image" presStyleLbl="node1" presStyleIdx="0"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5EA931E0-D930-4667-A191-6AE427327635}" type="pres">
      <dgm:prSet presAssocID="{0C7873A7-6296-462F-8972-3BEE2262B3F2}" presName="childText" presStyleLbl="lnNode1" presStyleIdx="0" presStyleCnt="3">
        <dgm:presLayoutVars>
          <dgm:chMax val="0"/>
          <dgm:chPref val="0"/>
          <dgm:bulletEnabled val="1"/>
        </dgm:presLayoutVars>
      </dgm:prSet>
      <dgm:spPr/>
      <dgm:t>
        <a:bodyPr/>
        <a:lstStyle/>
        <a:p>
          <a:endParaRPr lang="ru-RU"/>
        </a:p>
      </dgm:t>
    </dgm:pt>
    <dgm:pt modelId="{71E2E3FE-0ABB-49EC-BB69-6C2C579B0465}" type="pres">
      <dgm:prSet presAssocID="{72FC42BE-565D-4B6A-91A8-ADDD7743CEF5}" presName="childComposite" presStyleCnt="0">
        <dgm:presLayoutVars>
          <dgm:chMax val="0"/>
          <dgm:chPref val="0"/>
        </dgm:presLayoutVars>
      </dgm:prSet>
      <dgm:spPr/>
    </dgm:pt>
    <dgm:pt modelId="{521602AC-9E84-4ED6-BEBB-C22E3990248E}" type="pres">
      <dgm:prSet presAssocID="{72FC42BE-565D-4B6A-91A8-ADDD7743CEF5}" presName="Image" presStyleLbl="node1" presStyleIdx="1"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1A738843-9C0F-4E2F-880C-82EB446F88B4}" type="pres">
      <dgm:prSet presAssocID="{72FC42BE-565D-4B6A-91A8-ADDD7743CEF5}" presName="childText" presStyleLbl="lnNode1" presStyleIdx="1" presStyleCnt="3">
        <dgm:presLayoutVars>
          <dgm:chMax val="0"/>
          <dgm:chPref val="0"/>
          <dgm:bulletEnabled val="1"/>
        </dgm:presLayoutVars>
      </dgm:prSet>
      <dgm:spPr/>
      <dgm:t>
        <a:bodyPr/>
        <a:lstStyle/>
        <a:p>
          <a:endParaRPr lang="ru-RU"/>
        </a:p>
      </dgm:t>
    </dgm:pt>
    <dgm:pt modelId="{7B60F34A-FC25-4379-9F06-9ACC288EF744}" type="pres">
      <dgm:prSet presAssocID="{220FE0B6-C57F-4005-8C52-2B7377E8258D}" presName="childComposite" presStyleCnt="0">
        <dgm:presLayoutVars>
          <dgm:chMax val="0"/>
          <dgm:chPref val="0"/>
        </dgm:presLayoutVars>
      </dgm:prSet>
      <dgm:spPr/>
    </dgm:pt>
    <dgm:pt modelId="{4A40DC97-EEE1-43A5-A666-B0D704A510D9}" type="pres">
      <dgm:prSet presAssocID="{220FE0B6-C57F-4005-8C52-2B7377E8258D}" presName="Image" presStyleLbl="node1" presStyleIdx="2"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537DF755-C1D2-4918-8A45-4AF3D7F2DA99}" type="pres">
      <dgm:prSet presAssocID="{220FE0B6-C57F-4005-8C52-2B7377E8258D}" presName="childText" presStyleLbl="lnNode1" presStyleIdx="2" presStyleCnt="3">
        <dgm:presLayoutVars>
          <dgm:chMax val="0"/>
          <dgm:chPref val="0"/>
          <dgm:bulletEnabled val="1"/>
        </dgm:presLayoutVars>
      </dgm:prSet>
      <dgm:spPr/>
      <dgm:t>
        <a:bodyPr/>
        <a:lstStyle/>
        <a:p>
          <a:endParaRPr lang="ru-RU"/>
        </a:p>
      </dgm:t>
    </dgm:pt>
  </dgm:ptLst>
  <dgm:cxnLst>
    <dgm:cxn modelId="{E70556ED-39E5-4366-BA02-7BB1BF1D7A91}" srcId="{87E9D35F-89E9-446A-AE81-4B21548AA24E}" destId="{0FE7E763-5181-4D21-B9BD-D870F45F617D}" srcOrd="0" destOrd="0" parTransId="{AD931896-42A0-4C69-B651-1213C33F2840}" sibTransId="{676C9F66-D3E4-498D-A0DE-425B9DC7EB50}"/>
    <dgm:cxn modelId="{082C688D-C8DE-4A4F-947F-750A3138E4F8}" srcId="{0FE7E763-5181-4D21-B9BD-D870F45F617D}" destId="{72FC42BE-565D-4B6A-91A8-ADDD7743CEF5}" srcOrd="1" destOrd="0" parTransId="{249B5806-C821-4EFE-A03E-74A1CE474CF0}" sibTransId="{EC26E613-4BF9-43B8-AA2D-38713BB87232}"/>
    <dgm:cxn modelId="{FE987CAF-0378-4EBC-8B6A-9AACB5364234}" srcId="{0FE7E763-5181-4D21-B9BD-D870F45F617D}" destId="{220FE0B6-C57F-4005-8C52-2B7377E8258D}" srcOrd="2" destOrd="0" parTransId="{0AF7ADCF-0AE7-41D5-A6FA-04BEC5604117}" sibTransId="{FC02AD73-C13C-44B4-90B5-B96943CC5954}"/>
    <dgm:cxn modelId="{4B066B9D-2042-4617-A5B2-3F9489B0DDB3}" type="presOf" srcId="{87E9D35F-89E9-446A-AE81-4B21548AA24E}" destId="{4F8031CF-4787-483E-B362-FBAE17E0889C}" srcOrd="0" destOrd="0" presId="urn:microsoft.com/office/officeart/2008/layout/PictureAccentList"/>
    <dgm:cxn modelId="{BB4ADA9A-A870-4F7B-91FC-A7F8A5EB97B3}" type="presOf" srcId="{72FC42BE-565D-4B6A-91A8-ADDD7743CEF5}" destId="{1A738843-9C0F-4E2F-880C-82EB446F88B4}" srcOrd="0" destOrd="0" presId="urn:microsoft.com/office/officeart/2008/layout/PictureAccentList"/>
    <dgm:cxn modelId="{593F9762-184C-4679-A1DB-046B2EC99941}" type="presOf" srcId="{220FE0B6-C57F-4005-8C52-2B7377E8258D}" destId="{537DF755-C1D2-4918-8A45-4AF3D7F2DA99}" srcOrd="0" destOrd="0" presId="urn:microsoft.com/office/officeart/2008/layout/PictureAccentList"/>
    <dgm:cxn modelId="{D3DC0ACF-9142-48AD-B360-114ECCC860A5}" type="presOf" srcId="{0C7873A7-6296-462F-8972-3BEE2262B3F2}" destId="{5EA931E0-D930-4667-A191-6AE427327635}" srcOrd="0" destOrd="0" presId="urn:microsoft.com/office/officeart/2008/layout/PictureAccentList"/>
    <dgm:cxn modelId="{D7CE0F66-288F-4BE1-9B13-83E5369226A9}" srcId="{0FE7E763-5181-4D21-B9BD-D870F45F617D}" destId="{0C7873A7-6296-462F-8972-3BEE2262B3F2}" srcOrd="0" destOrd="0" parTransId="{2213B82F-0167-4D84-9459-E337B6B7C1F2}" sibTransId="{EC0505BB-ECE1-445B-A6A7-C1C79611F5C7}"/>
    <dgm:cxn modelId="{01945638-9BE5-49A8-97A1-1D72064DAD6E}" type="presOf" srcId="{0FE7E763-5181-4D21-B9BD-D870F45F617D}" destId="{D0F2FEF6-4193-4D83-B5A3-58F92EEB5030}" srcOrd="0" destOrd="0" presId="urn:microsoft.com/office/officeart/2008/layout/PictureAccentList"/>
    <dgm:cxn modelId="{D025AD7F-9C64-4D20-A311-6759F5AA488D}" type="presParOf" srcId="{4F8031CF-4787-483E-B362-FBAE17E0889C}" destId="{ECD586AD-451C-4C9D-8634-65EA55C6DC74}" srcOrd="0" destOrd="0" presId="urn:microsoft.com/office/officeart/2008/layout/PictureAccentList"/>
    <dgm:cxn modelId="{23F6BC5A-15D7-47F8-BF39-D25099E5EFF2}" type="presParOf" srcId="{ECD586AD-451C-4C9D-8634-65EA55C6DC74}" destId="{C90CC7CB-AB90-44E6-8F8D-202979A2BDCB}" srcOrd="0" destOrd="0" presId="urn:microsoft.com/office/officeart/2008/layout/PictureAccentList"/>
    <dgm:cxn modelId="{1A385E58-E483-488E-8B6E-D1DD910458E9}" type="presParOf" srcId="{C90CC7CB-AB90-44E6-8F8D-202979A2BDCB}" destId="{D0F2FEF6-4193-4D83-B5A3-58F92EEB5030}" srcOrd="0" destOrd="0" presId="urn:microsoft.com/office/officeart/2008/layout/PictureAccentList"/>
    <dgm:cxn modelId="{4CD30850-310D-4886-848A-3629A95A66AE}" type="presParOf" srcId="{ECD586AD-451C-4C9D-8634-65EA55C6DC74}" destId="{02888BA4-E774-4720-BAFC-9F9F32F288A4}" srcOrd="1" destOrd="0" presId="urn:microsoft.com/office/officeart/2008/layout/PictureAccentList"/>
    <dgm:cxn modelId="{83E7FA32-E3C2-476A-A111-D8E2AFF6B20A}" type="presParOf" srcId="{02888BA4-E774-4720-BAFC-9F9F32F288A4}" destId="{B0BED16B-6951-4296-8AB6-A0522443654E}" srcOrd="0" destOrd="0" presId="urn:microsoft.com/office/officeart/2008/layout/PictureAccentList"/>
    <dgm:cxn modelId="{9A834078-B2D8-4D84-8D97-3FD78F2D288F}" type="presParOf" srcId="{B0BED16B-6951-4296-8AB6-A0522443654E}" destId="{DF7E9A6E-21E3-4A25-B1D5-8DA0695DDE24}" srcOrd="0" destOrd="0" presId="urn:microsoft.com/office/officeart/2008/layout/PictureAccentList"/>
    <dgm:cxn modelId="{7E8E758F-5B39-470F-99AF-18E51B476B3E}" type="presParOf" srcId="{B0BED16B-6951-4296-8AB6-A0522443654E}" destId="{5EA931E0-D930-4667-A191-6AE427327635}" srcOrd="1" destOrd="0" presId="urn:microsoft.com/office/officeart/2008/layout/PictureAccentList"/>
    <dgm:cxn modelId="{56B9B15C-68C7-4FC1-A003-98FDF09405E7}" type="presParOf" srcId="{02888BA4-E774-4720-BAFC-9F9F32F288A4}" destId="{71E2E3FE-0ABB-49EC-BB69-6C2C579B0465}" srcOrd="1" destOrd="0" presId="urn:microsoft.com/office/officeart/2008/layout/PictureAccentList"/>
    <dgm:cxn modelId="{5FC6DF69-9B86-48BF-92D5-65E3FEF2962C}" type="presParOf" srcId="{71E2E3FE-0ABB-49EC-BB69-6C2C579B0465}" destId="{521602AC-9E84-4ED6-BEBB-C22E3990248E}" srcOrd="0" destOrd="0" presId="urn:microsoft.com/office/officeart/2008/layout/PictureAccentList"/>
    <dgm:cxn modelId="{D65AF8F7-655E-4553-9F3A-4972E227E52C}" type="presParOf" srcId="{71E2E3FE-0ABB-49EC-BB69-6C2C579B0465}" destId="{1A738843-9C0F-4E2F-880C-82EB446F88B4}" srcOrd="1" destOrd="0" presId="urn:microsoft.com/office/officeart/2008/layout/PictureAccentList"/>
    <dgm:cxn modelId="{33FC5792-8229-4E47-BDD3-649379532B49}" type="presParOf" srcId="{02888BA4-E774-4720-BAFC-9F9F32F288A4}" destId="{7B60F34A-FC25-4379-9F06-9ACC288EF744}" srcOrd="2" destOrd="0" presId="urn:microsoft.com/office/officeart/2008/layout/PictureAccentList"/>
    <dgm:cxn modelId="{18D06C73-E607-456C-829B-BF74DC706972}" type="presParOf" srcId="{7B60F34A-FC25-4379-9F06-9ACC288EF744}" destId="{4A40DC97-EEE1-43A5-A666-B0D704A510D9}" srcOrd="0" destOrd="0" presId="urn:microsoft.com/office/officeart/2008/layout/PictureAccentList"/>
    <dgm:cxn modelId="{7226A027-E19A-46A1-968C-43CE02914A3A}" type="presParOf" srcId="{7B60F34A-FC25-4379-9F06-9ACC288EF744}" destId="{537DF755-C1D2-4918-8A45-4AF3D7F2DA99}" srcOrd="1" destOrd="0" presId="urn:microsoft.com/office/officeart/2008/layout/PictureAccentList"/>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6CEACB4-EFE3-4986-A75C-9601BEEC87E1}"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AC24C5BA-C918-43C1-B762-D378FFF512A2}">
      <dgm:prSet phldrT="[Текст]" custT="1"/>
      <dgm:spPr/>
      <dgm:t>
        <a:bodyPr/>
        <a:lstStyle/>
        <a:p>
          <a:r>
            <a:rPr lang="uk-UA" sz="2000">
              <a:latin typeface="Times New Roman" panose="02020603050405020304" pitchFamily="18" charset="0"/>
              <a:cs typeface="Times New Roman" panose="02020603050405020304" pitchFamily="18" charset="0"/>
            </a:rPr>
            <a:t>Центр Протидії Корупції (ЦПК). </a:t>
          </a:r>
          <a:endParaRPr lang="ru-RU" sz="2000">
            <a:latin typeface="Times New Roman" panose="02020603050405020304" pitchFamily="18" charset="0"/>
            <a:cs typeface="Times New Roman" panose="02020603050405020304" pitchFamily="18" charset="0"/>
          </a:endParaRPr>
        </a:p>
      </dgm:t>
    </dgm:pt>
    <dgm:pt modelId="{82F582F4-D0C4-4069-A029-44F2155DB16A}" type="parTrans" cxnId="{BFADC884-DFAA-446F-938C-D2694FD410BB}">
      <dgm:prSet/>
      <dgm:spPr/>
      <dgm:t>
        <a:bodyPr/>
        <a:lstStyle/>
        <a:p>
          <a:endParaRPr lang="ru-RU"/>
        </a:p>
      </dgm:t>
    </dgm:pt>
    <dgm:pt modelId="{A13B9760-C333-4403-B809-5FDBBA624EA6}" type="sibTrans" cxnId="{BFADC884-DFAA-446F-938C-D2694FD410BB}">
      <dgm:prSet/>
      <dgm:spPr/>
      <dgm:t>
        <a:bodyPr/>
        <a:lstStyle/>
        <a:p>
          <a:endParaRPr lang="ru-RU"/>
        </a:p>
      </dgm:t>
    </dgm:pt>
    <dgm:pt modelId="{7AF5C4F1-ACC0-4CFA-A02D-4A3EED411376}">
      <dgm:prSet phldrT="[Текст]" custT="1"/>
      <dgm:spPr/>
      <dgm:t>
        <a:bodyPr/>
        <a:lstStyle/>
        <a:p>
          <a:r>
            <a:rPr lang="uk-UA" sz="2000">
              <a:latin typeface="Times New Roman" panose="02020603050405020304" pitchFamily="18" charset="0"/>
              <a:cs typeface="Times New Roman" panose="02020603050405020304" pitchFamily="18" charset="0"/>
            </a:rPr>
            <a:t>один з головних лобістів антикорупційного законодавства та створення антикорупційних органів - Національного антикорупційного бюро (НАБУ), Спеціалізованої антикорупційної прокуратури (САП), Агентства по поверненню активів.</a:t>
          </a:r>
          <a:endParaRPr lang="ru-RU" sz="2000">
            <a:latin typeface="Times New Roman" panose="02020603050405020304" pitchFamily="18" charset="0"/>
            <a:cs typeface="Times New Roman" panose="02020603050405020304" pitchFamily="18" charset="0"/>
          </a:endParaRPr>
        </a:p>
      </dgm:t>
    </dgm:pt>
    <dgm:pt modelId="{CD03BA64-5905-427D-B927-0ABD60D2EF81}" type="parTrans" cxnId="{7EFC85B7-2608-499A-9F04-EAC2C0E66DDB}">
      <dgm:prSet/>
      <dgm:spPr/>
      <dgm:t>
        <a:bodyPr/>
        <a:lstStyle/>
        <a:p>
          <a:endParaRPr lang="ru-RU"/>
        </a:p>
      </dgm:t>
    </dgm:pt>
    <dgm:pt modelId="{50ADD7E2-4A8C-478B-A699-E9E70070484A}" type="sibTrans" cxnId="{7EFC85B7-2608-499A-9F04-EAC2C0E66DDB}">
      <dgm:prSet/>
      <dgm:spPr/>
      <dgm:t>
        <a:bodyPr/>
        <a:lstStyle/>
        <a:p>
          <a:endParaRPr lang="ru-RU"/>
        </a:p>
      </dgm:t>
    </dgm:pt>
    <dgm:pt modelId="{357A8AFF-5BEE-4FD3-B9AE-FD8DDA29EB65}">
      <dgm:prSet phldrT="[Текст]" custT="1"/>
      <dgm:spPr/>
      <dgm:t>
        <a:bodyPr/>
        <a:lstStyle/>
        <a:p>
          <a:r>
            <a:rPr lang="uk-UA" sz="2000">
              <a:latin typeface="Times New Roman" panose="02020603050405020304" pitchFamily="18" charset="0"/>
              <a:cs typeface="Times New Roman" panose="02020603050405020304" pitchFamily="18" charset="0"/>
            </a:rPr>
            <a:t>За останні два роки активісти цієї організації розірвали державні контракти з корупційною складовою в держструктурах, на суму близько 1,9 млрд. Гривень.</a:t>
          </a:r>
          <a:endParaRPr lang="ru-RU" sz="2000">
            <a:latin typeface="Times New Roman" panose="02020603050405020304" pitchFamily="18" charset="0"/>
            <a:cs typeface="Times New Roman" panose="02020603050405020304" pitchFamily="18" charset="0"/>
          </a:endParaRPr>
        </a:p>
      </dgm:t>
    </dgm:pt>
    <dgm:pt modelId="{81EFA05E-E5DC-4AC7-BBB1-09B283422E59}" type="parTrans" cxnId="{EF9D984B-90E3-4F0C-B2F0-8A13E3E5403F}">
      <dgm:prSet/>
      <dgm:spPr/>
      <dgm:t>
        <a:bodyPr/>
        <a:lstStyle/>
        <a:p>
          <a:endParaRPr lang="ru-RU"/>
        </a:p>
      </dgm:t>
    </dgm:pt>
    <dgm:pt modelId="{CF88BC79-3ACB-4B70-9D47-C506C8160759}" type="sibTrans" cxnId="{EF9D984B-90E3-4F0C-B2F0-8A13E3E5403F}">
      <dgm:prSet/>
      <dgm:spPr/>
      <dgm:t>
        <a:bodyPr/>
        <a:lstStyle/>
        <a:p>
          <a:endParaRPr lang="ru-RU"/>
        </a:p>
      </dgm:t>
    </dgm:pt>
    <dgm:pt modelId="{5675DF17-198F-4A25-8601-D528BBD6F2F7}" type="pres">
      <dgm:prSet presAssocID="{86CEACB4-EFE3-4986-A75C-9601BEEC87E1}" presName="layout" presStyleCnt="0">
        <dgm:presLayoutVars>
          <dgm:chMax/>
          <dgm:chPref/>
          <dgm:dir/>
          <dgm:animOne val="branch"/>
          <dgm:animLvl val="lvl"/>
          <dgm:resizeHandles/>
        </dgm:presLayoutVars>
      </dgm:prSet>
      <dgm:spPr/>
      <dgm:t>
        <a:bodyPr/>
        <a:lstStyle/>
        <a:p>
          <a:endParaRPr lang="ru-RU"/>
        </a:p>
      </dgm:t>
    </dgm:pt>
    <dgm:pt modelId="{3DCDC9FC-3413-448F-9849-774655FAF119}" type="pres">
      <dgm:prSet presAssocID="{AC24C5BA-C918-43C1-B762-D378FFF512A2}" presName="root" presStyleCnt="0">
        <dgm:presLayoutVars>
          <dgm:chMax/>
          <dgm:chPref val="4"/>
        </dgm:presLayoutVars>
      </dgm:prSet>
      <dgm:spPr/>
    </dgm:pt>
    <dgm:pt modelId="{4C7F419A-A254-4A7F-8A15-2210CC42EEB9}" type="pres">
      <dgm:prSet presAssocID="{AC24C5BA-C918-43C1-B762-D378FFF512A2}" presName="rootComposite" presStyleCnt="0">
        <dgm:presLayoutVars/>
      </dgm:prSet>
      <dgm:spPr/>
    </dgm:pt>
    <dgm:pt modelId="{E95FD66B-F017-450A-8900-726212090ACB}" type="pres">
      <dgm:prSet presAssocID="{AC24C5BA-C918-43C1-B762-D378FFF512A2}" presName="rootText" presStyleLbl="node0" presStyleIdx="0" presStyleCnt="1" custScaleY="65095">
        <dgm:presLayoutVars>
          <dgm:chMax/>
          <dgm:chPref val="4"/>
        </dgm:presLayoutVars>
      </dgm:prSet>
      <dgm:spPr/>
      <dgm:t>
        <a:bodyPr/>
        <a:lstStyle/>
        <a:p>
          <a:endParaRPr lang="ru-RU"/>
        </a:p>
      </dgm:t>
    </dgm:pt>
    <dgm:pt modelId="{B9FFADB0-B562-4BE3-8B0F-F8C2AA4A8970}" type="pres">
      <dgm:prSet presAssocID="{AC24C5BA-C918-43C1-B762-D378FFF512A2}" presName="childShape" presStyleCnt="0">
        <dgm:presLayoutVars>
          <dgm:chMax val="0"/>
          <dgm:chPref val="0"/>
        </dgm:presLayoutVars>
      </dgm:prSet>
      <dgm:spPr/>
    </dgm:pt>
    <dgm:pt modelId="{A2D3B4B2-5EA1-4DC5-ABA0-3B8C575A2187}" type="pres">
      <dgm:prSet presAssocID="{7AF5C4F1-ACC0-4CFA-A02D-4A3EED411376}" presName="childComposite" presStyleCnt="0">
        <dgm:presLayoutVars>
          <dgm:chMax val="0"/>
          <dgm:chPref val="0"/>
        </dgm:presLayoutVars>
      </dgm:prSet>
      <dgm:spPr/>
    </dgm:pt>
    <dgm:pt modelId="{E40BB01F-C4A6-449B-A6FC-2828AFFFAE8A}" type="pres">
      <dgm:prSet presAssocID="{7AF5C4F1-ACC0-4CFA-A02D-4A3EED411376}" presName="Image" presStyleLbl="node1" presStyleIdx="0"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B02369C-E4F6-41CF-AB69-FD940AD2D8D3}" type="pres">
      <dgm:prSet presAssocID="{7AF5C4F1-ACC0-4CFA-A02D-4A3EED411376}" presName="childText" presStyleLbl="lnNode1" presStyleIdx="0" presStyleCnt="2" custScaleY="189936">
        <dgm:presLayoutVars>
          <dgm:chMax val="0"/>
          <dgm:chPref val="0"/>
          <dgm:bulletEnabled val="1"/>
        </dgm:presLayoutVars>
      </dgm:prSet>
      <dgm:spPr/>
      <dgm:t>
        <a:bodyPr/>
        <a:lstStyle/>
        <a:p>
          <a:endParaRPr lang="ru-RU"/>
        </a:p>
      </dgm:t>
    </dgm:pt>
    <dgm:pt modelId="{5754AFB1-D5A0-45DA-96D0-5BFC1456995B}" type="pres">
      <dgm:prSet presAssocID="{357A8AFF-5BEE-4FD3-B9AE-FD8DDA29EB65}" presName="childComposite" presStyleCnt="0">
        <dgm:presLayoutVars>
          <dgm:chMax val="0"/>
          <dgm:chPref val="0"/>
        </dgm:presLayoutVars>
      </dgm:prSet>
      <dgm:spPr/>
    </dgm:pt>
    <dgm:pt modelId="{7D3D7052-90D9-4B40-87CA-C57CDBC33243}" type="pres">
      <dgm:prSet presAssocID="{357A8AFF-5BEE-4FD3-B9AE-FD8DDA29EB65}" presName="Image" presStyleLbl="node1" presStyleIdx="1"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4CA8B1F-D2D8-46FD-B5B3-AB80A14DD9DB}" type="pres">
      <dgm:prSet presAssocID="{357A8AFF-5BEE-4FD3-B9AE-FD8DDA29EB65}" presName="childText" presStyleLbl="lnNode1" presStyleIdx="1" presStyleCnt="2">
        <dgm:presLayoutVars>
          <dgm:chMax val="0"/>
          <dgm:chPref val="0"/>
          <dgm:bulletEnabled val="1"/>
        </dgm:presLayoutVars>
      </dgm:prSet>
      <dgm:spPr/>
      <dgm:t>
        <a:bodyPr/>
        <a:lstStyle/>
        <a:p>
          <a:endParaRPr lang="ru-RU"/>
        </a:p>
      </dgm:t>
    </dgm:pt>
  </dgm:ptLst>
  <dgm:cxnLst>
    <dgm:cxn modelId="{7EFC85B7-2608-499A-9F04-EAC2C0E66DDB}" srcId="{AC24C5BA-C918-43C1-B762-D378FFF512A2}" destId="{7AF5C4F1-ACC0-4CFA-A02D-4A3EED411376}" srcOrd="0" destOrd="0" parTransId="{CD03BA64-5905-427D-B927-0ABD60D2EF81}" sibTransId="{50ADD7E2-4A8C-478B-A699-E9E70070484A}"/>
    <dgm:cxn modelId="{BFB71FD9-9F9C-401B-B206-4776427B9802}" type="presOf" srcId="{86CEACB4-EFE3-4986-A75C-9601BEEC87E1}" destId="{5675DF17-198F-4A25-8601-D528BBD6F2F7}" srcOrd="0" destOrd="0" presId="urn:microsoft.com/office/officeart/2008/layout/PictureAccentList"/>
    <dgm:cxn modelId="{8C565734-F906-49D3-8309-6CA95ADA7C64}" type="presOf" srcId="{357A8AFF-5BEE-4FD3-B9AE-FD8DDA29EB65}" destId="{A4CA8B1F-D2D8-46FD-B5B3-AB80A14DD9DB}" srcOrd="0" destOrd="0" presId="urn:microsoft.com/office/officeart/2008/layout/PictureAccentList"/>
    <dgm:cxn modelId="{D764C3D3-DFE6-4369-8F23-6FD2ACE55F21}" type="presOf" srcId="{7AF5C4F1-ACC0-4CFA-A02D-4A3EED411376}" destId="{AB02369C-E4F6-41CF-AB69-FD940AD2D8D3}" srcOrd="0" destOrd="0" presId="urn:microsoft.com/office/officeart/2008/layout/PictureAccentList"/>
    <dgm:cxn modelId="{BFADC884-DFAA-446F-938C-D2694FD410BB}" srcId="{86CEACB4-EFE3-4986-A75C-9601BEEC87E1}" destId="{AC24C5BA-C918-43C1-B762-D378FFF512A2}" srcOrd="0" destOrd="0" parTransId="{82F582F4-D0C4-4069-A029-44F2155DB16A}" sibTransId="{A13B9760-C333-4403-B809-5FDBBA624EA6}"/>
    <dgm:cxn modelId="{4608DB08-CACB-4835-9C57-D461942BA68C}" type="presOf" srcId="{AC24C5BA-C918-43C1-B762-D378FFF512A2}" destId="{E95FD66B-F017-450A-8900-726212090ACB}" srcOrd="0" destOrd="0" presId="urn:microsoft.com/office/officeart/2008/layout/PictureAccentList"/>
    <dgm:cxn modelId="{EF9D984B-90E3-4F0C-B2F0-8A13E3E5403F}" srcId="{AC24C5BA-C918-43C1-B762-D378FFF512A2}" destId="{357A8AFF-5BEE-4FD3-B9AE-FD8DDA29EB65}" srcOrd="1" destOrd="0" parTransId="{81EFA05E-E5DC-4AC7-BBB1-09B283422E59}" sibTransId="{CF88BC79-3ACB-4B70-9D47-C506C8160759}"/>
    <dgm:cxn modelId="{967DF4BA-3F61-484A-ACE0-C8876C817D02}" type="presParOf" srcId="{5675DF17-198F-4A25-8601-D528BBD6F2F7}" destId="{3DCDC9FC-3413-448F-9849-774655FAF119}" srcOrd="0" destOrd="0" presId="urn:microsoft.com/office/officeart/2008/layout/PictureAccentList"/>
    <dgm:cxn modelId="{E0FAEF88-EAC2-4792-B042-2F53C1979136}" type="presParOf" srcId="{3DCDC9FC-3413-448F-9849-774655FAF119}" destId="{4C7F419A-A254-4A7F-8A15-2210CC42EEB9}" srcOrd="0" destOrd="0" presId="urn:microsoft.com/office/officeart/2008/layout/PictureAccentList"/>
    <dgm:cxn modelId="{DC4DE0D0-6886-44E3-8822-644C6DCF7453}" type="presParOf" srcId="{4C7F419A-A254-4A7F-8A15-2210CC42EEB9}" destId="{E95FD66B-F017-450A-8900-726212090ACB}" srcOrd="0" destOrd="0" presId="urn:microsoft.com/office/officeart/2008/layout/PictureAccentList"/>
    <dgm:cxn modelId="{06748038-39D7-4A22-AECE-DD810F69F054}" type="presParOf" srcId="{3DCDC9FC-3413-448F-9849-774655FAF119}" destId="{B9FFADB0-B562-4BE3-8B0F-F8C2AA4A8970}" srcOrd="1" destOrd="0" presId="urn:microsoft.com/office/officeart/2008/layout/PictureAccentList"/>
    <dgm:cxn modelId="{249870B3-5EBC-410C-92E3-939FBAF2596A}" type="presParOf" srcId="{B9FFADB0-B562-4BE3-8B0F-F8C2AA4A8970}" destId="{A2D3B4B2-5EA1-4DC5-ABA0-3B8C575A2187}" srcOrd="0" destOrd="0" presId="urn:microsoft.com/office/officeart/2008/layout/PictureAccentList"/>
    <dgm:cxn modelId="{FC5F6BFC-194F-48B1-9207-4255B9C224A1}" type="presParOf" srcId="{A2D3B4B2-5EA1-4DC5-ABA0-3B8C575A2187}" destId="{E40BB01F-C4A6-449B-A6FC-2828AFFFAE8A}" srcOrd="0" destOrd="0" presId="urn:microsoft.com/office/officeart/2008/layout/PictureAccentList"/>
    <dgm:cxn modelId="{44A02E1B-91F2-419D-B2AC-E436ED50F7D2}" type="presParOf" srcId="{A2D3B4B2-5EA1-4DC5-ABA0-3B8C575A2187}" destId="{AB02369C-E4F6-41CF-AB69-FD940AD2D8D3}" srcOrd="1" destOrd="0" presId="urn:microsoft.com/office/officeart/2008/layout/PictureAccentList"/>
    <dgm:cxn modelId="{EE987186-F84C-4365-86E8-0220537BF433}" type="presParOf" srcId="{B9FFADB0-B562-4BE3-8B0F-F8C2AA4A8970}" destId="{5754AFB1-D5A0-45DA-96D0-5BFC1456995B}" srcOrd="1" destOrd="0" presId="urn:microsoft.com/office/officeart/2008/layout/PictureAccentList"/>
    <dgm:cxn modelId="{814AA3CA-5770-4212-9C3A-DF23E1893FCE}" type="presParOf" srcId="{5754AFB1-D5A0-45DA-96D0-5BFC1456995B}" destId="{7D3D7052-90D9-4B40-87CA-C57CDBC33243}" srcOrd="0" destOrd="0" presId="urn:microsoft.com/office/officeart/2008/layout/PictureAccentList"/>
    <dgm:cxn modelId="{C25C81FD-EB6C-4A63-A388-0320406ED291}" type="presParOf" srcId="{5754AFB1-D5A0-45DA-96D0-5BFC1456995B}" destId="{A4CA8B1F-D2D8-46FD-B5B3-AB80A14DD9DB}" srcOrd="1" destOrd="0" presId="urn:microsoft.com/office/officeart/2008/layout/PictureAccentList"/>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2004362E-0543-40F0-BF9D-9BB3A7EC721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30A5B388-B855-4688-8CED-14A01DA3EC11}">
      <dgm:prSet phldrT="[Текст]" custT="1"/>
      <dgm:spPr/>
      <dgm:t>
        <a:bodyPr/>
        <a:lstStyle/>
        <a:p>
          <a:r>
            <a:rPr lang="uk-UA" sz="1800">
              <a:latin typeface="Times New Roman" panose="02020603050405020304" pitchFamily="18" charset="0"/>
              <a:cs typeface="Times New Roman" panose="02020603050405020304" pitchFamily="18" charset="0"/>
            </a:rPr>
            <a:t>Центр політичних студій та аналітики «Ейдос» (ЦПСА «Ейдос») </a:t>
          </a:r>
          <a:endParaRPr lang="ru-RU" sz="1800">
            <a:latin typeface="Times New Roman" panose="02020603050405020304" pitchFamily="18" charset="0"/>
            <a:cs typeface="Times New Roman" panose="02020603050405020304" pitchFamily="18" charset="0"/>
          </a:endParaRPr>
        </a:p>
      </dgm:t>
    </dgm:pt>
    <dgm:pt modelId="{761885F3-850D-42D4-85D1-4E4198D44BB9}" type="parTrans" cxnId="{AAFB1416-2424-44C2-8973-FA8F25D2D995}">
      <dgm:prSet/>
      <dgm:spPr/>
      <dgm:t>
        <a:bodyPr/>
        <a:lstStyle/>
        <a:p>
          <a:endParaRPr lang="ru-RU"/>
        </a:p>
      </dgm:t>
    </dgm:pt>
    <dgm:pt modelId="{DA32EE40-56E8-41D1-8A45-1480749AE533}" type="sibTrans" cxnId="{AAFB1416-2424-44C2-8973-FA8F25D2D995}">
      <dgm:prSet/>
      <dgm:spPr/>
      <dgm:t>
        <a:bodyPr/>
        <a:lstStyle/>
        <a:p>
          <a:endParaRPr lang="ru-RU"/>
        </a:p>
      </dgm:t>
    </dgm:pt>
    <dgm:pt modelId="{0E42E482-7512-40AE-A2A3-98BFA598F308}">
      <dgm:prSet phldrT="[Текст]" custT="1"/>
      <dgm:spPr/>
      <dgm:t>
        <a:bodyPr/>
        <a:lstStyle/>
        <a:p>
          <a:r>
            <a:rPr lang="uk-UA" sz="1800">
              <a:latin typeface="Times New Roman" panose="02020603050405020304" pitchFamily="18" charset="0"/>
              <a:cs typeface="Times New Roman" panose="02020603050405020304" pitchFamily="18" charset="0"/>
            </a:rPr>
            <a:t>це аналітично-ресурсна організація, заснована у 2007 році з метою об’єднання зусиль громадськості задля розбудови в Україні громадянського суспільства, демократичних інститутів та дієвого місцевого самоврядування.</a:t>
          </a:r>
          <a:endParaRPr lang="ru-RU" sz="1800">
            <a:latin typeface="Times New Roman" panose="02020603050405020304" pitchFamily="18" charset="0"/>
            <a:cs typeface="Times New Roman" panose="02020603050405020304" pitchFamily="18" charset="0"/>
          </a:endParaRPr>
        </a:p>
      </dgm:t>
    </dgm:pt>
    <dgm:pt modelId="{3088E4AD-0A69-47EF-AD28-0E25D65C462E}" type="parTrans" cxnId="{B983499C-3252-4DBC-86BA-C60B7CAB7D58}">
      <dgm:prSet/>
      <dgm:spPr/>
      <dgm:t>
        <a:bodyPr/>
        <a:lstStyle/>
        <a:p>
          <a:endParaRPr lang="ru-RU"/>
        </a:p>
      </dgm:t>
    </dgm:pt>
    <dgm:pt modelId="{0553670D-DF01-47D6-9C85-D0C35D2E8163}" type="sibTrans" cxnId="{B983499C-3252-4DBC-86BA-C60B7CAB7D58}">
      <dgm:prSet/>
      <dgm:spPr/>
      <dgm:t>
        <a:bodyPr/>
        <a:lstStyle/>
        <a:p>
          <a:endParaRPr lang="ru-RU"/>
        </a:p>
      </dgm:t>
    </dgm:pt>
    <dgm:pt modelId="{C0AEF1C4-9FEC-4705-B0C6-22553ED23571}">
      <dgm:prSet phldrT="[Текст]" custT="1"/>
      <dgm:spPr/>
      <dgm:t>
        <a:bodyPr/>
        <a:lstStyle/>
        <a:p>
          <a:r>
            <a:rPr lang="uk-UA" sz="1800">
              <a:latin typeface="Times New Roman" panose="02020603050405020304" pitchFamily="18" charset="0"/>
              <a:cs typeface="Times New Roman" panose="02020603050405020304" pitchFamily="18" charset="0"/>
            </a:rPr>
            <a:t>В структурі «Ейдос» наявний відділ «Боротьби з корупцією», який працює над впровадженням та дослідженням проблематики доступу до публічної інформації, використання публічних коштів, роботи місцевих рад, процесу прийняття рішень в них та доступу громадян до участі в цих процесах.</a:t>
          </a:r>
          <a:endParaRPr lang="ru-RU" sz="1800">
            <a:latin typeface="Times New Roman" panose="02020603050405020304" pitchFamily="18" charset="0"/>
            <a:cs typeface="Times New Roman" panose="02020603050405020304" pitchFamily="18" charset="0"/>
          </a:endParaRPr>
        </a:p>
      </dgm:t>
    </dgm:pt>
    <dgm:pt modelId="{D017432D-34B4-47F0-973C-0C473C76D3ED}" type="parTrans" cxnId="{F39B9F37-EA27-4377-B89B-2D35324B964B}">
      <dgm:prSet/>
      <dgm:spPr/>
      <dgm:t>
        <a:bodyPr/>
        <a:lstStyle/>
        <a:p>
          <a:endParaRPr lang="ru-RU"/>
        </a:p>
      </dgm:t>
    </dgm:pt>
    <dgm:pt modelId="{29AD73D1-C3FD-468A-BC28-0D305FDF6658}" type="sibTrans" cxnId="{F39B9F37-EA27-4377-B89B-2D35324B964B}">
      <dgm:prSet/>
      <dgm:spPr/>
      <dgm:t>
        <a:bodyPr/>
        <a:lstStyle/>
        <a:p>
          <a:endParaRPr lang="ru-RU"/>
        </a:p>
      </dgm:t>
    </dgm:pt>
    <dgm:pt modelId="{9387AE0B-96B9-47DC-B7DC-2F61710CFA88}" type="pres">
      <dgm:prSet presAssocID="{2004362E-0543-40F0-BF9D-9BB3A7EC721F}" presName="layout" presStyleCnt="0">
        <dgm:presLayoutVars>
          <dgm:chMax/>
          <dgm:chPref/>
          <dgm:dir/>
          <dgm:animOne val="branch"/>
          <dgm:animLvl val="lvl"/>
          <dgm:resizeHandles/>
        </dgm:presLayoutVars>
      </dgm:prSet>
      <dgm:spPr/>
      <dgm:t>
        <a:bodyPr/>
        <a:lstStyle/>
        <a:p>
          <a:endParaRPr lang="ru-RU"/>
        </a:p>
      </dgm:t>
    </dgm:pt>
    <dgm:pt modelId="{DC9EDDCA-59ED-473F-9E15-B3961067EF0C}" type="pres">
      <dgm:prSet presAssocID="{30A5B388-B855-4688-8CED-14A01DA3EC11}" presName="root" presStyleCnt="0">
        <dgm:presLayoutVars>
          <dgm:chMax/>
          <dgm:chPref val="4"/>
        </dgm:presLayoutVars>
      </dgm:prSet>
      <dgm:spPr/>
    </dgm:pt>
    <dgm:pt modelId="{1B32854B-9837-4540-9E7F-9D269BC3D2E7}" type="pres">
      <dgm:prSet presAssocID="{30A5B388-B855-4688-8CED-14A01DA3EC11}" presName="rootComposite" presStyleCnt="0">
        <dgm:presLayoutVars/>
      </dgm:prSet>
      <dgm:spPr/>
    </dgm:pt>
    <dgm:pt modelId="{FCB9E3FA-D3C2-4FB4-AE79-99ADD0569113}" type="pres">
      <dgm:prSet presAssocID="{30A5B388-B855-4688-8CED-14A01DA3EC11}" presName="rootText" presStyleLbl="node0" presStyleIdx="0" presStyleCnt="1" custScaleY="54719">
        <dgm:presLayoutVars>
          <dgm:chMax/>
          <dgm:chPref val="4"/>
        </dgm:presLayoutVars>
      </dgm:prSet>
      <dgm:spPr/>
      <dgm:t>
        <a:bodyPr/>
        <a:lstStyle/>
        <a:p>
          <a:endParaRPr lang="ru-RU"/>
        </a:p>
      </dgm:t>
    </dgm:pt>
    <dgm:pt modelId="{0D58B3E6-71F4-4347-AC6E-04FD7900E4F7}" type="pres">
      <dgm:prSet presAssocID="{30A5B388-B855-4688-8CED-14A01DA3EC11}" presName="childShape" presStyleCnt="0">
        <dgm:presLayoutVars>
          <dgm:chMax val="0"/>
          <dgm:chPref val="0"/>
        </dgm:presLayoutVars>
      </dgm:prSet>
      <dgm:spPr/>
    </dgm:pt>
    <dgm:pt modelId="{8CCD8693-6F47-4326-B6F5-04B925653FFA}" type="pres">
      <dgm:prSet presAssocID="{0E42E482-7512-40AE-A2A3-98BFA598F308}" presName="childComposite" presStyleCnt="0">
        <dgm:presLayoutVars>
          <dgm:chMax val="0"/>
          <dgm:chPref val="0"/>
        </dgm:presLayoutVars>
      </dgm:prSet>
      <dgm:spPr/>
    </dgm:pt>
    <dgm:pt modelId="{3C128E29-0D88-4307-B7F0-7BAAE3B297CC}" type="pres">
      <dgm:prSet presAssocID="{0E42E482-7512-40AE-A2A3-98BFA598F308}" presName="Image" presStyleLbl="node1" presStyleIdx="0"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6795CD5-08B6-477B-8623-9FB7D3F8ADBE}" type="pres">
      <dgm:prSet presAssocID="{0E42E482-7512-40AE-A2A3-98BFA598F308}" presName="childText" presStyleLbl="lnNode1" presStyleIdx="0" presStyleCnt="2" custScaleY="125213">
        <dgm:presLayoutVars>
          <dgm:chMax val="0"/>
          <dgm:chPref val="0"/>
          <dgm:bulletEnabled val="1"/>
        </dgm:presLayoutVars>
      </dgm:prSet>
      <dgm:spPr/>
      <dgm:t>
        <a:bodyPr/>
        <a:lstStyle/>
        <a:p>
          <a:endParaRPr lang="ru-RU"/>
        </a:p>
      </dgm:t>
    </dgm:pt>
    <dgm:pt modelId="{0B10E6B1-EEA9-47DF-AA71-1F4E8FA8C3EB}" type="pres">
      <dgm:prSet presAssocID="{C0AEF1C4-9FEC-4705-B0C6-22553ED23571}" presName="childComposite" presStyleCnt="0">
        <dgm:presLayoutVars>
          <dgm:chMax val="0"/>
          <dgm:chPref val="0"/>
        </dgm:presLayoutVars>
      </dgm:prSet>
      <dgm:spPr/>
    </dgm:pt>
    <dgm:pt modelId="{4C21189F-8892-48D9-8587-455BCB2B3489}" type="pres">
      <dgm:prSet presAssocID="{C0AEF1C4-9FEC-4705-B0C6-22553ED23571}" presName="Image" presStyleLbl="node1" presStyleIdx="1"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E4EBC24D-B78A-40AB-B2FF-727F94BB093C}" type="pres">
      <dgm:prSet presAssocID="{C0AEF1C4-9FEC-4705-B0C6-22553ED23571}" presName="childText" presStyleLbl="lnNode1" presStyleIdx="1" presStyleCnt="2" custScaleY="177484">
        <dgm:presLayoutVars>
          <dgm:chMax val="0"/>
          <dgm:chPref val="0"/>
          <dgm:bulletEnabled val="1"/>
        </dgm:presLayoutVars>
      </dgm:prSet>
      <dgm:spPr/>
      <dgm:t>
        <a:bodyPr/>
        <a:lstStyle/>
        <a:p>
          <a:endParaRPr lang="ru-RU"/>
        </a:p>
      </dgm:t>
    </dgm:pt>
  </dgm:ptLst>
  <dgm:cxnLst>
    <dgm:cxn modelId="{B983499C-3252-4DBC-86BA-C60B7CAB7D58}" srcId="{30A5B388-B855-4688-8CED-14A01DA3EC11}" destId="{0E42E482-7512-40AE-A2A3-98BFA598F308}" srcOrd="0" destOrd="0" parTransId="{3088E4AD-0A69-47EF-AD28-0E25D65C462E}" sibTransId="{0553670D-DF01-47D6-9C85-D0C35D2E8163}"/>
    <dgm:cxn modelId="{CD6481FF-F7E4-4E1E-9866-A7F6C2E1CA40}" type="presOf" srcId="{2004362E-0543-40F0-BF9D-9BB3A7EC721F}" destId="{9387AE0B-96B9-47DC-B7DC-2F61710CFA88}" srcOrd="0" destOrd="0" presId="urn:microsoft.com/office/officeart/2008/layout/PictureAccentList"/>
    <dgm:cxn modelId="{F39B9F37-EA27-4377-B89B-2D35324B964B}" srcId="{30A5B388-B855-4688-8CED-14A01DA3EC11}" destId="{C0AEF1C4-9FEC-4705-B0C6-22553ED23571}" srcOrd="1" destOrd="0" parTransId="{D017432D-34B4-47F0-973C-0C473C76D3ED}" sibTransId="{29AD73D1-C3FD-468A-BC28-0D305FDF6658}"/>
    <dgm:cxn modelId="{F2EE4C9E-77DA-4385-9AF6-DD520DD8E8D1}" type="presOf" srcId="{0E42E482-7512-40AE-A2A3-98BFA598F308}" destId="{D6795CD5-08B6-477B-8623-9FB7D3F8ADBE}" srcOrd="0" destOrd="0" presId="urn:microsoft.com/office/officeart/2008/layout/PictureAccentList"/>
    <dgm:cxn modelId="{947DD1A8-1DB4-43C8-B01D-072B9176BBDE}" type="presOf" srcId="{30A5B388-B855-4688-8CED-14A01DA3EC11}" destId="{FCB9E3FA-D3C2-4FB4-AE79-99ADD0569113}" srcOrd="0" destOrd="0" presId="urn:microsoft.com/office/officeart/2008/layout/PictureAccentList"/>
    <dgm:cxn modelId="{AAFB1416-2424-44C2-8973-FA8F25D2D995}" srcId="{2004362E-0543-40F0-BF9D-9BB3A7EC721F}" destId="{30A5B388-B855-4688-8CED-14A01DA3EC11}" srcOrd="0" destOrd="0" parTransId="{761885F3-850D-42D4-85D1-4E4198D44BB9}" sibTransId="{DA32EE40-56E8-41D1-8A45-1480749AE533}"/>
    <dgm:cxn modelId="{26419BC4-F491-4EDA-B49F-409CE16644FF}" type="presOf" srcId="{C0AEF1C4-9FEC-4705-B0C6-22553ED23571}" destId="{E4EBC24D-B78A-40AB-B2FF-727F94BB093C}" srcOrd="0" destOrd="0" presId="urn:microsoft.com/office/officeart/2008/layout/PictureAccentList"/>
    <dgm:cxn modelId="{942AA68D-C07C-4DE4-AB9E-DA6645C2DBED}" type="presParOf" srcId="{9387AE0B-96B9-47DC-B7DC-2F61710CFA88}" destId="{DC9EDDCA-59ED-473F-9E15-B3961067EF0C}" srcOrd="0" destOrd="0" presId="urn:microsoft.com/office/officeart/2008/layout/PictureAccentList"/>
    <dgm:cxn modelId="{F721235E-7A21-4F2B-8F87-2CE9C2E54928}" type="presParOf" srcId="{DC9EDDCA-59ED-473F-9E15-B3961067EF0C}" destId="{1B32854B-9837-4540-9E7F-9D269BC3D2E7}" srcOrd="0" destOrd="0" presId="urn:microsoft.com/office/officeart/2008/layout/PictureAccentList"/>
    <dgm:cxn modelId="{2375EDE4-EDE7-4837-96DC-6A23E9E1592D}" type="presParOf" srcId="{1B32854B-9837-4540-9E7F-9D269BC3D2E7}" destId="{FCB9E3FA-D3C2-4FB4-AE79-99ADD0569113}" srcOrd="0" destOrd="0" presId="urn:microsoft.com/office/officeart/2008/layout/PictureAccentList"/>
    <dgm:cxn modelId="{5102F136-79F8-478D-88D8-7E4462FDD597}" type="presParOf" srcId="{DC9EDDCA-59ED-473F-9E15-B3961067EF0C}" destId="{0D58B3E6-71F4-4347-AC6E-04FD7900E4F7}" srcOrd="1" destOrd="0" presId="urn:microsoft.com/office/officeart/2008/layout/PictureAccentList"/>
    <dgm:cxn modelId="{13DD6114-EC15-47B4-94E1-C1CC6940A296}" type="presParOf" srcId="{0D58B3E6-71F4-4347-AC6E-04FD7900E4F7}" destId="{8CCD8693-6F47-4326-B6F5-04B925653FFA}" srcOrd="0" destOrd="0" presId="urn:microsoft.com/office/officeart/2008/layout/PictureAccentList"/>
    <dgm:cxn modelId="{184622B4-7D56-45E2-8C0A-6662AEA8864B}" type="presParOf" srcId="{8CCD8693-6F47-4326-B6F5-04B925653FFA}" destId="{3C128E29-0D88-4307-B7F0-7BAAE3B297CC}" srcOrd="0" destOrd="0" presId="urn:microsoft.com/office/officeart/2008/layout/PictureAccentList"/>
    <dgm:cxn modelId="{B53288AE-285D-45D6-9C59-AA6E4CA4C616}" type="presParOf" srcId="{8CCD8693-6F47-4326-B6F5-04B925653FFA}" destId="{D6795CD5-08B6-477B-8623-9FB7D3F8ADBE}" srcOrd="1" destOrd="0" presId="urn:microsoft.com/office/officeart/2008/layout/PictureAccentList"/>
    <dgm:cxn modelId="{119B8A0B-B7CC-4BE9-B193-F13AE0072B86}" type="presParOf" srcId="{0D58B3E6-71F4-4347-AC6E-04FD7900E4F7}" destId="{0B10E6B1-EEA9-47DF-AA71-1F4E8FA8C3EB}" srcOrd="1" destOrd="0" presId="urn:microsoft.com/office/officeart/2008/layout/PictureAccentList"/>
    <dgm:cxn modelId="{ABDA93AE-97AB-4BB2-A003-E7200FF9D7AC}" type="presParOf" srcId="{0B10E6B1-EEA9-47DF-AA71-1F4E8FA8C3EB}" destId="{4C21189F-8892-48D9-8587-455BCB2B3489}" srcOrd="0" destOrd="0" presId="urn:microsoft.com/office/officeart/2008/layout/PictureAccentList"/>
    <dgm:cxn modelId="{61382270-FBDC-4172-B78C-2C2E91058C65}" type="presParOf" srcId="{0B10E6B1-EEA9-47DF-AA71-1F4E8FA8C3EB}" destId="{E4EBC24D-B78A-40AB-B2FF-727F94BB093C}" srcOrd="1" destOrd="0" presId="urn:microsoft.com/office/officeart/2008/layout/PictureAccentList"/>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25AFB0-37FD-4235-AF8D-C25B3901044D}"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ru-RU"/>
        </a:p>
      </dgm:t>
    </dgm:pt>
    <dgm:pt modelId="{0AF5138D-21D7-4723-97AD-A52B4E15E03E}">
      <dgm:prSet phldrT="[Текст]"/>
      <dgm:spPr/>
      <dgm:t>
        <a:bodyPr/>
        <a:lstStyle/>
        <a:p>
          <a:r>
            <a:rPr lang="ru-RU"/>
            <a:t>67,1</a:t>
          </a:r>
        </a:p>
      </dgm:t>
    </dgm:pt>
    <dgm:pt modelId="{89553C1D-93E4-4E2C-90B7-DAB5860A62C8}" type="parTrans" cxnId="{1F91C37B-D2A5-40FB-8FB7-EF1E7FA575DB}">
      <dgm:prSet/>
      <dgm:spPr/>
      <dgm:t>
        <a:bodyPr/>
        <a:lstStyle/>
        <a:p>
          <a:endParaRPr lang="ru-RU"/>
        </a:p>
      </dgm:t>
    </dgm:pt>
    <dgm:pt modelId="{57915A04-66F7-4655-ABE0-FB7599EBD385}" type="sibTrans" cxnId="{1F91C37B-D2A5-40FB-8FB7-EF1E7FA575DB}">
      <dgm:prSet/>
      <dgm:spPr/>
      <dgm:t>
        <a:bodyPr/>
        <a:lstStyle/>
        <a:p>
          <a:endParaRPr lang="ru-RU"/>
        </a:p>
      </dgm:t>
    </dgm:pt>
    <dgm:pt modelId="{C07BE2EF-36C8-45B1-B5C8-7F24CC3E0F30}">
      <dgm:prSet phldrT="[Текст]"/>
      <dgm:spPr/>
      <dgm:t>
        <a:bodyPr/>
        <a:lstStyle/>
        <a:p>
          <a:r>
            <a:rPr lang="uk-UA">
              <a:latin typeface="Times New Roman" panose="02020603050405020304" pitchFamily="18" charset="0"/>
              <a:cs typeface="Times New Roman" panose="02020603050405020304" pitchFamily="18" charset="0"/>
            </a:rPr>
            <a:t>«купити рішення суду»</a:t>
          </a:r>
          <a:endParaRPr lang="ru-RU">
            <a:latin typeface="Times New Roman" panose="02020603050405020304" pitchFamily="18" charset="0"/>
            <a:cs typeface="Times New Roman" panose="02020603050405020304" pitchFamily="18" charset="0"/>
          </a:endParaRPr>
        </a:p>
      </dgm:t>
    </dgm:pt>
    <dgm:pt modelId="{D70973E4-044D-4ADC-9F1D-EC82FEAA6042}" type="parTrans" cxnId="{F7F7CE2B-F43C-4611-A124-3493821D4F2E}">
      <dgm:prSet/>
      <dgm:spPr/>
      <dgm:t>
        <a:bodyPr/>
        <a:lstStyle/>
        <a:p>
          <a:endParaRPr lang="ru-RU"/>
        </a:p>
      </dgm:t>
    </dgm:pt>
    <dgm:pt modelId="{49AF06BB-348F-46D7-82B2-01EC805DEE05}" type="sibTrans" cxnId="{F7F7CE2B-F43C-4611-A124-3493821D4F2E}">
      <dgm:prSet/>
      <dgm:spPr/>
      <dgm:t>
        <a:bodyPr/>
        <a:lstStyle/>
        <a:p>
          <a:endParaRPr lang="ru-RU"/>
        </a:p>
      </dgm:t>
    </dgm:pt>
    <dgm:pt modelId="{130AD815-EB30-47F3-A5E1-C621CEF6AA37}">
      <dgm:prSet phldrT="[Текст]"/>
      <dgm:spPr/>
      <dgm:t>
        <a:bodyPr/>
        <a:lstStyle/>
        <a:p>
          <a:r>
            <a:rPr lang="ru-RU"/>
            <a:t>63,8</a:t>
          </a:r>
        </a:p>
      </dgm:t>
    </dgm:pt>
    <dgm:pt modelId="{05E878F6-E4C3-44EE-A122-E54CE94D937E}" type="parTrans" cxnId="{21F74606-A5BC-4567-AC09-D02762573004}">
      <dgm:prSet/>
      <dgm:spPr/>
      <dgm:t>
        <a:bodyPr/>
        <a:lstStyle/>
        <a:p>
          <a:endParaRPr lang="ru-RU"/>
        </a:p>
      </dgm:t>
    </dgm:pt>
    <dgm:pt modelId="{C368A33C-FD2B-416D-B1D4-A1B28285EA20}" type="sibTrans" cxnId="{21F74606-A5BC-4567-AC09-D02762573004}">
      <dgm:prSet/>
      <dgm:spPr/>
      <dgm:t>
        <a:bodyPr/>
        <a:lstStyle/>
        <a:p>
          <a:endParaRPr lang="ru-RU"/>
        </a:p>
      </dgm:t>
    </dgm:pt>
    <dgm:pt modelId="{30077013-4546-4400-AA4F-13FC0562BB2D}">
      <dgm:prSet phldrT="[Текст]"/>
      <dgm:spPr/>
      <dgm:t>
        <a:bodyPr/>
        <a:lstStyle/>
        <a:p>
          <a:r>
            <a:rPr lang="uk-UA">
              <a:latin typeface="Times New Roman" panose="02020603050405020304" pitchFamily="18" charset="0"/>
              <a:cs typeface="Times New Roman" panose="02020603050405020304" pitchFamily="18" charset="0"/>
            </a:rPr>
            <a:t>«звільнення від кримінальної відповідальності»</a:t>
          </a:r>
          <a:endParaRPr lang="ru-RU">
            <a:latin typeface="Times New Roman" panose="02020603050405020304" pitchFamily="18" charset="0"/>
            <a:cs typeface="Times New Roman" panose="02020603050405020304" pitchFamily="18" charset="0"/>
          </a:endParaRPr>
        </a:p>
      </dgm:t>
    </dgm:pt>
    <dgm:pt modelId="{7A44C2FE-6B56-4872-9BF7-25B10B3E9A4C}" type="parTrans" cxnId="{FDDDEADD-486E-4C75-BB10-0D720F310B92}">
      <dgm:prSet/>
      <dgm:spPr/>
      <dgm:t>
        <a:bodyPr/>
        <a:lstStyle/>
        <a:p>
          <a:endParaRPr lang="ru-RU"/>
        </a:p>
      </dgm:t>
    </dgm:pt>
    <dgm:pt modelId="{EA58F834-BD0E-492F-8DAF-569F6AEF8BF6}" type="sibTrans" cxnId="{FDDDEADD-486E-4C75-BB10-0D720F310B92}">
      <dgm:prSet/>
      <dgm:spPr/>
      <dgm:t>
        <a:bodyPr/>
        <a:lstStyle/>
        <a:p>
          <a:endParaRPr lang="ru-RU"/>
        </a:p>
      </dgm:t>
    </dgm:pt>
    <dgm:pt modelId="{553320B2-CBEB-4FF4-A7EF-95A71A360776}">
      <dgm:prSet phldrT="[Текст]"/>
      <dgm:spPr/>
      <dgm:t>
        <a:bodyPr/>
        <a:lstStyle/>
        <a:p>
          <a:r>
            <a:rPr lang="ru-RU"/>
            <a:t>60,8</a:t>
          </a:r>
        </a:p>
      </dgm:t>
    </dgm:pt>
    <dgm:pt modelId="{9B8A7CBC-3765-4A69-8371-75CE518FAF6E}" type="parTrans" cxnId="{80CB4782-1BA2-4B3E-B0FC-23A148EE3C71}">
      <dgm:prSet/>
      <dgm:spPr/>
      <dgm:t>
        <a:bodyPr/>
        <a:lstStyle/>
        <a:p>
          <a:endParaRPr lang="ru-RU"/>
        </a:p>
      </dgm:t>
    </dgm:pt>
    <dgm:pt modelId="{0B59553A-2BC1-4DB8-A81D-C0047DF181D0}" type="sibTrans" cxnId="{80CB4782-1BA2-4B3E-B0FC-23A148EE3C71}">
      <dgm:prSet/>
      <dgm:spPr/>
      <dgm:t>
        <a:bodyPr/>
        <a:lstStyle/>
        <a:p>
          <a:endParaRPr lang="ru-RU"/>
        </a:p>
      </dgm:t>
    </dgm:pt>
    <dgm:pt modelId="{79960194-BCB6-4CF9-8ADD-226F6626F9E1}">
      <dgm:prSet phldrT="[Текст]"/>
      <dgm:spPr/>
      <dgm:t>
        <a:bodyPr/>
        <a:lstStyle/>
        <a:p>
          <a:r>
            <a:rPr lang="uk-UA">
              <a:latin typeface="Times New Roman" panose="02020603050405020304" pitchFamily="18" charset="0"/>
              <a:cs typeface="Times New Roman" panose="02020603050405020304" pitchFamily="18" charset="0"/>
            </a:rPr>
            <a:t>«купити депутатський мандат»</a:t>
          </a:r>
          <a:endParaRPr lang="ru-RU"/>
        </a:p>
      </dgm:t>
    </dgm:pt>
    <dgm:pt modelId="{306220DA-7064-4C22-A9FA-101131BF2FCD}" type="parTrans" cxnId="{51B0A2DF-5023-47B5-92FB-046E3913C9E8}">
      <dgm:prSet/>
      <dgm:spPr/>
      <dgm:t>
        <a:bodyPr/>
        <a:lstStyle/>
        <a:p>
          <a:endParaRPr lang="ru-RU"/>
        </a:p>
      </dgm:t>
    </dgm:pt>
    <dgm:pt modelId="{15AE8D9A-5F1A-4A0F-8924-D9E5A45862CC}" type="sibTrans" cxnId="{51B0A2DF-5023-47B5-92FB-046E3913C9E8}">
      <dgm:prSet/>
      <dgm:spPr/>
      <dgm:t>
        <a:bodyPr/>
        <a:lstStyle/>
        <a:p>
          <a:endParaRPr lang="ru-RU"/>
        </a:p>
      </dgm:t>
    </dgm:pt>
    <dgm:pt modelId="{7D1DED3E-7837-4501-AA30-C92610F67EB0}" type="pres">
      <dgm:prSet presAssocID="{AC25AFB0-37FD-4235-AF8D-C25B3901044D}" presName="Name0" presStyleCnt="0">
        <dgm:presLayoutVars>
          <dgm:chMax/>
          <dgm:chPref/>
          <dgm:dir/>
          <dgm:animLvl val="lvl"/>
        </dgm:presLayoutVars>
      </dgm:prSet>
      <dgm:spPr/>
      <dgm:t>
        <a:bodyPr/>
        <a:lstStyle/>
        <a:p>
          <a:endParaRPr lang="ru-RU"/>
        </a:p>
      </dgm:t>
    </dgm:pt>
    <dgm:pt modelId="{D16FB991-8001-4D87-B894-116DE8C79CCC}" type="pres">
      <dgm:prSet presAssocID="{0AF5138D-21D7-4723-97AD-A52B4E15E03E}" presName="composite" presStyleCnt="0"/>
      <dgm:spPr/>
    </dgm:pt>
    <dgm:pt modelId="{2E93CBDF-B6F6-4242-A981-FF1778E0E4BF}" type="pres">
      <dgm:prSet presAssocID="{0AF5138D-21D7-4723-97AD-A52B4E15E03E}" presName="Parent1" presStyleLbl="node1" presStyleIdx="0" presStyleCnt="6">
        <dgm:presLayoutVars>
          <dgm:chMax val="1"/>
          <dgm:chPref val="1"/>
          <dgm:bulletEnabled val="1"/>
        </dgm:presLayoutVars>
      </dgm:prSet>
      <dgm:spPr/>
      <dgm:t>
        <a:bodyPr/>
        <a:lstStyle/>
        <a:p>
          <a:endParaRPr lang="ru-RU"/>
        </a:p>
      </dgm:t>
    </dgm:pt>
    <dgm:pt modelId="{58CC4D24-0B5A-428D-B282-DD33B31B584C}" type="pres">
      <dgm:prSet presAssocID="{0AF5138D-21D7-4723-97AD-A52B4E15E03E}" presName="Childtext1" presStyleLbl="revTx" presStyleIdx="0" presStyleCnt="3">
        <dgm:presLayoutVars>
          <dgm:chMax val="0"/>
          <dgm:chPref val="0"/>
          <dgm:bulletEnabled val="1"/>
        </dgm:presLayoutVars>
      </dgm:prSet>
      <dgm:spPr/>
      <dgm:t>
        <a:bodyPr/>
        <a:lstStyle/>
        <a:p>
          <a:endParaRPr lang="ru-RU"/>
        </a:p>
      </dgm:t>
    </dgm:pt>
    <dgm:pt modelId="{51164EF7-BBFA-4CF5-B747-5C86A084B0F2}" type="pres">
      <dgm:prSet presAssocID="{0AF5138D-21D7-4723-97AD-A52B4E15E03E}" presName="BalanceSpacing" presStyleCnt="0"/>
      <dgm:spPr/>
    </dgm:pt>
    <dgm:pt modelId="{84073EEA-E967-4542-80C3-C241B966E07F}" type="pres">
      <dgm:prSet presAssocID="{0AF5138D-21D7-4723-97AD-A52B4E15E03E}" presName="BalanceSpacing1" presStyleCnt="0"/>
      <dgm:spPr/>
    </dgm:pt>
    <dgm:pt modelId="{0A4AC327-9C02-4FFB-94A1-FB0EEC181720}" type="pres">
      <dgm:prSet presAssocID="{57915A04-66F7-4655-ABE0-FB7599EBD385}" presName="Accent1Text" presStyleLbl="node1" presStyleIdx="1" presStyleCnt="6"/>
      <dgm:spPr/>
      <dgm:t>
        <a:bodyPr/>
        <a:lstStyle/>
        <a:p>
          <a:endParaRPr lang="ru-RU"/>
        </a:p>
      </dgm:t>
    </dgm:pt>
    <dgm:pt modelId="{8A6DDF61-151A-4D2E-9D2E-7AE94879DD77}" type="pres">
      <dgm:prSet presAssocID="{57915A04-66F7-4655-ABE0-FB7599EBD385}" presName="spaceBetweenRectangles" presStyleCnt="0"/>
      <dgm:spPr/>
    </dgm:pt>
    <dgm:pt modelId="{CE66403C-9E1F-4AFE-B9EE-50BF7A59CDAE}" type="pres">
      <dgm:prSet presAssocID="{130AD815-EB30-47F3-A5E1-C621CEF6AA37}" presName="composite" presStyleCnt="0"/>
      <dgm:spPr/>
    </dgm:pt>
    <dgm:pt modelId="{B31F7066-C5AF-4590-BB27-292BE12AC188}" type="pres">
      <dgm:prSet presAssocID="{130AD815-EB30-47F3-A5E1-C621CEF6AA37}" presName="Parent1" presStyleLbl="node1" presStyleIdx="2" presStyleCnt="6">
        <dgm:presLayoutVars>
          <dgm:chMax val="1"/>
          <dgm:chPref val="1"/>
          <dgm:bulletEnabled val="1"/>
        </dgm:presLayoutVars>
      </dgm:prSet>
      <dgm:spPr/>
      <dgm:t>
        <a:bodyPr/>
        <a:lstStyle/>
        <a:p>
          <a:endParaRPr lang="ru-RU"/>
        </a:p>
      </dgm:t>
    </dgm:pt>
    <dgm:pt modelId="{500C19B8-B9F6-4546-B76F-344DE8477651}" type="pres">
      <dgm:prSet presAssocID="{130AD815-EB30-47F3-A5E1-C621CEF6AA37}" presName="Childtext1" presStyleLbl="revTx" presStyleIdx="1" presStyleCnt="3">
        <dgm:presLayoutVars>
          <dgm:chMax val="0"/>
          <dgm:chPref val="0"/>
          <dgm:bulletEnabled val="1"/>
        </dgm:presLayoutVars>
      </dgm:prSet>
      <dgm:spPr/>
      <dgm:t>
        <a:bodyPr/>
        <a:lstStyle/>
        <a:p>
          <a:endParaRPr lang="ru-RU"/>
        </a:p>
      </dgm:t>
    </dgm:pt>
    <dgm:pt modelId="{C6CA1556-7FED-458B-97DF-DC288C4D8C08}" type="pres">
      <dgm:prSet presAssocID="{130AD815-EB30-47F3-A5E1-C621CEF6AA37}" presName="BalanceSpacing" presStyleCnt="0"/>
      <dgm:spPr/>
    </dgm:pt>
    <dgm:pt modelId="{AF6F6AE7-7F53-41FD-9081-3A324FAEB15A}" type="pres">
      <dgm:prSet presAssocID="{130AD815-EB30-47F3-A5E1-C621CEF6AA37}" presName="BalanceSpacing1" presStyleCnt="0"/>
      <dgm:spPr/>
    </dgm:pt>
    <dgm:pt modelId="{7FC7DF56-19C7-4DDC-828B-F105BB81E203}" type="pres">
      <dgm:prSet presAssocID="{C368A33C-FD2B-416D-B1D4-A1B28285EA20}" presName="Accent1Text" presStyleLbl="node1" presStyleIdx="3" presStyleCnt="6"/>
      <dgm:spPr/>
      <dgm:t>
        <a:bodyPr/>
        <a:lstStyle/>
        <a:p>
          <a:endParaRPr lang="ru-RU"/>
        </a:p>
      </dgm:t>
    </dgm:pt>
    <dgm:pt modelId="{E362771C-949F-4BA4-8C37-7AE4A1B22732}" type="pres">
      <dgm:prSet presAssocID="{C368A33C-FD2B-416D-B1D4-A1B28285EA20}" presName="spaceBetweenRectangles" presStyleCnt="0"/>
      <dgm:spPr/>
    </dgm:pt>
    <dgm:pt modelId="{9AD10A22-FE05-48C8-836A-FE63BB832466}" type="pres">
      <dgm:prSet presAssocID="{553320B2-CBEB-4FF4-A7EF-95A71A360776}" presName="composite" presStyleCnt="0"/>
      <dgm:spPr/>
    </dgm:pt>
    <dgm:pt modelId="{4F61E4B2-07CD-49B5-B9EE-07161F6B9759}" type="pres">
      <dgm:prSet presAssocID="{553320B2-CBEB-4FF4-A7EF-95A71A360776}" presName="Parent1" presStyleLbl="node1" presStyleIdx="4" presStyleCnt="6">
        <dgm:presLayoutVars>
          <dgm:chMax val="1"/>
          <dgm:chPref val="1"/>
          <dgm:bulletEnabled val="1"/>
        </dgm:presLayoutVars>
      </dgm:prSet>
      <dgm:spPr/>
      <dgm:t>
        <a:bodyPr/>
        <a:lstStyle/>
        <a:p>
          <a:endParaRPr lang="ru-RU"/>
        </a:p>
      </dgm:t>
    </dgm:pt>
    <dgm:pt modelId="{79FDEDFB-F0EE-4CAB-BD21-95488A7E236F}" type="pres">
      <dgm:prSet presAssocID="{553320B2-CBEB-4FF4-A7EF-95A71A360776}" presName="Childtext1" presStyleLbl="revTx" presStyleIdx="2" presStyleCnt="3">
        <dgm:presLayoutVars>
          <dgm:chMax val="0"/>
          <dgm:chPref val="0"/>
          <dgm:bulletEnabled val="1"/>
        </dgm:presLayoutVars>
      </dgm:prSet>
      <dgm:spPr/>
      <dgm:t>
        <a:bodyPr/>
        <a:lstStyle/>
        <a:p>
          <a:endParaRPr lang="ru-RU"/>
        </a:p>
      </dgm:t>
    </dgm:pt>
    <dgm:pt modelId="{C9636800-BBE8-48D8-8E3B-3EFE174714D5}" type="pres">
      <dgm:prSet presAssocID="{553320B2-CBEB-4FF4-A7EF-95A71A360776}" presName="BalanceSpacing" presStyleCnt="0"/>
      <dgm:spPr/>
    </dgm:pt>
    <dgm:pt modelId="{927D3449-8C75-452B-94B1-1BC76B1118B4}" type="pres">
      <dgm:prSet presAssocID="{553320B2-CBEB-4FF4-A7EF-95A71A360776}" presName="BalanceSpacing1" presStyleCnt="0"/>
      <dgm:spPr/>
    </dgm:pt>
    <dgm:pt modelId="{5A5A8CAF-9E28-4ABD-B991-4EFF94D7D9E4}" type="pres">
      <dgm:prSet presAssocID="{0B59553A-2BC1-4DB8-A81D-C0047DF181D0}" presName="Accent1Text" presStyleLbl="node1" presStyleIdx="5" presStyleCnt="6"/>
      <dgm:spPr/>
      <dgm:t>
        <a:bodyPr/>
        <a:lstStyle/>
        <a:p>
          <a:endParaRPr lang="ru-RU"/>
        </a:p>
      </dgm:t>
    </dgm:pt>
  </dgm:ptLst>
  <dgm:cxnLst>
    <dgm:cxn modelId="{5C292301-A1B8-4EFE-BAD6-8F226F7A1A7F}" type="presOf" srcId="{C368A33C-FD2B-416D-B1D4-A1B28285EA20}" destId="{7FC7DF56-19C7-4DDC-828B-F105BB81E203}" srcOrd="0" destOrd="0" presId="urn:microsoft.com/office/officeart/2008/layout/AlternatingHexagons"/>
    <dgm:cxn modelId="{2A269FA5-82E3-436B-AD56-22BBAB69E3A8}" type="presOf" srcId="{553320B2-CBEB-4FF4-A7EF-95A71A360776}" destId="{4F61E4B2-07CD-49B5-B9EE-07161F6B9759}" srcOrd="0" destOrd="0" presId="urn:microsoft.com/office/officeart/2008/layout/AlternatingHexagons"/>
    <dgm:cxn modelId="{0C384848-4001-4A81-A7A2-7144EFC308C5}" type="presOf" srcId="{57915A04-66F7-4655-ABE0-FB7599EBD385}" destId="{0A4AC327-9C02-4FFB-94A1-FB0EEC181720}" srcOrd="0" destOrd="0" presId="urn:microsoft.com/office/officeart/2008/layout/AlternatingHexagons"/>
    <dgm:cxn modelId="{B003FEC5-1ED4-47AC-BECF-18FAE4BC53E2}" type="presOf" srcId="{AC25AFB0-37FD-4235-AF8D-C25B3901044D}" destId="{7D1DED3E-7837-4501-AA30-C92610F67EB0}" srcOrd="0" destOrd="0" presId="urn:microsoft.com/office/officeart/2008/layout/AlternatingHexagons"/>
    <dgm:cxn modelId="{F7F7CE2B-F43C-4611-A124-3493821D4F2E}" srcId="{0AF5138D-21D7-4723-97AD-A52B4E15E03E}" destId="{C07BE2EF-36C8-45B1-B5C8-7F24CC3E0F30}" srcOrd="0" destOrd="0" parTransId="{D70973E4-044D-4ADC-9F1D-EC82FEAA6042}" sibTransId="{49AF06BB-348F-46D7-82B2-01EC805DEE05}"/>
    <dgm:cxn modelId="{1F91C37B-D2A5-40FB-8FB7-EF1E7FA575DB}" srcId="{AC25AFB0-37FD-4235-AF8D-C25B3901044D}" destId="{0AF5138D-21D7-4723-97AD-A52B4E15E03E}" srcOrd="0" destOrd="0" parTransId="{89553C1D-93E4-4E2C-90B7-DAB5860A62C8}" sibTransId="{57915A04-66F7-4655-ABE0-FB7599EBD385}"/>
    <dgm:cxn modelId="{D2E32690-3E68-4AFB-AC3B-51C5170C24F3}" type="presOf" srcId="{C07BE2EF-36C8-45B1-B5C8-7F24CC3E0F30}" destId="{58CC4D24-0B5A-428D-B282-DD33B31B584C}" srcOrd="0" destOrd="0" presId="urn:microsoft.com/office/officeart/2008/layout/AlternatingHexagons"/>
    <dgm:cxn modelId="{5DB8134A-C9BC-4603-BC27-BA8A4C476070}" type="presOf" srcId="{0B59553A-2BC1-4DB8-A81D-C0047DF181D0}" destId="{5A5A8CAF-9E28-4ABD-B991-4EFF94D7D9E4}" srcOrd="0" destOrd="0" presId="urn:microsoft.com/office/officeart/2008/layout/AlternatingHexagons"/>
    <dgm:cxn modelId="{3F70EE2D-310D-4250-841D-7ECA6C1F3263}" type="presOf" srcId="{0AF5138D-21D7-4723-97AD-A52B4E15E03E}" destId="{2E93CBDF-B6F6-4242-A981-FF1778E0E4BF}" srcOrd="0" destOrd="0" presId="urn:microsoft.com/office/officeart/2008/layout/AlternatingHexagons"/>
    <dgm:cxn modelId="{5865CF8D-7F94-4D82-975C-1BFA0CCCF321}" type="presOf" srcId="{79960194-BCB6-4CF9-8ADD-226F6626F9E1}" destId="{79FDEDFB-F0EE-4CAB-BD21-95488A7E236F}" srcOrd="0" destOrd="0" presId="urn:microsoft.com/office/officeart/2008/layout/AlternatingHexagons"/>
    <dgm:cxn modelId="{DC0B0957-FD23-4076-A010-E02BAAD344EE}" type="presOf" srcId="{130AD815-EB30-47F3-A5E1-C621CEF6AA37}" destId="{B31F7066-C5AF-4590-BB27-292BE12AC188}" srcOrd="0" destOrd="0" presId="urn:microsoft.com/office/officeart/2008/layout/AlternatingHexagons"/>
    <dgm:cxn modelId="{21F74606-A5BC-4567-AC09-D02762573004}" srcId="{AC25AFB0-37FD-4235-AF8D-C25B3901044D}" destId="{130AD815-EB30-47F3-A5E1-C621CEF6AA37}" srcOrd="1" destOrd="0" parTransId="{05E878F6-E4C3-44EE-A122-E54CE94D937E}" sibTransId="{C368A33C-FD2B-416D-B1D4-A1B28285EA20}"/>
    <dgm:cxn modelId="{FDDDEADD-486E-4C75-BB10-0D720F310B92}" srcId="{130AD815-EB30-47F3-A5E1-C621CEF6AA37}" destId="{30077013-4546-4400-AA4F-13FC0562BB2D}" srcOrd="0" destOrd="0" parTransId="{7A44C2FE-6B56-4872-9BF7-25B10B3E9A4C}" sibTransId="{EA58F834-BD0E-492F-8DAF-569F6AEF8BF6}"/>
    <dgm:cxn modelId="{80CB4782-1BA2-4B3E-B0FC-23A148EE3C71}" srcId="{AC25AFB0-37FD-4235-AF8D-C25B3901044D}" destId="{553320B2-CBEB-4FF4-A7EF-95A71A360776}" srcOrd="2" destOrd="0" parTransId="{9B8A7CBC-3765-4A69-8371-75CE518FAF6E}" sibTransId="{0B59553A-2BC1-4DB8-A81D-C0047DF181D0}"/>
    <dgm:cxn modelId="{51B0A2DF-5023-47B5-92FB-046E3913C9E8}" srcId="{553320B2-CBEB-4FF4-A7EF-95A71A360776}" destId="{79960194-BCB6-4CF9-8ADD-226F6626F9E1}" srcOrd="0" destOrd="0" parTransId="{306220DA-7064-4C22-A9FA-101131BF2FCD}" sibTransId="{15AE8D9A-5F1A-4A0F-8924-D9E5A45862CC}"/>
    <dgm:cxn modelId="{E6664D7B-8C95-4367-8435-1672D0AED6ED}" type="presOf" srcId="{30077013-4546-4400-AA4F-13FC0562BB2D}" destId="{500C19B8-B9F6-4546-B76F-344DE8477651}" srcOrd="0" destOrd="0" presId="urn:microsoft.com/office/officeart/2008/layout/AlternatingHexagons"/>
    <dgm:cxn modelId="{84D75584-6F09-4BD7-B4DF-DC7FA6371637}" type="presParOf" srcId="{7D1DED3E-7837-4501-AA30-C92610F67EB0}" destId="{D16FB991-8001-4D87-B894-116DE8C79CCC}" srcOrd="0" destOrd="0" presId="urn:microsoft.com/office/officeart/2008/layout/AlternatingHexagons"/>
    <dgm:cxn modelId="{90562190-FEDD-4256-B353-B6005764188D}" type="presParOf" srcId="{D16FB991-8001-4D87-B894-116DE8C79CCC}" destId="{2E93CBDF-B6F6-4242-A981-FF1778E0E4BF}" srcOrd="0" destOrd="0" presId="urn:microsoft.com/office/officeart/2008/layout/AlternatingHexagons"/>
    <dgm:cxn modelId="{51910723-CCA1-405E-8AC8-BE09AA1DE640}" type="presParOf" srcId="{D16FB991-8001-4D87-B894-116DE8C79CCC}" destId="{58CC4D24-0B5A-428D-B282-DD33B31B584C}" srcOrd="1" destOrd="0" presId="urn:microsoft.com/office/officeart/2008/layout/AlternatingHexagons"/>
    <dgm:cxn modelId="{05D08F67-75E3-437E-A545-46D677874713}" type="presParOf" srcId="{D16FB991-8001-4D87-B894-116DE8C79CCC}" destId="{51164EF7-BBFA-4CF5-B747-5C86A084B0F2}" srcOrd="2" destOrd="0" presId="urn:microsoft.com/office/officeart/2008/layout/AlternatingHexagons"/>
    <dgm:cxn modelId="{CCA5639F-BBD0-4EEE-9CBA-AC5C55EEE0EA}" type="presParOf" srcId="{D16FB991-8001-4D87-B894-116DE8C79CCC}" destId="{84073EEA-E967-4542-80C3-C241B966E07F}" srcOrd="3" destOrd="0" presId="urn:microsoft.com/office/officeart/2008/layout/AlternatingHexagons"/>
    <dgm:cxn modelId="{5D1D6575-0FDB-4231-8D16-F8E46D757AC3}" type="presParOf" srcId="{D16FB991-8001-4D87-B894-116DE8C79CCC}" destId="{0A4AC327-9C02-4FFB-94A1-FB0EEC181720}" srcOrd="4" destOrd="0" presId="urn:microsoft.com/office/officeart/2008/layout/AlternatingHexagons"/>
    <dgm:cxn modelId="{BF3A6569-1744-42D1-B40E-F99E7B5178E4}" type="presParOf" srcId="{7D1DED3E-7837-4501-AA30-C92610F67EB0}" destId="{8A6DDF61-151A-4D2E-9D2E-7AE94879DD77}" srcOrd="1" destOrd="0" presId="urn:microsoft.com/office/officeart/2008/layout/AlternatingHexagons"/>
    <dgm:cxn modelId="{564DA46B-F820-4C64-99B6-C9568DAD8B3D}" type="presParOf" srcId="{7D1DED3E-7837-4501-AA30-C92610F67EB0}" destId="{CE66403C-9E1F-4AFE-B9EE-50BF7A59CDAE}" srcOrd="2" destOrd="0" presId="urn:microsoft.com/office/officeart/2008/layout/AlternatingHexagons"/>
    <dgm:cxn modelId="{47E94810-069F-4BAF-8646-0F18E064A5B1}" type="presParOf" srcId="{CE66403C-9E1F-4AFE-B9EE-50BF7A59CDAE}" destId="{B31F7066-C5AF-4590-BB27-292BE12AC188}" srcOrd="0" destOrd="0" presId="urn:microsoft.com/office/officeart/2008/layout/AlternatingHexagons"/>
    <dgm:cxn modelId="{37CE8B5E-7C00-4BC9-93FA-4D2A3E68986B}" type="presParOf" srcId="{CE66403C-9E1F-4AFE-B9EE-50BF7A59CDAE}" destId="{500C19B8-B9F6-4546-B76F-344DE8477651}" srcOrd="1" destOrd="0" presId="urn:microsoft.com/office/officeart/2008/layout/AlternatingHexagons"/>
    <dgm:cxn modelId="{03DAD390-0A45-4792-92DE-1F6EF831F4A3}" type="presParOf" srcId="{CE66403C-9E1F-4AFE-B9EE-50BF7A59CDAE}" destId="{C6CA1556-7FED-458B-97DF-DC288C4D8C08}" srcOrd="2" destOrd="0" presId="urn:microsoft.com/office/officeart/2008/layout/AlternatingHexagons"/>
    <dgm:cxn modelId="{3CE00696-7321-4AB5-A4F9-3AF11C1976D8}" type="presParOf" srcId="{CE66403C-9E1F-4AFE-B9EE-50BF7A59CDAE}" destId="{AF6F6AE7-7F53-41FD-9081-3A324FAEB15A}" srcOrd="3" destOrd="0" presId="urn:microsoft.com/office/officeart/2008/layout/AlternatingHexagons"/>
    <dgm:cxn modelId="{37A534EC-81CB-4913-9248-27FD616AE064}" type="presParOf" srcId="{CE66403C-9E1F-4AFE-B9EE-50BF7A59CDAE}" destId="{7FC7DF56-19C7-4DDC-828B-F105BB81E203}" srcOrd="4" destOrd="0" presId="urn:microsoft.com/office/officeart/2008/layout/AlternatingHexagons"/>
    <dgm:cxn modelId="{E32E5054-2149-4721-B746-48B21E01D189}" type="presParOf" srcId="{7D1DED3E-7837-4501-AA30-C92610F67EB0}" destId="{E362771C-949F-4BA4-8C37-7AE4A1B22732}" srcOrd="3" destOrd="0" presId="urn:microsoft.com/office/officeart/2008/layout/AlternatingHexagons"/>
    <dgm:cxn modelId="{ED6B2C51-0931-4BC8-8E58-1B976759FE08}" type="presParOf" srcId="{7D1DED3E-7837-4501-AA30-C92610F67EB0}" destId="{9AD10A22-FE05-48C8-836A-FE63BB832466}" srcOrd="4" destOrd="0" presId="urn:microsoft.com/office/officeart/2008/layout/AlternatingHexagons"/>
    <dgm:cxn modelId="{7428176A-34D7-46B9-B38C-13C2C0FEAC99}" type="presParOf" srcId="{9AD10A22-FE05-48C8-836A-FE63BB832466}" destId="{4F61E4B2-07CD-49B5-B9EE-07161F6B9759}" srcOrd="0" destOrd="0" presId="urn:microsoft.com/office/officeart/2008/layout/AlternatingHexagons"/>
    <dgm:cxn modelId="{71190552-46FA-413A-80BF-F73231CF6335}" type="presParOf" srcId="{9AD10A22-FE05-48C8-836A-FE63BB832466}" destId="{79FDEDFB-F0EE-4CAB-BD21-95488A7E236F}" srcOrd="1" destOrd="0" presId="urn:microsoft.com/office/officeart/2008/layout/AlternatingHexagons"/>
    <dgm:cxn modelId="{C080A479-7D9B-4FB0-B0C8-D8146185C51D}" type="presParOf" srcId="{9AD10A22-FE05-48C8-836A-FE63BB832466}" destId="{C9636800-BBE8-48D8-8E3B-3EFE174714D5}" srcOrd="2" destOrd="0" presId="urn:microsoft.com/office/officeart/2008/layout/AlternatingHexagons"/>
    <dgm:cxn modelId="{6BF2009A-6160-4CDB-81F1-29F965943A21}" type="presParOf" srcId="{9AD10A22-FE05-48C8-836A-FE63BB832466}" destId="{927D3449-8C75-452B-94B1-1BC76B1118B4}" srcOrd="3" destOrd="0" presId="urn:microsoft.com/office/officeart/2008/layout/AlternatingHexagons"/>
    <dgm:cxn modelId="{9EA302E4-02EF-4EFC-8C5E-408D2AAB6C51}" type="presParOf" srcId="{9AD10A22-FE05-48C8-836A-FE63BB832466}" destId="{5A5A8CAF-9E28-4ABD-B991-4EFF94D7D9E4}" srcOrd="4" destOrd="0" presId="urn:microsoft.com/office/officeart/2008/layout/AlternatingHexagon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2B1CBECC-B9B3-419C-A530-E1D2846A06E6}"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A43F1C56-F4F1-4AB9-AE0C-8EFF408919D7}">
      <dgm:prSet phldrT="[Текст]" custT="1"/>
      <dgm:spPr/>
      <dgm:t>
        <a:bodyPr/>
        <a:lstStyle/>
        <a:p>
          <a:r>
            <a:rPr lang="uk-UA" sz="1400">
              <a:latin typeface="Times New Roman" panose="02020603050405020304" pitchFamily="18" charset="0"/>
              <a:cs typeface="Times New Roman" panose="02020603050405020304" pitchFamily="18" charset="0"/>
            </a:rPr>
            <a:t>Група «Антикорупційна реформа» Реанімаційного пакету реформ </a:t>
          </a:r>
          <a:endParaRPr lang="ru-RU" sz="1400">
            <a:latin typeface="Times New Roman" panose="02020603050405020304" pitchFamily="18" charset="0"/>
            <a:cs typeface="Times New Roman" panose="02020603050405020304" pitchFamily="18" charset="0"/>
          </a:endParaRPr>
        </a:p>
      </dgm:t>
    </dgm:pt>
    <dgm:pt modelId="{500CE0C9-C3B6-42C6-8644-CA03B59B2DBE}" type="parTrans" cxnId="{B21DF2F3-C3C9-4549-9759-8A324DF5F184}">
      <dgm:prSet/>
      <dgm:spPr/>
      <dgm:t>
        <a:bodyPr/>
        <a:lstStyle/>
        <a:p>
          <a:endParaRPr lang="ru-RU"/>
        </a:p>
      </dgm:t>
    </dgm:pt>
    <dgm:pt modelId="{A629980E-9493-4902-A647-1B6885910A01}" type="sibTrans" cxnId="{B21DF2F3-C3C9-4549-9759-8A324DF5F184}">
      <dgm:prSet/>
      <dgm:spPr/>
      <dgm:t>
        <a:bodyPr/>
        <a:lstStyle/>
        <a:p>
          <a:endParaRPr lang="ru-RU"/>
        </a:p>
      </dgm:t>
    </dgm:pt>
    <dgm:pt modelId="{9BC56D58-CA9D-4C45-80F2-909CC0FE5233}">
      <dgm:prSet phldrT="[Текст]" custT="1"/>
      <dgm:spPr/>
      <dgm:t>
        <a:bodyPr/>
        <a:lstStyle/>
        <a:p>
          <a:r>
            <a:rPr lang="uk-UA" sz="1400">
              <a:latin typeface="Times New Roman" panose="02020603050405020304" pitchFamily="18" charset="0"/>
              <a:cs typeface="Times New Roman" panose="02020603050405020304" pitchFamily="18" charset="0"/>
            </a:rPr>
            <a:t>одна з найбільш активних коаліцій експертів громадського сектору створена задля розробки, адвокації та імплементації антикорупційних реформ.</a:t>
          </a:r>
          <a:endParaRPr lang="ru-RU" sz="1400">
            <a:latin typeface="Times New Roman" panose="02020603050405020304" pitchFamily="18" charset="0"/>
            <a:cs typeface="Times New Roman" panose="02020603050405020304" pitchFamily="18" charset="0"/>
          </a:endParaRPr>
        </a:p>
      </dgm:t>
    </dgm:pt>
    <dgm:pt modelId="{AE2DF07C-CDDA-4EA9-840F-62A6605A56E4}" type="parTrans" cxnId="{DAEA2040-358D-4FA8-8977-ADF01ABE25DB}">
      <dgm:prSet/>
      <dgm:spPr/>
      <dgm:t>
        <a:bodyPr/>
        <a:lstStyle/>
        <a:p>
          <a:endParaRPr lang="ru-RU"/>
        </a:p>
      </dgm:t>
    </dgm:pt>
    <dgm:pt modelId="{90B14201-A230-47C7-B126-F35FC31DD45F}" type="sibTrans" cxnId="{DAEA2040-358D-4FA8-8977-ADF01ABE25DB}">
      <dgm:prSet/>
      <dgm:spPr/>
      <dgm:t>
        <a:bodyPr/>
        <a:lstStyle/>
        <a:p>
          <a:endParaRPr lang="ru-RU"/>
        </a:p>
      </dgm:t>
    </dgm:pt>
    <dgm:pt modelId="{03F401F4-B068-4C19-9F5B-B1637FAC0884}">
      <dgm:prSet phldrT="[Текст]" custT="1"/>
      <dgm:spPr/>
      <dgm:t>
        <a:bodyPr/>
        <a:lstStyle/>
        <a:p>
          <a:r>
            <a:rPr lang="uk-UA" sz="1400">
              <a:latin typeface="Times New Roman" panose="02020603050405020304" pitchFamily="18" charset="0"/>
              <a:cs typeface="Times New Roman" panose="02020603050405020304" pitchFamily="18" charset="0"/>
            </a:rPr>
            <a:t>Своїми здобутками антикорупційна група РПР вважає:</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державні закупівлі (проект 4587) та зміни до попередньої редакції закону (проект 2207);</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систему спеціально уповноважених суб’єктів у сфері протидії корупції (Нацбюро антикорупційних розслідувань) (проект 5085);</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засади державної антикорупційної політики в Україні (Антикорупційна стратегія) на 2014 – 2017 роки (проект 4284а);</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запобігання корупції (проект 5113);</a:t>
          </a:r>
          <a:endParaRPr lang="ru-RU" sz="1400">
            <a:latin typeface="Times New Roman" panose="02020603050405020304" pitchFamily="18" charset="0"/>
            <a:cs typeface="Times New Roman" panose="02020603050405020304" pitchFamily="18" charset="0"/>
          </a:endParaRPr>
        </a:p>
        <a:p>
          <a:r>
            <a:rPr lang="uk-UA" sz="1400">
              <a:latin typeface="Times New Roman" panose="02020603050405020304" pitchFamily="18" charset="0"/>
              <a:cs typeface="Times New Roman" panose="02020603050405020304" pitchFamily="18" charset="0"/>
            </a:rPr>
            <a:t>Закон про визначення кінцевих вигодоодержувачів юридичних осіб та публічних діячів (проект 5114</a:t>
          </a:r>
          <a:endParaRPr lang="ru-RU" sz="1400">
            <a:latin typeface="Times New Roman" panose="02020603050405020304" pitchFamily="18" charset="0"/>
            <a:cs typeface="Times New Roman" panose="02020603050405020304" pitchFamily="18" charset="0"/>
          </a:endParaRPr>
        </a:p>
      </dgm:t>
    </dgm:pt>
    <dgm:pt modelId="{6B60BD93-8809-4067-8284-D76D1168DFC9}" type="parTrans" cxnId="{CB40052E-93CB-4A02-90FA-AC5CEE6B8408}">
      <dgm:prSet/>
      <dgm:spPr/>
      <dgm:t>
        <a:bodyPr/>
        <a:lstStyle/>
        <a:p>
          <a:endParaRPr lang="ru-RU"/>
        </a:p>
      </dgm:t>
    </dgm:pt>
    <dgm:pt modelId="{56F5C603-8400-4297-AFF7-EBBFD6702D1C}" type="sibTrans" cxnId="{CB40052E-93CB-4A02-90FA-AC5CEE6B8408}">
      <dgm:prSet/>
      <dgm:spPr/>
      <dgm:t>
        <a:bodyPr/>
        <a:lstStyle/>
        <a:p>
          <a:endParaRPr lang="ru-RU"/>
        </a:p>
      </dgm:t>
    </dgm:pt>
    <dgm:pt modelId="{90825158-BBFE-441E-ADC0-1BFE765853F3}" type="pres">
      <dgm:prSet presAssocID="{2B1CBECC-B9B3-419C-A530-E1D2846A06E6}" presName="layout" presStyleCnt="0">
        <dgm:presLayoutVars>
          <dgm:chMax/>
          <dgm:chPref/>
          <dgm:dir/>
          <dgm:animOne val="branch"/>
          <dgm:animLvl val="lvl"/>
          <dgm:resizeHandles/>
        </dgm:presLayoutVars>
      </dgm:prSet>
      <dgm:spPr/>
      <dgm:t>
        <a:bodyPr/>
        <a:lstStyle/>
        <a:p>
          <a:endParaRPr lang="ru-RU"/>
        </a:p>
      </dgm:t>
    </dgm:pt>
    <dgm:pt modelId="{A9A3B954-4F82-499F-84BD-29F5979EE735}" type="pres">
      <dgm:prSet presAssocID="{A43F1C56-F4F1-4AB9-AE0C-8EFF408919D7}" presName="root" presStyleCnt="0">
        <dgm:presLayoutVars>
          <dgm:chMax/>
          <dgm:chPref val="4"/>
        </dgm:presLayoutVars>
      </dgm:prSet>
      <dgm:spPr/>
    </dgm:pt>
    <dgm:pt modelId="{7288CF3E-A093-44B2-A69A-FD0E0EF922E8}" type="pres">
      <dgm:prSet presAssocID="{A43F1C56-F4F1-4AB9-AE0C-8EFF408919D7}" presName="rootComposite" presStyleCnt="0">
        <dgm:presLayoutVars/>
      </dgm:prSet>
      <dgm:spPr/>
    </dgm:pt>
    <dgm:pt modelId="{0A1B8C88-64FF-415E-AE90-A5F5837FC070}" type="pres">
      <dgm:prSet presAssocID="{A43F1C56-F4F1-4AB9-AE0C-8EFF408919D7}" presName="rootText" presStyleLbl="node0" presStyleIdx="0" presStyleCnt="1" custScaleY="41348">
        <dgm:presLayoutVars>
          <dgm:chMax/>
          <dgm:chPref val="4"/>
        </dgm:presLayoutVars>
      </dgm:prSet>
      <dgm:spPr/>
      <dgm:t>
        <a:bodyPr/>
        <a:lstStyle/>
        <a:p>
          <a:endParaRPr lang="ru-RU"/>
        </a:p>
      </dgm:t>
    </dgm:pt>
    <dgm:pt modelId="{6F707F01-8A51-40A3-9CC3-5D28922A3F8F}" type="pres">
      <dgm:prSet presAssocID="{A43F1C56-F4F1-4AB9-AE0C-8EFF408919D7}" presName="childShape" presStyleCnt="0">
        <dgm:presLayoutVars>
          <dgm:chMax val="0"/>
          <dgm:chPref val="0"/>
        </dgm:presLayoutVars>
      </dgm:prSet>
      <dgm:spPr/>
    </dgm:pt>
    <dgm:pt modelId="{3DC966ED-306C-4B7F-A140-50B5C8AA1F7F}" type="pres">
      <dgm:prSet presAssocID="{9BC56D58-CA9D-4C45-80F2-909CC0FE5233}" presName="childComposite" presStyleCnt="0">
        <dgm:presLayoutVars>
          <dgm:chMax val="0"/>
          <dgm:chPref val="0"/>
        </dgm:presLayoutVars>
      </dgm:prSet>
      <dgm:spPr/>
    </dgm:pt>
    <dgm:pt modelId="{94DF0FB9-5103-4142-B2BE-ECE80B1083A6}" type="pres">
      <dgm:prSet presAssocID="{9BC56D58-CA9D-4C45-80F2-909CC0FE5233}" presName="Image" presStyleLbl="node1" presStyleIdx="0"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89691BA7-BD18-46B9-9F4F-E9FC3D53746F}" type="pres">
      <dgm:prSet presAssocID="{9BC56D58-CA9D-4C45-80F2-909CC0FE5233}" presName="childText" presStyleLbl="lnNode1" presStyleIdx="0" presStyleCnt="2" custScaleY="94915">
        <dgm:presLayoutVars>
          <dgm:chMax val="0"/>
          <dgm:chPref val="0"/>
          <dgm:bulletEnabled val="1"/>
        </dgm:presLayoutVars>
      </dgm:prSet>
      <dgm:spPr/>
      <dgm:t>
        <a:bodyPr/>
        <a:lstStyle/>
        <a:p>
          <a:endParaRPr lang="ru-RU"/>
        </a:p>
      </dgm:t>
    </dgm:pt>
    <dgm:pt modelId="{51098722-4FDB-4AB0-B285-191601DDBD56}" type="pres">
      <dgm:prSet presAssocID="{03F401F4-B068-4C19-9F5B-B1637FAC0884}" presName="childComposite" presStyleCnt="0">
        <dgm:presLayoutVars>
          <dgm:chMax val="0"/>
          <dgm:chPref val="0"/>
        </dgm:presLayoutVars>
      </dgm:prSet>
      <dgm:spPr/>
    </dgm:pt>
    <dgm:pt modelId="{86B01F60-2F60-4AC3-95C3-B9EA62B975AE}" type="pres">
      <dgm:prSet presAssocID="{03F401F4-B068-4C19-9F5B-B1637FAC0884}" presName="Image" presStyleLbl="node1" presStyleIdx="1"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1F030544-CEE0-4A69-8FDF-8E9111791F9E}" type="pres">
      <dgm:prSet presAssocID="{03F401F4-B068-4C19-9F5B-B1637FAC0884}" presName="childText" presStyleLbl="lnNode1" presStyleIdx="1" presStyleCnt="2" custScaleY="312235">
        <dgm:presLayoutVars>
          <dgm:chMax val="0"/>
          <dgm:chPref val="0"/>
          <dgm:bulletEnabled val="1"/>
        </dgm:presLayoutVars>
      </dgm:prSet>
      <dgm:spPr/>
      <dgm:t>
        <a:bodyPr/>
        <a:lstStyle/>
        <a:p>
          <a:endParaRPr lang="ru-RU"/>
        </a:p>
      </dgm:t>
    </dgm:pt>
  </dgm:ptLst>
  <dgm:cxnLst>
    <dgm:cxn modelId="{B21DF2F3-C3C9-4549-9759-8A324DF5F184}" srcId="{2B1CBECC-B9B3-419C-A530-E1D2846A06E6}" destId="{A43F1C56-F4F1-4AB9-AE0C-8EFF408919D7}" srcOrd="0" destOrd="0" parTransId="{500CE0C9-C3B6-42C6-8644-CA03B59B2DBE}" sibTransId="{A629980E-9493-4902-A647-1B6885910A01}"/>
    <dgm:cxn modelId="{5ECA8C2F-55F1-4206-8FD5-41B8C6DA4396}" type="presOf" srcId="{A43F1C56-F4F1-4AB9-AE0C-8EFF408919D7}" destId="{0A1B8C88-64FF-415E-AE90-A5F5837FC070}" srcOrd="0" destOrd="0" presId="urn:microsoft.com/office/officeart/2008/layout/PictureAccentList"/>
    <dgm:cxn modelId="{C6E9A3D2-D422-4208-A8B8-826855F6421D}" type="presOf" srcId="{03F401F4-B068-4C19-9F5B-B1637FAC0884}" destId="{1F030544-CEE0-4A69-8FDF-8E9111791F9E}" srcOrd="0" destOrd="0" presId="urn:microsoft.com/office/officeart/2008/layout/PictureAccentList"/>
    <dgm:cxn modelId="{3E3C1C90-3DE4-4AF0-A2C7-B8AE0355CD23}" type="presOf" srcId="{2B1CBECC-B9B3-419C-A530-E1D2846A06E6}" destId="{90825158-BBFE-441E-ADC0-1BFE765853F3}" srcOrd="0" destOrd="0" presId="urn:microsoft.com/office/officeart/2008/layout/PictureAccentList"/>
    <dgm:cxn modelId="{DAEA2040-358D-4FA8-8977-ADF01ABE25DB}" srcId="{A43F1C56-F4F1-4AB9-AE0C-8EFF408919D7}" destId="{9BC56D58-CA9D-4C45-80F2-909CC0FE5233}" srcOrd="0" destOrd="0" parTransId="{AE2DF07C-CDDA-4EA9-840F-62A6605A56E4}" sibTransId="{90B14201-A230-47C7-B126-F35FC31DD45F}"/>
    <dgm:cxn modelId="{CB40052E-93CB-4A02-90FA-AC5CEE6B8408}" srcId="{A43F1C56-F4F1-4AB9-AE0C-8EFF408919D7}" destId="{03F401F4-B068-4C19-9F5B-B1637FAC0884}" srcOrd="1" destOrd="0" parTransId="{6B60BD93-8809-4067-8284-D76D1168DFC9}" sibTransId="{56F5C603-8400-4297-AFF7-EBBFD6702D1C}"/>
    <dgm:cxn modelId="{2BBAF6D6-E1FD-4894-9CFA-E07596DBFC0E}" type="presOf" srcId="{9BC56D58-CA9D-4C45-80F2-909CC0FE5233}" destId="{89691BA7-BD18-46B9-9F4F-E9FC3D53746F}" srcOrd="0" destOrd="0" presId="urn:microsoft.com/office/officeart/2008/layout/PictureAccentList"/>
    <dgm:cxn modelId="{B108A36A-9425-4102-B1A6-FBBEAC5E5610}" type="presParOf" srcId="{90825158-BBFE-441E-ADC0-1BFE765853F3}" destId="{A9A3B954-4F82-499F-84BD-29F5979EE735}" srcOrd="0" destOrd="0" presId="urn:microsoft.com/office/officeart/2008/layout/PictureAccentList"/>
    <dgm:cxn modelId="{049E6762-142A-42B9-A52B-1051E396DD11}" type="presParOf" srcId="{A9A3B954-4F82-499F-84BD-29F5979EE735}" destId="{7288CF3E-A093-44B2-A69A-FD0E0EF922E8}" srcOrd="0" destOrd="0" presId="urn:microsoft.com/office/officeart/2008/layout/PictureAccentList"/>
    <dgm:cxn modelId="{9C755BDD-60A5-4BF0-9E1C-C06A8B8F1B30}" type="presParOf" srcId="{7288CF3E-A093-44B2-A69A-FD0E0EF922E8}" destId="{0A1B8C88-64FF-415E-AE90-A5F5837FC070}" srcOrd="0" destOrd="0" presId="urn:microsoft.com/office/officeart/2008/layout/PictureAccentList"/>
    <dgm:cxn modelId="{5ADC73EB-78E2-4F74-9221-2ED042C1D80A}" type="presParOf" srcId="{A9A3B954-4F82-499F-84BD-29F5979EE735}" destId="{6F707F01-8A51-40A3-9CC3-5D28922A3F8F}" srcOrd="1" destOrd="0" presId="urn:microsoft.com/office/officeart/2008/layout/PictureAccentList"/>
    <dgm:cxn modelId="{4315F67A-CDD1-46CC-83E3-D3DF110D0B51}" type="presParOf" srcId="{6F707F01-8A51-40A3-9CC3-5D28922A3F8F}" destId="{3DC966ED-306C-4B7F-A140-50B5C8AA1F7F}" srcOrd="0" destOrd="0" presId="urn:microsoft.com/office/officeart/2008/layout/PictureAccentList"/>
    <dgm:cxn modelId="{F4DEA229-7D38-4A19-9AB1-0382B6F8D12A}" type="presParOf" srcId="{3DC966ED-306C-4B7F-A140-50B5C8AA1F7F}" destId="{94DF0FB9-5103-4142-B2BE-ECE80B1083A6}" srcOrd="0" destOrd="0" presId="urn:microsoft.com/office/officeart/2008/layout/PictureAccentList"/>
    <dgm:cxn modelId="{DF39F6DC-A659-4767-9761-FB3451243873}" type="presParOf" srcId="{3DC966ED-306C-4B7F-A140-50B5C8AA1F7F}" destId="{89691BA7-BD18-46B9-9F4F-E9FC3D53746F}" srcOrd="1" destOrd="0" presId="urn:microsoft.com/office/officeart/2008/layout/PictureAccentList"/>
    <dgm:cxn modelId="{D78194E6-54F9-4134-B015-DE2B2AE7EBAC}" type="presParOf" srcId="{6F707F01-8A51-40A3-9CC3-5D28922A3F8F}" destId="{51098722-4FDB-4AB0-B285-191601DDBD56}" srcOrd="1" destOrd="0" presId="urn:microsoft.com/office/officeart/2008/layout/PictureAccentList"/>
    <dgm:cxn modelId="{D94F6907-E028-4C19-B38D-A6E19FA4AC60}" type="presParOf" srcId="{51098722-4FDB-4AB0-B285-191601DDBD56}" destId="{86B01F60-2F60-4AC3-95C3-B9EA62B975AE}" srcOrd="0" destOrd="0" presId="urn:microsoft.com/office/officeart/2008/layout/PictureAccentList"/>
    <dgm:cxn modelId="{2ADE3B4A-2E14-48A3-A613-6A2AC571F17B}" type="presParOf" srcId="{51098722-4FDB-4AB0-B285-191601DDBD56}" destId="{1F030544-CEE0-4A69-8FDF-8E9111791F9E}" srcOrd="1" destOrd="0" presId="urn:microsoft.com/office/officeart/2008/layout/PictureAccentList"/>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ru-RU" sz="1400">
              <a:latin typeface="Times New Roman" panose="02020603050405020304" pitchFamily="18" charset="0"/>
              <a:cs typeface="Times New Roman" panose="02020603050405020304" pitchFamily="18" charset="0"/>
            </a:rPr>
            <a:t>На основі порівняння статутів даних організацій, можна виділити </a:t>
          </a:r>
          <a:r>
            <a:rPr lang="uk-UA" sz="1400">
              <a:latin typeface="Times New Roman" panose="02020603050405020304" pitchFamily="18" charset="0"/>
              <a:cs typeface="Times New Roman" panose="02020603050405020304" pitchFamily="18" charset="0"/>
            </a:rPr>
            <a:t>наступні завдання громадськості в сфері запобігання корупції:</a:t>
          </a:r>
          <a:r>
            <a:rPr lang="ru-RU" sz="1400">
              <a:latin typeface="Times New Roman" panose="02020603050405020304" pitchFamily="18" charset="0"/>
              <a:cs typeface="Times New Roman" panose="02020603050405020304" pitchFamily="18" charset="0"/>
            </a:rPr>
            <a:t> </a:t>
          </a: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400">
              <a:latin typeface="Times New Roman" panose="02020603050405020304" pitchFamily="18" charset="0"/>
              <a:cs typeface="Times New Roman" panose="02020603050405020304" pitchFamily="18" charset="0"/>
            </a:rPr>
            <a:t>розбудовувати Україну як правову державу;</a:t>
          </a:r>
          <a:endParaRPr lang="ru-RU" sz="14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400">
              <a:latin typeface="Times New Roman" panose="02020603050405020304" pitchFamily="18" charset="0"/>
              <a:cs typeface="Times New Roman" panose="02020603050405020304" pitchFamily="18" charset="0"/>
            </a:rPr>
            <a:t>допомагати утворити громадянське суспільство на засадах принципу верховенства права, захисту конституційних та міжнародно визнаних прав, свобод і законних інтересів громадян;</a:t>
          </a:r>
          <a:endParaRPr lang="ru-RU" sz="14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400">
              <a:latin typeface="Times New Roman" panose="02020603050405020304" pitchFamily="18" charset="0"/>
              <a:cs typeface="Times New Roman" panose="02020603050405020304" pitchFamily="18" charset="0"/>
            </a:rPr>
            <a:t>сформувати антикорупційну культуру і правосвідомість населення; </a:t>
          </a:r>
          <a:endParaRPr lang="ru-RU" sz="14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0FAD43A8-6419-4BBE-8605-C4E25DA5EAD0}">
      <dgm:prSet phldrT="[Текст]" custT="1"/>
      <dgm:spPr/>
      <dgm:t>
        <a:bodyPr/>
        <a:lstStyle/>
        <a:p>
          <a:r>
            <a:rPr lang="uk-UA" sz="1400">
              <a:latin typeface="Times New Roman" panose="02020603050405020304" pitchFamily="18" charset="0"/>
              <a:cs typeface="Times New Roman" panose="02020603050405020304" pitchFamily="18" charset="0"/>
            </a:rPr>
            <a:t>поширити антикорупційну культуру;</a:t>
          </a:r>
          <a:endParaRPr lang="ru-RU" sz="1400">
            <a:latin typeface="Times New Roman" panose="02020603050405020304" pitchFamily="18" charset="0"/>
            <a:cs typeface="Times New Roman" panose="02020603050405020304" pitchFamily="18" charset="0"/>
          </a:endParaRPr>
        </a:p>
      </dgm:t>
    </dgm:pt>
    <dgm:pt modelId="{3DC88985-FE6F-4B5D-BA16-4EB124AA585F}" type="parTrans" cxnId="{ABD78813-41DB-406B-9CAF-59968FD8D8B3}">
      <dgm:prSet/>
      <dgm:spPr/>
      <dgm:t>
        <a:bodyPr/>
        <a:lstStyle/>
        <a:p>
          <a:endParaRPr lang="ru-RU"/>
        </a:p>
      </dgm:t>
    </dgm:pt>
    <dgm:pt modelId="{3929AE4F-FD65-4776-804B-B7E754D2D8FB}" type="sibTrans" cxnId="{ABD78813-41DB-406B-9CAF-59968FD8D8B3}">
      <dgm:prSet/>
      <dgm:spPr/>
      <dgm:t>
        <a:bodyPr/>
        <a:lstStyle/>
        <a:p>
          <a:endParaRPr lang="ru-RU"/>
        </a:p>
      </dgm:t>
    </dgm:pt>
    <dgm:pt modelId="{497046E9-8524-41E6-9E70-153C3B7C092D}">
      <dgm:prSet phldrT="[Текст]" custT="1"/>
      <dgm:spPr/>
      <dgm:t>
        <a:bodyPr/>
        <a:lstStyle/>
        <a:p>
          <a:r>
            <a:rPr lang="uk-UA" sz="1400">
              <a:latin typeface="Times New Roman" panose="02020603050405020304" pitchFamily="18" charset="0"/>
              <a:cs typeface="Times New Roman" panose="02020603050405020304" pitchFamily="18" charset="0"/>
            </a:rPr>
            <a:t>створити мережу добровільних асоціацій громадянського суспільства;</a:t>
          </a:r>
          <a:endParaRPr lang="ru-RU" sz="1400">
            <a:latin typeface="Times New Roman" panose="02020603050405020304" pitchFamily="18" charset="0"/>
            <a:cs typeface="Times New Roman" panose="02020603050405020304" pitchFamily="18" charset="0"/>
          </a:endParaRPr>
        </a:p>
      </dgm:t>
    </dgm:pt>
    <dgm:pt modelId="{E92F41B3-DAE4-4E6B-9B71-AB85CBADFBD2}" type="parTrans" cxnId="{354E5830-71B2-472E-9EE8-CCC2950E97E8}">
      <dgm:prSet/>
      <dgm:spPr/>
      <dgm:t>
        <a:bodyPr/>
        <a:lstStyle/>
        <a:p>
          <a:endParaRPr lang="ru-RU"/>
        </a:p>
      </dgm:t>
    </dgm:pt>
    <dgm:pt modelId="{749837A1-C355-4E78-BBE8-ACC3F05D2F77}" type="sibTrans" cxnId="{354E5830-71B2-472E-9EE8-CCC2950E97E8}">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128779">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5" custScaleY="93037">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5" custScaleX="108558" custScaleY="306026">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5" custScaleY="150815">
        <dgm:presLayoutVars>
          <dgm:chMax val="0"/>
          <dgm:chPref val="0"/>
          <dgm:bulletEnabled val="1"/>
        </dgm:presLayoutVars>
      </dgm:prSet>
      <dgm:spPr/>
      <dgm:t>
        <a:bodyPr/>
        <a:lstStyle/>
        <a:p>
          <a:endParaRPr lang="ru-RU"/>
        </a:p>
      </dgm:t>
    </dgm:pt>
    <dgm:pt modelId="{DF1871A4-7A4C-4FC0-AF87-A77B806A0AEB}" type="pres">
      <dgm:prSet presAssocID="{0FAD43A8-6419-4BBE-8605-C4E25DA5EAD0}" presName="childComposite" presStyleCnt="0">
        <dgm:presLayoutVars>
          <dgm:chMax val="0"/>
          <dgm:chPref val="0"/>
        </dgm:presLayoutVars>
      </dgm:prSet>
      <dgm:spPr/>
    </dgm:pt>
    <dgm:pt modelId="{F43CB32B-0F93-449D-9324-70A07E2B97D7}" type="pres">
      <dgm:prSet presAssocID="{0FAD43A8-6419-4BBE-8605-C4E25DA5EAD0}" presName="Image" presStyleLbl="node1" presStyleIdx="3"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814E17E-D91F-4B92-B67A-F8D78BD53114}" type="pres">
      <dgm:prSet presAssocID="{0FAD43A8-6419-4BBE-8605-C4E25DA5EAD0}" presName="childText" presStyleLbl="lnNode1" presStyleIdx="3" presStyleCnt="5">
        <dgm:presLayoutVars>
          <dgm:chMax val="0"/>
          <dgm:chPref val="0"/>
          <dgm:bulletEnabled val="1"/>
        </dgm:presLayoutVars>
      </dgm:prSet>
      <dgm:spPr/>
      <dgm:t>
        <a:bodyPr/>
        <a:lstStyle/>
        <a:p>
          <a:endParaRPr lang="ru-RU"/>
        </a:p>
      </dgm:t>
    </dgm:pt>
    <dgm:pt modelId="{ABFB53E2-396C-47FA-BCEB-66E72F7C9FAA}" type="pres">
      <dgm:prSet presAssocID="{497046E9-8524-41E6-9E70-153C3B7C092D}" presName="childComposite" presStyleCnt="0">
        <dgm:presLayoutVars>
          <dgm:chMax val="0"/>
          <dgm:chPref val="0"/>
        </dgm:presLayoutVars>
      </dgm:prSet>
      <dgm:spPr/>
    </dgm:pt>
    <dgm:pt modelId="{E9D4CC58-7FA3-44DF-B8D4-93E1FE5A645D}" type="pres">
      <dgm:prSet presAssocID="{497046E9-8524-41E6-9E70-153C3B7C092D}" presName="Image" presStyleLbl="node1" presStyleIdx="4"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8E5CBA39-F18E-4069-9E36-EBDD08854312}" type="pres">
      <dgm:prSet presAssocID="{497046E9-8524-41E6-9E70-153C3B7C092D}" presName="childText" presStyleLbl="lnNode1" presStyleIdx="4" presStyleCnt="5" custScaleY="139990">
        <dgm:presLayoutVars>
          <dgm:chMax val="0"/>
          <dgm:chPref val="0"/>
          <dgm:bulletEnabled val="1"/>
        </dgm:presLayoutVars>
      </dgm:prSet>
      <dgm:spPr/>
      <dgm:t>
        <a:bodyPr/>
        <a:lstStyle/>
        <a:p>
          <a:endParaRPr lang="ru-RU"/>
        </a:p>
      </dgm:t>
    </dgm:pt>
  </dgm:ptLst>
  <dgm:cxnLst>
    <dgm:cxn modelId="{FBB1D865-EBB2-45B0-A3DB-43E84BDC3764}" srcId="{DDA061EE-57B1-47CC-B98A-8DFB3D3D2DAF}" destId="{21432D1A-55B3-4141-8644-C779BCD158C8}" srcOrd="0" destOrd="0" parTransId="{4CAAB229-D9F5-4D26-B125-0BFC5FAB0EED}" sibTransId="{F6BAADFC-85A3-4A64-8962-CAF38554E6BD}"/>
    <dgm:cxn modelId="{8DFFF8DD-595F-4E65-910B-9D507FCA9E27}" type="presOf" srcId="{47FB9F2F-E379-42FB-B580-D53303BB81A0}" destId="{D42E6841-5623-4692-9B62-58F54028B5F6}" srcOrd="0" destOrd="0" presId="urn:microsoft.com/office/officeart/2008/layout/PictureAccentList"/>
    <dgm:cxn modelId="{279DDB82-FF8C-4642-8DB4-1E28B3E674C5}" srcId="{21432D1A-55B3-4141-8644-C779BCD158C8}" destId="{4D13EEFC-D4E2-4BC6-BF88-521952314AE6}" srcOrd="0" destOrd="0" parTransId="{D45B6AE0-AB1B-4AD6-8784-7B0CAFABBDF9}" sibTransId="{E2F1CEA6-72B8-4E29-8A43-EA3985AC9A2F}"/>
    <dgm:cxn modelId="{ABD78813-41DB-406B-9CAF-59968FD8D8B3}" srcId="{21432D1A-55B3-4141-8644-C779BCD158C8}" destId="{0FAD43A8-6419-4BBE-8605-C4E25DA5EAD0}" srcOrd="3" destOrd="0" parTransId="{3DC88985-FE6F-4B5D-BA16-4EB124AA585F}" sibTransId="{3929AE4F-FD65-4776-804B-B7E754D2D8FB}"/>
    <dgm:cxn modelId="{354E5830-71B2-472E-9EE8-CCC2950E97E8}" srcId="{21432D1A-55B3-4141-8644-C779BCD158C8}" destId="{497046E9-8524-41E6-9E70-153C3B7C092D}" srcOrd="4" destOrd="0" parTransId="{E92F41B3-DAE4-4E6B-9B71-AB85CBADFBD2}" sibTransId="{749837A1-C355-4E78-BBE8-ACC3F05D2F77}"/>
    <dgm:cxn modelId="{0E6DA140-9E43-4E13-8950-BD33ED729F02}" type="presOf" srcId="{21432D1A-55B3-4141-8644-C779BCD158C8}" destId="{17AC9525-A905-406B-BB4F-DDCC1F5924CB}" srcOrd="0" destOrd="0" presId="urn:microsoft.com/office/officeart/2008/layout/PictureAccentList"/>
    <dgm:cxn modelId="{CB1E86CD-01F1-43D7-982D-2564650D7749}" srcId="{21432D1A-55B3-4141-8644-C779BCD158C8}" destId="{09192FA7-CF1A-4EC9-84A7-4478237B96CF}" srcOrd="2" destOrd="0" parTransId="{CC94F0AB-85FF-4DBA-AD05-D29729820377}" sibTransId="{F741E29F-1A96-48F4-9D49-D5FA38CB748E}"/>
    <dgm:cxn modelId="{8E8C24C8-8CA3-4CFC-AEA7-4E0DF02374ED}" type="presOf" srcId="{4D13EEFC-D4E2-4BC6-BF88-521952314AE6}" destId="{012F491C-D881-4E0A-8EA1-8155D26C7F26}" srcOrd="0" destOrd="0" presId="urn:microsoft.com/office/officeart/2008/layout/PictureAccentList"/>
    <dgm:cxn modelId="{FB54C116-3AA8-4549-9DF3-0A61224B0146}" type="presOf" srcId="{0FAD43A8-6419-4BBE-8605-C4E25DA5EAD0}" destId="{2814E17E-D91F-4B92-B67A-F8D78BD53114}" srcOrd="0" destOrd="0" presId="urn:microsoft.com/office/officeart/2008/layout/PictureAccentList"/>
    <dgm:cxn modelId="{0411B969-C27B-4F37-9D4B-F53CB5316F5F}" type="presOf" srcId="{DDA061EE-57B1-47CC-B98A-8DFB3D3D2DAF}" destId="{90C53BED-CEAE-481D-823B-29B172D77AF5}" srcOrd="0" destOrd="0" presId="urn:microsoft.com/office/officeart/2008/layout/PictureAccentList"/>
    <dgm:cxn modelId="{64A18FD6-8394-4EBD-AE0B-44649D5FB1B4}" type="presOf" srcId="{09192FA7-CF1A-4EC9-84A7-4478237B96CF}" destId="{A8401EFA-6990-4104-AB25-7D61DA1A56A7}" srcOrd="0" destOrd="0" presId="urn:microsoft.com/office/officeart/2008/layout/PictureAccentList"/>
    <dgm:cxn modelId="{79CF04E2-7969-4048-91CF-F810C01D3EF3}" type="presOf" srcId="{497046E9-8524-41E6-9E70-153C3B7C092D}" destId="{8E5CBA39-F18E-4069-9E36-EBDD08854312}" srcOrd="0" destOrd="0" presId="urn:microsoft.com/office/officeart/2008/layout/PictureAccentList"/>
    <dgm:cxn modelId="{9C1B7800-1EE3-41DD-89F8-20D813DDF20A}" srcId="{21432D1A-55B3-4141-8644-C779BCD158C8}" destId="{47FB9F2F-E379-42FB-B580-D53303BB81A0}" srcOrd="1" destOrd="0" parTransId="{77AC82B5-0263-4C16-BF04-DCB077C5995E}" sibTransId="{E68892B5-4E23-4859-8D53-1405248A6D3F}"/>
    <dgm:cxn modelId="{1F66531A-054A-4747-AD9B-AE20F3031734}" type="presParOf" srcId="{90C53BED-CEAE-481D-823B-29B172D77AF5}" destId="{D6320199-8A7B-44C3-A9EF-7ED07740C225}" srcOrd="0" destOrd="0" presId="urn:microsoft.com/office/officeart/2008/layout/PictureAccentList"/>
    <dgm:cxn modelId="{A2CE94E3-2237-43EB-985A-80544431B1F0}" type="presParOf" srcId="{D6320199-8A7B-44C3-A9EF-7ED07740C225}" destId="{81D4179F-D855-4E6A-89B0-0E7ED062BFA3}" srcOrd="0" destOrd="0" presId="urn:microsoft.com/office/officeart/2008/layout/PictureAccentList"/>
    <dgm:cxn modelId="{64614AE1-FB02-4872-BBCC-E7E5852A46A9}" type="presParOf" srcId="{81D4179F-D855-4E6A-89B0-0E7ED062BFA3}" destId="{17AC9525-A905-406B-BB4F-DDCC1F5924CB}" srcOrd="0" destOrd="0" presId="urn:microsoft.com/office/officeart/2008/layout/PictureAccentList"/>
    <dgm:cxn modelId="{7AC32E43-BFF7-426C-9409-4D3C92842A33}" type="presParOf" srcId="{D6320199-8A7B-44C3-A9EF-7ED07740C225}" destId="{9970FF74-7FD3-4B1B-A5B6-59F96DBF5F73}" srcOrd="1" destOrd="0" presId="urn:microsoft.com/office/officeart/2008/layout/PictureAccentList"/>
    <dgm:cxn modelId="{49DAA171-8274-422D-8EE6-E53A70CCB1CC}" type="presParOf" srcId="{9970FF74-7FD3-4B1B-A5B6-59F96DBF5F73}" destId="{595E8264-2B40-4E39-A567-62A39C89F7FB}" srcOrd="0" destOrd="0" presId="urn:microsoft.com/office/officeart/2008/layout/PictureAccentList"/>
    <dgm:cxn modelId="{221ED6E1-79FF-4F42-BFED-E750018002C2}" type="presParOf" srcId="{595E8264-2B40-4E39-A567-62A39C89F7FB}" destId="{4149AD6C-77D2-4645-9D06-9DD11EE396D9}" srcOrd="0" destOrd="0" presId="urn:microsoft.com/office/officeart/2008/layout/PictureAccentList"/>
    <dgm:cxn modelId="{F569A512-DD0C-4AA3-9CDC-4E63BE3D4A6E}" type="presParOf" srcId="{595E8264-2B40-4E39-A567-62A39C89F7FB}" destId="{012F491C-D881-4E0A-8EA1-8155D26C7F26}" srcOrd="1" destOrd="0" presId="urn:microsoft.com/office/officeart/2008/layout/PictureAccentList"/>
    <dgm:cxn modelId="{AC26CA01-A6BC-43F4-A60F-D3DE4D19B6C1}" type="presParOf" srcId="{9970FF74-7FD3-4B1B-A5B6-59F96DBF5F73}" destId="{1FCD63DE-598A-4385-B5AC-7E147D5B2397}" srcOrd="1" destOrd="0" presId="urn:microsoft.com/office/officeart/2008/layout/PictureAccentList"/>
    <dgm:cxn modelId="{BF43E6AE-488B-409D-95BF-7F30650C3D8C}" type="presParOf" srcId="{1FCD63DE-598A-4385-B5AC-7E147D5B2397}" destId="{48C3C57B-5CEF-4F81-BB29-6CC6239FF3BF}" srcOrd="0" destOrd="0" presId="urn:microsoft.com/office/officeart/2008/layout/PictureAccentList"/>
    <dgm:cxn modelId="{5FED73D3-773D-46B7-8DF0-1AD54497A3CE}" type="presParOf" srcId="{1FCD63DE-598A-4385-B5AC-7E147D5B2397}" destId="{D42E6841-5623-4692-9B62-58F54028B5F6}" srcOrd="1" destOrd="0" presId="urn:microsoft.com/office/officeart/2008/layout/PictureAccentList"/>
    <dgm:cxn modelId="{5BD7224D-436E-4F3C-BF2F-D239605596DA}" type="presParOf" srcId="{9970FF74-7FD3-4B1B-A5B6-59F96DBF5F73}" destId="{03CE43A7-33FF-48B4-BEBD-D89197CA35D2}" srcOrd="2" destOrd="0" presId="urn:microsoft.com/office/officeart/2008/layout/PictureAccentList"/>
    <dgm:cxn modelId="{C89644C9-6D84-48FB-9179-1FACFCC9A7D8}" type="presParOf" srcId="{03CE43A7-33FF-48B4-BEBD-D89197CA35D2}" destId="{9DFD3C88-31FF-4136-9EAD-FAFD44AC1B70}" srcOrd="0" destOrd="0" presId="urn:microsoft.com/office/officeart/2008/layout/PictureAccentList"/>
    <dgm:cxn modelId="{0227ABFD-C2B1-4BF1-B285-5998A20E0DE9}" type="presParOf" srcId="{03CE43A7-33FF-48B4-BEBD-D89197CA35D2}" destId="{A8401EFA-6990-4104-AB25-7D61DA1A56A7}" srcOrd="1" destOrd="0" presId="urn:microsoft.com/office/officeart/2008/layout/PictureAccentList"/>
    <dgm:cxn modelId="{A41B1ADF-BA51-46DC-862F-3E6B490276CE}" type="presParOf" srcId="{9970FF74-7FD3-4B1B-A5B6-59F96DBF5F73}" destId="{DF1871A4-7A4C-4FC0-AF87-A77B806A0AEB}" srcOrd="3" destOrd="0" presId="urn:microsoft.com/office/officeart/2008/layout/PictureAccentList"/>
    <dgm:cxn modelId="{1DB8A092-95C6-4F14-AF4B-FFF4140C9428}" type="presParOf" srcId="{DF1871A4-7A4C-4FC0-AF87-A77B806A0AEB}" destId="{F43CB32B-0F93-449D-9324-70A07E2B97D7}" srcOrd="0" destOrd="0" presId="urn:microsoft.com/office/officeart/2008/layout/PictureAccentList"/>
    <dgm:cxn modelId="{E312D43C-C4FB-4DA5-990B-EB896875F00D}" type="presParOf" srcId="{DF1871A4-7A4C-4FC0-AF87-A77B806A0AEB}" destId="{2814E17E-D91F-4B92-B67A-F8D78BD53114}" srcOrd="1" destOrd="0" presId="urn:microsoft.com/office/officeart/2008/layout/PictureAccentList"/>
    <dgm:cxn modelId="{86AE4EB3-CFE2-43A7-8D46-50EB8D38DE35}" type="presParOf" srcId="{9970FF74-7FD3-4B1B-A5B6-59F96DBF5F73}" destId="{ABFB53E2-396C-47FA-BCEB-66E72F7C9FAA}" srcOrd="4" destOrd="0" presId="urn:microsoft.com/office/officeart/2008/layout/PictureAccentList"/>
    <dgm:cxn modelId="{3A9A371C-64D0-442A-A2A2-50C26EF4E4C5}" type="presParOf" srcId="{ABFB53E2-396C-47FA-BCEB-66E72F7C9FAA}" destId="{E9D4CC58-7FA3-44DF-B8D4-93E1FE5A645D}" srcOrd="0" destOrd="0" presId="urn:microsoft.com/office/officeart/2008/layout/PictureAccentList"/>
    <dgm:cxn modelId="{21463276-CFE8-41C9-8811-E09532E0266C}" type="presParOf" srcId="{ABFB53E2-396C-47FA-BCEB-66E72F7C9FAA}" destId="{8E5CBA39-F18E-4069-9E36-EBDD08854312}" srcOrd="1" destOrd="0" presId="urn:microsoft.com/office/officeart/2008/layout/PictureAccent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ru-RU" sz="1400">
              <a:latin typeface="Times New Roman" panose="02020603050405020304" pitchFamily="18" charset="0"/>
              <a:cs typeface="Times New Roman" panose="02020603050405020304" pitchFamily="18" charset="0"/>
            </a:rPr>
            <a:t>На основі порівняння статутів даних організацій, можна виділити </a:t>
          </a:r>
          <a:r>
            <a:rPr lang="uk-UA" sz="1400">
              <a:latin typeface="Times New Roman" panose="02020603050405020304" pitchFamily="18" charset="0"/>
              <a:cs typeface="Times New Roman" panose="02020603050405020304" pitchFamily="18" charset="0"/>
            </a:rPr>
            <a:t>наступні завдання громадськості в сфері запобігання корупції:</a:t>
          </a:r>
          <a:r>
            <a:rPr lang="ru-RU" sz="1400">
              <a:latin typeface="Times New Roman" panose="02020603050405020304" pitchFamily="18" charset="0"/>
              <a:cs typeface="Times New Roman" panose="02020603050405020304" pitchFamily="18" charset="0"/>
            </a:rPr>
            <a:t> </a:t>
          </a: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400"/>
            <a:t>впровадити модель доброчесної поведінки у суспільстві; </a:t>
          </a:r>
          <a:r>
            <a:rPr lang="uk-UA" sz="1400">
              <a:latin typeface="Times New Roman" panose="02020603050405020304" pitchFamily="18" charset="0"/>
              <a:cs typeface="Times New Roman" panose="02020603050405020304" pitchFamily="18" charset="0"/>
            </a:rPr>
            <a:t>;</a:t>
          </a:r>
          <a:endParaRPr lang="ru-RU" sz="14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400">
              <a:latin typeface="Times New Roman" panose="02020603050405020304" pitchFamily="18" charset="0"/>
              <a:cs typeface="Times New Roman" panose="02020603050405020304" pitchFamily="18" charset="0"/>
            </a:rPr>
            <a:t>допомагати </a:t>
          </a:r>
          <a:r>
            <a:rPr lang="uk-UA" sz="1400"/>
            <a:t>викрити корупційні злочини; </a:t>
          </a:r>
          <a:r>
            <a:rPr lang="uk-UA" sz="1400">
              <a:latin typeface="Times New Roman" panose="02020603050405020304" pitchFamily="18" charset="0"/>
              <a:cs typeface="Times New Roman" panose="02020603050405020304" pitchFamily="18" charset="0"/>
            </a:rPr>
            <a:t>громадян;</a:t>
          </a:r>
          <a:endParaRPr lang="ru-RU" sz="14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400"/>
            <a:t>проводити громадські антикорупційні експертизи суспільно значущих законопроектів;</a:t>
          </a:r>
          <a:endParaRPr lang="ru-RU" sz="14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0FAD43A8-6419-4BBE-8605-C4E25DA5EAD0}">
      <dgm:prSet phldrT="[Текст]" custT="1"/>
      <dgm:spPr/>
      <dgm:t>
        <a:bodyPr/>
        <a:lstStyle/>
        <a:p>
          <a:r>
            <a:rPr lang="uk-UA" sz="1400"/>
            <a:t>сприяти проведенню реформ у політико-правовій сфері;</a:t>
          </a:r>
          <a:endParaRPr lang="ru-RU" sz="1400">
            <a:latin typeface="Times New Roman" panose="02020603050405020304" pitchFamily="18" charset="0"/>
            <a:cs typeface="Times New Roman" panose="02020603050405020304" pitchFamily="18" charset="0"/>
          </a:endParaRPr>
        </a:p>
      </dgm:t>
    </dgm:pt>
    <dgm:pt modelId="{3DC88985-FE6F-4B5D-BA16-4EB124AA585F}" type="parTrans" cxnId="{ABD78813-41DB-406B-9CAF-59968FD8D8B3}">
      <dgm:prSet/>
      <dgm:spPr/>
      <dgm:t>
        <a:bodyPr/>
        <a:lstStyle/>
        <a:p>
          <a:endParaRPr lang="ru-RU"/>
        </a:p>
      </dgm:t>
    </dgm:pt>
    <dgm:pt modelId="{3929AE4F-FD65-4776-804B-B7E754D2D8FB}" type="sibTrans" cxnId="{ABD78813-41DB-406B-9CAF-59968FD8D8B3}">
      <dgm:prSet/>
      <dgm:spPr/>
      <dgm:t>
        <a:bodyPr/>
        <a:lstStyle/>
        <a:p>
          <a:endParaRPr lang="ru-RU"/>
        </a:p>
      </dgm:t>
    </dgm:pt>
    <dgm:pt modelId="{497046E9-8524-41E6-9E70-153C3B7C092D}">
      <dgm:prSet phldrT="[Текст]" custT="1"/>
      <dgm:spPr/>
      <dgm:t>
        <a:bodyPr/>
        <a:lstStyle/>
        <a:p>
          <a:r>
            <a:rPr lang="uk-UA" sz="1400"/>
            <a:t>контролювати діяльність органів державної влади;</a:t>
          </a:r>
          <a:endParaRPr lang="ru-RU" sz="1400">
            <a:latin typeface="Times New Roman" panose="02020603050405020304" pitchFamily="18" charset="0"/>
            <a:cs typeface="Times New Roman" panose="02020603050405020304" pitchFamily="18" charset="0"/>
          </a:endParaRPr>
        </a:p>
      </dgm:t>
    </dgm:pt>
    <dgm:pt modelId="{E92F41B3-DAE4-4E6B-9B71-AB85CBADFBD2}" type="parTrans" cxnId="{354E5830-71B2-472E-9EE8-CCC2950E97E8}">
      <dgm:prSet/>
      <dgm:spPr/>
      <dgm:t>
        <a:bodyPr/>
        <a:lstStyle/>
        <a:p>
          <a:endParaRPr lang="ru-RU"/>
        </a:p>
      </dgm:t>
    </dgm:pt>
    <dgm:pt modelId="{749837A1-C355-4E78-BBE8-ACC3F05D2F77}" type="sibTrans" cxnId="{354E5830-71B2-472E-9EE8-CCC2950E97E8}">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128779">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5" custScaleY="104124">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5" custScaleX="108558" custScaleY="111940">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5" custScaleY="150815">
        <dgm:presLayoutVars>
          <dgm:chMax val="0"/>
          <dgm:chPref val="0"/>
          <dgm:bulletEnabled val="1"/>
        </dgm:presLayoutVars>
      </dgm:prSet>
      <dgm:spPr/>
      <dgm:t>
        <a:bodyPr/>
        <a:lstStyle/>
        <a:p>
          <a:endParaRPr lang="ru-RU"/>
        </a:p>
      </dgm:t>
    </dgm:pt>
    <dgm:pt modelId="{DF1871A4-7A4C-4FC0-AF87-A77B806A0AEB}" type="pres">
      <dgm:prSet presAssocID="{0FAD43A8-6419-4BBE-8605-C4E25DA5EAD0}" presName="childComposite" presStyleCnt="0">
        <dgm:presLayoutVars>
          <dgm:chMax val="0"/>
          <dgm:chPref val="0"/>
        </dgm:presLayoutVars>
      </dgm:prSet>
      <dgm:spPr/>
    </dgm:pt>
    <dgm:pt modelId="{F43CB32B-0F93-449D-9324-70A07E2B97D7}" type="pres">
      <dgm:prSet presAssocID="{0FAD43A8-6419-4BBE-8605-C4E25DA5EAD0}" presName="Image" presStyleLbl="node1" presStyleIdx="3"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814E17E-D91F-4B92-B67A-F8D78BD53114}" type="pres">
      <dgm:prSet presAssocID="{0FAD43A8-6419-4BBE-8605-C4E25DA5EAD0}" presName="childText" presStyleLbl="lnNode1" presStyleIdx="3" presStyleCnt="5">
        <dgm:presLayoutVars>
          <dgm:chMax val="0"/>
          <dgm:chPref val="0"/>
          <dgm:bulletEnabled val="1"/>
        </dgm:presLayoutVars>
      </dgm:prSet>
      <dgm:spPr/>
      <dgm:t>
        <a:bodyPr/>
        <a:lstStyle/>
        <a:p>
          <a:endParaRPr lang="ru-RU"/>
        </a:p>
      </dgm:t>
    </dgm:pt>
    <dgm:pt modelId="{ABFB53E2-396C-47FA-BCEB-66E72F7C9FAA}" type="pres">
      <dgm:prSet presAssocID="{497046E9-8524-41E6-9E70-153C3B7C092D}" presName="childComposite" presStyleCnt="0">
        <dgm:presLayoutVars>
          <dgm:chMax val="0"/>
          <dgm:chPref val="0"/>
        </dgm:presLayoutVars>
      </dgm:prSet>
      <dgm:spPr/>
    </dgm:pt>
    <dgm:pt modelId="{E9D4CC58-7FA3-44DF-B8D4-93E1FE5A645D}" type="pres">
      <dgm:prSet presAssocID="{497046E9-8524-41E6-9E70-153C3B7C092D}" presName="Image" presStyleLbl="node1" presStyleIdx="4" presStyleCnt="5"/>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8E5CBA39-F18E-4069-9E36-EBDD08854312}" type="pres">
      <dgm:prSet presAssocID="{497046E9-8524-41E6-9E70-153C3B7C092D}" presName="childText" presStyleLbl="lnNode1" presStyleIdx="4" presStyleCnt="5" custScaleY="139990">
        <dgm:presLayoutVars>
          <dgm:chMax val="0"/>
          <dgm:chPref val="0"/>
          <dgm:bulletEnabled val="1"/>
        </dgm:presLayoutVars>
      </dgm:prSet>
      <dgm:spPr/>
      <dgm:t>
        <a:bodyPr/>
        <a:lstStyle/>
        <a:p>
          <a:endParaRPr lang="ru-RU"/>
        </a:p>
      </dgm:t>
    </dgm:pt>
  </dgm:ptLst>
  <dgm:cxnLst>
    <dgm:cxn modelId="{FBB1D865-EBB2-45B0-A3DB-43E84BDC3764}" srcId="{DDA061EE-57B1-47CC-B98A-8DFB3D3D2DAF}" destId="{21432D1A-55B3-4141-8644-C779BCD158C8}" srcOrd="0" destOrd="0" parTransId="{4CAAB229-D9F5-4D26-B125-0BFC5FAB0EED}" sibTransId="{F6BAADFC-85A3-4A64-8962-CAF38554E6BD}"/>
    <dgm:cxn modelId="{7B68C845-EB51-49C7-8D64-369A2D74D8C8}" type="presOf" srcId="{47FB9F2F-E379-42FB-B580-D53303BB81A0}" destId="{D42E6841-5623-4692-9B62-58F54028B5F6}" srcOrd="0" destOrd="0" presId="urn:microsoft.com/office/officeart/2008/layout/PictureAccentList"/>
    <dgm:cxn modelId="{8FBD16B2-74D4-4E6F-8B41-09BBF9C8B993}" type="presOf" srcId="{21432D1A-55B3-4141-8644-C779BCD158C8}" destId="{17AC9525-A905-406B-BB4F-DDCC1F5924CB}" srcOrd="0" destOrd="0" presId="urn:microsoft.com/office/officeart/2008/layout/PictureAccentList"/>
    <dgm:cxn modelId="{D2875C26-204C-46A7-82EC-2426A476F63C}" type="presOf" srcId="{497046E9-8524-41E6-9E70-153C3B7C092D}" destId="{8E5CBA39-F18E-4069-9E36-EBDD08854312}" srcOrd="0" destOrd="0" presId="urn:microsoft.com/office/officeart/2008/layout/PictureAccentList"/>
    <dgm:cxn modelId="{279DDB82-FF8C-4642-8DB4-1E28B3E674C5}" srcId="{21432D1A-55B3-4141-8644-C779BCD158C8}" destId="{4D13EEFC-D4E2-4BC6-BF88-521952314AE6}" srcOrd="0" destOrd="0" parTransId="{D45B6AE0-AB1B-4AD6-8784-7B0CAFABBDF9}" sibTransId="{E2F1CEA6-72B8-4E29-8A43-EA3985AC9A2F}"/>
    <dgm:cxn modelId="{ABD78813-41DB-406B-9CAF-59968FD8D8B3}" srcId="{21432D1A-55B3-4141-8644-C779BCD158C8}" destId="{0FAD43A8-6419-4BBE-8605-C4E25DA5EAD0}" srcOrd="3" destOrd="0" parTransId="{3DC88985-FE6F-4B5D-BA16-4EB124AA585F}" sibTransId="{3929AE4F-FD65-4776-804B-B7E754D2D8FB}"/>
    <dgm:cxn modelId="{202186BF-8BE1-4DBF-9085-CDFB0A7E3742}" type="presOf" srcId="{DDA061EE-57B1-47CC-B98A-8DFB3D3D2DAF}" destId="{90C53BED-CEAE-481D-823B-29B172D77AF5}" srcOrd="0" destOrd="0" presId="urn:microsoft.com/office/officeart/2008/layout/PictureAccentList"/>
    <dgm:cxn modelId="{66C7FE9C-D16D-49BC-876E-8591757C7818}" type="presOf" srcId="{0FAD43A8-6419-4BBE-8605-C4E25DA5EAD0}" destId="{2814E17E-D91F-4B92-B67A-F8D78BD53114}" srcOrd="0" destOrd="0" presId="urn:microsoft.com/office/officeart/2008/layout/PictureAccentList"/>
    <dgm:cxn modelId="{354E5830-71B2-472E-9EE8-CCC2950E97E8}" srcId="{21432D1A-55B3-4141-8644-C779BCD158C8}" destId="{497046E9-8524-41E6-9E70-153C3B7C092D}" srcOrd="4" destOrd="0" parTransId="{E92F41B3-DAE4-4E6B-9B71-AB85CBADFBD2}" sibTransId="{749837A1-C355-4E78-BBE8-ACC3F05D2F77}"/>
    <dgm:cxn modelId="{9E2E5874-3A2D-4C75-AF57-6D1B5BFDF22F}" type="presOf" srcId="{09192FA7-CF1A-4EC9-84A7-4478237B96CF}" destId="{A8401EFA-6990-4104-AB25-7D61DA1A56A7}" srcOrd="0" destOrd="0" presId="urn:microsoft.com/office/officeart/2008/layout/PictureAccentList"/>
    <dgm:cxn modelId="{CB1E86CD-01F1-43D7-982D-2564650D7749}" srcId="{21432D1A-55B3-4141-8644-C779BCD158C8}" destId="{09192FA7-CF1A-4EC9-84A7-4478237B96CF}" srcOrd="2" destOrd="0" parTransId="{CC94F0AB-85FF-4DBA-AD05-D29729820377}" sibTransId="{F741E29F-1A96-48F4-9D49-D5FA38CB748E}"/>
    <dgm:cxn modelId="{36E25F39-BE6D-4319-8124-0C351B241AA3}" type="presOf" srcId="{4D13EEFC-D4E2-4BC6-BF88-521952314AE6}" destId="{012F491C-D881-4E0A-8EA1-8155D26C7F26}" srcOrd="0" destOrd="0" presId="urn:microsoft.com/office/officeart/2008/layout/PictureAccentList"/>
    <dgm:cxn modelId="{9C1B7800-1EE3-41DD-89F8-20D813DDF20A}" srcId="{21432D1A-55B3-4141-8644-C779BCD158C8}" destId="{47FB9F2F-E379-42FB-B580-D53303BB81A0}" srcOrd="1" destOrd="0" parTransId="{77AC82B5-0263-4C16-BF04-DCB077C5995E}" sibTransId="{E68892B5-4E23-4859-8D53-1405248A6D3F}"/>
    <dgm:cxn modelId="{3AE01A2C-A1BF-4CAB-AE64-1F63CA77FCE5}" type="presParOf" srcId="{90C53BED-CEAE-481D-823B-29B172D77AF5}" destId="{D6320199-8A7B-44C3-A9EF-7ED07740C225}" srcOrd="0" destOrd="0" presId="urn:microsoft.com/office/officeart/2008/layout/PictureAccentList"/>
    <dgm:cxn modelId="{18EA4B70-1F7F-4CEF-8CF7-3A0A3BEAF9ED}" type="presParOf" srcId="{D6320199-8A7B-44C3-A9EF-7ED07740C225}" destId="{81D4179F-D855-4E6A-89B0-0E7ED062BFA3}" srcOrd="0" destOrd="0" presId="urn:microsoft.com/office/officeart/2008/layout/PictureAccentList"/>
    <dgm:cxn modelId="{E70C16E6-42CD-430D-8C9F-E453D49DAC09}" type="presParOf" srcId="{81D4179F-D855-4E6A-89B0-0E7ED062BFA3}" destId="{17AC9525-A905-406B-BB4F-DDCC1F5924CB}" srcOrd="0" destOrd="0" presId="urn:microsoft.com/office/officeart/2008/layout/PictureAccentList"/>
    <dgm:cxn modelId="{88C4B41E-C9AF-4CD4-AB3C-6D003177CA35}" type="presParOf" srcId="{D6320199-8A7B-44C3-A9EF-7ED07740C225}" destId="{9970FF74-7FD3-4B1B-A5B6-59F96DBF5F73}" srcOrd="1" destOrd="0" presId="urn:microsoft.com/office/officeart/2008/layout/PictureAccentList"/>
    <dgm:cxn modelId="{56B24096-583B-48E0-B2C3-316F1913F169}" type="presParOf" srcId="{9970FF74-7FD3-4B1B-A5B6-59F96DBF5F73}" destId="{595E8264-2B40-4E39-A567-62A39C89F7FB}" srcOrd="0" destOrd="0" presId="urn:microsoft.com/office/officeart/2008/layout/PictureAccentList"/>
    <dgm:cxn modelId="{E666C0FF-6DD7-4E2C-8C97-8C324C85721A}" type="presParOf" srcId="{595E8264-2B40-4E39-A567-62A39C89F7FB}" destId="{4149AD6C-77D2-4645-9D06-9DD11EE396D9}" srcOrd="0" destOrd="0" presId="urn:microsoft.com/office/officeart/2008/layout/PictureAccentList"/>
    <dgm:cxn modelId="{88C6D6D0-3441-4E75-B282-32D66D79B35C}" type="presParOf" srcId="{595E8264-2B40-4E39-A567-62A39C89F7FB}" destId="{012F491C-D881-4E0A-8EA1-8155D26C7F26}" srcOrd="1" destOrd="0" presId="urn:microsoft.com/office/officeart/2008/layout/PictureAccentList"/>
    <dgm:cxn modelId="{11BA1A18-6ED8-422B-B022-27D15D287A73}" type="presParOf" srcId="{9970FF74-7FD3-4B1B-A5B6-59F96DBF5F73}" destId="{1FCD63DE-598A-4385-B5AC-7E147D5B2397}" srcOrd="1" destOrd="0" presId="urn:microsoft.com/office/officeart/2008/layout/PictureAccentList"/>
    <dgm:cxn modelId="{981D5D57-5BCF-497D-8FE2-4413F5C5F312}" type="presParOf" srcId="{1FCD63DE-598A-4385-B5AC-7E147D5B2397}" destId="{48C3C57B-5CEF-4F81-BB29-6CC6239FF3BF}" srcOrd="0" destOrd="0" presId="urn:microsoft.com/office/officeart/2008/layout/PictureAccentList"/>
    <dgm:cxn modelId="{EDB51527-FF09-408F-AB39-376A77402711}" type="presParOf" srcId="{1FCD63DE-598A-4385-B5AC-7E147D5B2397}" destId="{D42E6841-5623-4692-9B62-58F54028B5F6}" srcOrd="1" destOrd="0" presId="urn:microsoft.com/office/officeart/2008/layout/PictureAccentList"/>
    <dgm:cxn modelId="{F20A3465-5131-4531-B15D-06FD67D6B9EE}" type="presParOf" srcId="{9970FF74-7FD3-4B1B-A5B6-59F96DBF5F73}" destId="{03CE43A7-33FF-48B4-BEBD-D89197CA35D2}" srcOrd="2" destOrd="0" presId="urn:microsoft.com/office/officeart/2008/layout/PictureAccentList"/>
    <dgm:cxn modelId="{1200522C-093F-4BDB-AA6E-058A52257DF8}" type="presParOf" srcId="{03CE43A7-33FF-48B4-BEBD-D89197CA35D2}" destId="{9DFD3C88-31FF-4136-9EAD-FAFD44AC1B70}" srcOrd="0" destOrd="0" presId="urn:microsoft.com/office/officeart/2008/layout/PictureAccentList"/>
    <dgm:cxn modelId="{56554257-55E5-4C42-AB0F-B462DF1AC613}" type="presParOf" srcId="{03CE43A7-33FF-48B4-BEBD-D89197CA35D2}" destId="{A8401EFA-6990-4104-AB25-7D61DA1A56A7}" srcOrd="1" destOrd="0" presId="urn:microsoft.com/office/officeart/2008/layout/PictureAccentList"/>
    <dgm:cxn modelId="{09F49B2F-17C7-4862-981E-06D707A9EC06}" type="presParOf" srcId="{9970FF74-7FD3-4B1B-A5B6-59F96DBF5F73}" destId="{DF1871A4-7A4C-4FC0-AF87-A77B806A0AEB}" srcOrd="3" destOrd="0" presId="urn:microsoft.com/office/officeart/2008/layout/PictureAccentList"/>
    <dgm:cxn modelId="{6FD7C075-7096-4780-B347-18B7B01ADB43}" type="presParOf" srcId="{DF1871A4-7A4C-4FC0-AF87-A77B806A0AEB}" destId="{F43CB32B-0F93-449D-9324-70A07E2B97D7}" srcOrd="0" destOrd="0" presId="urn:microsoft.com/office/officeart/2008/layout/PictureAccentList"/>
    <dgm:cxn modelId="{A7E36A36-3930-4A39-8BE2-EA0138B6DFCE}" type="presParOf" srcId="{DF1871A4-7A4C-4FC0-AF87-A77B806A0AEB}" destId="{2814E17E-D91F-4B92-B67A-F8D78BD53114}" srcOrd="1" destOrd="0" presId="urn:microsoft.com/office/officeart/2008/layout/PictureAccentList"/>
    <dgm:cxn modelId="{DCEADB8B-7C77-4C78-8A12-ED3DB0B6E1CC}" type="presParOf" srcId="{9970FF74-7FD3-4B1B-A5B6-59F96DBF5F73}" destId="{ABFB53E2-396C-47FA-BCEB-66E72F7C9FAA}" srcOrd="4" destOrd="0" presId="urn:microsoft.com/office/officeart/2008/layout/PictureAccentList"/>
    <dgm:cxn modelId="{53101204-2044-4FE4-AA97-F65DCB558DEC}" type="presParOf" srcId="{ABFB53E2-396C-47FA-BCEB-66E72F7C9FAA}" destId="{E9D4CC58-7FA3-44DF-B8D4-93E1FE5A645D}" srcOrd="0" destOrd="0" presId="urn:microsoft.com/office/officeart/2008/layout/PictureAccentList"/>
    <dgm:cxn modelId="{45FA4AC4-F6F8-445C-950A-FF4FCCE97DF4}" type="presParOf" srcId="{ABFB53E2-396C-47FA-BCEB-66E72F7C9FAA}" destId="{8E5CBA39-F18E-4069-9E36-EBDD08854312}" srcOrd="1" destOrd="0" presId="urn:microsoft.com/office/officeart/2008/layout/PictureAccentList"/>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uk-UA" sz="14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400">
              <a:latin typeface="Times New Roman" panose="02020603050405020304" pitchFamily="18" charset="0"/>
              <a:cs typeface="Times New Roman" panose="02020603050405020304" pitchFamily="18" charset="0"/>
            </a:rPr>
            <a:t> </a:t>
          </a: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400">
              <a:latin typeface="Times New Roman" panose="02020603050405020304" pitchFamily="18" charset="0"/>
              <a:cs typeface="Times New Roman" panose="02020603050405020304" pitchFamily="18" charset="0"/>
            </a:rPr>
            <a:t>повідомляти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a:t>
          </a:r>
          <a:endParaRPr lang="ru-RU" sz="14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400">
              <a:latin typeface="Times New Roman" panose="02020603050405020304" pitchFamily="18" charset="0"/>
              <a:cs typeface="Times New Roman" panose="02020603050405020304" pitchFamily="18" charset="0"/>
            </a:rPr>
            <a:t>запитувати й одержувати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a:t>
          </a:r>
          <a:endParaRPr lang="ru-RU" sz="14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400">
              <a:latin typeface="Times New Roman" panose="02020603050405020304" pitchFamily="18" charset="0"/>
              <a:cs typeface="Times New Roman" panose="02020603050405020304" pitchFamily="18" charset="0"/>
            </a:rPr>
            <a:t>проводити, замовляти проведення громадської антикорупційної експертизи нормативно-правових актів і проектів нормативно-правових актів, подавати за результатами експертизи пропозиції до відповідних органів, отримувати від відповідних органів інформацію про врахування поданих пропозицій; ;</a:t>
          </a:r>
          <a:endParaRPr lang="ru-RU" sz="14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0FAD43A8-6419-4BBE-8605-C4E25DA5EAD0}">
      <dgm:prSet phldrT="[Текст]" custT="1"/>
      <dgm:spPr/>
      <dgm:t>
        <a:bodyPr/>
        <a:lstStyle/>
        <a:p>
          <a:r>
            <a:rPr lang="uk-UA" sz="1400">
              <a:latin typeface="Times New Roman" panose="02020603050405020304" pitchFamily="18" charset="0"/>
              <a:cs typeface="Times New Roman" panose="02020603050405020304" pitchFamily="18" charset="0"/>
            </a:rPr>
            <a:t>брати участь у парламентських слуханнях та інших заходах із питань запобігання корупції; </a:t>
          </a:r>
          <a:endParaRPr lang="ru-RU" sz="1400">
            <a:latin typeface="Times New Roman" panose="02020603050405020304" pitchFamily="18" charset="0"/>
            <a:cs typeface="Times New Roman" panose="02020603050405020304" pitchFamily="18" charset="0"/>
          </a:endParaRPr>
        </a:p>
      </dgm:t>
    </dgm:pt>
    <dgm:pt modelId="{3DC88985-FE6F-4B5D-BA16-4EB124AA585F}" type="parTrans" cxnId="{ABD78813-41DB-406B-9CAF-59968FD8D8B3}">
      <dgm:prSet/>
      <dgm:spPr/>
      <dgm:t>
        <a:bodyPr/>
        <a:lstStyle/>
        <a:p>
          <a:endParaRPr lang="ru-RU"/>
        </a:p>
      </dgm:t>
    </dgm:pt>
    <dgm:pt modelId="{3929AE4F-FD65-4776-804B-B7E754D2D8FB}" type="sibTrans" cxnId="{ABD78813-41DB-406B-9CAF-59968FD8D8B3}">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251575">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4" custScaleX="304933" custScaleY="305256">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4" custScaleX="304357" custScaleY="179196">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4" custScaleX="304933" custScaleY="235076">
        <dgm:presLayoutVars>
          <dgm:chMax val="0"/>
          <dgm:chPref val="0"/>
          <dgm:bulletEnabled val="1"/>
        </dgm:presLayoutVars>
      </dgm:prSet>
      <dgm:spPr/>
      <dgm:t>
        <a:bodyPr/>
        <a:lstStyle/>
        <a:p>
          <a:endParaRPr lang="ru-RU"/>
        </a:p>
      </dgm:t>
    </dgm:pt>
    <dgm:pt modelId="{DF1871A4-7A4C-4FC0-AF87-A77B806A0AEB}" type="pres">
      <dgm:prSet presAssocID="{0FAD43A8-6419-4BBE-8605-C4E25DA5EAD0}" presName="childComposite" presStyleCnt="0">
        <dgm:presLayoutVars>
          <dgm:chMax val="0"/>
          <dgm:chPref val="0"/>
        </dgm:presLayoutVars>
      </dgm:prSet>
      <dgm:spPr/>
    </dgm:pt>
    <dgm:pt modelId="{F43CB32B-0F93-449D-9324-70A07E2B97D7}" type="pres">
      <dgm:prSet presAssocID="{0FAD43A8-6419-4BBE-8605-C4E25DA5EAD0}" presName="Image" presStyleLbl="node1" presStyleIdx="3"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814E17E-D91F-4B92-B67A-F8D78BD53114}" type="pres">
      <dgm:prSet presAssocID="{0FAD43A8-6419-4BBE-8605-C4E25DA5EAD0}" presName="childText" presStyleLbl="lnNode1" presStyleIdx="3" presStyleCnt="4" custScaleX="304933">
        <dgm:presLayoutVars>
          <dgm:chMax val="0"/>
          <dgm:chPref val="0"/>
          <dgm:bulletEnabled val="1"/>
        </dgm:presLayoutVars>
      </dgm:prSet>
      <dgm:spPr/>
      <dgm:t>
        <a:bodyPr/>
        <a:lstStyle/>
        <a:p>
          <a:endParaRPr lang="ru-RU"/>
        </a:p>
      </dgm:t>
    </dgm:pt>
  </dgm:ptLst>
  <dgm:cxnLst>
    <dgm:cxn modelId="{FBB1D865-EBB2-45B0-A3DB-43E84BDC3764}" srcId="{DDA061EE-57B1-47CC-B98A-8DFB3D3D2DAF}" destId="{21432D1A-55B3-4141-8644-C779BCD158C8}" srcOrd="0" destOrd="0" parTransId="{4CAAB229-D9F5-4D26-B125-0BFC5FAB0EED}" sibTransId="{F6BAADFC-85A3-4A64-8962-CAF38554E6BD}"/>
    <dgm:cxn modelId="{040D6261-764E-4FEF-BEA0-F307AF44316D}" type="presOf" srcId="{4D13EEFC-D4E2-4BC6-BF88-521952314AE6}" destId="{012F491C-D881-4E0A-8EA1-8155D26C7F26}" srcOrd="0" destOrd="0" presId="urn:microsoft.com/office/officeart/2008/layout/PictureAccentList"/>
    <dgm:cxn modelId="{279DDB82-FF8C-4642-8DB4-1E28B3E674C5}" srcId="{21432D1A-55B3-4141-8644-C779BCD158C8}" destId="{4D13EEFC-D4E2-4BC6-BF88-521952314AE6}" srcOrd="0" destOrd="0" parTransId="{D45B6AE0-AB1B-4AD6-8784-7B0CAFABBDF9}" sibTransId="{E2F1CEA6-72B8-4E29-8A43-EA3985AC9A2F}"/>
    <dgm:cxn modelId="{5533D68C-6D6F-4220-8227-E354BE819D86}" type="presOf" srcId="{0FAD43A8-6419-4BBE-8605-C4E25DA5EAD0}" destId="{2814E17E-D91F-4B92-B67A-F8D78BD53114}" srcOrd="0" destOrd="0" presId="urn:microsoft.com/office/officeart/2008/layout/PictureAccentList"/>
    <dgm:cxn modelId="{95A05A8E-E5BA-4A90-8BE9-6F0FAE500CB5}" type="presOf" srcId="{47FB9F2F-E379-42FB-B580-D53303BB81A0}" destId="{D42E6841-5623-4692-9B62-58F54028B5F6}" srcOrd="0" destOrd="0" presId="urn:microsoft.com/office/officeart/2008/layout/PictureAccentList"/>
    <dgm:cxn modelId="{ABD78813-41DB-406B-9CAF-59968FD8D8B3}" srcId="{21432D1A-55B3-4141-8644-C779BCD158C8}" destId="{0FAD43A8-6419-4BBE-8605-C4E25DA5EAD0}" srcOrd="3" destOrd="0" parTransId="{3DC88985-FE6F-4B5D-BA16-4EB124AA585F}" sibTransId="{3929AE4F-FD65-4776-804B-B7E754D2D8FB}"/>
    <dgm:cxn modelId="{81E62576-4DFD-4F13-9EDD-A21382532FBB}" type="presOf" srcId="{09192FA7-CF1A-4EC9-84A7-4478237B96CF}" destId="{A8401EFA-6990-4104-AB25-7D61DA1A56A7}" srcOrd="0" destOrd="0" presId="urn:microsoft.com/office/officeart/2008/layout/PictureAccentList"/>
    <dgm:cxn modelId="{CB1E86CD-01F1-43D7-982D-2564650D7749}" srcId="{21432D1A-55B3-4141-8644-C779BCD158C8}" destId="{09192FA7-CF1A-4EC9-84A7-4478237B96CF}" srcOrd="2" destOrd="0" parTransId="{CC94F0AB-85FF-4DBA-AD05-D29729820377}" sibTransId="{F741E29F-1A96-48F4-9D49-D5FA38CB748E}"/>
    <dgm:cxn modelId="{835A6C79-1788-4F99-9C8D-F26FF0F8A8B7}" type="presOf" srcId="{DDA061EE-57B1-47CC-B98A-8DFB3D3D2DAF}" destId="{90C53BED-CEAE-481D-823B-29B172D77AF5}" srcOrd="0" destOrd="0" presId="urn:microsoft.com/office/officeart/2008/layout/PictureAccentList"/>
    <dgm:cxn modelId="{FDDF3C7D-DFE7-494E-B8FF-2B17237467A0}" type="presOf" srcId="{21432D1A-55B3-4141-8644-C779BCD158C8}" destId="{17AC9525-A905-406B-BB4F-DDCC1F5924CB}" srcOrd="0" destOrd="0" presId="urn:microsoft.com/office/officeart/2008/layout/PictureAccentList"/>
    <dgm:cxn modelId="{9C1B7800-1EE3-41DD-89F8-20D813DDF20A}" srcId="{21432D1A-55B3-4141-8644-C779BCD158C8}" destId="{47FB9F2F-E379-42FB-B580-D53303BB81A0}" srcOrd="1" destOrd="0" parTransId="{77AC82B5-0263-4C16-BF04-DCB077C5995E}" sibTransId="{E68892B5-4E23-4859-8D53-1405248A6D3F}"/>
    <dgm:cxn modelId="{F38C6819-2171-418D-AACE-5280B36878E9}" type="presParOf" srcId="{90C53BED-CEAE-481D-823B-29B172D77AF5}" destId="{D6320199-8A7B-44C3-A9EF-7ED07740C225}" srcOrd="0" destOrd="0" presId="urn:microsoft.com/office/officeart/2008/layout/PictureAccentList"/>
    <dgm:cxn modelId="{4C51D314-34FF-472E-8884-66FFE08DF854}" type="presParOf" srcId="{D6320199-8A7B-44C3-A9EF-7ED07740C225}" destId="{81D4179F-D855-4E6A-89B0-0E7ED062BFA3}" srcOrd="0" destOrd="0" presId="urn:microsoft.com/office/officeart/2008/layout/PictureAccentList"/>
    <dgm:cxn modelId="{A80B36A3-9992-4311-8A88-491BF4DD7C54}" type="presParOf" srcId="{81D4179F-D855-4E6A-89B0-0E7ED062BFA3}" destId="{17AC9525-A905-406B-BB4F-DDCC1F5924CB}" srcOrd="0" destOrd="0" presId="urn:microsoft.com/office/officeart/2008/layout/PictureAccentList"/>
    <dgm:cxn modelId="{15B83BC2-6DDC-459F-B1D7-E92AA18F463D}" type="presParOf" srcId="{D6320199-8A7B-44C3-A9EF-7ED07740C225}" destId="{9970FF74-7FD3-4B1B-A5B6-59F96DBF5F73}" srcOrd="1" destOrd="0" presId="urn:microsoft.com/office/officeart/2008/layout/PictureAccentList"/>
    <dgm:cxn modelId="{05BD8F15-CCF5-486E-B60F-60D80E8E2514}" type="presParOf" srcId="{9970FF74-7FD3-4B1B-A5B6-59F96DBF5F73}" destId="{595E8264-2B40-4E39-A567-62A39C89F7FB}" srcOrd="0" destOrd="0" presId="urn:microsoft.com/office/officeart/2008/layout/PictureAccentList"/>
    <dgm:cxn modelId="{A3A97B81-50A2-4B15-B645-111608A04B2A}" type="presParOf" srcId="{595E8264-2B40-4E39-A567-62A39C89F7FB}" destId="{4149AD6C-77D2-4645-9D06-9DD11EE396D9}" srcOrd="0" destOrd="0" presId="urn:microsoft.com/office/officeart/2008/layout/PictureAccentList"/>
    <dgm:cxn modelId="{FD42E138-F296-45E2-A40C-2E68ECF4CE4A}" type="presParOf" srcId="{595E8264-2B40-4E39-A567-62A39C89F7FB}" destId="{012F491C-D881-4E0A-8EA1-8155D26C7F26}" srcOrd="1" destOrd="0" presId="urn:microsoft.com/office/officeart/2008/layout/PictureAccentList"/>
    <dgm:cxn modelId="{FCA512BA-C0EF-4373-A144-DC39E2573BE4}" type="presParOf" srcId="{9970FF74-7FD3-4B1B-A5B6-59F96DBF5F73}" destId="{1FCD63DE-598A-4385-B5AC-7E147D5B2397}" srcOrd="1" destOrd="0" presId="urn:microsoft.com/office/officeart/2008/layout/PictureAccentList"/>
    <dgm:cxn modelId="{F9822EAF-2FC5-42CE-83DF-906D4325D710}" type="presParOf" srcId="{1FCD63DE-598A-4385-B5AC-7E147D5B2397}" destId="{48C3C57B-5CEF-4F81-BB29-6CC6239FF3BF}" srcOrd="0" destOrd="0" presId="urn:microsoft.com/office/officeart/2008/layout/PictureAccentList"/>
    <dgm:cxn modelId="{9B3570A9-3424-41B8-B5B0-9BDB34C0286A}" type="presParOf" srcId="{1FCD63DE-598A-4385-B5AC-7E147D5B2397}" destId="{D42E6841-5623-4692-9B62-58F54028B5F6}" srcOrd="1" destOrd="0" presId="urn:microsoft.com/office/officeart/2008/layout/PictureAccentList"/>
    <dgm:cxn modelId="{BB1BD6FC-419B-46FF-9DFD-653303B83359}" type="presParOf" srcId="{9970FF74-7FD3-4B1B-A5B6-59F96DBF5F73}" destId="{03CE43A7-33FF-48B4-BEBD-D89197CA35D2}" srcOrd="2" destOrd="0" presId="urn:microsoft.com/office/officeart/2008/layout/PictureAccentList"/>
    <dgm:cxn modelId="{318CD013-FB6E-4A30-A10C-74474577B249}" type="presParOf" srcId="{03CE43A7-33FF-48B4-BEBD-D89197CA35D2}" destId="{9DFD3C88-31FF-4136-9EAD-FAFD44AC1B70}" srcOrd="0" destOrd="0" presId="urn:microsoft.com/office/officeart/2008/layout/PictureAccentList"/>
    <dgm:cxn modelId="{496DE9E4-6A35-4D52-AAB2-6FE13A947C12}" type="presParOf" srcId="{03CE43A7-33FF-48B4-BEBD-D89197CA35D2}" destId="{A8401EFA-6990-4104-AB25-7D61DA1A56A7}" srcOrd="1" destOrd="0" presId="urn:microsoft.com/office/officeart/2008/layout/PictureAccentList"/>
    <dgm:cxn modelId="{FE97ABDA-7A16-4616-BD86-0B8EC41658F8}" type="presParOf" srcId="{9970FF74-7FD3-4B1B-A5B6-59F96DBF5F73}" destId="{DF1871A4-7A4C-4FC0-AF87-A77B806A0AEB}" srcOrd="3" destOrd="0" presId="urn:microsoft.com/office/officeart/2008/layout/PictureAccentList"/>
    <dgm:cxn modelId="{1A28DA2C-CF8A-46E4-A4FE-5BC3A47E90B0}" type="presParOf" srcId="{DF1871A4-7A4C-4FC0-AF87-A77B806A0AEB}" destId="{F43CB32B-0F93-449D-9324-70A07E2B97D7}" srcOrd="0" destOrd="0" presId="urn:microsoft.com/office/officeart/2008/layout/PictureAccentList"/>
    <dgm:cxn modelId="{B950451B-A27D-4D08-A11E-2BBBB08212AB}" type="presParOf" srcId="{DF1871A4-7A4C-4FC0-AF87-A77B806A0AEB}" destId="{2814E17E-D91F-4B92-B67A-F8D78BD53114}" srcOrd="1" destOrd="0" presId="urn:microsoft.com/office/officeart/2008/layout/PictureAccentList"/>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uk-UA" sz="16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600">
              <a:latin typeface="Times New Roman" panose="02020603050405020304" pitchFamily="18" charset="0"/>
              <a:cs typeface="Times New Roman" panose="02020603050405020304" pitchFamily="18" charset="0"/>
            </a:rPr>
            <a:t> </a:t>
          </a: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600">
              <a:latin typeface="Times New Roman" panose="02020603050405020304" pitchFamily="18" charset="0"/>
              <a:cs typeface="Times New Roman" panose="02020603050405020304" pitchFamily="18" charset="0"/>
            </a:rPr>
            <a:t>вносити пропозиції суб’єктам права законодавчої ініціативи із вдосконалення законодавчого регулювання відносин, що виникають у сфері запобігання корупції; </a:t>
          </a:r>
          <a:endParaRPr lang="ru-RU" sz="16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600">
              <a:latin typeface="Times New Roman" panose="02020603050405020304" pitchFamily="18" charset="0"/>
              <a:cs typeface="Times New Roman" panose="02020603050405020304" pitchFamily="18" charset="0"/>
            </a:rPr>
            <a:t>проводити, замовляти проведення досліджень, у тому числі наукових, соціологічних тощо, з питань запобігання корупції</a:t>
          </a:r>
          <a:endParaRPr lang="ru-RU" sz="16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600">
              <a:latin typeface="Times New Roman" panose="02020603050405020304" pitchFamily="18" charset="0"/>
              <a:cs typeface="Times New Roman" panose="02020603050405020304" pitchFamily="18" charset="0"/>
            </a:rPr>
            <a:t>вживати заходів щодо інформування населення з питань запобігання корупції; </a:t>
          </a:r>
          <a:endParaRPr lang="ru-RU" sz="16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0FAD43A8-6419-4BBE-8605-C4E25DA5EAD0}">
      <dgm:prSet phldrT="[Текст]" custT="1"/>
      <dgm:spPr/>
      <dgm:t>
        <a:bodyPr/>
        <a:lstStyle/>
        <a:p>
          <a:r>
            <a:rPr lang="uk-UA" sz="1600">
              <a:latin typeface="Times New Roman" panose="02020603050405020304" pitchFamily="18" charset="0"/>
              <a:cs typeface="Times New Roman" panose="02020603050405020304" pitchFamily="18" charset="0"/>
            </a:rPr>
            <a:t>здійснювати громадський контроль за виконанням законів у сфері запобігання корупції з використанням при цьому таких форм контролю, які не суперечать законодавству; </a:t>
          </a:r>
          <a:endParaRPr lang="ru-RU" sz="1600">
            <a:latin typeface="Times New Roman" panose="02020603050405020304" pitchFamily="18" charset="0"/>
            <a:cs typeface="Times New Roman" panose="02020603050405020304" pitchFamily="18" charset="0"/>
          </a:endParaRPr>
        </a:p>
      </dgm:t>
    </dgm:pt>
    <dgm:pt modelId="{3DC88985-FE6F-4B5D-BA16-4EB124AA585F}" type="parTrans" cxnId="{ABD78813-41DB-406B-9CAF-59968FD8D8B3}">
      <dgm:prSet/>
      <dgm:spPr/>
      <dgm:t>
        <a:bodyPr/>
        <a:lstStyle/>
        <a:p>
          <a:endParaRPr lang="ru-RU"/>
        </a:p>
      </dgm:t>
    </dgm:pt>
    <dgm:pt modelId="{3929AE4F-FD65-4776-804B-B7E754D2D8FB}" type="sibTrans" cxnId="{ABD78813-41DB-406B-9CAF-59968FD8D8B3}">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251575">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4" custScaleX="304933" custScaleY="305256">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4" custScaleX="304357" custScaleY="179196">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4" custScaleX="304933" custScaleY="235076">
        <dgm:presLayoutVars>
          <dgm:chMax val="0"/>
          <dgm:chPref val="0"/>
          <dgm:bulletEnabled val="1"/>
        </dgm:presLayoutVars>
      </dgm:prSet>
      <dgm:spPr/>
      <dgm:t>
        <a:bodyPr/>
        <a:lstStyle/>
        <a:p>
          <a:endParaRPr lang="ru-RU"/>
        </a:p>
      </dgm:t>
    </dgm:pt>
    <dgm:pt modelId="{DF1871A4-7A4C-4FC0-AF87-A77B806A0AEB}" type="pres">
      <dgm:prSet presAssocID="{0FAD43A8-6419-4BBE-8605-C4E25DA5EAD0}" presName="childComposite" presStyleCnt="0">
        <dgm:presLayoutVars>
          <dgm:chMax val="0"/>
          <dgm:chPref val="0"/>
        </dgm:presLayoutVars>
      </dgm:prSet>
      <dgm:spPr/>
    </dgm:pt>
    <dgm:pt modelId="{F43CB32B-0F93-449D-9324-70A07E2B97D7}" type="pres">
      <dgm:prSet presAssocID="{0FAD43A8-6419-4BBE-8605-C4E25DA5EAD0}" presName="Image" presStyleLbl="node1" presStyleIdx="3"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2814E17E-D91F-4B92-B67A-F8D78BD53114}" type="pres">
      <dgm:prSet presAssocID="{0FAD43A8-6419-4BBE-8605-C4E25DA5EAD0}" presName="childText" presStyleLbl="lnNode1" presStyleIdx="3" presStyleCnt="4" custScaleX="304933" custScaleY="199623">
        <dgm:presLayoutVars>
          <dgm:chMax val="0"/>
          <dgm:chPref val="0"/>
          <dgm:bulletEnabled val="1"/>
        </dgm:presLayoutVars>
      </dgm:prSet>
      <dgm:spPr/>
      <dgm:t>
        <a:bodyPr/>
        <a:lstStyle/>
        <a:p>
          <a:endParaRPr lang="ru-RU"/>
        </a:p>
      </dgm:t>
    </dgm:pt>
  </dgm:ptLst>
  <dgm:cxnLst>
    <dgm:cxn modelId="{E63396AD-449B-4AF7-99CC-48D2A92201D6}" type="presOf" srcId="{4D13EEFC-D4E2-4BC6-BF88-521952314AE6}" destId="{012F491C-D881-4E0A-8EA1-8155D26C7F26}" srcOrd="0" destOrd="0" presId="urn:microsoft.com/office/officeart/2008/layout/PictureAccentList"/>
    <dgm:cxn modelId="{FBB1D865-EBB2-45B0-A3DB-43E84BDC3764}" srcId="{DDA061EE-57B1-47CC-B98A-8DFB3D3D2DAF}" destId="{21432D1A-55B3-4141-8644-C779BCD158C8}" srcOrd="0" destOrd="0" parTransId="{4CAAB229-D9F5-4D26-B125-0BFC5FAB0EED}" sibTransId="{F6BAADFC-85A3-4A64-8962-CAF38554E6BD}"/>
    <dgm:cxn modelId="{279DDB82-FF8C-4642-8DB4-1E28B3E674C5}" srcId="{21432D1A-55B3-4141-8644-C779BCD158C8}" destId="{4D13EEFC-D4E2-4BC6-BF88-521952314AE6}" srcOrd="0" destOrd="0" parTransId="{D45B6AE0-AB1B-4AD6-8784-7B0CAFABBDF9}" sibTransId="{E2F1CEA6-72B8-4E29-8A43-EA3985AC9A2F}"/>
    <dgm:cxn modelId="{ABD78813-41DB-406B-9CAF-59968FD8D8B3}" srcId="{21432D1A-55B3-4141-8644-C779BCD158C8}" destId="{0FAD43A8-6419-4BBE-8605-C4E25DA5EAD0}" srcOrd="3" destOrd="0" parTransId="{3DC88985-FE6F-4B5D-BA16-4EB124AA585F}" sibTransId="{3929AE4F-FD65-4776-804B-B7E754D2D8FB}"/>
    <dgm:cxn modelId="{105D2031-D46F-4D14-9CC3-AB146B14A4DA}" type="presOf" srcId="{DDA061EE-57B1-47CC-B98A-8DFB3D3D2DAF}" destId="{90C53BED-CEAE-481D-823B-29B172D77AF5}" srcOrd="0" destOrd="0" presId="urn:microsoft.com/office/officeart/2008/layout/PictureAccentList"/>
    <dgm:cxn modelId="{23B44F23-37C4-468A-8BD3-60D05790DDF6}" type="presOf" srcId="{09192FA7-CF1A-4EC9-84A7-4478237B96CF}" destId="{A8401EFA-6990-4104-AB25-7D61DA1A56A7}" srcOrd="0" destOrd="0" presId="urn:microsoft.com/office/officeart/2008/layout/PictureAccentList"/>
    <dgm:cxn modelId="{B2A8E66F-A61C-4C79-A6BF-9E5B0314BC46}" type="presOf" srcId="{0FAD43A8-6419-4BBE-8605-C4E25DA5EAD0}" destId="{2814E17E-D91F-4B92-B67A-F8D78BD53114}" srcOrd="0" destOrd="0" presId="urn:microsoft.com/office/officeart/2008/layout/PictureAccentList"/>
    <dgm:cxn modelId="{CB1E86CD-01F1-43D7-982D-2564650D7749}" srcId="{21432D1A-55B3-4141-8644-C779BCD158C8}" destId="{09192FA7-CF1A-4EC9-84A7-4478237B96CF}" srcOrd="2" destOrd="0" parTransId="{CC94F0AB-85FF-4DBA-AD05-D29729820377}" sibTransId="{F741E29F-1A96-48F4-9D49-D5FA38CB748E}"/>
    <dgm:cxn modelId="{F8817207-166D-47D7-8791-298010A0F8FD}" type="presOf" srcId="{21432D1A-55B3-4141-8644-C779BCD158C8}" destId="{17AC9525-A905-406B-BB4F-DDCC1F5924CB}" srcOrd="0" destOrd="0" presId="urn:microsoft.com/office/officeart/2008/layout/PictureAccentList"/>
    <dgm:cxn modelId="{A6784A28-49FF-4F67-8076-CF6966459CE2}" type="presOf" srcId="{47FB9F2F-E379-42FB-B580-D53303BB81A0}" destId="{D42E6841-5623-4692-9B62-58F54028B5F6}" srcOrd="0" destOrd="0" presId="urn:microsoft.com/office/officeart/2008/layout/PictureAccentList"/>
    <dgm:cxn modelId="{9C1B7800-1EE3-41DD-89F8-20D813DDF20A}" srcId="{21432D1A-55B3-4141-8644-C779BCD158C8}" destId="{47FB9F2F-E379-42FB-B580-D53303BB81A0}" srcOrd="1" destOrd="0" parTransId="{77AC82B5-0263-4C16-BF04-DCB077C5995E}" sibTransId="{E68892B5-4E23-4859-8D53-1405248A6D3F}"/>
    <dgm:cxn modelId="{003AEBD3-E1BD-4B93-B05D-9E054A582404}" type="presParOf" srcId="{90C53BED-CEAE-481D-823B-29B172D77AF5}" destId="{D6320199-8A7B-44C3-A9EF-7ED07740C225}" srcOrd="0" destOrd="0" presId="urn:microsoft.com/office/officeart/2008/layout/PictureAccentList"/>
    <dgm:cxn modelId="{A7A1887A-266F-42B8-8F92-DAE9F4CF156F}" type="presParOf" srcId="{D6320199-8A7B-44C3-A9EF-7ED07740C225}" destId="{81D4179F-D855-4E6A-89B0-0E7ED062BFA3}" srcOrd="0" destOrd="0" presId="urn:microsoft.com/office/officeart/2008/layout/PictureAccentList"/>
    <dgm:cxn modelId="{FCED60B4-F024-4A77-A88D-A3827DD85997}" type="presParOf" srcId="{81D4179F-D855-4E6A-89B0-0E7ED062BFA3}" destId="{17AC9525-A905-406B-BB4F-DDCC1F5924CB}" srcOrd="0" destOrd="0" presId="urn:microsoft.com/office/officeart/2008/layout/PictureAccentList"/>
    <dgm:cxn modelId="{C9EE9D86-EB17-4F28-8F3A-8D290628DFCE}" type="presParOf" srcId="{D6320199-8A7B-44C3-A9EF-7ED07740C225}" destId="{9970FF74-7FD3-4B1B-A5B6-59F96DBF5F73}" srcOrd="1" destOrd="0" presId="urn:microsoft.com/office/officeart/2008/layout/PictureAccentList"/>
    <dgm:cxn modelId="{2C2F9822-84BE-4593-8F2E-A8E41C8E3820}" type="presParOf" srcId="{9970FF74-7FD3-4B1B-A5B6-59F96DBF5F73}" destId="{595E8264-2B40-4E39-A567-62A39C89F7FB}" srcOrd="0" destOrd="0" presId="urn:microsoft.com/office/officeart/2008/layout/PictureAccentList"/>
    <dgm:cxn modelId="{0CF49292-0E6D-4EC5-85FC-47EF1365680E}" type="presParOf" srcId="{595E8264-2B40-4E39-A567-62A39C89F7FB}" destId="{4149AD6C-77D2-4645-9D06-9DD11EE396D9}" srcOrd="0" destOrd="0" presId="urn:microsoft.com/office/officeart/2008/layout/PictureAccentList"/>
    <dgm:cxn modelId="{5DAA9863-CAC4-47FD-8495-8CC9C35D10C6}" type="presParOf" srcId="{595E8264-2B40-4E39-A567-62A39C89F7FB}" destId="{012F491C-D881-4E0A-8EA1-8155D26C7F26}" srcOrd="1" destOrd="0" presId="urn:microsoft.com/office/officeart/2008/layout/PictureAccentList"/>
    <dgm:cxn modelId="{4ABB8106-157C-4FD2-8E7A-A298071FDAEB}" type="presParOf" srcId="{9970FF74-7FD3-4B1B-A5B6-59F96DBF5F73}" destId="{1FCD63DE-598A-4385-B5AC-7E147D5B2397}" srcOrd="1" destOrd="0" presId="urn:microsoft.com/office/officeart/2008/layout/PictureAccentList"/>
    <dgm:cxn modelId="{D681BED6-1FD3-4BDA-A4BD-5D5D991985B5}" type="presParOf" srcId="{1FCD63DE-598A-4385-B5AC-7E147D5B2397}" destId="{48C3C57B-5CEF-4F81-BB29-6CC6239FF3BF}" srcOrd="0" destOrd="0" presId="urn:microsoft.com/office/officeart/2008/layout/PictureAccentList"/>
    <dgm:cxn modelId="{048A4300-9328-4516-8194-2440CE1CBC2F}" type="presParOf" srcId="{1FCD63DE-598A-4385-B5AC-7E147D5B2397}" destId="{D42E6841-5623-4692-9B62-58F54028B5F6}" srcOrd="1" destOrd="0" presId="urn:microsoft.com/office/officeart/2008/layout/PictureAccentList"/>
    <dgm:cxn modelId="{367CC0FB-7308-49B3-8580-9923066723B8}" type="presParOf" srcId="{9970FF74-7FD3-4B1B-A5B6-59F96DBF5F73}" destId="{03CE43A7-33FF-48B4-BEBD-D89197CA35D2}" srcOrd="2" destOrd="0" presId="urn:microsoft.com/office/officeart/2008/layout/PictureAccentList"/>
    <dgm:cxn modelId="{6FE7FD97-24B5-49F5-B524-87BC447A1557}" type="presParOf" srcId="{03CE43A7-33FF-48B4-BEBD-D89197CA35D2}" destId="{9DFD3C88-31FF-4136-9EAD-FAFD44AC1B70}" srcOrd="0" destOrd="0" presId="urn:microsoft.com/office/officeart/2008/layout/PictureAccentList"/>
    <dgm:cxn modelId="{D9DB6367-F2DB-4E83-8948-3C26DE025DFF}" type="presParOf" srcId="{03CE43A7-33FF-48B4-BEBD-D89197CA35D2}" destId="{A8401EFA-6990-4104-AB25-7D61DA1A56A7}" srcOrd="1" destOrd="0" presId="urn:microsoft.com/office/officeart/2008/layout/PictureAccentList"/>
    <dgm:cxn modelId="{0F1EED64-472F-4DBF-AB7A-F16443180247}" type="presParOf" srcId="{9970FF74-7FD3-4B1B-A5B6-59F96DBF5F73}" destId="{DF1871A4-7A4C-4FC0-AF87-A77B806A0AEB}" srcOrd="3" destOrd="0" presId="urn:microsoft.com/office/officeart/2008/layout/PictureAccentList"/>
    <dgm:cxn modelId="{F73AFA84-0034-4FA1-AD96-BC3576D6240D}" type="presParOf" srcId="{DF1871A4-7A4C-4FC0-AF87-A77B806A0AEB}" destId="{F43CB32B-0F93-449D-9324-70A07E2B97D7}" srcOrd="0" destOrd="0" presId="urn:microsoft.com/office/officeart/2008/layout/PictureAccentList"/>
    <dgm:cxn modelId="{655CFCDF-3661-45C5-8262-55765ADA2764}" type="presParOf" srcId="{DF1871A4-7A4C-4FC0-AF87-A77B806A0AEB}" destId="{2814E17E-D91F-4B92-B67A-F8D78BD53114}" srcOrd="1" destOrd="0" presId="urn:microsoft.com/office/officeart/2008/layout/PictureAccentList"/>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DDA061EE-57B1-47CC-B98A-8DFB3D3D2DAF}"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432D1A-55B3-4141-8644-C779BCD158C8}">
      <dgm:prSet phldrT="[Текст]" custT="1"/>
      <dgm:spPr/>
      <dgm:t>
        <a:bodyPr/>
        <a:lstStyle/>
        <a:p>
          <a:r>
            <a:rPr lang="uk-UA" sz="1600">
              <a:latin typeface="Times New Roman" panose="02020603050405020304" pitchFamily="18" charset="0"/>
              <a:cs typeface="Times New Roman" panose="02020603050405020304" pitchFamily="18" charset="0"/>
            </a:rPr>
            <a:t>Закон України «Про участь громадян в охороні громадського порядку і державного кордону» зазначає, що до обов’язків громадськості належать: </a:t>
          </a:r>
          <a:endParaRPr lang="ru-RU" sz="1600">
            <a:latin typeface="Times New Roman" panose="02020603050405020304" pitchFamily="18" charset="0"/>
            <a:cs typeface="Times New Roman" panose="02020603050405020304" pitchFamily="18" charset="0"/>
          </a:endParaRPr>
        </a:p>
      </dgm:t>
    </dgm:pt>
    <dgm:pt modelId="{4CAAB229-D9F5-4D26-B125-0BFC5FAB0EED}" type="parTrans" cxnId="{FBB1D865-EBB2-45B0-A3DB-43E84BDC3764}">
      <dgm:prSet/>
      <dgm:spPr/>
      <dgm:t>
        <a:bodyPr/>
        <a:lstStyle/>
        <a:p>
          <a:endParaRPr lang="ru-RU"/>
        </a:p>
      </dgm:t>
    </dgm:pt>
    <dgm:pt modelId="{F6BAADFC-85A3-4A64-8962-CAF38554E6BD}" type="sibTrans" cxnId="{FBB1D865-EBB2-45B0-A3DB-43E84BDC3764}">
      <dgm:prSet/>
      <dgm:spPr/>
      <dgm:t>
        <a:bodyPr/>
        <a:lstStyle/>
        <a:p>
          <a:endParaRPr lang="ru-RU"/>
        </a:p>
      </dgm:t>
    </dgm:pt>
    <dgm:pt modelId="{4D13EEFC-D4E2-4BC6-BF88-521952314AE6}">
      <dgm:prSet phldrT="[Текст]" custT="1"/>
      <dgm:spPr/>
      <dgm:t>
        <a:bodyPr/>
        <a:lstStyle/>
        <a:p>
          <a:r>
            <a:rPr lang="uk-UA" sz="1600">
              <a:latin typeface="Times New Roman" panose="02020603050405020304" pitchFamily="18" charset="0"/>
              <a:cs typeface="Times New Roman" panose="02020603050405020304" pitchFamily="18" charset="0"/>
            </a:rPr>
            <a:t>брати активну участь у припиненні злочинів і запобіганні їм;</a:t>
          </a:r>
          <a:endParaRPr lang="ru-RU" sz="1600">
            <a:latin typeface="Times New Roman" panose="02020603050405020304" pitchFamily="18" charset="0"/>
            <a:cs typeface="Times New Roman" panose="02020603050405020304" pitchFamily="18" charset="0"/>
          </a:endParaRPr>
        </a:p>
      </dgm:t>
    </dgm:pt>
    <dgm:pt modelId="{D45B6AE0-AB1B-4AD6-8784-7B0CAFABBDF9}" type="parTrans" cxnId="{279DDB82-FF8C-4642-8DB4-1E28B3E674C5}">
      <dgm:prSet/>
      <dgm:spPr/>
      <dgm:t>
        <a:bodyPr/>
        <a:lstStyle/>
        <a:p>
          <a:endParaRPr lang="ru-RU"/>
        </a:p>
      </dgm:t>
    </dgm:pt>
    <dgm:pt modelId="{E2F1CEA6-72B8-4E29-8A43-EA3985AC9A2F}" type="sibTrans" cxnId="{279DDB82-FF8C-4642-8DB4-1E28B3E674C5}">
      <dgm:prSet/>
      <dgm:spPr/>
      <dgm:t>
        <a:bodyPr/>
        <a:lstStyle/>
        <a:p>
          <a:endParaRPr lang="ru-RU"/>
        </a:p>
      </dgm:t>
    </dgm:pt>
    <dgm:pt modelId="{47FB9F2F-E379-42FB-B580-D53303BB81A0}">
      <dgm:prSet phldrT="[Текст]" custT="1"/>
      <dgm:spPr/>
      <dgm:t>
        <a:bodyPr/>
        <a:lstStyle/>
        <a:p>
          <a:r>
            <a:rPr lang="uk-UA" sz="1600">
              <a:latin typeface="Times New Roman" panose="02020603050405020304" pitchFamily="18" charset="0"/>
              <a:cs typeface="Times New Roman" panose="02020603050405020304" pitchFamily="18" charset="0"/>
            </a:rPr>
            <a:t>надавати у межах їх прав допомогу народним депутатам України;</a:t>
          </a:r>
          <a:endParaRPr lang="ru-RU" sz="1600">
            <a:latin typeface="Times New Roman" panose="02020603050405020304" pitchFamily="18" charset="0"/>
            <a:cs typeface="Times New Roman" panose="02020603050405020304" pitchFamily="18" charset="0"/>
          </a:endParaRPr>
        </a:p>
      </dgm:t>
    </dgm:pt>
    <dgm:pt modelId="{77AC82B5-0263-4C16-BF04-DCB077C5995E}" type="parTrans" cxnId="{9C1B7800-1EE3-41DD-89F8-20D813DDF20A}">
      <dgm:prSet/>
      <dgm:spPr/>
      <dgm:t>
        <a:bodyPr/>
        <a:lstStyle/>
        <a:p>
          <a:endParaRPr lang="ru-RU"/>
        </a:p>
      </dgm:t>
    </dgm:pt>
    <dgm:pt modelId="{E68892B5-4E23-4859-8D53-1405248A6D3F}" type="sibTrans" cxnId="{9C1B7800-1EE3-41DD-89F8-20D813DDF20A}">
      <dgm:prSet/>
      <dgm:spPr/>
      <dgm:t>
        <a:bodyPr/>
        <a:lstStyle/>
        <a:p>
          <a:endParaRPr lang="ru-RU"/>
        </a:p>
      </dgm:t>
    </dgm:pt>
    <dgm:pt modelId="{09192FA7-CF1A-4EC9-84A7-4478237B96CF}">
      <dgm:prSet phldrT="[Текст]" custT="1"/>
      <dgm:spPr/>
      <dgm:t>
        <a:bodyPr/>
        <a:lstStyle/>
        <a:p>
          <a:r>
            <a:rPr lang="uk-UA" sz="1600">
              <a:latin typeface="Times New Roman" panose="02020603050405020304" pitchFamily="18" charset="0"/>
              <a:cs typeface="Times New Roman" panose="02020603050405020304" pitchFamily="18" charset="0"/>
            </a:rPr>
            <a:t>надавати у межах їх прав допомогу представникам органів державної влади й органів місцевого самоврядування в їх законній діяльності, якщо в цьому їм чиниться супротив або загрожує небезпека з боку правопорушників. </a:t>
          </a:r>
          <a:endParaRPr lang="ru-RU" sz="1600">
            <a:latin typeface="Times New Roman" panose="02020603050405020304" pitchFamily="18" charset="0"/>
            <a:cs typeface="Times New Roman" panose="02020603050405020304" pitchFamily="18" charset="0"/>
          </a:endParaRPr>
        </a:p>
      </dgm:t>
    </dgm:pt>
    <dgm:pt modelId="{CC94F0AB-85FF-4DBA-AD05-D29729820377}" type="parTrans" cxnId="{CB1E86CD-01F1-43D7-982D-2564650D7749}">
      <dgm:prSet/>
      <dgm:spPr/>
      <dgm:t>
        <a:bodyPr/>
        <a:lstStyle/>
        <a:p>
          <a:endParaRPr lang="ru-RU"/>
        </a:p>
      </dgm:t>
    </dgm:pt>
    <dgm:pt modelId="{F741E29F-1A96-48F4-9D49-D5FA38CB748E}" type="sibTrans" cxnId="{CB1E86CD-01F1-43D7-982D-2564650D7749}">
      <dgm:prSet/>
      <dgm:spPr/>
      <dgm:t>
        <a:bodyPr/>
        <a:lstStyle/>
        <a:p>
          <a:endParaRPr lang="ru-RU"/>
        </a:p>
      </dgm:t>
    </dgm:pt>
    <dgm:pt modelId="{90C53BED-CEAE-481D-823B-29B172D77AF5}" type="pres">
      <dgm:prSet presAssocID="{DDA061EE-57B1-47CC-B98A-8DFB3D3D2DAF}" presName="layout" presStyleCnt="0">
        <dgm:presLayoutVars>
          <dgm:chMax/>
          <dgm:chPref/>
          <dgm:dir/>
          <dgm:animOne val="branch"/>
          <dgm:animLvl val="lvl"/>
          <dgm:resizeHandles/>
        </dgm:presLayoutVars>
      </dgm:prSet>
      <dgm:spPr/>
      <dgm:t>
        <a:bodyPr/>
        <a:lstStyle/>
        <a:p>
          <a:endParaRPr lang="ru-RU"/>
        </a:p>
      </dgm:t>
    </dgm:pt>
    <dgm:pt modelId="{D6320199-8A7B-44C3-A9EF-7ED07740C225}" type="pres">
      <dgm:prSet presAssocID="{21432D1A-55B3-4141-8644-C779BCD158C8}" presName="root" presStyleCnt="0">
        <dgm:presLayoutVars>
          <dgm:chMax/>
          <dgm:chPref val="4"/>
        </dgm:presLayoutVars>
      </dgm:prSet>
      <dgm:spPr/>
    </dgm:pt>
    <dgm:pt modelId="{81D4179F-D855-4E6A-89B0-0E7ED062BFA3}" type="pres">
      <dgm:prSet presAssocID="{21432D1A-55B3-4141-8644-C779BCD158C8}" presName="rootComposite" presStyleCnt="0">
        <dgm:presLayoutVars/>
      </dgm:prSet>
      <dgm:spPr/>
    </dgm:pt>
    <dgm:pt modelId="{17AC9525-A905-406B-BB4F-DDCC1F5924CB}" type="pres">
      <dgm:prSet presAssocID="{21432D1A-55B3-4141-8644-C779BCD158C8}" presName="rootText" presStyleLbl="node0" presStyleIdx="0" presStyleCnt="1" custScaleX="251575">
        <dgm:presLayoutVars>
          <dgm:chMax/>
          <dgm:chPref val="4"/>
        </dgm:presLayoutVars>
      </dgm:prSet>
      <dgm:spPr/>
      <dgm:t>
        <a:bodyPr/>
        <a:lstStyle/>
        <a:p>
          <a:endParaRPr lang="ru-RU"/>
        </a:p>
      </dgm:t>
    </dgm:pt>
    <dgm:pt modelId="{9970FF74-7FD3-4B1B-A5B6-59F96DBF5F73}" type="pres">
      <dgm:prSet presAssocID="{21432D1A-55B3-4141-8644-C779BCD158C8}" presName="childShape" presStyleCnt="0">
        <dgm:presLayoutVars>
          <dgm:chMax val="0"/>
          <dgm:chPref val="0"/>
        </dgm:presLayoutVars>
      </dgm:prSet>
      <dgm:spPr/>
    </dgm:pt>
    <dgm:pt modelId="{595E8264-2B40-4E39-A567-62A39C89F7FB}" type="pres">
      <dgm:prSet presAssocID="{4D13EEFC-D4E2-4BC6-BF88-521952314AE6}" presName="childComposite" presStyleCnt="0">
        <dgm:presLayoutVars>
          <dgm:chMax val="0"/>
          <dgm:chPref val="0"/>
        </dgm:presLayoutVars>
      </dgm:prSet>
      <dgm:spPr/>
    </dgm:pt>
    <dgm:pt modelId="{4149AD6C-77D2-4645-9D06-9DD11EE396D9}" type="pres">
      <dgm:prSet presAssocID="{4D13EEFC-D4E2-4BC6-BF88-521952314AE6}" presName="Image" presStyleLbl="node1" presStyleIdx="0"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12F491C-D881-4E0A-8EA1-8155D26C7F26}" type="pres">
      <dgm:prSet presAssocID="{4D13EEFC-D4E2-4BC6-BF88-521952314AE6}" presName="childText" presStyleLbl="lnNode1" presStyleIdx="0" presStyleCnt="3" custScaleX="304933" custScaleY="305256">
        <dgm:presLayoutVars>
          <dgm:chMax val="0"/>
          <dgm:chPref val="0"/>
          <dgm:bulletEnabled val="1"/>
        </dgm:presLayoutVars>
      </dgm:prSet>
      <dgm:spPr/>
      <dgm:t>
        <a:bodyPr/>
        <a:lstStyle/>
        <a:p>
          <a:endParaRPr lang="ru-RU"/>
        </a:p>
      </dgm:t>
    </dgm:pt>
    <dgm:pt modelId="{1FCD63DE-598A-4385-B5AC-7E147D5B2397}" type="pres">
      <dgm:prSet presAssocID="{47FB9F2F-E379-42FB-B580-D53303BB81A0}" presName="childComposite" presStyleCnt="0">
        <dgm:presLayoutVars>
          <dgm:chMax val="0"/>
          <dgm:chPref val="0"/>
        </dgm:presLayoutVars>
      </dgm:prSet>
      <dgm:spPr/>
    </dgm:pt>
    <dgm:pt modelId="{48C3C57B-5CEF-4F81-BB29-6CC6239FF3BF}" type="pres">
      <dgm:prSet presAssocID="{47FB9F2F-E379-42FB-B580-D53303BB81A0}" presName="Image" presStyleLbl="node1" presStyleIdx="1"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42E6841-5623-4692-9B62-58F54028B5F6}" type="pres">
      <dgm:prSet presAssocID="{47FB9F2F-E379-42FB-B580-D53303BB81A0}" presName="childText" presStyleLbl="lnNode1" presStyleIdx="1" presStyleCnt="3" custScaleX="304357" custScaleY="179196">
        <dgm:presLayoutVars>
          <dgm:chMax val="0"/>
          <dgm:chPref val="0"/>
          <dgm:bulletEnabled val="1"/>
        </dgm:presLayoutVars>
      </dgm:prSet>
      <dgm:spPr/>
      <dgm:t>
        <a:bodyPr/>
        <a:lstStyle/>
        <a:p>
          <a:endParaRPr lang="ru-RU"/>
        </a:p>
      </dgm:t>
    </dgm:pt>
    <dgm:pt modelId="{03CE43A7-33FF-48B4-BEBD-D89197CA35D2}" type="pres">
      <dgm:prSet presAssocID="{09192FA7-CF1A-4EC9-84A7-4478237B96CF}" presName="childComposite" presStyleCnt="0">
        <dgm:presLayoutVars>
          <dgm:chMax val="0"/>
          <dgm:chPref val="0"/>
        </dgm:presLayoutVars>
      </dgm:prSet>
      <dgm:spPr/>
    </dgm:pt>
    <dgm:pt modelId="{9DFD3C88-31FF-4136-9EAD-FAFD44AC1B70}" type="pres">
      <dgm:prSet presAssocID="{09192FA7-CF1A-4EC9-84A7-4478237B96CF}" presName="Image" presStyleLbl="node1" presStyleIdx="2" presStyleCnt="3"/>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8401EFA-6990-4104-AB25-7D61DA1A56A7}" type="pres">
      <dgm:prSet presAssocID="{09192FA7-CF1A-4EC9-84A7-4478237B96CF}" presName="childText" presStyleLbl="lnNode1" presStyleIdx="2" presStyleCnt="3" custScaleX="304933" custScaleY="235076">
        <dgm:presLayoutVars>
          <dgm:chMax val="0"/>
          <dgm:chPref val="0"/>
          <dgm:bulletEnabled val="1"/>
        </dgm:presLayoutVars>
      </dgm:prSet>
      <dgm:spPr/>
      <dgm:t>
        <a:bodyPr/>
        <a:lstStyle/>
        <a:p>
          <a:endParaRPr lang="ru-RU"/>
        </a:p>
      </dgm:t>
    </dgm:pt>
  </dgm:ptLst>
  <dgm:cxnLst>
    <dgm:cxn modelId="{FBB1D865-EBB2-45B0-A3DB-43E84BDC3764}" srcId="{DDA061EE-57B1-47CC-B98A-8DFB3D3D2DAF}" destId="{21432D1A-55B3-4141-8644-C779BCD158C8}" srcOrd="0" destOrd="0" parTransId="{4CAAB229-D9F5-4D26-B125-0BFC5FAB0EED}" sibTransId="{F6BAADFC-85A3-4A64-8962-CAF38554E6BD}"/>
    <dgm:cxn modelId="{C36A8573-5B02-49C8-8E2B-3779AB5FEFCF}" type="presOf" srcId="{21432D1A-55B3-4141-8644-C779BCD158C8}" destId="{17AC9525-A905-406B-BB4F-DDCC1F5924CB}" srcOrd="0" destOrd="0" presId="urn:microsoft.com/office/officeart/2008/layout/PictureAccentList"/>
    <dgm:cxn modelId="{E750BB68-8FBF-4AC0-B859-4131065E24E1}" type="presOf" srcId="{DDA061EE-57B1-47CC-B98A-8DFB3D3D2DAF}" destId="{90C53BED-CEAE-481D-823B-29B172D77AF5}" srcOrd="0" destOrd="0" presId="urn:microsoft.com/office/officeart/2008/layout/PictureAccentList"/>
    <dgm:cxn modelId="{279DDB82-FF8C-4642-8DB4-1E28B3E674C5}" srcId="{21432D1A-55B3-4141-8644-C779BCD158C8}" destId="{4D13EEFC-D4E2-4BC6-BF88-521952314AE6}" srcOrd="0" destOrd="0" parTransId="{D45B6AE0-AB1B-4AD6-8784-7B0CAFABBDF9}" sibTransId="{E2F1CEA6-72B8-4E29-8A43-EA3985AC9A2F}"/>
    <dgm:cxn modelId="{1514BE5B-B886-4D3C-9A65-8C128225966E}" type="presOf" srcId="{47FB9F2F-E379-42FB-B580-D53303BB81A0}" destId="{D42E6841-5623-4692-9B62-58F54028B5F6}" srcOrd="0" destOrd="0" presId="urn:microsoft.com/office/officeart/2008/layout/PictureAccentList"/>
    <dgm:cxn modelId="{E02E8AB8-2834-4CE9-BB15-7B22F1F519AA}" type="presOf" srcId="{4D13EEFC-D4E2-4BC6-BF88-521952314AE6}" destId="{012F491C-D881-4E0A-8EA1-8155D26C7F26}" srcOrd="0" destOrd="0" presId="urn:microsoft.com/office/officeart/2008/layout/PictureAccentList"/>
    <dgm:cxn modelId="{CB1E86CD-01F1-43D7-982D-2564650D7749}" srcId="{21432D1A-55B3-4141-8644-C779BCD158C8}" destId="{09192FA7-CF1A-4EC9-84A7-4478237B96CF}" srcOrd="2" destOrd="0" parTransId="{CC94F0AB-85FF-4DBA-AD05-D29729820377}" sibTransId="{F741E29F-1A96-48F4-9D49-D5FA38CB748E}"/>
    <dgm:cxn modelId="{F85012E0-0F41-4ADA-AD34-87F9F0FA26CD}" type="presOf" srcId="{09192FA7-CF1A-4EC9-84A7-4478237B96CF}" destId="{A8401EFA-6990-4104-AB25-7D61DA1A56A7}" srcOrd="0" destOrd="0" presId="urn:microsoft.com/office/officeart/2008/layout/PictureAccentList"/>
    <dgm:cxn modelId="{9C1B7800-1EE3-41DD-89F8-20D813DDF20A}" srcId="{21432D1A-55B3-4141-8644-C779BCD158C8}" destId="{47FB9F2F-E379-42FB-B580-D53303BB81A0}" srcOrd="1" destOrd="0" parTransId="{77AC82B5-0263-4C16-BF04-DCB077C5995E}" sibTransId="{E68892B5-4E23-4859-8D53-1405248A6D3F}"/>
    <dgm:cxn modelId="{5E2E3AD6-C848-4882-B75B-9963728D0161}" type="presParOf" srcId="{90C53BED-CEAE-481D-823B-29B172D77AF5}" destId="{D6320199-8A7B-44C3-A9EF-7ED07740C225}" srcOrd="0" destOrd="0" presId="urn:microsoft.com/office/officeart/2008/layout/PictureAccentList"/>
    <dgm:cxn modelId="{872D175B-26E5-4CCB-B920-6E0113CEDED1}" type="presParOf" srcId="{D6320199-8A7B-44C3-A9EF-7ED07740C225}" destId="{81D4179F-D855-4E6A-89B0-0E7ED062BFA3}" srcOrd="0" destOrd="0" presId="urn:microsoft.com/office/officeart/2008/layout/PictureAccentList"/>
    <dgm:cxn modelId="{DFC3DBE1-C95E-480D-A6FC-F6238EE9B2CE}" type="presParOf" srcId="{81D4179F-D855-4E6A-89B0-0E7ED062BFA3}" destId="{17AC9525-A905-406B-BB4F-DDCC1F5924CB}" srcOrd="0" destOrd="0" presId="urn:microsoft.com/office/officeart/2008/layout/PictureAccentList"/>
    <dgm:cxn modelId="{523B3267-6C8E-44F5-8F8F-FC115A9285E4}" type="presParOf" srcId="{D6320199-8A7B-44C3-A9EF-7ED07740C225}" destId="{9970FF74-7FD3-4B1B-A5B6-59F96DBF5F73}" srcOrd="1" destOrd="0" presId="urn:microsoft.com/office/officeart/2008/layout/PictureAccentList"/>
    <dgm:cxn modelId="{455ADA8E-FA53-4F05-8DFB-44F7BAE96FF9}" type="presParOf" srcId="{9970FF74-7FD3-4B1B-A5B6-59F96DBF5F73}" destId="{595E8264-2B40-4E39-A567-62A39C89F7FB}" srcOrd="0" destOrd="0" presId="urn:microsoft.com/office/officeart/2008/layout/PictureAccentList"/>
    <dgm:cxn modelId="{2BEAA076-B8DB-4BBE-937B-27C5D2E1EE6D}" type="presParOf" srcId="{595E8264-2B40-4E39-A567-62A39C89F7FB}" destId="{4149AD6C-77D2-4645-9D06-9DD11EE396D9}" srcOrd="0" destOrd="0" presId="urn:microsoft.com/office/officeart/2008/layout/PictureAccentList"/>
    <dgm:cxn modelId="{4824B32C-46F5-4D4B-8B19-B9868DE6D729}" type="presParOf" srcId="{595E8264-2B40-4E39-A567-62A39C89F7FB}" destId="{012F491C-D881-4E0A-8EA1-8155D26C7F26}" srcOrd="1" destOrd="0" presId="urn:microsoft.com/office/officeart/2008/layout/PictureAccentList"/>
    <dgm:cxn modelId="{9C8F5101-8A18-4A1C-AEAC-5AD325FEF109}" type="presParOf" srcId="{9970FF74-7FD3-4B1B-A5B6-59F96DBF5F73}" destId="{1FCD63DE-598A-4385-B5AC-7E147D5B2397}" srcOrd="1" destOrd="0" presId="urn:microsoft.com/office/officeart/2008/layout/PictureAccentList"/>
    <dgm:cxn modelId="{92AA7E99-B1C4-4D88-9778-71B44691AAED}" type="presParOf" srcId="{1FCD63DE-598A-4385-B5AC-7E147D5B2397}" destId="{48C3C57B-5CEF-4F81-BB29-6CC6239FF3BF}" srcOrd="0" destOrd="0" presId="urn:microsoft.com/office/officeart/2008/layout/PictureAccentList"/>
    <dgm:cxn modelId="{0109A74D-B505-467E-94DB-CE33406C71BF}" type="presParOf" srcId="{1FCD63DE-598A-4385-B5AC-7E147D5B2397}" destId="{D42E6841-5623-4692-9B62-58F54028B5F6}" srcOrd="1" destOrd="0" presId="urn:microsoft.com/office/officeart/2008/layout/PictureAccentList"/>
    <dgm:cxn modelId="{CF7CCB4E-56D0-464A-8688-9A29D997B8E2}" type="presParOf" srcId="{9970FF74-7FD3-4B1B-A5B6-59F96DBF5F73}" destId="{03CE43A7-33FF-48B4-BEBD-D89197CA35D2}" srcOrd="2" destOrd="0" presId="urn:microsoft.com/office/officeart/2008/layout/PictureAccentList"/>
    <dgm:cxn modelId="{47D3B008-35EB-4AFF-BE76-83E9180EC178}" type="presParOf" srcId="{03CE43A7-33FF-48B4-BEBD-D89197CA35D2}" destId="{9DFD3C88-31FF-4136-9EAD-FAFD44AC1B70}" srcOrd="0" destOrd="0" presId="urn:microsoft.com/office/officeart/2008/layout/PictureAccentList"/>
    <dgm:cxn modelId="{5AA134CB-8E37-4AD8-A341-8F0D61432C3A}" type="presParOf" srcId="{03CE43A7-33FF-48B4-BEBD-D89197CA35D2}" destId="{A8401EFA-6990-4104-AB25-7D61DA1A56A7}" srcOrd="1" destOrd="0" presId="urn:microsoft.com/office/officeart/2008/layout/PictureAccentList"/>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CB64017-CA7F-4B31-80D5-C3C93123D62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483CB050-8B7B-4198-9F15-F7B83CF25A16}">
      <dgm:prSet phldrT="[Текст]"/>
      <dgm:spPr/>
      <dgm:t>
        <a:bodyPr/>
        <a:lstStyle/>
        <a:p>
          <a:r>
            <a:rPr lang="uk-UA">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a:t>:</a:t>
          </a:r>
          <a:endParaRPr lang="ru-RU"/>
        </a:p>
      </dgm:t>
    </dgm:pt>
    <dgm:pt modelId="{FCC2E4B3-F64D-41FF-89AE-FB37AE89A592}" type="parTrans" cxnId="{40B00A77-A6E1-4A04-8DE8-5F6E08E167C5}">
      <dgm:prSet/>
      <dgm:spPr/>
      <dgm:t>
        <a:bodyPr/>
        <a:lstStyle/>
        <a:p>
          <a:endParaRPr lang="ru-RU"/>
        </a:p>
      </dgm:t>
    </dgm:pt>
    <dgm:pt modelId="{B39A32E3-7BEC-4717-9200-F4D35D1A6D8A}" type="sibTrans" cxnId="{40B00A77-A6E1-4A04-8DE8-5F6E08E167C5}">
      <dgm:prSet/>
      <dgm:spPr/>
      <dgm:t>
        <a:bodyPr/>
        <a:lstStyle/>
        <a:p>
          <a:endParaRPr lang="ru-RU"/>
        </a:p>
      </dgm:t>
    </dgm:pt>
    <dgm:pt modelId="{00836142-D57E-46DE-9C2E-4E5B6D9684E4}">
      <dgm:prSet phldrT="[Текст]" custT="1"/>
      <dgm:spPr/>
      <dgm:t>
        <a:bodyPr/>
        <a:lstStyle/>
        <a:p>
          <a:r>
            <a:rPr lang="ru-RU" sz="1600" b="0" i="0">
              <a:latin typeface="Times New Roman" panose="02020603050405020304" pitchFamily="18" charset="0"/>
              <a:cs typeface="Times New Roman" panose="02020603050405020304" pitchFamily="18" charset="0"/>
            </a:rPr>
            <a:t>Президент України, Голова Верховної Ради України, його Перший заступник та заступник, Прем’єр-міністр України, Перший віце-прем’єр-міністр України, віце-прем’єр-міністри України, міністри, інші керівники центральних органів виконавчої влади, які не входять до складу Кабінету Міністрів України, та їх заступники, Голова Служби безпеки України, Генеральний прокурор, Голова Національного банку України, його перший заступник та заступник, член Ради Національного банку України, Голова та інші члени Рахункової палати, Уповноважений Верховної Ради України з прав людини, Уповноважений із захисту державної мови, Голова Верховної Ради Автономної Республіки Крим, Голова Ради міністрів Автономної Республіки Крим</a:t>
          </a:r>
          <a:endParaRPr lang="ru-RU" sz="1600">
            <a:latin typeface="Times New Roman" panose="02020603050405020304" pitchFamily="18" charset="0"/>
            <a:cs typeface="Times New Roman" panose="02020603050405020304" pitchFamily="18" charset="0"/>
          </a:endParaRPr>
        </a:p>
      </dgm:t>
    </dgm:pt>
    <dgm:pt modelId="{E6748F90-AE5F-49E6-A539-6B1E3525BF46}" type="parTrans" cxnId="{671B2B5F-2973-4570-86FA-EE2679CD4CF5}">
      <dgm:prSet/>
      <dgm:spPr/>
      <dgm:t>
        <a:bodyPr/>
        <a:lstStyle/>
        <a:p>
          <a:endParaRPr lang="ru-RU"/>
        </a:p>
      </dgm:t>
    </dgm:pt>
    <dgm:pt modelId="{5D26963F-4185-46C7-9A14-CB1729D633AF}" type="sibTrans" cxnId="{671B2B5F-2973-4570-86FA-EE2679CD4CF5}">
      <dgm:prSet/>
      <dgm:spPr/>
      <dgm:t>
        <a:bodyPr/>
        <a:lstStyle/>
        <a:p>
          <a:endParaRPr lang="ru-RU"/>
        </a:p>
      </dgm:t>
    </dgm:pt>
    <dgm:pt modelId="{5C161906-2F8E-4F94-A019-20AC959C0F9E}">
      <dgm:prSet phldrT="[Текст]" custT="1"/>
      <dgm:spPr/>
      <dgm:t>
        <a:bodyPr/>
        <a:lstStyle/>
        <a:p>
          <a:r>
            <a:rPr lang="ru-RU" sz="1600" b="0" i="0">
              <a:latin typeface="Times New Roman" panose="02020603050405020304" pitchFamily="18" charset="0"/>
              <a:cs typeface="Times New Roman" panose="02020603050405020304" pitchFamily="18" charset="0"/>
            </a:rPr>
            <a:t>народні депутати України, депутати Верховної Ради Автономної Республіки Крим, депутати місцевих рад, сільські, селищні, міські голови;</a:t>
          </a:r>
          <a:endParaRPr lang="ru-RU" sz="1600">
            <a:latin typeface="Times New Roman" panose="02020603050405020304" pitchFamily="18" charset="0"/>
            <a:cs typeface="Times New Roman" panose="02020603050405020304" pitchFamily="18" charset="0"/>
          </a:endParaRPr>
        </a:p>
      </dgm:t>
    </dgm:pt>
    <dgm:pt modelId="{B13A42B2-14F2-426A-9D92-417652DEBAA3}" type="parTrans" cxnId="{45EE6463-0B61-4BA3-A396-C3B3E41F9CAB}">
      <dgm:prSet/>
      <dgm:spPr/>
      <dgm:t>
        <a:bodyPr/>
        <a:lstStyle/>
        <a:p>
          <a:endParaRPr lang="ru-RU"/>
        </a:p>
      </dgm:t>
    </dgm:pt>
    <dgm:pt modelId="{3B692DBC-3177-4F86-B2BC-15566206CD1A}" type="sibTrans" cxnId="{45EE6463-0B61-4BA3-A396-C3B3E41F9CAB}">
      <dgm:prSet/>
      <dgm:spPr/>
      <dgm:t>
        <a:bodyPr/>
        <a:lstStyle/>
        <a:p>
          <a:endParaRPr lang="ru-RU"/>
        </a:p>
      </dgm:t>
    </dgm:pt>
    <dgm:pt modelId="{059143B2-26FE-462A-8D42-D7FADFAF2F3D}">
      <dgm:prSet phldrT="[Текст]" custT="1"/>
      <dgm:spPr/>
      <dgm:t>
        <a:bodyPr/>
        <a:lstStyle/>
        <a:p>
          <a:r>
            <a:rPr lang="ru-RU" sz="1600" b="0" i="0">
              <a:latin typeface="Times New Roman" panose="02020603050405020304" pitchFamily="18" charset="0"/>
              <a:cs typeface="Times New Roman" panose="02020603050405020304" pitchFamily="18" charset="0"/>
            </a:rPr>
            <a:t>державні службовці, посадові особи місцевого самоврядування</a:t>
          </a:r>
          <a:endParaRPr lang="ru-RU" sz="1600">
            <a:latin typeface="Times New Roman" panose="02020603050405020304" pitchFamily="18" charset="0"/>
            <a:cs typeface="Times New Roman" panose="02020603050405020304" pitchFamily="18" charset="0"/>
          </a:endParaRPr>
        </a:p>
      </dgm:t>
    </dgm:pt>
    <dgm:pt modelId="{CAC5174B-0681-4946-B550-BCCCE4197CBE}" type="parTrans" cxnId="{DDD169FF-A217-4138-9B2F-47ECEF91200C}">
      <dgm:prSet/>
      <dgm:spPr/>
      <dgm:t>
        <a:bodyPr/>
        <a:lstStyle/>
        <a:p>
          <a:endParaRPr lang="ru-RU"/>
        </a:p>
      </dgm:t>
    </dgm:pt>
    <dgm:pt modelId="{0E1DE7F3-C9D0-4DDC-BEE3-AF39F9754FD4}" type="sibTrans" cxnId="{DDD169FF-A217-4138-9B2F-47ECEF91200C}">
      <dgm:prSet/>
      <dgm:spPr/>
      <dgm:t>
        <a:bodyPr/>
        <a:lstStyle/>
        <a:p>
          <a:endParaRPr lang="ru-RU"/>
        </a:p>
      </dgm:t>
    </dgm:pt>
    <dgm:pt modelId="{3895FD76-05D6-4DF5-93A7-C8B19451C692}" type="pres">
      <dgm:prSet presAssocID="{7CB64017-CA7F-4B31-80D5-C3C93123D628}" presName="layout" presStyleCnt="0">
        <dgm:presLayoutVars>
          <dgm:chMax/>
          <dgm:chPref/>
          <dgm:dir/>
          <dgm:animOne val="branch"/>
          <dgm:animLvl val="lvl"/>
          <dgm:resizeHandles/>
        </dgm:presLayoutVars>
      </dgm:prSet>
      <dgm:spPr/>
      <dgm:t>
        <a:bodyPr/>
        <a:lstStyle/>
        <a:p>
          <a:endParaRPr lang="ru-RU"/>
        </a:p>
      </dgm:t>
    </dgm:pt>
    <dgm:pt modelId="{597D0485-8613-410B-BF9F-FE15FC7E4845}" type="pres">
      <dgm:prSet presAssocID="{483CB050-8B7B-4198-9F15-F7B83CF25A16}" presName="root" presStyleCnt="0">
        <dgm:presLayoutVars>
          <dgm:chMax/>
          <dgm:chPref val="4"/>
        </dgm:presLayoutVars>
      </dgm:prSet>
      <dgm:spPr/>
    </dgm:pt>
    <dgm:pt modelId="{97177456-B4B5-480C-92BA-16FCA2DAE9B0}" type="pres">
      <dgm:prSet presAssocID="{483CB050-8B7B-4198-9F15-F7B83CF25A16}" presName="rootComposite" presStyleCnt="0">
        <dgm:presLayoutVars/>
      </dgm:prSet>
      <dgm:spPr/>
    </dgm:pt>
    <dgm:pt modelId="{1008A3B9-103C-4C1A-ABA3-064E0BECCA01}" type="pres">
      <dgm:prSet presAssocID="{483CB050-8B7B-4198-9F15-F7B83CF25A16}" presName="rootText" presStyleLbl="node0" presStyleIdx="0" presStyleCnt="1">
        <dgm:presLayoutVars>
          <dgm:chMax/>
          <dgm:chPref val="4"/>
        </dgm:presLayoutVars>
      </dgm:prSet>
      <dgm:spPr/>
      <dgm:t>
        <a:bodyPr/>
        <a:lstStyle/>
        <a:p>
          <a:endParaRPr lang="ru-RU"/>
        </a:p>
      </dgm:t>
    </dgm:pt>
    <dgm:pt modelId="{BBD346E6-618F-4E2D-88BB-6A998BB01B7C}" type="pres">
      <dgm:prSet presAssocID="{483CB050-8B7B-4198-9F15-F7B83CF25A16}" presName="childShape" presStyleCnt="0">
        <dgm:presLayoutVars>
          <dgm:chMax val="0"/>
          <dgm:chPref val="0"/>
        </dgm:presLayoutVars>
      </dgm:prSet>
      <dgm:spPr/>
    </dgm:pt>
    <dgm:pt modelId="{6034ABB5-CD8F-4E1D-BB28-7CF9F2AEC108}" type="pres">
      <dgm:prSet presAssocID="{00836142-D57E-46DE-9C2E-4E5B6D9684E4}" presName="childComposite" presStyleCnt="0">
        <dgm:presLayoutVars>
          <dgm:chMax val="0"/>
          <dgm:chPref val="0"/>
        </dgm:presLayoutVars>
      </dgm:prSet>
      <dgm:spPr/>
    </dgm:pt>
    <dgm:pt modelId="{5A26B50F-21A8-4645-B316-FC0564E2E9BE}" type="pres">
      <dgm:prSet presAssocID="{00836142-D57E-46DE-9C2E-4E5B6D9684E4}" presName="Image" presStyleLbl="node1" presStyleIdx="0" presStyleCnt="3"/>
      <dgm:spPr/>
    </dgm:pt>
    <dgm:pt modelId="{8C6253FB-A428-45BD-9FC4-36999B6CEA7C}" type="pres">
      <dgm:prSet presAssocID="{00836142-D57E-46DE-9C2E-4E5B6D9684E4}" presName="childText" presStyleLbl="lnNode1" presStyleIdx="0" presStyleCnt="3" custScaleX="267166" custScaleY="331976">
        <dgm:presLayoutVars>
          <dgm:chMax val="0"/>
          <dgm:chPref val="0"/>
          <dgm:bulletEnabled val="1"/>
        </dgm:presLayoutVars>
      </dgm:prSet>
      <dgm:spPr/>
      <dgm:t>
        <a:bodyPr/>
        <a:lstStyle/>
        <a:p>
          <a:endParaRPr lang="ru-RU"/>
        </a:p>
      </dgm:t>
    </dgm:pt>
    <dgm:pt modelId="{6B4A5398-F70B-4849-A1B4-DE3F9EA036B3}" type="pres">
      <dgm:prSet presAssocID="{5C161906-2F8E-4F94-A019-20AC959C0F9E}" presName="childComposite" presStyleCnt="0">
        <dgm:presLayoutVars>
          <dgm:chMax val="0"/>
          <dgm:chPref val="0"/>
        </dgm:presLayoutVars>
      </dgm:prSet>
      <dgm:spPr/>
    </dgm:pt>
    <dgm:pt modelId="{A176AF2F-DEBD-46EF-A670-19AE006EE637}" type="pres">
      <dgm:prSet presAssocID="{5C161906-2F8E-4F94-A019-20AC959C0F9E}" presName="Image" presStyleLbl="node1" presStyleIdx="1" presStyleCnt="3"/>
      <dgm:spPr/>
    </dgm:pt>
    <dgm:pt modelId="{9F4B95E1-F232-4665-B80E-EFECCB6B75AC}" type="pres">
      <dgm:prSet presAssocID="{5C161906-2F8E-4F94-A019-20AC959C0F9E}" presName="childText" presStyleLbl="lnNode1" presStyleIdx="1" presStyleCnt="3" custScaleX="267166">
        <dgm:presLayoutVars>
          <dgm:chMax val="0"/>
          <dgm:chPref val="0"/>
          <dgm:bulletEnabled val="1"/>
        </dgm:presLayoutVars>
      </dgm:prSet>
      <dgm:spPr/>
      <dgm:t>
        <a:bodyPr/>
        <a:lstStyle/>
        <a:p>
          <a:endParaRPr lang="ru-RU"/>
        </a:p>
      </dgm:t>
    </dgm:pt>
    <dgm:pt modelId="{84675F4A-A604-4B81-B044-2181B79BA3E8}" type="pres">
      <dgm:prSet presAssocID="{059143B2-26FE-462A-8D42-D7FADFAF2F3D}" presName="childComposite" presStyleCnt="0">
        <dgm:presLayoutVars>
          <dgm:chMax val="0"/>
          <dgm:chPref val="0"/>
        </dgm:presLayoutVars>
      </dgm:prSet>
      <dgm:spPr/>
    </dgm:pt>
    <dgm:pt modelId="{D6D02C94-713D-44CF-959A-449D1E0ECE28}" type="pres">
      <dgm:prSet presAssocID="{059143B2-26FE-462A-8D42-D7FADFAF2F3D}" presName="Image" presStyleLbl="node1" presStyleIdx="2" presStyleCnt="3"/>
      <dgm:spPr/>
    </dgm:pt>
    <dgm:pt modelId="{D14A11C1-0F30-47E0-957E-B7F699EF0322}" type="pres">
      <dgm:prSet presAssocID="{059143B2-26FE-462A-8D42-D7FADFAF2F3D}" presName="childText" presStyleLbl="lnNode1" presStyleIdx="2" presStyleCnt="3" custScaleX="267166">
        <dgm:presLayoutVars>
          <dgm:chMax val="0"/>
          <dgm:chPref val="0"/>
          <dgm:bulletEnabled val="1"/>
        </dgm:presLayoutVars>
      </dgm:prSet>
      <dgm:spPr/>
      <dgm:t>
        <a:bodyPr/>
        <a:lstStyle/>
        <a:p>
          <a:endParaRPr lang="ru-RU"/>
        </a:p>
      </dgm:t>
    </dgm:pt>
  </dgm:ptLst>
  <dgm:cxnLst>
    <dgm:cxn modelId="{B3D4419B-CA03-408A-A1A0-CCA3202F193C}" type="presOf" srcId="{5C161906-2F8E-4F94-A019-20AC959C0F9E}" destId="{9F4B95E1-F232-4665-B80E-EFECCB6B75AC}" srcOrd="0" destOrd="0" presId="urn:microsoft.com/office/officeart/2008/layout/PictureAccentList"/>
    <dgm:cxn modelId="{DDD169FF-A217-4138-9B2F-47ECEF91200C}" srcId="{483CB050-8B7B-4198-9F15-F7B83CF25A16}" destId="{059143B2-26FE-462A-8D42-D7FADFAF2F3D}" srcOrd="2" destOrd="0" parTransId="{CAC5174B-0681-4946-B550-BCCCE4197CBE}" sibTransId="{0E1DE7F3-C9D0-4DDC-BEE3-AF39F9754FD4}"/>
    <dgm:cxn modelId="{BFD71AB4-FBA7-44B1-B018-D742CA698C64}" type="presOf" srcId="{00836142-D57E-46DE-9C2E-4E5B6D9684E4}" destId="{8C6253FB-A428-45BD-9FC4-36999B6CEA7C}" srcOrd="0" destOrd="0" presId="urn:microsoft.com/office/officeart/2008/layout/PictureAccentList"/>
    <dgm:cxn modelId="{D734B3D6-EB16-4440-BE22-0F6089B3F7B6}" type="presOf" srcId="{483CB050-8B7B-4198-9F15-F7B83CF25A16}" destId="{1008A3B9-103C-4C1A-ABA3-064E0BECCA01}" srcOrd="0" destOrd="0" presId="urn:microsoft.com/office/officeart/2008/layout/PictureAccentList"/>
    <dgm:cxn modelId="{671B2B5F-2973-4570-86FA-EE2679CD4CF5}" srcId="{483CB050-8B7B-4198-9F15-F7B83CF25A16}" destId="{00836142-D57E-46DE-9C2E-4E5B6D9684E4}" srcOrd="0" destOrd="0" parTransId="{E6748F90-AE5F-49E6-A539-6B1E3525BF46}" sibTransId="{5D26963F-4185-46C7-9A14-CB1729D633AF}"/>
    <dgm:cxn modelId="{719997BF-C5A2-4F3D-98B9-F5677FDB5F0A}" type="presOf" srcId="{7CB64017-CA7F-4B31-80D5-C3C93123D628}" destId="{3895FD76-05D6-4DF5-93A7-C8B19451C692}" srcOrd="0" destOrd="0" presId="urn:microsoft.com/office/officeart/2008/layout/PictureAccentList"/>
    <dgm:cxn modelId="{40B00A77-A6E1-4A04-8DE8-5F6E08E167C5}" srcId="{7CB64017-CA7F-4B31-80D5-C3C93123D628}" destId="{483CB050-8B7B-4198-9F15-F7B83CF25A16}" srcOrd="0" destOrd="0" parTransId="{FCC2E4B3-F64D-41FF-89AE-FB37AE89A592}" sibTransId="{B39A32E3-7BEC-4717-9200-F4D35D1A6D8A}"/>
    <dgm:cxn modelId="{D5B584A6-9160-401B-9CDB-54F9655FA8D2}" type="presOf" srcId="{059143B2-26FE-462A-8D42-D7FADFAF2F3D}" destId="{D14A11C1-0F30-47E0-957E-B7F699EF0322}" srcOrd="0" destOrd="0" presId="urn:microsoft.com/office/officeart/2008/layout/PictureAccentList"/>
    <dgm:cxn modelId="{45EE6463-0B61-4BA3-A396-C3B3E41F9CAB}" srcId="{483CB050-8B7B-4198-9F15-F7B83CF25A16}" destId="{5C161906-2F8E-4F94-A019-20AC959C0F9E}" srcOrd="1" destOrd="0" parTransId="{B13A42B2-14F2-426A-9D92-417652DEBAA3}" sibTransId="{3B692DBC-3177-4F86-B2BC-15566206CD1A}"/>
    <dgm:cxn modelId="{3F1E5FEC-E7D9-4356-8F25-91F58A7064DE}" type="presParOf" srcId="{3895FD76-05D6-4DF5-93A7-C8B19451C692}" destId="{597D0485-8613-410B-BF9F-FE15FC7E4845}" srcOrd="0" destOrd="0" presId="urn:microsoft.com/office/officeart/2008/layout/PictureAccentList"/>
    <dgm:cxn modelId="{E63DE66E-9E8C-4E44-84BB-B4F467771D7E}" type="presParOf" srcId="{597D0485-8613-410B-BF9F-FE15FC7E4845}" destId="{97177456-B4B5-480C-92BA-16FCA2DAE9B0}" srcOrd="0" destOrd="0" presId="urn:microsoft.com/office/officeart/2008/layout/PictureAccentList"/>
    <dgm:cxn modelId="{35529D89-2FD0-4BFC-8C11-8F4BD7EB3105}" type="presParOf" srcId="{97177456-B4B5-480C-92BA-16FCA2DAE9B0}" destId="{1008A3B9-103C-4C1A-ABA3-064E0BECCA01}" srcOrd="0" destOrd="0" presId="urn:microsoft.com/office/officeart/2008/layout/PictureAccentList"/>
    <dgm:cxn modelId="{293C44B1-C69B-4A15-98B7-F3D6F9A7771A}" type="presParOf" srcId="{597D0485-8613-410B-BF9F-FE15FC7E4845}" destId="{BBD346E6-618F-4E2D-88BB-6A998BB01B7C}" srcOrd="1" destOrd="0" presId="urn:microsoft.com/office/officeart/2008/layout/PictureAccentList"/>
    <dgm:cxn modelId="{BE3C8020-5574-4B4D-9BC9-3B045F855079}" type="presParOf" srcId="{BBD346E6-618F-4E2D-88BB-6A998BB01B7C}" destId="{6034ABB5-CD8F-4E1D-BB28-7CF9F2AEC108}" srcOrd="0" destOrd="0" presId="urn:microsoft.com/office/officeart/2008/layout/PictureAccentList"/>
    <dgm:cxn modelId="{C0F54B8B-9C57-456A-89A8-EFFE66B0599C}" type="presParOf" srcId="{6034ABB5-CD8F-4E1D-BB28-7CF9F2AEC108}" destId="{5A26B50F-21A8-4645-B316-FC0564E2E9BE}" srcOrd="0" destOrd="0" presId="urn:microsoft.com/office/officeart/2008/layout/PictureAccentList"/>
    <dgm:cxn modelId="{3A357956-3C7E-4359-851B-573C7FB4137C}" type="presParOf" srcId="{6034ABB5-CD8F-4E1D-BB28-7CF9F2AEC108}" destId="{8C6253FB-A428-45BD-9FC4-36999B6CEA7C}" srcOrd="1" destOrd="0" presId="urn:microsoft.com/office/officeart/2008/layout/PictureAccentList"/>
    <dgm:cxn modelId="{6015FACF-9011-4B54-A724-D7F89CD300B8}" type="presParOf" srcId="{BBD346E6-618F-4E2D-88BB-6A998BB01B7C}" destId="{6B4A5398-F70B-4849-A1B4-DE3F9EA036B3}" srcOrd="1" destOrd="0" presId="urn:microsoft.com/office/officeart/2008/layout/PictureAccentList"/>
    <dgm:cxn modelId="{CAD3A949-DCD6-43E8-8464-A46C0B2BF2ED}" type="presParOf" srcId="{6B4A5398-F70B-4849-A1B4-DE3F9EA036B3}" destId="{A176AF2F-DEBD-46EF-A670-19AE006EE637}" srcOrd="0" destOrd="0" presId="urn:microsoft.com/office/officeart/2008/layout/PictureAccentList"/>
    <dgm:cxn modelId="{E7C72754-5D49-4923-867F-5AC486BF7B2D}" type="presParOf" srcId="{6B4A5398-F70B-4849-A1B4-DE3F9EA036B3}" destId="{9F4B95E1-F232-4665-B80E-EFECCB6B75AC}" srcOrd="1" destOrd="0" presId="urn:microsoft.com/office/officeart/2008/layout/PictureAccentList"/>
    <dgm:cxn modelId="{E9DA1728-6863-4076-8EB7-D30FE6EF9689}" type="presParOf" srcId="{BBD346E6-618F-4E2D-88BB-6A998BB01B7C}" destId="{84675F4A-A604-4B81-B044-2181B79BA3E8}" srcOrd="2" destOrd="0" presId="urn:microsoft.com/office/officeart/2008/layout/PictureAccentList"/>
    <dgm:cxn modelId="{65B2221D-7439-4C0A-8B50-CBAC8F61CE9F}" type="presParOf" srcId="{84675F4A-A604-4B81-B044-2181B79BA3E8}" destId="{D6D02C94-713D-44CF-959A-449D1E0ECE28}" srcOrd="0" destOrd="0" presId="urn:microsoft.com/office/officeart/2008/layout/PictureAccentList"/>
    <dgm:cxn modelId="{2A17C771-2653-4353-BB9D-689E30B9F83E}" type="presParOf" srcId="{84675F4A-A604-4B81-B044-2181B79BA3E8}" destId="{D14A11C1-0F30-47E0-957E-B7F699EF0322}" srcOrd="1" destOrd="0" presId="urn:microsoft.com/office/officeart/2008/layout/PictureAccentList"/>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CB64017-CA7F-4B31-80D5-C3C93123D62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483CB050-8B7B-4198-9F15-F7B83CF25A16}">
      <dgm:prSet phldrT="[Текст]"/>
      <dgm:spPr/>
      <dgm:t>
        <a:bodyPr/>
        <a:lstStyle/>
        <a:p>
          <a:r>
            <a:rPr lang="uk-UA">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a:t>:</a:t>
          </a:r>
          <a:endParaRPr lang="ru-RU"/>
        </a:p>
      </dgm:t>
    </dgm:pt>
    <dgm:pt modelId="{FCC2E4B3-F64D-41FF-89AE-FB37AE89A592}" type="parTrans" cxnId="{40B00A77-A6E1-4A04-8DE8-5F6E08E167C5}">
      <dgm:prSet/>
      <dgm:spPr/>
      <dgm:t>
        <a:bodyPr/>
        <a:lstStyle/>
        <a:p>
          <a:endParaRPr lang="ru-RU"/>
        </a:p>
      </dgm:t>
    </dgm:pt>
    <dgm:pt modelId="{B39A32E3-7BEC-4717-9200-F4D35D1A6D8A}" type="sibTrans" cxnId="{40B00A77-A6E1-4A04-8DE8-5F6E08E167C5}">
      <dgm:prSet/>
      <dgm:spPr/>
      <dgm:t>
        <a:bodyPr/>
        <a:lstStyle/>
        <a:p>
          <a:endParaRPr lang="ru-RU"/>
        </a:p>
      </dgm:t>
    </dgm:pt>
    <dgm:pt modelId="{00836142-D57E-46DE-9C2E-4E5B6D9684E4}">
      <dgm:prSet phldrT="[Текст]" custT="1"/>
      <dgm:spPr/>
      <dgm:t>
        <a:bodyPr/>
        <a:lstStyle/>
        <a:p>
          <a:r>
            <a:rPr lang="ru-RU" sz="1800" b="0" i="0">
              <a:latin typeface="Times New Roman" panose="02020603050405020304" pitchFamily="18" charset="0"/>
              <a:cs typeface="Times New Roman" panose="02020603050405020304" pitchFamily="18" charset="0"/>
            </a:rPr>
            <a:t>військові посадові особи Збройних Сил України, Державної служби спеціального зв’язку та захисту інформації України та інших утворених відповідно до законів військових формувань, крім військовослужбовців строкової військової служби, курсантів вищих військових навчальних закладів, курсантів вищих навчальних закладів, які мають у своєму складі військові інститути, курсантів факультетів, кафедр та відділень військової підготовки</a:t>
          </a:r>
          <a:endParaRPr lang="ru-RU" sz="1800">
            <a:latin typeface="Times New Roman" panose="02020603050405020304" pitchFamily="18" charset="0"/>
            <a:cs typeface="Times New Roman" panose="02020603050405020304" pitchFamily="18" charset="0"/>
          </a:endParaRPr>
        </a:p>
      </dgm:t>
    </dgm:pt>
    <dgm:pt modelId="{E6748F90-AE5F-49E6-A539-6B1E3525BF46}" type="parTrans" cxnId="{671B2B5F-2973-4570-86FA-EE2679CD4CF5}">
      <dgm:prSet/>
      <dgm:spPr/>
      <dgm:t>
        <a:bodyPr/>
        <a:lstStyle/>
        <a:p>
          <a:endParaRPr lang="ru-RU"/>
        </a:p>
      </dgm:t>
    </dgm:pt>
    <dgm:pt modelId="{5D26963F-4185-46C7-9A14-CB1729D633AF}" type="sibTrans" cxnId="{671B2B5F-2973-4570-86FA-EE2679CD4CF5}">
      <dgm:prSet/>
      <dgm:spPr/>
      <dgm:t>
        <a:bodyPr/>
        <a:lstStyle/>
        <a:p>
          <a:endParaRPr lang="ru-RU"/>
        </a:p>
      </dgm:t>
    </dgm:pt>
    <dgm:pt modelId="{5C161906-2F8E-4F94-A019-20AC959C0F9E}">
      <dgm:prSet phldrT="[Текст]" custT="1"/>
      <dgm:spPr/>
      <dgm:t>
        <a:bodyPr/>
        <a:lstStyle/>
        <a:p>
          <a:r>
            <a:rPr lang="ru-RU" sz="1800" b="0" i="0">
              <a:latin typeface="Times New Roman" panose="02020603050405020304" pitchFamily="18" charset="0"/>
              <a:cs typeface="Times New Roman" panose="02020603050405020304" pitchFamily="18" charset="0"/>
            </a:rPr>
            <a:t>судді, судді Конституційного Суду України, Голова, заступник Голови, члени, інспектори Вищої ради правосуддя, посадові особи секретаріату Вищої ради правосуддя, Голова, заступник Голови, члени, інспектори Вищої кваліфікаційної комісії суддів України, посадові особи секретаріату цієї Комісії, посадові особи Державної судової адміністрації України, присяжні (під час виконання ними обов’язків у суді);</a:t>
          </a:r>
          <a:endParaRPr lang="ru-RU" sz="1800">
            <a:latin typeface="Times New Roman" panose="02020603050405020304" pitchFamily="18" charset="0"/>
            <a:cs typeface="Times New Roman" panose="02020603050405020304" pitchFamily="18" charset="0"/>
          </a:endParaRPr>
        </a:p>
      </dgm:t>
    </dgm:pt>
    <dgm:pt modelId="{B13A42B2-14F2-426A-9D92-417652DEBAA3}" type="parTrans" cxnId="{45EE6463-0B61-4BA3-A396-C3B3E41F9CAB}">
      <dgm:prSet/>
      <dgm:spPr/>
      <dgm:t>
        <a:bodyPr/>
        <a:lstStyle/>
        <a:p>
          <a:endParaRPr lang="ru-RU"/>
        </a:p>
      </dgm:t>
    </dgm:pt>
    <dgm:pt modelId="{3B692DBC-3177-4F86-B2BC-15566206CD1A}" type="sibTrans" cxnId="{45EE6463-0B61-4BA3-A396-C3B3E41F9CAB}">
      <dgm:prSet/>
      <dgm:spPr/>
      <dgm:t>
        <a:bodyPr/>
        <a:lstStyle/>
        <a:p>
          <a:endParaRPr lang="ru-RU"/>
        </a:p>
      </dgm:t>
    </dgm:pt>
    <dgm:pt modelId="{3895FD76-05D6-4DF5-93A7-C8B19451C692}" type="pres">
      <dgm:prSet presAssocID="{7CB64017-CA7F-4B31-80D5-C3C93123D628}" presName="layout" presStyleCnt="0">
        <dgm:presLayoutVars>
          <dgm:chMax/>
          <dgm:chPref/>
          <dgm:dir/>
          <dgm:animOne val="branch"/>
          <dgm:animLvl val="lvl"/>
          <dgm:resizeHandles/>
        </dgm:presLayoutVars>
      </dgm:prSet>
      <dgm:spPr/>
      <dgm:t>
        <a:bodyPr/>
        <a:lstStyle/>
        <a:p>
          <a:endParaRPr lang="ru-RU"/>
        </a:p>
      </dgm:t>
    </dgm:pt>
    <dgm:pt modelId="{597D0485-8613-410B-BF9F-FE15FC7E4845}" type="pres">
      <dgm:prSet presAssocID="{483CB050-8B7B-4198-9F15-F7B83CF25A16}" presName="root" presStyleCnt="0">
        <dgm:presLayoutVars>
          <dgm:chMax/>
          <dgm:chPref val="4"/>
        </dgm:presLayoutVars>
      </dgm:prSet>
      <dgm:spPr/>
    </dgm:pt>
    <dgm:pt modelId="{97177456-B4B5-480C-92BA-16FCA2DAE9B0}" type="pres">
      <dgm:prSet presAssocID="{483CB050-8B7B-4198-9F15-F7B83CF25A16}" presName="rootComposite" presStyleCnt="0">
        <dgm:presLayoutVars/>
      </dgm:prSet>
      <dgm:spPr/>
    </dgm:pt>
    <dgm:pt modelId="{1008A3B9-103C-4C1A-ABA3-064E0BECCA01}" type="pres">
      <dgm:prSet presAssocID="{483CB050-8B7B-4198-9F15-F7B83CF25A16}" presName="rootText" presStyleLbl="node0" presStyleIdx="0" presStyleCnt="1">
        <dgm:presLayoutVars>
          <dgm:chMax/>
          <dgm:chPref val="4"/>
        </dgm:presLayoutVars>
      </dgm:prSet>
      <dgm:spPr/>
      <dgm:t>
        <a:bodyPr/>
        <a:lstStyle/>
        <a:p>
          <a:endParaRPr lang="ru-RU"/>
        </a:p>
      </dgm:t>
    </dgm:pt>
    <dgm:pt modelId="{BBD346E6-618F-4E2D-88BB-6A998BB01B7C}" type="pres">
      <dgm:prSet presAssocID="{483CB050-8B7B-4198-9F15-F7B83CF25A16}" presName="childShape" presStyleCnt="0">
        <dgm:presLayoutVars>
          <dgm:chMax val="0"/>
          <dgm:chPref val="0"/>
        </dgm:presLayoutVars>
      </dgm:prSet>
      <dgm:spPr/>
    </dgm:pt>
    <dgm:pt modelId="{6034ABB5-CD8F-4E1D-BB28-7CF9F2AEC108}" type="pres">
      <dgm:prSet presAssocID="{00836142-D57E-46DE-9C2E-4E5B6D9684E4}" presName="childComposite" presStyleCnt="0">
        <dgm:presLayoutVars>
          <dgm:chMax val="0"/>
          <dgm:chPref val="0"/>
        </dgm:presLayoutVars>
      </dgm:prSet>
      <dgm:spPr/>
    </dgm:pt>
    <dgm:pt modelId="{5A26B50F-21A8-4645-B316-FC0564E2E9BE}" type="pres">
      <dgm:prSet presAssocID="{00836142-D57E-46DE-9C2E-4E5B6D9684E4}" presName="Image" presStyleLbl="node1" presStyleIdx="0" presStyleCnt="2"/>
      <dgm:spPr/>
    </dgm:pt>
    <dgm:pt modelId="{8C6253FB-A428-45BD-9FC4-36999B6CEA7C}" type="pres">
      <dgm:prSet presAssocID="{00836142-D57E-46DE-9C2E-4E5B6D9684E4}" presName="childText" presStyleLbl="lnNode1" presStyleIdx="0" presStyleCnt="2" custScaleX="267166" custScaleY="331976">
        <dgm:presLayoutVars>
          <dgm:chMax val="0"/>
          <dgm:chPref val="0"/>
          <dgm:bulletEnabled val="1"/>
        </dgm:presLayoutVars>
      </dgm:prSet>
      <dgm:spPr/>
      <dgm:t>
        <a:bodyPr/>
        <a:lstStyle/>
        <a:p>
          <a:endParaRPr lang="ru-RU"/>
        </a:p>
      </dgm:t>
    </dgm:pt>
    <dgm:pt modelId="{6B4A5398-F70B-4849-A1B4-DE3F9EA036B3}" type="pres">
      <dgm:prSet presAssocID="{5C161906-2F8E-4F94-A019-20AC959C0F9E}" presName="childComposite" presStyleCnt="0">
        <dgm:presLayoutVars>
          <dgm:chMax val="0"/>
          <dgm:chPref val="0"/>
        </dgm:presLayoutVars>
      </dgm:prSet>
      <dgm:spPr/>
    </dgm:pt>
    <dgm:pt modelId="{A176AF2F-DEBD-46EF-A670-19AE006EE637}" type="pres">
      <dgm:prSet presAssocID="{5C161906-2F8E-4F94-A019-20AC959C0F9E}" presName="Image" presStyleLbl="node1" presStyleIdx="1" presStyleCnt="2"/>
      <dgm:spPr/>
    </dgm:pt>
    <dgm:pt modelId="{9F4B95E1-F232-4665-B80E-EFECCB6B75AC}" type="pres">
      <dgm:prSet presAssocID="{5C161906-2F8E-4F94-A019-20AC959C0F9E}" presName="childText" presStyleLbl="lnNode1" presStyleIdx="1" presStyleCnt="2" custScaleX="267166" custScaleY="212818">
        <dgm:presLayoutVars>
          <dgm:chMax val="0"/>
          <dgm:chPref val="0"/>
          <dgm:bulletEnabled val="1"/>
        </dgm:presLayoutVars>
      </dgm:prSet>
      <dgm:spPr/>
      <dgm:t>
        <a:bodyPr/>
        <a:lstStyle/>
        <a:p>
          <a:endParaRPr lang="ru-RU"/>
        </a:p>
      </dgm:t>
    </dgm:pt>
  </dgm:ptLst>
  <dgm:cxnLst>
    <dgm:cxn modelId="{A8CAB767-573D-459B-B380-F66034DF1FA0}" type="presOf" srcId="{00836142-D57E-46DE-9C2E-4E5B6D9684E4}" destId="{8C6253FB-A428-45BD-9FC4-36999B6CEA7C}" srcOrd="0" destOrd="0" presId="urn:microsoft.com/office/officeart/2008/layout/PictureAccentList"/>
    <dgm:cxn modelId="{671B2B5F-2973-4570-86FA-EE2679CD4CF5}" srcId="{483CB050-8B7B-4198-9F15-F7B83CF25A16}" destId="{00836142-D57E-46DE-9C2E-4E5B6D9684E4}" srcOrd="0" destOrd="0" parTransId="{E6748F90-AE5F-49E6-A539-6B1E3525BF46}" sibTransId="{5D26963F-4185-46C7-9A14-CB1729D633AF}"/>
    <dgm:cxn modelId="{B3906453-6B73-40FC-8E3C-3BC6327CBFFD}" type="presOf" srcId="{7CB64017-CA7F-4B31-80D5-C3C93123D628}" destId="{3895FD76-05D6-4DF5-93A7-C8B19451C692}" srcOrd="0" destOrd="0" presId="urn:microsoft.com/office/officeart/2008/layout/PictureAccentList"/>
    <dgm:cxn modelId="{40B00A77-A6E1-4A04-8DE8-5F6E08E167C5}" srcId="{7CB64017-CA7F-4B31-80D5-C3C93123D628}" destId="{483CB050-8B7B-4198-9F15-F7B83CF25A16}" srcOrd="0" destOrd="0" parTransId="{FCC2E4B3-F64D-41FF-89AE-FB37AE89A592}" sibTransId="{B39A32E3-7BEC-4717-9200-F4D35D1A6D8A}"/>
    <dgm:cxn modelId="{B09DE599-C14F-4A04-85DE-F34808D7955F}" type="presOf" srcId="{5C161906-2F8E-4F94-A019-20AC959C0F9E}" destId="{9F4B95E1-F232-4665-B80E-EFECCB6B75AC}" srcOrd="0" destOrd="0" presId="urn:microsoft.com/office/officeart/2008/layout/PictureAccentList"/>
    <dgm:cxn modelId="{8628B74A-D10C-48F6-A2BA-9BA0D0E9305A}" type="presOf" srcId="{483CB050-8B7B-4198-9F15-F7B83CF25A16}" destId="{1008A3B9-103C-4C1A-ABA3-064E0BECCA01}" srcOrd="0" destOrd="0" presId="urn:microsoft.com/office/officeart/2008/layout/PictureAccentList"/>
    <dgm:cxn modelId="{45EE6463-0B61-4BA3-A396-C3B3E41F9CAB}" srcId="{483CB050-8B7B-4198-9F15-F7B83CF25A16}" destId="{5C161906-2F8E-4F94-A019-20AC959C0F9E}" srcOrd="1" destOrd="0" parTransId="{B13A42B2-14F2-426A-9D92-417652DEBAA3}" sibTransId="{3B692DBC-3177-4F86-B2BC-15566206CD1A}"/>
    <dgm:cxn modelId="{672D396A-BCDE-4D07-9185-41BDCB6A8E64}" type="presParOf" srcId="{3895FD76-05D6-4DF5-93A7-C8B19451C692}" destId="{597D0485-8613-410B-BF9F-FE15FC7E4845}" srcOrd="0" destOrd="0" presId="urn:microsoft.com/office/officeart/2008/layout/PictureAccentList"/>
    <dgm:cxn modelId="{AB5EFBFA-1407-4DEE-BBF7-AAD6A2898B0B}" type="presParOf" srcId="{597D0485-8613-410B-BF9F-FE15FC7E4845}" destId="{97177456-B4B5-480C-92BA-16FCA2DAE9B0}" srcOrd="0" destOrd="0" presId="urn:microsoft.com/office/officeart/2008/layout/PictureAccentList"/>
    <dgm:cxn modelId="{27B3B619-02F1-4E24-A693-96F7B8CB7198}" type="presParOf" srcId="{97177456-B4B5-480C-92BA-16FCA2DAE9B0}" destId="{1008A3B9-103C-4C1A-ABA3-064E0BECCA01}" srcOrd="0" destOrd="0" presId="urn:microsoft.com/office/officeart/2008/layout/PictureAccentList"/>
    <dgm:cxn modelId="{D792E360-EA97-4F5B-A569-AF25A88310E6}" type="presParOf" srcId="{597D0485-8613-410B-BF9F-FE15FC7E4845}" destId="{BBD346E6-618F-4E2D-88BB-6A998BB01B7C}" srcOrd="1" destOrd="0" presId="urn:microsoft.com/office/officeart/2008/layout/PictureAccentList"/>
    <dgm:cxn modelId="{945FD9C1-FE7F-4D78-8372-A23172AD6342}" type="presParOf" srcId="{BBD346E6-618F-4E2D-88BB-6A998BB01B7C}" destId="{6034ABB5-CD8F-4E1D-BB28-7CF9F2AEC108}" srcOrd="0" destOrd="0" presId="urn:microsoft.com/office/officeart/2008/layout/PictureAccentList"/>
    <dgm:cxn modelId="{4A38E090-B7FF-40E2-9F25-E3FD293DE5A0}" type="presParOf" srcId="{6034ABB5-CD8F-4E1D-BB28-7CF9F2AEC108}" destId="{5A26B50F-21A8-4645-B316-FC0564E2E9BE}" srcOrd="0" destOrd="0" presId="urn:microsoft.com/office/officeart/2008/layout/PictureAccentList"/>
    <dgm:cxn modelId="{8669EC27-9928-4ECD-A9C9-A1EE0D301A89}" type="presParOf" srcId="{6034ABB5-CD8F-4E1D-BB28-7CF9F2AEC108}" destId="{8C6253FB-A428-45BD-9FC4-36999B6CEA7C}" srcOrd="1" destOrd="0" presId="urn:microsoft.com/office/officeart/2008/layout/PictureAccentList"/>
    <dgm:cxn modelId="{3AB9C489-2261-4F8F-8EAA-2C8CD123CDFD}" type="presParOf" srcId="{BBD346E6-618F-4E2D-88BB-6A998BB01B7C}" destId="{6B4A5398-F70B-4849-A1B4-DE3F9EA036B3}" srcOrd="1" destOrd="0" presId="urn:microsoft.com/office/officeart/2008/layout/PictureAccentList"/>
    <dgm:cxn modelId="{B4BE5AFB-6EA0-4807-B078-4C52AC86EF3B}" type="presParOf" srcId="{6B4A5398-F70B-4849-A1B4-DE3F9EA036B3}" destId="{A176AF2F-DEBD-46EF-A670-19AE006EE637}" srcOrd="0" destOrd="0" presId="urn:microsoft.com/office/officeart/2008/layout/PictureAccentList"/>
    <dgm:cxn modelId="{F5662198-1CC1-419D-A8C6-85BAB4A6F7CA}" type="presParOf" srcId="{6B4A5398-F70B-4849-A1B4-DE3F9EA036B3}" destId="{9F4B95E1-F232-4665-B80E-EFECCB6B75AC}" srcOrd="1" destOrd="0" presId="urn:microsoft.com/office/officeart/2008/layout/PictureAccentList"/>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CB64017-CA7F-4B31-80D5-C3C93123D62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483CB050-8B7B-4198-9F15-F7B83CF25A16}">
      <dgm:prSet phldrT="[Текст]"/>
      <dgm:spPr/>
      <dgm:t>
        <a:bodyPr/>
        <a:lstStyle/>
        <a:p>
          <a:r>
            <a:rPr lang="uk-UA">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a:t>:</a:t>
          </a:r>
          <a:endParaRPr lang="ru-RU"/>
        </a:p>
      </dgm:t>
    </dgm:pt>
    <dgm:pt modelId="{FCC2E4B3-F64D-41FF-89AE-FB37AE89A592}" type="parTrans" cxnId="{40B00A77-A6E1-4A04-8DE8-5F6E08E167C5}">
      <dgm:prSet/>
      <dgm:spPr/>
      <dgm:t>
        <a:bodyPr/>
        <a:lstStyle/>
        <a:p>
          <a:endParaRPr lang="ru-RU"/>
        </a:p>
      </dgm:t>
    </dgm:pt>
    <dgm:pt modelId="{B39A32E3-7BEC-4717-9200-F4D35D1A6D8A}" type="sibTrans" cxnId="{40B00A77-A6E1-4A04-8DE8-5F6E08E167C5}">
      <dgm:prSet/>
      <dgm:spPr/>
      <dgm:t>
        <a:bodyPr/>
        <a:lstStyle/>
        <a:p>
          <a:endParaRPr lang="ru-RU"/>
        </a:p>
      </dgm:t>
    </dgm:pt>
    <dgm:pt modelId="{00836142-D57E-46DE-9C2E-4E5B6D9684E4}">
      <dgm:prSet phldrT="[Текст]" custT="1"/>
      <dgm:spPr/>
      <dgm:t>
        <a:bodyPr/>
        <a:lstStyle/>
        <a:p>
          <a:r>
            <a:rPr lang="ru-RU" sz="1800" b="0" i="0">
              <a:latin typeface="Times New Roman" panose="02020603050405020304" pitchFamily="18" charset="0"/>
              <a:cs typeface="Times New Roman" panose="02020603050405020304" pitchFamily="18" charset="0"/>
            </a:rPr>
            <a:t>особи рядового і начальницького складу державної кримінально-виконавчої служби, податкової міліції, особи начальницького складу органів та підрозділів цивільного захисту, Державного бюро розслідувань, Національного антикорупційного бюро України;</a:t>
          </a:r>
          <a:endParaRPr lang="ru-RU" sz="1800">
            <a:latin typeface="Times New Roman" panose="02020603050405020304" pitchFamily="18" charset="0"/>
            <a:cs typeface="Times New Roman" panose="02020603050405020304" pitchFamily="18" charset="0"/>
          </a:endParaRPr>
        </a:p>
      </dgm:t>
    </dgm:pt>
    <dgm:pt modelId="{E6748F90-AE5F-49E6-A539-6B1E3525BF46}" type="parTrans" cxnId="{671B2B5F-2973-4570-86FA-EE2679CD4CF5}">
      <dgm:prSet/>
      <dgm:spPr/>
      <dgm:t>
        <a:bodyPr/>
        <a:lstStyle/>
        <a:p>
          <a:endParaRPr lang="ru-RU"/>
        </a:p>
      </dgm:t>
    </dgm:pt>
    <dgm:pt modelId="{5D26963F-4185-46C7-9A14-CB1729D633AF}" type="sibTrans" cxnId="{671B2B5F-2973-4570-86FA-EE2679CD4CF5}">
      <dgm:prSet/>
      <dgm:spPr/>
      <dgm:t>
        <a:bodyPr/>
        <a:lstStyle/>
        <a:p>
          <a:endParaRPr lang="ru-RU"/>
        </a:p>
      </dgm:t>
    </dgm:pt>
    <dgm:pt modelId="{5C161906-2F8E-4F94-A019-20AC959C0F9E}">
      <dgm:prSet phldrT="[Текст]" custT="1"/>
      <dgm:spPr/>
      <dgm:t>
        <a:bodyPr/>
        <a:lstStyle/>
        <a:p>
          <a:r>
            <a:rPr lang="ru-RU" sz="1800" b="0" i="0">
              <a:latin typeface="Times New Roman" panose="02020603050405020304" pitchFamily="18" charset="0"/>
              <a:cs typeface="Times New Roman" panose="02020603050405020304" pitchFamily="18" charset="0"/>
            </a:rPr>
            <a:t>посадові та службові особи органів прокуратури, Служби безпеки України, Державного бюро розслідувань, Національного антикорупційного бюро України, дипломатичної служби, державної лісової охорони, державної охорони природно-заповідного фонду, центрального органу виконавчої влади, що забезпечує формування та реалізацію державної податкової політики та державної політики у сфері державної митної справи;</a:t>
          </a:r>
          <a:endParaRPr lang="ru-RU" sz="1800">
            <a:latin typeface="Times New Roman" panose="02020603050405020304" pitchFamily="18" charset="0"/>
            <a:cs typeface="Times New Roman" panose="02020603050405020304" pitchFamily="18" charset="0"/>
          </a:endParaRPr>
        </a:p>
      </dgm:t>
    </dgm:pt>
    <dgm:pt modelId="{B13A42B2-14F2-426A-9D92-417652DEBAA3}" type="parTrans" cxnId="{45EE6463-0B61-4BA3-A396-C3B3E41F9CAB}">
      <dgm:prSet/>
      <dgm:spPr/>
      <dgm:t>
        <a:bodyPr/>
        <a:lstStyle/>
        <a:p>
          <a:endParaRPr lang="ru-RU"/>
        </a:p>
      </dgm:t>
    </dgm:pt>
    <dgm:pt modelId="{3B692DBC-3177-4F86-B2BC-15566206CD1A}" type="sibTrans" cxnId="{45EE6463-0B61-4BA3-A396-C3B3E41F9CAB}">
      <dgm:prSet/>
      <dgm:spPr/>
      <dgm:t>
        <a:bodyPr/>
        <a:lstStyle/>
        <a:p>
          <a:endParaRPr lang="ru-RU"/>
        </a:p>
      </dgm:t>
    </dgm:pt>
    <dgm:pt modelId="{3895FD76-05D6-4DF5-93A7-C8B19451C692}" type="pres">
      <dgm:prSet presAssocID="{7CB64017-CA7F-4B31-80D5-C3C93123D628}" presName="layout" presStyleCnt="0">
        <dgm:presLayoutVars>
          <dgm:chMax/>
          <dgm:chPref/>
          <dgm:dir/>
          <dgm:animOne val="branch"/>
          <dgm:animLvl val="lvl"/>
          <dgm:resizeHandles/>
        </dgm:presLayoutVars>
      </dgm:prSet>
      <dgm:spPr/>
      <dgm:t>
        <a:bodyPr/>
        <a:lstStyle/>
        <a:p>
          <a:endParaRPr lang="ru-RU"/>
        </a:p>
      </dgm:t>
    </dgm:pt>
    <dgm:pt modelId="{597D0485-8613-410B-BF9F-FE15FC7E4845}" type="pres">
      <dgm:prSet presAssocID="{483CB050-8B7B-4198-9F15-F7B83CF25A16}" presName="root" presStyleCnt="0">
        <dgm:presLayoutVars>
          <dgm:chMax/>
          <dgm:chPref val="4"/>
        </dgm:presLayoutVars>
      </dgm:prSet>
      <dgm:spPr/>
    </dgm:pt>
    <dgm:pt modelId="{97177456-B4B5-480C-92BA-16FCA2DAE9B0}" type="pres">
      <dgm:prSet presAssocID="{483CB050-8B7B-4198-9F15-F7B83CF25A16}" presName="rootComposite" presStyleCnt="0">
        <dgm:presLayoutVars/>
      </dgm:prSet>
      <dgm:spPr/>
    </dgm:pt>
    <dgm:pt modelId="{1008A3B9-103C-4C1A-ABA3-064E0BECCA01}" type="pres">
      <dgm:prSet presAssocID="{483CB050-8B7B-4198-9F15-F7B83CF25A16}" presName="rootText" presStyleLbl="node0" presStyleIdx="0" presStyleCnt="1">
        <dgm:presLayoutVars>
          <dgm:chMax/>
          <dgm:chPref val="4"/>
        </dgm:presLayoutVars>
      </dgm:prSet>
      <dgm:spPr/>
      <dgm:t>
        <a:bodyPr/>
        <a:lstStyle/>
        <a:p>
          <a:endParaRPr lang="ru-RU"/>
        </a:p>
      </dgm:t>
    </dgm:pt>
    <dgm:pt modelId="{BBD346E6-618F-4E2D-88BB-6A998BB01B7C}" type="pres">
      <dgm:prSet presAssocID="{483CB050-8B7B-4198-9F15-F7B83CF25A16}" presName="childShape" presStyleCnt="0">
        <dgm:presLayoutVars>
          <dgm:chMax val="0"/>
          <dgm:chPref val="0"/>
        </dgm:presLayoutVars>
      </dgm:prSet>
      <dgm:spPr/>
    </dgm:pt>
    <dgm:pt modelId="{6034ABB5-CD8F-4E1D-BB28-7CF9F2AEC108}" type="pres">
      <dgm:prSet presAssocID="{00836142-D57E-46DE-9C2E-4E5B6D9684E4}" presName="childComposite" presStyleCnt="0">
        <dgm:presLayoutVars>
          <dgm:chMax val="0"/>
          <dgm:chPref val="0"/>
        </dgm:presLayoutVars>
      </dgm:prSet>
      <dgm:spPr/>
    </dgm:pt>
    <dgm:pt modelId="{5A26B50F-21A8-4645-B316-FC0564E2E9BE}" type="pres">
      <dgm:prSet presAssocID="{00836142-D57E-46DE-9C2E-4E5B6D9684E4}" presName="Image" presStyleLbl="node1" presStyleIdx="0" presStyleCnt="2"/>
      <dgm:spPr/>
    </dgm:pt>
    <dgm:pt modelId="{8C6253FB-A428-45BD-9FC4-36999B6CEA7C}" type="pres">
      <dgm:prSet presAssocID="{00836142-D57E-46DE-9C2E-4E5B6D9684E4}" presName="childText" presStyleLbl="lnNode1" presStyleIdx="0" presStyleCnt="2" custScaleX="267166" custScaleY="232296">
        <dgm:presLayoutVars>
          <dgm:chMax val="0"/>
          <dgm:chPref val="0"/>
          <dgm:bulletEnabled val="1"/>
        </dgm:presLayoutVars>
      </dgm:prSet>
      <dgm:spPr/>
      <dgm:t>
        <a:bodyPr/>
        <a:lstStyle/>
        <a:p>
          <a:endParaRPr lang="ru-RU"/>
        </a:p>
      </dgm:t>
    </dgm:pt>
    <dgm:pt modelId="{6B4A5398-F70B-4849-A1B4-DE3F9EA036B3}" type="pres">
      <dgm:prSet presAssocID="{5C161906-2F8E-4F94-A019-20AC959C0F9E}" presName="childComposite" presStyleCnt="0">
        <dgm:presLayoutVars>
          <dgm:chMax val="0"/>
          <dgm:chPref val="0"/>
        </dgm:presLayoutVars>
      </dgm:prSet>
      <dgm:spPr/>
    </dgm:pt>
    <dgm:pt modelId="{A176AF2F-DEBD-46EF-A670-19AE006EE637}" type="pres">
      <dgm:prSet presAssocID="{5C161906-2F8E-4F94-A019-20AC959C0F9E}" presName="Image" presStyleLbl="node1" presStyleIdx="1" presStyleCnt="2"/>
      <dgm:spPr/>
    </dgm:pt>
    <dgm:pt modelId="{9F4B95E1-F232-4665-B80E-EFECCB6B75AC}" type="pres">
      <dgm:prSet presAssocID="{5C161906-2F8E-4F94-A019-20AC959C0F9E}" presName="childText" presStyleLbl="lnNode1" presStyleIdx="1" presStyleCnt="2" custScaleX="267166" custScaleY="273067" custLinFactNeighborX="0" custLinFactNeighborY="6971">
        <dgm:presLayoutVars>
          <dgm:chMax val="0"/>
          <dgm:chPref val="0"/>
          <dgm:bulletEnabled val="1"/>
        </dgm:presLayoutVars>
      </dgm:prSet>
      <dgm:spPr/>
      <dgm:t>
        <a:bodyPr/>
        <a:lstStyle/>
        <a:p>
          <a:endParaRPr lang="ru-RU"/>
        </a:p>
      </dgm:t>
    </dgm:pt>
  </dgm:ptLst>
  <dgm:cxnLst>
    <dgm:cxn modelId="{671B2B5F-2973-4570-86FA-EE2679CD4CF5}" srcId="{483CB050-8B7B-4198-9F15-F7B83CF25A16}" destId="{00836142-D57E-46DE-9C2E-4E5B6D9684E4}" srcOrd="0" destOrd="0" parTransId="{E6748F90-AE5F-49E6-A539-6B1E3525BF46}" sibTransId="{5D26963F-4185-46C7-9A14-CB1729D633AF}"/>
    <dgm:cxn modelId="{40B00A77-A6E1-4A04-8DE8-5F6E08E167C5}" srcId="{7CB64017-CA7F-4B31-80D5-C3C93123D628}" destId="{483CB050-8B7B-4198-9F15-F7B83CF25A16}" srcOrd="0" destOrd="0" parTransId="{FCC2E4B3-F64D-41FF-89AE-FB37AE89A592}" sibTransId="{B39A32E3-7BEC-4717-9200-F4D35D1A6D8A}"/>
    <dgm:cxn modelId="{A136899B-58C1-43E1-85EE-BD621313C35A}" type="presOf" srcId="{5C161906-2F8E-4F94-A019-20AC959C0F9E}" destId="{9F4B95E1-F232-4665-B80E-EFECCB6B75AC}" srcOrd="0" destOrd="0" presId="urn:microsoft.com/office/officeart/2008/layout/PictureAccentList"/>
    <dgm:cxn modelId="{4B52CBE7-766E-417B-AF34-F22935E456E3}" type="presOf" srcId="{00836142-D57E-46DE-9C2E-4E5B6D9684E4}" destId="{8C6253FB-A428-45BD-9FC4-36999B6CEA7C}" srcOrd="0" destOrd="0" presId="urn:microsoft.com/office/officeart/2008/layout/PictureAccentList"/>
    <dgm:cxn modelId="{E5FAECE2-39CE-4A79-BCC6-E8B354E7BA4F}" type="presOf" srcId="{7CB64017-CA7F-4B31-80D5-C3C93123D628}" destId="{3895FD76-05D6-4DF5-93A7-C8B19451C692}" srcOrd="0" destOrd="0" presId="urn:microsoft.com/office/officeart/2008/layout/PictureAccentList"/>
    <dgm:cxn modelId="{AF1BC13E-0957-4A07-9E3A-AA53237CCA62}" type="presOf" srcId="{483CB050-8B7B-4198-9F15-F7B83CF25A16}" destId="{1008A3B9-103C-4C1A-ABA3-064E0BECCA01}" srcOrd="0" destOrd="0" presId="urn:microsoft.com/office/officeart/2008/layout/PictureAccentList"/>
    <dgm:cxn modelId="{45EE6463-0B61-4BA3-A396-C3B3E41F9CAB}" srcId="{483CB050-8B7B-4198-9F15-F7B83CF25A16}" destId="{5C161906-2F8E-4F94-A019-20AC959C0F9E}" srcOrd="1" destOrd="0" parTransId="{B13A42B2-14F2-426A-9D92-417652DEBAA3}" sibTransId="{3B692DBC-3177-4F86-B2BC-15566206CD1A}"/>
    <dgm:cxn modelId="{0D2CA36E-05B7-4D97-9648-55171A050D24}" type="presParOf" srcId="{3895FD76-05D6-4DF5-93A7-C8B19451C692}" destId="{597D0485-8613-410B-BF9F-FE15FC7E4845}" srcOrd="0" destOrd="0" presId="urn:microsoft.com/office/officeart/2008/layout/PictureAccentList"/>
    <dgm:cxn modelId="{7E2FEBF7-44F6-4110-BC3C-52A75E006B9F}" type="presParOf" srcId="{597D0485-8613-410B-BF9F-FE15FC7E4845}" destId="{97177456-B4B5-480C-92BA-16FCA2DAE9B0}" srcOrd="0" destOrd="0" presId="urn:microsoft.com/office/officeart/2008/layout/PictureAccentList"/>
    <dgm:cxn modelId="{F6F1811B-2B26-4DB3-9BC6-FA4E87CAC948}" type="presParOf" srcId="{97177456-B4B5-480C-92BA-16FCA2DAE9B0}" destId="{1008A3B9-103C-4C1A-ABA3-064E0BECCA01}" srcOrd="0" destOrd="0" presId="urn:microsoft.com/office/officeart/2008/layout/PictureAccentList"/>
    <dgm:cxn modelId="{9D35D9C3-BC7A-4DEB-BF99-13B56549C696}" type="presParOf" srcId="{597D0485-8613-410B-BF9F-FE15FC7E4845}" destId="{BBD346E6-618F-4E2D-88BB-6A998BB01B7C}" srcOrd="1" destOrd="0" presId="urn:microsoft.com/office/officeart/2008/layout/PictureAccentList"/>
    <dgm:cxn modelId="{83355868-057F-414E-AD42-B22A2E8A2546}" type="presParOf" srcId="{BBD346E6-618F-4E2D-88BB-6A998BB01B7C}" destId="{6034ABB5-CD8F-4E1D-BB28-7CF9F2AEC108}" srcOrd="0" destOrd="0" presId="urn:microsoft.com/office/officeart/2008/layout/PictureAccentList"/>
    <dgm:cxn modelId="{4CE526FA-FB9A-44DD-A7F1-221B6A8E5F58}" type="presParOf" srcId="{6034ABB5-CD8F-4E1D-BB28-7CF9F2AEC108}" destId="{5A26B50F-21A8-4645-B316-FC0564E2E9BE}" srcOrd="0" destOrd="0" presId="urn:microsoft.com/office/officeart/2008/layout/PictureAccentList"/>
    <dgm:cxn modelId="{11377E96-1351-4A18-BD3B-CD1466CFD4FB}" type="presParOf" srcId="{6034ABB5-CD8F-4E1D-BB28-7CF9F2AEC108}" destId="{8C6253FB-A428-45BD-9FC4-36999B6CEA7C}" srcOrd="1" destOrd="0" presId="urn:microsoft.com/office/officeart/2008/layout/PictureAccentList"/>
    <dgm:cxn modelId="{B1209709-0B04-4F19-8791-2845DF59D82A}" type="presParOf" srcId="{BBD346E6-618F-4E2D-88BB-6A998BB01B7C}" destId="{6B4A5398-F70B-4849-A1B4-DE3F9EA036B3}" srcOrd="1" destOrd="0" presId="urn:microsoft.com/office/officeart/2008/layout/PictureAccentList"/>
    <dgm:cxn modelId="{B2C0D31E-91F9-428E-8E2C-7C3AC41344BB}" type="presParOf" srcId="{6B4A5398-F70B-4849-A1B4-DE3F9EA036B3}" destId="{A176AF2F-DEBD-46EF-A670-19AE006EE637}" srcOrd="0" destOrd="0" presId="urn:microsoft.com/office/officeart/2008/layout/PictureAccentList"/>
    <dgm:cxn modelId="{07FD52A9-60C8-4242-B8A1-2ADEDEE6673E}" type="presParOf" srcId="{6B4A5398-F70B-4849-A1B4-DE3F9EA036B3}" destId="{9F4B95E1-F232-4665-B80E-EFECCB6B75AC}" srcOrd="1" destOrd="0" presId="urn:microsoft.com/office/officeart/2008/layout/PictureAccentList"/>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CB64017-CA7F-4B31-80D5-C3C93123D62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483CB050-8B7B-4198-9F15-F7B83CF25A16}">
      <dgm:prSet phldrT="[Текст]"/>
      <dgm:spPr/>
      <dgm:t>
        <a:bodyPr/>
        <a:lstStyle/>
        <a:p>
          <a:r>
            <a:rPr lang="uk-UA">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a:t>:</a:t>
          </a:r>
          <a:endParaRPr lang="ru-RU"/>
        </a:p>
      </dgm:t>
    </dgm:pt>
    <dgm:pt modelId="{FCC2E4B3-F64D-41FF-89AE-FB37AE89A592}" type="parTrans" cxnId="{40B00A77-A6E1-4A04-8DE8-5F6E08E167C5}">
      <dgm:prSet/>
      <dgm:spPr/>
      <dgm:t>
        <a:bodyPr/>
        <a:lstStyle/>
        <a:p>
          <a:endParaRPr lang="ru-RU"/>
        </a:p>
      </dgm:t>
    </dgm:pt>
    <dgm:pt modelId="{B39A32E3-7BEC-4717-9200-F4D35D1A6D8A}" type="sibTrans" cxnId="{40B00A77-A6E1-4A04-8DE8-5F6E08E167C5}">
      <dgm:prSet/>
      <dgm:spPr/>
      <dgm:t>
        <a:bodyPr/>
        <a:lstStyle/>
        <a:p>
          <a:endParaRPr lang="ru-RU"/>
        </a:p>
      </dgm:t>
    </dgm:pt>
    <dgm:pt modelId="{00836142-D57E-46DE-9C2E-4E5B6D9684E4}">
      <dgm:prSet phldrT="[Текст]" custT="1"/>
      <dgm:spPr/>
      <dgm:t>
        <a:bodyPr/>
        <a:lstStyle/>
        <a:p>
          <a:r>
            <a:rPr lang="ru-RU" sz="1800" b="0" i="0">
              <a:latin typeface="Times New Roman" panose="02020603050405020304" pitchFamily="18" charset="0"/>
              <a:cs typeface="Times New Roman" panose="02020603050405020304" pitchFamily="18" charset="0"/>
            </a:rPr>
            <a:t>Голова, заступник Голови Національного агентства з питань запобігання корупції;</a:t>
          </a:r>
          <a:endParaRPr lang="ru-RU" sz="1800">
            <a:latin typeface="Times New Roman" panose="02020603050405020304" pitchFamily="18" charset="0"/>
            <a:cs typeface="Times New Roman" panose="02020603050405020304" pitchFamily="18" charset="0"/>
          </a:endParaRPr>
        </a:p>
      </dgm:t>
    </dgm:pt>
    <dgm:pt modelId="{E6748F90-AE5F-49E6-A539-6B1E3525BF46}" type="parTrans" cxnId="{671B2B5F-2973-4570-86FA-EE2679CD4CF5}">
      <dgm:prSet/>
      <dgm:spPr/>
      <dgm:t>
        <a:bodyPr/>
        <a:lstStyle/>
        <a:p>
          <a:endParaRPr lang="ru-RU"/>
        </a:p>
      </dgm:t>
    </dgm:pt>
    <dgm:pt modelId="{5D26963F-4185-46C7-9A14-CB1729D633AF}" type="sibTrans" cxnId="{671B2B5F-2973-4570-86FA-EE2679CD4CF5}">
      <dgm:prSet/>
      <dgm:spPr/>
      <dgm:t>
        <a:bodyPr/>
        <a:lstStyle/>
        <a:p>
          <a:endParaRPr lang="ru-RU"/>
        </a:p>
      </dgm:t>
    </dgm:pt>
    <dgm:pt modelId="{5C161906-2F8E-4F94-A019-20AC959C0F9E}">
      <dgm:prSet phldrT="[Текст]" custT="1"/>
      <dgm:spPr/>
      <dgm:t>
        <a:bodyPr/>
        <a:lstStyle/>
        <a:p>
          <a:r>
            <a:rPr lang="ru-RU" sz="1800" b="0" i="0">
              <a:latin typeface="Times New Roman" panose="02020603050405020304" pitchFamily="18" charset="0"/>
              <a:cs typeface="Times New Roman" panose="02020603050405020304" pitchFamily="18" charset="0"/>
            </a:rPr>
            <a:t>члени Центральної виборчої комісії</a:t>
          </a:r>
          <a:endParaRPr lang="ru-RU" sz="1800">
            <a:latin typeface="Times New Roman" panose="02020603050405020304" pitchFamily="18" charset="0"/>
            <a:cs typeface="Times New Roman" panose="02020603050405020304" pitchFamily="18" charset="0"/>
          </a:endParaRPr>
        </a:p>
      </dgm:t>
    </dgm:pt>
    <dgm:pt modelId="{B13A42B2-14F2-426A-9D92-417652DEBAA3}" type="parTrans" cxnId="{45EE6463-0B61-4BA3-A396-C3B3E41F9CAB}">
      <dgm:prSet/>
      <dgm:spPr/>
      <dgm:t>
        <a:bodyPr/>
        <a:lstStyle/>
        <a:p>
          <a:endParaRPr lang="ru-RU"/>
        </a:p>
      </dgm:t>
    </dgm:pt>
    <dgm:pt modelId="{3B692DBC-3177-4F86-B2BC-15566206CD1A}" type="sibTrans" cxnId="{45EE6463-0B61-4BA3-A396-C3B3E41F9CAB}">
      <dgm:prSet/>
      <dgm:spPr/>
      <dgm:t>
        <a:bodyPr/>
        <a:lstStyle/>
        <a:p>
          <a:endParaRPr lang="ru-RU"/>
        </a:p>
      </dgm:t>
    </dgm:pt>
    <dgm:pt modelId="{059143B2-26FE-462A-8D42-D7FADFAF2F3D}">
      <dgm:prSet phldrT="[Текст]" custT="1"/>
      <dgm:spPr/>
      <dgm:t>
        <a:bodyPr/>
        <a:lstStyle/>
        <a:p>
          <a:r>
            <a:rPr lang="ru-RU" sz="1800" b="0" i="0">
              <a:latin typeface="Times New Roman" panose="02020603050405020304" pitchFamily="18" charset="0"/>
              <a:cs typeface="Times New Roman" panose="02020603050405020304" pitchFamily="18" charset="0"/>
            </a:rPr>
            <a:t>поліцейські;</a:t>
          </a:r>
          <a:endParaRPr lang="ru-RU" sz="1800">
            <a:latin typeface="Times New Roman" panose="02020603050405020304" pitchFamily="18" charset="0"/>
            <a:cs typeface="Times New Roman" panose="02020603050405020304" pitchFamily="18" charset="0"/>
          </a:endParaRPr>
        </a:p>
      </dgm:t>
    </dgm:pt>
    <dgm:pt modelId="{CAC5174B-0681-4946-B550-BCCCE4197CBE}" type="parTrans" cxnId="{DDD169FF-A217-4138-9B2F-47ECEF91200C}">
      <dgm:prSet/>
      <dgm:spPr/>
      <dgm:t>
        <a:bodyPr/>
        <a:lstStyle/>
        <a:p>
          <a:endParaRPr lang="ru-RU"/>
        </a:p>
      </dgm:t>
    </dgm:pt>
    <dgm:pt modelId="{0E1DE7F3-C9D0-4DDC-BEE3-AF39F9754FD4}" type="sibTrans" cxnId="{DDD169FF-A217-4138-9B2F-47ECEF91200C}">
      <dgm:prSet/>
      <dgm:spPr/>
      <dgm:t>
        <a:bodyPr/>
        <a:lstStyle/>
        <a:p>
          <a:endParaRPr lang="ru-RU"/>
        </a:p>
      </dgm:t>
    </dgm:pt>
    <dgm:pt modelId="{E1FAAFDD-D2B7-4AFB-9938-1D940A0D7B99}">
      <dgm:prSet phldrT="[Текст]" custT="1"/>
      <dgm:spPr/>
      <dgm:t>
        <a:bodyPr/>
        <a:lstStyle/>
        <a:p>
          <a:r>
            <a:rPr lang="ru-RU" sz="1800" b="0" i="0">
              <a:latin typeface="Times New Roman" panose="02020603050405020304" pitchFamily="18" charset="0"/>
              <a:cs typeface="Times New Roman" panose="02020603050405020304" pitchFamily="18" charset="0"/>
            </a:rPr>
            <a:t>посадові та службові особи інших державних органів, органів влади Автономної Республіки Крим</a:t>
          </a:r>
          <a:endParaRPr lang="ru-RU" sz="1800">
            <a:latin typeface="Times New Roman" panose="02020603050405020304" pitchFamily="18" charset="0"/>
            <a:cs typeface="Times New Roman" panose="02020603050405020304" pitchFamily="18" charset="0"/>
          </a:endParaRPr>
        </a:p>
      </dgm:t>
    </dgm:pt>
    <dgm:pt modelId="{0EF82D70-8097-4C85-B3DA-2C39BDA6F322}" type="parTrans" cxnId="{6B18B45C-2EED-46AC-87D0-27A67ED81531}">
      <dgm:prSet/>
      <dgm:spPr/>
      <dgm:t>
        <a:bodyPr/>
        <a:lstStyle/>
        <a:p>
          <a:endParaRPr lang="ru-RU"/>
        </a:p>
      </dgm:t>
    </dgm:pt>
    <dgm:pt modelId="{2A3C1A12-6A7D-4153-A015-B3434937B2E8}" type="sibTrans" cxnId="{6B18B45C-2EED-46AC-87D0-27A67ED81531}">
      <dgm:prSet/>
      <dgm:spPr/>
      <dgm:t>
        <a:bodyPr/>
        <a:lstStyle/>
        <a:p>
          <a:endParaRPr lang="ru-RU"/>
        </a:p>
      </dgm:t>
    </dgm:pt>
    <dgm:pt modelId="{3895FD76-05D6-4DF5-93A7-C8B19451C692}" type="pres">
      <dgm:prSet presAssocID="{7CB64017-CA7F-4B31-80D5-C3C93123D628}" presName="layout" presStyleCnt="0">
        <dgm:presLayoutVars>
          <dgm:chMax/>
          <dgm:chPref/>
          <dgm:dir/>
          <dgm:animOne val="branch"/>
          <dgm:animLvl val="lvl"/>
          <dgm:resizeHandles/>
        </dgm:presLayoutVars>
      </dgm:prSet>
      <dgm:spPr/>
      <dgm:t>
        <a:bodyPr/>
        <a:lstStyle/>
        <a:p>
          <a:endParaRPr lang="ru-RU"/>
        </a:p>
      </dgm:t>
    </dgm:pt>
    <dgm:pt modelId="{597D0485-8613-410B-BF9F-FE15FC7E4845}" type="pres">
      <dgm:prSet presAssocID="{483CB050-8B7B-4198-9F15-F7B83CF25A16}" presName="root" presStyleCnt="0">
        <dgm:presLayoutVars>
          <dgm:chMax/>
          <dgm:chPref val="4"/>
        </dgm:presLayoutVars>
      </dgm:prSet>
      <dgm:spPr/>
    </dgm:pt>
    <dgm:pt modelId="{97177456-B4B5-480C-92BA-16FCA2DAE9B0}" type="pres">
      <dgm:prSet presAssocID="{483CB050-8B7B-4198-9F15-F7B83CF25A16}" presName="rootComposite" presStyleCnt="0">
        <dgm:presLayoutVars/>
      </dgm:prSet>
      <dgm:spPr/>
    </dgm:pt>
    <dgm:pt modelId="{1008A3B9-103C-4C1A-ABA3-064E0BECCA01}" type="pres">
      <dgm:prSet presAssocID="{483CB050-8B7B-4198-9F15-F7B83CF25A16}" presName="rootText" presStyleLbl="node0" presStyleIdx="0" presStyleCnt="1">
        <dgm:presLayoutVars>
          <dgm:chMax/>
          <dgm:chPref val="4"/>
        </dgm:presLayoutVars>
      </dgm:prSet>
      <dgm:spPr/>
      <dgm:t>
        <a:bodyPr/>
        <a:lstStyle/>
        <a:p>
          <a:endParaRPr lang="ru-RU"/>
        </a:p>
      </dgm:t>
    </dgm:pt>
    <dgm:pt modelId="{BBD346E6-618F-4E2D-88BB-6A998BB01B7C}" type="pres">
      <dgm:prSet presAssocID="{483CB050-8B7B-4198-9F15-F7B83CF25A16}" presName="childShape" presStyleCnt="0">
        <dgm:presLayoutVars>
          <dgm:chMax val="0"/>
          <dgm:chPref val="0"/>
        </dgm:presLayoutVars>
      </dgm:prSet>
      <dgm:spPr/>
    </dgm:pt>
    <dgm:pt modelId="{6034ABB5-CD8F-4E1D-BB28-7CF9F2AEC108}" type="pres">
      <dgm:prSet presAssocID="{00836142-D57E-46DE-9C2E-4E5B6D9684E4}" presName="childComposite" presStyleCnt="0">
        <dgm:presLayoutVars>
          <dgm:chMax val="0"/>
          <dgm:chPref val="0"/>
        </dgm:presLayoutVars>
      </dgm:prSet>
      <dgm:spPr/>
    </dgm:pt>
    <dgm:pt modelId="{5A26B50F-21A8-4645-B316-FC0564E2E9BE}" type="pres">
      <dgm:prSet presAssocID="{00836142-D57E-46DE-9C2E-4E5B6D9684E4}" presName="Image" presStyleLbl="node1" presStyleIdx="0" presStyleCnt="4"/>
      <dgm:spPr/>
    </dgm:pt>
    <dgm:pt modelId="{8C6253FB-A428-45BD-9FC4-36999B6CEA7C}" type="pres">
      <dgm:prSet presAssocID="{00836142-D57E-46DE-9C2E-4E5B6D9684E4}" presName="childText" presStyleLbl="lnNode1" presStyleIdx="0" presStyleCnt="4" custScaleX="267166" custScaleY="184076">
        <dgm:presLayoutVars>
          <dgm:chMax val="0"/>
          <dgm:chPref val="0"/>
          <dgm:bulletEnabled val="1"/>
        </dgm:presLayoutVars>
      </dgm:prSet>
      <dgm:spPr/>
      <dgm:t>
        <a:bodyPr/>
        <a:lstStyle/>
        <a:p>
          <a:endParaRPr lang="ru-RU"/>
        </a:p>
      </dgm:t>
    </dgm:pt>
    <dgm:pt modelId="{6B4A5398-F70B-4849-A1B4-DE3F9EA036B3}" type="pres">
      <dgm:prSet presAssocID="{5C161906-2F8E-4F94-A019-20AC959C0F9E}" presName="childComposite" presStyleCnt="0">
        <dgm:presLayoutVars>
          <dgm:chMax val="0"/>
          <dgm:chPref val="0"/>
        </dgm:presLayoutVars>
      </dgm:prSet>
      <dgm:spPr/>
    </dgm:pt>
    <dgm:pt modelId="{A176AF2F-DEBD-46EF-A670-19AE006EE637}" type="pres">
      <dgm:prSet presAssocID="{5C161906-2F8E-4F94-A019-20AC959C0F9E}" presName="Image" presStyleLbl="node1" presStyleIdx="1" presStyleCnt="4"/>
      <dgm:spPr/>
    </dgm:pt>
    <dgm:pt modelId="{9F4B95E1-F232-4665-B80E-EFECCB6B75AC}" type="pres">
      <dgm:prSet presAssocID="{5C161906-2F8E-4F94-A019-20AC959C0F9E}" presName="childText" presStyleLbl="lnNode1" presStyleIdx="1" presStyleCnt="4" custScaleX="267166">
        <dgm:presLayoutVars>
          <dgm:chMax val="0"/>
          <dgm:chPref val="0"/>
          <dgm:bulletEnabled val="1"/>
        </dgm:presLayoutVars>
      </dgm:prSet>
      <dgm:spPr/>
      <dgm:t>
        <a:bodyPr/>
        <a:lstStyle/>
        <a:p>
          <a:endParaRPr lang="ru-RU"/>
        </a:p>
      </dgm:t>
    </dgm:pt>
    <dgm:pt modelId="{84675F4A-A604-4B81-B044-2181B79BA3E8}" type="pres">
      <dgm:prSet presAssocID="{059143B2-26FE-462A-8D42-D7FADFAF2F3D}" presName="childComposite" presStyleCnt="0">
        <dgm:presLayoutVars>
          <dgm:chMax val="0"/>
          <dgm:chPref val="0"/>
        </dgm:presLayoutVars>
      </dgm:prSet>
      <dgm:spPr/>
    </dgm:pt>
    <dgm:pt modelId="{D6D02C94-713D-44CF-959A-449D1E0ECE28}" type="pres">
      <dgm:prSet presAssocID="{059143B2-26FE-462A-8D42-D7FADFAF2F3D}" presName="Image" presStyleLbl="node1" presStyleIdx="2" presStyleCnt="4"/>
      <dgm:spPr/>
    </dgm:pt>
    <dgm:pt modelId="{D14A11C1-0F30-47E0-957E-B7F699EF0322}" type="pres">
      <dgm:prSet presAssocID="{059143B2-26FE-462A-8D42-D7FADFAF2F3D}" presName="childText" presStyleLbl="lnNode1" presStyleIdx="2" presStyleCnt="4" custScaleX="267166">
        <dgm:presLayoutVars>
          <dgm:chMax val="0"/>
          <dgm:chPref val="0"/>
          <dgm:bulletEnabled val="1"/>
        </dgm:presLayoutVars>
      </dgm:prSet>
      <dgm:spPr/>
      <dgm:t>
        <a:bodyPr/>
        <a:lstStyle/>
        <a:p>
          <a:endParaRPr lang="ru-RU"/>
        </a:p>
      </dgm:t>
    </dgm:pt>
    <dgm:pt modelId="{93483FEA-699D-435E-ABFA-8D8CA2174717}" type="pres">
      <dgm:prSet presAssocID="{E1FAAFDD-D2B7-4AFB-9938-1D940A0D7B99}" presName="childComposite" presStyleCnt="0">
        <dgm:presLayoutVars>
          <dgm:chMax val="0"/>
          <dgm:chPref val="0"/>
        </dgm:presLayoutVars>
      </dgm:prSet>
      <dgm:spPr/>
    </dgm:pt>
    <dgm:pt modelId="{3F0B690F-0E6D-49AE-8186-A980C83E9FF5}" type="pres">
      <dgm:prSet presAssocID="{E1FAAFDD-D2B7-4AFB-9938-1D940A0D7B99}" presName="Image" presStyleLbl="node1" presStyleIdx="3" presStyleCnt="4"/>
      <dgm:spPr/>
    </dgm:pt>
    <dgm:pt modelId="{FCA838EE-5C07-47D0-84CC-C83C0B9B2D44}" type="pres">
      <dgm:prSet presAssocID="{E1FAAFDD-D2B7-4AFB-9938-1D940A0D7B99}" presName="childText" presStyleLbl="lnNode1" presStyleIdx="3" presStyleCnt="4" custScaleX="269229">
        <dgm:presLayoutVars>
          <dgm:chMax val="0"/>
          <dgm:chPref val="0"/>
          <dgm:bulletEnabled val="1"/>
        </dgm:presLayoutVars>
      </dgm:prSet>
      <dgm:spPr/>
      <dgm:t>
        <a:bodyPr/>
        <a:lstStyle/>
        <a:p>
          <a:endParaRPr lang="ru-RU"/>
        </a:p>
      </dgm:t>
    </dgm:pt>
  </dgm:ptLst>
  <dgm:cxnLst>
    <dgm:cxn modelId="{5FE1B6FB-5BFC-4853-A850-84F2F79C8B5B}" type="presOf" srcId="{483CB050-8B7B-4198-9F15-F7B83CF25A16}" destId="{1008A3B9-103C-4C1A-ABA3-064E0BECCA01}" srcOrd="0" destOrd="0" presId="urn:microsoft.com/office/officeart/2008/layout/PictureAccentList"/>
    <dgm:cxn modelId="{671B2B5F-2973-4570-86FA-EE2679CD4CF5}" srcId="{483CB050-8B7B-4198-9F15-F7B83CF25A16}" destId="{00836142-D57E-46DE-9C2E-4E5B6D9684E4}" srcOrd="0" destOrd="0" parTransId="{E6748F90-AE5F-49E6-A539-6B1E3525BF46}" sibTransId="{5D26963F-4185-46C7-9A14-CB1729D633AF}"/>
    <dgm:cxn modelId="{A5B25B6C-5605-4450-807D-51ADEEA06E6C}" type="presOf" srcId="{5C161906-2F8E-4F94-A019-20AC959C0F9E}" destId="{9F4B95E1-F232-4665-B80E-EFECCB6B75AC}" srcOrd="0" destOrd="0" presId="urn:microsoft.com/office/officeart/2008/layout/PictureAccentList"/>
    <dgm:cxn modelId="{6B18B45C-2EED-46AC-87D0-27A67ED81531}" srcId="{483CB050-8B7B-4198-9F15-F7B83CF25A16}" destId="{E1FAAFDD-D2B7-4AFB-9938-1D940A0D7B99}" srcOrd="3" destOrd="0" parTransId="{0EF82D70-8097-4C85-B3DA-2C39BDA6F322}" sibTransId="{2A3C1A12-6A7D-4153-A015-B3434937B2E8}"/>
    <dgm:cxn modelId="{CAE20505-CA35-4FC7-B4CA-175EAAE9F560}" type="presOf" srcId="{7CB64017-CA7F-4B31-80D5-C3C93123D628}" destId="{3895FD76-05D6-4DF5-93A7-C8B19451C692}" srcOrd="0" destOrd="0" presId="urn:microsoft.com/office/officeart/2008/layout/PictureAccentList"/>
    <dgm:cxn modelId="{40B00A77-A6E1-4A04-8DE8-5F6E08E167C5}" srcId="{7CB64017-CA7F-4B31-80D5-C3C93123D628}" destId="{483CB050-8B7B-4198-9F15-F7B83CF25A16}" srcOrd="0" destOrd="0" parTransId="{FCC2E4B3-F64D-41FF-89AE-FB37AE89A592}" sibTransId="{B39A32E3-7BEC-4717-9200-F4D35D1A6D8A}"/>
    <dgm:cxn modelId="{45EE6463-0B61-4BA3-A396-C3B3E41F9CAB}" srcId="{483CB050-8B7B-4198-9F15-F7B83CF25A16}" destId="{5C161906-2F8E-4F94-A019-20AC959C0F9E}" srcOrd="1" destOrd="0" parTransId="{B13A42B2-14F2-426A-9D92-417652DEBAA3}" sibTransId="{3B692DBC-3177-4F86-B2BC-15566206CD1A}"/>
    <dgm:cxn modelId="{DDD169FF-A217-4138-9B2F-47ECEF91200C}" srcId="{483CB050-8B7B-4198-9F15-F7B83CF25A16}" destId="{059143B2-26FE-462A-8D42-D7FADFAF2F3D}" srcOrd="2" destOrd="0" parTransId="{CAC5174B-0681-4946-B550-BCCCE4197CBE}" sibTransId="{0E1DE7F3-C9D0-4DDC-BEE3-AF39F9754FD4}"/>
    <dgm:cxn modelId="{5E62A7E1-3C1A-42BB-9028-0FE7181812BE}" type="presOf" srcId="{059143B2-26FE-462A-8D42-D7FADFAF2F3D}" destId="{D14A11C1-0F30-47E0-957E-B7F699EF0322}" srcOrd="0" destOrd="0" presId="urn:microsoft.com/office/officeart/2008/layout/PictureAccentList"/>
    <dgm:cxn modelId="{102A2E1B-3F60-4D62-84DA-3B6C6B3D1AE4}" type="presOf" srcId="{00836142-D57E-46DE-9C2E-4E5B6D9684E4}" destId="{8C6253FB-A428-45BD-9FC4-36999B6CEA7C}" srcOrd="0" destOrd="0" presId="urn:microsoft.com/office/officeart/2008/layout/PictureAccentList"/>
    <dgm:cxn modelId="{20180155-5E8F-4F14-B088-E0327E8518AE}" type="presOf" srcId="{E1FAAFDD-D2B7-4AFB-9938-1D940A0D7B99}" destId="{FCA838EE-5C07-47D0-84CC-C83C0B9B2D44}" srcOrd="0" destOrd="0" presId="urn:microsoft.com/office/officeart/2008/layout/PictureAccentList"/>
    <dgm:cxn modelId="{05755E0F-64E6-421A-AFE3-B5B246D93E28}" type="presParOf" srcId="{3895FD76-05D6-4DF5-93A7-C8B19451C692}" destId="{597D0485-8613-410B-BF9F-FE15FC7E4845}" srcOrd="0" destOrd="0" presId="urn:microsoft.com/office/officeart/2008/layout/PictureAccentList"/>
    <dgm:cxn modelId="{C105CCD4-4762-46FD-8080-2E4965EC1558}" type="presParOf" srcId="{597D0485-8613-410B-BF9F-FE15FC7E4845}" destId="{97177456-B4B5-480C-92BA-16FCA2DAE9B0}" srcOrd="0" destOrd="0" presId="urn:microsoft.com/office/officeart/2008/layout/PictureAccentList"/>
    <dgm:cxn modelId="{3838A327-28DD-4378-B06B-81B239170E25}" type="presParOf" srcId="{97177456-B4B5-480C-92BA-16FCA2DAE9B0}" destId="{1008A3B9-103C-4C1A-ABA3-064E0BECCA01}" srcOrd="0" destOrd="0" presId="urn:microsoft.com/office/officeart/2008/layout/PictureAccentList"/>
    <dgm:cxn modelId="{B57981B9-EB13-4612-9F7B-E5B0D67C8A72}" type="presParOf" srcId="{597D0485-8613-410B-BF9F-FE15FC7E4845}" destId="{BBD346E6-618F-4E2D-88BB-6A998BB01B7C}" srcOrd="1" destOrd="0" presId="urn:microsoft.com/office/officeart/2008/layout/PictureAccentList"/>
    <dgm:cxn modelId="{122E4660-2C8B-4250-AD8E-03F95AE36932}" type="presParOf" srcId="{BBD346E6-618F-4E2D-88BB-6A998BB01B7C}" destId="{6034ABB5-CD8F-4E1D-BB28-7CF9F2AEC108}" srcOrd="0" destOrd="0" presId="urn:microsoft.com/office/officeart/2008/layout/PictureAccentList"/>
    <dgm:cxn modelId="{444DE3D1-C835-432D-8FE4-ADD98868CEE8}" type="presParOf" srcId="{6034ABB5-CD8F-4E1D-BB28-7CF9F2AEC108}" destId="{5A26B50F-21A8-4645-B316-FC0564E2E9BE}" srcOrd="0" destOrd="0" presId="urn:microsoft.com/office/officeart/2008/layout/PictureAccentList"/>
    <dgm:cxn modelId="{966D204B-BF37-469F-A860-35EE489DEF43}" type="presParOf" srcId="{6034ABB5-CD8F-4E1D-BB28-7CF9F2AEC108}" destId="{8C6253FB-A428-45BD-9FC4-36999B6CEA7C}" srcOrd="1" destOrd="0" presId="urn:microsoft.com/office/officeart/2008/layout/PictureAccentList"/>
    <dgm:cxn modelId="{FE037F39-6E71-45F3-8B5D-84B41C838691}" type="presParOf" srcId="{BBD346E6-618F-4E2D-88BB-6A998BB01B7C}" destId="{6B4A5398-F70B-4849-A1B4-DE3F9EA036B3}" srcOrd="1" destOrd="0" presId="urn:microsoft.com/office/officeart/2008/layout/PictureAccentList"/>
    <dgm:cxn modelId="{9AB35993-59D8-4B9C-AFBC-78D6567597A7}" type="presParOf" srcId="{6B4A5398-F70B-4849-A1B4-DE3F9EA036B3}" destId="{A176AF2F-DEBD-46EF-A670-19AE006EE637}" srcOrd="0" destOrd="0" presId="urn:microsoft.com/office/officeart/2008/layout/PictureAccentList"/>
    <dgm:cxn modelId="{656F6567-15F1-4DD7-AD19-6CB2F87B0A29}" type="presParOf" srcId="{6B4A5398-F70B-4849-A1B4-DE3F9EA036B3}" destId="{9F4B95E1-F232-4665-B80E-EFECCB6B75AC}" srcOrd="1" destOrd="0" presId="urn:microsoft.com/office/officeart/2008/layout/PictureAccentList"/>
    <dgm:cxn modelId="{6CC85556-7F57-4860-B4F4-96B0129F8FE8}" type="presParOf" srcId="{BBD346E6-618F-4E2D-88BB-6A998BB01B7C}" destId="{84675F4A-A604-4B81-B044-2181B79BA3E8}" srcOrd="2" destOrd="0" presId="urn:microsoft.com/office/officeart/2008/layout/PictureAccentList"/>
    <dgm:cxn modelId="{D0B3BD4B-E4E2-4326-AAA6-5E22BD5F6888}" type="presParOf" srcId="{84675F4A-A604-4B81-B044-2181B79BA3E8}" destId="{D6D02C94-713D-44CF-959A-449D1E0ECE28}" srcOrd="0" destOrd="0" presId="urn:microsoft.com/office/officeart/2008/layout/PictureAccentList"/>
    <dgm:cxn modelId="{2ED05ADB-FE4B-4E31-AE23-480385D4C825}" type="presParOf" srcId="{84675F4A-A604-4B81-B044-2181B79BA3E8}" destId="{D14A11C1-0F30-47E0-957E-B7F699EF0322}" srcOrd="1" destOrd="0" presId="urn:microsoft.com/office/officeart/2008/layout/PictureAccentList"/>
    <dgm:cxn modelId="{65E60D75-5620-4B27-9EE6-26949FF4DB4B}" type="presParOf" srcId="{BBD346E6-618F-4E2D-88BB-6A998BB01B7C}" destId="{93483FEA-699D-435E-ABFA-8D8CA2174717}" srcOrd="3" destOrd="0" presId="urn:microsoft.com/office/officeart/2008/layout/PictureAccentList"/>
    <dgm:cxn modelId="{1531020D-9DC3-4883-8A6B-D020C57E7542}" type="presParOf" srcId="{93483FEA-699D-435E-ABFA-8D8CA2174717}" destId="{3F0B690F-0E6D-49AE-8186-A980C83E9FF5}" srcOrd="0" destOrd="0" presId="urn:microsoft.com/office/officeart/2008/layout/PictureAccentList"/>
    <dgm:cxn modelId="{4C4BF28A-AE31-4D17-835B-228285FB15A1}" type="presParOf" srcId="{93483FEA-699D-435E-ABFA-8D8CA2174717}" destId="{FCA838EE-5C07-47D0-84CC-C83C0B9B2D44}" srcOrd="1" destOrd="0" presId="urn:microsoft.com/office/officeart/2008/layout/PictureAccentList"/>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C8D480-CF63-4AA8-BC18-1C7A26BACD2A}"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ru-RU"/>
        </a:p>
      </dgm:t>
    </dgm:pt>
    <dgm:pt modelId="{D4E39671-F211-426F-A152-CF0E19BB9C19}">
      <dgm:prSet phldrT="[Текст]"/>
      <dgm:spPr/>
      <dgm:t>
        <a:bodyPr/>
        <a:lstStyle/>
        <a:p>
          <a:r>
            <a:rPr lang="ru-RU"/>
            <a:t>94</a:t>
          </a:r>
        </a:p>
      </dgm:t>
    </dgm:pt>
    <dgm:pt modelId="{48726B84-3280-49BF-87E6-39F70589159B}" type="parTrans" cxnId="{AA57820B-C4EB-43EB-834C-2554FE860A44}">
      <dgm:prSet/>
      <dgm:spPr/>
      <dgm:t>
        <a:bodyPr/>
        <a:lstStyle/>
        <a:p>
          <a:endParaRPr lang="ru-RU"/>
        </a:p>
      </dgm:t>
    </dgm:pt>
    <dgm:pt modelId="{A2676629-1ECA-42F4-8DC5-8B5A635EB8CC}" type="sibTrans" cxnId="{AA57820B-C4EB-43EB-834C-2554FE860A44}">
      <dgm:prSet/>
      <dgm:spPr/>
      <dgm:t>
        <a:bodyPr/>
        <a:lstStyle/>
        <a:p>
          <a:endParaRPr lang="ru-RU"/>
        </a:p>
      </dgm:t>
    </dgm:pt>
    <dgm:pt modelId="{6990BD94-B6DE-4356-AD2D-CFA90C21A671}">
      <dgm:prSet phldrT="[Текст]"/>
      <dgm:spPr/>
      <dgm:t>
        <a:bodyPr/>
        <a:lstStyle/>
        <a:p>
          <a:pPr algn="ctr"/>
          <a:r>
            <a:rPr lang="uk-UA">
              <a:latin typeface="Times New Roman" panose="02020603050405020304" pitchFamily="18" charset="0"/>
              <a:cs typeface="Times New Roman" panose="02020603050405020304" pitchFamily="18" charset="0"/>
            </a:rPr>
            <a:t>Громадян не зверталися до правоохоронних органів із заявою про вчинення корупційного правопорушення, оскільки вважають, що запобігання корупційним злочинам – справа держави, а не громадян.</a:t>
          </a:r>
          <a:endParaRPr lang="ru-RU">
            <a:latin typeface="Times New Roman" panose="02020603050405020304" pitchFamily="18" charset="0"/>
            <a:cs typeface="Times New Roman" panose="02020603050405020304" pitchFamily="18" charset="0"/>
          </a:endParaRPr>
        </a:p>
      </dgm:t>
    </dgm:pt>
    <dgm:pt modelId="{0E06727D-6029-4E21-BBBC-2F928E287C09}" type="parTrans" cxnId="{AC5FA3E4-E20C-4AD5-BA10-8597B8FD6627}">
      <dgm:prSet/>
      <dgm:spPr/>
      <dgm:t>
        <a:bodyPr/>
        <a:lstStyle/>
        <a:p>
          <a:endParaRPr lang="ru-RU"/>
        </a:p>
      </dgm:t>
    </dgm:pt>
    <dgm:pt modelId="{E7918F65-3924-480C-B1B8-9748A2AF5C32}" type="sibTrans" cxnId="{AC5FA3E4-E20C-4AD5-BA10-8597B8FD6627}">
      <dgm:prSet/>
      <dgm:spPr/>
      <dgm:t>
        <a:bodyPr/>
        <a:lstStyle/>
        <a:p>
          <a:endParaRPr lang="ru-RU"/>
        </a:p>
      </dgm:t>
    </dgm:pt>
    <dgm:pt modelId="{9D4233AA-4072-406C-BDBC-A591B0AFCF0C}">
      <dgm:prSet phldrT="[Текст]"/>
      <dgm:spPr/>
      <dgm:t>
        <a:bodyPr/>
        <a:lstStyle/>
        <a:p>
          <a:r>
            <a:rPr lang="ru-RU"/>
            <a:t>42,5</a:t>
          </a:r>
        </a:p>
      </dgm:t>
    </dgm:pt>
    <dgm:pt modelId="{96B05F85-0544-4216-B9C3-2B0A0C24006F}" type="parTrans" cxnId="{085BA0BB-1200-4375-959F-9E892B3CD82E}">
      <dgm:prSet/>
      <dgm:spPr/>
      <dgm:t>
        <a:bodyPr/>
        <a:lstStyle/>
        <a:p>
          <a:endParaRPr lang="ru-RU"/>
        </a:p>
      </dgm:t>
    </dgm:pt>
    <dgm:pt modelId="{200DA652-978C-438D-8331-E1517DC62176}" type="sibTrans" cxnId="{085BA0BB-1200-4375-959F-9E892B3CD82E}">
      <dgm:prSet/>
      <dgm:spPr/>
      <dgm:t>
        <a:bodyPr/>
        <a:lstStyle/>
        <a:p>
          <a:endParaRPr lang="ru-RU"/>
        </a:p>
      </dgm:t>
    </dgm:pt>
    <dgm:pt modelId="{B4FCD089-B2F2-4549-BE5E-EA14E10C525B}">
      <dgm:prSet phldrT="[Текст]" custT="1"/>
      <dgm:spPr/>
      <dgm:t>
        <a:bodyPr/>
        <a:lstStyle/>
        <a:p>
          <a:pPr algn="ctr"/>
          <a:r>
            <a:rPr lang="uk-UA" sz="1400">
              <a:latin typeface="Times New Roman" panose="02020603050405020304" pitchFamily="18" charset="0"/>
              <a:cs typeface="Times New Roman" panose="02020603050405020304" pitchFamily="18" charset="0"/>
            </a:rPr>
            <a:t>Самі є ініціаторами корупційних злочинів (надання неправомірної вигоди, використання особистих зв’язків</a:t>
          </a:r>
          <a:endParaRPr lang="ru-RU" sz="1400">
            <a:latin typeface="Times New Roman" panose="02020603050405020304" pitchFamily="18" charset="0"/>
            <a:cs typeface="Times New Roman" panose="02020603050405020304" pitchFamily="18" charset="0"/>
          </a:endParaRPr>
        </a:p>
      </dgm:t>
    </dgm:pt>
    <dgm:pt modelId="{5CEAABD9-6617-405F-AF55-5919FE9D37FE}" type="parTrans" cxnId="{EC295640-2706-42D3-8141-361B630880A8}">
      <dgm:prSet/>
      <dgm:spPr/>
      <dgm:t>
        <a:bodyPr/>
        <a:lstStyle/>
        <a:p>
          <a:endParaRPr lang="ru-RU"/>
        </a:p>
      </dgm:t>
    </dgm:pt>
    <dgm:pt modelId="{C3584A0F-B4B6-4422-B9B5-CDEF037D01D3}" type="sibTrans" cxnId="{EC295640-2706-42D3-8141-361B630880A8}">
      <dgm:prSet/>
      <dgm:spPr/>
      <dgm:t>
        <a:bodyPr/>
        <a:lstStyle/>
        <a:p>
          <a:endParaRPr lang="ru-RU"/>
        </a:p>
      </dgm:t>
    </dgm:pt>
    <dgm:pt modelId="{74500D7C-689E-45C9-A41D-046A6AA2114D}">
      <dgm:prSet phldrT="[Текст]"/>
      <dgm:spPr/>
      <dgm:t>
        <a:bodyPr/>
        <a:lstStyle/>
        <a:p>
          <a:r>
            <a:rPr lang="ru-RU"/>
            <a:t>76,6</a:t>
          </a:r>
        </a:p>
      </dgm:t>
    </dgm:pt>
    <dgm:pt modelId="{0DE66856-0388-439E-9BE8-3100ABB358F9}" type="parTrans" cxnId="{0536DB35-BEB5-4D4F-BC24-B1E471EA537F}">
      <dgm:prSet/>
      <dgm:spPr/>
      <dgm:t>
        <a:bodyPr/>
        <a:lstStyle/>
        <a:p>
          <a:endParaRPr lang="ru-RU"/>
        </a:p>
      </dgm:t>
    </dgm:pt>
    <dgm:pt modelId="{6AB8D979-18E4-4DE4-A642-CAEF8E0E6FA1}" type="sibTrans" cxnId="{0536DB35-BEB5-4D4F-BC24-B1E471EA537F}">
      <dgm:prSet/>
      <dgm:spPr/>
      <dgm:t>
        <a:bodyPr/>
        <a:lstStyle/>
        <a:p>
          <a:endParaRPr lang="ru-RU"/>
        </a:p>
      </dgm:t>
    </dgm:pt>
    <dgm:pt modelId="{60177DA1-5C81-45F8-8443-5E6F0A09C450}">
      <dgm:prSet phldrT="[Текст]" custT="1"/>
      <dgm:spPr/>
      <dgm:t>
        <a:bodyPr/>
        <a:lstStyle/>
        <a:p>
          <a:pPr algn="ctr"/>
          <a:r>
            <a:rPr lang="uk-UA" sz="1400">
              <a:latin typeface="Times New Roman" panose="02020603050405020304" pitchFamily="18" charset="0"/>
              <a:cs typeface="Times New Roman" panose="02020603050405020304" pitchFamily="18" charset="0"/>
            </a:rPr>
            <a:t>відчувають страх постраждати від корупційних дій </a:t>
          </a:r>
          <a:endParaRPr lang="ru-RU" sz="1400">
            <a:latin typeface="Times New Roman" panose="02020603050405020304" pitchFamily="18" charset="0"/>
            <a:cs typeface="Times New Roman" panose="02020603050405020304" pitchFamily="18" charset="0"/>
          </a:endParaRPr>
        </a:p>
      </dgm:t>
    </dgm:pt>
    <dgm:pt modelId="{34DB6AAB-264F-4372-B21B-CE9BADBAE334}" type="parTrans" cxnId="{A5C8B746-ED62-4BAB-BB8C-9FCF69527912}">
      <dgm:prSet/>
      <dgm:spPr/>
      <dgm:t>
        <a:bodyPr/>
        <a:lstStyle/>
        <a:p>
          <a:endParaRPr lang="ru-RU"/>
        </a:p>
      </dgm:t>
    </dgm:pt>
    <dgm:pt modelId="{D046A554-D3C9-4D4D-85F0-D3F97CEB0787}" type="sibTrans" cxnId="{A5C8B746-ED62-4BAB-BB8C-9FCF69527912}">
      <dgm:prSet/>
      <dgm:spPr/>
      <dgm:t>
        <a:bodyPr/>
        <a:lstStyle/>
        <a:p>
          <a:endParaRPr lang="ru-RU"/>
        </a:p>
      </dgm:t>
    </dgm:pt>
    <dgm:pt modelId="{CB12CCB0-8277-4B44-B222-EBCE0A9FDDA8}" type="pres">
      <dgm:prSet presAssocID="{E6C8D480-CF63-4AA8-BC18-1C7A26BACD2A}" presName="Name0" presStyleCnt="0">
        <dgm:presLayoutVars>
          <dgm:chMax/>
          <dgm:chPref/>
          <dgm:dir/>
          <dgm:animLvl val="lvl"/>
        </dgm:presLayoutVars>
      </dgm:prSet>
      <dgm:spPr/>
      <dgm:t>
        <a:bodyPr/>
        <a:lstStyle/>
        <a:p>
          <a:endParaRPr lang="ru-RU"/>
        </a:p>
      </dgm:t>
    </dgm:pt>
    <dgm:pt modelId="{41E11425-949C-4672-8B01-55DFAAC768D0}" type="pres">
      <dgm:prSet presAssocID="{D4E39671-F211-426F-A152-CF0E19BB9C19}" presName="composite" presStyleCnt="0"/>
      <dgm:spPr/>
    </dgm:pt>
    <dgm:pt modelId="{F2DF34A5-BEC9-46AE-B624-FD0FDED27C3B}" type="pres">
      <dgm:prSet presAssocID="{D4E39671-F211-426F-A152-CF0E19BB9C19}" presName="Parent1" presStyleLbl="node1" presStyleIdx="0" presStyleCnt="6">
        <dgm:presLayoutVars>
          <dgm:chMax val="1"/>
          <dgm:chPref val="1"/>
          <dgm:bulletEnabled val="1"/>
        </dgm:presLayoutVars>
      </dgm:prSet>
      <dgm:spPr/>
      <dgm:t>
        <a:bodyPr/>
        <a:lstStyle/>
        <a:p>
          <a:endParaRPr lang="ru-RU"/>
        </a:p>
      </dgm:t>
    </dgm:pt>
    <dgm:pt modelId="{36E3A14F-E8B6-4957-9269-AD872CC8A088}" type="pres">
      <dgm:prSet presAssocID="{D4E39671-F211-426F-A152-CF0E19BB9C19}" presName="Childtext1" presStyleLbl="revTx" presStyleIdx="0" presStyleCnt="3" custScaleY="293455" custLinFactNeighborY="-26389">
        <dgm:presLayoutVars>
          <dgm:chMax val="0"/>
          <dgm:chPref val="0"/>
          <dgm:bulletEnabled val="1"/>
        </dgm:presLayoutVars>
      </dgm:prSet>
      <dgm:spPr/>
      <dgm:t>
        <a:bodyPr/>
        <a:lstStyle/>
        <a:p>
          <a:endParaRPr lang="ru-RU"/>
        </a:p>
      </dgm:t>
    </dgm:pt>
    <dgm:pt modelId="{361753B9-FA30-4783-AC62-7B025CEA2EA8}" type="pres">
      <dgm:prSet presAssocID="{D4E39671-F211-426F-A152-CF0E19BB9C19}" presName="BalanceSpacing" presStyleCnt="0"/>
      <dgm:spPr/>
    </dgm:pt>
    <dgm:pt modelId="{030B3447-B0B3-46A1-A163-61A9820B8C25}" type="pres">
      <dgm:prSet presAssocID="{D4E39671-F211-426F-A152-CF0E19BB9C19}" presName="BalanceSpacing1" presStyleCnt="0"/>
      <dgm:spPr/>
    </dgm:pt>
    <dgm:pt modelId="{E18121A4-30F4-4FFD-BEAA-725D8AC357D0}" type="pres">
      <dgm:prSet presAssocID="{A2676629-1ECA-42F4-8DC5-8B5A635EB8CC}" presName="Accent1Text" presStyleLbl="node1" presStyleIdx="1" presStyleCnt="6"/>
      <dgm:spPr/>
      <dgm:t>
        <a:bodyPr/>
        <a:lstStyle/>
        <a:p>
          <a:endParaRPr lang="ru-RU"/>
        </a:p>
      </dgm:t>
    </dgm:pt>
    <dgm:pt modelId="{FE5FD4A1-DCE5-482D-AE5D-BE21B4205FC6}" type="pres">
      <dgm:prSet presAssocID="{A2676629-1ECA-42F4-8DC5-8B5A635EB8CC}" presName="spaceBetweenRectangles" presStyleCnt="0"/>
      <dgm:spPr/>
    </dgm:pt>
    <dgm:pt modelId="{AF946F41-94D0-4101-AEFF-FA2E07225A66}" type="pres">
      <dgm:prSet presAssocID="{9D4233AA-4072-406C-BDBC-A591B0AFCF0C}" presName="composite" presStyleCnt="0"/>
      <dgm:spPr/>
    </dgm:pt>
    <dgm:pt modelId="{35FBE2DC-1A9B-4793-BD06-26F96BC90FC9}" type="pres">
      <dgm:prSet presAssocID="{9D4233AA-4072-406C-BDBC-A591B0AFCF0C}" presName="Parent1" presStyleLbl="node1" presStyleIdx="2" presStyleCnt="6">
        <dgm:presLayoutVars>
          <dgm:chMax val="1"/>
          <dgm:chPref val="1"/>
          <dgm:bulletEnabled val="1"/>
        </dgm:presLayoutVars>
      </dgm:prSet>
      <dgm:spPr/>
      <dgm:t>
        <a:bodyPr/>
        <a:lstStyle/>
        <a:p>
          <a:endParaRPr lang="ru-RU"/>
        </a:p>
      </dgm:t>
    </dgm:pt>
    <dgm:pt modelId="{89B2794B-A9F3-49E1-BF2B-AEF9CB8D2CF0}" type="pres">
      <dgm:prSet presAssocID="{9D4233AA-4072-406C-BDBC-A591B0AFCF0C}" presName="Childtext1" presStyleLbl="revTx" presStyleIdx="1" presStyleCnt="3" custScaleY="197691">
        <dgm:presLayoutVars>
          <dgm:chMax val="0"/>
          <dgm:chPref val="0"/>
          <dgm:bulletEnabled val="1"/>
        </dgm:presLayoutVars>
      </dgm:prSet>
      <dgm:spPr/>
      <dgm:t>
        <a:bodyPr/>
        <a:lstStyle/>
        <a:p>
          <a:endParaRPr lang="ru-RU"/>
        </a:p>
      </dgm:t>
    </dgm:pt>
    <dgm:pt modelId="{03095874-0105-4AB7-9E5B-DEC74E723D6A}" type="pres">
      <dgm:prSet presAssocID="{9D4233AA-4072-406C-BDBC-A591B0AFCF0C}" presName="BalanceSpacing" presStyleCnt="0"/>
      <dgm:spPr/>
    </dgm:pt>
    <dgm:pt modelId="{FF4B1200-CEB1-4537-BE9E-D3BE7C6817D6}" type="pres">
      <dgm:prSet presAssocID="{9D4233AA-4072-406C-BDBC-A591B0AFCF0C}" presName="BalanceSpacing1" presStyleCnt="0"/>
      <dgm:spPr/>
    </dgm:pt>
    <dgm:pt modelId="{5FC40873-DBC0-4241-BFC1-855DEE4D9877}" type="pres">
      <dgm:prSet presAssocID="{200DA652-978C-438D-8331-E1517DC62176}" presName="Accent1Text" presStyleLbl="node1" presStyleIdx="3" presStyleCnt="6"/>
      <dgm:spPr/>
      <dgm:t>
        <a:bodyPr/>
        <a:lstStyle/>
        <a:p>
          <a:endParaRPr lang="ru-RU"/>
        </a:p>
      </dgm:t>
    </dgm:pt>
    <dgm:pt modelId="{29AE6290-9E56-451C-B0A3-F21281128D35}" type="pres">
      <dgm:prSet presAssocID="{200DA652-978C-438D-8331-E1517DC62176}" presName="spaceBetweenRectangles" presStyleCnt="0"/>
      <dgm:spPr/>
    </dgm:pt>
    <dgm:pt modelId="{AD0D5636-138D-4357-A58C-006BB0FF1572}" type="pres">
      <dgm:prSet presAssocID="{74500D7C-689E-45C9-A41D-046A6AA2114D}" presName="composite" presStyleCnt="0"/>
      <dgm:spPr/>
    </dgm:pt>
    <dgm:pt modelId="{9126B7E2-42D3-44FE-B88D-610EC3AE1947}" type="pres">
      <dgm:prSet presAssocID="{74500D7C-689E-45C9-A41D-046A6AA2114D}" presName="Parent1" presStyleLbl="node1" presStyleIdx="4" presStyleCnt="6">
        <dgm:presLayoutVars>
          <dgm:chMax val="1"/>
          <dgm:chPref val="1"/>
          <dgm:bulletEnabled val="1"/>
        </dgm:presLayoutVars>
      </dgm:prSet>
      <dgm:spPr/>
      <dgm:t>
        <a:bodyPr/>
        <a:lstStyle/>
        <a:p>
          <a:endParaRPr lang="ru-RU"/>
        </a:p>
      </dgm:t>
    </dgm:pt>
    <dgm:pt modelId="{30FE0DF1-E382-4AAA-BEF2-8B829A60C4DC}" type="pres">
      <dgm:prSet presAssocID="{74500D7C-689E-45C9-A41D-046A6AA2114D}" presName="Childtext1" presStyleLbl="revTx" presStyleIdx="2" presStyleCnt="3" custScaleY="330916">
        <dgm:presLayoutVars>
          <dgm:chMax val="0"/>
          <dgm:chPref val="0"/>
          <dgm:bulletEnabled val="1"/>
        </dgm:presLayoutVars>
      </dgm:prSet>
      <dgm:spPr/>
      <dgm:t>
        <a:bodyPr/>
        <a:lstStyle/>
        <a:p>
          <a:endParaRPr lang="ru-RU"/>
        </a:p>
      </dgm:t>
    </dgm:pt>
    <dgm:pt modelId="{AF3E81BF-0DDC-4BC7-BAA0-5A5D170C902B}" type="pres">
      <dgm:prSet presAssocID="{74500D7C-689E-45C9-A41D-046A6AA2114D}" presName="BalanceSpacing" presStyleCnt="0"/>
      <dgm:spPr/>
    </dgm:pt>
    <dgm:pt modelId="{3DD17F9C-EB4E-4A78-A12B-C2390562CBC3}" type="pres">
      <dgm:prSet presAssocID="{74500D7C-689E-45C9-A41D-046A6AA2114D}" presName="BalanceSpacing1" presStyleCnt="0"/>
      <dgm:spPr/>
    </dgm:pt>
    <dgm:pt modelId="{DFA1C43A-1F9E-4786-BF8E-6534096CF545}" type="pres">
      <dgm:prSet presAssocID="{6AB8D979-18E4-4DE4-A642-CAEF8E0E6FA1}" presName="Accent1Text" presStyleLbl="node1" presStyleIdx="5" presStyleCnt="6"/>
      <dgm:spPr/>
      <dgm:t>
        <a:bodyPr/>
        <a:lstStyle/>
        <a:p>
          <a:endParaRPr lang="ru-RU"/>
        </a:p>
      </dgm:t>
    </dgm:pt>
  </dgm:ptLst>
  <dgm:cxnLst>
    <dgm:cxn modelId="{AC5FA3E4-E20C-4AD5-BA10-8597B8FD6627}" srcId="{D4E39671-F211-426F-A152-CF0E19BB9C19}" destId="{6990BD94-B6DE-4356-AD2D-CFA90C21A671}" srcOrd="0" destOrd="0" parTransId="{0E06727D-6029-4E21-BBBC-2F928E287C09}" sibTransId="{E7918F65-3924-480C-B1B8-9748A2AF5C32}"/>
    <dgm:cxn modelId="{EC295640-2706-42D3-8141-361B630880A8}" srcId="{9D4233AA-4072-406C-BDBC-A591B0AFCF0C}" destId="{B4FCD089-B2F2-4549-BE5E-EA14E10C525B}" srcOrd="0" destOrd="0" parTransId="{5CEAABD9-6617-405F-AF55-5919FE9D37FE}" sibTransId="{C3584A0F-B4B6-4422-B9B5-CDEF037D01D3}"/>
    <dgm:cxn modelId="{FD3F4BF7-E112-447E-900B-C5D04604B04A}" type="presOf" srcId="{9D4233AA-4072-406C-BDBC-A591B0AFCF0C}" destId="{35FBE2DC-1A9B-4793-BD06-26F96BC90FC9}" srcOrd="0" destOrd="0" presId="urn:microsoft.com/office/officeart/2008/layout/AlternatingHexagons"/>
    <dgm:cxn modelId="{A5C8B746-ED62-4BAB-BB8C-9FCF69527912}" srcId="{74500D7C-689E-45C9-A41D-046A6AA2114D}" destId="{60177DA1-5C81-45F8-8443-5E6F0A09C450}" srcOrd="0" destOrd="0" parTransId="{34DB6AAB-264F-4372-B21B-CE9BADBAE334}" sibTransId="{D046A554-D3C9-4D4D-85F0-D3F97CEB0787}"/>
    <dgm:cxn modelId="{085BA0BB-1200-4375-959F-9E892B3CD82E}" srcId="{E6C8D480-CF63-4AA8-BC18-1C7A26BACD2A}" destId="{9D4233AA-4072-406C-BDBC-A591B0AFCF0C}" srcOrd="1" destOrd="0" parTransId="{96B05F85-0544-4216-B9C3-2B0A0C24006F}" sibTransId="{200DA652-978C-438D-8331-E1517DC62176}"/>
    <dgm:cxn modelId="{C41E7CF4-22A0-4246-B4EE-0722ECB5C623}" type="presOf" srcId="{B4FCD089-B2F2-4549-BE5E-EA14E10C525B}" destId="{89B2794B-A9F3-49E1-BF2B-AEF9CB8D2CF0}" srcOrd="0" destOrd="0" presId="urn:microsoft.com/office/officeart/2008/layout/AlternatingHexagons"/>
    <dgm:cxn modelId="{AEE0C179-1413-4977-8EA7-4D70007C1D58}" type="presOf" srcId="{6AB8D979-18E4-4DE4-A642-CAEF8E0E6FA1}" destId="{DFA1C43A-1F9E-4786-BF8E-6534096CF545}" srcOrd="0" destOrd="0" presId="urn:microsoft.com/office/officeart/2008/layout/AlternatingHexagons"/>
    <dgm:cxn modelId="{2AB22F73-ED0D-4134-B1C8-91276064468C}" type="presOf" srcId="{D4E39671-F211-426F-A152-CF0E19BB9C19}" destId="{F2DF34A5-BEC9-46AE-B624-FD0FDED27C3B}" srcOrd="0" destOrd="0" presId="urn:microsoft.com/office/officeart/2008/layout/AlternatingHexagons"/>
    <dgm:cxn modelId="{0536DB35-BEB5-4D4F-BC24-B1E471EA537F}" srcId="{E6C8D480-CF63-4AA8-BC18-1C7A26BACD2A}" destId="{74500D7C-689E-45C9-A41D-046A6AA2114D}" srcOrd="2" destOrd="0" parTransId="{0DE66856-0388-439E-9BE8-3100ABB358F9}" sibTransId="{6AB8D979-18E4-4DE4-A642-CAEF8E0E6FA1}"/>
    <dgm:cxn modelId="{008C1B0B-C91A-47B6-B8D3-BDC6902A49C4}" type="presOf" srcId="{74500D7C-689E-45C9-A41D-046A6AA2114D}" destId="{9126B7E2-42D3-44FE-B88D-610EC3AE1947}" srcOrd="0" destOrd="0" presId="urn:microsoft.com/office/officeart/2008/layout/AlternatingHexagons"/>
    <dgm:cxn modelId="{8D03F35A-3B06-4AAC-82A8-B2A08EEE5B12}" type="presOf" srcId="{A2676629-1ECA-42F4-8DC5-8B5A635EB8CC}" destId="{E18121A4-30F4-4FFD-BEAA-725D8AC357D0}" srcOrd="0" destOrd="0" presId="urn:microsoft.com/office/officeart/2008/layout/AlternatingHexagons"/>
    <dgm:cxn modelId="{E686556B-840C-4BFE-B4E9-7467E2ABA2C4}" type="presOf" srcId="{6990BD94-B6DE-4356-AD2D-CFA90C21A671}" destId="{36E3A14F-E8B6-4957-9269-AD872CC8A088}" srcOrd="0" destOrd="0" presId="urn:microsoft.com/office/officeart/2008/layout/AlternatingHexagons"/>
    <dgm:cxn modelId="{AA57820B-C4EB-43EB-834C-2554FE860A44}" srcId="{E6C8D480-CF63-4AA8-BC18-1C7A26BACD2A}" destId="{D4E39671-F211-426F-A152-CF0E19BB9C19}" srcOrd="0" destOrd="0" parTransId="{48726B84-3280-49BF-87E6-39F70589159B}" sibTransId="{A2676629-1ECA-42F4-8DC5-8B5A635EB8CC}"/>
    <dgm:cxn modelId="{9FCBD55F-5171-48C4-ACE6-0F1985D24479}" type="presOf" srcId="{E6C8D480-CF63-4AA8-BC18-1C7A26BACD2A}" destId="{CB12CCB0-8277-4B44-B222-EBCE0A9FDDA8}" srcOrd="0" destOrd="0" presId="urn:microsoft.com/office/officeart/2008/layout/AlternatingHexagons"/>
    <dgm:cxn modelId="{FD76A414-424D-469B-BE71-0D66DEAB73EA}" type="presOf" srcId="{200DA652-978C-438D-8331-E1517DC62176}" destId="{5FC40873-DBC0-4241-BFC1-855DEE4D9877}" srcOrd="0" destOrd="0" presId="urn:microsoft.com/office/officeart/2008/layout/AlternatingHexagons"/>
    <dgm:cxn modelId="{2DA3BCC5-5732-45D0-9B85-58FEF560352F}" type="presOf" srcId="{60177DA1-5C81-45F8-8443-5E6F0A09C450}" destId="{30FE0DF1-E382-4AAA-BEF2-8B829A60C4DC}" srcOrd="0" destOrd="0" presId="urn:microsoft.com/office/officeart/2008/layout/AlternatingHexagons"/>
    <dgm:cxn modelId="{E7E99515-3E64-41B8-96AC-BF87DAEBED6B}" type="presParOf" srcId="{CB12CCB0-8277-4B44-B222-EBCE0A9FDDA8}" destId="{41E11425-949C-4672-8B01-55DFAAC768D0}" srcOrd="0" destOrd="0" presId="urn:microsoft.com/office/officeart/2008/layout/AlternatingHexagons"/>
    <dgm:cxn modelId="{5C1B7597-FF67-4885-AF75-F29F8B0F3396}" type="presParOf" srcId="{41E11425-949C-4672-8B01-55DFAAC768D0}" destId="{F2DF34A5-BEC9-46AE-B624-FD0FDED27C3B}" srcOrd="0" destOrd="0" presId="urn:microsoft.com/office/officeart/2008/layout/AlternatingHexagons"/>
    <dgm:cxn modelId="{46BA72CE-4257-4621-9E48-AF17F6BD9C8D}" type="presParOf" srcId="{41E11425-949C-4672-8B01-55DFAAC768D0}" destId="{36E3A14F-E8B6-4957-9269-AD872CC8A088}" srcOrd="1" destOrd="0" presId="urn:microsoft.com/office/officeart/2008/layout/AlternatingHexagons"/>
    <dgm:cxn modelId="{A08E2B22-5BEF-4456-B87F-4C51641AD5F4}" type="presParOf" srcId="{41E11425-949C-4672-8B01-55DFAAC768D0}" destId="{361753B9-FA30-4783-AC62-7B025CEA2EA8}" srcOrd="2" destOrd="0" presId="urn:microsoft.com/office/officeart/2008/layout/AlternatingHexagons"/>
    <dgm:cxn modelId="{6339DB11-DD97-4A89-8AB7-4231285C6B95}" type="presParOf" srcId="{41E11425-949C-4672-8B01-55DFAAC768D0}" destId="{030B3447-B0B3-46A1-A163-61A9820B8C25}" srcOrd="3" destOrd="0" presId="urn:microsoft.com/office/officeart/2008/layout/AlternatingHexagons"/>
    <dgm:cxn modelId="{CCB7E442-2763-45B6-A12C-61805C16B343}" type="presParOf" srcId="{41E11425-949C-4672-8B01-55DFAAC768D0}" destId="{E18121A4-30F4-4FFD-BEAA-725D8AC357D0}" srcOrd="4" destOrd="0" presId="urn:microsoft.com/office/officeart/2008/layout/AlternatingHexagons"/>
    <dgm:cxn modelId="{E41BD564-0391-4059-AB81-51E4FFF1362B}" type="presParOf" srcId="{CB12CCB0-8277-4B44-B222-EBCE0A9FDDA8}" destId="{FE5FD4A1-DCE5-482D-AE5D-BE21B4205FC6}" srcOrd="1" destOrd="0" presId="urn:microsoft.com/office/officeart/2008/layout/AlternatingHexagons"/>
    <dgm:cxn modelId="{6AC676A1-531A-4E91-AEFE-23A30E8005B4}" type="presParOf" srcId="{CB12CCB0-8277-4B44-B222-EBCE0A9FDDA8}" destId="{AF946F41-94D0-4101-AEFF-FA2E07225A66}" srcOrd="2" destOrd="0" presId="urn:microsoft.com/office/officeart/2008/layout/AlternatingHexagons"/>
    <dgm:cxn modelId="{19C301E3-6B3E-4203-A67E-36F081C4138D}" type="presParOf" srcId="{AF946F41-94D0-4101-AEFF-FA2E07225A66}" destId="{35FBE2DC-1A9B-4793-BD06-26F96BC90FC9}" srcOrd="0" destOrd="0" presId="urn:microsoft.com/office/officeart/2008/layout/AlternatingHexagons"/>
    <dgm:cxn modelId="{A8907BDB-65BB-46E1-99C1-CDE7A93B739E}" type="presParOf" srcId="{AF946F41-94D0-4101-AEFF-FA2E07225A66}" destId="{89B2794B-A9F3-49E1-BF2B-AEF9CB8D2CF0}" srcOrd="1" destOrd="0" presId="urn:microsoft.com/office/officeart/2008/layout/AlternatingHexagons"/>
    <dgm:cxn modelId="{F17D2CC2-6A3E-43C0-93A6-EA785783186D}" type="presParOf" srcId="{AF946F41-94D0-4101-AEFF-FA2E07225A66}" destId="{03095874-0105-4AB7-9E5B-DEC74E723D6A}" srcOrd="2" destOrd="0" presId="urn:microsoft.com/office/officeart/2008/layout/AlternatingHexagons"/>
    <dgm:cxn modelId="{B4A5AFF5-6E4D-4ECE-B96E-DF85B7F02C7B}" type="presParOf" srcId="{AF946F41-94D0-4101-AEFF-FA2E07225A66}" destId="{FF4B1200-CEB1-4537-BE9E-D3BE7C6817D6}" srcOrd="3" destOrd="0" presId="urn:microsoft.com/office/officeart/2008/layout/AlternatingHexagons"/>
    <dgm:cxn modelId="{36DB3EFD-9939-474C-B27D-F6ED5DA5BB21}" type="presParOf" srcId="{AF946F41-94D0-4101-AEFF-FA2E07225A66}" destId="{5FC40873-DBC0-4241-BFC1-855DEE4D9877}" srcOrd="4" destOrd="0" presId="urn:microsoft.com/office/officeart/2008/layout/AlternatingHexagons"/>
    <dgm:cxn modelId="{E5CBDB47-BF0F-4B45-B0E7-67F34070FDFB}" type="presParOf" srcId="{CB12CCB0-8277-4B44-B222-EBCE0A9FDDA8}" destId="{29AE6290-9E56-451C-B0A3-F21281128D35}" srcOrd="3" destOrd="0" presId="urn:microsoft.com/office/officeart/2008/layout/AlternatingHexagons"/>
    <dgm:cxn modelId="{B54917C5-D422-4A85-9F5A-7F274CD65E0E}" type="presParOf" srcId="{CB12CCB0-8277-4B44-B222-EBCE0A9FDDA8}" destId="{AD0D5636-138D-4357-A58C-006BB0FF1572}" srcOrd="4" destOrd="0" presId="urn:microsoft.com/office/officeart/2008/layout/AlternatingHexagons"/>
    <dgm:cxn modelId="{35B05400-24B6-4866-980E-6ADBE6BE9F36}" type="presParOf" srcId="{AD0D5636-138D-4357-A58C-006BB0FF1572}" destId="{9126B7E2-42D3-44FE-B88D-610EC3AE1947}" srcOrd="0" destOrd="0" presId="urn:microsoft.com/office/officeart/2008/layout/AlternatingHexagons"/>
    <dgm:cxn modelId="{D11810D7-F3CA-4DE3-954E-267E216B2082}" type="presParOf" srcId="{AD0D5636-138D-4357-A58C-006BB0FF1572}" destId="{30FE0DF1-E382-4AAA-BEF2-8B829A60C4DC}" srcOrd="1" destOrd="0" presId="urn:microsoft.com/office/officeart/2008/layout/AlternatingHexagons"/>
    <dgm:cxn modelId="{F382A7D9-BE01-46A8-96B3-6F00937A3514}" type="presParOf" srcId="{AD0D5636-138D-4357-A58C-006BB0FF1572}" destId="{AF3E81BF-0DDC-4BC7-BAA0-5A5D170C902B}" srcOrd="2" destOrd="0" presId="urn:microsoft.com/office/officeart/2008/layout/AlternatingHexagons"/>
    <dgm:cxn modelId="{C28642D7-5EA6-482E-9D3E-0DEA7CA08278}" type="presParOf" srcId="{AD0D5636-138D-4357-A58C-006BB0FF1572}" destId="{3DD17F9C-EB4E-4A78-A12B-C2390562CBC3}" srcOrd="3" destOrd="0" presId="urn:microsoft.com/office/officeart/2008/layout/AlternatingHexagons"/>
    <dgm:cxn modelId="{FA271545-D79C-4CF7-A71B-B9E08607C803}" type="presParOf" srcId="{AD0D5636-138D-4357-A58C-006BB0FF1572}" destId="{DFA1C43A-1F9E-4786-BF8E-6534096CF545}" srcOrd="4" destOrd="0" presId="urn:microsoft.com/office/officeart/2008/layout/AlternatingHexagon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7CB64017-CA7F-4B31-80D5-C3C93123D62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483CB050-8B7B-4198-9F15-F7B83CF25A16}">
      <dgm:prSet phldrT="[Текст]"/>
      <dgm:spPr/>
      <dgm:t>
        <a:bodyPr/>
        <a:lstStyle/>
        <a:p>
          <a:r>
            <a:rPr lang="uk-UA">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a:t>:</a:t>
          </a:r>
          <a:endParaRPr lang="ru-RU"/>
        </a:p>
      </dgm:t>
    </dgm:pt>
    <dgm:pt modelId="{FCC2E4B3-F64D-41FF-89AE-FB37AE89A592}" type="parTrans" cxnId="{40B00A77-A6E1-4A04-8DE8-5F6E08E167C5}">
      <dgm:prSet/>
      <dgm:spPr/>
      <dgm:t>
        <a:bodyPr/>
        <a:lstStyle/>
        <a:p>
          <a:endParaRPr lang="ru-RU"/>
        </a:p>
      </dgm:t>
    </dgm:pt>
    <dgm:pt modelId="{B39A32E3-7BEC-4717-9200-F4D35D1A6D8A}" type="sibTrans" cxnId="{40B00A77-A6E1-4A04-8DE8-5F6E08E167C5}">
      <dgm:prSet/>
      <dgm:spPr/>
      <dgm:t>
        <a:bodyPr/>
        <a:lstStyle/>
        <a:p>
          <a:endParaRPr lang="ru-RU"/>
        </a:p>
      </dgm:t>
    </dgm:pt>
    <dgm:pt modelId="{00836142-D57E-46DE-9C2E-4E5B6D9684E4}">
      <dgm:prSet phldrT="[Текст]" custT="1"/>
      <dgm:spPr/>
      <dgm:t>
        <a:bodyPr/>
        <a:lstStyle/>
        <a:p>
          <a:r>
            <a:rPr lang="ru-RU" sz="1800" b="0" i="0">
              <a:latin typeface="Times New Roman" panose="02020603050405020304" pitchFamily="18" charset="0"/>
              <a:cs typeface="Times New Roman" panose="02020603050405020304" pitchFamily="18" charset="0"/>
            </a:rPr>
            <a:t>члени державних колегіальних органів;;</a:t>
          </a:r>
          <a:endParaRPr lang="ru-RU" sz="1800">
            <a:latin typeface="Times New Roman" panose="02020603050405020304" pitchFamily="18" charset="0"/>
            <a:cs typeface="Times New Roman" panose="02020603050405020304" pitchFamily="18" charset="0"/>
          </a:endParaRPr>
        </a:p>
      </dgm:t>
    </dgm:pt>
    <dgm:pt modelId="{E6748F90-AE5F-49E6-A539-6B1E3525BF46}" type="parTrans" cxnId="{671B2B5F-2973-4570-86FA-EE2679CD4CF5}">
      <dgm:prSet/>
      <dgm:spPr/>
      <dgm:t>
        <a:bodyPr/>
        <a:lstStyle/>
        <a:p>
          <a:endParaRPr lang="ru-RU"/>
        </a:p>
      </dgm:t>
    </dgm:pt>
    <dgm:pt modelId="{5D26963F-4185-46C7-9A14-CB1729D633AF}" type="sibTrans" cxnId="{671B2B5F-2973-4570-86FA-EE2679CD4CF5}">
      <dgm:prSet/>
      <dgm:spPr/>
      <dgm:t>
        <a:bodyPr/>
        <a:lstStyle/>
        <a:p>
          <a:endParaRPr lang="ru-RU"/>
        </a:p>
      </dgm:t>
    </dgm:pt>
    <dgm:pt modelId="{5C161906-2F8E-4F94-A019-20AC959C0F9E}">
      <dgm:prSet phldrT="[Текст]" custT="1"/>
      <dgm:spPr/>
      <dgm:t>
        <a:bodyPr/>
        <a:lstStyle/>
        <a:p>
          <a:r>
            <a:rPr lang="ru-RU" sz="1800" b="0" i="0">
              <a:latin typeface="Times New Roman" panose="02020603050405020304" pitchFamily="18" charset="0"/>
              <a:cs typeface="Times New Roman" panose="02020603050405020304" pitchFamily="18" charset="0"/>
            </a:rPr>
            <a:t>Керівник Офісу Президента України, його Перший заступник та заступник, а також особи, які займають посади патронатної служби, визначені Законом України "Про державну службу", крім осіб, які виконують свої обов’язки на громадських засадах, помічники суддів;</a:t>
          </a:r>
          <a:endParaRPr lang="ru-RU" sz="1800">
            <a:latin typeface="Times New Roman" panose="02020603050405020304" pitchFamily="18" charset="0"/>
            <a:cs typeface="Times New Roman" panose="02020603050405020304" pitchFamily="18" charset="0"/>
          </a:endParaRPr>
        </a:p>
      </dgm:t>
    </dgm:pt>
    <dgm:pt modelId="{B13A42B2-14F2-426A-9D92-417652DEBAA3}" type="parTrans" cxnId="{45EE6463-0B61-4BA3-A396-C3B3E41F9CAB}">
      <dgm:prSet/>
      <dgm:spPr/>
      <dgm:t>
        <a:bodyPr/>
        <a:lstStyle/>
        <a:p>
          <a:endParaRPr lang="ru-RU"/>
        </a:p>
      </dgm:t>
    </dgm:pt>
    <dgm:pt modelId="{3B692DBC-3177-4F86-B2BC-15566206CD1A}" type="sibTrans" cxnId="{45EE6463-0B61-4BA3-A396-C3B3E41F9CAB}">
      <dgm:prSet/>
      <dgm:spPr/>
      <dgm:t>
        <a:bodyPr/>
        <a:lstStyle/>
        <a:p>
          <a:endParaRPr lang="ru-RU"/>
        </a:p>
      </dgm:t>
    </dgm:pt>
    <dgm:pt modelId="{3895FD76-05D6-4DF5-93A7-C8B19451C692}" type="pres">
      <dgm:prSet presAssocID="{7CB64017-CA7F-4B31-80D5-C3C93123D628}" presName="layout" presStyleCnt="0">
        <dgm:presLayoutVars>
          <dgm:chMax/>
          <dgm:chPref/>
          <dgm:dir/>
          <dgm:animOne val="branch"/>
          <dgm:animLvl val="lvl"/>
          <dgm:resizeHandles/>
        </dgm:presLayoutVars>
      </dgm:prSet>
      <dgm:spPr/>
      <dgm:t>
        <a:bodyPr/>
        <a:lstStyle/>
        <a:p>
          <a:endParaRPr lang="ru-RU"/>
        </a:p>
      </dgm:t>
    </dgm:pt>
    <dgm:pt modelId="{597D0485-8613-410B-BF9F-FE15FC7E4845}" type="pres">
      <dgm:prSet presAssocID="{483CB050-8B7B-4198-9F15-F7B83CF25A16}" presName="root" presStyleCnt="0">
        <dgm:presLayoutVars>
          <dgm:chMax/>
          <dgm:chPref val="4"/>
        </dgm:presLayoutVars>
      </dgm:prSet>
      <dgm:spPr/>
    </dgm:pt>
    <dgm:pt modelId="{97177456-B4B5-480C-92BA-16FCA2DAE9B0}" type="pres">
      <dgm:prSet presAssocID="{483CB050-8B7B-4198-9F15-F7B83CF25A16}" presName="rootComposite" presStyleCnt="0">
        <dgm:presLayoutVars/>
      </dgm:prSet>
      <dgm:spPr/>
    </dgm:pt>
    <dgm:pt modelId="{1008A3B9-103C-4C1A-ABA3-064E0BECCA01}" type="pres">
      <dgm:prSet presAssocID="{483CB050-8B7B-4198-9F15-F7B83CF25A16}" presName="rootText" presStyleLbl="node0" presStyleIdx="0" presStyleCnt="1">
        <dgm:presLayoutVars>
          <dgm:chMax/>
          <dgm:chPref val="4"/>
        </dgm:presLayoutVars>
      </dgm:prSet>
      <dgm:spPr/>
      <dgm:t>
        <a:bodyPr/>
        <a:lstStyle/>
        <a:p>
          <a:endParaRPr lang="ru-RU"/>
        </a:p>
      </dgm:t>
    </dgm:pt>
    <dgm:pt modelId="{BBD346E6-618F-4E2D-88BB-6A998BB01B7C}" type="pres">
      <dgm:prSet presAssocID="{483CB050-8B7B-4198-9F15-F7B83CF25A16}" presName="childShape" presStyleCnt="0">
        <dgm:presLayoutVars>
          <dgm:chMax val="0"/>
          <dgm:chPref val="0"/>
        </dgm:presLayoutVars>
      </dgm:prSet>
      <dgm:spPr/>
    </dgm:pt>
    <dgm:pt modelId="{6034ABB5-CD8F-4E1D-BB28-7CF9F2AEC108}" type="pres">
      <dgm:prSet presAssocID="{00836142-D57E-46DE-9C2E-4E5B6D9684E4}" presName="childComposite" presStyleCnt="0">
        <dgm:presLayoutVars>
          <dgm:chMax val="0"/>
          <dgm:chPref val="0"/>
        </dgm:presLayoutVars>
      </dgm:prSet>
      <dgm:spPr/>
    </dgm:pt>
    <dgm:pt modelId="{5A26B50F-21A8-4645-B316-FC0564E2E9BE}" type="pres">
      <dgm:prSet presAssocID="{00836142-D57E-46DE-9C2E-4E5B6D9684E4}" presName="Image" presStyleLbl="node1" presStyleIdx="0" presStyleCnt="2"/>
      <dgm:spPr/>
    </dgm:pt>
    <dgm:pt modelId="{8C6253FB-A428-45BD-9FC4-36999B6CEA7C}" type="pres">
      <dgm:prSet presAssocID="{00836142-D57E-46DE-9C2E-4E5B6D9684E4}" presName="childText" presStyleLbl="lnNode1" presStyleIdx="0" presStyleCnt="2" custScaleX="267166" custScaleY="96042">
        <dgm:presLayoutVars>
          <dgm:chMax val="0"/>
          <dgm:chPref val="0"/>
          <dgm:bulletEnabled val="1"/>
        </dgm:presLayoutVars>
      </dgm:prSet>
      <dgm:spPr/>
      <dgm:t>
        <a:bodyPr/>
        <a:lstStyle/>
        <a:p>
          <a:endParaRPr lang="ru-RU"/>
        </a:p>
      </dgm:t>
    </dgm:pt>
    <dgm:pt modelId="{6B4A5398-F70B-4849-A1B4-DE3F9EA036B3}" type="pres">
      <dgm:prSet presAssocID="{5C161906-2F8E-4F94-A019-20AC959C0F9E}" presName="childComposite" presStyleCnt="0">
        <dgm:presLayoutVars>
          <dgm:chMax val="0"/>
          <dgm:chPref val="0"/>
        </dgm:presLayoutVars>
      </dgm:prSet>
      <dgm:spPr/>
    </dgm:pt>
    <dgm:pt modelId="{A176AF2F-DEBD-46EF-A670-19AE006EE637}" type="pres">
      <dgm:prSet presAssocID="{5C161906-2F8E-4F94-A019-20AC959C0F9E}" presName="Image" presStyleLbl="node1" presStyleIdx="1" presStyleCnt="2"/>
      <dgm:spPr/>
    </dgm:pt>
    <dgm:pt modelId="{9F4B95E1-F232-4665-B80E-EFECCB6B75AC}" type="pres">
      <dgm:prSet presAssocID="{5C161906-2F8E-4F94-A019-20AC959C0F9E}" presName="childText" presStyleLbl="lnNode1" presStyleIdx="1" presStyleCnt="2" custScaleX="267166" custScaleY="178258" custLinFactNeighborX="-9226">
        <dgm:presLayoutVars>
          <dgm:chMax val="0"/>
          <dgm:chPref val="0"/>
          <dgm:bulletEnabled val="1"/>
        </dgm:presLayoutVars>
      </dgm:prSet>
      <dgm:spPr/>
      <dgm:t>
        <a:bodyPr/>
        <a:lstStyle/>
        <a:p>
          <a:endParaRPr lang="ru-RU"/>
        </a:p>
      </dgm:t>
    </dgm:pt>
  </dgm:ptLst>
  <dgm:cxnLst>
    <dgm:cxn modelId="{705CFF8C-BCA9-437A-B03F-1CBF8945C779}" type="presOf" srcId="{7CB64017-CA7F-4B31-80D5-C3C93123D628}" destId="{3895FD76-05D6-4DF5-93A7-C8B19451C692}" srcOrd="0" destOrd="0" presId="urn:microsoft.com/office/officeart/2008/layout/PictureAccentList"/>
    <dgm:cxn modelId="{004560E2-239F-45E2-9305-1DF84525A87F}" type="presOf" srcId="{5C161906-2F8E-4F94-A019-20AC959C0F9E}" destId="{9F4B95E1-F232-4665-B80E-EFECCB6B75AC}" srcOrd="0" destOrd="0" presId="urn:microsoft.com/office/officeart/2008/layout/PictureAccentList"/>
    <dgm:cxn modelId="{671B2B5F-2973-4570-86FA-EE2679CD4CF5}" srcId="{483CB050-8B7B-4198-9F15-F7B83CF25A16}" destId="{00836142-D57E-46DE-9C2E-4E5B6D9684E4}" srcOrd="0" destOrd="0" parTransId="{E6748F90-AE5F-49E6-A539-6B1E3525BF46}" sibTransId="{5D26963F-4185-46C7-9A14-CB1729D633AF}"/>
    <dgm:cxn modelId="{40B00A77-A6E1-4A04-8DE8-5F6E08E167C5}" srcId="{7CB64017-CA7F-4B31-80D5-C3C93123D628}" destId="{483CB050-8B7B-4198-9F15-F7B83CF25A16}" srcOrd="0" destOrd="0" parTransId="{FCC2E4B3-F64D-41FF-89AE-FB37AE89A592}" sibTransId="{B39A32E3-7BEC-4717-9200-F4D35D1A6D8A}"/>
    <dgm:cxn modelId="{C972A058-876D-4EE8-BD23-AA050BC6E956}" type="presOf" srcId="{483CB050-8B7B-4198-9F15-F7B83CF25A16}" destId="{1008A3B9-103C-4C1A-ABA3-064E0BECCA01}" srcOrd="0" destOrd="0" presId="urn:microsoft.com/office/officeart/2008/layout/PictureAccentList"/>
    <dgm:cxn modelId="{F4721B52-CD18-42FC-8E6E-00056AE6AA5C}" type="presOf" srcId="{00836142-D57E-46DE-9C2E-4E5B6D9684E4}" destId="{8C6253FB-A428-45BD-9FC4-36999B6CEA7C}" srcOrd="0" destOrd="0" presId="urn:microsoft.com/office/officeart/2008/layout/PictureAccentList"/>
    <dgm:cxn modelId="{45EE6463-0B61-4BA3-A396-C3B3E41F9CAB}" srcId="{483CB050-8B7B-4198-9F15-F7B83CF25A16}" destId="{5C161906-2F8E-4F94-A019-20AC959C0F9E}" srcOrd="1" destOrd="0" parTransId="{B13A42B2-14F2-426A-9D92-417652DEBAA3}" sibTransId="{3B692DBC-3177-4F86-B2BC-15566206CD1A}"/>
    <dgm:cxn modelId="{91101E8C-17E4-4A04-826A-BAACC36A5FAD}" type="presParOf" srcId="{3895FD76-05D6-4DF5-93A7-C8B19451C692}" destId="{597D0485-8613-410B-BF9F-FE15FC7E4845}" srcOrd="0" destOrd="0" presId="urn:microsoft.com/office/officeart/2008/layout/PictureAccentList"/>
    <dgm:cxn modelId="{77C28169-94C4-49FC-8762-3AC477E44088}" type="presParOf" srcId="{597D0485-8613-410B-BF9F-FE15FC7E4845}" destId="{97177456-B4B5-480C-92BA-16FCA2DAE9B0}" srcOrd="0" destOrd="0" presId="urn:microsoft.com/office/officeart/2008/layout/PictureAccentList"/>
    <dgm:cxn modelId="{AC9EF495-9560-46DA-AE29-ED049392D812}" type="presParOf" srcId="{97177456-B4B5-480C-92BA-16FCA2DAE9B0}" destId="{1008A3B9-103C-4C1A-ABA3-064E0BECCA01}" srcOrd="0" destOrd="0" presId="urn:microsoft.com/office/officeart/2008/layout/PictureAccentList"/>
    <dgm:cxn modelId="{4B3B77DD-727B-4BB9-AB57-F58848E51323}" type="presParOf" srcId="{597D0485-8613-410B-BF9F-FE15FC7E4845}" destId="{BBD346E6-618F-4E2D-88BB-6A998BB01B7C}" srcOrd="1" destOrd="0" presId="urn:microsoft.com/office/officeart/2008/layout/PictureAccentList"/>
    <dgm:cxn modelId="{B7341359-63B3-4A10-BC4A-CD6A6A4A08EA}" type="presParOf" srcId="{BBD346E6-618F-4E2D-88BB-6A998BB01B7C}" destId="{6034ABB5-CD8F-4E1D-BB28-7CF9F2AEC108}" srcOrd="0" destOrd="0" presId="urn:microsoft.com/office/officeart/2008/layout/PictureAccentList"/>
    <dgm:cxn modelId="{F113C648-15F4-49C4-8824-BA487066F806}" type="presParOf" srcId="{6034ABB5-CD8F-4E1D-BB28-7CF9F2AEC108}" destId="{5A26B50F-21A8-4645-B316-FC0564E2E9BE}" srcOrd="0" destOrd="0" presId="urn:microsoft.com/office/officeart/2008/layout/PictureAccentList"/>
    <dgm:cxn modelId="{7A6AE38A-487A-477B-855B-16FFB8A17B1D}" type="presParOf" srcId="{6034ABB5-CD8F-4E1D-BB28-7CF9F2AEC108}" destId="{8C6253FB-A428-45BD-9FC4-36999B6CEA7C}" srcOrd="1" destOrd="0" presId="urn:microsoft.com/office/officeart/2008/layout/PictureAccentList"/>
    <dgm:cxn modelId="{7894CB45-C43E-4B3E-A5F9-1EDA93E054EC}" type="presParOf" srcId="{BBD346E6-618F-4E2D-88BB-6A998BB01B7C}" destId="{6B4A5398-F70B-4849-A1B4-DE3F9EA036B3}" srcOrd="1" destOrd="0" presId="urn:microsoft.com/office/officeart/2008/layout/PictureAccentList"/>
    <dgm:cxn modelId="{3B5A281D-B049-4D3A-9B2C-F7BB8BA5A65A}" type="presParOf" srcId="{6B4A5398-F70B-4849-A1B4-DE3F9EA036B3}" destId="{A176AF2F-DEBD-46EF-A670-19AE006EE637}" srcOrd="0" destOrd="0" presId="urn:microsoft.com/office/officeart/2008/layout/PictureAccentList"/>
    <dgm:cxn modelId="{84E8AFF8-5B55-4FF3-A4E3-A30B2B7A4865}" type="presParOf" srcId="{6B4A5398-F70B-4849-A1B4-DE3F9EA036B3}" destId="{9F4B95E1-F232-4665-B80E-EFECCB6B75AC}" srcOrd="1" destOrd="0" presId="urn:microsoft.com/office/officeart/2008/layout/PictureAccentList"/>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C4C2C135-6FE4-4D9E-8E79-D4A91AB33CD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A21759EF-98FD-4386-86BC-0DFEA131B2E4}">
      <dgm:prSet phldrT="[Текст]" custT="1"/>
      <dgm:spPr/>
      <dgm:t>
        <a:bodyPr/>
        <a:lstStyle/>
        <a:p>
          <a:r>
            <a:rPr lang="uk-UA" sz="1400">
              <a:latin typeface="Times New Roman" panose="02020603050405020304" pitchFamily="18" charset="0"/>
              <a:cs typeface="Times New Roman" panose="02020603050405020304" pitchFamily="18" charset="0"/>
            </a:rPr>
            <a:t>моніторингу;</a:t>
          </a:r>
          <a:endParaRPr lang="ru-RU" sz="1400">
            <a:latin typeface="Times New Roman" panose="02020603050405020304" pitchFamily="18" charset="0"/>
            <a:cs typeface="Times New Roman" panose="02020603050405020304" pitchFamily="18" charset="0"/>
          </a:endParaRPr>
        </a:p>
      </dgm:t>
    </dgm:pt>
    <dgm:pt modelId="{0868B8BA-5F62-4372-B522-5667111AC8C5}" type="parTrans" cxnId="{717A61A7-B9F5-4578-B589-E2110F53969C}">
      <dgm:prSet/>
      <dgm:spPr/>
      <dgm:t>
        <a:bodyPr/>
        <a:lstStyle/>
        <a:p>
          <a:endParaRPr lang="ru-RU"/>
        </a:p>
      </dgm:t>
    </dgm:pt>
    <dgm:pt modelId="{1380073B-F786-4450-BB32-1D644E99D369}" type="sibTrans" cxnId="{717A61A7-B9F5-4578-B589-E2110F53969C}">
      <dgm:prSet/>
      <dgm:spPr/>
      <dgm:t>
        <a:bodyPr/>
        <a:lstStyle/>
        <a:p>
          <a:endParaRPr lang="ru-RU"/>
        </a:p>
      </dgm:t>
    </dgm:pt>
    <dgm:pt modelId="{AF3BEFFD-1178-4D5F-BFB2-A344495B8F3A}">
      <dgm:prSet phldrT="[Текст]" custT="1"/>
      <dgm:spPr/>
      <dgm:t>
        <a:bodyPr/>
        <a:lstStyle/>
        <a:p>
          <a:r>
            <a:rPr lang="uk-UA" sz="1400">
              <a:latin typeface="Times New Roman" panose="02020603050405020304" pitchFamily="18" charset="0"/>
              <a:cs typeface="Times New Roman" panose="02020603050405020304" pitchFamily="18" charset="0"/>
            </a:rPr>
            <a:t>здійснення комунікацій між суб’єктами протидії корупції;</a:t>
          </a:r>
          <a:endParaRPr lang="ru-RU" sz="1400">
            <a:latin typeface="Times New Roman" panose="02020603050405020304" pitchFamily="18" charset="0"/>
            <a:cs typeface="Times New Roman" panose="02020603050405020304" pitchFamily="18" charset="0"/>
          </a:endParaRPr>
        </a:p>
      </dgm:t>
    </dgm:pt>
    <dgm:pt modelId="{7A5A4E2C-4007-4BD6-8C40-B985B51B703F}" type="parTrans" cxnId="{277EAECC-6CF0-43EB-95FC-2E79E63902AC}">
      <dgm:prSet/>
      <dgm:spPr/>
      <dgm:t>
        <a:bodyPr/>
        <a:lstStyle/>
        <a:p>
          <a:endParaRPr lang="ru-RU"/>
        </a:p>
      </dgm:t>
    </dgm:pt>
    <dgm:pt modelId="{543EFC01-AC61-417E-90DB-C1D033EA81D4}" type="sibTrans" cxnId="{277EAECC-6CF0-43EB-95FC-2E79E63902AC}">
      <dgm:prSet/>
      <dgm:spPr/>
      <dgm:t>
        <a:bodyPr/>
        <a:lstStyle/>
        <a:p>
          <a:endParaRPr lang="ru-RU"/>
        </a:p>
      </dgm:t>
    </dgm:pt>
    <dgm:pt modelId="{628159C9-E28F-4C77-BF3D-68B84CA7CB50}">
      <dgm:prSet phldrT="[Текст]" custT="1"/>
      <dgm:spPr/>
      <dgm:t>
        <a:bodyPr/>
        <a:lstStyle/>
        <a:p>
          <a:r>
            <a:rPr lang="uk-UA" sz="1400">
              <a:latin typeface="Times New Roman" panose="02020603050405020304" pitchFamily="18" charset="0"/>
              <a:cs typeface="Times New Roman" panose="02020603050405020304" pitchFamily="18" charset="0"/>
            </a:rPr>
            <a:t>формування антикорупційної культури;</a:t>
          </a:r>
          <a:endParaRPr lang="ru-RU" sz="1400">
            <a:latin typeface="Times New Roman" panose="02020603050405020304" pitchFamily="18" charset="0"/>
            <a:cs typeface="Times New Roman" panose="02020603050405020304" pitchFamily="18" charset="0"/>
          </a:endParaRPr>
        </a:p>
      </dgm:t>
    </dgm:pt>
    <dgm:pt modelId="{A52246EB-9F3D-493C-AFE4-9E7268D3AAC1}" type="parTrans" cxnId="{3D5B7421-633D-4717-8397-D2B3FED77696}">
      <dgm:prSet/>
      <dgm:spPr/>
      <dgm:t>
        <a:bodyPr/>
        <a:lstStyle/>
        <a:p>
          <a:endParaRPr lang="ru-RU"/>
        </a:p>
      </dgm:t>
    </dgm:pt>
    <dgm:pt modelId="{6D4ECB6C-52E3-45F4-8F17-F0FDDEAA8259}" type="sibTrans" cxnId="{3D5B7421-633D-4717-8397-D2B3FED77696}">
      <dgm:prSet/>
      <dgm:spPr/>
      <dgm:t>
        <a:bodyPr/>
        <a:lstStyle/>
        <a:p>
          <a:endParaRPr lang="ru-RU"/>
        </a:p>
      </dgm:t>
    </dgm:pt>
    <dgm:pt modelId="{06701F48-EE3B-4C92-A6BC-6F64338AAEB0}">
      <dgm:prSet phldrT="[Текст]" custT="1"/>
      <dgm:spPr/>
      <dgm:t>
        <a:bodyPr/>
        <a:lstStyle/>
        <a:p>
          <a:r>
            <a:rPr lang="uk-UA" sz="1400">
              <a:latin typeface="Times New Roman" panose="02020603050405020304" pitchFamily="18" charset="0"/>
              <a:cs typeface="Times New Roman" panose="02020603050405020304" pitchFamily="18" charset="0"/>
            </a:rPr>
            <a:t>мобілізації членів суспільства;</a:t>
          </a:r>
          <a:endParaRPr lang="ru-RU" sz="1400">
            <a:latin typeface="Times New Roman" panose="02020603050405020304" pitchFamily="18" charset="0"/>
            <a:cs typeface="Times New Roman" panose="02020603050405020304" pitchFamily="18" charset="0"/>
          </a:endParaRPr>
        </a:p>
      </dgm:t>
    </dgm:pt>
    <dgm:pt modelId="{973CC918-DAA3-45C6-9A95-29F0CAA702B7}" type="parTrans" cxnId="{023CD2CF-CF6B-41CB-A495-871331FAE756}">
      <dgm:prSet/>
      <dgm:spPr/>
      <dgm:t>
        <a:bodyPr/>
        <a:lstStyle/>
        <a:p>
          <a:endParaRPr lang="ru-RU"/>
        </a:p>
      </dgm:t>
    </dgm:pt>
    <dgm:pt modelId="{58DFD93E-C29F-46AB-B8FC-695C89A3AB81}" type="sibTrans" cxnId="{023CD2CF-CF6B-41CB-A495-871331FAE756}">
      <dgm:prSet/>
      <dgm:spPr/>
      <dgm:t>
        <a:bodyPr/>
        <a:lstStyle/>
        <a:p>
          <a:endParaRPr lang="ru-RU"/>
        </a:p>
      </dgm:t>
    </dgm:pt>
    <dgm:pt modelId="{0668F932-966D-4351-8000-F56336A9B0B6}">
      <dgm:prSet phldrT="[Текст]" custT="1"/>
      <dgm:spPr/>
      <dgm:t>
        <a:bodyPr/>
        <a:lstStyle/>
        <a:p>
          <a:r>
            <a:rPr lang="uk-UA" sz="1400">
              <a:latin typeface="Times New Roman" panose="02020603050405020304" pitchFamily="18" charset="0"/>
              <a:cs typeface="Times New Roman" panose="02020603050405020304" pitchFamily="18" charset="0"/>
            </a:rPr>
            <a:t>перевірки;</a:t>
          </a:r>
          <a:endParaRPr lang="ru-RU" sz="1400">
            <a:latin typeface="Times New Roman" panose="02020603050405020304" pitchFamily="18" charset="0"/>
            <a:cs typeface="Times New Roman" panose="02020603050405020304" pitchFamily="18" charset="0"/>
          </a:endParaRPr>
        </a:p>
      </dgm:t>
    </dgm:pt>
    <dgm:pt modelId="{A3E02FE1-C42A-4BF8-A3F9-98A8591DDBE5}" type="parTrans" cxnId="{75609691-F0C4-4EB0-935E-18BD2396D2BF}">
      <dgm:prSet/>
      <dgm:spPr/>
      <dgm:t>
        <a:bodyPr/>
        <a:lstStyle/>
        <a:p>
          <a:endParaRPr lang="ru-RU"/>
        </a:p>
      </dgm:t>
    </dgm:pt>
    <dgm:pt modelId="{D092EAEC-8F04-44CE-A05E-DA75CB8B175A}" type="sibTrans" cxnId="{75609691-F0C4-4EB0-935E-18BD2396D2BF}">
      <dgm:prSet/>
      <dgm:spPr/>
      <dgm:t>
        <a:bodyPr/>
        <a:lstStyle/>
        <a:p>
          <a:endParaRPr lang="ru-RU"/>
        </a:p>
      </dgm:t>
    </dgm:pt>
    <dgm:pt modelId="{EE175FED-5803-498E-80EC-207C14977348}">
      <dgm:prSet custT="1"/>
      <dgm:spPr/>
      <dgm:t>
        <a:bodyPr/>
        <a:lstStyle/>
        <a:p>
          <a:r>
            <a:rPr lang="uk-UA" sz="1400">
              <a:latin typeface="Times New Roman" panose="02020603050405020304" pitchFamily="18" charset="0"/>
              <a:cs typeface="Times New Roman" panose="02020603050405020304" pitchFamily="18" charset="0"/>
            </a:rPr>
            <a:t>викриття корупційних злочинів;</a:t>
          </a:r>
          <a:endParaRPr lang="ru-RU" sz="1400">
            <a:latin typeface="Times New Roman" panose="02020603050405020304" pitchFamily="18" charset="0"/>
            <a:cs typeface="Times New Roman" panose="02020603050405020304" pitchFamily="18" charset="0"/>
          </a:endParaRPr>
        </a:p>
      </dgm:t>
    </dgm:pt>
    <dgm:pt modelId="{6D158E4E-C450-4001-8F43-E68E672BD621}" type="parTrans" cxnId="{E8CED9B6-DFE1-483B-BE70-1E24B364B3C3}">
      <dgm:prSet/>
      <dgm:spPr/>
      <dgm:t>
        <a:bodyPr/>
        <a:lstStyle/>
        <a:p>
          <a:endParaRPr lang="ru-RU"/>
        </a:p>
      </dgm:t>
    </dgm:pt>
    <dgm:pt modelId="{C9D5CC57-4DEC-4CD7-B88F-F885E97F5699}" type="sibTrans" cxnId="{E8CED9B6-DFE1-483B-BE70-1E24B364B3C3}">
      <dgm:prSet/>
      <dgm:spPr/>
      <dgm:t>
        <a:bodyPr/>
        <a:lstStyle/>
        <a:p>
          <a:endParaRPr lang="ru-RU"/>
        </a:p>
      </dgm:t>
    </dgm:pt>
    <dgm:pt modelId="{2D6BE732-AE9D-44C1-9BB7-47FEC440274B}">
      <dgm:prSet custT="1"/>
      <dgm:spPr/>
      <dgm:t>
        <a:bodyPr/>
        <a:lstStyle/>
        <a:p>
          <a:r>
            <a:rPr lang="uk-UA" sz="1400">
              <a:latin typeface="Times New Roman" panose="02020603050405020304" pitchFamily="18" charset="0"/>
              <a:cs typeface="Times New Roman" panose="02020603050405020304" pitchFamily="18" charset="0"/>
            </a:rPr>
            <a:t>поширення громадянської культури,</a:t>
          </a:r>
          <a:endParaRPr lang="ru-RU" sz="1400">
            <a:latin typeface="Times New Roman" panose="02020603050405020304" pitchFamily="18" charset="0"/>
            <a:cs typeface="Times New Roman" panose="02020603050405020304" pitchFamily="18" charset="0"/>
          </a:endParaRPr>
        </a:p>
      </dgm:t>
    </dgm:pt>
    <dgm:pt modelId="{8EB6FC44-6A56-434A-A3C6-96986D96BF51}" type="parTrans" cxnId="{20D8D8EE-0939-48F4-BB19-5D0BE5400100}">
      <dgm:prSet/>
      <dgm:spPr/>
      <dgm:t>
        <a:bodyPr/>
        <a:lstStyle/>
        <a:p>
          <a:endParaRPr lang="ru-RU"/>
        </a:p>
      </dgm:t>
    </dgm:pt>
    <dgm:pt modelId="{D9828EAE-9758-4956-B183-E1F958DF46BE}" type="sibTrans" cxnId="{20D8D8EE-0939-48F4-BB19-5D0BE5400100}">
      <dgm:prSet/>
      <dgm:spPr/>
      <dgm:t>
        <a:bodyPr/>
        <a:lstStyle/>
        <a:p>
          <a:endParaRPr lang="ru-RU"/>
        </a:p>
      </dgm:t>
    </dgm:pt>
    <dgm:pt modelId="{A6157BE0-0895-47E1-8242-8C7C5369EE96}">
      <dgm:prSet custT="1"/>
      <dgm:spPr/>
      <dgm:t>
        <a:bodyPr/>
        <a:lstStyle/>
        <a:p>
          <a:r>
            <a:rPr lang="uk-UA" sz="1400">
              <a:latin typeface="Times New Roman" panose="02020603050405020304" pitchFamily="18" charset="0"/>
              <a:cs typeface="Times New Roman" panose="02020603050405020304" pitchFamily="18" charset="0"/>
            </a:rPr>
            <a:t>спонукання до створення ефективних громадських організацій чи спілок.</a:t>
          </a:r>
          <a:endParaRPr lang="ru-RU" sz="1400">
            <a:latin typeface="Times New Roman" panose="02020603050405020304" pitchFamily="18" charset="0"/>
            <a:cs typeface="Times New Roman" panose="02020603050405020304" pitchFamily="18" charset="0"/>
          </a:endParaRPr>
        </a:p>
      </dgm:t>
    </dgm:pt>
    <dgm:pt modelId="{266AB234-1199-411D-A0A2-ADC3F44806BC}" type="parTrans" cxnId="{542BF3E8-47D9-4C9E-A77D-2DF132FE0304}">
      <dgm:prSet/>
      <dgm:spPr/>
      <dgm:t>
        <a:bodyPr/>
        <a:lstStyle/>
        <a:p>
          <a:endParaRPr lang="ru-RU"/>
        </a:p>
      </dgm:t>
    </dgm:pt>
    <dgm:pt modelId="{6C243694-23D4-46D1-B349-88B94B24DFC0}" type="sibTrans" cxnId="{542BF3E8-47D9-4C9E-A77D-2DF132FE0304}">
      <dgm:prSet/>
      <dgm:spPr/>
      <dgm:t>
        <a:bodyPr/>
        <a:lstStyle/>
        <a:p>
          <a:endParaRPr lang="ru-RU"/>
        </a:p>
      </dgm:t>
    </dgm:pt>
    <dgm:pt modelId="{DC5E1540-75A1-413B-8E0A-CB65E0D10FEE}" type="pres">
      <dgm:prSet presAssocID="{C4C2C135-6FE4-4D9E-8E79-D4A91AB33CD0}" presName="cycle" presStyleCnt="0">
        <dgm:presLayoutVars>
          <dgm:dir/>
          <dgm:resizeHandles val="exact"/>
        </dgm:presLayoutVars>
      </dgm:prSet>
      <dgm:spPr/>
      <dgm:t>
        <a:bodyPr/>
        <a:lstStyle/>
        <a:p>
          <a:endParaRPr lang="ru-RU"/>
        </a:p>
      </dgm:t>
    </dgm:pt>
    <dgm:pt modelId="{7718CBE4-3A3E-466C-84FA-6FE20BED75BA}" type="pres">
      <dgm:prSet presAssocID="{A21759EF-98FD-4386-86BC-0DFEA131B2E4}" presName="node" presStyleLbl="node1" presStyleIdx="0" presStyleCnt="8" custScaleX="142764" custScaleY="310709">
        <dgm:presLayoutVars>
          <dgm:bulletEnabled val="1"/>
        </dgm:presLayoutVars>
      </dgm:prSet>
      <dgm:spPr/>
      <dgm:t>
        <a:bodyPr/>
        <a:lstStyle/>
        <a:p>
          <a:endParaRPr lang="ru-RU"/>
        </a:p>
      </dgm:t>
    </dgm:pt>
    <dgm:pt modelId="{86572E4D-1152-464B-9C60-489264946B63}" type="pres">
      <dgm:prSet presAssocID="{A21759EF-98FD-4386-86BC-0DFEA131B2E4}" presName="spNode" presStyleCnt="0"/>
      <dgm:spPr/>
    </dgm:pt>
    <dgm:pt modelId="{A1256C50-FB59-4D14-81D2-892F5A4BCC96}" type="pres">
      <dgm:prSet presAssocID="{1380073B-F786-4450-BB32-1D644E99D369}" presName="sibTrans" presStyleLbl="sibTrans1D1" presStyleIdx="0" presStyleCnt="8"/>
      <dgm:spPr/>
      <dgm:t>
        <a:bodyPr/>
        <a:lstStyle/>
        <a:p>
          <a:endParaRPr lang="ru-RU"/>
        </a:p>
      </dgm:t>
    </dgm:pt>
    <dgm:pt modelId="{898F4C54-DAF4-4A6B-86D7-65C003E2D786}" type="pres">
      <dgm:prSet presAssocID="{AF3BEFFD-1178-4D5F-BFB2-A344495B8F3A}" presName="node" presStyleLbl="node1" presStyleIdx="1" presStyleCnt="8" custScaleX="154345" custScaleY="248605">
        <dgm:presLayoutVars>
          <dgm:bulletEnabled val="1"/>
        </dgm:presLayoutVars>
      </dgm:prSet>
      <dgm:spPr/>
      <dgm:t>
        <a:bodyPr/>
        <a:lstStyle/>
        <a:p>
          <a:endParaRPr lang="ru-RU"/>
        </a:p>
      </dgm:t>
    </dgm:pt>
    <dgm:pt modelId="{6D92735D-E4F4-4887-BE0C-B263B56647E3}" type="pres">
      <dgm:prSet presAssocID="{AF3BEFFD-1178-4D5F-BFB2-A344495B8F3A}" presName="spNode" presStyleCnt="0"/>
      <dgm:spPr/>
    </dgm:pt>
    <dgm:pt modelId="{911D5C60-733B-42B3-A13C-171EC005EF35}" type="pres">
      <dgm:prSet presAssocID="{543EFC01-AC61-417E-90DB-C1D033EA81D4}" presName="sibTrans" presStyleLbl="sibTrans1D1" presStyleIdx="1" presStyleCnt="8"/>
      <dgm:spPr/>
      <dgm:t>
        <a:bodyPr/>
        <a:lstStyle/>
        <a:p>
          <a:endParaRPr lang="ru-RU"/>
        </a:p>
      </dgm:t>
    </dgm:pt>
    <dgm:pt modelId="{88FBE8A5-C38B-449B-9209-963D0CC67B83}" type="pres">
      <dgm:prSet presAssocID="{628159C9-E28F-4C77-BF3D-68B84CA7CB50}" presName="node" presStyleLbl="node1" presStyleIdx="2" presStyleCnt="8" custScaleX="100582" custScaleY="217613">
        <dgm:presLayoutVars>
          <dgm:bulletEnabled val="1"/>
        </dgm:presLayoutVars>
      </dgm:prSet>
      <dgm:spPr/>
      <dgm:t>
        <a:bodyPr/>
        <a:lstStyle/>
        <a:p>
          <a:endParaRPr lang="ru-RU"/>
        </a:p>
      </dgm:t>
    </dgm:pt>
    <dgm:pt modelId="{C2645387-18C3-4A82-B0AA-ECDA943A96F1}" type="pres">
      <dgm:prSet presAssocID="{628159C9-E28F-4C77-BF3D-68B84CA7CB50}" presName="spNode" presStyleCnt="0"/>
      <dgm:spPr/>
    </dgm:pt>
    <dgm:pt modelId="{547DE209-172B-450A-88E1-2AC87DC4963A}" type="pres">
      <dgm:prSet presAssocID="{6D4ECB6C-52E3-45F4-8F17-F0FDDEAA8259}" presName="sibTrans" presStyleLbl="sibTrans1D1" presStyleIdx="2" presStyleCnt="8"/>
      <dgm:spPr/>
      <dgm:t>
        <a:bodyPr/>
        <a:lstStyle/>
        <a:p>
          <a:endParaRPr lang="ru-RU"/>
        </a:p>
      </dgm:t>
    </dgm:pt>
    <dgm:pt modelId="{3D15117A-0380-4BC1-9D21-B42D0A4CA684}" type="pres">
      <dgm:prSet presAssocID="{EE175FED-5803-498E-80EC-207C14977348}" presName="node" presStyleLbl="node1" presStyleIdx="3" presStyleCnt="8" custScaleX="159879" custScaleY="236801">
        <dgm:presLayoutVars>
          <dgm:bulletEnabled val="1"/>
        </dgm:presLayoutVars>
      </dgm:prSet>
      <dgm:spPr/>
      <dgm:t>
        <a:bodyPr/>
        <a:lstStyle/>
        <a:p>
          <a:endParaRPr lang="ru-RU"/>
        </a:p>
      </dgm:t>
    </dgm:pt>
    <dgm:pt modelId="{7DD230A7-71F4-4109-B00D-E57965991FBD}" type="pres">
      <dgm:prSet presAssocID="{EE175FED-5803-498E-80EC-207C14977348}" presName="spNode" presStyleCnt="0"/>
      <dgm:spPr/>
    </dgm:pt>
    <dgm:pt modelId="{ACE48EDF-10B0-4DD7-B9DF-3C30F561AEDD}" type="pres">
      <dgm:prSet presAssocID="{C9D5CC57-4DEC-4CD7-B88F-F885E97F5699}" presName="sibTrans" presStyleLbl="sibTrans1D1" presStyleIdx="3" presStyleCnt="8"/>
      <dgm:spPr/>
      <dgm:t>
        <a:bodyPr/>
        <a:lstStyle/>
        <a:p>
          <a:endParaRPr lang="ru-RU"/>
        </a:p>
      </dgm:t>
    </dgm:pt>
    <dgm:pt modelId="{D767CCC6-D762-414A-98AC-630D8129A426}" type="pres">
      <dgm:prSet presAssocID="{A6157BE0-0895-47E1-8242-8C7C5369EE96}" presName="node" presStyleLbl="node1" presStyleIdx="4" presStyleCnt="8" custScaleX="168002" custScaleY="233920">
        <dgm:presLayoutVars>
          <dgm:bulletEnabled val="1"/>
        </dgm:presLayoutVars>
      </dgm:prSet>
      <dgm:spPr/>
      <dgm:t>
        <a:bodyPr/>
        <a:lstStyle/>
        <a:p>
          <a:endParaRPr lang="ru-RU"/>
        </a:p>
      </dgm:t>
    </dgm:pt>
    <dgm:pt modelId="{EB094119-A0A0-41AD-ADDB-D6223CF23B0C}" type="pres">
      <dgm:prSet presAssocID="{A6157BE0-0895-47E1-8242-8C7C5369EE96}" presName="spNode" presStyleCnt="0"/>
      <dgm:spPr/>
    </dgm:pt>
    <dgm:pt modelId="{A47D00A2-F261-4B8D-90E0-E49E603F2C23}" type="pres">
      <dgm:prSet presAssocID="{6C243694-23D4-46D1-B349-88B94B24DFC0}" presName="sibTrans" presStyleLbl="sibTrans1D1" presStyleIdx="4" presStyleCnt="8"/>
      <dgm:spPr/>
      <dgm:t>
        <a:bodyPr/>
        <a:lstStyle/>
        <a:p>
          <a:endParaRPr lang="ru-RU"/>
        </a:p>
      </dgm:t>
    </dgm:pt>
    <dgm:pt modelId="{42AB5422-0E11-4196-B48D-A3280CB3B79D}" type="pres">
      <dgm:prSet presAssocID="{2D6BE732-AE9D-44C1-9BB7-47FEC440274B}" presName="node" presStyleLbl="node1" presStyleIdx="5" presStyleCnt="8" custScaleX="160833" custScaleY="240310">
        <dgm:presLayoutVars>
          <dgm:bulletEnabled val="1"/>
        </dgm:presLayoutVars>
      </dgm:prSet>
      <dgm:spPr/>
      <dgm:t>
        <a:bodyPr/>
        <a:lstStyle/>
        <a:p>
          <a:endParaRPr lang="ru-RU"/>
        </a:p>
      </dgm:t>
    </dgm:pt>
    <dgm:pt modelId="{52288A85-691A-4483-B806-0402A1056C92}" type="pres">
      <dgm:prSet presAssocID="{2D6BE732-AE9D-44C1-9BB7-47FEC440274B}" presName="spNode" presStyleCnt="0"/>
      <dgm:spPr/>
    </dgm:pt>
    <dgm:pt modelId="{8A165FB9-02A8-472F-ABE1-29A67772B620}" type="pres">
      <dgm:prSet presAssocID="{D9828EAE-9758-4956-B183-E1F958DF46BE}" presName="sibTrans" presStyleLbl="sibTrans1D1" presStyleIdx="5" presStyleCnt="8"/>
      <dgm:spPr/>
      <dgm:t>
        <a:bodyPr/>
        <a:lstStyle/>
        <a:p>
          <a:endParaRPr lang="ru-RU"/>
        </a:p>
      </dgm:t>
    </dgm:pt>
    <dgm:pt modelId="{0FD7ED37-36E0-4898-B7B6-D0D4EA433EE5}" type="pres">
      <dgm:prSet presAssocID="{06701F48-EE3B-4C92-A6BC-6F64338AAEB0}" presName="node" presStyleLbl="node1" presStyleIdx="6" presStyleCnt="8" custScaleX="137216" custScaleY="256660">
        <dgm:presLayoutVars>
          <dgm:bulletEnabled val="1"/>
        </dgm:presLayoutVars>
      </dgm:prSet>
      <dgm:spPr/>
      <dgm:t>
        <a:bodyPr/>
        <a:lstStyle/>
        <a:p>
          <a:endParaRPr lang="ru-RU"/>
        </a:p>
      </dgm:t>
    </dgm:pt>
    <dgm:pt modelId="{1AA73FFC-E34B-4227-88D9-5068086BC5DA}" type="pres">
      <dgm:prSet presAssocID="{06701F48-EE3B-4C92-A6BC-6F64338AAEB0}" presName="spNode" presStyleCnt="0"/>
      <dgm:spPr/>
    </dgm:pt>
    <dgm:pt modelId="{EF999083-3A8A-4432-B320-B8BCDA7B5582}" type="pres">
      <dgm:prSet presAssocID="{58DFD93E-C29F-46AB-B8FC-695C89A3AB81}" presName="sibTrans" presStyleLbl="sibTrans1D1" presStyleIdx="6" presStyleCnt="8"/>
      <dgm:spPr/>
      <dgm:t>
        <a:bodyPr/>
        <a:lstStyle/>
        <a:p>
          <a:endParaRPr lang="ru-RU"/>
        </a:p>
      </dgm:t>
    </dgm:pt>
    <dgm:pt modelId="{8EE682E5-8377-42D2-97F7-6CFCE8917542}" type="pres">
      <dgm:prSet presAssocID="{0668F932-966D-4351-8000-F56336A9B0B6}" presName="node" presStyleLbl="node1" presStyleIdx="7" presStyleCnt="8" custScaleX="167178" custScaleY="229082">
        <dgm:presLayoutVars>
          <dgm:bulletEnabled val="1"/>
        </dgm:presLayoutVars>
      </dgm:prSet>
      <dgm:spPr/>
      <dgm:t>
        <a:bodyPr/>
        <a:lstStyle/>
        <a:p>
          <a:endParaRPr lang="ru-RU"/>
        </a:p>
      </dgm:t>
    </dgm:pt>
    <dgm:pt modelId="{6C1C92FF-13DE-4058-9140-8DEFF0490992}" type="pres">
      <dgm:prSet presAssocID="{0668F932-966D-4351-8000-F56336A9B0B6}" presName="spNode" presStyleCnt="0"/>
      <dgm:spPr/>
    </dgm:pt>
    <dgm:pt modelId="{BCF5AB95-8EAD-4F1B-8B74-69DF7764820E}" type="pres">
      <dgm:prSet presAssocID="{D092EAEC-8F04-44CE-A05E-DA75CB8B175A}" presName="sibTrans" presStyleLbl="sibTrans1D1" presStyleIdx="7" presStyleCnt="8"/>
      <dgm:spPr/>
      <dgm:t>
        <a:bodyPr/>
        <a:lstStyle/>
        <a:p>
          <a:endParaRPr lang="ru-RU"/>
        </a:p>
      </dgm:t>
    </dgm:pt>
  </dgm:ptLst>
  <dgm:cxnLst>
    <dgm:cxn modelId="{E1A19C8C-6FBA-48E5-93A7-4599EEF6A2BB}" type="presOf" srcId="{6C243694-23D4-46D1-B349-88B94B24DFC0}" destId="{A47D00A2-F261-4B8D-90E0-E49E603F2C23}" srcOrd="0" destOrd="0" presId="urn:microsoft.com/office/officeart/2005/8/layout/cycle5"/>
    <dgm:cxn modelId="{EE107789-7606-47FC-B765-209BCA88231D}" type="presOf" srcId="{2D6BE732-AE9D-44C1-9BB7-47FEC440274B}" destId="{42AB5422-0E11-4196-B48D-A3280CB3B79D}" srcOrd="0" destOrd="0" presId="urn:microsoft.com/office/officeart/2005/8/layout/cycle5"/>
    <dgm:cxn modelId="{25CDF03E-CCD7-4D35-8BE9-ABD46FEA653B}" type="presOf" srcId="{C4C2C135-6FE4-4D9E-8E79-D4A91AB33CD0}" destId="{DC5E1540-75A1-413B-8E0A-CB65E0D10FEE}" srcOrd="0" destOrd="0" presId="urn:microsoft.com/office/officeart/2005/8/layout/cycle5"/>
    <dgm:cxn modelId="{02F7A170-3ED9-4288-8DCC-DBC7555D0D85}" type="presOf" srcId="{543EFC01-AC61-417E-90DB-C1D033EA81D4}" destId="{911D5C60-733B-42B3-A13C-171EC005EF35}" srcOrd="0" destOrd="0" presId="urn:microsoft.com/office/officeart/2005/8/layout/cycle5"/>
    <dgm:cxn modelId="{54B8D6E1-DF7F-482E-BD50-A3793BC62657}" type="presOf" srcId="{C9D5CC57-4DEC-4CD7-B88F-F885E97F5699}" destId="{ACE48EDF-10B0-4DD7-B9DF-3C30F561AEDD}" srcOrd="0" destOrd="0" presId="urn:microsoft.com/office/officeart/2005/8/layout/cycle5"/>
    <dgm:cxn modelId="{E8CED9B6-DFE1-483B-BE70-1E24B364B3C3}" srcId="{C4C2C135-6FE4-4D9E-8E79-D4A91AB33CD0}" destId="{EE175FED-5803-498E-80EC-207C14977348}" srcOrd="3" destOrd="0" parTransId="{6D158E4E-C450-4001-8F43-E68E672BD621}" sibTransId="{C9D5CC57-4DEC-4CD7-B88F-F885E97F5699}"/>
    <dgm:cxn modelId="{4768761A-D861-4969-B8CF-36A2917D6C97}" type="presOf" srcId="{58DFD93E-C29F-46AB-B8FC-695C89A3AB81}" destId="{EF999083-3A8A-4432-B320-B8BCDA7B5582}" srcOrd="0" destOrd="0" presId="urn:microsoft.com/office/officeart/2005/8/layout/cycle5"/>
    <dgm:cxn modelId="{DA33D92B-975C-42BE-896C-5F66308F9ED6}" type="presOf" srcId="{D9828EAE-9758-4956-B183-E1F958DF46BE}" destId="{8A165FB9-02A8-472F-ABE1-29A67772B620}" srcOrd="0" destOrd="0" presId="urn:microsoft.com/office/officeart/2005/8/layout/cycle5"/>
    <dgm:cxn modelId="{DB4AE909-8D44-4066-A7EF-6E06F4BFBC40}" type="presOf" srcId="{A21759EF-98FD-4386-86BC-0DFEA131B2E4}" destId="{7718CBE4-3A3E-466C-84FA-6FE20BED75BA}" srcOrd="0" destOrd="0" presId="urn:microsoft.com/office/officeart/2005/8/layout/cycle5"/>
    <dgm:cxn modelId="{023CD2CF-CF6B-41CB-A495-871331FAE756}" srcId="{C4C2C135-6FE4-4D9E-8E79-D4A91AB33CD0}" destId="{06701F48-EE3B-4C92-A6BC-6F64338AAEB0}" srcOrd="6" destOrd="0" parTransId="{973CC918-DAA3-45C6-9A95-29F0CAA702B7}" sibTransId="{58DFD93E-C29F-46AB-B8FC-695C89A3AB81}"/>
    <dgm:cxn modelId="{5E95BCA9-B5B5-45A9-BEE9-7FA6192563BC}" type="presOf" srcId="{06701F48-EE3B-4C92-A6BC-6F64338AAEB0}" destId="{0FD7ED37-36E0-4898-B7B6-D0D4EA433EE5}" srcOrd="0" destOrd="0" presId="urn:microsoft.com/office/officeart/2005/8/layout/cycle5"/>
    <dgm:cxn modelId="{3D5B7421-633D-4717-8397-D2B3FED77696}" srcId="{C4C2C135-6FE4-4D9E-8E79-D4A91AB33CD0}" destId="{628159C9-E28F-4C77-BF3D-68B84CA7CB50}" srcOrd="2" destOrd="0" parTransId="{A52246EB-9F3D-493C-AFE4-9E7268D3AAC1}" sibTransId="{6D4ECB6C-52E3-45F4-8F17-F0FDDEAA8259}"/>
    <dgm:cxn modelId="{7FD5E3E2-A1E0-4BCD-816C-D49EC7048E51}" type="presOf" srcId="{D092EAEC-8F04-44CE-A05E-DA75CB8B175A}" destId="{BCF5AB95-8EAD-4F1B-8B74-69DF7764820E}" srcOrd="0" destOrd="0" presId="urn:microsoft.com/office/officeart/2005/8/layout/cycle5"/>
    <dgm:cxn modelId="{CB23ED71-3EEB-4A46-9F8A-726FA4FFAA2B}" type="presOf" srcId="{0668F932-966D-4351-8000-F56336A9B0B6}" destId="{8EE682E5-8377-42D2-97F7-6CFCE8917542}" srcOrd="0" destOrd="0" presId="urn:microsoft.com/office/officeart/2005/8/layout/cycle5"/>
    <dgm:cxn modelId="{20D8D8EE-0939-48F4-BB19-5D0BE5400100}" srcId="{C4C2C135-6FE4-4D9E-8E79-D4A91AB33CD0}" destId="{2D6BE732-AE9D-44C1-9BB7-47FEC440274B}" srcOrd="5" destOrd="0" parTransId="{8EB6FC44-6A56-434A-A3C6-96986D96BF51}" sibTransId="{D9828EAE-9758-4956-B183-E1F958DF46BE}"/>
    <dgm:cxn modelId="{277EAECC-6CF0-43EB-95FC-2E79E63902AC}" srcId="{C4C2C135-6FE4-4D9E-8E79-D4A91AB33CD0}" destId="{AF3BEFFD-1178-4D5F-BFB2-A344495B8F3A}" srcOrd="1" destOrd="0" parTransId="{7A5A4E2C-4007-4BD6-8C40-B985B51B703F}" sibTransId="{543EFC01-AC61-417E-90DB-C1D033EA81D4}"/>
    <dgm:cxn modelId="{D9B4F673-6192-41FD-8FAC-9F2834AFABF8}" type="presOf" srcId="{1380073B-F786-4450-BB32-1D644E99D369}" destId="{A1256C50-FB59-4D14-81D2-892F5A4BCC96}" srcOrd="0" destOrd="0" presId="urn:microsoft.com/office/officeart/2005/8/layout/cycle5"/>
    <dgm:cxn modelId="{716CB30F-63BF-4775-97C9-7AC8A11C9E4A}" type="presOf" srcId="{628159C9-E28F-4C77-BF3D-68B84CA7CB50}" destId="{88FBE8A5-C38B-449B-9209-963D0CC67B83}" srcOrd="0" destOrd="0" presId="urn:microsoft.com/office/officeart/2005/8/layout/cycle5"/>
    <dgm:cxn modelId="{75609691-F0C4-4EB0-935E-18BD2396D2BF}" srcId="{C4C2C135-6FE4-4D9E-8E79-D4A91AB33CD0}" destId="{0668F932-966D-4351-8000-F56336A9B0B6}" srcOrd="7" destOrd="0" parTransId="{A3E02FE1-C42A-4BF8-A3F9-98A8591DDBE5}" sibTransId="{D092EAEC-8F04-44CE-A05E-DA75CB8B175A}"/>
    <dgm:cxn modelId="{C0919A5D-A712-40EC-B3D7-3D7B90B8BC1F}" type="presOf" srcId="{A6157BE0-0895-47E1-8242-8C7C5369EE96}" destId="{D767CCC6-D762-414A-98AC-630D8129A426}" srcOrd="0" destOrd="0" presId="urn:microsoft.com/office/officeart/2005/8/layout/cycle5"/>
    <dgm:cxn modelId="{E5B46342-4BD2-40ED-A695-FD43FE8D574A}" type="presOf" srcId="{EE175FED-5803-498E-80EC-207C14977348}" destId="{3D15117A-0380-4BC1-9D21-B42D0A4CA684}" srcOrd="0" destOrd="0" presId="urn:microsoft.com/office/officeart/2005/8/layout/cycle5"/>
    <dgm:cxn modelId="{717A61A7-B9F5-4578-B589-E2110F53969C}" srcId="{C4C2C135-6FE4-4D9E-8E79-D4A91AB33CD0}" destId="{A21759EF-98FD-4386-86BC-0DFEA131B2E4}" srcOrd="0" destOrd="0" parTransId="{0868B8BA-5F62-4372-B522-5667111AC8C5}" sibTransId="{1380073B-F786-4450-BB32-1D644E99D369}"/>
    <dgm:cxn modelId="{19684DE5-D390-49CC-B2B8-5DF97158A7EF}" type="presOf" srcId="{6D4ECB6C-52E3-45F4-8F17-F0FDDEAA8259}" destId="{547DE209-172B-450A-88E1-2AC87DC4963A}" srcOrd="0" destOrd="0" presId="urn:microsoft.com/office/officeart/2005/8/layout/cycle5"/>
    <dgm:cxn modelId="{D1AD6B84-E554-4595-8A91-E212196032DE}" type="presOf" srcId="{AF3BEFFD-1178-4D5F-BFB2-A344495B8F3A}" destId="{898F4C54-DAF4-4A6B-86D7-65C003E2D786}" srcOrd="0" destOrd="0" presId="urn:microsoft.com/office/officeart/2005/8/layout/cycle5"/>
    <dgm:cxn modelId="{542BF3E8-47D9-4C9E-A77D-2DF132FE0304}" srcId="{C4C2C135-6FE4-4D9E-8E79-D4A91AB33CD0}" destId="{A6157BE0-0895-47E1-8242-8C7C5369EE96}" srcOrd="4" destOrd="0" parTransId="{266AB234-1199-411D-A0A2-ADC3F44806BC}" sibTransId="{6C243694-23D4-46D1-B349-88B94B24DFC0}"/>
    <dgm:cxn modelId="{3E7785DA-B9CF-49E3-AD62-21368C327588}" type="presParOf" srcId="{DC5E1540-75A1-413B-8E0A-CB65E0D10FEE}" destId="{7718CBE4-3A3E-466C-84FA-6FE20BED75BA}" srcOrd="0" destOrd="0" presId="urn:microsoft.com/office/officeart/2005/8/layout/cycle5"/>
    <dgm:cxn modelId="{79CEF00F-B24B-42A5-A53C-65661AAD6241}" type="presParOf" srcId="{DC5E1540-75A1-413B-8E0A-CB65E0D10FEE}" destId="{86572E4D-1152-464B-9C60-489264946B63}" srcOrd="1" destOrd="0" presId="urn:microsoft.com/office/officeart/2005/8/layout/cycle5"/>
    <dgm:cxn modelId="{CB26C30F-71A3-4CA8-A853-3181691AAB21}" type="presParOf" srcId="{DC5E1540-75A1-413B-8E0A-CB65E0D10FEE}" destId="{A1256C50-FB59-4D14-81D2-892F5A4BCC96}" srcOrd="2" destOrd="0" presId="urn:microsoft.com/office/officeart/2005/8/layout/cycle5"/>
    <dgm:cxn modelId="{BC76F6CE-5A7F-430E-85B4-C0A37A7587E0}" type="presParOf" srcId="{DC5E1540-75A1-413B-8E0A-CB65E0D10FEE}" destId="{898F4C54-DAF4-4A6B-86D7-65C003E2D786}" srcOrd="3" destOrd="0" presId="urn:microsoft.com/office/officeart/2005/8/layout/cycle5"/>
    <dgm:cxn modelId="{08DA4CEE-532F-447C-B002-F75A83830C41}" type="presParOf" srcId="{DC5E1540-75A1-413B-8E0A-CB65E0D10FEE}" destId="{6D92735D-E4F4-4887-BE0C-B263B56647E3}" srcOrd="4" destOrd="0" presId="urn:microsoft.com/office/officeart/2005/8/layout/cycle5"/>
    <dgm:cxn modelId="{E422E16E-B9D6-40AF-9443-231D2F4400DC}" type="presParOf" srcId="{DC5E1540-75A1-413B-8E0A-CB65E0D10FEE}" destId="{911D5C60-733B-42B3-A13C-171EC005EF35}" srcOrd="5" destOrd="0" presId="urn:microsoft.com/office/officeart/2005/8/layout/cycle5"/>
    <dgm:cxn modelId="{F58DBB22-D42B-43C3-9240-00330BB1CC57}" type="presParOf" srcId="{DC5E1540-75A1-413B-8E0A-CB65E0D10FEE}" destId="{88FBE8A5-C38B-449B-9209-963D0CC67B83}" srcOrd="6" destOrd="0" presId="urn:microsoft.com/office/officeart/2005/8/layout/cycle5"/>
    <dgm:cxn modelId="{7EDD3DCD-D805-4102-BBA0-9655AB085639}" type="presParOf" srcId="{DC5E1540-75A1-413B-8E0A-CB65E0D10FEE}" destId="{C2645387-18C3-4A82-B0AA-ECDA943A96F1}" srcOrd="7" destOrd="0" presId="urn:microsoft.com/office/officeart/2005/8/layout/cycle5"/>
    <dgm:cxn modelId="{D2B47823-8EEB-4BD5-B766-F2183804412A}" type="presParOf" srcId="{DC5E1540-75A1-413B-8E0A-CB65E0D10FEE}" destId="{547DE209-172B-450A-88E1-2AC87DC4963A}" srcOrd="8" destOrd="0" presId="urn:microsoft.com/office/officeart/2005/8/layout/cycle5"/>
    <dgm:cxn modelId="{99D6906F-4051-435B-ABBD-8EF9021C13D4}" type="presParOf" srcId="{DC5E1540-75A1-413B-8E0A-CB65E0D10FEE}" destId="{3D15117A-0380-4BC1-9D21-B42D0A4CA684}" srcOrd="9" destOrd="0" presId="urn:microsoft.com/office/officeart/2005/8/layout/cycle5"/>
    <dgm:cxn modelId="{A8ECD8D0-6172-40A5-AFFE-5BF74E9EFFBF}" type="presParOf" srcId="{DC5E1540-75A1-413B-8E0A-CB65E0D10FEE}" destId="{7DD230A7-71F4-4109-B00D-E57965991FBD}" srcOrd="10" destOrd="0" presId="urn:microsoft.com/office/officeart/2005/8/layout/cycle5"/>
    <dgm:cxn modelId="{F464BC73-F4DB-482B-8752-D17C41560122}" type="presParOf" srcId="{DC5E1540-75A1-413B-8E0A-CB65E0D10FEE}" destId="{ACE48EDF-10B0-4DD7-B9DF-3C30F561AEDD}" srcOrd="11" destOrd="0" presId="urn:microsoft.com/office/officeart/2005/8/layout/cycle5"/>
    <dgm:cxn modelId="{72B92CEB-A236-4B1F-A945-B6F66819545C}" type="presParOf" srcId="{DC5E1540-75A1-413B-8E0A-CB65E0D10FEE}" destId="{D767CCC6-D762-414A-98AC-630D8129A426}" srcOrd="12" destOrd="0" presId="urn:microsoft.com/office/officeart/2005/8/layout/cycle5"/>
    <dgm:cxn modelId="{73726A3F-1680-4554-84BF-DF701BFF272F}" type="presParOf" srcId="{DC5E1540-75A1-413B-8E0A-CB65E0D10FEE}" destId="{EB094119-A0A0-41AD-ADDB-D6223CF23B0C}" srcOrd="13" destOrd="0" presId="urn:microsoft.com/office/officeart/2005/8/layout/cycle5"/>
    <dgm:cxn modelId="{89CAB7B9-282B-4AB3-9A74-B862934383B4}" type="presParOf" srcId="{DC5E1540-75A1-413B-8E0A-CB65E0D10FEE}" destId="{A47D00A2-F261-4B8D-90E0-E49E603F2C23}" srcOrd="14" destOrd="0" presId="urn:microsoft.com/office/officeart/2005/8/layout/cycle5"/>
    <dgm:cxn modelId="{D7A3DBB6-DC5B-4FCD-B4DA-BF5C510347DD}" type="presParOf" srcId="{DC5E1540-75A1-413B-8E0A-CB65E0D10FEE}" destId="{42AB5422-0E11-4196-B48D-A3280CB3B79D}" srcOrd="15" destOrd="0" presId="urn:microsoft.com/office/officeart/2005/8/layout/cycle5"/>
    <dgm:cxn modelId="{E524F489-7B8F-43DD-8677-CCB35DD68D38}" type="presParOf" srcId="{DC5E1540-75A1-413B-8E0A-CB65E0D10FEE}" destId="{52288A85-691A-4483-B806-0402A1056C92}" srcOrd="16" destOrd="0" presId="urn:microsoft.com/office/officeart/2005/8/layout/cycle5"/>
    <dgm:cxn modelId="{789B8E8C-417C-4823-946B-7E90CBC9538D}" type="presParOf" srcId="{DC5E1540-75A1-413B-8E0A-CB65E0D10FEE}" destId="{8A165FB9-02A8-472F-ABE1-29A67772B620}" srcOrd="17" destOrd="0" presId="urn:microsoft.com/office/officeart/2005/8/layout/cycle5"/>
    <dgm:cxn modelId="{5C2196A9-0B52-4085-93DB-097598507F16}" type="presParOf" srcId="{DC5E1540-75A1-413B-8E0A-CB65E0D10FEE}" destId="{0FD7ED37-36E0-4898-B7B6-D0D4EA433EE5}" srcOrd="18" destOrd="0" presId="urn:microsoft.com/office/officeart/2005/8/layout/cycle5"/>
    <dgm:cxn modelId="{5B6CAD07-4E5D-43B0-988F-B4E63B168A4E}" type="presParOf" srcId="{DC5E1540-75A1-413B-8E0A-CB65E0D10FEE}" destId="{1AA73FFC-E34B-4227-88D9-5068086BC5DA}" srcOrd="19" destOrd="0" presId="urn:microsoft.com/office/officeart/2005/8/layout/cycle5"/>
    <dgm:cxn modelId="{CBCCBA5F-A5FF-4441-83A1-200486F620D6}" type="presParOf" srcId="{DC5E1540-75A1-413B-8E0A-CB65E0D10FEE}" destId="{EF999083-3A8A-4432-B320-B8BCDA7B5582}" srcOrd="20" destOrd="0" presId="urn:microsoft.com/office/officeart/2005/8/layout/cycle5"/>
    <dgm:cxn modelId="{870AAD3F-7E38-495D-BBC9-3D177E2F30C3}" type="presParOf" srcId="{DC5E1540-75A1-413B-8E0A-CB65E0D10FEE}" destId="{8EE682E5-8377-42D2-97F7-6CFCE8917542}" srcOrd="21" destOrd="0" presId="urn:microsoft.com/office/officeart/2005/8/layout/cycle5"/>
    <dgm:cxn modelId="{0ACFD7EE-3879-4074-B290-D7A3F1C19288}" type="presParOf" srcId="{DC5E1540-75A1-413B-8E0A-CB65E0D10FEE}" destId="{6C1C92FF-13DE-4058-9140-8DEFF0490992}" srcOrd="22" destOrd="0" presId="urn:microsoft.com/office/officeart/2005/8/layout/cycle5"/>
    <dgm:cxn modelId="{8F8D3CA8-3C7D-436C-9578-5D2035398CCC}" type="presParOf" srcId="{DC5E1540-75A1-413B-8E0A-CB65E0D10FEE}" destId="{BCF5AB95-8EAD-4F1B-8B74-69DF7764820E}" srcOrd="23" destOrd="0" presId="urn:microsoft.com/office/officeart/2005/8/layout/cycle5"/>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C27A0AF-8BBF-4B17-961C-A9D885BC743C}" type="doc">
      <dgm:prSet loTypeId="urn:microsoft.com/office/officeart/2005/8/layout/cycle8" loCatId="cycle" qsTypeId="urn:microsoft.com/office/officeart/2005/8/quickstyle/simple1" qsCatId="simple" csTypeId="urn:microsoft.com/office/officeart/2005/8/colors/accent1_2" csCatId="accent1" phldr="1"/>
      <dgm:spPr/>
    </dgm:pt>
    <dgm:pt modelId="{14E32F5B-F53E-4924-9F97-6B19A93ED1D3}">
      <dgm:prSet phldrT="[Текст]" custT="1"/>
      <dgm:spPr/>
      <dgm:t>
        <a:bodyPr/>
        <a:lstStyle/>
        <a:p>
          <a:r>
            <a:rPr lang="ru-RU" sz="1400" b="0" i="0">
              <a:latin typeface="Times New Roman" panose="02020603050405020304" pitchFamily="18" charset="0"/>
              <a:cs typeface="Times New Roman" panose="02020603050405020304" pitchFamily="18" charset="0"/>
            </a:rPr>
            <a:t>Програма фокусуватиметься на забезпеченні синергії зусиль органів влади, бізнесу та громадянського суспільства для просування України у світі;</a:t>
          </a:r>
          <a:endParaRPr lang="ru-RU" sz="1400">
            <a:latin typeface="Times New Roman" panose="02020603050405020304" pitchFamily="18" charset="0"/>
            <a:cs typeface="Times New Roman" panose="02020603050405020304" pitchFamily="18" charset="0"/>
          </a:endParaRPr>
        </a:p>
      </dgm:t>
    </dgm:pt>
    <dgm:pt modelId="{F53795A7-0DDF-42C2-BD60-ABB77B1E35A9}" type="parTrans" cxnId="{6D90058A-C582-41AF-A9C2-26CE873DEBF2}">
      <dgm:prSet/>
      <dgm:spPr/>
      <dgm:t>
        <a:bodyPr/>
        <a:lstStyle/>
        <a:p>
          <a:endParaRPr lang="ru-RU"/>
        </a:p>
      </dgm:t>
    </dgm:pt>
    <dgm:pt modelId="{632D3FC4-D699-4057-8C97-899834E6336C}" type="sibTrans" cxnId="{6D90058A-C582-41AF-A9C2-26CE873DEBF2}">
      <dgm:prSet/>
      <dgm:spPr/>
      <dgm:t>
        <a:bodyPr/>
        <a:lstStyle/>
        <a:p>
          <a:endParaRPr lang="ru-RU"/>
        </a:p>
      </dgm:t>
    </dgm:pt>
    <dgm:pt modelId="{B9C98CF0-1F0C-4D86-BC0A-881EC3485963}">
      <dgm:prSet phldrT="[Текст]" custT="1"/>
      <dgm:spPr/>
      <dgm:t>
        <a:bodyPr/>
        <a:lstStyle/>
        <a:p>
          <a:r>
            <a:rPr lang="ru-RU" sz="1400" b="0" i="0">
              <a:latin typeface="Times New Roman" panose="02020603050405020304" pitchFamily="18" charset="0"/>
              <a:cs typeface="Times New Roman" panose="02020603050405020304" pitchFamily="18" charset="0"/>
            </a:rPr>
            <a:t>за результатами загальнонаціонального опитування рівень довіри громадян до органів правопорядку становитиме 70 відсотків</a:t>
          </a:r>
          <a:endParaRPr lang="ru-RU" sz="1400">
            <a:latin typeface="Times New Roman" panose="02020603050405020304" pitchFamily="18" charset="0"/>
            <a:cs typeface="Times New Roman" panose="02020603050405020304" pitchFamily="18" charset="0"/>
          </a:endParaRPr>
        </a:p>
      </dgm:t>
    </dgm:pt>
    <dgm:pt modelId="{13FB9F9B-79B6-4644-95B2-E97621D129B5}" type="parTrans" cxnId="{CC918000-924C-4DF4-BDDD-F45ED9C5E659}">
      <dgm:prSet/>
      <dgm:spPr/>
      <dgm:t>
        <a:bodyPr/>
        <a:lstStyle/>
        <a:p>
          <a:endParaRPr lang="ru-RU"/>
        </a:p>
      </dgm:t>
    </dgm:pt>
    <dgm:pt modelId="{4CB8EF75-C92F-48A5-B132-5308240772D5}" type="sibTrans" cxnId="{CC918000-924C-4DF4-BDDD-F45ED9C5E659}">
      <dgm:prSet/>
      <dgm:spPr/>
      <dgm:t>
        <a:bodyPr/>
        <a:lstStyle/>
        <a:p>
          <a:endParaRPr lang="ru-RU"/>
        </a:p>
      </dgm:t>
    </dgm:pt>
    <dgm:pt modelId="{8834C37D-B2A5-4939-87A5-30D4305C6840}">
      <dgm:prSet phldrT="[Текст]" custT="1"/>
      <dgm:spPr/>
      <dgm:t>
        <a:bodyPr/>
        <a:lstStyle/>
        <a:p>
          <a:r>
            <a:rPr lang="ru-RU" sz="1400" b="0" i="0">
              <a:latin typeface="Times New Roman" panose="02020603050405020304" pitchFamily="18" charset="0"/>
              <a:cs typeface="Times New Roman" panose="02020603050405020304" pitchFamily="18" charset="0"/>
            </a:rPr>
            <a:t>проведення ґрунтовної децентралізації та впровадження дієвих механізмів громадського контролю за органами правопорядку.</a:t>
          </a:r>
          <a:endParaRPr lang="ru-RU" sz="1400">
            <a:latin typeface="Times New Roman" panose="02020603050405020304" pitchFamily="18" charset="0"/>
            <a:cs typeface="Times New Roman" panose="02020603050405020304" pitchFamily="18" charset="0"/>
          </a:endParaRPr>
        </a:p>
      </dgm:t>
    </dgm:pt>
    <dgm:pt modelId="{9E38FFE9-45EE-41C9-A5F5-1D2C96350E98}" type="parTrans" cxnId="{2F5506D3-E4C4-4870-8794-B85299F61626}">
      <dgm:prSet/>
      <dgm:spPr/>
      <dgm:t>
        <a:bodyPr/>
        <a:lstStyle/>
        <a:p>
          <a:endParaRPr lang="ru-RU"/>
        </a:p>
      </dgm:t>
    </dgm:pt>
    <dgm:pt modelId="{07C3EB0D-DFE1-462B-92B6-60DB9153A374}" type="sibTrans" cxnId="{2F5506D3-E4C4-4870-8794-B85299F61626}">
      <dgm:prSet/>
      <dgm:spPr/>
      <dgm:t>
        <a:bodyPr/>
        <a:lstStyle/>
        <a:p>
          <a:endParaRPr lang="ru-RU"/>
        </a:p>
      </dgm:t>
    </dgm:pt>
    <dgm:pt modelId="{B96A49CF-FDDA-4849-8915-049ADC20F4AA}" type="pres">
      <dgm:prSet presAssocID="{EC27A0AF-8BBF-4B17-961C-A9D885BC743C}" presName="compositeShape" presStyleCnt="0">
        <dgm:presLayoutVars>
          <dgm:chMax val="7"/>
          <dgm:dir/>
          <dgm:resizeHandles val="exact"/>
        </dgm:presLayoutVars>
      </dgm:prSet>
      <dgm:spPr/>
    </dgm:pt>
    <dgm:pt modelId="{1D3C8D4E-D47C-4EEA-87DC-C0DD935A00D3}" type="pres">
      <dgm:prSet presAssocID="{EC27A0AF-8BBF-4B17-961C-A9D885BC743C}" presName="wedge1" presStyleLbl="node1" presStyleIdx="0" presStyleCnt="3"/>
      <dgm:spPr/>
      <dgm:t>
        <a:bodyPr/>
        <a:lstStyle/>
        <a:p>
          <a:endParaRPr lang="ru-RU"/>
        </a:p>
      </dgm:t>
    </dgm:pt>
    <dgm:pt modelId="{68B7D898-BD44-4CC0-BD9B-7C2E4F6C5D33}" type="pres">
      <dgm:prSet presAssocID="{EC27A0AF-8BBF-4B17-961C-A9D885BC743C}" presName="dummy1a" presStyleCnt="0"/>
      <dgm:spPr/>
    </dgm:pt>
    <dgm:pt modelId="{79301EC4-E976-42BF-98C4-9120C92FDA96}" type="pres">
      <dgm:prSet presAssocID="{EC27A0AF-8BBF-4B17-961C-A9D885BC743C}" presName="dummy1b" presStyleCnt="0"/>
      <dgm:spPr/>
    </dgm:pt>
    <dgm:pt modelId="{88BB7B63-DA1B-4AE7-B0BD-9B5FEC492EB1}" type="pres">
      <dgm:prSet presAssocID="{EC27A0AF-8BBF-4B17-961C-A9D885BC743C}" presName="wedge1Tx" presStyleLbl="node1" presStyleIdx="0" presStyleCnt="3">
        <dgm:presLayoutVars>
          <dgm:chMax val="0"/>
          <dgm:chPref val="0"/>
          <dgm:bulletEnabled val="1"/>
        </dgm:presLayoutVars>
      </dgm:prSet>
      <dgm:spPr/>
      <dgm:t>
        <a:bodyPr/>
        <a:lstStyle/>
        <a:p>
          <a:endParaRPr lang="ru-RU"/>
        </a:p>
      </dgm:t>
    </dgm:pt>
    <dgm:pt modelId="{80F3B148-977F-4754-8A4A-E7ADA017FE08}" type="pres">
      <dgm:prSet presAssocID="{EC27A0AF-8BBF-4B17-961C-A9D885BC743C}" presName="wedge2" presStyleLbl="node1" presStyleIdx="1" presStyleCnt="3"/>
      <dgm:spPr/>
      <dgm:t>
        <a:bodyPr/>
        <a:lstStyle/>
        <a:p>
          <a:endParaRPr lang="ru-RU"/>
        </a:p>
      </dgm:t>
    </dgm:pt>
    <dgm:pt modelId="{DCDC4157-6D43-4D18-B443-4A82096BF828}" type="pres">
      <dgm:prSet presAssocID="{EC27A0AF-8BBF-4B17-961C-A9D885BC743C}" presName="dummy2a" presStyleCnt="0"/>
      <dgm:spPr/>
    </dgm:pt>
    <dgm:pt modelId="{3E8A2938-C432-4991-9C90-18E48B4056C9}" type="pres">
      <dgm:prSet presAssocID="{EC27A0AF-8BBF-4B17-961C-A9D885BC743C}" presName="dummy2b" presStyleCnt="0"/>
      <dgm:spPr/>
    </dgm:pt>
    <dgm:pt modelId="{DEFE118E-4058-405A-BADB-E6A09FB6B9C4}" type="pres">
      <dgm:prSet presAssocID="{EC27A0AF-8BBF-4B17-961C-A9D885BC743C}" presName="wedge2Tx" presStyleLbl="node1" presStyleIdx="1" presStyleCnt="3">
        <dgm:presLayoutVars>
          <dgm:chMax val="0"/>
          <dgm:chPref val="0"/>
          <dgm:bulletEnabled val="1"/>
        </dgm:presLayoutVars>
      </dgm:prSet>
      <dgm:spPr/>
      <dgm:t>
        <a:bodyPr/>
        <a:lstStyle/>
        <a:p>
          <a:endParaRPr lang="ru-RU"/>
        </a:p>
      </dgm:t>
    </dgm:pt>
    <dgm:pt modelId="{A472B13B-2D60-404A-85CE-1F2550076D02}" type="pres">
      <dgm:prSet presAssocID="{EC27A0AF-8BBF-4B17-961C-A9D885BC743C}" presName="wedge3" presStyleLbl="node1" presStyleIdx="2" presStyleCnt="3"/>
      <dgm:spPr/>
      <dgm:t>
        <a:bodyPr/>
        <a:lstStyle/>
        <a:p>
          <a:endParaRPr lang="ru-RU"/>
        </a:p>
      </dgm:t>
    </dgm:pt>
    <dgm:pt modelId="{AFD7E7FE-A58F-458E-BCE9-C3631BE58872}" type="pres">
      <dgm:prSet presAssocID="{EC27A0AF-8BBF-4B17-961C-A9D885BC743C}" presName="dummy3a" presStyleCnt="0"/>
      <dgm:spPr/>
    </dgm:pt>
    <dgm:pt modelId="{EFD6499F-C13A-4277-A880-0EA55B48E216}" type="pres">
      <dgm:prSet presAssocID="{EC27A0AF-8BBF-4B17-961C-A9D885BC743C}" presName="dummy3b" presStyleCnt="0"/>
      <dgm:spPr/>
    </dgm:pt>
    <dgm:pt modelId="{846C4551-7429-4A3D-BF8A-9D9459A72082}" type="pres">
      <dgm:prSet presAssocID="{EC27A0AF-8BBF-4B17-961C-A9D885BC743C}" presName="wedge3Tx" presStyleLbl="node1" presStyleIdx="2" presStyleCnt="3">
        <dgm:presLayoutVars>
          <dgm:chMax val="0"/>
          <dgm:chPref val="0"/>
          <dgm:bulletEnabled val="1"/>
        </dgm:presLayoutVars>
      </dgm:prSet>
      <dgm:spPr/>
      <dgm:t>
        <a:bodyPr/>
        <a:lstStyle/>
        <a:p>
          <a:endParaRPr lang="ru-RU"/>
        </a:p>
      </dgm:t>
    </dgm:pt>
    <dgm:pt modelId="{98E9B3A3-79FF-40E1-AD85-233C89D9B7D2}" type="pres">
      <dgm:prSet presAssocID="{632D3FC4-D699-4057-8C97-899834E6336C}" presName="arrowWedge1" presStyleLbl="fgSibTrans2D1" presStyleIdx="0" presStyleCnt="3"/>
      <dgm:spPr/>
    </dgm:pt>
    <dgm:pt modelId="{0DF00B03-7867-4A06-98BC-C829A5CCDA62}" type="pres">
      <dgm:prSet presAssocID="{4CB8EF75-C92F-48A5-B132-5308240772D5}" presName="arrowWedge2" presStyleLbl="fgSibTrans2D1" presStyleIdx="1" presStyleCnt="3"/>
      <dgm:spPr/>
    </dgm:pt>
    <dgm:pt modelId="{AFC55608-AE95-4F6D-86B4-AAEA41115CEE}" type="pres">
      <dgm:prSet presAssocID="{07C3EB0D-DFE1-462B-92B6-60DB9153A374}" presName="arrowWedge3" presStyleLbl="fgSibTrans2D1" presStyleIdx="2" presStyleCnt="3"/>
      <dgm:spPr/>
    </dgm:pt>
  </dgm:ptLst>
  <dgm:cxnLst>
    <dgm:cxn modelId="{F1B8BC6D-8872-40D1-BD9F-A09F369411B5}" type="presOf" srcId="{B9C98CF0-1F0C-4D86-BC0A-881EC3485963}" destId="{80F3B148-977F-4754-8A4A-E7ADA017FE08}" srcOrd="0" destOrd="0" presId="urn:microsoft.com/office/officeart/2005/8/layout/cycle8"/>
    <dgm:cxn modelId="{6D90058A-C582-41AF-A9C2-26CE873DEBF2}" srcId="{EC27A0AF-8BBF-4B17-961C-A9D885BC743C}" destId="{14E32F5B-F53E-4924-9F97-6B19A93ED1D3}" srcOrd="0" destOrd="0" parTransId="{F53795A7-0DDF-42C2-BD60-ABB77B1E35A9}" sibTransId="{632D3FC4-D699-4057-8C97-899834E6336C}"/>
    <dgm:cxn modelId="{C359E82A-D1AB-4056-9629-120CF7F9751D}" type="presOf" srcId="{B9C98CF0-1F0C-4D86-BC0A-881EC3485963}" destId="{DEFE118E-4058-405A-BADB-E6A09FB6B9C4}" srcOrd="1" destOrd="0" presId="urn:microsoft.com/office/officeart/2005/8/layout/cycle8"/>
    <dgm:cxn modelId="{0BBCD241-E807-4BBC-A96C-2CF64F9355FA}" type="presOf" srcId="{EC27A0AF-8BBF-4B17-961C-A9D885BC743C}" destId="{B96A49CF-FDDA-4849-8915-049ADC20F4AA}" srcOrd="0" destOrd="0" presId="urn:microsoft.com/office/officeart/2005/8/layout/cycle8"/>
    <dgm:cxn modelId="{B52FF95A-1A23-41C9-8C53-956C07E541F2}" type="presOf" srcId="{14E32F5B-F53E-4924-9F97-6B19A93ED1D3}" destId="{1D3C8D4E-D47C-4EEA-87DC-C0DD935A00D3}" srcOrd="0" destOrd="0" presId="urn:microsoft.com/office/officeart/2005/8/layout/cycle8"/>
    <dgm:cxn modelId="{8680AF3C-493A-4EA5-BE75-A5F8A28DB8E4}" type="presOf" srcId="{14E32F5B-F53E-4924-9F97-6B19A93ED1D3}" destId="{88BB7B63-DA1B-4AE7-B0BD-9B5FEC492EB1}" srcOrd="1" destOrd="0" presId="urn:microsoft.com/office/officeart/2005/8/layout/cycle8"/>
    <dgm:cxn modelId="{56571430-E74B-40CB-9DC6-9CE6886ACB6C}" type="presOf" srcId="{8834C37D-B2A5-4939-87A5-30D4305C6840}" destId="{A472B13B-2D60-404A-85CE-1F2550076D02}" srcOrd="0" destOrd="0" presId="urn:microsoft.com/office/officeart/2005/8/layout/cycle8"/>
    <dgm:cxn modelId="{B6D6C514-644D-4D2F-B673-C54594FCB5A2}" type="presOf" srcId="{8834C37D-B2A5-4939-87A5-30D4305C6840}" destId="{846C4551-7429-4A3D-BF8A-9D9459A72082}" srcOrd="1" destOrd="0" presId="urn:microsoft.com/office/officeart/2005/8/layout/cycle8"/>
    <dgm:cxn modelId="{CC918000-924C-4DF4-BDDD-F45ED9C5E659}" srcId="{EC27A0AF-8BBF-4B17-961C-A9D885BC743C}" destId="{B9C98CF0-1F0C-4D86-BC0A-881EC3485963}" srcOrd="1" destOrd="0" parTransId="{13FB9F9B-79B6-4644-95B2-E97621D129B5}" sibTransId="{4CB8EF75-C92F-48A5-B132-5308240772D5}"/>
    <dgm:cxn modelId="{2F5506D3-E4C4-4870-8794-B85299F61626}" srcId="{EC27A0AF-8BBF-4B17-961C-A9D885BC743C}" destId="{8834C37D-B2A5-4939-87A5-30D4305C6840}" srcOrd="2" destOrd="0" parTransId="{9E38FFE9-45EE-41C9-A5F5-1D2C96350E98}" sibTransId="{07C3EB0D-DFE1-462B-92B6-60DB9153A374}"/>
    <dgm:cxn modelId="{F794A927-EA18-4A86-9ABF-270375772593}" type="presParOf" srcId="{B96A49CF-FDDA-4849-8915-049ADC20F4AA}" destId="{1D3C8D4E-D47C-4EEA-87DC-C0DD935A00D3}" srcOrd="0" destOrd="0" presId="urn:microsoft.com/office/officeart/2005/8/layout/cycle8"/>
    <dgm:cxn modelId="{7B54C966-F72C-496E-9CE5-90D5FE890CDB}" type="presParOf" srcId="{B96A49CF-FDDA-4849-8915-049ADC20F4AA}" destId="{68B7D898-BD44-4CC0-BD9B-7C2E4F6C5D33}" srcOrd="1" destOrd="0" presId="urn:microsoft.com/office/officeart/2005/8/layout/cycle8"/>
    <dgm:cxn modelId="{05DE6A34-5390-49BC-AA71-0BF49443E043}" type="presParOf" srcId="{B96A49CF-FDDA-4849-8915-049ADC20F4AA}" destId="{79301EC4-E976-42BF-98C4-9120C92FDA96}" srcOrd="2" destOrd="0" presId="urn:microsoft.com/office/officeart/2005/8/layout/cycle8"/>
    <dgm:cxn modelId="{84AE7C7F-5B8D-4C92-905B-A860FE1C826A}" type="presParOf" srcId="{B96A49CF-FDDA-4849-8915-049ADC20F4AA}" destId="{88BB7B63-DA1B-4AE7-B0BD-9B5FEC492EB1}" srcOrd="3" destOrd="0" presId="urn:microsoft.com/office/officeart/2005/8/layout/cycle8"/>
    <dgm:cxn modelId="{F8D01D5C-364C-4E47-811D-91481EE501DA}" type="presParOf" srcId="{B96A49CF-FDDA-4849-8915-049ADC20F4AA}" destId="{80F3B148-977F-4754-8A4A-E7ADA017FE08}" srcOrd="4" destOrd="0" presId="urn:microsoft.com/office/officeart/2005/8/layout/cycle8"/>
    <dgm:cxn modelId="{56C263F8-6B5A-4856-8D3D-139BD650C555}" type="presParOf" srcId="{B96A49CF-FDDA-4849-8915-049ADC20F4AA}" destId="{DCDC4157-6D43-4D18-B443-4A82096BF828}" srcOrd="5" destOrd="0" presId="urn:microsoft.com/office/officeart/2005/8/layout/cycle8"/>
    <dgm:cxn modelId="{EF3D92CE-D416-4F6B-863C-6155F0C3327E}" type="presParOf" srcId="{B96A49CF-FDDA-4849-8915-049ADC20F4AA}" destId="{3E8A2938-C432-4991-9C90-18E48B4056C9}" srcOrd="6" destOrd="0" presId="urn:microsoft.com/office/officeart/2005/8/layout/cycle8"/>
    <dgm:cxn modelId="{A733866C-385F-4272-A3FB-F089B96C3028}" type="presParOf" srcId="{B96A49CF-FDDA-4849-8915-049ADC20F4AA}" destId="{DEFE118E-4058-405A-BADB-E6A09FB6B9C4}" srcOrd="7" destOrd="0" presId="urn:microsoft.com/office/officeart/2005/8/layout/cycle8"/>
    <dgm:cxn modelId="{C255D032-226E-47AC-AE45-91DB844A9CAB}" type="presParOf" srcId="{B96A49CF-FDDA-4849-8915-049ADC20F4AA}" destId="{A472B13B-2D60-404A-85CE-1F2550076D02}" srcOrd="8" destOrd="0" presId="urn:microsoft.com/office/officeart/2005/8/layout/cycle8"/>
    <dgm:cxn modelId="{A232C744-CE1F-4088-A87F-87CA3BF19453}" type="presParOf" srcId="{B96A49CF-FDDA-4849-8915-049ADC20F4AA}" destId="{AFD7E7FE-A58F-458E-BCE9-C3631BE58872}" srcOrd="9" destOrd="0" presId="urn:microsoft.com/office/officeart/2005/8/layout/cycle8"/>
    <dgm:cxn modelId="{B6DF512C-D9B8-4823-866C-3557B32BD0EE}" type="presParOf" srcId="{B96A49CF-FDDA-4849-8915-049ADC20F4AA}" destId="{EFD6499F-C13A-4277-A880-0EA55B48E216}" srcOrd="10" destOrd="0" presId="urn:microsoft.com/office/officeart/2005/8/layout/cycle8"/>
    <dgm:cxn modelId="{7DB477AB-E9E5-4571-8CB6-DC9A748876E5}" type="presParOf" srcId="{B96A49CF-FDDA-4849-8915-049ADC20F4AA}" destId="{846C4551-7429-4A3D-BF8A-9D9459A72082}" srcOrd="11" destOrd="0" presId="urn:microsoft.com/office/officeart/2005/8/layout/cycle8"/>
    <dgm:cxn modelId="{55FA8B0D-6A8A-41EC-BF08-C034416A358F}" type="presParOf" srcId="{B96A49CF-FDDA-4849-8915-049ADC20F4AA}" destId="{98E9B3A3-79FF-40E1-AD85-233C89D9B7D2}" srcOrd="12" destOrd="0" presId="urn:microsoft.com/office/officeart/2005/8/layout/cycle8"/>
    <dgm:cxn modelId="{D34FDA0E-5955-4166-84BB-23EB8F76BD1E}" type="presParOf" srcId="{B96A49CF-FDDA-4849-8915-049ADC20F4AA}" destId="{0DF00B03-7867-4A06-98BC-C829A5CCDA62}" srcOrd="13" destOrd="0" presId="urn:microsoft.com/office/officeart/2005/8/layout/cycle8"/>
    <dgm:cxn modelId="{F03E1B98-306C-4046-AFEE-0A457D1DF24F}" type="presParOf" srcId="{B96A49CF-FDDA-4849-8915-049ADC20F4AA}" destId="{AFC55608-AE95-4F6D-86B4-AAEA41115CEE}" srcOrd="14" destOrd="0" presId="urn:microsoft.com/office/officeart/2005/8/layout/cycle8"/>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30C83206-D23F-44A1-966C-F49910D89124}" type="doc">
      <dgm:prSet loTypeId="urn:microsoft.com/office/officeart/2005/8/layout/cycle8" loCatId="cycle" qsTypeId="urn:microsoft.com/office/officeart/2005/8/quickstyle/simple1" qsCatId="simple" csTypeId="urn:microsoft.com/office/officeart/2005/8/colors/accent1_2" csCatId="accent1" phldr="1"/>
      <dgm:spPr/>
    </dgm:pt>
    <dgm:pt modelId="{F3CB86A1-5B94-49C8-AC4B-24D8F608C3F6}">
      <dgm:prSet phldrT="[Текст]" custT="1"/>
      <dgm:spPr/>
      <dgm:t>
        <a:bodyPr/>
        <a:lstStyle/>
        <a:p>
          <a:r>
            <a:rPr lang="ru-RU" sz="1400" b="0" i="0"/>
            <a:t>Відповідальність влади - провести реформи, забезпечити балан</a:t>
          </a:r>
          <a:r>
            <a:rPr lang="en-US" sz="1400" b="0" i="0"/>
            <a:t>c </a:t>
          </a:r>
          <a:r>
            <a:rPr lang="ru-RU" sz="1400" b="0" i="0"/>
            <a:t>інтересів між громадянським суспільством, державою і бізнесом,</a:t>
          </a:r>
          <a:endParaRPr lang="ru-RU" sz="1400"/>
        </a:p>
      </dgm:t>
    </dgm:pt>
    <dgm:pt modelId="{554D0F62-024E-450A-952C-A41DBD6870C5}" type="parTrans" cxnId="{8FB7574C-D911-4F90-8042-6FF46CA4ADD5}">
      <dgm:prSet/>
      <dgm:spPr/>
      <dgm:t>
        <a:bodyPr/>
        <a:lstStyle/>
        <a:p>
          <a:endParaRPr lang="ru-RU"/>
        </a:p>
      </dgm:t>
    </dgm:pt>
    <dgm:pt modelId="{8B34CEA9-8923-4C15-93CE-26C8CC3D531A}" type="sibTrans" cxnId="{8FB7574C-D911-4F90-8042-6FF46CA4ADD5}">
      <dgm:prSet/>
      <dgm:spPr/>
      <dgm:t>
        <a:bodyPr/>
        <a:lstStyle/>
        <a:p>
          <a:endParaRPr lang="ru-RU"/>
        </a:p>
      </dgm:t>
    </dgm:pt>
    <dgm:pt modelId="{DB2A4C43-6566-4B8B-A7F4-24CCE66FD11B}">
      <dgm:prSet phldrT="[Текст]" custT="1"/>
      <dgm:spPr/>
      <dgm:t>
        <a:bodyPr/>
        <a:lstStyle/>
        <a:p>
          <a:r>
            <a:rPr lang="ru-RU" sz="1400" b="0" i="0"/>
            <a:t>Відповідальність громадянського суспільства - контролювати владу, жити відповідно до принципів гідності та неухильно додержуватися Конституції України та законів України</a:t>
          </a:r>
          <a:endParaRPr lang="ru-RU" sz="1400"/>
        </a:p>
      </dgm:t>
    </dgm:pt>
    <dgm:pt modelId="{2DE6CEAC-545C-4DE1-9A95-3BDEB88C1C35}" type="parTrans" cxnId="{4B7A0F41-5EAE-4CD8-BE0A-3E2DB5D9AFCE}">
      <dgm:prSet/>
      <dgm:spPr/>
      <dgm:t>
        <a:bodyPr/>
        <a:lstStyle/>
        <a:p>
          <a:endParaRPr lang="ru-RU"/>
        </a:p>
      </dgm:t>
    </dgm:pt>
    <dgm:pt modelId="{617C1835-D9AB-4C6F-9234-D4C43F2D83D8}" type="sibTrans" cxnId="{4B7A0F41-5EAE-4CD8-BE0A-3E2DB5D9AFCE}">
      <dgm:prSet/>
      <dgm:spPr/>
      <dgm:t>
        <a:bodyPr/>
        <a:lstStyle/>
        <a:p>
          <a:endParaRPr lang="ru-RU"/>
        </a:p>
      </dgm:t>
    </dgm:pt>
    <dgm:pt modelId="{72AD1CEB-AD34-4060-AC6C-BF3B29E6AD2B}">
      <dgm:prSet phldrT="[Текст]" custT="1"/>
      <dgm:spPr/>
      <dgm:t>
        <a:bodyPr/>
        <a:lstStyle/>
        <a:p>
          <a:r>
            <a:rPr lang="ru-RU" sz="1400" b="0" i="0"/>
            <a:t>Головною передумовою реалізації Стратегії є суспільний договір між владою, бізнесом та громадянським суспільством, де кожна сторона має свою зону відповідальності.</a:t>
          </a:r>
          <a:endParaRPr lang="ru-RU" sz="1400"/>
        </a:p>
      </dgm:t>
    </dgm:pt>
    <dgm:pt modelId="{A3543A6E-591F-47A8-B9A6-5B132CF6443A}" type="parTrans" cxnId="{6E5D7E05-015C-40A4-9A96-72FB684C7216}">
      <dgm:prSet/>
      <dgm:spPr/>
      <dgm:t>
        <a:bodyPr/>
        <a:lstStyle/>
        <a:p>
          <a:endParaRPr lang="ru-RU"/>
        </a:p>
      </dgm:t>
    </dgm:pt>
    <dgm:pt modelId="{CF303E82-9338-409F-AEA5-3B4212F4C120}" type="sibTrans" cxnId="{6E5D7E05-015C-40A4-9A96-72FB684C7216}">
      <dgm:prSet/>
      <dgm:spPr/>
      <dgm:t>
        <a:bodyPr/>
        <a:lstStyle/>
        <a:p>
          <a:endParaRPr lang="ru-RU"/>
        </a:p>
      </dgm:t>
    </dgm:pt>
    <dgm:pt modelId="{D2A62857-6A69-40EA-B672-66C8F3CFB6E1}" type="pres">
      <dgm:prSet presAssocID="{30C83206-D23F-44A1-966C-F49910D89124}" presName="compositeShape" presStyleCnt="0">
        <dgm:presLayoutVars>
          <dgm:chMax val="7"/>
          <dgm:dir/>
          <dgm:resizeHandles val="exact"/>
        </dgm:presLayoutVars>
      </dgm:prSet>
      <dgm:spPr/>
    </dgm:pt>
    <dgm:pt modelId="{02279C13-82B4-4678-A6CC-DF2D8A2B8892}" type="pres">
      <dgm:prSet presAssocID="{30C83206-D23F-44A1-966C-F49910D89124}" presName="wedge1" presStyleLbl="node1" presStyleIdx="0" presStyleCnt="3"/>
      <dgm:spPr/>
      <dgm:t>
        <a:bodyPr/>
        <a:lstStyle/>
        <a:p>
          <a:endParaRPr lang="ru-RU"/>
        </a:p>
      </dgm:t>
    </dgm:pt>
    <dgm:pt modelId="{38754A61-1A17-46A8-AE26-D3EFAD990FCB}" type="pres">
      <dgm:prSet presAssocID="{30C83206-D23F-44A1-966C-F49910D89124}" presName="dummy1a" presStyleCnt="0"/>
      <dgm:spPr/>
    </dgm:pt>
    <dgm:pt modelId="{F84592F5-4EEF-4F12-AAE9-8491D67120AB}" type="pres">
      <dgm:prSet presAssocID="{30C83206-D23F-44A1-966C-F49910D89124}" presName="dummy1b" presStyleCnt="0"/>
      <dgm:spPr/>
    </dgm:pt>
    <dgm:pt modelId="{6E295451-ABBA-4BF7-A970-A3FDF4506740}" type="pres">
      <dgm:prSet presAssocID="{30C83206-D23F-44A1-966C-F49910D89124}" presName="wedge1Tx" presStyleLbl="node1" presStyleIdx="0" presStyleCnt="3">
        <dgm:presLayoutVars>
          <dgm:chMax val="0"/>
          <dgm:chPref val="0"/>
          <dgm:bulletEnabled val="1"/>
        </dgm:presLayoutVars>
      </dgm:prSet>
      <dgm:spPr/>
      <dgm:t>
        <a:bodyPr/>
        <a:lstStyle/>
        <a:p>
          <a:endParaRPr lang="ru-RU"/>
        </a:p>
      </dgm:t>
    </dgm:pt>
    <dgm:pt modelId="{7AEA7CB7-620E-458C-8EA5-30BA0248355E}" type="pres">
      <dgm:prSet presAssocID="{30C83206-D23F-44A1-966C-F49910D89124}" presName="wedge2" presStyleLbl="node1" presStyleIdx="1" presStyleCnt="3"/>
      <dgm:spPr/>
      <dgm:t>
        <a:bodyPr/>
        <a:lstStyle/>
        <a:p>
          <a:endParaRPr lang="ru-RU"/>
        </a:p>
      </dgm:t>
    </dgm:pt>
    <dgm:pt modelId="{E4324D6B-41F2-4CB5-872F-5A90ACC477B4}" type="pres">
      <dgm:prSet presAssocID="{30C83206-D23F-44A1-966C-F49910D89124}" presName="dummy2a" presStyleCnt="0"/>
      <dgm:spPr/>
    </dgm:pt>
    <dgm:pt modelId="{1F94F71A-21A9-4254-87C8-54F537B6051F}" type="pres">
      <dgm:prSet presAssocID="{30C83206-D23F-44A1-966C-F49910D89124}" presName="dummy2b" presStyleCnt="0"/>
      <dgm:spPr/>
    </dgm:pt>
    <dgm:pt modelId="{D6A5DDE0-9C52-41C2-8227-45700843B019}" type="pres">
      <dgm:prSet presAssocID="{30C83206-D23F-44A1-966C-F49910D89124}" presName="wedge2Tx" presStyleLbl="node1" presStyleIdx="1" presStyleCnt="3">
        <dgm:presLayoutVars>
          <dgm:chMax val="0"/>
          <dgm:chPref val="0"/>
          <dgm:bulletEnabled val="1"/>
        </dgm:presLayoutVars>
      </dgm:prSet>
      <dgm:spPr/>
      <dgm:t>
        <a:bodyPr/>
        <a:lstStyle/>
        <a:p>
          <a:endParaRPr lang="ru-RU"/>
        </a:p>
      </dgm:t>
    </dgm:pt>
    <dgm:pt modelId="{B28CBC14-0FDA-4266-9527-2EC57840AA9D}" type="pres">
      <dgm:prSet presAssocID="{30C83206-D23F-44A1-966C-F49910D89124}" presName="wedge3" presStyleLbl="node1" presStyleIdx="2" presStyleCnt="3"/>
      <dgm:spPr/>
      <dgm:t>
        <a:bodyPr/>
        <a:lstStyle/>
        <a:p>
          <a:endParaRPr lang="ru-RU"/>
        </a:p>
      </dgm:t>
    </dgm:pt>
    <dgm:pt modelId="{F87A6AAE-26B9-433A-B546-883C9FD45777}" type="pres">
      <dgm:prSet presAssocID="{30C83206-D23F-44A1-966C-F49910D89124}" presName="dummy3a" presStyleCnt="0"/>
      <dgm:spPr/>
    </dgm:pt>
    <dgm:pt modelId="{7D4D80B5-13FD-4EA5-806E-3824C54E513E}" type="pres">
      <dgm:prSet presAssocID="{30C83206-D23F-44A1-966C-F49910D89124}" presName="dummy3b" presStyleCnt="0"/>
      <dgm:spPr/>
    </dgm:pt>
    <dgm:pt modelId="{84A6B4E1-4E46-4CA4-9C90-92F38C1FCF26}" type="pres">
      <dgm:prSet presAssocID="{30C83206-D23F-44A1-966C-F49910D89124}" presName="wedge3Tx" presStyleLbl="node1" presStyleIdx="2" presStyleCnt="3">
        <dgm:presLayoutVars>
          <dgm:chMax val="0"/>
          <dgm:chPref val="0"/>
          <dgm:bulletEnabled val="1"/>
        </dgm:presLayoutVars>
      </dgm:prSet>
      <dgm:spPr/>
      <dgm:t>
        <a:bodyPr/>
        <a:lstStyle/>
        <a:p>
          <a:endParaRPr lang="ru-RU"/>
        </a:p>
      </dgm:t>
    </dgm:pt>
    <dgm:pt modelId="{72B1D80B-6761-49C5-A6F4-828B53C15EEF}" type="pres">
      <dgm:prSet presAssocID="{8B34CEA9-8923-4C15-93CE-26C8CC3D531A}" presName="arrowWedge1" presStyleLbl="fgSibTrans2D1" presStyleIdx="0" presStyleCnt="3"/>
      <dgm:spPr/>
    </dgm:pt>
    <dgm:pt modelId="{1D331F5D-B3B6-44F3-941B-257919A7D6DD}" type="pres">
      <dgm:prSet presAssocID="{617C1835-D9AB-4C6F-9234-D4C43F2D83D8}" presName="arrowWedge2" presStyleLbl="fgSibTrans2D1" presStyleIdx="1" presStyleCnt="3"/>
      <dgm:spPr/>
    </dgm:pt>
    <dgm:pt modelId="{E094FCF8-B840-4BB7-BEE3-4BDBB7ACC08B}" type="pres">
      <dgm:prSet presAssocID="{CF303E82-9338-409F-AEA5-3B4212F4C120}" presName="arrowWedge3" presStyleLbl="fgSibTrans2D1" presStyleIdx="2" presStyleCnt="3"/>
      <dgm:spPr/>
    </dgm:pt>
  </dgm:ptLst>
  <dgm:cxnLst>
    <dgm:cxn modelId="{8FB7574C-D911-4F90-8042-6FF46CA4ADD5}" srcId="{30C83206-D23F-44A1-966C-F49910D89124}" destId="{F3CB86A1-5B94-49C8-AC4B-24D8F608C3F6}" srcOrd="0" destOrd="0" parTransId="{554D0F62-024E-450A-952C-A41DBD6870C5}" sibTransId="{8B34CEA9-8923-4C15-93CE-26C8CC3D531A}"/>
    <dgm:cxn modelId="{0A4D638F-1D8D-46A1-A621-9BAB64232521}" type="presOf" srcId="{DB2A4C43-6566-4B8B-A7F4-24CCE66FD11B}" destId="{7AEA7CB7-620E-458C-8EA5-30BA0248355E}" srcOrd="0" destOrd="0" presId="urn:microsoft.com/office/officeart/2005/8/layout/cycle8"/>
    <dgm:cxn modelId="{2563B8AE-88B8-40B9-85AA-B090FEB2DA54}" type="presOf" srcId="{DB2A4C43-6566-4B8B-A7F4-24CCE66FD11B}" destId="{D6A5DDE0-9C52-41C2-8227-45700843B019}" srcOrd="1" destOrd="0" presId="urn:microsoft.com/office/officeart/2005/8/layout/cycle8"/>
    <dgm:cxn modelId="{FC514F79-5E01-4A5E-B9F4-22BE7704C5AE}" type="presOf" srcId="{F3CB86A1-5B94-49C8-AC4B-24D8F608C3F6}" destId="{6E295451-ABBA-4BF7-A970-A3FDF4506740}" srcOrd="1" destOrd="0" presId="urn:microsoft.com/office/officeart/2005/8/layout/cycle8"/>
    <dgm:cxn modelId="{24BA803D-5358-449A-80B3-8F12B79692ED}" type="presOf" srcId="{72AD1CEB-AD34-4060-AC6C-BF3B29E6AD2B}" destId="{84A6B4E1-4E46-4CA4-9C90-92F38C1FCF26}" srcOrd="1" destOrd="0" presId="urn:microsoft.com/office/officeart/2005/8/layout/cycle8"/>
    <dgm:cxn modelId="{361CBEDC-0EB3-418D-AFC3-12961A7F7768}" type="presOf" srcId="{30C83206-D23F-44A1-966C-F49910D89124}" destId="{D2A62857-6A69-40EA-B672-66C8F3CFB6E1}" srcOrd="0" destOrd="0" presId="urn:microsoft.com/office/officeart/2005/8/layout/cycle8"/>
    <dgm:cxn modelId="{A26629C1-22E4-492E-BAAC-7CA8EE4C1DF9}" type="presOf" srcId="{F3CB86A1-5B94-49C8-AC4B-24D8F608C3F6}" destId="{02279C13-82B4-4678-A6CC-DF2D8A2B8892}" srcOrd="0" destOrd="0" presId="urn:microsoft.com/office/officeart/2005/8/layout/cycle8"/>
    <dgm:cxn modelId="{6E5D7E05-015C-40A4-9A96-72FB684C7216}" srcId="{30C83206-D23F-44A1-966C-F49910D89124}" destId="{72AD1CEB-AD34-4060-AC6C-BF3B29E6AD2B}" srcOrd="2" destOrd="0" parTransId="{A3543A6E-591F-47A8-B9A6-5B132CF6443A}" sibTransId="{CF303E82-9338-409F-AEA5-3B4212F4C120}"/>
    <dgm:cxn modelId="{FCBED25A-BC09-46DB-94A6-CE58B6589E54}" type="presOf" srcId="{72AD1CEB-AD34-4060-AC6C-BF3B29E6AD2B}" destId="{B28CBC14-0FDA-4266-9527-2EC57840AA9D}" srcOrd="0" destOrd="0" presId="urn:microsoft.com/office/officeart/2005/8/layout/cycle8"/>
    <dgm:cxn modelId="{4B7A0F41-5EAE-4CD8-BE0A-3E2DB5D9AFCE}" srcId="{30C83206-D23F-44A1-966C-F49910D89124}" destId="{DB2A4C43-6566-4B8B-A7F4-24CCE66FD11B}" srcOrd="1" destOrd="0" parTransId="{2DE6CEAC-545C-4DE1-9A95-3BDEB88C1C35}" sibTransId="{617C1835-D9AB-4C6F-9234-D4C43F2D83D8}"/>
    <dgm:cxn modelId="{5294C6F5-0569-4918-8078-6C1D18B22A2B}" type="presParOf" srcId="{D2A62857-6A69-40EA-B672-66C8F3CFB6E1}" destId="{02279C13-82B4-4678-A6CC-DF2D8A2B8892}" srcOrd="0" destOrd="0" presId="urn:microsoft.com/office/officeart/2005/8/layout/cycle8"/>
    <dgm:cxn modelId="{5FA0D91B-A1B9-4B21-B514-85CCDA068ED8}" type="presParOf" srcId="{D2A62857-6A69-40EA-B672-66C8F3CFB6E1}" destId="{38754A61-1A17-46A8-AE26-D3EFAD990FCB}" srcOrd="1" destOrd="0" presId="urn:microsoft.com/office/officeart/2005/8/layout/cycle8"/>
    <dgm:cxn modelId="{1A025E5B-46C7-4B48-ABA3-1FE6CE87118F}" type="presParOf" srcId="{D2A62857-6A69-40EA-B672-66C8F3CFB6E1}" destId="{F84592F5-4EEF-4F12-AAE9-8491D67120AB}" srcOrd="2" destOrd="0" presId="urn:microsoft.com/office/officeart/2005/8/layout/cycle8"/>
    <dgm:cxn modelId="{00147E53-5DB1-4265-B019-9EE81C5259C7}" type="presParOf" srcId="{D2A62857-6A69-40EA-B672-66C8F3CFB6E1}" destId="{6E295451-ABBA-4BF7-A970-A3FDF4506740}" srcOrd="3" destOrd="0" presId="urn:microsoft.com/office/officeart/2005/8/layout/cycle8"/>
    <dgm:cxn modelId="{27784737-7439-4D9A-9ECF-7FF2C8F89D88}" type="presParOf" srcId="{D2A62857-6A69-40EA-B672-66C8F3CFB6E1}" destId="{7AEA7CB7-620E-458C-8EA5-30BA0248355E}" srcOrd="4" destOrd="0" presId="urn:microsoft.com/office/officeart/2005/8/layout/cycle8"/>
    <dgm:cxn modelId="{02707EDB-EB5A-48A8-96A0-469FA504EA16}" type="presParOf" srcId="{D2A62857-6A69-40EA-B672-66C8F3CFB6E1}" destId="{E4324D6B-41F2-4CB5-872F-5A90ACC477B4}" srcOrd="5" destOrd="0" presId="urn:microsoft.com/office/officeart/2005/8/layout/cycle8"/>
    <dgm:cxn modelId="{1407125E-F3E0-45C8-BC6B-E989FBA44E47}" type="presParOf" srcId="{D2A62857-6A69-40EA-B672-66C8F3CFB6E1}" destId="{1F94F71A-21A9-4254-87C8-54F537B6051F}" srcOrd="6" destOrd="0" presId="urn:microsoft.com/office/officeart/2005/8/layout/cycle8"/>
    <dgm:cxn modelId="{AFCA2862-A8E1-48E3-BB47-34D9B26B10AB}" type="presParOf" srcId="{D2A62857-6A69-40EA-B672-66C8F3CFB6E1}" destId="{D6A5DDE0-9C52-41C2-8227-45700843B019}" srcOrd="7" destOrd="0" presId="urn:microsoft.com/office/officeart/2005/8/layout/cycle8"/>
    <dgm:cxn modelId="{45294221-A652-4D93-B5E6-AD15A0E13331}" type="presParOf" srcId="{D2A62857-6A69-40EA-B672-66C8F3CFB6E1}" destId="{B28CBC14-0FDA-4266-9527-2EC57840AA9D}" srcOrd="8" destOrd="0" presId="urn:microsoft.com/office/officeart/2005/8/layout/cycle8"/>
    <dgm:cxn modelId="{9B2E6A9C-C949-4FA6-A6B8-98E9A3FBFCE2}" type="presParOf" srcId="{D2A62857-6A69-40EA-B672-66C8F3CFB6E1}" destId="{F87A6AAE-26B9-433A-B546-883C9FD45777}" srcOrd="9" destOrd="0" presId="urn:microsoft.com/office/officeart/2005/8/layout/cycle8"/>
    <dgm:cxn modelId="{CF126A9A-B2C7-4F0C-9C59-60E98FEE909A}" type="presParOf" srcId="{D2A62857-6A69-40EA-B672-66C8F3CFB6E1}" destId="{7D4D80B5-13FD-4EA5-806E-3824C54E513E}" srcOrd="10" destOrd="0" presId="urn:microsoft.com/office/officeart/2005/8/layout/cycle8"/>
    <dgm:cxn modelId="{0D288485-4527-497B-9BB6-7C852E419524}" type="presParOf" srcId="{D2A62857-6A69-40EA-B672-66C8F3CFB6E1}" destId="{84A6B4E1-4E46-4CA4-9C90-92F38C1FCF26}" srcOrd="11" destOrd="0" presId="urn:microsoft.com/office/officeart/2005/8/layout/cycle8"/>
    <dgm:cxn modelId="{2D9B0FE7-1D2F-4D8A-BC91-624CEFE65560}" type="presParOf" srcId="{D2A62857-6A69-40EA-B672-66C8F3CFB6E1}" destId="{72B1D80B-6761-49C5-A6F4-828B53C15EEF}" srcOrd="12" destOrd="0" presId="urn:microsoft.com/office/officeart/2005/8/layout/cycle8"/>
    <dgm:cxn modelId="{42049097-5351-4F0A-B5B0-61B022BA14E1}" type="presParOf" srcId="{D2A62857-6A69-40EA-B672-66C8F3CFB6E1}" destId="{1D331F5D-B3B6-44F3-941B-257919A7D6DD}" srcOrd="13" destOrd="0" presId="urn:microsoft.com/office/officeart/2005/8/layout/cycle8"/>
    <dgm:cxn modelId="{1B9742AD-AE3E-4CD0-BB98-566872292BB5}" type="presParOf" srcId="{D2A62857-6A69-40EA-B672-66C8F3CFB6E1}" destId="{E094FCF8-B840-4BB7-BEE3-4BDBB7ACC08B}" srcOrd="14" destOrd="0" presId="urn:microsoft.com/office/officeart/2005/8/layout/cycle8"/>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F6B376F6-D700-46CA-BA91-AACA969EC848}"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D4CECCE6-7DC9-4AF7-9C68-4333D464B098}">
      <dgm:prSet phldrT="[Текст]"/>
      <dgm:spPr/>
      <dgm:t>
        <a:bodyPr/>
        <a:lstStyle/>
        <a:p>
          <a:r>
            <a:rPr lang="uk-UA"/>
            <a:t>Україна заохочує співробітництво з питань громадянського суспільства з метою досягнення таких цілей:</a:t>
          </a:r>
          <a:endParaRPr lang="ru-RU"/>
        </a:p>
      </dgm:t>
    </dgm:pt>
    <dgm:pt modelId="{5D12955D-D079-4994-B39E-3104318DECFF}" type="parTrans" cxnId="{22EB97F6-C873-4B8C-8833-4EFE05236011}">
      <dgm:prSet/>
      <dgm:spPr/>
      <dgm:t>
        <a:bodyPr/>
        <a:lstStyle/>
        <a:p>
          <a:endParaRPr lang="ru-RU"/>
        </a:p>
      </dgm:t>
    </dgm:pt>
    <dgm:pt modelId="{8C7D037C-802D-49BC-897A-1CFD6C1E8404}" type="sibTrans" cxnId="{22EB97F6-C873-4B8C-8833-4EFE05236011}">
      <dgm:prSet/>
      <dgm:spPr/>
      <dgm:t>
        <a:bodyPr/>
        <a:lstStyle/>
        <a:p>
          <a:endParaRPr lang="ru-RU"/>
        </a:p>
      </dgm:t>
    </dgm:pt>
    <dgm:pt modelId="{B972CD4E-F27F-4299-BE0D-A6065ED90D44}">
      <dgm:prSet phldrT="[Текст]"/>
      <dgm:spPr/>
      <dgm:t>
        <a:bodyPr/>
        <a:lstStyle/>
        <a:p>
          <a:r>
            <a:rPr lang="uk-UA"/>
            <a:t>зміцнення контактів та взаємного обміну досвідом між усіма секторами громадянського суспільства в Україні та державах-членах ЄС;</a:t>
          </a:r>
          <a:endParaRPr lang="ru-RU"/>
        </a:p>
      </dgm:t>
    </dgm:pt>
    <dgm:pt modelId="{6198FED2-6B2B-4DA6-923E-368770AFA173}" type="parTrans" cxnId="{0E6D1702-30E1-4084-9CF4-8539565BFDDE}">
      <dgm:prSet/>
      <dgm:spPr/>
      <dgm:t>
        <a:bodyPr/>
        <a:lstStyle/>
        <a:p>
          <a:endParaRPr lang="ru-RU"/>
        </a:p>
      </dgm:t>
    </dgm:pt>
    <dgm:pt modelId="{B6A89CF4-EA22-4CE1-9626-839081B4EDBE}" type="sibTrans" cxnId="{0E6D1702-30E1-4084-9CF4-8539565BFDDE}">
      <dgm:prSet/>
      <dgm:spPr/>
      <dgm:t>
        <a:bodyPr/>
        <a:lstStyle/>
        <a:p>
          <a:endParaRPr lang="ru-RU"/>
        </a:p>
      </dgm:t>
    </dgm:pt>
    <dgm:pt modelId="{D014C13C-8520-4A3E-8D2D-03B2FCF4E449}">
      <dgm:prSet phldrT="[Текст]"/>
      <dgm:spPr/>
      <dgm:t>
        <a:bodyPr/>
        <a:lstStyle/>
        <a:p>
          <a:r>
            <a:rPr lang="uk-UA"/>
            <a:t>залучення організацій громадянського суспільства до реалізації цієї Угоди, зокрема моніторингу її виконання, а також до розвитку двосторонніх відносин Україна - ЄС;</a:t>
          </a:r>
          <a:endParaRPr lang="ru-RU"/>
        </a:p>
      </dgm:t>
    </dgm:pt>
    <dgm:pt modelId="{795839BF-0907-47AF-847D-1C0C7A06F6DC}" type="parTrans" cxnId="{DB874F28-C56E-4955-A4B3-FFFE7386B78E}">
      <dgm:prSet/>
      <dgm:spPr/>
      <dgm:t>
        <a:bodyPr/>
        <a:lstStyle/>
        <a:p>
          <a:endParaRPr lang="ru-RU"/>
        </a:p>
      </dgm:t>
    </dgm:pt>
    <dgm:pt modelId="{EEC3B5AB-C5E0-4495-A84A-6F10D9E584F8}" type="sibTrans" cxnId="{DB874F28-C56E-4955-A4B3-FFFE7386B78E}">
      <dgm:prSet/>
      <dgm:spPr/>
      <dgm:t>
        <a:bodyPr/>
        <a:lstStyle/>
        <a:p>
          <a:endParaRPr lang="ru-RU"/>
        </a:p>
      </dgm:t>
    </dgm:pt>
    <dgm:pt modelId="{341A87AB-AA54-4DD9-8A1E-C9BC49842828}">
      <dgm:prSet phldrT="[Текст]"/>
      <dgm:spPr/>
      <dgm:t>
        <a:bodyPr/>
        <a:lstStyle/>
        <a:p>
          <a:r>
            <a:rPr lang="uk-UA"/>
            <a:t>забезпечення кращої обізнаності та розуміння щодо України в державах-членах ЄС, зокрема її історії та культури</a:t>
          </a:r>
          <a:endParaRPr lang="ru-RU"/>
        </a:p>
      </dgm:t>
    </dgm:pt>
    <dgm:pt modelId="{798E860B-359E-4A54-B5A7-8CAB9D16811A}" type="parTrans" cxnId="{0BCCA7F6-ED2D-4542-89FB-11CE44153FA2}">
      <dgm:prSet/>
      <dgm:spPr/>
      <dgm:t>
        <a:bodyPr/>
        <a:lstStyle/>
        <a:p>
          <a:endParaRPr lang="ru-RU"/>
        </a:p>
      </dgm:t>
    </dgm:pt>
    <dgm:pt modelId="{B6C2524A-AD69-4865-8D4E-105C336E608A}" type="sibTrans" cxnId="{0BCCA7F6-ED2D-4542-89FB-11CE44153FA2}">
      <dgm:prSet/>
      <dgm:spPr/>
      <dgm:t>
        <a:bodyPr/>
        <a:lstStyle/>
        <a:p>
          <a:endParaRPr lang="ru-RU"/>
        </a:p>
      </dgm:t>
    </dgm:pt>
    <dgm:pt modelId="{1845F9B0-78D3-4673-B5CD-91989ACEFB9E}">
      <dgm:prSet phldrT="[Текст]"/>
      <dgm:spPr/>
      <dgm:t>
        <a:bodyPr/>
        <a:lstStyle/>
        <a:p>
          <a:r>
            <a:rPr lang="uk-UA"/>
            <a:t>забезпечення кращої обізнаності та розуміння щодо Європейського Союзу в Україні, зокрема його базових цінностей, функціонування та політик.</a:t>
          </a:r>
          <a:endParaRPr lang="ru-RU"/>
        </a:p>
      </dgm:t>
    </dgm:pt>
    <dgm:pt modelId="{C426FBB3-3E0E-4B0F-946D-E548C4E99DB3}" type="parTrans" cxnId="{7E9B1231-9F54-432E-B377-7993E90A57CD}">
      <dgm:prSet/>
      <dgm:spPr/>
      <dgm:t>
        <a:bodyPr/>
        <a:lstStyle/>
        <a:p>
          <a:endParaRPr lang="ru-RU"/>
        </a:p>
      </dgm:t>
    </dgm:pt>
    <dgm:pt modelId="{3E8CE6CF-821C-44AA-A43E-831B941025D7}" type="sibTrans" cxnId="{7E9B1231-9F54-432E-B377-7993E90A57CD}">
      <dgm:prSet/>
      <dgm:spPr/>
      <dgm:t>
        <a:bodyPr/>
        <a:lstStyle/>
        <a:p>
          <a:endParaRPr lang="ru-RU"/>
        </a:p>
      </dgm:t>
    </dgm:pt>
    <dgm:pt modelId="{EB27EED1-E11E-4E29-A4F7-3C91F31A5A17}" type="pres">
      <dgm:prSet presAssocID="{F6B376F6-D700-46CA-BA91-AACA969EC848}" presName="layout" presStyleCnt="0">
        <dgm:presLayoutVars>
          <dgm:chMax/>
          <dgm:chPref/>
          <dgm:dir/>
          <dgm:animOne val="branch"/>
          <dgm:animLvl val="lvl"/>
          <dgm:resizeHandles/>
        </dgm:presLayoutVars>
      </dgm:prSet>
      <dgm:spPr/>
      <dgm:t>
        <a:bodyPr/>
        <a:lstStyle/>
        <a:p>
          <a:endParaRPr lang="ru-RU"/>
        </a:p>
      </dgm:t>
    </dgm:pt>
    <dgm:pt modelId="{674E9D8E-546B-4726-A8E8-A71A231957E4}" type="pres">
      <dgm:prSet presAssocID="{D4CECCE6-7DC9-4AF7-9C68-4333D464B098}" presName="root" presStyleCnt="0">
        <dgm:presLayoutVars>
          <dgm:chMax/>
          <dgm:chPref val="4"/>
        </dgm:presLayoutVars>
      </dgm:prSet>
      <dgm:spPr/>
    </dgm:pt>
    <dgm:pt modelId="{C0487E6E-7EB9-43BC-BDA7-EB71D8D9236B}" type="pres">
      <dgm:prSet presAssocID="{D4CECCE6-7DC9-4AF7-9C68-4333D464B098}" presName="rootComposite" presStyleCnt="0">
        <dgm:presLayoutVars/>
      </dgm:prSet>
      <dgm:spPr/>
    </dgm:pt>
    <dgm:pt modelId="{E3E5AA4B-D25F-4341-BF7C-42162330B16A}" type="pres">
      <dgm:prSet presAssocID="{D4CECCE6-7DC9-4AF7-9C68-4333D464B098}" presName="rootText" presStyleLbl="node0" presStyleIdx="0" presStyleCnt="1">
        <dgm:presLayoutVars>
          <dgm:chMax/>
          <dgm:chPref val="4"/>
        </dgm:presLayoutVars>
      </dgm:prSet>
      <dgm:spPr/>
      <dgm:t>
        <a:bodyPr/>
        <a:lstStyle/>
        <a:p>
          <a:endParaRPr lang="ru-RU"/>
        </a:p>
      </dgm:t>
    </dgm:pt>
    <dgm:pt modelId="{17A3B001-1737-4860-9996-316D44132BE9}" type="pres">
      <dgm:prSet presAssocID="{D4CECCE6-7DC9-4AF7-9C68-4333D464B098}" presName="childShape" presStyleCnt="0">
        <dgm:presLayoutVars>
          <dgm:chMax val="0"/>
          <dgm:chPref val="0"/>
        </dgm:presLayoutVars>
      </dgm:prSet>
      <dgm:spPr/>
    </dgm:pt>
    <dgm:pt modelId="{A7E0AF9A-AA83-42A3-B690-1B5E81862C5E}" type="pres">
      <dgm:prSet presAssocID="{B972CD4E-F27F-4299-BE0D-A6065ED90D44}" presName="childComposite" presStyleCnt="0">
        <dgm:presLayoutVars>
          <dgm:chMax val="0"/>
          <dgm:chPref val="0"/>
        </dgm:presLayoutVars>
      </dgm:prSet>
      <dgm:spPr/>
    </dgm:pt>
    <dgm:pt modelId="{A05D5F2B-1AFA-449A-9536-E802C2059FA2}" type="pres">
      <dgm:prSet presAssocID="{B972CD4E-F27F-4299-BE0D-A6065ED90D44}" presName="Image" presStyleLbl="node1" presStyleIdx="0"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00DAC9E-67B9-4879-B178-CDDE48FC2D2C}" type="pres">
      <dgm:prSet presAssocID="{B972CD4E-F27F-4299-BE0D-A6065ED90D44}" presName="childText" presStyleLbl="lnNode1" presStyleIdx="0" presStyleCnt="4">
        <dgm:presLayoutVars>
          <dgm:chMax val="0"/>
          <dgm:chPref val="0"/>
          <dgm:bulletEnabled val="1"/>
        </dgm:presLayoutVars>
      </dgm:prSet>
      <dgm:spPr/>
      <dgm:t>
        <a:bodyPr/>
        <a:lstStyle/>
        <a:p>
          <a:endParaRPr lang="ru-RU"/>
        </a:p>
      </dgm:t>
    </dgm:pt>
    <dgm:pt modelId="{3319607D-BEBC-495B-97A8-7800339B26DA}" type="pres">
      <dgm:prSet presAssocID="{D014C13C-8520-4A3E-8D2D-03B2FCF4E449}" presName="childComposite" presStyleCnt="0">
        <dgm:presLayoutVars>
          <dgm:chMax val="0"/>
          <dgm:chPref val="0"/>
        </dgm:presLayoutVars>
      </dgm:prSet>
      <dgm:spPr/>
    </dgm:pt>
    <dgm:pt modelId="{B79CDC88-93AF-48E3-8F49-EF31D50C9053}" type="pres">
      <dgm:prSet presAssocID="{D014C13C-8520-4A3E-8D2D-03B2FCF4E449}" presName="Image" presStyleLbl="node1" presStyleIdx="1"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49BFDAED-3CB3-4C35-9A37-AF066E47D335}" type="pres">
      <dgm:prSet presAssocID="{D014C13C-8520-4A3E-8D2D-03B2FCF4E449}" presName="childText" presStyleLbl="lnNode1" presStyleIdx="1" presStyleCnt="4">
        <dgm:presLayoutVars>
          <dgm:chMax val="0"/>
          <dgm:chPref val="0"/>
          <dgm:bulletEnabled val="1"/>
        </dgm:presLayoutVars>
      </dgm:prSet>
      <dgm:spPr/>
      <dgm:t>
        <a:bodyPr/>
        <a:lstStyle/>
        <a:p>
          <a:endParaRPr lang="ru-RU"/>
        </a:p>
      </dgm:t>
    </dgm:pt>
    <dgm:pt modelId="{2C253157-30AF-4842-9D6D-3356C7F6F38A}" type="pres">
      <dgm:prSet presAssocID="{341A87AB-AA54-4DD9-8A1E-C9BC49842828}" presName="childComposite" presStyleCnt="0">
        <dgm:presLayoutVars>
          <dgm:chMax val="0"/>
          <dgm:chPref val="0"/>
        </dgm:presLayoutVars>
      </dgm:prSet>
      <dgm:spPr/>
    </dgm:pt>
    <dgm:pt modelId="{1C0CC85D-26A1-40F6-8E9F-8EE78D61E758}" type="pres">
      <dgm:prSet presAssocID="{341A87AB-AA54-4DD9-8A1E-C9BC49842828}" presName="Image" presStyleLbl="node1" presStyleIdx="2"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DAF1FB1C-9D46-41C5-ADC6-94C3D8B48E26}" type="pres">
      <dgm:prSet presAssocID="{341A87AB-AA54-4DD9-8A1E-C9BC49842828}" presName="childText" presStyleLbl="lnNode1" presStyleIdx="2" presStyleCnt="4">
        <dgm:presLayoutVars>
          <dgm:chMax val="0"/>
          <dgm:chPref val="0"/>
          <dgm:bulletEnabled val="1"/>
        </dgm:presLayoutVars>
      </dgm:prSet>
      <dgm:spPr/>
      <dgm:t>
        <a:bodyPr/>
        <a:lstStyle/>
        <a:p>
          <a:endParaRPr lang="ru-RU"/>
        </a:p>
      </dgm:t>
    </dgm:pt>
    <dgm:pt modelId="{36D1808C-29FE-4F95-8671-0ABFFE711AC8}" type="pres">
      <dgm:prSet presAssocID="{1845F9B0-78D3-4673-B5CD-91989ACEFB9E}" presName="childComposite" presStyleCnt="0">
        <dgm:presLayoutVars>
          <dgm:chMax val="0"/>
          <dgm:chPref val="0"/>
        </dgm:presLayoutVars>
      </dgm:prSet>
      <dgm:spPr/>
    </dgm:pt>
    <dgm:pt modelId="{C652465A-A297-491F-8C4F-801E0FC7540C}" type="pres">
      <dgm:prSet presAssocID="{1845F9B0-78D3-4673-B5CD-91989ACEFB9E}" presName="Image" presStyleLbl="node1" presStyleIdx="3" presStyleCnt="4"/>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1746EBC4-F095-4B28-8CAD-F0B649C8BB91}" type="pres">
      <dgm:prSet presAssocID="{1845F9B0-78D3-4673-B5CD-91989ACEFB9E}" presName="childText" presStyleLbl="lnNode1" presStyleIdx="3" presStyleCnt="4">
        <dgm:presLayoutVars>
          <dgm:chMax val="0"/>
          <dgm:chPref val="0"/>
          <dgm:bulletEnabled val="1"/>
        </dgm:presLayoutVars>
      </dgm:prSet>
      <dgm:spPr/>
      <dgm:t>
        <a:bodyPr/>
        <a:lstStyle/>
        <a:p>
          <a:endParaRPr lang="ru-RU"/>
        </a:p>
      </dgm:t>
    </dgm:pt>
  </dgm:ptLst>
  <dgm:cxnLst>
    <dgm:cxn modelId="{01A93EBC-20ED-4185-8FA5-D2C0F90512C9}" type="presOf" srcId="{341A87AB-AA54-4DD9-8A1E-C9BC49842828}" destId="{DAF1FB1C-9D46-41C5-ADC6-94C3D8B48E26}" srcOrd="0" destOrd="0" presId="urn:microsoft.com/office/officeart/2008/layout/PictureAccentList"/>
    <dgm:cxn modelId="{DB874F28-C56E-4955-A4B3-FFFE7386B78E}" srcId="{D4CECCE6-7DC9-4AF7-9C68-4333D464B098}" destId="{D014C13C-8520-4A3E-8D2D-03B2FCF4E449}" srcOrd="1" destOrd="0" parTransId="{795839BF-0907-47AF-847D-1C0C7A06F6DC}" sibTransId="{EEC3B5AB-C5E0-4495-A84A-6F10D9E584F8}"/>
    <dgm:cxn modelId="{9BBC04F7-3CE1-4094-A3FE-7ACEC5F0FC9D}" type="presOf" srcId="{1845F9B0-78D3-4673-B5CD-91989ACEFB9E}" destId="{1746EBC4-F095-4B28-8CAD-F0B649C8BB91}" srcOrd="0" destOrd="0" presId="urn:microsoft.com/office/officeart/2008/layout/PictureAccentList"/>
    <dgm:cxn modelId="{22EB97F6-C873-4B8C-8833-4EFE05236011}" srcId="{F6B376F6-D700-46CA-BA91-AACA969EC848}" destId="{D4CECCE6-7DC9-4AF7-9C68-4333D464B098}" srcOrd="0" destOrd="0" parTransId="{5D12955D-D079-4994-B39E-3104318DECFF}" sibTransId="{8C7D037C-802D-49BC-897A-1CFD6C1E8404}"/>
    <dgm:cxn modelId="{7E9B1231-9F54-432E-B377-7993E90A57CD}" srcId="{D4CECCE6-7DC9-4AF7-9C68-4333D464B098}" destId="{1845F9B0-78D3-4673-B5CD-91989ACEFB9E}" srcOrd="3" destOrd="0" parTransId="{C426FBB3-3E0E-4B0F-946D-E548C4E99DB3}" sibTransId="{3E8CE6CF-821C-44AA-A43E-831B941025D7}"/>
    <dgm:cxn modelId="{A2509A35-F370-43DE-BDAF-23A176CB232E}" type="presOf" srcId="{D4CECCE6-7DC9-4AF7-9C68-4333D464B098}" destId="{E3E5AA4B-D25F-4341-BF7C-42162330B16A}" srcOrd="0" destOrd="0" presId="urn:microsoft.com/office/officeart/2008/layout/PictureAccentList"/>
    <dgm:cxn modelId="{39528D2C-4B5D-4292-ACA6-F94819C700BF}" type="presOf" srcId="{D014C13C-8520-4A3E-8D2D-03B2FCF4E449}" destId="{49BFDAED-3CB3-4C35-9A37-AF066E47D335}" srcOrd="0" destOrd="0" presId="urn:microsoft.com/office/officeart/2008/layout/PictureAccentList"/>
    <dgm:cxn modelId="{0E6D1702-30E1-4084-9CF4-8539565BFDDE}" srcId="{D4CECCE6-7DC9-4AF7-9C68-4333D464B098}" destId="{B972CD4E-F27F-4299-BE0D-A6065ED90D44}" srcOrd="0" destOrd="0" parTransId="{6198FED2-6B2B-4DA6-923E-368770AFA173}" sibTransId="{B6A89CF4-EA22-4CE1-9626-839081B4EDBE}"/>
    <dgm:cxn modelId="{60FB26AF-E09F-4F32-8D82-8A86B79D8550}" type="presOf" srcId="{F6B376F6-D700-46CA-BA91-AACA969EC848}" destId="{EB27EED1-E11E-4E29-A4F7-3C91F31A5A17}" srcOrd="0" destOrd="0" presId="urn:microsoft.com/office/officeart/2008/layout/PictureAccentList"/>
    <dgm:cxn modelId="{ED4A2C58-F7CC-4F66-80A3-EA98C65A3B23}" type="presOf" srcId="{B972CD4E-F27F-4299-BE0D-A6065ED90D44}" destId="{000DAC9E-67B9-4879-B178-CDDE48FC2D2C}" srcOrd="0" destOrd="0" presId="urn:microsoft.com/office/officeart/2008/layout/PictureAccentList"/>
    <dgm:cxn modelId="{0BCCA7F6-ED2D-4542-89FB-11CE44153FA2}" srcId="{D4CECCE6-7DC9-4AF7-9C68-4333D464B098}" destId="{341A87AB-AA54-4DD9-8A1E-C9BC49842828}" srcOrd="2" destOrd="0" parTransId="{798E860B-359E-4A54-B5A7-8CAB9D16811A}" sibTransId="{B6C2524A-AD69-4865-8D4E-105C336E608A}"/>
    <dgm:cxn modelId="{1B2FB750-0240-4FDA-B396-1076AE994787}" type="presParOf" srcId="{EB27EED1-E11E-4E29-A4F7-3C91F31A5A17}" destId="{674E9D8E-546B-4726-A8E8-A71A231957E4}" srcOrd="0" destOrd="0" presId="urn:microsoft.com/office/officeart/2008/layout/PictureAccentList"/>
    <dgm:cxn modelId="{06339243-A592-4D22-A6DE-DC55A147D0CF}" type="presParOf" srcId="{674E9D8E-546B-4726-A8E8-A71A231957E4}" destId="{C0487E6E-7EB9-43BC-BDA7-EB71D8D9236B}" srcOrd="0" destOrd="0" presId="urn:microsoft.com/office/officeart/2008/layout/PictureAccentList"/>
    <dgm:cxn modelId="{75ECCDDC-23B7-4A08-A37F-4A0BAC329906}" type="presParOf" srcId="{C0487E6E-7EB9-43BC-BDA7-EB71D8D9236B}" destId="{E3E5AA4B-D25F-4341-BF7C-42162330B16A}" srcOrd="0" destOrd="0" presId="urn:microsoft.com/office/officeart/2008/layout/PictureAccentList"/>
    <dgm:cxn modelId="{1B1CA54F-757D-47E6-BA0B-C05F5D4F38EE}" type="presParOf" srcId="{674E9D8E-546B-4726-A8E8-A71A231957E4}" destId="{17A3B001-1737-4860-9996-316D44132BE9}" srcOrd="1" destOrd="0" presId="urn:microsoft.com/office/officeart/2008/layout/PictureAccentList"/>
    <dgm:cxn modelId="{3C894546-C5B5-404C-8C82-22ECBB2879F7}" type="presParOf" srcId="{17A3B001-1737-4860-9996-316D44132BE9}" destId="{A7E0AF9A-AA83-42A3-B690-1B5E81862C5E}" srcOrd="0" destOrd="0" presId="urn:microsoft.com/office/officeart/2008/layout/PictureAccentList"/>
    <dgm:cxn modelId="{FF6EC102-7EDE-4042-9CA6-5103F47821CF}" type="presParOf" srcId="{A7E0AF9A-AA83-42A3-B690-1B5E81862C5E}" destId="{A05D5F2B-1AFA-449A-9536-E802C2059FA2}" srcOrd="0" destOrd="0" presId="urn:microsoft.com/office/officeart/2008/layout/PictureAccentList"/>
    <dgm:cxn modelId="{1B287259-D529-4BEE-891B-A927A899FC16}" type="presParOf" srcId="{A7E0AF9A-AA83-42A3-B690-1B5E81862C5E}" destId="{000DAC9E-67B9-4879-B178-CDDE48FC2D2C}" srcOrd="1" destOrd="0" presId="urn:microsoft.com/office/officeart/2008/layout/PictureAccentList"/>
    <dgm:cxn modelId="{8DA7324A-CDA4-4220-9329-ACF56F5B061B}" type="presParOf" srcId="{17A3B001-1737-4860-9996-316D44132BE9}" destId="{3319607D-BEBC-495B-97A8-7800339B26DA}" srcOrd="1" destOrd="0" presId="urn:microsoft.com/office/officeart/2008/layout/PictureAccentList"/>
    <dgm:cxn modelId="{1514A220-D74E-49E9-8A62-5C3F7CD2DAAE}" type="presParOf" srcId="{3319607D-BEBC-495B-97A8-7800339B26DA}" destId="{B79CDC88-93AF-48E3-8F49-EF31D50C9053}" srcOrd="0" destOrd="0" presId="urn:microsoft.com/office/officeart/2008/layout/PictureAccentList"/>
    <dgm:cxn modelId="{2AC54EF5-DD2B-46F3-893B-CEF685F0ED47}" type="presParOf" srcId="{3319607D-BEBC-495B-97A8-7800339B26DA}" destId="{49BFDAED-3CB3-4C35-9A37-AF066E47D335}" srcOrd="1" destOrd="0" presId="urn:microsoft.com/office/officeart/2008/layout/PictureAccentList"/>
    <dgm:cxn modelId="{9BF90694-3A1E-4925-9B35-688AE14C1DC3}" type="presParOf" srcId="{17A3B001-1737-4860-9996-316D44132BE9}" destId="{2C253157-30AF-4842-9D6D-3356C7F6F38A}" srcOrd="2" destOrd="0" presId="urn:microsoft.com/office/officeart/2008/layout/PictureAccentList"/>
    <dgm:cxn modelId="{3FF2D55E-1977-46EC-A1E3-6FDD4290376E}" type="presParOf" srcId="{2C253157-30AF-4842-9D6D-3356C7F6F38A}" destId="{1C0CC85D-26A1-40F6-8E9F-8EE78D61E758}" srcOrd="0" destOrd="0" presId="urn:microsoft.com/office/officeart/2008/layout/PictureAccentList"/>
    <dgm:cxn modelId="{F5B8B9ED-E265-4FF3-8D99-FD5BFEF5D378}" type="presParOf" srcId="{2C253157-30AF-4842-9D6D-3356C7F6F38A}" destId="{DAF1FB1C-9D46-41C5-ADC6-94C3D8B48E26}" srcOrd="1" destOrd="0" presId="urn:microsoft.com/office/officeart/2008/layout/PictureAccentList"/>
    <dgm:cxn modelId="{2459E485-C90B-4812-BD12-8990FADD57DC}" type="presParOf" srcId="{17A3B001-1737-4860-9996-316D44132BE9}" destId="{36D1808C-29FE-4F95-8671-0ABFFE711AC8}" srcOrd="3" destOrd="0" presId="urn:microsoft.com/office/officeart/2008/layout/PictureAccentList"/>
    <dgm:cxn modelId="{AEE8B0C2-6A18-4F37-938D-1AAB44D08168}" type="presParOf" srcId="{36D1808C-29FE-4F95-8671-0ABFFE711AC8}" destId="{C652465A-A297-491F-8C4F-801E0FC7540C}" srcOrd="0" destOrd="0" presId="urn:microsoft.com/office/officeart/2008/layout/PictureAccentList"/>
    <dgm:cxn modelId="{DBD663D7-DAA8-49C4-9FDD-63ABD1923E44}" type="presParOf" srcId="{36D1808C-29FE-4F95-8671-0ABFFE711AC8}" destId="{1746EBC4-F095-4B28-8CAD-F0B649C8BB91}" srcOrd="1" destOrd="0" presId="urn:microsoft.com/office/officeart/2008/layout/PictureAccentList"/>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9655767C-627D-421E-A886-F0CCE96E1AD9}"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DEF1C0D4-0BCD-47F4-A2AE-7A62A8ACA0E3}">
      <dgm:prSet phldrT="[Текст]" custT="1"/>
      <dgm:spPr/>
      <dgm:t>
        <a:bodyPr/>
        <a:lstStyle/>
        <a:p>
          <a:r>
            <a:rPr lang="uk-UA" sz="2000">
              <a:latin typeface="Times New Roman" panose="02020603050405020304" pitchFamily="18" charset="0"/>
              <a:cs typeface="Times New Roman" panose="02020603050405020304" pitchFamily="18" charset="0"/>
            </a:rPr>
            <a:t>Дані цілі забезпечуються шляхом: </a:t>
          </a:r>
          <a:endParaRPr lang="ru-RU" sz="2000">
            <a:latin typeface="Times New Roman" panose="02020603050405020304" pitchFamily="18" charset="0"/>
            <a:cs typeface="Times New Roman" panose="02020603050405020304" pitchFamily="18" charset="0"/>
          </a:endParaRPr>
        </a:p>
      </dgm:t>
    </dgm:pt>
    <dgm:pt modelId="{46CC45E4-E6A1-4FE1-893A-A679FDD74A42}" type="parTrans" cxnId="{31F2AD80-BFE1-4BF2-AF51-A510ED6C0CA2}">
      <dgm:prSet/>
      <dgm:spPr/>
      <dgm:t>
        <a:bodyPr/>
        <a:lstStyle/>
        <a:p>
          <a:endParaRPr lang="ru-RU"/>
        </a:p>
      </dgm:t>
    </dgm:pt>
    <dgm:pt modelId="{44009628-65D6-4CAE-8417-97ADB7ED3DBB}" type="sibTrans" cxnId="{31F2AD80-BFE1-4BF2-AF51-A510ED6C0CA2}">
      <dgm:prSet/>
      <dgm:spPr/>
      <dgm:t>
        <a:bodyPr/>
        <a:lstStyle/>
        <a:p>
          <a:endParaRPr lang="ru-RU"/>
        </a:p>
      </dgm:t>
    </dgm:pt>
    <dgm:pt modelId="{595605CB-85A4-464B-837D-2F3AF012F72E}">
      <dgm:prSet phldrT="[Текст]" custT="1"/>
      <dgm:spPr/>
      <dgm:t>
        <a:bodyPr/>
        <a:lstStyle/>
        <a:p>
          <a:r>
            <a:rPr lang="uk-UA" sz="1600">
              <a:latin typeface="Times New Roman" panose="02020603050405020304" pitchFamily="18" charset="0"/>
              <a:cs typeface="Times New Roman" panose="02020603050405020304" pitchFamily="18" charset="0"/>
            </a:rPr>
            <a:t>зміцнення контактів та взаємного обміну досвідом між організаціями громадянського суспільства в Україні та державах-членах ЄС, зокрема проведення професійних семінарів, підвищення кваліфікації тощо;</a:t>
          </a:r>
          <a:endParaRPr lang="ru-RU" sz="1600">
            <a:latin typeface="Times New Roman" panose="02020603050405020304" pitchFamily="18" charset="0"/>
            <a:cs typeface="Times New Roman" panose="02020603050405020304" pitchFamily="18" charset="0"/>
          </a:endParaRPr>
        </a:p>
      </dgm:t>
    </dgm:pt>
    <dgm:pt modelId="{D1928B6E-2944-422B-89EC-5E6F4C01CD82}" type="parTrans" cxnId="{6DB08B32-E71C-4EAC-B38F-40F1EF37BEC5}">
      <dgm:prSet/>
      <dgm:spPr/>
      <dgm:t>
        <a:bodyPr/>
        <a:lstStyle/>
        <a:p>
          <a:endParaRPr lang="ru-RU"/>
        </a:p>
      </dgm:t>
    </dgm:pt>
    <dgm:pt modelId="{2DAE3A2C-0FF8-4968-8976-4BA68CA44DE2}" type="sibTrans" cxnId="{6DB08B32-E71C-4EAC-B38F-40F1EF37BEC5}">
      <dgm:prSet/>
      <dgm:spPr/>
      <dgm:t>
        <a:bodyPr/>
        <a:lstStyle/>
        <a:p>
          <a:endParaRPr lang="ru-RU"/>
        </a:p>
      </dgm:t>
    </dgm:pt>
    <dgm:pt modelId="{FEE5C114-A756-4EF2-8CFA-0DD89BDAD184}">
      <dgm:prSet phldrT="[Текст]" custT="1"/>
      <dgm:spPr/>
      <dgm:t>
        <a:bodyPr/>
        <a:lstStyle/>
        <a:p>
          <a:r>
            <a:rPr lang="uk-UA" sz="1600">
              <a:latin typeface="Times New Roman" panose="02020603050405020304" pitchFamily="18" charset="0"/>
              <a:cs typeface="Times New Roman" panose="02020603050405020304" pitchFamily="18" charset="0"/>
            </a:rPr>
            <a:t>сприяння процесу інституційної розбудови та консолідації організацій громадянського суспільства, у тому числі, серед іншого, лобістській діяльності, неформальному спілкуванню, візитам і семінарам тощо;</a:t>
          </a:r>
          <a:endParaRPr lang="ru-RU" sz="1600">
            <a:latin typeface="Times New Roman" panose="02020603050405020304" pitchFamily="18" charset="0"/>
            <a:cs typeface="Times New Roman" panose="02020603050405020304" pitchFamily="18" charset="0"/>
          </a:endParaRPr>
        </a:p>
      </dgm:t>
    </dgm:pt>
    <dgm:pt modelId="{3CE11899-D478-4A2C-B754-0D622C789AF4}" type="parTrans" cxnId="{DF3BA525-5271-445F-A1EC-DF7B6A47F270}">
      <dgm:prSet/>
      <dgm:spPr/>
      <dgm:t>
        <a:bodyPr/>
        <a:lstStyle/>
        <a:p>
          <a:endParaRPr lang="ru-RU"/>
        </a:p>
      </dgm:t>
    </dgm:pt>
    <dgm:pt modelId="{A997D79F-AD08-4DA1-950D-9A94D198FFFD}" type="sibTrans" cxnId="{DF3BA525-5271-445F-A1EC-DF7B6A47F270}">
      <dgm:prSet/>
      <dgm:spPr/>
      <dgm:t>
        <a:bodyPr/>
        <a:lstStyle/>
        <a:p>
          <a:endParaRPr lang="ru-RU"/>
        </a:p>
      </dgm:t>
    </dgm:pt>
    <dgm:pt modelId="{548FA17A-2A1F-4979-A1EE-874B414C8D59}">
      <dgm:prSet phldrT="[Текст]" custT="1"/>
      <dgm:spPr/>
      <dgm:t>
        <a:bodyPr/>
        <a:lstStyle/>
        <a:p>
          <a:r>
            <a:rPr lang="uk-UA" sz="1600">
              <a:latin typeface="Times New Roman" panose="02020603050405020304" pitchFamily="18" charset="0"/>
              <a:cs typeface="Times New Roman" panose="02020603050405020304" pitchFamily="18" charset="0"/>
            </a:rPr>
            <a:t>забезпечення поінформованості українських представників щодо організації в рамках ЄС консультацій та діалогу між соціальними і громадськими партнерами з метою залучення громадянського суспільства до політичного процесу в Україні.</a:t>
          </a:r>
          <a:endParaRPr lang="ru-RU" sz="1600">
            <a:latin typeface="Times New Roman" panose="02020603050405020304" pitchFamily="18" charset="0"/>
            <a:cs typeface="Times New Roman" panose="02020603050405020304" pitchFamily="18" charset="0"/>
          </a:endParaRPr>
        </a:p>
      </dgm:t>
    </dgm:pt>
    <dgm:pt modelId="{B7992E7B-3352-4503-AF2B-97533C392B3C}" type="parTrans" cxnId="{601C3257-666A-4B93-871D-3C381A9BDCFC}">
      <dgm:prSet/>
      <dgm:spPr/>
      <dgm:t>
        <a:bodyPr/>
        <a:lstStyle/>
        <a:p>
          <a:endParaRPr lang="ru-RU"/>
        </a:p>
      </dgm:t>
    </dgm:pt>
    <dgm:pt modelId="{EBBF0293-A1B3-48FF-83E7-075438006484}" type="sibTrans" cxnId="{601C3257-666A-4B93-871D-3C381A9BDCFC}">
      <dgm:prSet/>
      <dgm:spPr/>
      <dgm:t>
        <a:bodyPr/>
        <a:lstStyle/>
        <a:p>
          <a:endParaRPr lang="ru-RU"/>
        </a:p>
      </dgm:t>
    </dgm:pt>
    <dgm:pt modelId="{DB8061E4-E732-44AA-B3B2-5B09720512A0}" type="pres">
      <dgm:prSet presAssocID="{9655767C-627D-421E-A886-F0CCE96E1AD9}" presName="layout" presStyleCnt="0">
        <dgm:presLayoutVars>
          <dgm:chMax/>
          <dgm:chPref/>
          <dgm:dir/>
          <dgm:animOne val="branch"/>
          <dgm:animLvl val="lvl"/>
          <dgm:resizeHandles/>
        </dgm:presLayoutVars>
      </dgm:prSet>
      <dgm:spPr/>
      <dgm:t>
        <a:bodyPr/>
        <a:lstStyle/>
        <a:p>
          <a:endParaRPr lang="ru-RU"/>
        </a:p>
      </dgm:t>
    </dgm:pt>
    <dgm:pt modelId="{9DCEDA2D-D0B7-4FE0-99CF-0DDFFF34FF32}" type="pres">
      <dgm:prSet presAssocID="{DEF1C0D4-0BCD-47F4-A2AE-7A62A8ACA0E3}" presName="root" presStyleCnt="0">
        <dgm:presLayoutVars>
          <dgm:chMax/>
          <dgm:chPref val="4"/>
        </dgm:presLayoutVars>
      </dgm:prSet>
      <dgm:spPr/>
    </dgm:pt>
    <dgm:pt modelId="{662AA2BB-0E92-4006-83A8-A0B3DB203323}" type="pres">
      <dgm:prSet presAssocID="{DEF1C0D4-0BCD-47F4-A2AE-7A62A8ACA0E3}" presName="rootComposite" presStyleCnt="0">
        <dgm:presLayoutVars/>
      </dgm:prSet>
      <dgm:spPr/>
    </dgm:pt>
    <dgm:pt modelId="{EA3300CF-DCE0-47EF-B27C-03AED714F2B2}" type="pres">
      <dgm:prSet presAssocID="{DEF1C0D4-0BCD-47F4-A2AE-7A62A8ACA0E3}" presName="rootText" presStyleLbl="node0" presStyleIdx="0" presStyleCnt="1" custScaleX="159529">
        <dgm:presLayoutVars>
          <dgm:chMax/>
          <dgm:chPref val="4"/>
        </dgm:presLayoutVars>
      </dgm:prSet>
      <dgm:spPr/>
      <dgm:t>
        <a:bodyPr/>
        <a:lstStyle/>
        <a:p>
          <a:endParaRPr lang="ru-RU"/>
        </a:p>
      </dgm:t>
    </dgm:pt>
    <dgm:pt modelId="{B033D27B-EC12-4111-809E-02808D5C4043}" type="pres">
      <dgm:prSet presAssocID="{DEF1C0D4-0BCD-47F4-A2AE-7A62A8ACA0E3}" presName="childShape" presStyleCnt="0">
        <dgm:presLayoutVars>
          <dgm:chMax val="0"/>
          <dgm:chPref val="0"/>
        </dgm:presLayoutVars>
      </dgm:prSet>
      <dgm:spPr/>
    </dgm:pt>
    <dgm:pt modelId="{F369A644-DEE9-4CA2-A1B3-E677DFC790A8}" type="pres">
      <dgm:prSet presAssocID="{595605CB-85A4-464B-837D-2F3AF012F72E}" presName="childComposite" presStyleCnt="0">
        <dgm:presLayoutVars>
          <dgm:chMax val="0"/>
          <dgm:chPref val="0"/>
        </dgm:presLayoutVars>
      </dgm:prSet>
      <dgm:spPr/>
    </dgm:pt>
    <dgm:pt modelId="{CC393054-8269-4D30-87D8-BD6B28F6FA67}" type="pres">
      <dgm:prSet presAssocID="{595605CB-85A4-464B-837D-2F3AF012F72E}" presName="Image" presStyleLbl="node1" presStyleIdx="0" presStyleCnt="3"/>
      <dgm:spPr/>
    </dgm:pt>
    <dgm:pt modelId="{D02C34EC-4483-4E01-BD52-66A65D3A80B5}" type="pres">
      <dgm:prSet presAssocID="{595605CB-85A4-464B-837D-2F3AF012F72E}" presName="childText" presStyleLbl="lnNode1" presStyleIdx="0" presStyleCnt="3" custScaleX="289871" custScaleY="154360">
        <dgm:presLayoutVars>
          <dgm:chMax val="0"/>
          <dgm:chPref val="0"/>
          <dgm:bulletEnabled val="1"/>
        </dgm:presLayoutVars>
      </dgm:prSet>
      <dgm:spPr/>
      <dgm:t>
        <a:bodyPr/>
        <a:lstStyle/>
        <a:p>
          <a:endParaRPr lang="ru-RU"/>
        </a:p>
      </dgm:t>
    </dgm:pt>
    <dgm:pt modelId="{5AA36D01-0326-4DE7-AD1A-58DB2D4E5A7F}" type="pres">
      <dgm:prSet presAssocID="{FEE5C114-A756-4EF2-8CFA-0DD89BDAD184}" presName="childComposite" presStyleCnt="0">
        <dgm:presLayoutVars>
          <dgm:chMax val="0"/>
          <dgm:chPref val="0"/>
        </dgm:presLayoutVars>
      </dgm:prSet>
      <dgm:spPr/>
    </dgm:pt>
    <dgm:pt modelId="{B9199485-62EF-4722-9931-EB80ABF5856D}" type="pres">
      <dgm:prSet presAssocID="{FEE5C114-A756-4EF2-8CFA-0DD89BDAD184}" presName="Image" presStyleLbl="node1" presStyleIdx="1" presStyleCnt="3"/>
      <dgm:spPr/>
    </dgm:pt>
    <dgm:pt modelId="{056D2CAA-CC35-44FF-B8A3-93E01999A554}" type="pres">
      <dgm:prSet presAssocID="{FEE5C114-A756-4EF2-8CFA-0DD89BDAD184}" presName="childText" presStyleLbl="lnNode1" presStyleIdx="1" presStyleCnt="3" custScaleX="284610" custScaleY="188865" custLinFactNeighborY="1121">
        <dgm:presLayoutVars>
          <dgm:chMax val="0"/>
          <dgm:chPref val="0"/>
          <dgm:bulletEnabled val="1"/>
        </dgm:presLayoutVars>
      </dgm:prSet>
      <dgm:spPr/>
      <dgm:t>
        <a:bodyPr/>
        <a:lstStyle/>
        <a:p>
          <a:endParaRPr lang="ru-RU"/>
        </a:p>
      </dgm:t>
    </dgm:pt>
    <dgm:pt modelId="{E54A8648-9369-4348-831D-3EED426516D2}" type="pres">
      <dgm:prSet presAssocID="{548FA17A-2A1F-4979-A1EE-874B414C8D59}" presName="childComposite" presStyleCnt="0">
        <dgm:presLayoutVars>
          <dgm:chMax val="0"/>
          <dgm:chPref val="0"/>
        </dgm:presLayoutVars>
      </dgm:prSet>
      <dgm:spPr/>
    </dgm:pt>
    <dgm:pt modelId="{007945B5-DA4C-412D-ABFF-6E4ACFB36E8F}" type="pres">
      <dgm:prSet presAssocID="{548FA17A-2A1F-4979-A1EE-874B414C8D59}" presName="Image" presStyleLbl="node1" presStyleIdx="2" presStyleCnt="3"/>
      <dgm:spPr/>
    </dgm:pt>
    <dgm:pt modelId="{6C0CDF18-910F-404E-80F6-325B1D4B445F}" type="pres">
      <dgm:prSet presAssocID="{548FA17A-2A1F-4979-A1EE-874B414C8D59}" presName="childText" presStyleLbl="lnNode1" presStyleIdx="2" presStyleCnt="3" custScaleX="293379">
        <dgm:presLayoutVars>
          <dgm:chMax val="0"/>
          <dgm:chPref val="0"/>
          <dgm:bulletEnabled val="1"/>
        </dgm:presLayoutVars>
      </dgm:prSet>
      <dgm:spPr/>
      <dgm:t>
        <a:bodyPr/>
        <a:lstStyle/>
        <a:p>
          <a:endParaRPr lang="ru-RU"/>
        </a:p>
      </dgm:t>
    </dgm:pt>
  </dgm:ptLst>
  <dgm:cxnLst>
    <dgm:cxn modelId="{6C19E8F0-4BC7-4977-9A5A-0D6EF474C4B7}" type="presOf" srcId="{595605CB-85A4-464B-837D-2F3AF012F72E}" destId="{D02C34EC-4483-4E01-BD52-66A65D3A80B5}" srcOrd="0" destOrd="0" presId="urn:microsoft.com/office/officeart/2008/layout/PictureAccentList"/>
    <dgm:cxn modelId="{0F206CAB-9010-4F7A-8CFE-D8A87F5A8A2F}" type="presOf" srcId="{FEE5C114-A756-4EF2-8CFA-0DD89BDAD184}" destId="{056D2CAA-CC35-44FF-B8A3-93E01999A554}" srcOrd="0" destOrd="0" presId="urn:microsoft.com/office/officeart/2008/layout/PictureAccentList"/>
    <dgm:cxn modelId="{DF3BA525-5271-445F-A1EC-DF7B6A47F270}" srcId="{DEF1C0D4-0BCD-47F4-A2AE-7A62A8ACA0E3}" destId="{FEE5C114-A756-4EF2-8CFA-0DD89BDAD184}" srcOrd="1" destOrd="0" parTransId="{3CE11899-D478-4A2C-B754-0D622C789AF4}" sibTransId="{A997D79F-AD08-4DA1-950D-9A94D198FFFD}"/>
    <dgm:cxn modelId="{31F2AD80-BFE1-4BF2-AF51-A510ED6C0CA2}" srcId="{9655767C-627D-421E-A886-F0CCE96E1AD9}" destId="{DEF1C0D4-0BCD-47F4-A2AE-7A62A8ACA0E3}" srcOrd="0" destOrd="0" parTransId="{46CC45E4-E6A1-4FE1-893A-A679FDD74A42}" sibTransId="{44009628-65D6-4CAE-8417-97ADB7ED3DBB}"/>
    <dgm:cxn modelId="{601C3257-666A-4B93-871D-3C381A9BDCFC}" srcId="{DEF1C0D4-0BCD-47F4-A2AE-7A62A8ACA0E3}" destId="{548FA17A-2A1F-4979-A1EE-874B414C8D59}" srcOrd="2" destOrd="0" parTransId="{B7992E7B-3352-4503-AF2B-97533C392B3C}" sibTransId="{EBBF0293-A1B3-48FF-83E7-075438006484}"/>
    <dgm:cxn modelId="{D0E4F63C-EC01-4CAF-A933-B9372EA38B6A}" type="presOf" srcId="{548FA17A-2A1F-4979-A1EE-874B414C8D59}" destId="{6C0CDF18-910F-404E-80F6-325B1D4B445F}" srcOrd="0" destOrd="0" presId="urn:microsoft.com/office/officeart/2008/layout/PictureAccentList"/>
    <dgm:cxn modelId="{A8D5F813-A292-4FD3-9FCF-079D984BEE59}" type="presOf" srcId="{DEF1C0D4-0BCD-47F4-A2AE-7A62A8ACA0E3}" destId="{EA3300CF-DCE0-47EF-B27C-03AED714F2B2}" srcOrd="0" destOrd="0" presId="urn:microsoft.com/office/officeart/2008/layout/PictureAccentList"/>
    <dgm:cxn modelId="{E2957639-AB06-4291-9CBF-70A93E0C9C1B}" type="presOf" srcId="{9655767C-627D-421E-A886-F0CCE96E1AD9}" destId="{DB8061E4-E732-44AA-B3B2-5B09720512A0}" srcOrd="0" destOrd="0" presId="urn:microsoft.com/office/officeart/2008/layout/PictureAccentList"/>
    <dgm:cxn modelId="{6DB08B32-E71C-4EAC-B38F-40F1EF37BEC5}" srcId="{DEF1C0D4-0BCD-47F4-A2AE-7A62A8ACA0E3}" destId="{595605CB-85A4-464B-837D-2F3AF012F72E}" srcOrd="0" destOrd="0" parTransId="{D1928B6E-2944-422B-89EC-5E6F4C01CD82}" sibTransId="{2DAE3A2C-0FF8-4968-8976-4BA68CA44DE2}"/>
    <dgm:cxn modelId="{B16F0B44-6FBC-4E24-9B6E-CDB1D24B482C}" type="presParOf" srcId="{DB8061E4-E732-44AA-B3B2-5B09720512A0}" destId="{9DCEDA2D-D0B7-4FE0-99CF-0DDFFF34FF32}" srcOrd="0" destOrd="0" presId="urn:microsoft.com/office/officeart/2008/layout/PictureAccentList"/>
    <dgm:cxn modelId="{3745364A-69AC-4134-B8B9-562E01249519}" type="presParOf" srcId="{9DCEDA2D-D0B7-4FE0-99CF-0DDFFF34FF32}" destId="{662AA2BB-0E92-4006-83A8-A0B3DB203323}" srcOrd="0" destOrd="0" presId="urn:microsoft.com/office/officeart/2008/layout/PictureAccentList"/>
    <dgm:cxn modelId="{B017ED21-E824-47E8-9B58-13EE34965058}" type="presParOf" srcId="{662AA2BB-0E92-4006-83A8-A0B3DB203323}" destId="{EA3300CF-DCE0-47EF-B27C-03AED714F2B2}" srcOrd="0" destOrd="0" presId="urn:microsoft.com/office/officeart/2008/layout/PictureAccentList"/>
    <dgm:cxn modelId="{CB1313D9-D40E-4C15-8E53-5FD9A59ADFFC}" type="presParOf" srcId="{9DCEDA2D-D0B7-4FE0-99CF-0DDFFF34FF32}" destId="{B033D27B-EC12-4111-809E-02808D5C4043}" srcOrd="1" destOrd="0" presId="urn:microsoft.com/office/officeart/2008/layout/PictureAccentList"/>
    <dgm:cxn modelId="{F4F7C2B6-A761-4B18-9A43-60C91BBC4F3B}" type="presParOf" srcId="{B033D27B-EC12-4111-809E-02808D5C4043}" destId="{F369A644-DEE9-4CA2-A1B3-E677DFC790A8}" srcOrd="0" destOrd="0" presId="urn:microsoft.com/office/officeart/2008/layout/PictureAccentList"/>
    <dgm:cxn modelId="{F79731AB-1815-4F1B-A0C0-C2209D538A7A}" type="presParOf" srcId="{F369A644-DEE9-4CA2-A1B3-E677DFC790A8}" destId="{CC393054-8269-4D30-87D8-BD6B28F6FA67}" srcOrd="0" destOrd="0" presId="urn:microsoft.com/office/officeart/2008/layout/PictureAccentList"/>
    <dgm:cxn modelId="{E5E6294E-A843-4DE4-9B6D-F4A8501CA23F}" type="presParOf" srcId="{F369A644-DEE9-4CA2-A1B3-E677DFC790A8}" destId="{D02C34EC-4483-4E01-BD52-66A65D3A80B5}" srcOrd="1" destOrd="0" presId="urn:microsoft.com/office/officeart/2008/layout/PictureAccentList"/>
    <dgm:cxn modelId="{A66C031F-C671-4D53-AF77-F1A06BC9C1C2}" type="presParOf" srcId="{B033D27B-EC12-4111-809E-02808D5C4043}" destId="{5AA36D01-0326-4DE7-AD1A-58DB2D4E5A7F}" srcOrd="1" destOrd="0" presId="urn:microsoft.com/office/officeart/2008/layout/PictureAccentList"/>
    <dgm:cxn modelId="{E1DB788A-9D40-44DC-AD75-D56C3A5EF80A}" type="presParOf" srcId="{5AA36D01-0326-4DE7-AD1A-58DB2D4E5A7F}" destId="{B9199485-62EF-4722-9931-EB80ABF5856D}" srcOrd="0" destOrd="0" presId="urn:microsoft.com/office/officeart/2008/layout/PictureAccentList"/>
    <dgm:cxn modelId="{5AE06DAC-2C52-4436-9AFE-7F04C56671D8}" type="presParOf" srcId="{5AA36D01-0326-4DE7-AD1A-58DB2D4E5A7F}" destId="{056D2CAA-CC35-44FF-B8A3-93E01999A554}" srcOrd="1" destOrd="0" presId="urn:microsoft.com/office/officeart/2008/layout/PictureAccentList"/>
    <dgm:cxn modelId="{8C5B3F23-C6A9-4240-948F-36F328B2F7A3}" type="presParOf" srcId="{B033D27B-EC12-4111-809E-02808D5C4043}" destId="{E54A8648-9369-4348-831D-3EED426516D2}" srcOrd="2" destOrd="0" presId="urn:microsoft.com/office/officeart/2008/layout/PictureAccentList"/>
    <dgm:cxn modelId="{4F1E3E71-AFCA-4CB8-9562-9F24E91DFBA7}" type="presParOf" srcId="{E54A8648-9369-4348-831D-3EED426516D2}" destId="{007945B5-DA4C-412D-ABFF-6E4ACFB36E8F}" srcOrd="0" destOrd="0" presId="urn:microsoft.com/office/officeart/2008/layout/PictureAccentList"/>
    <dgm:cxn modelId="{0BF863EB-3416-4350-B9C9-AFEE8AB6BB17}" type="presParOf" srcId="{E54A8648-9369-4348-831D-3EED426516D2}" destId="{6C0CDF18-910F-404E-80F6-325B1D4B445F}" srcOrd="1" destOrd="0" presId="urn:microsoft.com/office/officeart/2008/layout/PictureAccentList"/>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EEA4BA7A-68EE-44C7-9044-EE7C9E1AB211}"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747282C5-53E5-4EA7-9DF5-6F55536EE1E6}">
      <dgm:prSet phldrT="[Текст]"/>
      <dgm:spPr/>
      <dgm:t>
        <a:bodyPr/>
        <a:lstStyle/>
        <a:p>
          <a:r>
            <a:rPr lang="ru-RU">
              <a:latin typeface="Times New Roman" panose="02020603050405020304" pitchFamily="18" charset="0"/>
              <a:cs typeface="Times New Roman" panose="02020603050405020304" pitchFamily="18" charset="0"/>
            </a:rPr>
            <a:t>Польща</a:t>
          </a:r>
        </a:p>
      </dgm:t>
    </dgm:pt>
    <dgm:pt modelId="{6A12C14E-6A3C-4A58-B26D-3DE25E3A858D}" type="parTrans" cxnId="{DA2FABBC-0205-46BF-92EA-9A9C14B68F1D}">
      <dgm:prSet/>
      <dgm:spPr/>
      <dgm:t>
        <a:bodyPr/>
        <a:lstStyle/>
        <a:p>
          <a:endParaRPr lang="ru-RU"/>
        </a:p>
      </dgm:t>
    </dgm:pt>
    <dgm:pt modelId="{F53A9EB3-5CD2-4964-AA2B-7AD66BBD1294}" type="sibTrans" cxnId="{DA2FABBC-0205-46BF-92EA-9A9C14B68F1D}">
      <dgm:prSet/>
      <dgm:spPr/>
      <dgm:t>
        <a:bodyPr/>
        <a:lstStyle/>
        <a:p>
          <a:endParaRPr lang="ru-RU"/>
        </a:p>
      </dgm:t>
    </dgm:pt>
    <dgm:pt modelId="{D9233910-8CA7-48BF-A29A-F62A30003BDE}">
      <dgm:prSet phldrT="[Текст]"/>
      <dgm:spPr/>
      <dgm:t>
        <a:bodyPr/>
        <a:lstStyle/>
        <a:p>
          <a:r>
            <a:rPr lang="uk-UA">
              <a:latin typeface="Times New Roman" panose="02020603050405020304" pitchFamily="18" charset="0"/>
              <a:cs typeface="Times New Roman" panose="02020603050405020304" pitchFamily="18" charset="0"/>
            </a:rPr>
            <a:t>Громадська участь  у запобіганні корупції в Польщі забезпечується шляхом систематичної роботи місцевих та регіональних органів влади щодо підвищення свідомості громадян стосовно ролі етичних норм  та  правил  у  суспільстві,  підтримки  діяльності  громадських  організацій,  які інформують населення про рішення органів влади та здійснюють контроль за ними. </a:t>
          </a:r>
          <a:endParaRPr lang="ru-RU">
            <a:latin typeface="Times New Roman" panose="02020603050405020304" pitchFamily="18" charset="0"/>
            <a:cs typeface="Times New Roman" panose="02020603050405020304" pitchFamily="18" charset="0"/>
          </a:endParaRPr>
        </a:p>
      </dgm:t>
    </dgm:pt>
    <dgm:pt modelId="{03BFFE60-6DE3-4AE8-8DB4-5E6595688F57}" type="parTrans" cxnId="{838BB94E-442A-4E1F-AA9C-44ABFCF74B85}">
      <dgm:prSet/>
      <dgm:spPr/>
      <dgm:t>
        <a:bodyPr/>
        <a:lstStyle/>
        <a:p>
          <a:endParaRPr lang="ru-RU"/>
        </a:p>
      </dgm:t>
    </dgm:pt>
    <dgm:pt modelId="{45C29E42-FB77-47FB-B016-385B9617FE54}" type="sibTrans" cxnId="{838BB94E-442A-4E1F-AA9C-44ABFCF74B85}">
      <dgm:prSet/>
      <dgm:spPr/>
      <dgm:t>
        <a:bodyPr/>
        <a:lstStyle/>
        <a:p>
          <a:endParaRPr lang="ru-RU"/>
        </a:p>
      </dgm:t>
    </dgm:pt>
    <dgm:pt modelId="{13585D42-42DD-411A-880E-CDF61AF1E849}">
      <dgm:prSet phldrT="[Текст]"/>
      <dgm:spPr/>
      <dgm:t>
        <a:bodyPr/>
        <a:lstStyle/>
        <a:p>
          <a:r>
            <a:rPr lang="uk-UA">
              <a:latin typeface="Times New Roman" panose="02020603050405020304" pitchFamily="18" charset="0"/>
              <a:cs typeface="Times New Roman" panose="02020603050405020304" pitchFamily="18" charset="0"/>
            </a:rPr>
            <a:t>Регіональні  та  місцеві  органи  влади  здійснюють  реалізацію  Громадського договору – програми співпраці з неурядовими організаціями, в межах якої інформують громадськість про основні рішення, прийняті ними, та розглядають громадські ініціативи щодо вирішення проблем місцевого та регіонального значення</a:t>
          </a:r>
          <a:endParaRPr lang="ru-RU">
            <a:latin typeface="Times New Roman" panose="02020603050405020304" pitchFamily="18" charset="0"/>
            <a:cs typeface="Times New Roman" panose="02020603050405020304" pitchFamily="18" charset="0"/>
          </a:endParaRPr>
        </a:p>
      </dgm:t>
    </dgm:pt>
    <dgm:pt modelId="{8BF47E13-7B1D-48D9-8A60-2B5D408E09E3}" type="parTrans" cxnId="{5B22E9C0-99C9-4532-BCB5-BA61E325DB70}">
      <dgm:prSet/>
      <dgm:spPr/>
      <dgm:t>
        <a:bodyPr/>
        <a:lstStyle/>
        <a:p>
          <a:endParaRPr lang="ru-RU"/>
        </a:p>
      </dgm:t>
    </dgm:pt>
    <dgm:pt modelId="{9AF338C4-390C-4D75-B475-05CA438B3DB9}" type="sibTrans" cxnId="{5B22E9C0-99C9-4532-BCB5-BA61E325DB70}">
      <dgm:prSet/>
      <dgm:spPr/>
      <dgm:t>
        <a:bodyPr/>
        <a:lstStyle/>
        <a:p>
          <a:endParaRPr lang="ru-RU"/>
        </a:p>
      </dgm:t>
    </dgm:pt>
    <dgm:pt modelId="{477FB603-D56E-4714-89CF-A2891D32AF6C}">
      <dgm:prSet phldrT="[Текст]"/>
      <dgm:spPr/>
      <dgm:t>
        <a:bodyPr/>
        <a:lstStyle/>
        <a:p>
          <a:r>
            <a:rPr lang="uk-UA">
              <a:latin typeface="Times New Roman" panose="02020603050405020304" pitchFamily="18" charset="0"/>
              <a:cs typeface="Times New Roman" panose="02020603050405020304" pitchFamily="18" charset="0"/>
            </a:rPr>
            <a:t>органи регіональної та місцевої влади здійснюють моніторинг своєї діяльності,  що  дає  змогу  визначити  ефективність  та  результативність  виконання поставлених  перед  ними  завдань.  Результати таких моніторингів  є відкритими  для громадськості</a:t>
          </a:r>
          <a:endParaRPr lang="ru-RU">
            <a:latin typeface="Times New Roman" panose="02020603050405020304" pitchFamily="18" charset="0"/>
            <a:cs typeface="Times New Roman" panose="02020603050405020304" pitchFamily="18" charset="0"/>
          </a:endParaRPr>
        </a:p>
      </dgm:t>
    </dgm:pt>
    <dgm:pt modelId="{B45FC89C-B7A9-4D96-934F-AC84BB295B0B}" type="parTrans" cxnId="{F04C173E-0BC2-4D91-BDB0-2AB973A1A82C}">
      <dgm:prSet/>
      <dgm:spPr/>
      <dgm:t>
        <a:bodyPr/>
        <a:lstStyle/>
        <a:p>
          <a:endParaRPr lang="ru-RU"/>
        </a:p>
      </dgm:t>
    </dgm:pt>
    <dgm:pt modelId="{D11A3E51-CF99-4072-BD0F-D8B65A9715AF}" type="sibTrans" cxnId="{F04C173E-0BC2-4D91-BDB0-2AB973A1A82C}">
      <dgm:prSet/>
      <dgm:spPr/>
      <dgm:t>
        <a:bodyPr/>
        <a:lstStyle/>
        <a:p>
          <a:endParaRPr lang="ru-RU"/>
        </a:p>
      </dgm:t>
    </dgm:pt>
    <dgm:pt modelId="{283C4D5C-9833-42AB-8CC0-7CDFBB966694}" type="pres">
      <dgm:prSet presAssocID="{EEA4BA7A-68EE-44C7-9044-EE7C9E1AB211}" presName="layout" presStyleCnt="0">
        <dgm:presLayoutVars>
          <dgm:chMax/>
          <dgm:chPref/>
          <dgm:dir/>
          <dgm:animOne val="branch"/>
          <dgm:animLvl val="lvl"/>
          <dgm:resizeHandles/>
        </dgm:presLayoutVars>
      </dgm:prSet>
      <dgm:spPr/>
      <dgm:t>
        <a:bodyPr/>
        <a:lstStyle/>
        <a:p>
          <a:endParaRPr lang="ru-RU"/>
        </a:p>
      </dgm:t>
    </dgm:pt>
    <dgm:pt modelId="{0CE4BE78-488B-459E-857A-AD1DF32ED250}" type="pres">
      <dgm:prSet presAssocID="{747282C5-53E5-4EA7-9DF5-6F55536EE1E6}" presName="root" presStyleCnt="0">
        <dgm:presLayoutVars>
          <dgm:chMax/>
          <dgm:chPref val="4"/>
        </dgm:presLayoutVars>
      </dgm:prSet>
      <dgm:spPr/>
    </dgm:pt>
    <dgm:pt modelId="{DFD76F07-E107-436E-A40B-2F14B9EC1659}" type="pres">
      <dgm:prSet presAssocID="{747282C5-53E5-4EA7-9DF5-6F55536EE1E6}" presName="rootComposite" presStyleCnt="0">
        <dgm:presLayoutVars/>
      </dgm:prSet>
      <dgm:spPr/>
    </dgm:pt>
    <dgm:pt modelId="{5EF07307-85A4-4A2D-8AA5-36EEEF4421BC}" type="pres">
      <dgm:prSet presAssocID="{747282C5-53E5-4EA7-9DF5-6F55536EE1E6}" presName="rootText" presStyleLbl="node0" presStyleIdx="0" presStyleCnt="1">
        <dgm:presLayoutVars>
          <dgm:chMax/>
          <dgm:chPref val="4"/>
        </dgm:presLayoutVars>
      </dgm:prSet>
      <dgm:spPr/>
      <dgm:t>
        <a:bodyPr/>
        <a:lstStyle/>
        <a:p>
          <a:endParaRPr lang="ru-RU"/>
        </a:p>
      </dgm:t>
    </dgm:pt>
    <dgm:pt modelId="{CAB43A63-B1F1-4808-B98C-643CE927D319}" type="pres">
      <dgm:prSet presAssocID="{747282C5-53E5-4EA7-9DF5-6F55536EE1E6}" presName="childShape" presStyleCnt="0">
        <dgm:presLayoutVars>
          <dgm:chMax val="0"/>
          <dgm:chPref val="0"/>
        </dgm:presLayoutVars>
      </dgm:prSet>
      <dgm:spPr/>
    </dgm:pt>
    <dgm:pt modelId="{300666A7-7C0B-475D-985E-5219242D2B27}" type="pres">
      <dgm:prSet presAssocID="{D9233910-8CA7-48BF-A29A-F62A30003BDE}" presName="childComposite" presStyleCnt="0">
        <dgm:presLayoutVars>
          <dgm:chMax val="0"/>
          <dgm:chPref val="0"/>
        </dgm:presLayoutVars>
      </dgm:prSet>
      <dgm:spPr/>
    </dgm:pt>
    <dgm:pt modelId="{9770DABC-D296-46A7-B518-1140B29A495C}" type="pres">
      <dgm:prSet presAssocID="{D9233910-8CA7-48BF-A29A-F62A30003BDE}" presName="Image" presStyleLbl="node1" presStyleIdx="0" presStyleCnt="3"/>
      <dgm:spPr/>
    </dgm:pt>
    <dgm:pt modelId="{5A5FCD4E-9158-4D66-91C3-AA157A58334D}" type="pres">
      <dgm:prSet presAssocID="{D9233910-8CA7-48BF-A29A-F62A30003BDE}" presName="childText" presStyleLbl="lnNode1" presStyleIdx="0" presStyleCnt="3" custScaleX="225680">
        <dgm:presLayoutVars>
          <dgm:chMax val="0"/>
          <dgm:chPref val="0"/>
          <dgm:bulletEnabled val="1"/>
        </dgm:presLayoutVars>
      </dgm:prSet>
      <dgm:spPr/>
      <dgm:t>
        <a:bodyPr/>
        <a:lstStyle/>
        <a:p>
          <a:endParaRPr lang="ru-RU"/>
        </a:p>
      </dgm:t>
    </dgm:pt>
    <dgm:pt modelId="{828B1553-A09B-4F3E-83F0-F57725831932}" type="pres">
      <dgm:prSet presAssocID="{13585D42-42DD-411A-880E-CDF61AF1E849}" presName="childComposite" presStyleCnt="0">
        <dgm:presLayoutVars>
          <dgm:chMax val="0"/>
          <dgm:chPref val="0"/>
        </dgm:presLayoutVars>
      </dgm:prSet>
      <dgm:spPr/>
    </dgm:pt>
    <dgm:pt modelId="{F2971AD8-4B13-4362-B1C9-A1B6DDDF7ECA}" type="pres">
      <dgm:prSet presAssocID="{13585D42-42DD-411A-880E-CDF61AF1E849}" presName="Image" presStyleLbl="node1" presStyleIdx="1" presStyleCnt="3"/>
      <dgm:spPr/>
    </dgm:pt>
    <dgm:pt modelId="{1A58CD3C-A615-4DC9-8EDE-8949DF3B7D46}" type="pres">
      <dgm:prSet presAssocID="{13585D42-42DD-411A-880E-CDF61AF1E849}" presName="childText" presStyleLbl="lnNode1" presStyleIdx="1" presStyleCnt="3" custScaleX="223566">
        <dgm:presLayoutVars>
          <dgm:chMax val="0"/>
          <dgm:chPref val="0"/>
          <dgm:bulletEnabled val="1"/>
        </dgm:presLayoutVars>
      </dgm:prSet>
      <dgm:spPr/>
      <dgm:t>
        <a:bodyPr/>
        <a:lstStyle/>
        <a:p>
          <a:endParaRPr lang="ru-RU"/>
        </a:p>
      </dgm:t>
    </dgm:pt>
    <dgm:pt modelId="{17F5E69C-6618-4190-A2FD-5FED9DFBE559}" type="pres">
      <dgm:prSet presAssocID="{477FB603-D56E-4714-89CF-A2891D32AF6C}" presName="childComposite" presStyleCnt="0">
        <dgm:presLayoutVars>
          <dgm:chMax val="0"/>
          <dgm:chPref val="0"/>
        </dgm:presLayoutVars>
      </dgm:prSet>
      <dgm:spPr/>
    </dgm:pt>
    <dgm:pt modelId="{8251EABE-BFCB-41DA-B0A9-5A7B7D44D343}" type="pres">
      <dgm:prSet presAssocID="{477FB603-D56E-4714-89CF-A2891D32AF6C}" presName="Image" presStyleLbl="node1" presStyleIdx="2" presStyleCnt="3"/>
      <dgm:spPr/>
    </dgm:pt>
    <dgm:pt modelId="{70ED39D8-EB56-4B5D-BC83-61A8103622C3}" type="pres">
      <dgm:prSet presAssocID="{477FB603-D56E-4714-89CF-A2891D32AF6C}" presName="childText" presStyleLbl="lnNode1" presStyleIdx="2" presStyleCnt="3" custScaleX="225072">
        <dgm:presLayoutVars>
          <dgm:chMax val="0"/>
          <dgm:chPref val="0"/>
          <dgm:bulletEnabled val="1"/>
        </dgm:presLayoutVars>
      </dgm:prSet>
      <dgm:spPr/>
      <dgm:t>
        <a:bodyPr/>
        <a:lstStyle/>
        <a:p>
          <a:endParaRPr lang="ru-RU"/>
        </a:p>
      </dgm:t>
    </dgm:pt>
  </dgm:ptLst>
  <dgm:cxnLst>
    <dgm:cxn modelId="{4A917119-7377-4B59-9BB4-FDBCA2C82210}" type="presOf" srcId="{EEA4BA7A-68EE-44C7-9044-EE7C9E1AB211}" destId="{283C4D5C-9833-42AB-8CC0-7CDFBB966694}" srcOrd="0" destOrd="0" presId="urn:microsoft.com/office/officeart/2008/layout/PictureAccentList"/>
    <dgm:cxn modelId="{6B5D2608-5A58-4825-A12D-0F6DFE3F9C2F}" type="presOf" srcId="{D9233910-8CA7-48BF-A29A-F62A30003BDE}" destId="{5A5FCD4E-9158-4D66-91C3-AA157A58334D}" srcOrd="0" destOrd="0" presId="urn:microsoft.com/office/officeart/2008/layout/PictureAccentList"/>
    <dgm:cxn modelId="{CBEDE397-0045-45CE-9018-94D71629DFFA}" type="presOf" srcId="{13585D42-42DD-411A-880E-CDF61AF1E849}" destId="{1A58CD3C-A615-4DC9-8EDE-8949DF3B7D46}" srcOrd="0" destOrd="0" presId="urn:microsoft.com/office/officeart/2008/layout/PictureAccentList"/>
    <dgm:cxn modelId="{DA2FABBC-0205-46BF-92EA-9A9C14B68F1D}" srcId="{EEA4BA7A-68EE-44C7-9044-EE7C9E1AB211}" destId="{747282C5-53E5-4EA7-9DF5-6F55536EE1E6}" srcOrd="0" destOrd="0" parTransId="{6A12C14E-6A3C-4A58-B26D-3DE25E3A858D}" sibTransId="{F53A9EB3-5CD2-4964-AA2B-7AD66BBD1294}"/>
    <dgm:cxn modelId="{5CA43AAB-9316-405F-89D4-CA94E7B3F550}" type="presOf" srcId="{747282C5-53E5-4EA7-9DF5-6F55536EE1E6}" destId="{5EF07307-85A4-4A2D-8AA5-36EEEF4421BC}" srcOrd="0" destOrd="0" presId="urn:microsoft.com/office/officeart/2008/layout/PictureAccentList"/>
    <dgm:cxn modelId="{838BB94E-442A-4E1F-AA9C-44ABFCF74B85}" srcId="{747282C5-53E5-4EA7-9DF5-6F55536EE1E6}" destId="{D9233910-8CA7-48BF-A29A-F62A30003BDE}" srcOrd="0" destOrd="0" parTransId="{03BFFE60-6DE3-4AE8-8DB4-5E6595688F57}" sibTransId="{45C29E42-FB77-47FB-B016-385B9617FE54}"/>
    <dgm:cxn modelId="{F04C173E-0BC2-4D91-BDB0-2AB973A1A82C}" srcId="{747282C5-53E5-4EA7-9DF5-6F55536EE1E6}" destId="{477FB603-D56E-4714-89CF-A2891D32AF6C}" srcOrd="2" destOrd="0" parTransId="{B45FC89C-B7A9-4D96-934F-AC84BB295B0B}" sibTransId="{D11A3E51-CF99-4072-BD0F-D8B65A9715AF}"/>
    <dgm:cxn modelId="{5B22E9C0-99C9-4532-BCB5-BA61E325DB70}" srcId="{747282C5-53E5-4EA7-9DF5-6F55536EE1E6}" destId="{13585D42-42DD-411A-880E-CDF61AF1E849}" srcOrd="1" destOrd="0" parTransId="{8BF47E13-7B1D-48D9-8A60-2B5D408E09E3}" sibTransId="{9AF338C4-390C-4D75-B475-05CA438B3DB9}"/>
    <dgm:cxn modelId="{DA061322-1A9E-482B-B88E-9439A0D12D86}" type="presOf" srcId="{477FB603-D56E-4714-89CF-A2891D32AF6C}" destId="{70ED39D8-EB56-4B5D-BC83-61A8103622C3}" srcOrd="0" destOrd="0" presId="urn:microsoft.com/office/officeart/2008/layout/PictureAccentList"/>
    <dgm:cxn modelId="{69A418DA-9F4A-422B-95BF-7180A8FEA00E}" type="presParOf" srcId="{283C4D5C-9833-42AB-8CC0-7CDFBB966694}" destId="{0CE4BE78-488B-459E-857A-AD1DF32ED250}" srcOrd="0" destOrd="0" presId="urn:microsoft.com/office/officeart/2008/layout/PictureAccentList"/>
    <dgm:cxn modelId="{CF4A438E-C428-4BAF-83A3-C270484C32E7}" type="presParOf" srcId="{0CE4BE78-488B-459E-857A-AD1DF32ED250}" destId="{DFD76F07-E107-436E-A40B-2F14B9EC1659}" srcOrd="0" destOrd="0" presId="urn:microsoft.com/office/officeart/2008/layout/PictureAccentList"/>
    <dgm:cxn modelId="{74F5A4FF-6CE4-4D24-9F93-A96094D3CBBE}" type="presParOf" srcId="{DFD76F07-E107-436E-A40B-2F14B9EC1659}" destId="{5EF07307-85A4-4A2D-8AA5-36EEEF4421BC}" srcOrd="0" destOrd="0" presId="urn:microsoft.com/office/officeart/2008/layout/PictureAccentList"/>
    <dgm:cxn modelId="{281DE1B1-0F24-4583-A62B-445249ED7CD9}" type="presParOf" srcId="{0CE4BE78-488B-459E-857A-AD1DF32ED250}" destId="{CAB43A63-B1F1-4808-B98C-643CE927D319}" srcOrd="1" destOrd="0" presId="urn:microsoft.com/office/officeart/2008/layout/PictureAccentList"/>
    <dgm:cxn modelId="{1A03DA4D-F930-4798-9B80-7173F86EA953}" type="presParOf" srcId="{CAB43A63-B1F1-4808-B98C-643CE927D319}" destId="{300666A7-7C0B-475D-985E-5219242D2B27}" srcOrd="0" destOrd="0" presId="urn:microsoft.com/office/officeart/2008/layout/PictureAccentList"/>
    <dgm:cxn modelId="{566F8FAB-4483-4143-8870-2F8862F2E852}" type="presParOf" srcId="{300666A7-7C0B-475D-985E-5219242D2B27}" destId="{9770DABC-D296-46A7-B518-1140B29A495C}" srcOrd="0" destOrd="0" presId="urn:microsoft.com/office/officeart/2008/layout/PictureAccentList"/>
    <dgm:cxn modelId="{71EB4477-4A4A-4779-9034-BC5E926BE9E0}" type="presParOf" srcId="{300666A7-7C0B-475D-985E-5219242D2B27}" destId="{5A5FCD4E-9158-4D66-91C3-AA157A58334D}" srcOrd="1" destOrd="0" presId="urn:microsoft.com/office/officeart/2008/layout/PictureAccentList"/>
    <dgm:cxn modelId="{D0A9B538-7C4F-4DF7-8F9F-050EF3EF2B5A}" type="presParOf" srcId="{CAB43A63-B1F1-4808-B98C-643CE927D319}" destId="{828B1553-A09B-4F3E-83F0-F57725831932}" srcOrd="1" destOrd="0" presId="urn:microsoft.com/office/officeart/2008/layout/PictureAccentList"/>
    <dgm:cxn modelId="{A9528C5A-3006-4171-B8A7-09FFE7CF542C}" type="presParOf" srcId="{828B1553-A09B-4F3E-83F0-F57725831932}" destId="{F2971AD8-4B13-4362-B1C9-A1B6DDDF7ECA}" srcOrd="0" destOrd="0" presId="urn:microsoft.com/office/officeart/2008/layout/PictureAccentList"/>
    <dgm:cxn modelId="{EF57F7C4-1D41-4EDB-86C8-26B7702196B0}" type="presParOf" srcId="{828B1553-A09B-4F3E-83F0-F57725831932}" destId="{1A58CD3C-A615-4DC9-8EDE-8949DF3B7D46}" srcOrd="1" destOrd="0" presId="urn:microsoft.com/office/officeart/2008/layout/PictureAccentList"/>
    <dgm:cxn modelId="{763F843F-430B-4334-8846-F41299BFB0B5}" type="presParOf" srcId="{CAB43A63-B1F1-4808-B98C-643CE927D319}" destId="{17F5E69C-6618-4190-A2FD-5FED9DFBE559}" srcOrd="2" destOrd="0" presId="urn:microsoft.com/office/officeart/2008/layout/PictureAccentList"/>
    <dgm:cxn modelId="{ED1F81C6-842B-4A2F-9184-07C26335AD0F}" type="presParOf" srcId="{17F5E69C-6618-4190-A2FD-5FED9DFBE559}" destId="{8251EABE-BFCB-41DA-B0A9-5A7B7D44D343}" srcOrd="0" destOrd="0" presId="urn:microsoft.com/office/officeart/2008/layout/PictureAccentList"/>
    <dgm:cxn modelId="{22D6E4FD-D310-475E-B5E2-C0E35D65FB9F}" type="presParOf" srcId="{17F5E69C-6618-4190-A2FD-5FED9DFBE559}" destId="{70ED39D8-EB56-4B5D-BC83-61A8103622C3}" srcOrd="1" destOrd="0" presId="urn:microsoft.com/office/officeart/2008/layout/PictureAccentList"/>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2EB634EA-D5EB-4C59-A9C7-682F5F0E0A43}"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D3DBB807-958E-46BC-9975-98E6B69478CB}">
      <dgm:prSet phldrT="[Текст]"/>
      <dgm:spPr/>
      <dgm:t>
        <a:bodyPr/>
        <a:lstStyle/>
        <a:p>
          <a:r>
            <a:rPr lang="uk-UA">
              <a:latin typeface="Times New Roman" panose="02020603050405020304" pitchFamily="18" charset="0"/>
              <a:cs typeface="Times New Roman" panose="02020603050405020304" pitchFamily="18" charset="0"/>
            </a:rPr>
            <a:t>Великобританія</a:t>
          </a:r>
          <a:endParaRPr lang="ru-RU">
            <a:latin typeface="Times New Roman" panose="02020603050405020304" pitchFamily="18" charset="0"/>
            <a:cs typeface="Times New Roman" panose="02020603050405020304" pitchFamily="18" charset="0"/>
          </a:endParaRPr>
        </a:p>
      </dgm:t>
    </dgm:pt>
    <dgm:pt modelId="{6F70EDDF-9A6D-4346-B23D-14B05A87B2BA}" type="parTrans" cxnId="{62A6C6D3-10C0-4DB1-979E-907E1B6B2DCF}">
      <dgm:prSet/>
      <dgm:spPr/>
      <dgm:t>
        <a:bodyPr/>
        <a:lstStyle/>
        <a:p>
          <a:endParaRPr lang="ru-RU"/>
        </a:p>
      </dgm:t>
    </dgm:pt>
    <dgm:pt modelId="{756A7A72-16CF-413D-AC55-A18F8D913349}" type="sibTrans" cxnId="{62A6C6D3-10C0-4DB1-979E-907E1B6B2DCF}">
      <dgm:prSet/>
      <dgm:spPr/>
      <dgm:t>
        <a:bodyPr/>
        <a:lstStyle/>
        <a:p>
          <a:endParaRPr lang="ru-RU"/>
        </a:p>
      </dgm:t>
    </dgm:pt>
    <dgm:pt modelId="{41E64BD2-79CF-4806-AA87-4AC4ED61EFD3}">
      <dgm:prSet phldrT="[Текст]" custT="1"/>
      <dgm:spPr/>
      <dgm:t>
        <a:bodyPr/>
        <a:lstStyle/>
        <a:p>
          <a:r>
            <a:rPr lang="uk-UA" sz="1200">
              <a:latin typeface="Times New Roman" panose="02020603050405020304" pitchFamily="18" charset="0"/>
              <a:cs typeface="Times New Roman" panose="02020603050405020304" pitchFamily="18" charset="0"/>
            </a:rPr>
            <a:t>Корупційні процеси у Великій Британії відстежує так званий Комітет Нолана, який було засновано в жовтні 1994 року. Его зусилля зосереджені на основних сферах громадського життя, які викликають найбільшу стурбованість громадськості: на членах парламенту, які працюють консультантами фірм, що прагнуть впливати на державну політику; на колишніх міністрах та інших посадових особах, що працюють в тих галузь індустрії, регулюванням яких перед усім займаються в Уряді та на інших аспектах громадського життя. </a:t>
          </a:r>
          <a:endParaRPr lang="ru-RU" sz="1200">
            <a:latin typeface="Times New Roman" panose="02020603050405020304" pitchFamily="18" charset="0"/>
            <a:cs typeface="Times New Roman" panose="02020603050405020304" pitchFamily="18" charset="0"/>
          </a:endParaRPr>
        </a:p>
      </dgm:t>
    </dgm:pt>
    <dgm:pt modelId="{B40C2966-CF6F-452C-B314-772286598029}" type="parTrans" cxnId="{91D66204-52B5-4124-827F-034F82DECA7E}">
      <dgm:prSet/>
      <dgm:spPr/>
      <dgm:t>
        <a:bodyPr/>
        <a:lstStyle/>
        <a:p>
          <a:endParaRPr lang="ru-RU"/>
        </a:p>
      </dgm:t>
    </dgm:pt>
    <dgm:pt modelId="{17978F9A-C35B-4FDA-99E0-3418D1D1A00E}" type="sibTrans" cxnId="{91D66204-52B5-4124-827F-034F82DECA7E}">
      <dgm:prSet/>
      <dgm:spPr/>
      <dgm:t>
        <a:bodyPr/>
        <a:lstStyle/>
        <a:p>
          <a:endParaRPr lang="ru-RU"/>
        </a:p>
      </dgm:t>
    </dgm:pt>
    <dgm:pt modelId="{587517CF-2765-419E-9506-25C16BF61231}">
      <dgm:prSet phldrT="[Текст]" custT="1"/>
      <dgm:spPr/>
      <dgm:t>
        <a:bodyPr/>
        <a:lstStyle/>
        <a:p>
          <a:r>
            <a:rPr lang="uk-UA" sz="1200">
              <a:latin typeface="Times New Roman" panose="02020603050405020304" pitchFamily="18" charset="0"/>
              <a:cs typeface="Times New Roman" panose="02020603050405020304" pitchFamily="18" charset="0"/>
            </a:rPr>
            <a:t>За результатами роботи комітету палата Громад парламенту вирішила призначити парламентського директора стандартів, заборонити протекцію та виголосити сторонні заробітки Членів парламенту.</a:t>
          </a:r>
          <a:endParaRPr lang="ru-RU" sz="1200">
            <a:latin typeface="Times New Roman" panose="02020603050405020304" pitchFamily="18" charset="0"/>
            <a:cs typeface="Times New Roman" panose="02020603050405020304" pitchFamily="18" charset="0"/>
          </a:endParaRPr>
        </a:p>
      </dgm:t>
    </dgm:pt>
    <dgm:pt modelId="{75617A22-E297-41E7-9290-45F633C00DAE}" type="parTrans" cxnId="{C7256C4A-4596-4C79-A995-D05FA1B4E0BB}">
      <dgm:prSet/>
      <dgm:spPr/>
      <dgm:t>
        <a:bodyPr/>
        <a:lstStyle/>
        <a:p>
          <a:endParaRPr lang="ru-RU"/>
        </a:p>
      </dgm:t>
    </dgm:pt>
    <dgm:pt modelId="{84E9DB50-B904-490E-A724-2FD01D840F7C}" type="sibTrans" cxnId="{C7256C4A-4596-4C79-A995-D05FA1B4E0BB}">
      <dgm:prSet/>
      <dgm:spPr/>
      <dgm:t>
        <a:bodyPr/>
        <a:lstStyle/>
        <a:p>
          <a:endParaRPr lang="ru-RU"/>
        </a:p>
      </dgm:t>
    </dgm:pt>
    <dgm:pt modelId="{9B1F0822-EB87-40D1-9624-E1625D416DF8}" type="pres">
      <dgm:prSet presAssocID="{2EB634EA-D5EB-4C59-A9C7-682F5F0E0A43}" presName="layout" presStyleCnt="0">
        <dgm:presLayoutVars>
          <dgm:chMax/>
          <dgm:chPref/>
          <dgm:dir/>
          <dgm:animOne val="branch"/>
          <dgm:animLvl val="lvl"/>
          <dgm:resizeHandles/>
        </dgm:presLayoutVars>
      </dgm:prSet>
      <dgm:spPr/>
      <dgm:t>
        <a:bodyPr/>
        <a:lstStyle/>
        <a:p>
          <a:endParaRPr lang="ru-RU"/>
        </a:p>
      </dgm:t>
    </dgm:pt>
    <dgm:pt modelId="{12F885AD-9EB2-424E-9EBB-DC3682C20BA4}" type="pres">
      <dgm:prSet presAssocID="{D3DBB807-958E-46BC-9975-98E6B69478CB}" presName="root" presStyleCnt="0">
        <dgm:presLayoutVars>
          <dgm:chMax/>
          <dgm:chPref val="4"/>
        </dgm:presLayoutVars>
      </dgm:prSet>
      <dgm:spPr/>
    </dgm:pt>
    <dgm:pt modelId="{64A8D807-14B1-4F34-80ED-748312CBEB68}" type="pres">
      <dgm:prSet presAssocID="{D3DBB807-958E-46BC-9975-98E6B69478CB}" presName="rootComposite" presStyleCnt="0">
        <dgm:presLayoutVars/>
      </dgm:prSet>
      <dgm:spPr/>
    </dgm:pt>
    <dgm:pt modelId="{166C3E88-FFC3-4510-9AE0-586B1F9C3AC9}" type="pres">
      <dgm:prSet presAssocID="{D3DBB807-958E-46BC-9975-98E6B69478CB}" presName="rootText" presStyleLbl="node0" presStyleIdx="0" presStyleCnt="1">
        <dgm:presLayoutVars>
          <dgm:chMax/>
          <dgm:chPref val="4"/>
        </dgm:presLayoutVars>
      </dgm:prSet>
      <dgm:spPr/>
      <dgm:t>
        <a:bodyPr/>
        <a:lstStyle/>
        <a:p>
          <a:endParaRPr lang="ru-RU"/>
        </a:p>
      </dgm:t>
    </dgm:pt>
    <dgm:pt modelId="{7D846F61-3427-4029-9581-F65DA2855F20}" type="pres">
      <dgm:prSet presAssocID="{D3DBB807-958E-46BC-9975-98E6B69478CB}" presName="childShape" presStyleCnt="0">
        <dgm:presLayoutVars>
          <dgm:chMax val="0"/>
          <dgm:chPref val="0"/>
        </dgm:presLayoutVars>
      </dgm:prSet>
      <dgm:spPr/>
    </dgm:pt>
    <dgm:pt modelId="{D974252B-A09C-4A85-9D6E-AAF7B0ED5FA6}" type="pres">
      <dgm:prSet presAssocID="{41E64BD2-79CF-4806-AA87-4AC4ED61EFD3}" presName="childComposite" presStyleCnt="0">
        <dgm:presLayoutVars>
          <dgm:chMax val="0"/>
          <dgm:chPref val="0"/>
        </dgm:presLayoutVars>
      </dgm:prSet>
      <dgm:spPr/>
    </dgm:pt>
    <dgm:pt modelId="{F4F68D16-AEC5-4BB6-BAC4-E839DA5BAC2F}" type="pres">
      <dgm:prSet presAssocID="{41E64BD2-79CF-4806-AA87-4AC4ED61EFD3}" presName="Image" presStyleLbl="node1" presStyleIdx="0" presStyleCnt="2"/>
      <dgm:spPr/>
    </dgm:pt>
    <dgm:pt modelId="{064BA4CD-C624-42CF-93FE-5E684D2E9293}" type="pres">
      <dgm:prSet presAssocID="{41E64BD2-79CF-4806-AA87-4AC4ED61EFD3}" presName="childText" presStyleLbl="lnNode1" presStyleIdx="0" presStyleCnt="2" custScaleX="218018">
        <dgm:presLayoutVars>
          <dgm:chMax val="0"/>
          <dgm:chPref val="0"/>
          <dgm:bulletEnabled val="1"/>
        </dgm:presLayoutVars>
      </dgm:prSet>
      <dgm:spPr/>
      <dgm:t>
        <a:bodyPr/>
        <a:lstStyle/>
        <a:p>
          <a:endParaRPr lang="ru-RU"/>
        </a:p>
      </dgm:t>
    </dgm:pt>
    <dgm:pt modelId="{C5C23830-F37A-437D-8FE9-B6E3DF834091}" type="pres">
      <dgm:prSet presAssocID="{587517CF-2765-419E-9506-25C16BF61231}" presName="childComposite" presStyleCnt="0">
        <dgm:presLayoutVars>
          <dgm:chMax val="0"/>
          <dgm:chPref val="0"/>
        </dgm:presLayoutVars>
      </dgm:prSet>
      <dgm:spPr/>
    </dgm:pt>
    <dgm:pt modelId="{F53C15D9-8DE9-407D-80C0-C2689E1BFB54}" type="pres">
      <dgm:prSet presAssocID="{587517CF-2765-419E-9506-25C16BF61231}" presName="Image" presStyleLbl="node1" presStyleIdx="1" presStyleCnt="2"/>
      <dgm:spPr/>
    </dgm:pt>
    <dgm:pt modelId="{FAB78DE9-5660-43E4-84C6-1D2B177E77F9}" type="pres">
      <dgm:prSet presAssocID="{587517CF-2765-419E-9506-25C16BF61231}" presName="childText" presStyleLbl="lnNode1" presStyleIdx="1" presStyleCnt="2" custScaleX="219184">
        <dgm:presLayoutVars>
          <dgm:chMax val="0"/>
          <dgm:chPref val="0"/>
          <dgm:bulletEnabled val="1"/>
        </dgm:presLayoutVars>
      </dgm:prSet>
      <dgm:spPr/>
      <dgm:t>
        <a:bodyPr/>
        <a:lstStyle/>
        <a:p>
          <a:endParaRPr lang="ru-RU"/>
        </a:p>
      </dgm:t>
    </dgm:pt>
  </dgm:ptLst>
  <dgm:cxnLst>
    <dgm:cxn modelId="{C7256C4A-4596-4C79-A995-D05FA1B4E0BB}" srcId="{D3DBB807-958E-46BC-9975-98E6B69478CB}" destId="{587517CF-2765-419E-9506-25C16BF61231}" srcOrd="1" destOrd="0" parTransId="{75617A22-E297-41E7-9290-45F633C00DAE}" sibTransId="{84E9DB50-B904-490E-A724-2FD01D840F7C}"/>
    <dgm:cxn modelId="{F0A04756-143D-422B-B71C-513C0378C4D4}" type="presOf" srcId="{587517CF-2765-419E-9506-25C16BF61231}" destId="{FAB78DE9-5660-43E4-84C6-1D2B177E77F9}" srcOrd="0" destOrd="0" presId="urn:microsoft.com/office/officeart/2008/layout/PictureAccentList"/>
    <dgm:cxn modelId="{03ED937A-0BAD-434D-B35D-5EB76CBCF55A}" type="presOf" srcId="{D3DBB807-958E-46BC-9975-98E6B69478CB}" destId="{166C3E88-FFC3-4510-9AE0-586B1F9C3AC9}" srcOrd="0" destOrd="0" presId="urn:microsoft.com/office/officeart/2008/layout/PictureAccentList"/>
    <dgm:cxn modelId="{3E3069F5-C3AE-4472-97DE-940E10C87BD4}" type="presOf" srcId="{41E64BD2-79CF-4806-AA87-4AC4ED61EFD3}" destId="{064BA4CD-C624-42CF-93FE-5E684D2E9293}" srcOrd="0" destOrd="0" presId="urn:microsoft.com/office/officeart/2008/layout/PictureAccentList"/>
    <dgm:cxn modelId="{AA1976EB-E6D6-4786-9F19-3276E6A22E2D}" type="presOf" srcId="{2EB634EA-D5EB-4C59-A9C7-682F5F0E0A43}" destId="{9B1F0822-EB87-40D1-9624-E1625D416DF8}" srcOrd="0" destOrd="0" presId="urn:microsoft.com/office/officeart/2008/layout/PictureAccentList"/>
    <dgm:cxn modelId="{91D66204-52B5-4124-827F-034F82DECA7E}" srcId="{D3DBB807-958E-46BC-9975-98E6B69478CB}" destId="{41E64BD2-79CF-4806-AA87-4AC4ED61EFD3}" srcOrd="0" destOrd="0" parTransId="{B40C2966-CF6F-452C-B314-772286598029}" sibTransId="{17978F9A-C35B-4FDA-99E0-3418D1D1A00E}"/>
    <dgm:cxn modelId="{62A6C6D3-10C0-4DB1-979E-907E1B6B2DCF}" srcId="{2EB634EA-D5EB-4C59-A9C7-682F5F0E0A43}" destId="{D3DBB807-958E-46BC-9975-98E6B69478CB}" srcOrd="0" destOrd="0" parTransId="{6F70EDDF-9A6D-4346-B23D-14B05A87B2BA}" sibTransId="{756A7A72-16CF-413D-AC55-A18F8D913349}"/>
    <dgm:cxn modelId="{167D0039-56B6-4F4F-B4E9-DCABC32FABBD}" type="presParOf" srcId="{9B1F0822-EB87-40D1-9624-E1625D416DF8}" destId="{12F885AD-9EB2-424E-9EBB-DC3682C20BA4}" srcOrd="0" destOrd="0" presId="urn:microsoft.com/office/officeart/2008/layout/PictureAccentList"/>
    <dgm:cxn modelId="{9ABD5EA2-736C-4292-8333-F25592E6E47A}" type="presParOf" srcId="{12F885AD-9EB2-424E-9EBB-DC3682C20BA4}" destId="{64A8D807-14B1-4F34-80ED-748312CBEB68}" srcOrd="0" destOrd="0" presId="urn:microsoft.com/office/officeart/2008/layout/PictureAccentList"/>
    <dgm:cxn modelId="{D53510CE-295C-4520-A786-C2D722EBB3B6}" type="presParOf" srcId="{64A8D807-14B1-4F34-80ED-748312CBEB68}" destId="{166C3E88-FFC3-4510-9AE0-586B1F9C3AC9}" srcOrd="0" destOrd="0" presId="urn:microsoft.com/office/officeart/2008/layout/PictureAccentList"/>
    <dgm:cxn modelId="{DD685A9E-26F2-4F88-A897-8029EBB6E685}" type="presParOf" srcId="{12F885AD-9EB2-424E-9EBB-DC3682C20BA4}" destId="{7D846F61-3427-4029-9581-F65DA2855F20}" srcOrd="1" destOrd="0" presId="urn:microsoft.com/office/officeart/2008/layout/PictureAccentList"/>
    <dgm:cxn modelId="{D7748A75-CF0F-4DE6-B595-96010782BF86}" type="presParOf" srcId="{7D846F61-3427-4029-9581-F65DA2855F20}" destId="{D974252B-A09C-4A85-9D6E-AAF7B0ED5FA6}" srcOrd="0" destOrd="0" presId="urn:microsoft.com/office/officeart/2008/layout/PictureAccentList"/>
    <dgm:cxn modelId="{A7975733-5EDC-49F1-AE9F-F43CB66CE2A3}" type="presParOf" srcId="{D974252B-A09C-4A85-9D6E-AAF7B0ED5FA6}" destId="{F4F68D16-AEC5-4BB6-BAC4-E839DA5BAC2F}" srcOrd="0" destOrd="0" presId="urn:microsoft.com/office/officeart/2008/layout/PictureAccentList"/>
    <dgm:cxn modelId="{E2F0613D-2992-4D89-A567-CC01603E16C4}" type="presParOf" srcId="{D974252B-A09C-4A85-9D6E-AAF7B0ED5FA6}" destId="{064BA4CD-C624-42CF-93FE-5E684D2E9293}" srcOrd="1" destOrd="0" presId="urn:microsoft.com/office/officeart/2008/layout/PictureAccentList"/>
    <dgm:cxn modelId="{1A121DD0-7C11-441B-800F-592AB0C2FA3F}" type="presParOf" srcId="{7D846F61-3427-4029-9581-F65DA2855F20}" destId="{C5C23830-F37A-437D-8FE9-B6E3DF834091}" srcOrd="1" destOrd="0" presId="urn:microsoft.com/office/officeart/2008/layout/PictureAccentList"/>
    <dgm:cxn modelId="{71BD2E04-811F-4E8D-9908-333DC269A1CD}" type="presParOf" srcId="{C5C23830-F37A-437D-8FE9-B6E3DF834091}" destId="{F53C15D9-8DE9-407D-80C0-C2689E1BFB54}" srcOrd="0" destOrd="0" presId="urn:microsoft.com/office/officeart/2008/layout/PictureAccentList"/>
    <dgm:cxn modelId="{43E907FB-7F8A-4F58-A4B6-580E0CF3E33E}" type="presParOf" srcId="{C5C23830-F37A-437D-8FE9-B6E3DF834091}" destId="{FAB78DE9-5660-43E4-84C6-1D2B177E77F9}" srcOrd="1" destOrd="0" presId="urn:microsoft.com/office/officeart/2008/layout/PictureAccentList"/>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3F1C5178-76C2-4042-8373-E633D36F92C4}"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A39C35DF-F36E-4FA3-89FB-A5C741DAA3E6}">
      <dgm:prSet phldrT="[Текст]" custT="1"/>
      <dgm:spPr/>
      <dgm:t>
        <a:bodyPr/>
        <a:lstStyle/>
        <a:p>
          <a:r>
            <a:rPr lang="uk-UA" sz="2800">
              <a:latin typeface="Times New Roman" panose="02020603050405020304" pitchFamily="18" charset="0"/>
              <a:cs typeface="Times New Roman" panose="02020603050405020304" pitchFamily="18" charset="0"/>
            </a:rPr>
            <a:t>Німеччина</a:t>
          </a:r>
          <a:endParaRPr lang="ru-RU" sz="2800">
            <a:latin typeface="Times New Roman" panose="02020603050405020304" pitchFamily="18" charset="0"/>
            <a:cs typeface="Times New Roman" panose="02020603050405020304" pitchFamily="18" charset="0"/>
          </a:endParaRPr>
        </a:p>
      </dgm:t>
    </dgm:pt>
    <dgm:pt modelId="{A471522E-3CC9-4F94-AD33-3E289CF942B8}" type="parTrans" cxnId="{994BA29D-748C-4440-9378-92ECFA9B39D5}">
      <dgm:prSet/>
      <dgm:spPr/>
      <dgm:t>
        <a:bodyPr/>
        <a:lstStyle/>
        <a:p>
          <a:endParaRPr lang="ru-RU"/>
        </a:p>
      </dgm:t>
    </dgm:pt>
    <dgm:pt modelId="{CE084813-2634-4797-AED3-B41A3BE17A5D}" type="sibTrans" cxnId="{994BA29D-748C-4440-9378-92ECFA9B39D5}">
      <dgm:prSet/>
      <dgm:spPr/>
      <dgm:t>
        <a:bodyPr/>
        <a:lstStyle/>
        <a:p>
          <a:endParaRPr lang="ru-RU"/>
        </a:p>
      </dgm:t>
    </dgm:pt>
    <dgm:pt modelId="{0E54C92A-D158-4891-952A-BC60A107AA75}">
      <dgm:prSet phldrT="[Текст]" custT="1"/>
      <dgm:spPr/>
      <dgm:t>
        <a:bodyPr/>
        <a:lstStyle/>
        <a:p>
          <a:r>
            <a:rPr lang="uk-UA" sz="1600">
              <a:latin typeface="Times New Roman" panose="02020603050405020304" pitchFamily="18" charset="0"/>
              <a:cs typeface="Times New Roman" panose="02020603050405020304" pitchFamily="18" charset="0"/>
            </a:rPr>
            <a:t>Серед антикорупційних механізмів, які запроваджуються в Німеччині, слід назвати намір створити реєстр корумпованих фірм. У даному разі Німеччина пішла шляхом іноземного досвіду, зокрема ізраїльського</a:t>
          </a:r>
          <a:endParaRPr lang="ru-RU" sz="1600">
            <a:latin typeface="Times New Roman" panose="02020603050405020304" pitchFamily="18" charset="0"/>
            <a:cs typeface="Times New Roman" panose="02020603050405020304" pitchFamily="18" charset="0"/>
          </a:endParaRPr>
        </a:p>
      </dgm:t>
    </dgm:pt>
    <dgm:pt modelId="{74860F1B-FD16-457F-96AE-DD100C7C4315}" type="parTrans" cxnId="{2243A6EF-3005-48F4-8C0B-10301175E2AB}">
      <dgm:prSet/>
      <dgm:spPr/>
      <dgm:t>
        <a:bodyPr/>
        <a:lstStyle/>
        <a:p>
          <a:endParaRPr lang="ru-RU"/>
        </a:p>
      </dgm:t>
    </dgm:pt>
    <dgm:pt modelId="{7FBC2E9A-0A72-422A-B36B-68701E8CEF6F}" type="sibTrans" cxnId="{2243A6EF-3005-48F4-8C0B-10301175E2AB}">
      <dgm:prSet/>
      <dgm:spPr/>
      <dgm:t>
        <a:bodyPr/>
        <a:lstStyle/>
        <a:p>
          <a:endParaRPr lang="ru-RU"/>
        </a:p>
      </dgm:t>
    </dgm:pt>
    <dgm:pt modelId="{28B73D54-2091-4713-8808-C280AC795230}">
      <dgm:prSet phldrT="[Текст]" custT="1"/>
      <dgm:spPr/>
      <dgm:t>
        <a:bodyPr/>
        <a:lstStyle/>
        <a:p>
          <a:r>
            <a:rPr lang="uk-UA" sz="1600">
              <a:latin typeface="Times New Roman" panose="02020603050405020304" pitchFamily="18" charset="0"/>
              <a:cs typeface="Times New Roman" panose="02020603050405020304" pitchFamily="18" charset="0"/>
            </a:rPr>
            <a:t>Его суть полягає в тому, що фірма, яка включена да такого реєстру, позбавляється права виконувати будь-які державні замовлення, стає об'єктом більш пильної уваги з боку правоохоронних органів та об’єктом моніторингу з боку громадськості.</a:t>
          </a:r>
          <a:endParaRPr lang="ru-RU" sz="1600">
            <a:latin typeface="Times New Roman" panose="02020603050405020304" pitchFamily="18" charset="0"/>
            <a:cs typeface="Times New Roman" panose="02020603050405020304" pitchFamily="18" charset="0"/>
          </a:endParaRPr>
        </a:p>
      </dgm:t>
    </dgm:pt>
    <dgm:pt modelId="{9A2B5D93-AD54-431A-B50A-7B689EEB1534}" type="parTrans" cxnId="{899824B0-937D-4187-BD32-5FB3D39CD246}">
      <dgm:prSet/>
      <dgm:spPr/>
      <dgm:t>
        <a:bodyPr/>
        <a:lstStyle/>
        <a:p>
          <a:endParaRPr lang="ru-RU"/>
        </a:p>
      </dgm:t>
    </dgm:pt>
    <dgm:pt modelId="{D65553B5-6A92-41E3-B17B-48B75C06C933}" type="sibTrans" cxnId="{899824B0-937D-4187-BD32-5FB3D39CD246}">
      <dgm:prSet/>
      <dgm:spPr/>
      <dgm:t>
        <a:bodyPr/>
        <a:lstStyle/>
        <a:p>
          <a:endParaRPr lang="ru-RU"/>
        </a:p>
      </dgm:t>
    </dgm:pt>
    <dgm:pt modelId="{33630ECD-C9D9-4970-9912-508AC4B80AD3}" type="pres">
      <dgm:prSet presAssocID="{3F1C5178-76C2-4042-8373-E633D36F92C4}" presName="layout" presStyleCnt="0">
        <dgm:presLayoutVars>
          <dgm:chMax/>
          <dgm:chPref/>
          <dgm:dir/>
          <dgm:animOne val="branch"/>
          <dgm:animLvl val="lvl"/>
          <dgm:resizeHandles/>
        </dgm:presLayoutVars>
      </dgm:prSet>
      <dgm:spPr/>
      <dgm:t>
        <a:bodyPr/>
        <a:lstStyle/>
        <a:p>
          <a:endParaRPr lang="ru-RU"/>
        </a:p>
      </dgm:t>
    </dgm:pt>
    <dgm:pt modelId="{F24E07A5-4581-4D93-BDB9-1DD1D00E5A22}" type="pres">
      <dgm:prSet presAssocID="{A39C35DF-F36E-4FA3-89FB-A5C741DAA3E6}" presName="root" presStyleCnt="0">
        <dgm:presLayoutVars>
          <dgm:chMax/>
          <dgm:chPref val="4"/>
        </dgm:presLayoutVars>
      </dgm:prSet>
      <dgm:spPr/>
    </dgm:pt>
    <dgm:pt modelId="{65F9FE24-7FB3-4B42-A0D3-2A8A479AD177}" type="pres">
      <dgm:prSet presAssocID="{A39C35DF-F36E-4FA3-89FB-A5C741DAA3E6}" presName="rootComposite" presStyleCnt="0">
        <dgm:presLayoutVars/>
      </dgm:prSet>
      <dgm:spPr/>
    </dgm:pt>
    <dgm:pt modelId="{710C2259-1C0F-48F0-92A6-69DA601C73CF}" type="pres">
      <dgm:prSet presAssocID="{A39C35DF-F36E-4FA3-89FB-A5C741DAA3E6}" presName="rootText" presStyleLbl="node0" presStyleIdx="0" presStyleCnt="1">
        <dgm:presLayoutVars>
          <dgm:chMax/>
          <dgm:chPref val="4"/>
        </dgm:presLayoutVars>
      </dgm:prSet>
      <dgm:spPr/>
      <dgm:t>
        <a:bodyPr/>
        <a:lstStyle/>
        <a:p>
          <a:endParaRPr lang="ru-RU"/>
        </a:p>
      </dgm:t>
    </dgm:pt>
    <dgm:pt modelId="{358EF080-397E-41A8-B839-D3E2D532A2E2}" type="pres">
      <dgm:prSet presAssocID="{A39C35DF-F36E-4FA3-89FB-A5C741DAA3E6}" presName="childShape" presStyleCnt="0">
        <dgm:presLayoutVars>
          <dgm:chMax val="0"/>
          <dgm:chPref val="0"/>
        </dgm:presLayoutVars>
      </dgm:prSet>
      <dgm:spPr/>
    </dgm:pt>
    <dgm:pt modelId="{C410813B-DDF7-4962-A2D3-B33D2E4445C5}" type="pres">
      <dgm:prSet presAssocID="{0E54C92A-D158-4891-952A-BC60A107AA75}" presName="childComposite" presStyleCnt="0">
        <dgm:presLayoutVars>
          <dgm:chMax val="0"/>
          <dgm:chPref val="0"/>
        </dgm:presLayoutVars>
      </dgm:prSet>
      <dgm:spPr/>
    </dgm:pt>
    <dgm:pt modelId="{2AFBD2EE-0717-490F-9345-46039911E21B}" type="pres">
      <dgm:prSet presAssocID="{0E54C92A-D158-4891-952A-BC60A107AA75}" presName="Image" presStyleLbl="node1" presStyleIdx="0" presStyleCnt="2"/>
      <dgm:spPr/>
    </dgm:pt>
    <dgm:pt modelId="{944D621F-A5A9-409C-B9C7-F202D60CBBD1}" type="pres">
      <dgm:prSet presAssocID="{0E54C92A-D158-4891-952A-BC60A107AA75}" presName="childText" presStyleLbl="lnNode1" presStyleIdx="0" presStyleCnt="2" custScaleX="190747">
        <dgm:presLayoutVars>
          <dgm:chMax val="0"/>
          <dgm:chPref val="0"/>
          <dgm:bulletEnabled val="1"/>
        </dgm:presLayoutVars>
      </dgm:prSet>
      <dgm:spPr/>
      <dgm:t>
        <a:bodyPr/>
        <a:lstStyle/>
        <a:p>
          <a:endParaRPr lang="ru-RU"/>
        </a:p>
      </dgm:t>
    </dgm:pt>
    <dgm:pt modelId="{48875C3D-F4DC-41B3-8032-15CAAC3D37B6}" type="pres">
      <dgm:prSet presAssocID="{28B73D54-2091-4713-8808-C280AC795230}" presName="childComposite" presStyleCnt="0">
        <dgm:presLayoutVars>
          <dgm:chMax val="0"/>
          <dgm:chPref val="0"/>
        </dgm:presLayoutVars>
      </dgm:prSet>
      <dgm:spPr/>
    </dgm:pt>
    <dgm:pt modelId="{66005061-BABA-4D61-8BAA-2B3E6557B8CC}" type="pres">
      <dgm:prSet presAssocID="{28B73D54-2091-4713-8808-C280AC795230}" presName="Image" presStyleLbl="node1" presStyleIdx="1" presStyleCnt="2"/>
      <dgm:spPr/>
    </dgm:pt>
    <dgm:pt modelId="{42ED2E5E-1A3D-4A7D-A83C-F74F6B8ABC7C}" type="pres">
      <dgm:prSet presAssocID="{28B73D54-2091-4713-8808-C280AC795230}" presName="childText" presStyleLbl="lnNode1" presStyleIdx="1" presStyleCnt="2" custScaleX="189298">
        <dgm:presLayoutVars>
          <dgm:chMax val="0"/>
          <dgm:chPref val="0"/>
          <dgm:bulletEnabled val="1"/>
        </dgm:presLayoutVars>
      </dgm:prSet>
      <dgm:spPr/>
      <dgm:t>
        <a:bodyPr/>
        <a:lstStyle/>
        <a:p>
          <a:endParaRPr lang="ru-RU"/>
        </a:p>
      </dgm:t>
    </dgm:pt>
  </dgm:ptLst>
  <dgm:cxnLst>
    <dgm:cxn modelId="{9B64420A-9F4E-47FA-9D57-53B797F214A5}" type="presOf" srcId="{A39C35DF-F36E-4FA3-89FB-A5C741DAA3E6}" destId="{710C2259-1C0F-48F0-92A6-69DA601C73CF}" srcOrd="0" destOrd="0" presId="urn:microsoft.com/office/officeart/2008/layout/PictureAccentList"/>
    <dgm:cxn modelId="{9C4FAC77-CA06-4886-8D98-C6ACC260EF38}" type="presOf" srcId="{0E54C92A-D158-4891-952A-BC60A107AA75}" destId="{944D621F-A5A9-409C-B9C7-F202D60CBBD1}" srcOrd="0" destOrd="0" presId="urn:microsoft.com/office/officeart/2008/layout/PictureAccentList"/>
    <dgm:cxn modelId="{D6ADEA37-62F1-4AA6-9C52-F09E42C6A6B0}" type="presOf" srcId="{3F1C5178-76C2-4042-8373-E633D36F92C4}" destId="{33630ECD-C9D9-4970-9912-508AC4B80AD3}" srcOrd="0" destOrd="0" presId="urn:microsoft.com/office/officeart/2008/layout/PictureAccentList"/>
    <dgm:cxn modelId="{899824B0-937D-4187-BD32-5FB3D39CD246}" srcId="{A39C35DF-F36E-4FA3-89FB-A5C741DAA3E6}" destId="{28B73D54-2091-4713-8808-C280AC795230}" srcOrd="1" destOrd="0" parTransId="{9A2B5D93-AD54-431A-B50A-7B689EEB1534}" sibTransId="{D65553B5-6A92-41E3-B17B-48B75C06C933}"/>
    <dgm:cxn modelId="{F1782231-4FD2-4ED0-AE97-306C66BBD797}" type="presOf" srcId="{28B73D54-2091-4713-8808-C280AC795230}" destId="{42ED2E5E-1A3D-4A7D-A83C-F74F6B8ABC7C}" srcOrd="0" destOrd="0" presId="urn:microsoft.com/office/officeart/2008/layout/PictureAccentList"/>
    <dgm:cxn modelId="{994BA29D-748C-4440-9378-92ECFA9B39D5}" srcId="{3F1C5178-76C2-4042-8373-E633D36F92C4}" destId="{A39C35DF-F36E-4FA3-89FB-A5C741DAA3E6}" srcOrd="0" destOrd="0" parTransId="{A471522E-3CC9-4F94-AD33-3E289CF942B8}" sibTransId="{CE084813-2634-4797-AED3-B41A3BE17A5D}"/>
    <dgm:cxn modelId="{2243A6EF-3005-48F4-8C0B-10301175E2AB}" srcId="{A39C35DF-F36E-4FA3-89FB-A5C741DAA3E6}" destId="{0E54C92A-D158-4891-952A-BC60A107AA75}" srcOrd="0" destOrd="0" parTransId="{74860F1B-FD16-457F-96AE-DD100C7C4315}" sibTransId="{7FBC2E9A-0A72-422A-B36B-68701E8CEF6F}"/>
    <dgm:cxn modelId="{57970219-CD61-4A99-A541-7301EE1F01F0}" type="presParOf" srcId="{33630ECD-C9D9-4970-9912-508AC4B80AD3}" destId="{F24E07A5-4581-4D93-BDB9-1DD1D00E5A22}" srcOrd="0" destOrd="0" presId="urn:microsoft.com/office/officeart/2008/layout/PictureAccentList"/>
    <dgm:cxn modelId="{0EC78EB1-53BE-45F6-A869-12BDC07F3FAA}" type="presParOf" srcId="{F24E07A5-4581-4D93-BDB9-1DD1D00E5A22}" destId="{65F9FE24-7FB3-4B42-A0D3-2A8A479AD177}" srcOrd="0" destOrd="0" presId="urn:microsoft.com/office/officeart/2008/layout/PictureAccentList"/>
    <dgm:cxn modelId="{88270DB5-152B-4A90-B39F-E22E9ED18BB6}" type="presParOf" srcId="{65F9FE24-7FB3-4B42-A0D3-2A8A479AD177}" destId="{710C2259-1C0F-48F0-92A6-69DA601C73CF}" srcOrd="0" destOrd="0" presId="urn:microsoft.com/office/officeart/2008/layout/PictureAccentList"/>
    <dgm:cxn modelId="{49BA906D-BF84-45A5-8E65-E77955E851A3}" type="presParOf" srcId="{F24E07A5-4581-4D93-BDB9-1DD1D00E5A22}" destId="{358EF080-397E-41A8-B839-D3E2D532A2E2}" srcOrd="1" destOrd="0" presId="urn:microsoft.com/office/officeart/2008/layout/PictureAccentList"/>
    <dgm:cxn modelId="{497C0B92-E16C-46D4-815E-7745768AF55A}" type="presParOf" srcId="{358EF080-397E-41A8-B839-D3E2D532A2E2}" destId="{C410813B-DDF7-4962-A2D3-B33D2E4445C5}" srcOrd="0" destOrd="0" presId="urn:microsoft.com/office/officeart/2008/layout/PictureAccentList"/>
    <dgm:cxn modelId="{B220560B-1B28-4E62-B425-4D1DB0EE58BE}" type="presParOf" srcId="{C410813B-DDF7-4962-A2D3-B33D2E4445C5}" destId="{2AFBD2EE-0717-490F-9345-46039911E21B}" srcOrd="0" destOrd="0" presId="urn:microsoft.com/office/officeart/2008/layout/PictureAccentList"/>
    <dgm:cxn modelId="{CFD914C6-8CF0-4251-A8E5-45673FC8A5C4}" type="presParOf" srcId="{C410813B-DDF7-4962-A2D3-B33D2E4445C5}" destId="{944D621F-A5A9-409C-B9C7-F202D60CBBD1}" srcOrd="1" destOrd="0" presId="urn:microsoft.com/office/officeart/2008/layout/PictureAccentList"/>
    <dgm:cxn modelId="{7F090BDB-F5B6-4B89-90DE-97E218D204FC}" type="presParOf" srcId="{358EF080-397E-41A8-B839-D3E2D532A2E2}" destId="{48875C3D-F4DC-41B3-8032-15CAAC3D37B6}" srcOrd="1" destOrd="0" presId="urn:microsoft.com/office/officeart/2008/layout/PictureAccentList"/>
    <dgm:cxn modelId="{343BF7C3-1619-411C-AB7E-FA2A4B851D7A}" type="presParOf" srcId="{48875C3D-F4DC-41B3-8032-15CAAC3D37B6}" destId="{66005061-BABA-4D61-8BAA-2B3E6557B8CC}" srcOrd="0" destOrd="0" presId="urn:microsoft.com/office/officeart/2008/layout/PictureAccentList"/>
    <dgm:cxn modelId="{1663A691-B4AE-4228-BBE2-766B147CAFBF}" type="presParOf" srcId="{48875C3D-F4DC-41B3-8032-15CAAC3D37B6}" destId="{42ED2E5E-1A3D-4A7D-A83C-F74F6B8ABC7C}" srcOrd="1" destOrd="0" presId="urn:microsoft.com/office/officeart/2008/layout/PictureAccentList"/>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1E751852-C2A7-4103-A431-B8BAB97B545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6AE9DE93-6A7B-4658-8019-B6348D33F85A}">
      <dgm:prSet phldrT="[Текст]" custT="1"/>
      <dgm:spPr/>
      <dgm:t>
        <a:bodyPr/>
        <a:lstStyle/>
        <a:p>
          <a:r>
            <a:rPr lang="uk-UA" sz="1800" b="1" i="1">
              <a:latin typeface="Times New Roman" panose="02020603050405020304" pitchFamily="18" charset="0"/>
              <a:cs typeface="Times New Roman" panose="02020603050405020304" pitchFamily="18" charset="0"/>
            </a:rPr>
            <a:t>Найбільш перспективними видами участі громадськості у запобіганні корупції у країнах ЄС є:</a:t>
          </a:r>
          <a:endParaRPr lang="ru-RU" sz="1800">
            <a:latin typeface="Times New Roman" panose="02020603050405020304" pitchFamily="18" charset="0"/>
            <a:cs typeface="Times New Roman" panose="02020603050405020304" pitchFamily="18" charset="0"/>
          </a:endParaRPr>
        </a:p>
      </dgm:t>
    </dgm:pt>
    <dgm:pt modelId="{D3D89732-1B0C-4CB1-B294-A4D2A6AF7B8B}" type="parTrans" cxnId="{5315818E-F4E2-42F7-A204-873FE5086F8F}">
      <dgm:prSet/>
      <dgm:spPr/>
      <dgm:t>
        <a:bodyPr/>
        <a:lstStyle/>
        <a:p>
          <a:endParaRPr lang="ru-RU"/>
        </a:p>
      </dgm:t>
    </dgm:pt>
    <dgm:pt modelId="{BCF2DEF5-621A-49EF-827A-0EDF1DB9FD02}" type="sibTrans" cxnId="{5315818E-F4E2-42F7-A204-873FE5086F8F}">
      <dgm:prSet/>
      <dgm:spPr/>
      <dgm:t>
        <a:bodyPr/>
        <a:lstStyle/>
        <a:p>
          <a:endParaRPr lang="ru-RU"/>
        </a:p>
      </dgm:t>
    </dgm:pt>
    <dgm:pt modelId="{0B721E58-C14F-4460-BE5D-D1A77DF2B989}">
      <dgm:prSet phldrT="[Текст]" custT="1"/>
      <dgm:spPr/>
      <dgm:t>
        <a:bodyPr/>
        <a:lstStyle/>
        <a:p>
          <a:r>
            <a:rPr lang="uk-UA" sz="1800">
              <a:latin typeface="Times New Roman" panose="02020603050405020304" pitchFamily="18" charset="0"/>
              <a:cs typeface="Times New Roman" panose="02020603050405020304" pitchFamily="18" charset="0"/>
            </a:rPr>
            <a:t>систематична робота місцевих та регіональних органів влади щодо підвищення свідомості громадян стосовно ролі етичних норм  та  правил  у  суспільстві;</a:t>
          </a:r>
          <a:endParaRPr lang="ru-RU" sz="1800">
            <a:latin typeface="Times New Roman" panose="02020603050405020304" pitchFamily="18" charset="0"/>
            <a:cs typeface="Times New Roman" panose="02020603050405020304" pitchFamily="18" charset="0"/>
          </a:endParaRPr>
        </a:p>
      </dgm:t>
    </dgm:pt>
    <dgm:pt modelId="{1ED0A2EC-8C8B-4882-8DA2-25D01525BB28}" type="parTrans" cxnId="{982A53F7-B592-45C2-8C33-B51325C36D7B}">
      <dgm:prSet/>
      <dgm:spPr/>
      <dgm:t>
        <a:bodyPr/>
        <a:lstStyle/>
        <a:p>
          <a:endParaRPr lang="ru-RU"/>
        </a:p>
      </dgm:t>
    </dgm:pt>
    <dgm:pt modelId="{65471039-65C3-4527-802C-206DD6676000}" type="sibTrans" cxnId="{982A53F7-B592-45C2-8C33-B51325C36D7B}">
      <dgm:prSet/>
      <dgm:spPr/>
      <dgm:t>
        <a:bodyPr/>
        <a:lstStyle/>
        <a:p>
          <a:endParaRPr lang="ru-RU"/>
        </a:p>
      </dgm:t>
    </dgm:pt>
    <dgm:pt modelId="{6B77109C-5630-4A0D-91B6-A7423EB4DD7B}">
      <dgm:prSet phldrT="[Текст]" custT="1"/>
      <dgm:spPr/>
      <dgm:t>
        <a:bodyPr/>
        <a:lstStyle/>
        <a:p>
          <a:r>
            <a:rPr lang="uk-UA" sz="1800">
              <a:latin typeface="Times New Roman" panose="02020603050405020304" pitchFamily="18" charset="0"/>
              <a:cs typeface="Times New Roman" panose="02020603050405020304" pitchFamily="18" charset="0"/>
            </a:rPr>
            <a:t>підтримка  діяльності  громадських  організацій,  які інформують населення про рішення органів влади та здійснюють контроль за ними;</a:t>
          </a:r>
          <a:endParaRPr lang="ru-RU" sz="1800">
            <a:latin typeface="Times New Roman" panose="02020603050405020304" pitchFamily="18" charset="0"/>
            <a:cs typeface="Times New Roman" panose="02020603050405020304" pitchFamily="18" charset="0"/>
          </a:endParaRPr>
        </a:p>
      </dgm:t>
    </dgm:pt>
    <dgm:pt modelId="{30091812-8326-4831-95F3-DC4799ADC8F9}" type="parTrans" cxnId="{E9C4E879-B60E-46F4-9A94-BD97F9BDEDAD}">
      <dgm:prSet/>
      <dgm:spPr/>
      <dgm:t>
        <a:bodyPr/>
        <a:lstStyle/>
        <a:p>
          <a:endParaRPr lang="ru-RU"/>
        </a:p>
      </dgm:t>
    </dgm:pt>
    <dgm:pt modelId="{3746C230-5B15-4DA0-8D9C-A7F250F1B998}" type="sibTrans" cxnId="{E9C4E879-B60E-46F4-9A94-BD97F9BDEDAD}">
      <dgm:prSet/>
      <dgm:spPr/>
      <dgm:t>
        <a:bodyPr/>
        <a:lstStyle/>
        <a:p>
          <a:endParaRPr lang="ru-RU"/>
        </a:p>
      </dgm:t>
    </dgm:pt>
    <dgm:pt modelId="{24670696-B756-4C26-8D83-235DB6003E69}">
      <dgm:prSet phldrT="[Текст]" custT="1"/>
      <dgm:spPr/>
      <dgm:t>
        <a:bodyPr/>
        <a:lstStyle/>
        <a:p>
          <a:r>
            <a:rPr lang="uk-UA" sz="1800">
              <a:latin typeface="Times New Roman" panose="02020603050405020304" pitchFamily="18" charset="0"/>
              <a:cs typeface="Times New Roman" panose="02020603050405020304" pitchFamily="18" charset="0"/>
            </a:rPr>
            <a:t>внесення пропозицій суб’єктам права законодавчої ініціативи із вдосконалення законодавчого регулювання відносин, що виникають у сфері запобігання корупції; </a:t>
          </a:r>
          <a:endParaRPr lang="ru-RU" sz="1800">
            <a:latin typeface="Times New Roman" panose="02020603050405020304" pitchFamily="18" charset="0"/>
            <a:cs typeface="Times New Roman" panose="02020603050405020304" pitchFamily="18" charset="0"/>
          </a:endParaRPr>
        </a:p>
      </dgm:t>
    </dgm:pt>
    <dgm:pt modelId="{3DE06071-1D12-4386-85FB-A06A3A9A8931}" type="parTrans" cxnId="{57B4BD8E-F807-4AA8-9E6A-A857CC897442}">
      <dgm:prSet/>
      <dgm:spPr/>
      <dgm:t>
        <a:bodyPr/>
        <a:lstStyle/>
        <a:p>
          <a:endParaRPr lang="ru-RU"/>
        </a:p>
      </dgm:t>
    </dgm:pt>
    <dgm:pt modelId="{C70B883A-1407-4E57-B591-EAFC0AA6A735}" type="sibTrans" cxnId="{57B4BD8E-F807-4AA8-9E6A-A857CC897442}">
      <dgm:prSet/>
      <dgm:spPr/>
      <dgm:t>
        <a:bodyPr/>
        <a:lstStyle/>
        <a:p>
          <a:endParaRPr lang="ru-RU"/>
        </a:p>
      </dgm:t>
    </dgm:pt>
    <dgm:pt modelId="{BEAD446F-3C16-4D57-BB1B-C4C11056C907}" type="pres">
      <dgm:prSet presAssocID="{1E751852-C2A7-4103-A431-B8BAB97B5458}" presName="composite" presStyleCnt="0">
        <dgm:presLayoutVars>
          <dgm:chMax val="1"/>
          <dgm:dir/>
          <dgm:resizeHandles val="exact"/>
        </dgm:presLayoutVars>
      </dgm:prSet>
      <dgm:spPr/>
      <dgm:t>
        <a:bodyPr/>
        <a:lstStyle/>
        <a:p>
          <a:endParaRPr lang="ru-RU"/>
        </a:p>
      </dgm:t>
    </dgm:pt>
    <dgm:pt modelId="{F4BDD645-3419-4CF6-8686-4EC8961F3E09}" type="pres">
      <dgm:prSet presAssocID="{6AE9DE93-6A7B-4658-8019-B6348D33F85A}" presName="roof" presStyleLbl="dkBgShp" presStyleIdx="0" presStyleCnt="2"/>
      <dgm:spPr/>
      <dgm:t>
        <a:bodyPr/>
        <a:lstStyle/>
        <a:p>
          <a:endParaRPr lang="ru-RU"/>
        </a:p>
      </dgm:t>
    </dgm:pt>
    <dgm:pt modelId="{048C5471-5551-4658-908C-C904A96FD866}" type="pres">
      <dgm:prSet presAssocID="{6AE9DE93-6A7B-4658-8019-B6348D33F85A}" presName="pillars" presStyleCnt="0"/>
      <dgm:spPr/>
    </dgm:pt>
    <dgm:pt modelId="{BEB6ED95-9076-400C-99F6-6AB24A4B917B}" type="pres">
      <dgm:prSet presAssocID="{6AE9DE93-6A7B-4658-8019-B6348D33F85A}" presName="pillar1" presStyleLbl="node1" presStyleIdx="0" presStyleCnt="3">
        <dgm:presLayoutVars>
          <dgm:bulletEnabled val="1"/>
        </dgm:presLayoutVars>
      </dgm:prSet>
      <dgm:spPr/>
      <dgm:t>
        <a:bodyPr/>
        <a:lstStyle/>
        <a:p>
          <a:endParaRPr lang="ru-RU"/>
        </a:p>
      </dgm:t>
    </dgm:pt>
    <dgm:pt modelId="{965C12AC-E8D2-409F-BB56-F5CF318F07E8}" type="pres">
      <dgm:prSet presAssocID="{6B77109C-5630-4A0D-91B6-A7423EB4DD7B}" presName="pillarX" presStyleLbl="node1" presStyleIdx="1" presStyleCnt="3">
        <dgm:presLayoutVars>
          <dgm:bulletEnabled val="1"/>
        </dgm:presLayoutVars>
      </dgm:prSet>
      <dgm:spPr/>
      <dgm:t>
        <a:bodyPr/>
        <a:lstStyle/>
        <a:p>
          <a:endParaRPr lang="ru-RU"/>
        </a:p>
      </dgm:t>
    </dgm:pt>
    <dgm:pt modelId="{5F3121A5-FED7-48D5-891E-9D8729AB700C}" type="pres">
      <dgm:prSet presAssocID="{24670696-B756-4C26-8D83-235DB6003E69}" presName="pillarX" presStyleLbl="node1" presStyleIdx="2" presStyleCnt="3">
        <dgm:presLayoutVars>
          <dgm:bulletEnabled val="1"/>
        </dgm:presLayoutVars>
      </dgm:prSet>
      <dgm:spPr/>
      <dgm:t>
        <a:bodyPr/>
        <a:lstStyle/>
        <a:p>
          <a:endParaRPr lang="ru-RU"/>
        </a:p>
      </dgm:t>
    </dgm:pt>
    <dgm:pt modelId="{CE2BDC1E-CAE8-48A3-8359-ED155905829F}" type="pres">
      <dgm:prSet presAssocID="{6AE9DE93-6A7B-4658-8019-B6348D33F85A}" presName="base" presStyleLbl="dkBgShp" presStyleIdx="1" presStyleCnt="2"/>
      <dgm:spPr/>
    </dgm:pt>
  </dgm:ptLst>
  <dgm:cxnLst>
    <dgm:cxn modelId="{D7AABC00-1C36-4B31-8D19-62470523EAA0}" type="presOf" srcId="{0B721E58-C14F-4460-BE5D-D1A77DF2B989}" destId="{BEB6ED95-9076-400C-99F6-6AB24A4B917B}" srcOrd="0" destOrd="0" presId="urn:microsoft.com/office/officeart/2005/8/layout/hList3"/>
    <dgm:cxn modelId="{57B4BD8E-F807-4AA8-9E6A-A857CC897442}" srcId="{6AE9DE93-6A7B-4658-8019-B6348D33F85A}" destId="{24670696-B756-4C26-8D83-235DB6003E69}" srcOrd="2" destOrd="0" parTransId="{3DE06071-1D12-4386-85FB-A06A3A9A8931}" sibTransId="{C70B883A-1407-4E57-B591-EAFC0AA6A735}"/>
    <dgm:cxn modelId="{96C0CB9B-7BF7-4184-8956-375E3AF8C3AB}" type="presOf" srcId="{6AE9DE93-6A7B-4658-8019-B6348D33F85A}" destId="{F4BDD645-3419-4CF6-8686-4EC8961F3E09}" srcOrd="0" destOrd="0" presId="urn:microsoft.com/office/officeart/2005/8/layout/hList3"/>
    <dgm:cxn modelId="{B12B6909-E45A-44ED-86A7-60D34089F16F}" type="presOf" srcId="{24670696-B756-4C26-8D83-235DB6003E69}" destId="{5F3121A5-FED7-48D5-891E-9D8729AB700C}" srcOrd="0" destOrd="0" presId="urn:microsoft.com/office/officeart/2005/8/layout/hList3"/>
    <dgm:cxn modelId="{982A53F7-B592-45C2-8C33-B51325C36D7B}" srcId="{6AE9DE93-6A7B-4658-8019-B6348D33F85A}" destId="{0B721E58-C14F-4460-BE5D-D1A77DF2B989}" srcOrd="0" destOrd="0" parTransId="{1ED0A2EC-8C8B-4882-8DA2-25D01525BB28}" sibTransId="{65471039-65C3-4527-802C-206DD6676000}"/>
    <dgm:cxn modelId="{2C9E3FAE-07F4-44E5-B441-45352EEA378C}" type="presOf" srcId="{6B77109C-5630-4A0D-91B6-A7423EB4DD7B}" destId="{965C12AC-E8D2-409F-BB56-F5CF318F07E8}" srcOrd="0" destOrd="0" presId="urn:microsoft.com/office/officeart/2005/8/layout/hList3"/>
    <dgm:cxn modelId="{40F2B2E9-814F-486D-A34D-AD825A27F197}" type="presOf" srcId="{1E751852-C2A7-4103-A431-B8BAB97B5458}" destId="{BEAD446F-3C16-4D57-BB1B-C4C11056C907}" srcOrd="0" destOrd="0" presId="urn:microsoft.com/office/officeart/2005/8/layout/hList3"/>
    <dgm:cxn modelId="{5315818E-F4E2-42F7-A204-873FE5086F8F}" srcId="{1E751852-C2A7-4103-A431-B8BAB97B5458}" destId="{6AE9DE93-6A7B-4658-8019-B6348D33F85A}" srcOrd="0" destOrd="0" parTransId="{D3D89732-1B0C-4CB1-B294-A4D2A6AF7B8B}" sibTransId="{BCF2DEF5-621A-49EF-827A-0EDF1DB9FD02}"/>
    <dgm:cxn modelId="{E9C4E879-B60E-46F4-9A94-BD97F9BDEDAD}" srcId="{6AE9DE93-6A7B-4658-8019-B6348D33F85A}" destId="{6B77109C-5630-4A0D-91B6-A7423EB4DD7B}" srcOrd="1" destOrd="0" parTransId="{30091812-8326-4831-95F3-DC4799ADC8F9}" sibTransId="{3746C230-5B15-4DA0-8D9C-A7F250F1B998}"/>
    <dgm:cxn modelId="{8C492A4B-59EB-41FF-BB5B-1B7B2280C3B5}" type="presParOf" srcId="{BEAD446F-3C16-4D57-BB1B-C4C11056C907}" destId="{F4BDD645-3419-4CF6-8686-4EC8961F3E09}" srcOrd="0" destOrd="0" presId="urn:microsoft.com/office/officeart/2005/8/layout/hList3"/>
    <dgm:cxn modelId="{3FBAC10B-2139-49DE-BC41-DD48DC56FE4B}" type="presParOf" srcId="{BEAD446F-3C16-4D57-BB1B-C4C11056C907}" destId="{048C5471-5551-4658-908C-C904A96FD866}" srcOrd="1" destOrd="0" presId="urn:microsoft.com/office/officeart/2005/8/layout/hList3"/>
    <dgm:cxn modelId="{4B533102-EFBB-4B01-BE6E-F2B0E8B714E5}" type="presParOf" srcId="{048C5471-5551-4658-908C-C904A96FD866}" destId="{BEB6ED95-9076-400C-99F6-6AB24A4B917B}" srcOrd="0" destOrd="0" presId="urn:microsoft.com/office/officeart/2005/8/layout/hList3"/>
    <dgm:cxn modelId="{AC865399-D3DA-4F59-B1C6-A4AE31CC3951}" type="presParOf" srcId="{048C5471-5551-4658-908C-C904A96FD866}" destId="{965C12AC-E8D2-409F-BB56-F5CF318F07E8}" srcOrd="1" destOrd="0" presId="urn:microsoft.com/office/officeart/2005/8/layout/hList3"/>
    <dgm:cxn modelId="{A7C0D73E-50C4-43CD-ADA2-0B13C659E7CE}" type="presParOf" srcId="{048C5471-5551-4658-908C-C904A96FD866}" destId="{5F3121A5-FED7-48D5-891E-9D8729AB700C}" srcOrd="2" destOrd="0" presId="urn:microsoft.com/office/officeart/2005/8/layout/hList3"/>
    <dgm:cxn modelId="{E0AEC40C-9217-4771-8A17-35742644DC08}" type="presParOf" srcId="{BEAD446F-3C16-4D57-BB1B-C4C11056C907}" destId="{CE2BDC1E-CAE8-48A3-8359-ED155905829F}" srcOrd="2" destOrd="0" presId="urn:microsoft.com/office/officeart/2005/8/layout/hList3"/>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70BFE2C-A119-4CE0-8049-18633960A9B1}"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6BBE7519-177E-4EAC-B429-7FCC228D07FD}">
      <dgm:prSet phldrT="[Текст]"/>
      <dgm:spPr/>
      <dgm:t>
        <a:bodyPr/>
        <a:lstStyle/>
        <a:p>
          <a:r>
            <a:rPr lang="uk-UA"/>
            <a:t>52% вважають, що така діяльність приносить результат,</a:t>
          </a:r>
          <a:endParaRPr lang="ru-RU"/>
        </a:p>
      </dgm:t>
    </dgm:pt>
    <dgm:pt modelId="{1065DA85-7915-42C1-A6B5-3817945C9F8F}" type="parTrans" cxnId="{451E8DF6-FB19-420E-BB75-C5299EEE45CD}">
      <dgm:prSet/>
      <dgm:spPr/>
      <dgm:t>
        <a:bodyPr/>
        <a:lstStyle/>
        <a:p>
          <a:endParaRPr lang="ru-RU"/>
        </a:p>
      </dgm:t>
    </dgm:pt>
    <dgm:pt modelId="{48F2B6CB-EA18-45F9-A0F3-4EF41C1AADEF}" type="sibTrans" cxnId="{451E8DF6-FB19-420E-BB75-C5299EEE45CD}">
      <dgm:prSet/>
      <dgm:spPr/>
      <dgm:t>
        <a:bodyPr/>
        <a:lstStyle/>
        <a:p>
          <a:endParaRPr lang="ru-RU"/>
        </a:p>
      </dgm:t>
    </dgm:pt>
    <dgm:pt modelId="{02144326-377B-4413-9B71-9B6125A10128}">
      <dgm:prSet phldrT="[Текст]"/>
      <dgm:spPr/>
      <dgm:t>
        <a:bodyPr/>
        <a:lstStyle/>
        <a:p>
          <a:r>
            <a:rPr lang="uk-UA"/>
            <a:t>48% оцінюють її як таку, що не дає результатів.</a:t>
          </a:r>
          <a:endParaRPr lang="ru-RU"/>
        </a:p>
      </dgm:t>
    </dgm:pt>
    <dgm:pt modelId="{41B70744-28B9-47A1-A257-BC113F61C81A}" type="parTrans" cxnId="{E54D8FDC-4E06-44C7-8CAF-71232965F0DB}">
      <dgm:prSet/>
      <dgm:spPr/>
      <dgm:t>
        <a:bodyPr/>
        <a:lstStyle/>
        <a:p>
          <a:endParaRPr lang="ru-RU"/>
        </a:p>
      </dgm:t>
    </dgm:pt>
    <dgm:pt modelId="{BD979E9A-CADD-478C-A2CD-A0BB8117CC11}" type="sibTrans" cxnId="{E54D8FDC-4E06-44C7-8CAF-71232965F0DB}">
      <dgm:prSet/>
      <dgm:spPr/>
      <dgm:t>
        <a:bodyPr/>
        <a:lstStyle/>
        <a:p>
          <a:endParaRPr lang="ru-RU"/>
        </a:p>
      </dgm:t>
    </dgm:pt>
    <dgm:pt modelId="{5B150ECA-1F61-4502-AAB9-BD2107BD8D54}">
      <dgm:prSet phldrT="[Текст]"/>
      <dgm:spPr/>
      <dgm:t>
        <a:bodyPr/>
        <a:lstStyle/>
        <a:p>
          <a:r>
            <a:rPr lang="uk-UA"/>
            <a:t>формування антикорупційної культури населення – 66,4%</a:t>
          </a:r>
          <a:endParaRPr lang="ru-RU"/>
        </a:p>
      </dgm:t>
    </dgm:pt>
    <dgm:pt modelId="{7D55AB56-AD09-40E8-B4C8-7148C1C32D94}" type="parTrans" cxnId="{A2BDADB3-74F3-439A-A5A1-9A5F7109E76A}">
      <dgm:prSet/>
      <dgm:spPr/>
      <dgm:t>
        <a:bodyPr/>
        <a:lstStyle/>
        <a:p>
          <a:endParaRPr lang="ru-RU"/>
        </a:p>
      </dgm:t>
    </dgm:pt>
    <dgm:pt modelId="{78DF01C1-4E81-49A2-B9DE-1F0004976D6A}" type="sibTrans" cxnId="{A2BDADB3-74F3-439A-A5A1-9A5F7109E76A}">
      <dgm:prSet/>
      <dgm:spPr/>
      <dgm:t>
        <a:bodyPr/>
        <a:lstStyle/>
        <a:p>
          <a:endParaRPr lang="ru-RU"/>
        </a:p>
      </dgm:t>
    </dgm:pt>
    <dgm:pt modelId="{84FA814B-B609-4609-AC0D-0C112966F2F6}">
      <dgm:prSet phldrT="[Текст]"/>
      <dgm:spPr/>
      <dgm:t>
        <a:bodyPr/>
        <a:lstStyle/>
        <a:p>
          <a:r>
            <a:rPr lang="uk-UA"/>
            <a:t>незалежний громадський контроль за виконанням судових рішень – 38,2%, </a:t>
          </a:r>
          <a:endParaRPr lang="ru-RU"/>
        </a:p>
      </dgm:t>
    </dgm:pt>
    <dgm:pt modelId="{A91E2862-952C-45AC-83E4-9F33420E1DDF}" type="parTrans" cxnId="{86539E64-73A2-4F8A-B2B7-E9F91A8CC1B2}">
      <dgm:prSet/>
      <dgm:spPr/>
      <dgm:t>
        <a:bodyPr/>
        <a:lstStyle/>
        <a:p>
          <a:endParaRPr lang="ru-RU"/>
        </a:p>
      </dgm:t>
    </dgm:pt>
    <dgm:pt modelId="{B0FC2CB6-9597-4A27-AE60-E2D2BDDDBDF4}" type="sibTrans" cxnId="{86539E64-73A2-4F8A-B2B7-E9F91A8CC1B2}">
      <dgm:prSet/>
      <dgm:spPr/>
      <dgm:t>
        <a:bodyPr/>
        <a:lstStyle/>
        <a:p>
          <a:endParaRPr lang="ru-RU"/>
        </a:p>
      </dgm:t>
    </dgm:pt>
    <dgm:pt modelId="{17A34A82-6B50-49B6-9BEC-FA9943547051}">
      <dgm:prSet phldrT="[Текст]"/>
      <dgm:spPr/>
      <dgm:t>
        <a:bodyPr/>
        <a:lstStyle/>
        <a:p>
          <a:r>
            <a:rPr lang="uk-UA"/>
            <a:t>викривальна діяльність пересічних громадян щодо окремих випадків корупції – 35,8%.</a:t>
          </a:r>
          <a:endParaRPr lang="ru-RU"/>
        </a:p>
      </dgm:t>
    </dgm:pt>
    <dgm:pt modelId="{E95E76E3-AD8E-44DB-A5AE-92AB328ABB94}" type="parTrans" cxnId="{08398EF2-DB72-4616-8190-E86A4FBA77FF}">
      <dgm:prSet/>
      <dgm:spPr/>
      <dgm:t>
        <a:bodyPr/>
        <a:lstStyle/>
        <a:p>
          <a:endParaRPr lang="ru-RU"/>
        </a:p>
      </dgm:t>
    </dgm:pt>
    <dgm:pt modelId="{C88ACB16-DBE8-4EA6-A4A8-4AB0DE240287}" type="sibTrans" cxnId="{08398EF2-DB72-4616-8190-E86A4FBA77FF}">
      <dgm:prSet/>
      <dgm:spPr/>
      <dgm:t>
        <a:bodyPr/>
        <a:lstStyle/>
        <a:p>
          <a:endParaRPr lang="ru-RU"/>
        </a:p>
      </dgm:t>
    </dgm:pt>
    <dgm:pt modelId="{6A9B4E74-8334-4469-8FE9-D5F6E88B3AA6}">
      <dgm:prSet/>
      <dgm:spPr/>
      <dgm:t>
        <a:bodyPr/>
        <a:lstStyle/>
        <a:p>
          <a:r>
            <a:rPr lang="uk-UA"/>
            <a:t>оприлюднення інформації про рівень доходів і витрат чиновників вибрали 61,2% населення, </a:t>
          </a:r>
          <a:endParaRPr lang="ru-RU"/>
        </a:p>
      </dgm:t>
    </dgm:pt>
    <dgm:pt modelId="{ED71DCDA-F067-4DAE-8DDF-B3640BF0B67D}" type="parTrans" cxnId="{CA40DEFE-ED8A-411A-8047-72A55B252AB9}">
      <dgm:prSet/>
      <dgm:spPr/>
      <dgm:t>
        <a:bodyPr/>
        <a:lstStyle/>
        <a:p>
          <a:endParaRPr lang="ru-RU"/>
        </a:p>
      </dgm:t>
    </dgm:pt>
    <dgm:pt modelId="{4B49406E-DF0E-4053-9026-4397D571178E}" type="sibTrans" cxnId="{CA40DEFE-ED8A-411A-8047-72A55B252AB9}">
      <dgm:prSet/>
      <dgm:spPr/>
      <dgm:t>
        <a:bodyPr/>
        <a:lstStyle/>
        <a:p>
          <a:endParaRPr lang="ru-RU"/>
        </a:p>
      </dgm:t>
    </dgm:pt>
    <dgm:pt modelId="{DC004429-C1B1-4B66-8943-D952966AB847}">
      <dgm:prSet/>
      <dgm:spPr/>
      <dgm:t>
        <a:bodyPr/>
        <a:lstStyle/>
        <a:p>
          <a:r>
            <a:rPr lang="uk-UA"/>
            <a:t>громадський контроль за прийняттям і виконанням управлінських рішень – 40,6%, </a:t>
          </a:r>
          <a:endParaRPr lang="ru-RU"/>
        </a:p>
      </dgm:t>
    </dgm:pt>
    <dgm:pt modelId="{098F8E5C-1E6B-4311-845E-89D5515D262A}" type="parTrans" cxnId="{333094D8-1CF2-41A2-9D18-116E5683B869}">
      <dgm:prSet/>
      <dgm:spPr/>
      <dgm:t>
        <a:bodyPr/>
        <a:lstStyle/>
        <a:p>
          <a:endParaRPr lang="ru-RU"/>
        </a:p>
      </dgm:t>
    </dgm:pt>
    <dgm:pt modelId="{675DB573-4578-4010-BB48-ED544C3E3DFB}" type="sibTrans" cxnId="{333094D8-1CF2-41A2-9D18-116E5683B869}">
      <dgm:prSet/>
      <dgm:spPr/>
      <dgm:t>
        <a:bodyPr/>
        <a:lstStyle/>
        <a:p>
          <a:endParaRPr lang="ru-RU"/>
        </a:p>
      </dgm:t>
    </dgm:pt>
    <dgm:pt modelId="{6E89A22F-0E96-4DBA-9CC9-F235E0D7AE82}">
      <dgm:prSet/>
      <dgm:spPr/>
      <dgm:t>
        <a:bodyPr/>
        <a:lstStyle/>
        <a:p>
          <a:r>
            <a:rPr lang="uk-UA"/>
            <a:t>%, моніторинг державних закупівель – 40,6%, </a:t>
          </a:r>
          <a:endParaRPr lang="ru-RU"/>
        </a:p>
      </dgm:t>
    </dgm:pt>
    <dgm:pt modelId="{AC5254D1-673B-4E49-871F-CF886E5E64C0}" type="parTrans" cxnId="{B6707253-F7A4-4F53-B1A2-8315CC604CA4}">
      <dgm:prSet/>
      <dgm:spPr/>
      <dgm:t>
        <a:bodyPr/>
        <a:lstStyle/>
        <a:p>
          <a:endParaRPr lang="ru-RU"/>
        </a:p>
      </dgm:t>
    </dgm:pt>
    <dgm:pt modelId="{E82AE130-4B2D-4D33-B345-0EACE4ABB5CE}" type="sibTrans" cxnId="{B6707253-F7A4-4F53-B1A2-8315CC604CA4}">
      <dgm:prSet/>
      <dgm:spPr/>
      <dgm:t>
        <a:bodyPr/>
        <a:lstStyle/>
        <a:p>
          <a:endParaRPr lang="ru-RU"/>
        </a:p>
      </dgm:t>
    </dgm:pt>
    <dgm:pt modelId="{3267D36E-1AE8-4068-B27A-03039AFF17C9}" type="pres">
      <dgm:prSet presAssocID="{C70BFE2C-A119-4CE0-8049-18633960A9B1}" presName="cycle" presStyleCnt="0">
        <dgm:presLayoutVars>
          <dgm:dir/>
          <dgm:resizeHandles val="exact"/>
        </dgm:presLayoutVars>
      </dgm:prSet>
      <dgm:spPr/>
      <dgm:t>
        <a:bodyPr/>
        <a:lstStyle/>
        <a:p>
          <a:endParaRPr lang="ru-RU"/>
        </a:p>
      </dgm:t>
    </dgm:pt>
    <dgm:pt modelId="{270B08DD-7460-4A9D-A99D-ADC162FD7B73}" type="pres">
      <dgm:prSet presAssocID="{6BBE7519-177E-4EAC-B429-7FCC228D07FD}" presName="node" presStyleLbl="node1" presStyleIdx="0" presStyleCnt="8" custScaleX="158181" custScaleY="298549">
        <dgm:presLayoutVars>
          <dgm:bulletEnabled val="1"/>
        </dgm:presLayoutVars>
      </dgm:prSet>
      <dgm:spPr/>
      <dgm:t>
        <a:bodyPr/>
        <a:lstStyle/>
        <a:p>
          <a:endParaRPr lang="ru-RU"/>
        </a:p>
      </dgm:t>
    </dgm:pt>
    <dgm:pt modelId="{2B884581-24D5-4C93-83E6-99C6DA81ED77}" type="pres">
      <dgm:prSet presAssocID="{6BBE7519-177E-4EAC-B429-7FCC228D07FD}" presName="spNode" presStyleCnt="0"/>
      <dgm:spPr/>
    </dgm:pt>
    <dgm:pt modelId="{11EE2105-7EA4-4367-B817-00CDEA540147}" type="pres">
      <dgm:prSet presAssocID="{48F2B6CB-EA18-45F9-A0F3-4EF41C1AADEF}" presName="sibTrans" presStyleLbl="sibTrans1D1" presStyleIdx="0" presStyleCnt="8"/>
      <dgm:spPr/>
      <dgm:t>
        <a:bodyPr/>
        <a:lstStyle/>
        <a:p>
          <a:endParaRPr lang="ru-RU"/>
        </a:p>
      </dgm:t>
    </dgm:pt>
    <dgm:pt modelId="{1E41CD5D-F8A3-4654-BAC6-7C06D8458908}" type="pres">
      <dgm:prSet presAssocID="{02144326-377B-4413-9B71-9B6125A10128}" presName="node" presStyleLbl="node1" presStyleIdx="1" presStyleCnt="8" custScaleX="161685" custScaleY="242989">
        <dgm:presLayoutVars>
          <dgm:bulletEnabled val="1"/>
        </dgm:presLayoutVars>
      </dgm:prSet>
      <dgm:spPr/>
      <dgm:t>
        <a:bodyPr/>
        <a:lstStyle/>
        <a:p>
          <a:endParaRPr lang="ru-RU"/>
        </a:p>
      </dgm:t>
    </dgm:pt>
    <dgm:pt modelId="{BD5F44DD-7442-4B23-86DF-B804A4442E91}" type="pres">
      <dgm:prSet presAssocID="{02144326-377B-4413-9B71-9B6125A10128}" presName="spNode" presStyleCnt="0"/>
      <dgm:spPr/>
    </dgm:pt>
    <dgm:pt modelId="{B23D192D-4B79-4864-8E57-6B5CE1EFD9DA}" type="pres">
      <dgm:prSet presAssocID="{BD979E9A-CADD-478C-A2CD-A0BB8117CC11}" presName="sibTrans" presStyleLbl="sibTrans1D1" presStyleIdx="1" presStyleCnt="8"/>
      <dgm:spPr/>
      <dgm:t>
        <a:bodyPr/>
        <a:lstStyle/>
        <a:p>
          <a:endParaRPr lang="ru-RU"/>
        </a:p>
      </dgm:t>
    </dgm:pt>
    <dgm:pt modelId="{C83964AE-9E12-4BF7-98D7-DB75CF38EB98}" type="pres">
      <dgm:prSet presAssocID="{5B150ECA-1F61-4502-AAB9-BD2107BD8D54}" presName="node" presStyleLbl="node1" presStyleIdx="2" presStyleCnt="8" custScaleX="132519" custScaleY="223545">
        <dgm:presLayoutVars>
          <dgm:bulletEnabled val="1"/>
        </dgm:presLayoutVars>
      </dgm:prSet>
      <dgm:spPr/>
      <dgm:t>
        <a:bodyPr/>
        <a:lstStyle/>
        <a:p>
          <a:endParaRPr lang="ru-RU"/>
        </a:p>
      </dgm:t>
    </dgm:pt>
    <dgm:pt modelId="{79033086-1AF6-4CD7-99CD-209953FBE2A2}" type="pres">
      <dgm:prSet presAssocID="{5B150ECA-1F61-4502-AAB9-BD2107BD8D54}" presName="spNode" presStyleCnt="0"/>
      <dgm:spPr/>
    </dgm:pt>
    <dgm:pt modelId="{4999D331-CDE5-4576-A71A-F40A63DAFC31}" type="pres">
      <dgm:prSet presAssocID="{78DF01C1-4E81-49A2-B9DE-1F0004976D6A}" presName="sibTrans" presStyleLbl="sibTrans1D1" presStyleIdx="2" presStyleCnt="8"/>
      <dgm:spPr/>
      <dgm:t>
        <a:bodyPr/>
        <a:lstStyle/>
        <a:p>
          <a:endParaRPr lang="ru-RU"/>
        </a:p>
      </dgm:t>
    </dgm:pt>
    <dgm:pt modelId="{CFFFF1CE-9710-4A26-95EE-8941A3A86A05}" type="pres">
      <dgm:prSet presAssocID="{84FA814B-B609-4609-AC0D-0C112966F2F6}" presName="node" presStyleLbl="node1" presStyleIdx="3" presStyleCnt="8" custScaleX="148890" custScaleY="257778">
        <dgm:presLayoutVars>
          <dgm:bulletEnabled val="1"/>
        </dgm:presLayoutVars>
      </dgm:prSet>
      <dgm:spPr/>
      <dgm:t>
        <a:bodyPr/>
        <a:lstStyle/>
        <a:p>
          <a:endParaRPr lang="ru-RU"/>
        </a:p>
      </dgm:t>
    </dgm:pt>
    <dgm:pt modelId="{8E61045C-930E-44A3-8BE0-F05A4D5195FB}" type="pres">
      <dgm:prSet presAssocID="{84FA814B-B609-4609-AC0D-0C112966F2F6}" presName="spNode" presStyleCnt="0"/>
      <dgm:spPr/>
    </dgm:pt>
    <dgm:pt modelId="{BA226DEB-341E-4B8A-8721-148E13BBB6CA}" type="pres">
      <dgm:prSet presAssocID="{B0FC2CB6-9597-4A27-AE60-E2D2BDDDBDF4}" presName="sibTrans" presStyleLbl="sibTrans1D1" presStyleIdx="3" presStyleCnt="8"/>
      <dgm:spPr/>
      <dgm:t>
        <a:bodyPr/>
        <a:lstStyle/>
        <a:p>
          <a:endParaRPr lang="ru-RU"/>
        </a:p>
      </dgm:t>
    </dgm:pt>
    <dgm:pt modelId="{3653613E-1ECF-435B-AA50-592942D7AA0C}" type="pres">
      <dgm:prSet presAssocID="{6A9B4E74-8334-4469-8FE9-D5F6E88B3AA6}" presName="node" presStyleLbl="node1" presStyleIdx="4" presStyleCnt="8" custScaleX="151607" custScaleY="267572">
        <dgm:presLayoutVars>
          <dgm:bulletEnabled val="1"/>
        </dgm:presLayoutVars>
      </dgm:prSet>
      <dgm:spPr/>
      <dgm:t>
        <a:bodyPr/>
        <a:lstStyle/>
        <a:p>
          <a:endParaRPr lang="ru-RU"/>
        </a:p>
      </dgm:t>
    </dgm:pt>
    <dgm:pt modelId="{60B7F560-6A53-467F-9BEB-972E8D4409A3}" type="pres">
      <dgm:prSet presAssocID="{6A9B4E74-8334-4469-8FE9-D5F6E88B3AA6}" presName="spNode" presStyleCnt="0"/>
      <dgm:spPr/>
    </dgm:pt>
    <dgm:pt modelId="{D0108929-85D2-4088-A5AE-FAA4ACAC278C}" type="pres">
      <dgm:prSet presAssocID="{4B49406E-DF0E-4053-9026-4397D571178E}" presName="sibTrans" presStyleLbl="sibTrans1D1" presStyleIdx="4" presStyleCnt="8"/>
      <dgm:spPr/>
      <dgm:t>
        <a:bodyPr/>
        <a:lstStyle/>
        <a:p>
          <a:endParaRPr lang="ru-RU"/>
        </a:p>
      </dgm:t>
    </dgm:pt>
    <dgm:pt modelId="{88BA3E2B-E3FF-429E-AD51-BB99FB0013EB}" type="pres">
      <dgm:prSet presAssocID="{17A34A82-6B50-49B6-9BEC-FA9943547051}" presName="node" presStyleLbl="node1" presStyleIdx="5" presStyleCnt="8" custScaleX="164794" custScaleY="243523">
        <dgm:presLayoutVars>
          <dgm:bulletEnabled val="1"/>
        </dgm:presLayoutVars>
      </dgm:prSet>
      <dgm:spPr/>
      <dgm:t>
        <a:bodyPr/>
        <a:lstStyle/>
        <a:p>
          <a:endParaRPr lang="ru-RU"/>
        </a:p>
      </dgm:t>
    </dgm:pt>
    <dgm:pt modelId="{10161C0F-8719-4CEE-8B29-3E0EC2361A23}" type="pres">
      <dgm:prSet presAssocID="{17A34A82-6B50-49B6-9BEC-FA9943547051}" presName="spNode" presStyleCnt="0"/>
      <dgm:spPr/>
    </dgm:pt>
    <dgm:pt modelId="{9A4CDC59-A14F-47A0-9E23-95C41917189A}" type="pres">
      <dgm:prSet presAssocID="{C88ACB16-DBE8-4EA6-A4A8-4AB0DE240287}" presName="sibTrans" presStyleLbl="sibTrans1D1" presStyleIdx="5" presStyleCnt="8"/>
      <dgm:spPr/>
      <dgm:t>
        <a:bodyPr/>
        <a:lstStyle/>
        <a:p>
          <a:endParaRPr lang="ru-RU"/>
        </a:p>
      </dgm:t>
    </dgm:pt>
    <dgm:pt modelId="{06DB4BD8-2A78-42D7-9782-F002A5C33129}" type="pres">
      <dgm:prSet presAssocID="{6E89A22F-0E96-4DBA-9CC9-F235E0D7AE82}" presName="node" presStyleLbl="node1" presStyleIdx="6" presStyleCnt="8" custScaleX="149132" custScaleY="258845">
        <dgm:presLayoutVars>
          <dgm:bulletEnabled val="1"/>
        </dgm:presLayoutVars>
      </dgm:prSet>
      <dgm:spPr/>
      <dgm:t>
        <a:bodyPr/>
        <a:lstStyle/>
        <a:p>
          <a:endParaRPr lang="ru-RU"/>
        </a:p>
      </dgm:t>
    </dgm:pt>
    <dgm:pt modelId="{8522B2C5-C819-4A16-8636-E8EB602B172A}" type="pres">
      <dgm:prSet presAssocID="{6E89A22F-0E96-4DBA-9CC9-F235E0D7AE82}" presName="spNode" presStyleCnt="0"/>
      <dgm:spPr/>
    </dgm:pt>
    <dgm:pt modelId="{8E727D13-4ED0-41CB-A582-3C194AD5A772}" type="pres">
      <dgm:prSet presAssocID="{E82AE130-4B2D-4D33-B345-0EACE4ABB5CE}" presName="sibTrans" presStyleLbl="sibTrans1D1" presStyleIdx="6" presStyleCnt="8"/>
      <dgm:spPr/>
      <dgm:t>
        <a:bodyPr/>
        <a:lstStyle/>
        <a:p>
          <a:endParaRPr lang="ru-RU"/>
        </a:p>
      </dgm:t>
    </dgm:pt>
    <dgm:pt modelId="{7CA77D54-DEBB-4413-9982-2FD6171159AA}" type="pres">
      <dgm:prSet presAssocID="{DC004429-C1B1-4B66-8943-D952966AB847}" presName="node" presStyleLbl="node1" presStyleIdx="7" presStyleCnt="8" custScaleX="152829" custScaleY="239401">
        <dgm:presLayoutVars>
          <dgm:bulletEnabled val="1"/>
        </dgm:presLayoutVars>
      </dgm:prSet>
      <dgm:spPr/>
      <dgm:t>
        <a:bodyPr/>
        <a:lstStyle/>
        <a:p>
          <a:endParaRPr lang="ru-RU"/>
        </a:p>
      </dgm:t>
    </dgm:pt>
    <dgm:pt modelId="{601A64B3-7DA0-4666-A1A2-445A42799145}" type="pres">
      <dgm:prSet presAssocID="{DC004429-C1B1-4B66-8943-D952966AB847}" presName="spNode" presStyleCnt="0"/>
      <dgm:spPr/>
    </dgm:pt>
    <dgm:pt modelId="{05E621FC-2AC8-41AD-A4EB-35B15E339C0E}" type="pres">
      <dgm:prSet presAssocID="{675DB573-4578-4010-BB48-ED544C3E3DFB}" presName="sibTrans" presStyleLbl="sibTrans1D1" presStyleIdx="7" presStyleCnt="8"/>
      <dgm:spPr/>
      <dgm:t>
        <a:bodyPr/>
        <a:lstStyle/>
        <a:p>
          <a:endParaRPr lang="ru-RU"/>
        </a:p>
      </dgm:t>
    </dgm:pt>
  </dgm:ptLst>
  <dgm:cxnLst>
    <dgm:cxn modelId="{E54D8FDC-4E06-44C7-8CAF-71232965F0DB}" srcId="{C70BFE2C-A119-4CE0-8049-18633960A9B1}" destId="{02144326-377B-4413-9B71-9B6125A10128}" srcOrd="1" destOrd="0" parTransId="{41B70744-28B9-47A1-A257-BC113F61C81A}" sibTransId="{BD979E9A-CADD-478C-A2CD-A0BB8117CC11}"/>
    <dgm:cxn modelId="{86539E64-73A2-4F8A-B2B7-E9F91A8CC1B2}" srcId="{C70BFE2C-A119-4CE0-8049-18633960A9B1}" destId="{84FA814B-B609-4609-AC0D-0C112966F2F6}" srcOrd="3" destOrd="0" parTransId="{A91E2862-952C-45AC-83E4-9F33420E1DDF}" sibTransId="{B0FC2CB6-9597-4A27-AE60-E2D2BDDDBDF4}"/>
    <dgm:cxn modelId="{351CF0A3-C0F0-4140-8972-DEF5DBBC4EFE}" type="presOf" srcId="{C70BFE2C-A119-4CE0-8049-18633960A9B1}" destId="{3267D36E-1AE8-4068-B27A-03039AFF17C9}" srcOrd="0" destOrd="0" presId="urn:microsoft.com/office/officeart/2005/8/layout/cycle6"/>
    <dgm:cxn modelId="{BA043EF6-8333-4615-BD0A-F3632B8C6372}" type="presOf" srcId="{B0FC2CB6-9597-4A27-AE60-E2D2BDDDBDF4}" destId="{BA226DEB-341E-4B8A-8721-148E13BBB6CA}" srcOrd="0" destOrd="0" presId="urn:microsoft.com/office/officeart/2005/8/layout/cycle6"/>
    <dgm:cxn modelId="{DDB494A8-2FCC-4EEB-9CC5-F7AB1E343431}" type="presOf" srcId="{02144326-377B-4413-9B71-9B6125A10128}" destId="{1E41CD5D-F8A3-4654-BAC6-7C06D8458908}" srcOrd="0" destOrd="0" presId="urn:microsoft.com/office/officeart/2005/8/layout/cycle6"/>
    <dgm:cxn modelId="{EA602E96-EC8F-4A0C-9208-8BABC9CD9DA7}" type="presOf" srcId="{DC004429-C1B1-4B66-8943-D952966AB847}" destId="{7CA77D54-DEBB-4413-9982-2FD6171159AA}" srcOrd="0" destOrd="0" presId="urn:microsoft.com/office/officeart/2005/8/layout/cycle6"/>
    <dgm:cxn modelId="{32DA0DE9-1CE6-4EFD-843A-BDCD90DFE836}" type="presOf" srcId="{4B49406E-DF0E-4053-9026-4397D571178E}" destId="{D0108929-85D2-4088-A5AE-FAA4ACAC278C}" srcOrd="0" destOrd="0" presId="urn:microsoft.com/office/officeart/2005/8/layout/cycle6"/>
    <dgm:cxn modelId="{40D2F6E2-8F7C-4257-95C5-4F595C0769DD}" type="presOf" srcId="{78DF01C1-4E81-49A2-B9DE-1F0004976D6A}" destId="{4999D331-CDE5-4576-A71A-F40A63DAFC31}" srcOrd="0" destOrd="0" presId="urn:microsoft.com/office/officeart/2005/8/layout/cycle6"/>
    <dgm:cxn modelId="{08398EF2-DB72-4616-8190-E86A4FBA77FF}" srcId="{C70BFE2C-A119-4CE0-8049-18633960A9B1}" destId="{17A34A82-6B50-49B6-9BEC-FA9943547051}" srcOrd="5" destOrd="0" parTransId="{E95E76E3-AD8E-44DB-A5AE-92AB328ABB94}" sibTransId="{C88ACB16-DBE8-4EA6-A4A8-4AB0DE240287}"/>
    <dgm:cxn modelId="{333094D8-1CF2-41A2-9D18-116E5683B869}" srcId="{C70BFE2C-A119-4CE0-8049-18633960A9B1}" destId="{DC004429-C1B1-4B66-8943-D952966AB847}" srcOrd="7" destOrd="0" parTransId="{098F8E5C-1E6B-4311-845E-89D5515D262A}" sibTransId="{675DB573-4578-4010-BB48-ED544C3E3DFB}"/>
    <dgm:cxn modelId="{451E8DF6-FB19-420E-BB75-C5299EEE45CD}" srcId="{C70BFE2C-A119-4CE0-8049-18633960A9B1}" destId="{6BBE7519-177E-4EAC-B429-7FCC228D07FD}" srcOrd="0" destOrd="0" parTransId="{1065DA85-7915-42C1-A6B5-3817945C9F8F}" sibTransId="{48F2B6CB-EA18-45F9-A0F3-4EF41C1AADEF}"/>
    <dgm:cxn modelId="{A887FA0A-1D9F-4BE0-9EB6-16B1FB088044}" type="presOf" srcId="{84FA814B-B609-4609-AC0D-0C112966F2F6}" destId="{CFFFF1CE-9710-4A26-95EE-8941A3A86A05}" srcOrd="0" destOrd="0" presId="urn:microsoft.com/office/officeart/2005/8/layout/cycle6"/>
    <dgm:cxn modelId="{488505D8-BB70-4F56-8993-016274346107}" type="presOf" srcId="{C88ACB16-DBE8-4EA6-A4A8-4AB0DE240287}" destId="{9A4CDC59-A14F-47A0-9E23-95C41917189A}" srcOrd="0" destOrd="0" presId="urn:microsoft.com/office/officeart/2005/8/layout/cycle6"/>
    <dgm:cxn modelId="{239076AA-6922-41B0-AD1B-65A825E8B425}" type="presOf" srcId="{5B150ECA-1F61-4502-AAB9-BD2107BD8D54}" destId="{C83964AE-9E12-4BF7-98D7-DB75CF38EB98}" srcOrd="0" destOrd="0" presId="urn:microsoft.com/office/officeart/2005/8/layout/cycle6"/>
    <dgm:cxn modelId="{BB69B0C4-05ED-4500-92DD-639124C42415}" type="presOf" srcId="{6A9B4E74-8334-4469-8FE9-D5F6E88B3AA6}" destId="{3653613E-1ECF-435B-AA50-592942D7AA0C}" srcOrd="0" destOrd="0" presId="urn:microsoft.com/office/officeart/2005/8/layout/cycle6"/>
    <dgm:cxn modelId="{5C5A4964-3384-47F7-B376-FC90D510FD6E}" type="presOf" srcId="{6BBE7519-177E-4EAC-B429-7FCC228D07FD}" destId="{270B08DD-7460-4A9D-A99D-ADC162FD7B73}" srcOrd="0" destOrd="0" presId="urn:microsoft.com/office/officeart/2005/8/layout/cycle6"/>
    <dgm:cxn modelId="{9113E7AD-4A9C-4139-A476-9F323676B2D4}" type="presOf" srcId="{BD979E9A-CADD-478C-A2CD-A0BB8117CC11}" destId="{B23D192D-4B79-4864-8E57-6B5CE1EFD9DA}" srcOrd="0" destOrd="0" presId="urn:microsoft.com/office/officeart/2005/8/layout/cycle6"/>
    <dgm:cxn modelId="{B6707253-F7A4-4F53-B1A2-8315CC604CA4}" srcId="{C70BFE2C-A119-4CE0-8049-18633960A9B1}" destId="{6E89A22F-0E96-4DBA-9CC9-F235E0D7AE82}" srcOrd="6" destOrd="0" parTransId="{AC5254D1-673B-4E49-871F-CF886E5E64C0}" sibTransId="{E82AE130-4B2D-4D33-B345-0EACE4ABB5CE}"/>
    <dgm:cxn modelId="{A2BDADB3-74F3-439A-A5A1-9A5F7109E76A}" srcId="{C70BFE2C-A119-4CE0-8049-18633960A9B1}" destId="{5B150ECA-1F61-4502-AAB9-BD2107BD8D54}" srcOrd="2" destOrd="0" parTransId="{7D55AB56-AD09-40E8-B4C8-7148C1C32D94}" sibTransId="{78DF01C1-4E81-49A2-B9DE-1F0004976D6A}"/>
    <dgm:cxn modelId="{6A2C0DA5-2541-4097-88FE-EB2E579E12D4}" type="presOf" srcId="{17A34A82-6B50-49B6-9BEC-FA9943547051}" destId="{88BA3E2B-E3FF-429E-AD51-BB99FB0013EB}" srcOrd="0" destOrd="0" presId="urn:microsoft.com/office/officeart/2005/8/layout/cycle6"/>
    <dgm:cxn modelId="{9D18912A-74E8-484B-B898-D36C3920B1F5}" type="presOf" srcId="{48F2B6CB-EA18-45F9-A0F3-4EF41C1AADEF}" destId="{11EE2105-7EA4-4367-B817-00CDEA540147}" srcOrd="0" destOrd="0" presId="urn:microsoft.com/office/officeart/2005/8/layout/cycle6"/>
    <dgm:cxn modelId="{D9E6A38F-91B8-4C7A-895C-3C89EB686162}" type="presOf" srcId="{675DB573-4578-4010-BB48-ED544C3E3DFB}" destId="{05E621FC-2AC8-41AD-A4EB-35B15E339C0E}" srcOrd="0" destOrd="0" presId="urn:microsoft.com/office/officeart/2005/8/layout/cycle6"/>
    <dgm:cxn modelId="{CA40DEFE-ED8A-411A-8047-72A55B252AB9}" srcId="{C70BFE2C-A119-4CE0-8049-18633960A9B1}" destId="{6A9B4E74-8334-4469-8FE9-D5F6E88B3AA6}" srcOrd="4" destOrd="0" parTransId="{ED71DCDA-F067-4DAE-8DDF-B3640BF0B67D}" sibTransId="{4B49406E-DF0E-4053-9026-4397D571178E}"/>
    <dgm:cxn modelId="{C78E5FC4-0F67-455B-98D7-75F49E80D0B7}" type="presOf" srcId="{E82AE130-4B2D-4D33-B345-0EACE4ABB5CE}" destId="{8E727D13-4ED0-41CB-A582-3C194AD5A772}" srcOrd="0" destOrd="0" presId="urn:microsoft.com/office/officeart/2005/8/layout/cycle6"/>
    <dgm:cxn modelId="{996F725A-774F-4BBA-8858-AF8D65DD1179}" type="presOf" srcId="{6E89A22F-0E96-4DBA-9CC9-F235E0D7AE82}" destId="{06DB4BD8-2A78-42D7-9782-F002A5C33129}" srcOrd="0" destOrd="0" presId="urn:microsoft.com/office/officeart/2005/8/layout/cycle6"/>
    <dgm:cxn modelId="{9E92FB7B-ED15-4D02-BA0D-C57E28FE64CA}" type="presParOf" srcId="{3267D36E-1AE8-4068-B27A-03039AFF17C9}" destId="{270B08DD-7460-4A9D-A99D-ADC162FD7B73}" srcOrd="0" destOrd="0" presId="urn:microsoft.com/office/officeart/2005/8/layout/cycle6"/>
    <dgm:cxn modelId="{0CEE2336-7DD7-402B-9850-ADD68431B048}" type="presParOf" srcId="{3267D36E-1AE8-4068-B27A-03039AFF17C9}" destId="{2B884581-24D5-4C93-83E6-99C6DA81ED77}" srcOrd="1" destOrd="0" presId="urn:microsoft.com/office/officeart/2005/8/layout/cycle6"/>
    <dgm:cxn modelId="{8E05A1F7-1F49-4991-9AAD-61B6188957D8}" type="presParOf" srcId="{3267D36E-1AE8-4068-B27A-03039AFF17C9}" destId="{11EE2105-7EA4-4367-B817-00CDEA540147}" srcOrd="2" destOrd="0" presId="urn:microsoft.com/office/officeart/2005/8/layout/cycle6"/>
    <dgm:cxn modelId="{45F7B5E5-16FC-4DA4-B388-57523B8348C9}" type="presParOf" srcId="{3267D36E-1AE8-4068-B27A-03039AFF17C9}" destId="{1E41CD5D-F8A3-4654-BAC6-7C06D8458908}" srcOrd="3" destOrd="0" presId="urn:microsoft.com/office/officeart/2005/8/layout/cycle6"/>
    <dgm:cxn modelId="{9114E5B8-B001-4293-81AE-EEE7853D0994}" type="presParOf" srcId="{3267D36E-1AE8-4068-B27A-03039AFF17C9}" destId="{BD5F44DD-7442-4B23-86DF-B804A4442E91}" srcOrd="4" destOrd="0" presId="urn:microsoft.com/office/officeart/2005/8/layout/cycle6"/>
    <dgm:cxn modelId="{F484BE1C-0E85-4EC4-AEDB-D93523724098}" type="presParOf" srcId="{3267D36E-1AE8-4068-B27A-03039AFF17C9}" destId="{B23D192D-4B79-4864-8E57-6B5CE1EFD9DA}" srcOrd="5" destOrd="0" presId="urn:microsoft.com/office/officeart/2005/8/layout/cycle6"/>
    <dgm:cxn modelId="{BB3ADC2A-6953-4BD5-AF2B-F027CDA263AB}" type="presParOf" srcId="{3267D36E-1AE8-4068-B27A-03039AFF17C9}" destId="{C83964AE-9E12-4BF7-98D7-DB75CF38EB98}" srcOrd="6" destOrd="0" presId="urn:microsoft.com/office/officeart/2005/8/layout/cycle6"/>
    <dgm:cxn modelId="{4A1DF471-4451-4ACD-A9CA-49E5E358F3B6}" type="presParOf" srcId="{3267D36E-1AE8-4068-B27A-03039AFF17C9}" destId="{79033086-1AF6-4CD7-99CD-209953FBE2A2}" srcOrd="7" destOrd="0" presId="urn:microsoft.com/office/officeart/2005/8/layout/cycle6"/>
    <dgm:cxn modelId="{E57F10AB-416E-4551-996D-48F905027465}" type="presParOf" srcId="{3267D36E-1AE8-4068-B27A-03039AFF17C9}" destId="{4999D331-CDE5-4576-A71A-F40A63DAFC31}" srcOrd="8" destOrd="0" presId="urn:microsoft.com/office/officeart/2005/8/layout/cycle6"/>
    <dgm:cxn modelId="{A7FE8542-0C13-4036-B378-DD72B6D4391F}" type="presParOf" srcId="{3267D36E-1AE8-4068-B27A-03039AFF17C9}" destId="{CFFFF1CE-9710-4A26-95EE-8941A3A86A05}" srcOrd="9" destOrd="0" presId="urn:microsoft.com/office/officeart/2005/8/layout/cycle6"/>
    <dgm:cxn modelId="{91CABD9A-955E-431E-B057-3A0CE80EEE0F}" type="presParOf" srcId="{3267D36E-1AE8-4068-B27A-03039AFF17C9}" destId="{8E61045C-930E-44A3-8BE0-F05A4D5195FB}" srcOrd="10" destOrd="0" presId="urn:microsoft.com/office/officeart/2005/8/layout/cycle6"/>
    <dgm:cxn modelId="{F43D1299-03A2-41D6-9177-C135E72DD240}" type="presParOf" srcId="{3267D36E-1AE8-4068-B27A-03039AFF17C9}" destId="{BA226DEB-341E-4B8A-8721-148E13BBB6CA}" srcOrd="11" destOrd="0" presId="urn:microsoft.com/office/officeart/2005/8/layout/cycle6"/>
    <dgm:cxn modelId="{053992EC-685B-48B2-8534-6DB80A1FB3F5}" type="presParOf" srcId="{3267D36E-1AE8-4068-B27A-03039AFF17C9}" destId="{3653613E-1ECF-435B-AA50-592942D7AA0C}" srcOrd="12" destOrd="0" presId="urn:microsoft.com/office/officeart/2005/8/layout/cycle6"/>
    <dgm:cxn modelId="{5F057BF0-E3E9-49CB-8D80-47A2E1666837}" type="presParOf" srcId="{3267D36E-1AE8-4068-B27A-03039AFF17C9}" destId="{60B7F560-6A53-467F-9BEB-972E8D4409A3}" srcOrd="13" destOrd="0" presId="urn:microsoft.com/office/officeart/2005/8/layout/cycle6"/>
    <dgm:cxn modelId="{4AEFEC36-3B62-4A78-BBC5-CA1E36B93EA7}" type="presParOf" srcId="{3267D36E-1AE8-4068-B27A-03039AFF17C9}" destId="{D0108929-85D2-4088-A5AE-FAA4ACAC278C}" srcOrd="14" destOrd="0" presId="urn:microsoft.com/office/officeart/2005/8/layout/cycle6"/>
    <dgm:cxn modelId="{3A56D397-0B48-464B-BD7A-10DC5EF6B264}" type="presParOf" srcId="{3267D36E-1AE8-4068-B27A-03039AFF17C9}" destId="{88BA3E2B-E3FF-429E-AD51-BB99FB0013EB}" srcOrd="15" destOrd="0" presId="urn:microsoft.com/office/officeart/2005/8/layout/cycle6"/>
    <dgm:cxn modelId="{7319C650-B306-42CB-8058-43A24507FDA3}" type="presParOf" srcId="{3267D36E-1AE8-4068-B27A-03039AFF17C9}" destId="{10161C0F-8719-4CEE-8B29-3E0EC2361A23}" srcOrd="16" destOrd="0" presId="urn:microsoft.com/office/officeart/2005/8/layout/cycle6"/>
    <dgm:cxn modelId="{19A11A7A-71EA-43CF-BFFD-5048FB74DA88}" type="presParOf" srcId="{3267D36E-1AE8-4068-B27A-03039AFF17C9}" destId="{9A4CDC59-A14F-47A0-9E23-95C41917189A}" srcOrd="17" destOrd="0" presId="urn:microsoft.com/office/officeart/2005/8/layout/cycle6"/>
    <dgm:cxn modelId="{0691F6F6-E9FA-4453-A8F5-4D8E594CF7B3}" type="presParOf" srcId="{3267D36E-1AE8-4068-B27A-03039AFF17C9}" destId="{06DB4BD8-2A78-42D7-9782-F002A5C33129}" srcOrd="18" destOrd="0" presId="urn:microsoft.com/office/officeart/2005/8/layout/cycle6"/>
    <dgm:cxn modelId="{EE1BC0D2-41D5-44A1-B805-6795201DE75D}" type="presParOf" srcId="{3267D36E-1AE8-4068-B27A-03039AFF17C9}" destId="{8522B2C5-C819-4A16-8636-E8EB602B172A}" srcOrd="19" destOrd="0" presId="urn:microsoft.com/office/officeart/2005/8/layout/cycle6"/>
    <dgm:cxn modelId="{1323117C-D1CF-46B7-8412-9E55A40A68B9}" type="presParOf" srcId="{3267D36E-1AE8-4068-B27A-03039AFF17C9}" destId="{8E727D13-4ED0-41CB-A582-3C194AD5A772}" srcOrd="20" destOrd="0" presId="urn:microsoft.com/office/officeart/2005/8/layout/cycle6"/>
    <dgm:cxn modelId="{903D2C5E-54AB-4232-9A8C-C0F36CC43804}" type="presParOf" srcId="{3267D36E-1AE8-4068-B27A-03039AFF17C9}" destId="{7CA77D54-DEBB-4413-9982-2FD6171159AA}" srcOrd="21" destOrd="0" presId="urn:microsoft.com/office/officeart/2005/8/layout/cycle6"/>
    <dgm:cxn modelId="{06D33890-404A-46B6-B934-2CEB6696B720}" type="presParOf" srcId="{3267D36E-1AE8-4068-B27A-03039AFF17C9}" destId="{601A64B3-7DA0-4666-A1A2-445A42799145}" srcOrd="22" destOrd="0" presId="urn:microsoft.com/office/officeart/2005/8/layout/cycle6"/>
    <dgm:cxn modelId="{14FC93C1-0279-4541-B070-21F298330062}" type="presParOf" srcId="{3267D36E-1AE8-4068-B27A-03039AFF17C9}" destId="{05E621FC-2AC8-41AD-A4EB-35B15E339C0E}" srcOrd="23" destOrd="0" presId="urn:microsoft.com/office/officeart/2005/8/layout/cycle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1E751852-C2A7-4103-A431-B8BAB97B545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6AE9DE93-6A7B-4658-8019-B6348D33F85A}">
      <dgm:prSet phldrT="[Текст]" custT="1"/>
      <dgm:spPr/>
      <dgm:t>
        <a:bodyPr/>
        <a:lstStyle/>
        <a:p>
          <a:r>
            <a:rPr lang="uk-UA" sz="2000" b="1" i="1">
              <a:latin typeface="Times New Roman" panose="02020603050405020304" pitchFamily="18" charset="0"/>
              <a:cs typeface="Times New Roman" panose="02020603050405020304" pitchFamily="18" charset="0"/>
            </a:rPr>
            <a:t>Найбільш перспективними видами участі громадськості у запобіганні корупції у країнах ЄС є:</a:t>
          </a:r>
          <a:endParaRPr lang="ru-RU" sz="2000">
            <a:latin typeface="Times New Roman" panose="02020603050405020304" pitchFamily="18" charset="0"/>
            <a:cs typeface="Times New Roman" panose="02020603050405020304" pitchFamily="18" charset="0"/>
          </a:endParaRPr>
        </a:p>
      </dgm:t>
    </dgm:pt>
    <dgm:pt modelId="{D3D89732-1B0C-4CB1-B294-A4D2A6AF7B8B}" type="parTrans" cxnId="{5315818E-F4E2-42F7-A204-873FE5086F8F}">
      <dgm:prSet/>
      <dgm:spPr/>
      <dgm:t>
        <a:bodyPr/>
        <a:lstStyle/>
        <a:p>
          <a:endParaRPr lang="ru-RU"/>
        </a:p>
      </dgm:t>
    </dgm:pt>
    <dgm:pt modelId="{BCF2DEF5-621A-49EF-827A-0EDF1DB9FD02}" type="sibTrans" cxnId="{5315818E-F4E2-42F7-A204-873FE5086F8F}">
      <dgm:prSet/>
      <dgm:spPr/>
      <dgm:t>
        <a:bodyPr/>
        <a:lstStyle/>
        <a:p>
          <a:endParaRPr lang="ru-RU"/>
        </a:p>
      </dgm:t>
    </dgm:pt>
    <dgm:pt modelId="{0B721E58-C14F-4460-BE5D-D1A77DF2B989}">
      <dgm:prSet phldrT="[Текст]" custT="1"/>
      <dgm:spPr/>
      <dgm:t>
        <a:bodyPr/>
        <a:lstStyle/>
        <a:p>
          <a:r>
            <a:rPr lang="uk-UA" sz="2000">
              <a:latin typeface="Times New Roman" panose="02020603050405020304" pitchFamily="18" charset="0"/>
              <a:cs typeface="Times New Roman" panose="02020603050405020304" pitchFamily="18" charset="0"/>
            </a:rPr>
            <a:t>проведення, замовляння проведення досліджень, у тому числі наукових, соціологічних тощо, з питань запобігання корупції; </a:t>
          </a:r>
          <a:endParaRPr lang="ru-RU" sz="2000">
            <a:latin typeface="Times New Roman" panose="02020603050405020304" pitchFamily="18" charset="0"/>
            <a:cs typeface="Times New Roman" panose="02020603050405020304" pitchFamily="18" charset="0"/>
          </a:endParaRPr>
        </a:p>
      </dgm:t>
    </dgm:pt>
    <dgm:pt modelId="{1ED0A2EC-8C8B-4882-8DA2-25D01525BB28}" type="parTrans" cxnId="{982A53F7-B592-45C2-8C33-B51325C36D7B}">
      <dgm:prSet/>
      <dgm:spPr/>
      <dgm:t>
        <a:bodyPr/>
        <a:lstStyle/>
        <a:p>
          <a:endParaRPr lang="ru-RU"/>
        </a:p>
      </dgm:t>
    </dgm:pt>
    <dgm:pt modelId="{65471039-65C3-4527-802C-206DD6676000}" type="sibTrans" cxnId="{982A53F7-B592-45C2-8C33-B51325C36D7B}">
      <dgm:prSet/>
      <dgm:spPr/>
      <dgm:t>
        <a:bodyPr/>
        <a:lstStyle/>
        <a:p>
          <a:endParaRPr lang="ru-RU"/>
        </a:p>
      </dgm:t>
    </dgm:pt>
    <dgm:pt modelId="{6B77109C-5630-4A0D-91B6-A7423EB4DD7B}">
      <dgm:prSet phldrT="[Текст]" custT="1"/>
      <dgm:spPr/>
      <dgm:t>
        <a:bodyPr/>
        <a:lstStyle/>
        <a:p>
          <a:endParaRPr lang="ru-RU" sz="2000">
            <a:latin typeface="Times New Roman" panose="02020603050405020304" pitchFamily="18" charset="0"/>
            <a:cs typeface="Times New Roman" panose="02020603050405020304" pitchFamily="18" charset="0"/>
          </a:endParaRPr>
        </a:p>
      </dgm:t>
    </dgm:pt>
    <dgm:pt modelId="{30091812-8326-4831-95F3-DC4799ADC8F9}" type="parTrans" cxnId="{E9C4E879-B60E-46F4-9A94-BD97F9BDEDAD}">
      <dgm:prSet/>
      <dgm:spPr/>
      <dgm:t>
        <a:bodyPr/>
        <a:lstStyle/>
        <a:p>
          <a:endParaRPr lang="ru-RU"/>
        </a:p>
      </dgm:t>
    </dgm:pt>
    <dgm:pt modelId="{3746C230-5B15-4DA0-8D9C-A7F250F1B998}" type="sibTrans" cxnId="{E9C4E879-B60E-46F4-9A94-BD97F9BDEDAD}">
      <dgm:prSet/>
      <dgm:spPr/>
      <dgm:t>
        <a:bodyPr/>
        <a:lstStyle/>
        <a:p>
          <a:endParaRPr lang="ru-RU"/>
        </a:p>
      </dgm:t>
    </dgm:pt>
    <dgm:pt modelId="{24670696-B756-4C26-8D83-235DB6003E69}">
      <dgm:prSet phldrT="[Текст]" custT="1"/>
      <dgm:spPr/>
      <dgm:t>
        <a:bodyPr/>
        <a:lstStyle/>
        <a:p>
          <a:r>
            <a:rPr lang="uk-UA" sz="2000">
              <a:latin typeface="Times New Roman" panose="02020603050405020304" pitchFamily="18" charset="0"/>
              <a:cs typeface="Times New Roman" panose="02020603050405020304" pitchFamily="18" charset="0"/>
            </a:rPr>
            <a:t>здійснення громадського контролю за виконанням законів у сфері запобігання корупції з використанням при цьому таких форм контролю, які не суперечать законодавству.</a:t>
          </a:r>
          <a:endParaRPr lang="ru-RU" sz="2000">
            <a:latin typeface="Times New Roman" panose="02020603050405020304" pitchFamily="18" charset="0"/>
            <a:cs typeface="Times New Roman" panose="02020603050405020304" pitchFamily="18" charset="0"/>
          </a:endParaRPr>
        </a:p>
      </dgm:t>
    </dgm:pt>
    <dgm:pt modelId="{3DE06071-1D12-4386-85FB-A06A3A9A8931}" type="parTrans" cxnId="{57B4BD8E-F807-4AA8-9E6A-A857CC897442}">
      <dgm:prSet/>
      <dgm:spPr/>
      <dgm:t>
        <a:bodyPr/>
        <a:lstStyle/>
        <a:p>
          <a:endParaRPr lang="ru-RU"/>
        </a:p>
      </dgm:t>
    </dgm:pt>
    <dgm:pt modelId="{C70B883A-1407-4E57-B591-EAFC0AA6A735}" type="sibTrans" cxnId="{57B4BD8E-F807-4AA8-9E6A-A857CC897442}">
      <dgm:prSet/>
      <dgm:spPr/>
      <dgm:t>
        <a:bodyPr/>
        <a:lstStyle/>
        <a:p>
          <a:endParaRPr lang="ru-RU"/>
        </a:p>
      </dgm:t>
    </dgm:pt>
    <dgm:pt modelId="{BEAD446F-3C16-4D57-BB1B-C4C11056C907}" type="pres">
      <dgm:prSet presAssocID="{1E751852-C2A7-4103-A431-B8BAB97B5458}" presName="composite" presStyleCnt="0">
        <dgm:presLayoutVars>
          <dgm:chMax val="1"/>
          <dgm:dir/>
          <dgm:resizeHandles val="exact"/>
        </dgm:presLayoutVars>
      </dgm:prSet>
      <dgm:spPr/>
      <dgm:t>
        <a:bodyPr/>
        <a:lstStyle/>
        <a:p>
          <a:endParaRPr lang="ru-RU"/>
        </a:p>
      </dgm:t>
    </dgm:pt>
    <dgm:pt modelId="{F4BDD645-3419-4CF6-8686-4EC8961F3E09}" type="pres">
      <dgm:prSet presAssocID="{6AE9DE93-6A7B-4658-8019-B6348D33F85A}" presName="roof" presStyleLbl="dkBgShp" presStyleIdx="0" presStyleCnt="2"/>
      <dgm:spPr/>
      <dgm:t>
        <a:bodyPr/>
        <a:lstStyle/>
        <a:p>
          <a:endParaRPr lang="ru-RU"/>
        </a:p>
      </dgm:t>
    </dgm:pt>
    <dgm:pt modelId="{048C5471-5551-4658-908C-C904A96FD866}" type="pres">
      <dgm:prSet presAssocID="{6AE9DE93-6A7B-4658-8019-B6348D33F85A}" presName="pillars" presStyleCnt="0"/>
      <dgm:spPr/>
    </dgm:pt>
    <dgm:pt modelId="{BEB6ED95-9076-400C-99F6-6AB24A4B917B}" type="pres">
      <dgm:prSet presAssocID="{6AE9DE93-6A7B-4658-8019-B6348D33F85A}" presName="pillar1" presStyleLbl="node1" presStyleIdx="0" presStyleCnt="3">
        <dgm:presLayoutVars>
          <dgm:bulletEnabled val="1"/>
        </dgm:presLayoutVars>
      </dgm:prSet>
      <dgm:spPr/>
      <dgm:t>
        <a:bodyPr/>
        <a:lstStyle/>
        <a:p>
          <a:endParaRPr lang="ru-RU"/>
        </a:p>
      </dgm:t>
    </dgm:pt>
    <dgm:pt modelId="{965C12AC-E8D2-409F-BB56-F5CF318F07E8}" type="pres">
      <dgm:prSet presAssocID="{6B77109C-5630-4A0D-91B6-A7423EB4DD7B}" presName="pillarX" presStyleLbl="node1" presStyleIdx="1" presStyleCnt="3" custFlipHor="1" custScaleX="2908">
        <dgm:presLayoutVars>
          <dgm:bulletEnabled val="1"/>
        </dgm:presLayoutVars>
      </dgm:prSet>
      <dgm:spPr/>
      <dgm:t>
        <a:bodyPr/>
        <a:lstStyle/>
        <a:p>
          <a:endParaRPr lang="ru-RU"/>
        </a:p>
      </dgm:t>
    </dgm:pt>
    <dgm:pt modelId="{5F3121A5-FED7-48D5-891E-9D8729AB700C}" type="pres">
      <dgm:prSet presAssocID="{24670696-B756-4C26-8D83-235DB6003E69}" presName="pillarX" presStyleLbl="node1" presStyleIdx="2" presStyleCnt="3">
        <dgm:presLayoutVars>
          <dgm:bulletEnabled val="1"/>
        </dgm:presLayoutVars>
      </dgm:prSet>
      <dgm:spPr/>
      <dgm:t>
        <a:bodyPr/>
        <a:lstStyle/>
        <a:p>
          <a:endParaRPr lang="ru-RU"/>
        </a:p>
      </dgm:t>
    </dgm:pt>
    <dgm:pt modelId="{CE2BDC1E-CAE8-48A3-8359-ED155905829F}" type="pres">
      <dgm:prSet presAssocID="{6AE9DE93-6A7B-4658-8019-B6348D33F85A}" presName="base" presStyleLbl="dkBgShp" presStyleIdx="1" presStyleCnt="2"/>
      <dgm:spPr/>
    </dgm:pt>
  </dgm:ptLst>
  <dgm:cxnLst>
    <dgm:cxn modelId="{9AE2BDBE-47D0-464F-B391-2EDDC1F85D39}" type="presOf" srcId="{24670696-B756-4C26-8D83-235DB6003E69}" destId="{5F3121A5-FED7-48D5-891E-9D8729AB700C}" srcOrd="0" destOrd="0" presId="urn:microsoft.com/office/officeart/2005/8/layout/hList3"/>
    <dgm:cxn modelId="{5315818E-F4E2-42F7-A204-873FE5086F8F}" srcId="{1E751852-C2A7-4103-A431-B8BAB97B5458}" destId="{6AE9DE93-6A7B-4658-8019-B6348D33F85A}" srcOrd="0" destOrd="0" parTransId="{D3D89732-1B0C-4CB1-B294-A4D2A6AF7B8B}" sibTransId="{BCF2DEF5-621A-49EF-827A-0EDF1DB9FD02}"/>
    <dgm:cxn modelId="{982A53F7-B592-45C2-8C33-B51325C36D7B}" srcId="{6AE9DE93-6A7B-4658-8019-B6348D33F85A}" destId="{0B721E58-C14F-4460-BE5D-D1A77DF2B989}" srcOrd="0" destOrd="0" parTransId="{1ED0A2EC-8C8B-4882-8DA2-25D01525BB28}" sibTransId="{65471039-65C3-4527-802C-206DD6676000}"/>
    <dgm:cxn modelId="{57B4BD8E-F807-4AA8-9E6A-A857CC897442}" srcId="{6AE9DE93-6A7B-4658-8019-B6348D33F85A}" destId="{24670696-B756-4C26-8D83-235DB6003E69}" srcOrd="2" destOrd="0" parTransId="{3DE06071-1D12-4386-85FB-A06A3A9A8931}" sibTransId="{C70B883A-1407-4E57-B591-EAFC0AA6A735}"/>
    <dgm:cxn modelId="{66A99251-A880-45A1-A890-20C407D585C0}" type="presOf" srcId="{0B721E58-C14F-4460-BE5D-D1A77DF2B989}" destId="{BEB6ED95-9076-400C-99F6-6AB24A4B917B}" srcOrd="0" destOrd="0" presId="urn:microsoft.com/office/officeart/2005/8/layout/hList3"/>
    <dgm:cxn modelId="{E17AE87E-63BD-4185-A9F4-992C855F5D5E}" type="presOf" srcId="{6AE9DE93-6A7B-4658-8019-B6348D33F85A}" destId="{F4BDD645-3419-4CF6-8686-4EC8961F3E09}" srcOrd="0" destOrd="0" presId="urn:microsoft.com/office/officeart/2005/8/layout/hList3"/>
    <dgm:cxn modelId="{93AD7253-945D-4C32-AA29-0CDAE2C5C6BE}" type="presOf" srcId="{1E751852-C2A7-4103-A431-B8BAB97B5458}" destId="{BEAD446F-3C16-4D57-BB1B-C4C11056C907}" srcOrd="0" destOrd="0" presId="urn:microsoft.com/office/officeart/2005/8/layout/hList3"/>
    <dgm:cxn modelId="{2E757498-7ACF-4C3C-AE15-D567E9110F33}" type="presOf" srcId="{6B77109C-5630-4A0D-91B6-A7423EB4DD7B}" destId="{965C12AC-E8D2-409F-BB56-F5CF318F07E8}" srcOrd="0" destOrd="0" presId="urn:microsoft.com/office/officeart/2005/8/layout/hList3"/>
    <dgm:cxn modelId="{E9C4E879-B60E-46F4-9A94-BD97F9BDEDAD}" srcId="{6AE9DE93-6A7B-4658-8019-B6348D33F85A}" destId="{6B77109C-5630-4A0D-91B6-A7423EB4DD7B}" srcOrd="1" destOrd="0" parTransId="{30091812-8326-4831-95F3-DC4799ADC8F9}" sibTransId="{3746C230-5B15-4DA0-8D9C-A7F250F1B998}"/>
    <dgm:cxn modelId="{B6A6A73F-E667-4688-AEA9-502DDCA43A50}" type="presParOf" srcId="{BEAD446F-3C16-4D57-BB1B-C4C11056C907}" destId="{F4BDD645-3419-4CF6-8686-4EC8961F3E09}" srcOrd="0" destOrd="0" presId="urn:microsoft.com/office/officeart/2005/8/layout/hList3"/>
    <dgm:cxn modelId="{39711D3B-A423-4351-AC31-DCD1CE4305B9}" type="presParOf" srcId="{BEAD446F-3C16-4D57-BB1B-C4C11056C907}" destId="{048C5471-5551-4658-908C-C904A96FD866}" srcOrd="1" destOrd="0" presId="urn:microsoft.com/office/officeart/2005/8/layout/hList3"/>
    <dgm:cxn modelId="{FABFEAC0-0B07-4CE4-8887-842A7D3642A7}" type="presParOf" srcId="{048C5471-5551-4658-908C-C904A96FD866}" destId="{BEB6ED95-9076-400C-99F6-6AB24A4B917B}" srcOrd="0" destOrd="0" presId="urn:microsoft.com/office/officeart/2005/8/layout/hList3"/>
    <dgm:cxn modelId="{195BFDDF-7C76-4863-98BC-5B9DB6AF88FD}" type="presParOf" srcId="{048C5471-5551-4658-908C-C904A96FD866}" destId="{965C12AC-E8D2-409F-BB56-F5CF318F07E8}" srcOrd="1" destOrd="0" presId="urn:microsoft.com/office/officeart/2005/8/layout/hList3"/>
    <dgm:cxn modelId="{23D5A806-EF2C-4D6A-85D9-B9293BD95464}" type="presParOf" srcId="{048C5471-5551-4658-908C-C904A96FD866}" destId="{5F3121A5-FED7-48D5-891E-9D8729AB700C}" srcOrd="2" destOrd="0" presId="urn:microsoft.com/office/officeart/2005/8/layout/hList3"/>
    <dgm:cxn modelId="{21E8EEF7-FF2D-4DFC-9671-C7C5C1097190}" type="presParOf" srcId="{BEAD446F-3C16-4D57-BB1B-C4C11056C907}" destId="{CE2BDC1E-CAE8-48A3-8359-ED155905829F}" srcOrd="2" destOrd="0" presId="urn:microsoft.com/office/officeart/2005/8/layout/hList3"/>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B58ED97E-C00B-4986-B1BE-B709E5EBD60F}"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D727A465-5E5D-493D-B10A-696D41DEC4BE}">
      <dgm:prSet phldrT="[Текст]" custT="1"/>
      <dgm:spPr/>
      <dgm:t>
        <a:bodyPr/>
        <a:lstStyle/>
        <a:p>
          <a:r>
            <a:rPr lang="uk-UA" sz="1600">
              <a:latin typeface="Times New Roman" panose="02020603050405020304" pitchFamily="18" charset="0"/>
              <a:cs typeface="Times New Roman" panose="02020603050405020304" pitchFamily="18" charset="0"/>
            </a:rPr>
            <a:t>На основі аналізу нормативного та праксеологічного аспектів діяльності громадськості як суб’єкту запобігання корупції в Україні та країнах ЄС, можна запропонувати наступні заходи запобігання корупційним злочинам за участю громадськості: </a:t>
          </a:r>
          <a:endParaRPr lang="ru-RU" sz="1600">
            <a:latin typeface="Times New Roman" panose="02020603050405020304" pitchFamily="18" charset="0"/>
            <a:cs typeface="Times New Roman" panose="02020603050405020304" pitchFamily="18" charset="0"/>
          </a:endParaRPr>
        </a:p>
      </dgm:t>
    </dgm:pt>
    <dgm:pt modelId="{26D85F92-FFA7-4A15-A083-09F771BA3600}" type="parTrans" cxnId="{191211EE-5068-4BE0-B635-3D68B9B14B50}">
      <dgm:prSet/>
      <dgm:spPr/>
      <dgm:t>
        <a:bodyPr/>
        <a:lstStyle/>
        <a:p>
          <a:endParaRPr lang="ru-RU"/>
        </a:p>
      </dgm:t>
    </dgm:pt>
    <dgm:pt modelId="{2AC1952A-6F7E-4ECB-8B25-A0DEF9B79BF3}" type="sibTrans" cxnId="{191211EE-5068-4BE0-B635-3D68B9B14B50}">
      <dgm:prSet/>
      <dgm:spPr/>
      <dgm:t>
        <a:bodyPr/>
        <a:lstStyle/>
        <a:p>
          <a:endParaRPr lang="ru-RU"/>
        </a:p>
      </dgm:t>
    </dgm:pt>
    <dgm:pt modelId="{0F987BB8-404D-4DB0-A64C-6AFCBCA58CC2}">
      <dgm:prSet phldrT="[Текст]" custT="1"/>
      <dgm:spPr/>
      <dgm:t>
        <a:bodyPr/>
        <a:lstStyle/>
        <a:p>
          <a:r>
            <a:rPr lang="uk-UA" sz="1600">
              <a:latin typeface="Times New Roman" panose="02020603050405020304" pitchFamily="18" charset="0"/>
              <a:cs typeface="Times New Roman" panose="02020603050405020304" pitchFamily="18" charset="0"/>
            </a:rPr>
            <a:t>складення доповідей про порушення законодавства про охорону навколишнього природного середовища;</a:t>
          </a:r>
          <a:endParaRPr lang="ru-RU" sz="1600">
            <a:latin typeface="Times New Roman" panose="02020603050405020304" pitchFamily="18" charset="0"/>
            <a:cs typeface="Times New Roman" panose="02020603050405020304" pitchFamily="18" charset="0"/>
          </a:endParaRPr>
        </a:p>
      </dgm:t>
    </dgm:pt>
    <dgm:pt modelId="{E21F4AB4-8803-4E50-B50E-F6F2C82829C4}" type="parTrans" cxnId="{4C023AFA-8CC4-4164-9D9B-40C1157A742A}">
      <dgm:prSet/>
      <dgm:spPr/>
      <dgm:t>
        <a:bodyPr/>
        <a:lstStyle/>
        <a:p>
          <a:endParaRPr lang="ru-RU"/>
        </a:p>
      </dgm:t>
    </dgm:pt>
    <dgm:pt modelId="{8105417A-DA5E-47A0-80B5-B31D06201A29}" type="sibTrans" cxnId="{4C023AFA-8CC4-4164-9D9B-40C1157A742A}">
      <dgm:prSet/>
      <dgm:spPr/>
      <dgm:t>
        <a:bodyPr/>
        <a:lstStyle/>
        <a:p>
          <a:endParaRPr lang="ru-RU"/>
        </a:p>
      </dgm:t>
    </dgm:pt>
    <dgm:pt modelId="{93AB211D-4F81-4801-AD78-316858E4E323}">
      <dgm:prSet phldrT="[Текст]" custT="1"/>
      <dgm:spPr/>
      <dgm:t>
        <a:bodyPr/>
        <a:lstStyle/>
        <a:p>
          <a:r>
            <a:rPr lang="uk-UA" sz="1600">
              <a:latin typeface="Times New Roman" panose="02020603050405020304" pitchFamily="18" charset="0"/>
              <a:cs typeface="Times New Roman" panose="02020603050405020304" pitchFamily="18" charset="0"/>
            </a:rPr>
            <a:t>активна участь у припиненні злочинів і запобіганні їм;</a:t>
          </a:r>
          <a:endParaRPr lang="ru-RU" sz="1600">
            <a:latin typeface="Times New Roman" panose="02020603050405020304" pitchFamily="18" charset="0"/>
            <a:cs typeface="Times New Roman" panose="02020603050405020304" pitchFamily="18" charset="0"/>
          </a:endParaRPr>
        </a:p>
      </dgm:t>
    </dgm:pt>
    <dgm:pt modelId="{2FE38E6D-2A12-44F1-BC60-DDE9BD7482BE}" type="parTrans" cxnId="{4B7DBA9F-91AB-4CDD-9477-431CD4E9987D}">
      <dgm:prSet/>
      <dgm:spPr/>
      <dgm:t>
        <a:bodyPr/>
        <a:lstStyle/>
        <a:p>
          <a:endParaRPr lang="ru-RU"/>
        </a:p>
      </dgm:t>
    </dgm:pt>
    <dgm:pt modelId="{04D9EEA3-30CE-4CC1-BB0C-FC5CACEFBB8D}" type="sibTrans" cxnId="{4B7DBA9F-91AB-4CDD-9477-431CD4E9987D}">
      <dgm:prSet/>
      <dgm:spPr/>
      <dgm:t>
        <a:bodyPr/>
        <a:lstStyle/>
        <a:p>
          <a:endParaRPr lang="ru-RU"/>
        </a:p>
      </dgm:t>
    </dgm:pt>
    <dgm:pt modelId="{57188BFB-FE6B-4D32-BD5F-B20E5BE39CE4}">
      <dgm:prSet phldrT="[Текст]" custT="1"/>
      <dgm:spPr/>
      <dgm:t>
        <a:bodyPr/>
        <a:lstStyle/>
        <a:p>
          <a:r>
            <a:rPr lang="uk-UA" sz="1600">
              <a:latin typeface="Times New Roman" panose="02020603050405020304" pitchFamily="18" charset="0"/>
              <a:cs typeface="Times New Roman" panose="02020603050405020304" pitchFamily="18" charset="0"/>
            </a:rPr>
            <a:t>надання у межах прав громадських організацій допомогу народним депутатам України, представникам органів державної влади й органів місцевого самоврядування в їх законній діяльності, якщо в цьому їм чиниться супротив або загрожує небезпека з боку правопорушників;</a:t>
          </a:r>
          <a:endParaRPr lang="ru-RU" sz="1600">
            <a:latin typeface="Times New Roman" panose="02020603050405020304" pitchFamily="18" charset="0"/>
            <a:cs typeface="Times New Roman" panose="02020603050405020304" pitchFamily="18" charset="0"/>
          </a:endParaRPr>
        </a:p>
      </dgm:t>
    </dgm:pt>
    <dgm:pt modelId="{E6856545-BA10-4DB8-9E9C-96BC6A0B0B91}" type="parTrans" cxnId="{D8E82C88-E918-4022-A449-326913C2491F}">
      <dgm:prSet/>
      <dgm:spPr/>
      <dgm:t>
        <a:bodyPr/>
        <a:lstStyle/>
        <a:p>
          <a:endParaRPr lang="ru-RU"/>
        </a:p>
      </dgm:t>
    </dgm:pt>
    <dgm:pt modelId="{089E0DC7-7F59-4138-9355-15DA8B516521}" type="sibTrans" cxnId="{D8E82C88-E918-4022-A449-326913C2491F}">
      <dgm:prSet/>
      <dgm:spPr/>
      <dgm:t>
        <a:bodyPr/>
        <a:lstStyle/>
        <a:p>
          <a:endParaRPr lang="ru-RU"/>
        </a:p>
      </dgm:t>
    </dgm:pt>
    <dgm:pt modelId="{45952BAA-C0DC-4D5B-BD93-B7BC6663DA2D}" type="pres">
      <dgm:prSet presAssocID="{B58ED97E-C00B-4986-B1BE-B709E5EBD60F}" presName="composite" presStyleCnt="0">
        <dgm:presLayoutVars>
          <dgm:chMax val="1"/>
          <dgm:dir/>
          <dgm:resizeHandles val="exact"/>
        </dgm:presLayoutVars>
      </dgm:prSet>
      <dgm:spPr/>
      <dgm:t>
        <a:bodyPr/>
        <a:lstStyle/>
        <a:p>
          <a:endParaRPr lang="ru-RU"/>
        </a:p>
      </dgm:t>
    </dgm:pt>
    <dgm:pt modelId="{E50F4D80-8520-439E-B0FE-6DE71D243EF8}" type="pres">
      <dgm:prSet presAssocID="{D727A465-5E5D-493D-B10A-696D41DEC4BE}" presName="roof" presStyleLbl="dkBgShp" presStyleIdx="0" presStyleCnt="2"/>
      <dgm:spPr/>
      <dgm:t>
        <a:bodyPr/>
        <a:lstStyle/>
        <a:p>
          <a:endParaRPr lang="ru-RU"/>
        </a:p>
      </dgm:t>
    </dgm:pt>
    <dgm:pt modelId="{DA8178D7-D6C7-43B5-9B0D-946BE712D5B3}" type="pres">
      <dgm:prSet presAssocID="{D727A465-5E5D-493D-B10A-696D41DEC4BE}" presName="pillars" presStyleCnt="0"/>
      <dgm:spPr/>
    </dgm:pt>
    <dgm:pt modelId="{46E63822-A8A6-4CFC-AE5F-0C4D3E238C99}" type="pres">
      <dgm:prSet presAssocID="{D727A465-5E5D-493D-B10A-696D41DEC4BE}" presName="pillar1" presStyleLbl="node1" presStyleIdx="0" presStyleCnt="3">
        <dgm:presLayoutVars>
          <dgm:bulletEnabled val="1"/>
        </dgm:presLayoutVars>
      </dgm:prSet>
      <dgm:spPr/>
      <dgm:t>
        <a:bodyPr/>
        <a:lstStyle/>
        <a:p>
          <a:endParaRPr lang="ru-RU"/>
        </a:p>
      </dgm:t>
    </dgm:pt>
    <dgm:pt modelId="{C62DDBA2-3F76-496C-85E8-18FF1E27D0BE}" type="pres">
      <dgm:prSet presAssocID="{93AB211D-4F81-4801-AD78-316858E4E323}" presName="pillarX" presStyleLbl="node1" presStyleIdx="1" presStyleCnt="3">
        <dgm:presLayoutVars>
          <dgm:bulletEnabled val="1"/>
        </dgm:presLayoutVars>
      </dgm:prSet>
      <dgm:spPr/>
      <dgm:t>
        <a:bodyPr/>
        <a:lstStyle/>
        <a:p>
          <a:endParaRPr lang="ru-RU"/>
        </a:p>
      </dgm:t>
    </dgm:pt>
    <dgm:pt modelId="{A31794B5-7655-4B1E-AEBC-51FEA8E81550}" type="pres">
      <dgm:prSet presAssocID="{57188BFB-FE6B-4D32-BD5F-B20E5BE39CE4}" presName="pillarX" presStyleLbl="node1" presStyleIdx="2" presStyleCnt="3">
        <dgm:presLayoutVars>
          <dgm:bulletEnabled val="1"/>
        </dgm:presLayoutVars>
      </dgm:prSet>
      <dgm:spPr/>
      <dgm:t>
        <a:bodyPr/>
        <a:lstStyle/>
        <a:p>
          <a:endParaRPr lang="ru-RU"/>
        </a:p>
      </dgm:t>
    </dgm:pt>
    <dgm:pt modelId="{D16A5A81-069C-4A53-BADD-36244EDE706F}" type="pres">
      <dgm:prSet presAssocID="{D727A465-5E5D-493D-B10A-696D41DEC4BE}" presName="base" presStyleLbl="dkBgShp" presStyleIdx="1" presStyleCnt="2"/>
      <dgm:spPr/>
    </dgm:pt>
  </dgm:ptLst>
  <dgm:cxnLst>
    <dgm:cxn modelId="{191211EE-5068-4BE0-B635-3D68B9B14B50}" srcId="{B58ED97E-C00B-4986-B1BE-B709E5EBD60F}" destId="{D727A465-5E5D-493D-B10A-696D41DEC4BE}" srcOrd="0" destOrd="0" parTransId="{26D85F92-FFA7-4A15-A083-09F771BA3600}" sibTransId="{2AC1952A-6F7E-4ECB-8B25-A0DEF9B79BF3}"/>
    <dgm:cxn modelId="{D8E82C88-E918-4022-A449-326913C2491F}" srcId="{D727A465-5E5D-493D-B10A-696D41DEC4BE}" destId="{57188BFB-FE6B-4D32-BD5F-B20E5BE39CE4}" srcOrd="2" destOrd="0" parTransId="{E6856545-BA10-4DB8-9E9C-96BC6A0B0B91}" sibTransId="{089E0DC7-7F59-4138-9355-15DA8B516521}"/>
    <dgm:cxn modelId="{EE01273C-75A3-4826-B5BE-8991B9F058EF}" type="presOf" srcId="{B58ED97E-C00B-4986-B1BE-B709E5EBD60F}" destId="{45952BAA-C0DC-4D5B-BD93-B7BC6663DA2D}" srcOrd="0" destOrd="0" presId="urn:microsoft.com/office/officeart/2005/8/layout/hList3"/>
    <dgm:cxn modelId="{9A206C42-9BFE-4051-A939-21AC7D441A85}" type="presOf" srcId="{93AB211D-4F81-4801-AD78-316858E4E323}" destId="{C62DDBA2-3F76-496C-85E8-18FF1E27D0BE}" srcOrd="0" destOrd="0" presId="urn:microsoft.com/office/officeart/2005/8/layout/hList3"/>
    <dgm:cxn modelId="{5A1A911D-78A9-4A78-9412-92D03AC70648}" type="presOf" srcId="{0F987BB8-404D-4DB0-A64C-6AFCBCA58CC2}" destId="{46E63822-A8A6-4CFC-AE5F-0C4D3E238C99}" srcOrd="0" destOrd="0" presId="urn:microsoft.com/office/officeart/2005/8/layout/hList3"/>
    <dgm:cxn modelId="{6646BA56-5CE3-4610-B784-D3767CC677E3}" type="presOf" srcId="{57188BFB-FE6B-4D32-BD5F-B20E5BE39CE4}" destId="{A31794B5-7655-4B1E-AEBC-51FEA8E81550}" srcOrd="0" destOrd="0" presId="urn:microsoft.com/office/officeart/2005/8/layout/hList3"/>
    <dgm:cxn modelId="{FAD0AE39-0E7D-416D-BF94-33F5588EB505}" type="presOf" srcId="{D727A465-5E5D-493D-B10A-696D41DEC4BE}" destId="{E50F4D80-8520-439E-B0FE-6DE71D243EF8}" srcOrd="0" destOrd="0" presId="urn:microsoft.com/office/officeart/2005/8/layout/hList3"/>
    <dgm:cxn modelId="{4C023AFA-8CC4-4164-9D9B-40C1157A742A}" srcId="{D727A465-5E5D-493D-B10A-696D41DEC4BE}" destId="{0F987BB8-404D-4DB0-A64C-6AFCBCA58CC2}" srcOrd="0" destOrd="0" parTransId="{E21F4AB4-8803-4E50-B50E-F6F2C82829C4}" sibTransId="{8105417A-DA5E-47A0-80B5-B31D06201A29}"/>
    <dgm:cxn modelId="{4B7DBA9F-91AB-4CDD-9477-431CD4E9987D}" srcId="{D727A465-5E5D-493D-B10A-696D41DEC4BE}" destId="{93AB211D-4F81-4801-AD78-316858E4E323}" srcOrd="1" destOrd="0" parTransId="{2FE38E6D-2A12-44F1-BC60-DDE9BD7482BE}" sibTransId="{04D9EEA3-30CE-4CC1-BB0C-FC5CACEFBB8D}"/>
    <dgm:cxn modelId="{F135D10D-2D1F-4236-8A83-8776F3399F80}" type="presParOf" srcId="{45952BAA-C0DC-4D5B-BD93-B7BC6663DA2D}" destId="{E50F4D80-8520-439E-B0FE-6DE71D243EF8}" srcOrd="0" destOrd="0" presId="urn:microsoft.com/office/officeart/2005/8/layout/hList3"/>
    <dgm:cxn modelId="{86B9408A-AAC9-46B7-BF7E-7C9A5074C252}" type="presParOf" srcId="{45952BAA-C0DC-4D5B-BD93-B7BC6663DA2D}" destId="{DA8178D7-D6C7-43B5-9B0D-946BE712D5B3}" srcOrd="1" destOrd="0" presId="urn:microsoft.com/office/officeart/2005/8/layout/hList3"/>
    <dgm:cxn modelId="{19D7B575-71B9-4A7C-B5C4-BA514CF486AC}" type="presParOf" srcId="{DA8178D7-D6C7-43B5-9B0D-946BE712D5B3}" destId="{46E63822-A8A6-4CFC-AE5F-0C4D3E238C99}" srcOrd="0" destOrd="0" presId="urn:microsoft.com/office/officeart/2005/8/layout/hList3"/>
    <dgm:cxn modelId="{E5DAA397-6410-463B-8EB4-FDBFED2A416B}" type="presParOf" srcId="{DA8178D7-D6C7-43B5-9B0D-946BE712D5B3}" destId="{C62DDBA2-3F76-496C-85E8-18FF1E27D0BE}" srcOrd="1" destOrd="0" presId="urn:microsoft.com/office/officeart/2005/8/layout/hList3"/>
    <dgm:cxn modelId="{2D0646E0-69B6-4BD1-8779-A486664782E1}" type="presParOf" srcId="{DA8178D7-D6C7-43B5-9B0D-946BE712D5B3}" destId="{A31794B5-7655-4B1E-AEBC-51FEA8E81550}" srcOrd="2" destOrd="0" presId="urn:microsoft.com/office/officeart/2005/8/layout/hList3"/>
    <dgm:cxn modelId="{2BAFADF3-BED0-44B5-ADF9-21AAC774DEF7}" type="presParOf" srcId="{45952BAA-C0DC-4D5B-BD93-B7BC6663DA2D}" destId="{D16A5A81-069C-4A53-BADD-36244EDE706F}" srcOrd="2" destOrd="0" presId="urn:microsoft.com/office/officeart/2005/8/layout/hList3"/>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B58ED97E-C00B-4986-B1BE-B709E5EBD60F}"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D727A465-5E5D-493D-B10A-696D41DEC4BE}">
      <dgm:prSet phldrT="[Текст]" custT="1"/>
      <dgm:spPr/>
      <dgm:t>
        <a:bodyPr/>
        <a:lstStyle/>
        <a:p>
          <a:r>
            <a:rPr lang="uk-UA" sz="2000">
              <a:latin typeface="Times New Roman" panose="02020603050405020304" pitchFamily="18" charset="0"/>
              <a:cs typeface="Times New Roman" panose="02020603050405020304" pitchFamily="18" charset="0"/>
            </a:rPr>
            <a:t>моніторинг за дотриманням норм антикорупційного законодавства:</a:t>
          </a:r>
          <a:endParaRPr lang="ru-RU" sz="2000">
            <a:latin typeface="Times New Roman" panose="02020603050405020304" pitchFamily="18" charset="0"/>
            <a:cs typeface="Times New Roman" panose="02020603050405020304" pitchFamily="18" charset="0"/>
          </a:endParaRPr>
        </a:p>
      </dgm:t>
    </dgm:pt>
    <dgm:pt modelId="{26D85F92-FFA7-4A15-A083-09F771BA3600}" type="parTrans" cxnId="{191211EE-5068-4BE0-B635-3D68B9B14B50}">
      <dgm:prSet/>
      <dgm:spPr/>
      <dgm:t>
        <a:bodyPr/>
        <a:lstStyle/>
        <a:p>
          <a:endParaRPr lang="ru-RU"/>
        </a:p>
      </dgm:t>
    </dgm:pt>
    <dgm:pt modelId="{2AC1952A-6F7E-4ECB-8B25-A0DEF9B79BF3}" type="sibTrans" cxnId="{191211EE-5068-4BE0-B635-3D68B9B14B50}">
      <dgm:prSet/>
      <dgm:spPr/>
      <dgm:t>
        <a:bodyPr/>
        <a:lstStyle/>
        <a:p>
          <a:endParaRPr lang="ru-RU"/>
        </a:p>
      </dgm:t>
    </dgm:pt>
    <dgm:pt modelId="{0F987BB8-404D-4DB0-A64C-6AFCBCA58CC2}">
      <dgm:prSet phldrT="[Текст]" custT="1"/>
      <dgm:spPr/>
      <dgm:t>
        <a:bodyPr/>
        <a:lstStyle/>
        <a:p>
          <a:r>
            <a:rPr lang="uk-UA" sz="2000">
              <a:latin typeface="Times New Roman" panose="02020603050405020304" pitchFamily="18" charset="0"/>
              <a:cs typeface="Times New Roman" panose="02020603050405020304" pitchFamily="18" charset="0"/>
            </a:rPr>
            <a:t>запит та одержання від державних органів, органів влади Автономної Республіки Крим, органів місцевого самоврядування інформацію про діяльність щодо запобігання корупції;</a:t>
          </a:r>
          <a:endParaRPr lang="ru-RU" sz="2000">
            <a:latin typeface="Times New Roman" panose="02020603050405020304" pitchFamily="18" charset="0"/>
            <a:cs typeface="Times New Roman" panose="02020603050405020304" pitchFamily="18" charset="0"/>
          </a:endParaRPr>
        </a:p>
      </dgm:t>
    </dgm:pt>
    <dgm:pt modelId="{E21F4AB4-8803-4E50-B50E-F6F2C82829C4}" type="parTrans" cxnId="{4C023AFA-8CC4-4164-9D9B-40C1157A742A}">
      <dgm:prSet/>
      <dgm:spPr/>
      <dgm:t>
        <a:bodyPr/>
        <a:lstStyle/>
        <a:p>
          <a:endParaRPr lang="ru-RU"/>
        </a:p>
      </dgm:t>
    </dgm:pt>
    <dgm:pt modelId="{8105417A-DA5E-47A0-80B5-B31D06201A29}" type="sibTrans" cxnId="{4C023AFA-8CC4-4164-9D9B-40C1157A742A}">
      <dgm:prSet/>
      <dgm:spPr/>
      <dgm:t>
        <a:bodyPr/>
        <a:lstStyle/>
        <a:p>
          <a:endParaRPr lang="ru-RU"/>
        </a:p>
      </dgm:t>
    </dgm:pt>
    <dgm:pt modelId="{93AB211D-4F81-4801-AD78-316858E4E323}">
      <dgm:prSet phldrT="[Текст]" custT="1"/>
      <dgm:spPr/>
      <dgm:t>
        <a:bodyPr/>
        <a:lstStyle/>
        <a:p>
          <a:r>
            <a:rPr lang="uk-UA" sz="2000">
              <a:latin typeface="Times New Roman" panose="02020603050405020304" pitchFamily="18" charset="0"/>
              <a:cs typeface="Times New Roman" panose="02020603050405020304" pitchFamily="18" charset="0"/>
            </a:rPr>
            <a:t>участь у парламентських слуханнях та інших заходах з питань запобігання корупції;</a:t>
          </a:r>
          <a:endParaRPr lang="ru-RU" sz="2000">
            <a:latin typeface="Times New Roman" panose="02020603050405020304" pitchFamily="18" charset="0"/>
            <a:cs typeface="Times New Roman" panose="02020603050405020304" pitchFamily="18" charset="0"/>
          </a:endParaRPr>
        </a:p>
      </dgm:t>
    </dgm:pt>
    <dgm:pt modelId="{2FE38E6D-2A12-44F1-BC60-DDE9BD7482BE}" type="parTrans" cxnId="{4B7DBA9F-91AB-4CDD-9477-431CD4E9987D}">
      <dgm:prSet/>
      <dgm:spPr/>
      <dgm:t>
        <a:bodyPr/>
        <a:lstStyle/>
        <a:p>
          <a:endParaRPr lang="ru-RU"/>
        </a:p>
      </dgm:t>
    </dgm:pt>
    <dgm:pt modelId="{04D9EEA3-30CE-4CC1-BB0C-FC5CACEFBB8D}" type="sibTrans" cxnId="{4B7DBA9F-91AB-4CDD-9477-431CD4E9987D}">
      <dgm:prSet/>
      <dgm:spPr/>
      <dgm:t>
        <a:bodyPr/>
        <a:lstStyle/>
        <a:p>
          <a:endParaRPr lang="ru-RU"/>
        </a:p>
      </dgm:t>
    </dgm:pt>
    <dgm:pt modelId="{57188BFB-FE6B-4D32-BD5F-B20E5BE39CE4}">
      <dgm:prSet phldrT="[Текст]" custT="1"/>
      <dgm:spPr/>
      <dgm:t>
        <a:bodyPr/>
        <a:lstStyle/>
        <a:p>
          <a:r>
            <a:rPr lang="uk-UA" sz="2000">
              <a:latin typeface="Times New Roman" panose="02020603050405020304" pitchFamily="18" charset="0"/>
              <a:cs typeface="Times New Roman" panose="02020603050405020304" pitchFamily="18" charset="0"/>
            </a:rPr>
            <a:t>контроль за діяльністю органів державної влади;</a:t>
          </a:r>
          <a:endParaRPr lang="ru-RU" sz="2000">
            <a:latin typeface="Times New Roman" panose="02020603050405020304" pitchFamily="18" charset="0"/>
            <a:cs typeface="Times New Roman" panose="02020603050405020304" pitchFamily="18" charset="0"/>
          </a:endParaRPr>
        </a:p>
      </dgm:t>
    </dgm:pt>
    <dgm:pt modelId="{E6856545-BA10-4DB8-9E9C-96BC6A0B0B91}" type="parTrans" cxnId="{D8E82C88-E918-4022-A449-326913C2491F}">
      <dgm:prSet/>
      <dgm:spPr/>
      <dgm:t>
        <a:bodyPr/>
        <a:lstStyle/>
        <a:p>
          <a:endParaRPr lang="ru-RU"/>
        </a:p>
      </dgm:t>
    </dgm:pt>
    <dgm:pt modelId="{089E0DC7-7F59-4138-9355-15DA8B516521}" type="sibTrans" cxnId="{D8E82C88-E918-4022-A449-326913C2491F}">
      <dgm:prSet/>
      <dgm:spPr/>
      <dgm:t>
        <a:bodyPr/>
        <a:lstStyle/>
        <a:p>
          <a:endParaRPr lang="ru-RU"/>
        </a:p>
      </dgm:t>
    </dgm:pt>
    <dgm:pt modelId="{45952BAA-C0DC-4D5B-BD93-B7BC6663DA2D}" type="pres">
      <dgm:prSet presAssocID="{B58ED97E-C00B-4986-B1BE-B709E5EBD60F}" presName="composite" presStyleCnt="0">
        <dgm:presLayoutVars>
          <dgm:chMax val="1"/>
          <dgm:dir/>
          <dgm:resizeHandles val="exact"/>
        </dgm:presLayoutVars>
      </dgm:prSet>
      <dgm:spPr/>
      <dgm:t>
        <a:bodyPr/>
        <a:lstStyle/>
        <a:p>
          <a:endParaRPr lang="ru-RU"/>
        </a:p>
      </dgm:t>
    </dgm:pt>
    <dgm:pt modelId="{E50F4D80-8520-439E-B0FE-6DE71D243EF8}" type="pres">
      <dgm:prSet presAssocID="{D727A465-5E5D-493D-B10A-696D41DEC4BE}" presName="roof" presStyleLbl="dkBgShp" presStyleIdx="0" presStyleCnt="2"/>
      <dgm:spPr/>
      <dgm:t>
        <a:bodyPr/>
        <a:lstStyle/>
        <a:p>
          <a:endParaRPr lang="ru-RU"/>
        </a:p>
      </dgm:t>
    </dgm:pt>
    <dgm:pt modelId="{DA8178D7-D6C7-43B5-9B0D-946BE712D5B3}" type="pres">
      <dgm:prSet presAssocID="{D727A465-5E5D-493D-B10A-696D41DEC4BE}" presName="pillars" presStyleCnt="0"/>
      <dgm:spPr/>
    </dgm:pt>
    <dgm:pt modelId="{46E63822-A8A6-4CFC-AE5F-0C4D3E238C99}" type="pres">
      <dgm:prSet presAssocID="{D727A465-5E5D-493D-B10A-696D41DEC4BE}" presName="pillar1" presStyleLbl="node1" presStyleIdx="0" presStyleCnt="3">
        <dgm:presLayoutVars>
          <dgm:bulletEnabled val="1"/>
        </dgm:presLayoutVars>
      </dgm:prSet>
      <dgm:spPr/>
      <dgm:t>
        <a:bodyPr/>
        <a:lstStyle/>
        <a:p>
          <a:endParaRPr lang="ru-RU"/>
        </a:p>
      </dgm:t>
    </dgm:pt>
    <dgm:pt modelId="{C62DDBA2-3F76-496C-85E8-18FF1E27D0BE}" type="pres">
      <dgm:prSet presAssocID="{93AB211D-4F81-4801-AD78-316858E4E323}" presName="pillarX" presStyleLbl="node1" presStyleIdx="1" presStyleCnt="3">
        <dgm:presLayoutVars>
          <dgm:bulletEnabled val="1"/>
        </dgm:presLayoutVars>
      </dgm:prSet>
      <dgm:spPr/>
      <dgm:t>
        <a:bodyPr/>
        <a:lstStyle/>
        <a:p>
          <a:endParaRPr lang="ru-RU"/>
        </a:p>
      </dgm:t>
    </dgm:pt>
    <dgm:pt modelId="{A31794B5-7655-4B1E-AEBC-51FEA8E81550}" type="pres">
      <dgm:prSet presAssocID="{57188BFB-FE6B-4D32-BD5F-B20E5BE39CE4}" presName="pillarX" presStyleLbl="node1" presStyleIdx="2" presStyleCnt="3">
        <dgm:presLayoutVars>
          <dgm:bulletEnabled val="1"/>
        </dgm:presLayoutVars>
      </dgm:prSet>
      <dgm:spPr/>
      <dgm:t>
        <a:bodyPr/>
        <a:lstStyle/>
        <a:p>
          <a:endParaRPr lang="ru-RU"/>
        </a:p>
      </dgm:t>
    </dgm:pt>
    <dgm:pt modelId="{D16A5A81-069C-4A53-BADD-36244EDE706F}" type="pres">
      <dgm:prSet presAssocID="{D727A465-5E5D-493D-B10A-696D41DEC4BE}" presName="base" presStyleLbl="dkBgShp" presStyleIdx="1" presStyleCnt="2"/>
      <dgm:spPr/>
    </dgm:pt>
  </dgm:ptLst>
  <dgm:cxnLst>
    <dgm:cxn modelId="{191211EE-5068-4BE0-B635-3D68B9B14B50}" srcId="{B58ED97E-C00B-4986-B1BE-B709E5EBD60F}" destId="{D727A465-5E5D-493D-B10A-696D41DEC4BE}" srcOrd="0" destOrd="0" parTransId="{26D85F92-FFA7-4A15-A083-09F771BA3600}" sibTransId="{2AC1952A-6F7E-4ECB-8B25-A0DEF9B79BF3}"/>
    <dgm:cxn modelId="{D8E82C88-E918-4022-A449-326913C2491F}" srcId="{D727A465-5E5D-493D-B10A-696D41DEC4BE}" destId="{57188BFB-FE6B-4D32-BD5F-B20E5BE39CE4}" srcOrd="2" destOrd="0" parTransId="{E6856545-BA10-4DB8-9E9C-96BC6A0B0B91}" sibTransId="{089E0DC7-7F59-4138-9355-15DA8B516521}"/>
    <dgm:cxn modelId="{20E154A0-CD95-4C90-91D4-8BBEC8D9DE48}" type="presOf" srcId="{93AB211D-4F81-4801-AD78-316858E4E323}" destId="{C62DDBA2-3F76-496C-85E8-18FF1E27D0BE}" srcOrd="0" destOrd="0" presId="urn:microsoft.com/office/officeart/2005/8/layout/hList3"/>
    <dgm:cxn modelId="{D78B5035-D212-4588-9F15-C3FD55EB909B}" type="presOf" srcId="{57188BFB-FE6B-4D32-BD5F-B20E5BE39CE4}" destId="{A31794B5-7655-4B1E-AEBC-51FEA8E81550}" srcOrd="0" destOrd="0" presId="urn:microsoft.com/office/officeart/2005/8/layout/hList3"/>
    <dgm:cxn modelId="{C3FB0A22-3F57-4246-8143-5B2ED943E1C3}" type="presOf" srcId="{0F987BB8-404D-4DB0-A64C-6AFCBCA58CC2}" destId="{46E63822-A8A6-4CFC-AE5F-0C4D3E238C99}" srcOrd="0" destOrd="0" presId="urn:microsoft.com/office/officeart/2005/8/layout/hList3"/>
    <dgm:cxn modelId="{4C023AFA-8CC4-4164-9D9B-40C1157A742A}" srcId="{D727A465-5E5D-493D-B10A-696D41DEC4BE}" destId="{0F987BB8-404D-4DB0-A64C-6AFCBCA58CC2}" srcOrd="0" destOrd="0" parTransId="{E21F4AB4-8803-4E50-B50E-F6F2C82829C4}" sibTransId="{8105417A-DA5E-47A0-80B5-B31D06201A29}"/>
    <dgm:cxn modelId="{4B7DBA9F-91AB-4CDD-9477-431CD4E9987D}" srcId="{D727A465-5E5D-493D-B10A-696D41DEC4BE}" destId="{93AB211D-4F81-4801-AD78-316858E4E323}" srcOrd="1" destOrd="0" parTransId="{2FE38E6D-2A12-44F1-BC60-DDE9BD7482BE}" sibTransId="{04D9EEA3-30CE-4CC1-BB0C-FC5CACEFBB8D}"/>
    <dgm:cxn modelId="{66996099-00C7-48B1-8D1C-074F71E59482}" type="presOf" srcId="{B58ED97E-C00B-4986-B1BE-B709E5EBD60F}" destId="{45952BAA-C0DC-4D5B-BD93-B7BC6663DA2D}" srcOrd="0" destOrd="0" presId="urn:microsoft.com/office/officeart/2005/8/layout/hList3"/>
    <dgm:cxn modelId="{7FBCEB8C-B8BE-48C9-9CC3-19FF0D4616FB}" type="presOf" srcId="{D727A465-5E5D-493D-B10A-696D41DEC4BE}" destId="{E50F4D80-8520-439E-B0FE-6DE71D243EF8}" srcOrd="0" destOrd="0" presId="urn:microsoft.com/office/officeart/2005/8/layout/hList3"/>
    <dgm:cxn modelId="{0703F66E-A80D-40EA-9F4E-CB8370EEF98E}" type="presParOf" srcId="{45952BAA-C0DC-4D5B-BD93-B7BC6663DA2D}" destId="{E50F4D80-8520-439E-B0FE-6DE71D243EF8}" srcOrd="0" destOrd="0" presId="urn:microsoft.com/office/officeart/2005/8/layout/hList3"/>
    <dgm:cxn modelId="{5DB9B5BF-FA5A-4668-B3F9-18E9A54C1956}" type="presParOf" srcId="{45952BAA-C0DC-4D5B-BD93-B7BC6663DA2D}" destId="{DA8178D7-D6C7-43B5-9B0D-946BE712D5B3}" srcOrd="1" destOrd="0" presId="urn:microsoft.com/office/officeart/2005/8/layout/hList3"/>
    <dgm:cxn modelId="{80F71949-F0F9-4F67-A060-4A399DF8E6AD}" type="presParOf" srcId="{DA8178D7-D6C7-43B5-9B0D-946BE712D5B3}" destId="{46E63822-A8A6-4CFC-AE5F-0C4D3E238C99}" srcOrd="0" destOrd="0" presId="urn:microsoft.com/office/officeart/2005/8/layout/hList3"/>
    <dgm:cxn modelId="{5373F5AE-478E-4E22-8E0C-9D1A2A6E680B}" type="presParOf" srcId="{DA8178D7-D6C7-43B5-9B0D-946BE712D5B3}" destId="{C62DDBA2-3F76-496C-85E8-18FF1E27D0BE}" srcOrd="1" destOrd="0" presId="urn:microsoft.com/office/officeart/2005/8/layout/hList3"/>
    <dgm:cxn modelId="{0496AC79-A089-4748-8CD0-4DE10CA2E13C}" type="presParOf" srcId="{DA8178D7-D6C7-43B5-9B0D-946BE712D5B3}" destId="{A31794B5-7655-4B1E-AEBC-51FEA8E81550}" srcOrd="2" destOrd="0" presId="urn:microsoft.com/office/officeart/2005/8/layout/hList3"/>
    <dgm:cxn modelId="{732F98AC-701F-4496-A1A6-7C2DCF8486D7}" type="presParOf" srcId="{45952BAA-C0DC-4D5B-BD93-B7BC6663DA2D}" destId="{D16A5A81-069C-4A53-BADD-36244EDE706F}" srcOrd="2" destOrd="0" presId="urn:microsoft.com/office/officeart/2005/8/layout/hList3"/>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B58ED97E-C00B-4986-B1BE-B709E5EBD60F}"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D727A465-5E5D-493D-B10A-696D41DEC4BE}">
      <dgm:prSet phldrT="[Текст]" custT="1"/>
      <dgm:spPr/>
      <dgm:t>
        <a:bodyPr/>
        <a:lstStyle/>
        <a:p>
          <a:r>
            <a:rPr lang="uk-UA" sz="2000">
              <a:latin typeface="Times New Roman" panose="02020603050405020304" pitchFamily="18" charset="0"/>
              <a:cs typeface="Times New Roman" panose="02020603050405020304" pitchFamily="18" charset="0"/>
            </a:rPr>
            <a:t>На основі аналізу нормативного та праксеологічного аспектів діяльності громадськості як суб’єкту запобігання корупції в Україні та країнах ЄС, можна запропонувати наступні заходи запобігання корупційним злочинам за участю громадськості: </a:t>
          </a:r>
          <a:endParaRPr lang="ru-RU" sz="2000">
            <a:latin typeface="Times New Roman" panose="02020603050405020304" pitchFamily="18" charset="0"/>
            <a:cs typeface="Times New Roman" panose="02020603050405020304" pitchFamily="18" charset="0"/>
          </a:endParaRPr>
        </a:p>
      </dgm:t>
    </dgm:pt>
    <dgm:pt modelId="{26D85F92-FFA7-4A15-A083-09F771BA3600}" type="parTrans" cxnId="{191211EE-5068-4BE0-B635-3D68B9B14B50}">
      <dgm:prSet/>
      <dgm:spPr/>
      <dgm:t>
        <a:bodyPr/>
        <a:lstStyle/>
        <a:p>
          <a:endParaRPr lang="ru-RU"/>
        </a:p>
      </dgm:t>
    </dgm:pt>
    <dgm:pt modelId="{2AC1952A-6F7E-4ECB-8B25-A0DEF9B79BF3}" type="sibTrans" cxnId="{191211EE-5068-4BE0-B635-3D68B9B14B50}">
      <dgm:prSet/>
      <dgm:spPr/>
      <dgm:t>
        <a:bodyPr/>
        <a:lstStyle/>
        <a:p>
          <a:endParaRPr lang="ru-RU"/>
        </a:p>
      </dgm:t>
    </dgm:pt>
    <dgm:pt modelId="{0F987BB8-404D-4DB0-A64C-6AFCBCA58CC2}">
      <dgm:prSet phldrT="[Текст]" custT="1"/>
      <dgm:spPr/>
      <dgm:t>
        <a:bodyPr/>
        <a:lstStyle/>
        <a:p>
          <a:r>
            <a:rPr lang="uk-UA" sz="2000">
              <a:latin typeface="Times New Roman" panose="02020603050405020304" pitchFamily="18" charset="0"/>
              <a:cs typeface="Times New Roman" panose="02020603050405020304" pitchFamily="18" charset="0"/>
            </a:rPr>
            <a:t>внесення пропозицій з питань запобігання корупційним злочинам, впливу на органи влади, висуненні їм законні вимоги, винесенням застереження про недопущення незаконних дій;</a:t>
          </a:r>
          <a:endParaRPr lang="ru-RU" sz="2000">
            <a:latin typeface="Times New Roman" panose="02020603050405020304" pitchFamily="18" charset="0"/>
            <a:cs typeface="Times New Roman" panose="02020603050405020304" pitchFamily="18" charset="0"/>
          </a:endParaRPr>
        </a:p>
      </dgm:t>
    </dgm:pt>
    <dgm:pt modelId="{E21F4AB4-8803-4E50-B50E-F6F2C82829C4}" type="parTrans" cxnId="{4C023AFA-8CC4-4164-9D9B-40C1157A742A}">
      <dgm:prSet/>
      <dgm:spPr/>
      <dgm:t>
        <a:bodyPr/>
        <a:lstStyle/>
        <a:p>
          <a:endParaRPr lang="ru-RU"/>
        </a:p>
      </dgm:t>
    </dgm:pt>
    <dgm:pt modelId="{8105417A-DA5E-47A0-80B5-B31D06201A29}" type="sibTrans" cxnId="{4C023AFA-8CC4-4164-9D9B-40C1157A742A}">
      <dgm:prSet/>
      <dgm:spPr/>
      <dgm:t>
        <a:bodyPr/>
        <a:lstStyle/>
        <a:p>
          <a:endParaRPr lang="ru-RU"/>
        </a:p>
      </dgm:t>
    </dgm:pt>
    <dgm:pt modelId="{93AB211D-4F81-4801-AD78-316858E4E323}">
      <dgm:prSet phldrT="[Текст]" custT="1"/>
      <dgm:spPr/>
      <dgm:t>
        <a:bodyPr/>
        <a:lstStyle/>
        <a:p>
          <a:r>
            <a:rPr lang="uk-UA" sz="2000">
              <a:latin typeface="Times New Roman" panose="02020603050405020304" pitchFamily="18" charset="0"/>
              <a:cs typeface="Times New Roman" panose="02020603050405020304" pitchFamily="18" charset="0"/>
            </a:rPr>
            <a:t>нагляд за дотриманням органами влади принципів публічності і прозорості;</a:t>
          </a:r>
          <a:endParaRPr lang="ru-RU" sz="2000">
            <a:latin typeface="Times New Roman" panose="02020603050405020304" pitchFamily="18" charset="0"/>
            <a:cs typeface="Times New Roman" panose="02020603050405020304" pitchFamily="18" charset="0"/>
          </a:endParaRPr>
        </a:p>
      </dgm:t>
    </dgm:pt>
    <dgm:pt modelId="{2FE38E6D-2A12-44F1-BC60-DDE9BD7482BE}" type="parTrans" cxnId="{4B7DBA9F-91AB-4CDD-9477-431CD4E9987D}">
      <dgm:prSet/>
      <dgm:spPr/>
      <dgm:t>
        <a:bodyPr/>
        <a:lstStyle/>
        <a:p>
          <a:endParaRPr lang="ru-RU"/>
        </a:p>
      </dgm:t>
    </dgm:pt>
    <dgm:pt modelId="{04D9EEA3-30CE-4CC1-BB0C-FC5CACEFBB8D}" type="sibTrans" cxnId="{4B7DBA9F-91AB-4CDD-9477-431CD4E9987D}">
      <dgm:prSet/>
      <dgm:spPr/>
      <dgm:t>
        <a:bodyPr/>
        <a:lstStyle/>
        <a:p>
          <a:endParaRPr lang="ru-RU"/>
        </a:p>
      </dgm:t>
    </dgm:pt>
    <dgm:pt modelId="{57188BFB-FE6B-4D32-BD5F-B20E5BE39CE4}">
      <dgm:prSet phldrT="[Текст]" custT="1"/>
      <dgm:spPr/>
      <dgm:t>
        <a:bodyPr/>
        <a:lstStyle/>
        <a:p>
          <a:r>
            <a:rPr lang="uk-UA" sz="2000">
              <a:latin typeface="Times New Roman" panose="02020603050405020304" pitchFamily="18" charset="0"/>
              <a:cs typeface="Times New Roman" panose="02020603050405020304" pitchFamily="18" charset="0"/>
            </a:rPr>
            <a:t>донесення перевіреної інформації до суспільства щодо сприйняття корупції та доброчесних моделях поведінки;</a:t>
          </a:r>
          <a:endParaRPr lang="ru-RU" sz="2000">
            <a:latin typeface="Times New Roman" panose="02020603050405020304" pitchFamily="18" charset="0"/>
            <a:cs typeface="Times New Roman" panose="02020603050405020304" pitchFamily="18" charset="0"/>
          </a:endParaRPr>
        </a:p>
      </dgm:t>
    </dgm:pt>
    <dgm:pt modelId="{E6856545-BA10-4DB8-9E9C-96BC6A0B0B91}" type="parTrans" cxnId="{D8E82C88-E918-4022-A449-326913C2491F}">
      <dgm:prSet/>
      <dgm:spPr/>
      <dgm:t>
        <a:bodyPr/>
        <a:lstStyle/>
        <a:p>
          <a:endParaRPr lang="ru-RU"/>
        </a:p>
      </dgm:t>
    </dgm:pt>
    <dgm:pt modelId="{089E0DC7-7F59-4138-9355-15DA8B516521}" type="sibTrans" cxnId="{D8E82C88-E918-4022-A449-326913C2491F}">
      <dgm:prSet/>
      <dgm:spPr/>
      <dgm:t>
        <a:bodyPr/>
        <a:lstStyle/>
        <a:p>
          <a:endParaRPr lang="ru-RU"/>
        </a:p>
      </dgm:t>
    </dgm:pt>
    <dgm:pt modelId="{45952BAA-C0DC-4D5B-BD93-B7BC6663DA2D}" type="pres">
      <dgm:prSet presAssocID="{B58ED97E-C00B-4986-B1BE-B709E5EBD60F}" presName="composite" presStyleCnt="0">
        <dgm:presLayoutVars>
          <dgm:chMax val="1"/>
          <dgm:dir/>
          <dgm:resizeHandles val="exact"/>
        </dgm:presLayoutVars>
      </dgm:prSet>
      <dgm:spPr/>
      <dgm:t>
        <a:bodyPr/>
        <a:lstStyle/>
        <a:p>
          <a:endParaRPr lang="ru-RU"/>
        </a:p>
      </dgm:t>
    </dgm:pt>
    <dgm:pt modelId="{E50F4D80-8520-439E-B0FE-6DE71D243EF8}" type="pres">
      <dgm:prSet presAssocID="{D727A465-5E5D-493D-B10A-696D41DEC4BE}" presName="roof" presStyleLbl="dkBgShp" presStyleIdx="0" presStyleCnt="2"/>
      <dgm:spPr/>
      <dgm:t>
        <a:bodyPr/>
        <a:lstStyle/>
        <a:p>
          <a:endParaRPr lang="ru-RU"/>
        </a:p>
      </dgm:t>
    </dgm:pt>
    <dgm:pt modelId="{DA8178D7-D6C7-43B5-9B0D-946BE712D5B3}" type="pres">
      <dgm:prSet presAssocID="{D727A465-5E5D-493D-B10A-696D41DEC4BE}" presName="pillars" presStyleCnt="0"/>
      <dgm:spPr/>
    </dgm:pt>
    <dgm:pt modelId="{46E63822-A8A6-4CFC-AE5F-0C4D3E238C99}" type="pres">
      <dgm:prSet presAssocID="{D727A465-5E5D-493D-B10A-696D41DEC4BE}" presName="pillar1" presStyleLbl="node1" presStyleIdx="0" presStyleCnt="3">
        <dgm:presLayoutVars>
          <dgm:bulletEnabled val="1"/>
        </dgm:presLayoutVars>
      </dgm:prSet>
      <dgm:spPr/>
      <dgm:t>
        <a:bodyPr/>
        <a:lstStyle/>
        <a:p>
          <a:endParaRPr lang="ru-RU"/>
        </a:p>
      </dgm:t>
    </dgm:pt>
    <dgm:pt modelId="{C62DDBA2-3F76-496C-85E8-18FF1E27D0BE}" type="pres">
      <dgm:prSet presAssocID="{93AB211D-4F81-4801-AD78-316858E4E323}" presName="pillarX" presStyleLbl="node1" presStyleIdx="1" presStyleCnt="3">
        <dgm:presLayoutVars>
          <dgm:bulletEnabled val="1"/>
        </dgm:presLayoutVars>
      </dgm:prSet>
      <dgm:spPr/>
      <dgm:t>
        <a:bodyPr/>
        <a:lstStyle/>
        <a:p>
          <a:endParaRPr lang="ru-RU"/>
        </a:p>
      </dgm:t>
    </dgm:pt>
    <dgm:pt modelId="{A31794B5-7655-4B1E-AEBC-51FEA8E81550}" type="pres">
      <dgm:prSet presAssocID="{57188BFB-FE6B-4D32-BD5F-B20E5BE39CE4}" presName="pillarX" presStyleLbl="node1" presStyleIdx="2" presStyleCnt="3">
        <dgm:presLayoutVars>
          <dgm:bulletEnabled val="1"/>
        </dgm:presLayoutVars>
      </dgm:prSet>
      <dgm:spPr/>
      <dgm:t>
        <a:bodyPr/>
        <a:lstStyle/>
        <a:p>
          <a:endParaRPr lang="ru-RU"/>
        </a:p>
      </dgm:t>
    </dgm:pt>
    <dgm:pt modelId="{D16A5A81-069C-4A53-BADD-36244EDE706F}" type="pres">
      <dgm:prSet presAssocID="{D727A465-5E5D-493D-B10A-696D41DEC4BE}" presName="base" presStyleLbl="dkBgShp" presStyleIdx="1" presStyleCnt="2" custLinFactNeighborY="2910"/>
      <dgm:spPr/>
    </dgm:pt>
  </dgm:ptLst>
  <dgm:cxnLst>
    <dgm:cxn modelId="{E432A494-C5E0-41D1-B985-FC6C8630C188}" type="presOf" srcId="{B58ED97E-C00B-4986-B1BE-B709E5EBD60F}" destId="{45952BAA-C0DC-4D5B-BD93-B7BC6663DA2D}" srcOrd="0" destOrd="0" presId="urn:microsoft.com/office/officeart/2005/8/layout/hList3"/>
    <dgm:cxn modelId="{4C023AFA-8CC4-4164-9D9B-40C1157A742A}" srcId="{D727A465-5E5D-493D-B10A-696D41DEC4BE}" destId="{0F987BB8-404D-4DB0-A64C-6AFCBCA58CC2}" srcOrd="0" destOrd="0" parTransId="{E21F4AB4-8803-4E50-B50E-F6F2C82829C4}" sibTransId="{8105417A-DA5E-47A0-80B5-B31D06201A29}"/>
    <dgm:cxn modelId="{50C69D2C-35B5-4C7B-B9D0-C12433C6DE8F}" type="presOf" srcId="{93AB211D-4F81-4801-AD78-316858E4E323}" destId="{C62DDBA2-3F76-496C-85E8-18FF1E27D0BE}" srcOrd="0" destOrd="0" presId="urn:microsoft.com/office/officeart/2005/8/layout/hList3"/>
    <dgm:cxn modelId="{D8E82C88-E918-4022-A449-326913C2491F}" srcId="{D727A465-5E5D-493D-B10A-696D41DEC4BE}" destId="{57188BFB-FE6B-4D32-BD5F-B20E5BE39CE4}" srcOrd="2" destOrd="0" parTransId="{E6856545-BA10-4DB8-9E9C-96BC6A0B0B91}" sibTransId="{089E0DC7-7F59-4138-9355-15DA8B516521}"/>
    <dgm:cxn modelId="{97B0D93D-9B4F-43A7-A0A5-93273D6BCE68}" type="presOf" srcId="{57188BFB-FE6B-4D32-BD5F-B20E5BE39CE4}" destId="{A31794B5-7655-4B1E-AEBC-51FEA8E81550}" srcOrd="0" destOrd="0" presId="urn:microsoft.com/office/officeart/2005/8/layout/hList3"/>
    <dgm:cxn modelId="{EA5FE7B0-6E91-424C-B770-A288C09B450B}" type="presOf" srcId="{D727A465-5E5D-493D-B10A-696D41DEC4BE}" destId="{E50F4D80-8520-439E-B0FE-6DE71D243EF8}" srcOrd="0" destOrd="0" presId="urn:microsoft.com/office/officeart/2005/8/layout/hList3"/>
    <dgm:cxn modelId="{4B7DBA9F-91AB-4CDD-9477-431CD4E9987D}" srcId="{D727A465-5E5D-493D-B10A-696D41DEC4BE}" destId="{93AB211D-4F81-4801-AD78-316858E4E323}" srcOrd="1" destOrd="0" parTransId="{2FE38E6D-2A12-44F1-BC60-DDE9BD7482BE}" sibTransId="{04D9EEA3-30CE-4CC1-BB0C-FC5CACEFBB8D}"/>
    <dgm:cxn modelId="{5BAFAAE4-331B-4734-B5D8-48E1EE957B62}" type="presOf" srcId="{0F987BB8-404D-4DB0-A64C-6AFCBCA58CC2}" destId="{46E63822-A8A6-4CFC-AE5F-0C4D3E238C99}" srcOrd="0" destOrd="0" presId="urn:microsoft.com/office/officeart/2005/8/layout/hList3"/>
    <dgm:cxn modelId="{191211EE-5068-4BE0-B635-3D68B9B14B50}" srcId="{B58ED97E-C00B-4986-B1BE-B709E5EBD60F}" destId="{D727A465-5E5D-493D-B10A-696D41DEC4BE}" srcOrd="0" destOrd="0" parTransId="{26D85F92-FFA7-4A15-A083-09F771BA3600}" sibTransId="{2AC1952A-6F7E-4ECB-8B25-A0DEF9B79BF3}"/>
    <dgm:cxn modelId="{5D3E7AE1-66CD-42B2-8008-BF9FA89D0B3E}" type="presParOf" srcId="{45952BAA-C0DC-4D5B-BD93-B7BC6663DA2D}" destId="{E50F4D80-8520-439E-B0FE-6DE71D243EF8}" srcOrd="0" destOrd="0" presId="urn:microsoft.com/office/officeart/2005/8/layout/hList3"/>
    <dgm:cxn modelId="{ADB539E6-2FC1-4B3D-B6C1-EA76B4AACA2B}" type="presParOf" srcId="{45952BAA-C0DC-4D5B-BD93-B7BC6663DA2D}" destId="{DA8178D7-D6C7-43B5-9B0D-946BE712D5B3}" srcOrd="1" destOrd="0" presId="urn:microsoft.com/office/officeart/2005/8/layout/hList3"/>
    <dgm:cxn modelId="{CDDD8EC2-B157-4A27-ACFC-E1CC8FAE0131}" type="presParOf" srcId="{DA8178D7-D6C7-43B5-9B0D-946BE712D5B3}" destId="{46E63822-A8A6-4CFC-AE5F-0C4D3E238C99}" srcOrd="0" destOrd="0" presId="urn:microsoft.com/office/officeart/2005/8/layout/hList3"/>
    <dgm:cxn modelId="{A924E83C-1EE4-4C5F-B5BD-27A71093FAF3}" type="presParOf" srcId="{DA8178D7-D6C7-43B5-9B0D-946BE712D5B3}" destId="{C62DDBA2-3F76-496C-85E8-18FF1E27D0BE}" srcOrd="1" destOrd="0" presId="urn:microsoft.com/office/officeart/2005/8/layout/hList3"/>
    <dgm:cxn modelId="{350A7A38-FB87-4E2C-B3E1-498260C60BF9}" type="presParOf" srcId="{DA8178D7-D6C7-43B5-9B0D-946BE712D5B3}" destId="{A31794B5-7655-4B1E-AEBC-51FEA8E81550}" srcOrd="2" destOrd="0" presId="urn:microsoft.com/office/officeart/2005/8/layout/hList3"/>
    <dgm:cxn modelId="{2265E036-AC95-42A1-A3A3-38DE88CF0F53}" type="presParOf" srcId="{45952BAA-C0DC-4D5B-BD93-B7BC6663DA2D}" destId="{D16A5A81-069C-4A53-BADD-36244EDE706F}" srcOrd="2" destOrd="0" presId="urn:microsoft.com/office/officeart/2005/8/layout/hList3"/>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B58ED97E-C00B-4986-B1BE-B709E5EBD60F}"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D727A465-5E5D-493D-B10A-696D41DEC4BE}">
      <dgm:prSet phldrT="[Текст]" custT="1"/>
      <dgm:spPr/>
      <dgm:t>
        <a:bodyPr/>
        <a:lstStyle/>
        <a:p>
          <a:r>
            <a:rPr lang="uk-UA" sz="2000">
              <a:latin typeface="Times New Roman" panose="02020603050405020304" pitchFamily="18" charset="0"/>
              <a:cs typeface="Times New Roman" panose="02020603050405020304" pitchFamily="18" charset="0"/>
            </a:rPr>
            <a:t>На основі аналізу нормативного та праксеологічного аспектів діяльності громадськості як суб’єкту запобігання корупції в Україні та країнах ЄС, можна запропонувати наступні заходи запобігання корупційним злочинам за участю громадськості: </a:t>
          </a:r>
          <a:endParaRPr lang="ru-RU" sz="2000">
            <a:latin typeface="Times New Roman" panose="02020603050405020304" pitchFamily="18" charset="0"/>
            <a:cs typeface="Times New Roman" panose="02020603050405020304" pitchFamily="18" charset="0"/>
          </a:endParaRPr>
        </a:p>
      </dgm:t>
    </dgm:pt>
    <dgm:pt modelId="{26D85F92-FFA7-4A15-A083-09F771BA3600}" type="parTrans" cxnId="{191211EE-5068-4BE0-B635-3D68B9B14B50}">
      <dgm:prSet/>
      <dgm:spPr/>
      <dgm:t>
        <a:bodyPr/>
        <a:lstStyle/>
        <a:p>
          <a:endParaRPr lang="ru-RU"/>
        </a:p>
      </dgm:t>
    </dgm:pt>
    <dgm:pt modelId="{2AC1952A-6F7E-4ECB-8B25-A0DEF9B79BF3}" type="sibTrans" cxnId="{191211EE-5068-4BE0-B635-3D68B9B14B50}">
      <dgm:prSet/>
      <dgm:spPr/>
      <dgm:t>
        <a:bodyPr/>
        <a:lstStyle/>
        <a:p>
          <a:endParaRPr lang="ru-RU"/>
        </a:p>
      </dgm:t>
    </dgm:pt>
    <dgm:pt modelId="{0F987BB8-404D-4DB0-A64C-6AFCBCA58CC2}">
      <dgm:prSet phldrT="[Текст]" custT="1"/>
      <dgm:spPr/>
      <dgm:t>
        <a:bodyPr/>
        <a:lstStyle/>
        <a:p>
          <a:r>
            <a:rPr lang="uk-UA" sz="2000">
              <a:latin typeface="Times New Roman" panose="02020603050405020304" pitchFamily="18" charset="0"/>
              <a:cs typeface="Times New Roman" panose="02020603050405020304" pitchFamily="18" charset="0"/>
            </a:rPr>
            <a:t>інформування органів державної влади, особливо правоохоронних органів;</a:t>
          </a:r>
          <a:endParaRPr lang="ru-RU" sz="2000">
            <a:latin typeface="Times New Roman" panose="02020603050405020304" pitchFamily="18" charset="0"/>
            <a:cs typeface="Times New Roman" panose="02020603050405020304" pitchFamily="18" charset="0"/>
          </a:endParaRPr>
        </a:p>
      </dgm:t>
    </dgm:pt>
    <dgm:pt modelId="{E21F4AB4-8803-4E50-B50E-F6F2C82829C4}" type="parTrans" cxnId="{4C023AFA-8CC4-4164-9D9B-40C1157A742A}">
      <dgm:prSet/>
      <dgm:spPr/>
      <dgm:t>
        <a:bodyPr/>
        <a:lstStyle/>
        <a:p>
          <a:endParaRPr lang="ru-RU"/>
        </a:p>
      </dgm:t>
    </dgm:pt>
    <dgm:pt modelId="{8105417A-DA5E-47A0-80B5-B31D06201A29}" type="sibTrans" cxnId="{4C023AFA-8CC4-4164-9D9B-40C1157A742A}">
      <dgm:prSet/>
      <dgm:spPr/>
      <dgm:t>
        <a:bodyPr/>
        <a:lstStyle/>
        <a:p>
          <a:endParaRPr lang="ru-RU"/>
        </a:p>
      </dgm:t>
    </dgm:pt>
    <dgm:pt modelId="{93AB211D-4F81-4801-AD78-316858E4E323}">
      <dgm:prSet phldrT="[Текст]" custT="1"/>
      <dgm:spPr/>
      <dgm:t>
        <a:bodyPr/>
        <a:lstStyle/>
        <a:p>
          <a:r>
            <a:rPr lang="uk-UA" sz="2000">
              <a:latin typeface="Times New Roman" panose="02020603050405020304" pitchFamily="18" charset="0"/>
              <a:cs typeface="Times New Roman" panose="02020603050405020304" pitchFamily="18" charset="0"/>
            </a:rPr>
            <a:t>партнерство громадських антикорупційних організацій та окремих членів суспільства;</a:t>
          </a:r>
          <a:endParaRPr lang="ru-RU" sz="2000">
            <a:latin typeface="Times New Roman" panose="02020603050405020304" pitchFamily="18" charset="0"/>
            <a:cs typeface="Times New Roman" panose="02020603050405020304" pitchFamily="18" charset="0"/>
          </a:endParaRPr>
        </a:p>
      </dgm:t>
    </dgm:pt>
    <dgm:pt modelId="{2FE38E6D-2A12-44F1-BC60-DDE9BD7482BE}" type="parTrans" cxnId="{4B7DBA9F-91AB-4CDD-9477-431CD4E9987D}">
      <dgm:prSet/>
      <dgm:spPr/>
      <dgm:t>
        <a:bodyPr/>
        <a:lstStyle/>
        <a:p>
          <a:endParaRPr lang="ru-RU"/>
        </a:p>
      </dgm:t>
    </dgm:pt>
    <dgm:pt modelId="{04D9EEA3-30CE-4CC1-BB0C-FC5CACEFBB8D}" type="sibTrans" cxnId="{4B7DBA9F-91AB-4CDD-9477-431CD4E9987D}">
      <dgm:prSet/>
      <dgm:spPr/>
      <dgm:t>
        <a:bodyPr/>
        <a:lstStyle/>
        <a:p>
          <a:endParaRPr lang="ru-RU"/>
        </a:p>
      </dgm:t>
    </dgm:pt>
    <dgm:pt modelId="{57188BFB-FE6B-4D32-BD5F-B20E5BE39CE4}">
      <dgm:prSet phldrT="[Текст]" custT="1"/>
      <dgm:spPr/>
      <dgm:t>
        <a:bodyPr/>
        <a:lstStyle/>
        <a:p>
          <a:r>
            <a:rPr lang="uk-UA" sz="2000">
              <a:latin typeface="Times New Roman" panose="02020603050405020304" pitchFamily="18" charset="0"/>
              <a:cs typeface="Times New Roman" panose="02020603050405020304" pitchFamily="18" charset="0"/>
            </a:rPr>
            <a:t>залучення якомога більшої частини населення до вирішення проблеми протидії корупції;</a:t>
          </a:r>
          <a:endParaRPr lang="ru-RU" sz="2000">
            <a:latin typeface="Times New Roman" panose="02020603050405020304" pitchFamily="18" charset="0"/>
            <a:cs typeface="Times New Roman" panose="02020603050405020304" pitchFamily="18" charset="0"/>
          </a:endParaRPr>
        </a:p>
      </dgm:t>
    </dgm:pt>
    <dgm:pt modelId="{E6856545-BA10-4DB8-9E9C-96BC6A0B0B91}" type="parTrans" cxnId="{D8E82C88-E918-4022-A449-326913C2491F}">
      <dgm:prSet/>
      <dgm:spPr/>
      <dgm:t>
        <a:bodyPr/>
        <a:lstStyle/>
        <a:p>
          <a:endParaRPr lang="ru-RU"/>
        </a:p>
      </dgm:t>
    </dgm:pt>
    <dgm:pt modelId="{089E0DC7-7F59-4138-9355-15DA8B516521}" type="sibTrans" cxnId="{D8E82C88-E918-4022-A449-326913C2491F}">
      <dgm:prSet/>
      <dgm:spPr/>
      <dgm:t>
        <a:bodyPr/>
        <a:lstStyle/>
        <a:p>
          <a:endParaRPr lang="ru-RU"/>
        </a:p>
      </dgm:t>
    </dgm:pt>
    <dgm:pt modelId="{45952BAA-C0DC-4D5B-BD93-B7BC6663DA2D}" type="pres">
      <dgm:prSet presAssocID="{B58ED97E-C00B-4986-B1BE-B709E5EBD60F}" presName="composite" presStyleCnt="0">
        <dgm:presLayoutVars>
          <dgm:chMax val="1"/>
          <dgm:dir/>
          <dgm:resizeHandles val="exact"/>
        </dgm:presLayoutVars>
      </dgm:prSet>
      <dgm:spPr/>
      <dgm:t>
        <a:bodyPr/>
        <a:lstStyle/>
        <a:p>
          <a:endParaRPr lang="ru-RU"/>
        </a:p>
      </dgm:t>
    </dgm:pt>
    <dgm:pt modelId="{E50F4D80-8520-439E-B0FE-6DE71D243EF8}" type="pres">
      <dgm:prSet presAssocID="{D727A465-5E5D-493D-B10A-696D41DEC4BE}" presName="roof" presStyleLbl="dkBgShp" presStyleIdx="0" presStyleCnt="2"/>
      <dgm:spPr/>
      <dgm:t>
        <a:bodyPr/>
        <a:lstStyle/>
        <a:p>
          <a:endParaRPr lang="ru-RU"/>
        </a:p>
      </dgm:t>
    </dgm:pt>
    <dgm:pt modelId="{DA8178D7-D6C7-43B5-9B0D-946BE712D5B3}" type="pres">
      <dgm:prSet presAssocID="{D727A465-5E5D-493D-B10A-696D41DEC4BE}" presName="pillars" presStyleCnt="0"/>
      <dgm:spPr/>
    </dgm:pt>
    <dgm:pt modelId="{46E63822-A8A6-4CFC-AE5F-0C4D3E238C99}" type="pres">
      <dgm:prSet presAssocID="{D727A465-5E5D-493D-B10A-696D41DEC4BE}" presName="pillar1" presStyleLbl="node1" presStyleIdx="0" presStyleCnt="3">
        <dgm:presLayoutVars>
          <dgm:bulletEnabled val="1"/>
        </dgm:presLayoutVars>
      </dgm:prSet>
      <dgm:spPr/>
      <dgm:t>
        <a:bodyPr/>
        <a:lstStyle/>
        <a:p>
          <a:endParaRPr lang="ru-RU"/>
        </a:p>
      </dgm:t>
    </dgm:pt>
    <dgm:pt modelId="{C62DDBA2-3F76-496C-85E8-18FF1E27D0BE}" type="pres">
      <dgm:prSet presAssocID="{93AB211D-4F81-4801-AD78-316858E4E323}" presName="pillarX" presStyleLbl="node1" presStyleIdx="1" presStyleCnt="3">
        <dgm:presLayoutVars>
          <dgm:bulletEnabled val="1"/>
        </dgm:presLayoutVars>
      </dgm:prSet>
      <dgm:spPr/>
      <dgm:t>
        <a:bodyPr/>
        <a:lstStyle/>
        <a:p>
          <a:endParaRPr lang="ru-RU"/>
        </a:p>
      </dgm:t>
    </dgm:pt>
    <dgm:pt modelId="{A31794B5-7655-4B1E-AEBC-51FEA8E81550}" type="pres">
      <dgm:prSet presAssocID="{57188BFB-FE6B-4D32-BD5F-B20E5BE39CE4}" presName="pillarX" presStyleLbl="node1" presStyleIdx="2" presStyleCnt="3">
        <dgm:presLayoutVars>
          <dgm:bulletEnabled val="1"/>
        </dgm:presLayoutVars>
      </dgm:prSet>
      <dgm:spPr/>
      <dgm:t>
        <a:bodyPr/>
        <a:lstStyle/>
        <a:p>
          <a:endParaRPr lang="ru-RU"/>
        </a:p>
      </dgm:t>
    </dgm:pt>
    <dgm:pt modelId="{D16A5A81-069C-4A53-BADD-36244EDE706F}" type="pres">
      <dgm:prSet presAssocID="{D727A465-5E5D-493D-B10A-696D41DEC4BE}" presName="base" presStyleLbl="dkBgShp" presStyleIdx="1" presStyleCnt="2"/>
      <dgm:spPr/>
    </dgm:pt>
  </dgm:ptLst>
  <dgm:cxnLst>
    <dgm:cxn modelId="{191211EE-5068-4BE0-B635-3D68B9B14B50}" srcId="{B58ED97E-C00B-4986-B1BE-B709E5EBD60F}" destId="{D727A465-5E5D-493D-B10A-696D41DEC4BE}" srcOrd="0" destOrd="0" parTransId="{26D85F92-FFA7-4A15-A083-09F771BA3600}" sibTransId="{2AC1952A-6F7E-4ECB-8B25-A0DEF9B79BF3}"/>
    <dgm:cxn modelId="{D8E82C88-E918-4022-A449-326913C2491F}" srcId="{D727A465-5E5D-493D-B10A-696D41DEC4BE}" destId="{57188BFB-FE6B-4D32-BD5F-B20E5BE39CE4}" srcOrd="2" destOrd="0" parTransId="{E6856545-BA10-4DB8-9E9C-96BC6A0B0B91}" sibTransId="{089E0DC7-7F59-4138-9355-15DA8B516521}"/>
    <dgm:cxn modelId="{0C7988E8-F911-4D57-912A-5D173D72AB4A}" type="presOf" srcId="{57188BFB-FE6B-4D32-BD5F-B20E5BE39CE4}" destId="{A31794B5-7655-4B1E-AEBC-51FEA8E81550}" srcOrd="0" destOrd="0" presId="urn:microsoft.com/office/officeart/2005/8/layout/hList3"/>
    <dgm:cxn modelId="{3582736C-03EE-4205-AE8E-B5AB7CF80DB8}" type="presOf" srcId="{93AB211D-4F81-4801-AD78-316858E4E323}" destId="{C62DDBA2-3F76-496C-85E8-18FF1E27D0BE}" srcOrd="0" destOrd="0" presId="urn:microsoft.com/office/officeart/2005/8/layout/hList3"/>
    <dgm:cxn modelId="{4C023AFA-8CC4-4164-9D9B-40C1157A742A}" srcId="{D727A465-5E5D-493D-B10A-696D41DEC4BE}" destId="{0F987BB8-404D-4DB0-A64C-6AFCBCA58CC2}" srcOrd="0" destOrd="0" parTransId="{E21F4AB4-8803-4E50-B50E-F6F2C82829C4}" sibTransId="{8105417A-DA5E-47A0-80B5-B31D06201A29}"/>
    <dgm:cxn modelId="{9A5A78FC-24D5-4D19-8471-380D5DEFF0CF}" type="presOf" srcId="{D727A465-5E5D-493D-B10A-696D41DEC4BE}" destId="{E50F4D80-8520-439E-B0FE-6DE71D243EF8}" srcOrd="0" destOrd="0" presId="urn:microsoft.com/office/officeart/2005/8/layout/hList3"/>
    <dgm:cxn modelId="{0C6D63A4-F7A3-4BAA-9341-D7F16C4F9D8E}" type="presOf" srcId="{0F987BB8-404D-4DB0-A64C-6AFCBCA58CC2}" destId="{46E63822-A8A6-4CFC-AE5F-0C4D3E238C99}" srcOrd="0" destOrd="0" presId="urn:microsoft.com/office/officeart/2005/8/layout/hList3"/>
    <dgm:cxn modelId="{02477E74-B364-4639-A954-555CC017A622}" type="presOf" srcId="{B58ED97E-C00B-4986-B1BE-B709E5EBD60F}" destId="{45952BAA-C0DC-4D5B-BD93-B7BC6663DA2D}" srcOrd="0" destOrd="0" presId="urn:microsoft.com/office/officeart/2005/8/layout/hList3"/>
    <dgm:cxn modelId="{4B7DBA9F-91AB-4CDD-9477-431CD4E9987D}" srcId="{D727A465-5E5D-493D-B10A-696D41DEC4BE}" destId="{93AB211D-4F81-4801-AD78-316858E4E323}" srcOrd="1" destOrd="0" parTransId="{2FE38E6D-2A12-44F1-BC60-DDE9BD7482BE}" sibTransId="{04D9EEA3-30CE-4CC1-BB0C-FC5CACEFBB8D}"/>
    <dgm:cxn modelId="{339F3793-DC4A-4F8D-BA53-910342D89B5D}" type="presParOf" srcId="{45952BAA-C0DC-4D5B-BD93-B7BC6663DA2D}" destId="{E50F4D80-8520-439E-B0FE-6DE71D243EF8}" srcOrd="0" destOrd="0" presId="urn:microsoft.com/office/officeart/2005/8/layout/hList3"/>
    <dgm:cxn modelId="{494A1C23-60A1-4A34-B483-358336255DA6}" type="presParOf" srcId="{45952BAA-C0DC-4D5B-BD93-B7BC6663DA2D}" destId="{DA8178D7-D6C7-43B5-9B0D-946BE712D5B3}" srcOrd="1" destOrd="0" presId="urn:microsoft.com/office/officeart/2005/8/layout/hList3"/>
    <dgm:cxn modelId="{6DE9424B-D6A7-4492-9D37-76F5E8A9930C}" type="presParOf" srcId="{DA8178D7-D6C7-43B5-9B0D-946BE712D5B3}" destId="{46E63822-A8A6-4CFC-AE5F-0C4D3E238C99}" srcOrd="0" destOrd="0" presId="urn:microsoft.com/office/officeart/2005/8/layout/hList3"/>
    <dgm:cxn modelId="{8370D2AD-0F6B-4CA5-B639-9F35BCF4202E}" type="presParOf" srcId="{DA8178D7-D6C7-43B5-9B0D-946BE712D5B3}" destId="{C62DDBA2-3F76-496C-85E8-18FF1E27D0BE}" srcOrd="1" destOrd="0" presId="urn:microsoft.com/office/officeart/2005/8/layout/hList3"/>
    <dgm:cxn modelId="{B147A16F-2331-4B69-BD04-F8CC6EA69071}" type="presParOf" srcId="{DA8178D7-D6C7-43B5-9B0D-946BE712D5B3}" destId="{A31794B5-7655-4B1E-AEBC-51FEA8E81550}" srcOrd="2" destOrd="0" presId="urn:microsoft.com/office/officeart/2005/8/layout/hList3"/>
    <dgm:cxn modelId="{32F2467F-D412-4F74-BA1A-674075EECEBE}" type="presParOf" srcId="{45952BAA-C0DC-4D5B-BD93-B7BC6663DA2D}" destId="{D16A5A81-069C-4A53-BADD-36244EDE706F}" srcOrd="2" destOrd="0" presId="urn:microsoft.com/office/officeart/2005/8/layout/hList3"/>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B58ED97E-C00B-4986-B1BE-B709E5EBD60F}"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D727A465-5E5D-493D-B10A-696D41DEC4BE}">
      <dgm:prSet phldrT="[Текст]" custT="1"/>
      <dgm:spPr/>
      <dgm:t>
        <a:bodyPr/>
        <a:lstStyle/>
        <a:p>
          <a:r>
            <a:rPr lang="uk-UA" sz="2000">
              <a:latin typeface="Times New Roman" panose="02020603050405020304" pitchFamily="18" charset="0"/>
              <a:cs typeface="Times New Roman" panose="02020603050405020304" pitchFamily="18" charset="0"/>
            </a:rPr>
            <a:t>На основі аналізу нормативного та праксеологічного аспектів діяльності громадськості як суб’єкту запобігання корупції в Україні та країнах ЄС, можна запропонувати наступні заходи запобігання корупційним злочинам за участю громадськості: </a:t>
          </a:r>
          <a:endParaRPr lang="ru-RU" sz="2000">
            <a:latin typeface="Times New Roman" panose="02020603050405020304" pitchFamily="18" charset="0"/>
            <a:cs typeface="Times New Roman" panose="02020603050405020304" pitchFamily="18" charset="0"/>
          </a:endParaRPr>
        </a:p>
      </dgm:t>
    </dgm:pt>
    <dgm:pt modelId="{26D85F92-FFA7-4A15-A083-09F771BA3600}" type="parTrans" cxnId="{191211EE-5068-4BE0-B635-3D68B9B14B50}">
      <dgm:prSet/>
      <dgm:spPr/>
      <dgm:t>
        <a:bodyPr/>
        <a:lstStyle/>
        <a:p>
          <a:endParaRPr lang="ru-RU"/>
        </a:p>
      </dgm:t>
    </dgm:pt>
    <dgm:pt modelId="{2AC1952A-6F7E-4ECB-8B25-A0DEF9B79BF3}" type="sibTrans" cxnId="{191211EE-5068-4BE0-B635-3D68B9B14B50}">
      <dgm:prSet/>
      <dgm:spPr/>
      <dgm:t>
        <a:bodyPr/>
        <a:lstStyle/>
        <a:p>
          <a:endParaRPr lang="ru-RU"/>
        </a:p>
      </dgm:t>
    </dgm:pt>
    <dgm:pt modelId="{0F987BB8-404D-4DB0-A64C-6AFCBCA58CC2}">
      <dgm:prSet phldrT="[Текст]" custT="1"/>
      <dgm:spPr/>
      <dgm:t>
        <a:bodyPr/>
        <a:lstStyle/>
        <a:p>
          <a:r>
            <a:rPr lang="uk-UA" sz="2000">
              <a:latin typeface="Times New Roman" panose="02020603050405020304" pitchFamily="18" charset="0"/>
              <a:cs typeface="Times New Roman" panose="02020603050405020304" pitchFamily="18" charset="0"/>
            </a:rPr>
            <a:t>поширення громадянської та антикорупційної культури, зокрема, ідеї сталої участі в політичному житті держави.</a:t>
          </a:r>
          <a:endParaRPr lang="ru-RU" sz="2000">
            <a:latin typeface="Times New Roman" panose="02020603050405020304" pitchFamily="18" charset="0"/>
            <a:cs typeface="Times New Roman" panose="02020603050405020304" pitchFamily="18" charset="0"/>
          </a:endParaRPr>
        </a:p>
      </dgm:t>
    </dgm:pt>
    <dgm:pt modelId="{E21F4AB4-8803-4E50-B50E-F6F2C82829C4}" type="parTrans" cxnId="{4C023AFA-8CC4-4164-9D9B-40C1157A742A}">
      <dgm:prSet/>
      <dgm:spPr/>
      <dgm:t>
        <a:bodyPr/>
        <a:lstStyle/>
        <a:p>
          <a:endParaRPr lang="ru-RU"/>
        </a:p>
      </dgm:t>
    </dgm:pt>
    <dgm:pt modelId="{8105417A-DA5E-47A0-80B5-B31D06201A29}" type="sibTrans" cxnId="{4C023AFA-8CC4-4164-9D9B-40C1157A742A}">
      <dgm:prSet/>
      <dgm:spPr/>
      <dgm:t>
        <a:bodyPr/>
        <a:lstStyle/>
        <a:p>
          <a:endParaRPr lang="ru-RU"/>
        </a:p>
      </dgm:t>
    </dgm:pt>
    <dgm:pt modelId="{93AB211D-4F81-4801-AD78-316858E4E323}">
      <dgm:prSet phldrT="[Текст]" custT="1"/>
      <dgm:spPr/>
      <dgm:t>
        <a:bodyPr/>
        <a:lstStyle/>
        <a:p>
          <a:endParaRPr lang="ru-RU" sz="2000">
            <a:latin typeface="Times New Roman" panose="02020603050405020304" pitchFamily="18" charset="0"/>
            <a:cs typeface="Times New Roman" panose="02020603050405020304" pitchFamily="18" charset="0"/>
          </a:endParaRPr>
        </a:p>
      </dgm:t>
    </dgm:pt>
    <dgm:pt modelId="{2FE38E6D-2A12-44F1-BC60-DDE9BD7482BE}" type="parTrans" cxnId="{4B7DBA9F-91AB-4CDD-9477-431CD4E9987D}">
      <dgm:prSet/>
      <dgm:spPr/>
      <dgm:t>
        <a:bodyPr/>
        <a:lstStyle/>
        <a:p>
          <a:endParaRPr lang="ru-RU"/>
        </a:p>
      </dgm:t>
    </dgm:pt>
    <dgm:pt modelId="{04D9EEA3-30CE-4CC1-BB0C-FC5CACEFBB8D}" type="sibTrans" cxnId="{4B7DBA9F-91AB-4CDD-9477-431CD4E9987D}">
      <dgm:prSet/>
      <dgm:spPr/>
      <dgm:t>
        <a:bodyPr/>
        <a:lstStyle/>
        <a:p>
          <a:endParaRPr lang="ru-RU"/>
        </a:p>
      </dgm:t>
    </dgm:pt>
    <dgm:pt modelId="{57188BFB-FE6B-4D32-BD5F-B20E5BE39CE4}">
      <dgm:prSet phldrT="[Текст]" custT="1"/>
      <dgm:spPr/>
      <dgm:t>
        <a:bodyPr/>
        <a:lstStyle/>
        <a:p>
          <a:r>
            <a:rPr lang="uk-UA" sz="2000">
              <a:latin typeface="Times New Roman" panose="02020603050405020304" pitchFamily="18" charset="0"/>
              <a:cs typeface="Times New Roman" panose="02020603050405020304" pitchFamily="18" charset="0"/>
            </a:rPr>
            <a:t>політичному житті держави.</a:t>
          </a:r>
          <a:endParaRPr lang="ru-RU" sz="2000">
            <a:latin typeface="Times New Roman" panose="02020603050405020304" pitchFamily="18" charset="0"/>
            <a:cs typeface="Times New Roman" panose="02020603050405020304" pitchFamily="18" charset="0"/>
          </a:endParaRPr>
        </a:p>
        <a:p>
          <a:r>
            <a:rPr lang="uk-UA" sz="2000">
              <a:latin typeface="Times New Roman" panose="02020603050405020304" pitchFamily="18" charset="0"/>
              <a:cs typeface="Times New Roman" panose="02020603050405020304" pitchFamily="18" charset="0"/>
            </a:rPr>
            <a:t>упровадження моделі доброчесної поведінки у суспільстві;</a:t>
          </a:r>
          <a:endParaRPr lang="ru-RU" sz="2000">
            <a:latin typeface="Times New Roman" panose="02020603050405020304" pitchFamily="18" charset="0"/>
            <a:cs typeface="Times New Roman" panose="02020603050405020304" pitchFamily="18" charset="0"/>
          </a:endParaRPr>
        </a:p>
      </dgm:t>
    </dgm:pt>
    <dgm:pt modelId="{E6856545-BA10-4DB8-9E9C-96BC6A0B0B91}" type="parTrans" cxnId="{D8E82C88-E918-4022-A449-326913C2491F}">
      <dgm:prSet/>
      <dgm:spPr/>
      <dgm:t>
        <a:bodyPr/>
        <a:lstStyle/>
        <a:p>
          <a:endParaRPr lang="ru-RU"/>
        </a:p>
      </dgm:t>
    </dgm:pt>
    <dgm:pt modelId="{089E0DC7-7F59-4138-9355-15DA8B516521}" type="sibTrans" cxnId="{D8E82C88-E918-4022-A449-326913C2491F}">
      <dgm:prSet/>
      <dgm:spPr/>
      <dgm:t>
        <a:bodyPr/>
        <a:lstStyle/>
        <a:p>
          <a:endParaRPr lang="ru-RU"/>
        </a:p>
      </dgm:t>
    </dgm:pt>
    <dgm:pt modelId="{45952BAA-C0DC-4D5B-BD93-B7BC6663DA2D}" type="pres">
      <dgm:prSet presAssocID="{B58ED97E-C00B-4986-B1BE-B709E5EBD60F}" presName="composite" presStyleCnt="0">
        <dgm:presLayoutVars>
          <dgm:chMax val="1"/>
          <dgm:dir/>
          <dgm:resizeHandles val="exact"/>
        </dgm:presLayoutVars>
      </dgm:prSet>
      <dgm:spPr/>
      <dgm:t>
        <a:bodyPr/>
        <a:lstStyle/>
        <a:p>
          <a:endParaRPr lang="ru-RU"/>
        </a:p>
      </dgm:t>
    </dgm:pt>
    <dgm:pt modelId="{E50F4D80-8520-439E-B0FE-6DE71D243EF8}" type="pres">
      <dgm:prSet presAssocID="{D727A465-5E5D-493D-B10A-696D41DEC4BE}" presName="roof" presStyleLbl="dkBgShp" presStyleIdx="0" presStyleCnt="2"/>
      <dgm:spPr/>
      <dgm:t>
        <a:bodyPr/>
        <a:lstStyle/>
        <a:p>
          <a:endParaRPr lang="ru-RU"/>
        </a:p>
      </dgm:t>
    </dgm:pt>
    <dgm:pt modelId="{DA8178D7-D6C7-43B5-9B0D-946BE712D5B3}" type="pres">
      <dgm:prSet presAssocID="{D727A465-5E5D-493D-B10A-696D41DEC4BE}" presName="pillars" presStyleCnt="0"/>
      <dgm:spPr/>
    </dgm:pt>
    <dgm:pt modelId="{46E63822-A8A6-4CFC-AE5F-0C4D3E238C99}" type="pres">
      <dgm:prSet presAssocID="{D727A465-5E5D-493D-B10A-696D41DEC4BE}" presName="pillar1" presStyleLbl="node1" presStyleIdx="0" presStyleCnt="3">
        <dgm:presLayoutVars>
          <dgm:bulletEnabled val="1"/>
        </dgm:presLayoutVars>
      </dgm:prSet>
      <dgm:spPr/>
      <dgm:t>
        <a:bodyPr/>
        <a:lstStyle/>
        <a:p>
          <a:endParaRPr lang="ru-RU"/>
        </a:p>
      </dgm:t>
    </dgm:pt>
    <dgm:pt modelId="{C62DDBA2-3F76-496C-85E8-18FF1E27D0BE}" type="pres">
      <dgm:prSet presAssocID="{93AB211D-4F81-4801-AD78-316858E4E323}" presName="pillarX" presStyleLbl="node1" presStyleIdx="1" presStyleCnt="3" custScaleX="1734">
        <dgm:presLayoutVars>
          <dgm:bulletEnabled val="1"/>
        </dgm:presLayoutVars>
      </dgm:prSet>
      <dgm:spPr/>
      <dgm:t>
        <a:bodyPr/>
        <a:lstStyle/>
        <a:p>
          <a:endParaRPr lang="ru-RU"/>
        </a:p>
      </dgm:t>
    </dgm:pt>
    <dgm:pt modelId="{A31794B5-7655-4B1E-AEBC-51FEA8E81550}" type="pres">
      <dgm:prSet presAssocID="{57188BFB-FE6B-4D32-BD5F-B20E5BE39CE4}" presName="pillarX" presStyleLbl="node1" presStyleIdx="2" presStyleCnt="3">
        <dgm:presLayoutVars>
          <dgm:bulletEnabled val="1"/>
        </dgm:presLayoutVars>
      </dgm:prSet>
      <dgm:spPr/>
      <dgm:t>
        <a:bodyPr/>
        <a:lstStyle/>
        <a:p>
          <a:endParaRPr lang="ru-RU"/>
        </a:p>
      </dgm:t>
    </dgm:pt>
    <dgm:pt modelId="{D16A5A81-069C-4A53-BADD-36244EDE706F}" type="pres">
      <dgm:prSet presAssocID="{D727A465-5E5D-493D-B10A-696D41DEC4BE}" presName="base" presStyleLbl="dkBgShp" presStyleIdx="1" presStyleCnt="2"/>
      <dgm:spPr/>
    </dgm:pt>
  </dgm:ptLst>
  <dgm:cxnLst>
    <dgm:cxn modelId="{439E760B-2C38-4651-B9D8-F07E6C8D31B6}" type="presOf" srcId="{B58ED97E-C00B-4986-B1BE-B709E5EBD60F}" destId="{45952BAA-C0DC-4D5B-BD93-B7BC6663DA2D}" srcOrd="0" destOrd="0" presId="urn:microsoft.com/office/officeart/2005/8/layout/hList3"/>
    <dgm:cxn modelId="{4C023AFA-8CC4-4164-9D9B-40C1157A742A}" srcId="{D727A465-5E5D-493D-B10A-696D41DEC4BE}" destId="{0F987BB8-404D-4DB0-A64C-6AFCBCA58CC2}" srcOrd="0" destOrd="0" parTransId="{E21F4AB4-8803-4E50-B50E-F6F2C82829C4}" sibTransId="{8105417A-DA5E-47A0-80B5-B31D06201A29}"/>
    <dgm:cxn modelId="{D1C55620-183C-4CF5-9F39-11FD087C228A}" type="presOf" srcId="{57188BFB-FE6B-4D32-BD5F-B20E5BE39CE4}" destId="{A31794B5-7655-4B1E-AEBC-51FEA8E81550}" srcOrd="0" destOrd="0" presId="urn:microsoft.com/office/officeart/2005/8/layout/hList3"/>
    <dgm:cxn modelId="{FC52FC93-FEF8-49FA-8188-BF1421462D56}" type="presOf" srcId="{D727A465-5E5D-493D-B10A-696D41DEC4BE}" destId="{E50F4D80-8520-439E-B0FE-6DE71D243EF8}" srcOrd="0" destOrd="0" presId="urn:microsoft.com/office/officeart/2005/8/layout/hList3"/>
    <dgm:cxn modelId="{D8E82C88-E918-4022-A449-326913C2491F}" srcId="{D727A465-5E5D-493D-B10A-696D41DEC4BE}" destId="{57188BFB-FE6B-4D32-BD5F-B20E5BE39CE4}" srcOrd="2" destOrd="0" parTransId="{E6856545-BA10-4DB8-9E9C-96BC6A0B0B91}" sibTransId="{089E0DC7-7F59-4138-9355-15DA8B516521}"/>
    <dgm:cxn modelId="{2081E05A-1751-4CED-B6EB-78C7FCD91F69}" type="presOf" srcId="{0F987BB8-404D-4DB0-A64C-6AFCBCA58CC2}" destId="{46E63822-A8A6-4CFC-AE5F-0C4D3E238C99}" srcOrd="0" destOrd="0" presId="urn:microsoft.com/office/officeart/2005/8/layout/hList3"/>
    <dgm:cxn modelId="{4B7DBA9F-91AB-4CDD-9477-431CD4E9987D}" srcId="{D727A465-5E5D-493D-B10A-696D41DEC4BE}" destId="{93AB211D-4F81-4801-AD78-316858E4E323}" srcOrd="1" destOrd="0" parTransId="{2FE38E6D-2A12-44F1-BC60-DDE9BD7482BE}" sibTransId="{04D9EEA3-30CE-4CC1-BB0C-FC5CACEFBB8D}"/>
    <dgm:cxn modelId="{191211EE-5068-4BE0-B635-3D68B9B14B50}" srcId="{B58ED97E-C00B-4986-B1BE-B709E5EBD60F}" destId="{D727A465-5E5D-493D-B10A-696D41DEC4BE}" srcOrd="0" destOrd="0" parTransId="{26D85F92-FFA7-4A15-A083-09F771BA3600}" sibTransId="{2AC1952A-6F7E-4ECB-8B25-A0DEF9B79BF3}"/>
    <dgm:cxn modelId="{95943F9E-83DC-48C5-97ED-F6905B683170}" type="presOf" srcId="{93AB211D-4F81-4801-AD78-316858E4E323}" destId="{C62DDBA2-3F76-496C-85E8-18FF1E27D0BE}" srcOrd="0" destOrd="0" presId="urn:microsoft.com/office/officeart/2005/8/layout/hList3"/>
    <dgm:cxn modelId="{E8EC9EA6-B342-4111-B28E-8A3B8BF5B91E}" type="presParOf" srcId="{45952BAA-C0DC-4D5B-BD93-B7BC6663DA2D}" destId="{E50F4D80-8520-439E-B0FE-6DE71D243EF8}" srcOrd="0" destOrd="0" presId="urn:microsoft.com/office/officeart/2005/8/layout/hList3"/>
    <dgm:cxn modelId="{8551FF8F-7515-48AA-AE0D-A84BED77D3FE}" type="presParOf" srcId="{45952BAA-C0DC-4D5B-BD93-B7BC6663DA2D}" destId="{DA8178D7-D6C7-43B5-9B0D-946BE712D5B3}" srcOrd="1" destOrd="0" presId="urn:microsoft.com/office/officeart/2005/8/layout/hList3"/>
    <dgm:cxn modelId="{2ACDB63A-9F4C-41B6-9020-4D320841E264}" type="presParOf" srcId="{DA8178D7-D6C7-43B5-9B0D-946BE712D5B3}" destId="{46E63822-A8A6-4CFC-AE5F-0C4D3E238C99}" srcOrd="0" destOrd="0" presId="urn:microsoft.com/office/officeart/2005/8/layout/hList3"/>
    <dgm:cxn modelId="{218DE233-D979-46F9-8CFD-1931A30D24E4}" type="presParOf" srcId="{DA8178D7-D6C7-43B5-9B0D-946BE712D5B3}" destId="{C62DDBA2-3F76-496C-85E8-18FF1E27D0BE}" srcOrd="1" destOrd="0" presId="urn:microsoft.com/office/officeart/2005/8/layout/hList3"/>
    <dgm:cxn modelId="{CDBC099D-9827-4F3B-9D8A-7707AD1D78F3}" type="presParOf" srcId="{DA8178D7-D6C7-43B5-9B0D-946BE712D5B3}" destId="{A31794B5-7655-4B1E-AEBC-51FEA8E81550}" srcOrd="2" destOrd="0" presId="urn:microsoft.com/office/officeart/2005/8/layout/hList3"/>
    <dgm:cxn modelId="{E884824D-4FE0-4DF8-B2A3-B10869056793}" type="presParOf" srcId="{45952BAA-C0DC-4D5B-BD93-B7BC6663DA2D}" destId="{D16A5A81-069C-4A53-BADD-36244EDE706F}" srcOrd="2" destOrd="0" presId="urn:microsoft.com/office/officeart/2005/8/layout/hList3"/>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CAC0AA-5A31-4D73-BFB3-88EF04534C04}"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89148993-F615-4B50-BAFC-223ED18D7AA4}">
      <dgm:prSet phldrT="[Текст]"/>
      <dgm:spPr/>
      <dgm:t>
        <a:bodyPr/>
        <a:lstStyle/>
        <a:p>
          <a:r>
            <a:rPr lang="uk-UA"/>
            <a:t>90% вважає її поширеною високою мірою</a:t>
          </a:r>
          <a:endParaRPr lang="ru-RU"/>
        </a:p>
      </dgm:t>
    </dgm:pt>
    <dgm:pt modelId="{9D72D8E5-2559-40D5-9BF1-37F13C9E8E52}" type="parTrans" cxnId="{60974625-F999-453B-BFF0-484D93CA0041}">
      <dgm:prSet/>
      <dgm:spPr/>
      <dgm:t>
        <a:bodyPr/>
        <a:lstStyle/>
        <a:p>
          <a:endParaRPr lang="ru-RU"/>
        </a:p>
      </dgm:t>
    </dgm:pt>
    <dgm:pt modelId="{29F4C81D-64A6-4FE9-9711-29D1B479C672}" type="sibTrans" cxnId="{60974625-F999-453B-BFF0-484D93CA0041}">
      <dgm:prSet/>
      <dgm:spPr/>
      <dgm:t>
        <a:bodyPr/>
        <a:lstStyle/>
        <a:p>
          <a:endParaRPr lang="ru-RU"/>
        </a:p>
      </dgm:t>
    </dgm:pt>
    <dgm:pt modelId="{10113088-8711-42F1-9487-278B997F89CC}">
      <dgm:prSet phldrT="[Текст]"/>
      <dgm:spPr/>
      <dgm:t>
        <a:bodyPr/>
        <a:lstStyle/>
        <a:p>
          <a:r>
            <a:rPr lang="uk-UA"/>
            <a:t>50% опитаних вказали, що корупційні злочини дуже поширені,</a:t>
          </a:r>
          <a:endParaRPr lang="ru-RU"/>
        </a:p>
      </dgm:t>
    </dgm:pt>
    <dgm:pt modelId="{2244C51F-E2E1-4B54-9E43-CF482E7B51A9}" type="parTrans" cxnId="{CE766C56-59BC-45C6-A8B7-43304069DD04}">
      <dgm:prSet/>
      <dgm:spPr/>
      <dgm:t>
        <a:bodyPr/>
        <a:lstStyle/>
        <a:p>
          <a:endParaRPr lang="ru-RU"/>
        </a:p>
      </dgm:t>
    </dgm:pt>
    <dgm:pt modelId="{03DAB76E-01F8-422E-9292-1022C78999B4}" type="sibTrans" cxnId="{CE766C56-59BC-45C6-A8B7-43304069DD04}">
      <dgm:prSet/>
      <dgm:spPr/>
      <dgm:t>
        <a:bodyPr/>
        <a:lstStyle/>
        <a:p>
          <a:endParaRPr lang="ru-RU"/>
        </a:p>
      </dgm:t>
    </dgm:pt>
    <dgm:pt modelId="{DB7452B6-BCE7-4E46-A744-6945D503296E}">
      <dgm:prSet phldrT="[Текст]"/>
      <dgm:spPr/>
      <dgm:t>
        <a:bodyPr/>
        <a:lstStyle/>
        <a:p>
          <a:r>
            <a:rPr lang="uk-UA"/>
            <a:t>38% – що це явище достатньо поширене. </a:t>
          </a:r>
          <a:endParaRPr lang="ru-RU"/>
        </a:p>
      </dgm:t>
    </dgm:pt>
    <dgm:pt modelId="{F23A978D-4328-4B02-9C65-269BFA5E5BDA}" type="parTrans" cxnId="{20FC690D-0112-43CC-A9E6-42EC60C49607}">
      <dgm:prSet/>
      <dgm:spPr/>
      <dgm:t>
        <a:bodyPr/>
        <a:lstStyle/>
        <a:p>
          <a:endParaRPr lang="ru-RU"/>
        </a:p>
      </dgm:t>
    </dgm:pt>
    <dgm:pt modelId="{9AC51845-D1AD-4030-A393-4E12AD649233}" type="sibTrans" cxnId="{20FC690D-0112-43CC-A9E6-42EC60C49607}">
      <dgm:prSet/>
      <dgm:spPr/>
      <dgm:t>
        <a:bodyPr/>
        <a:lstStyle/>
        <a:p>
          <a:endParaRPr lang="ru-RU"/>
        </a:p>
      </dgm:t>
    </dgm:pt>
    <dgm:pt modelId="{CAC60B2F-E1B4-42CF-8DE8-AC4B834AE096}" type="pres">
      <dgm:prSet presAssocID="{CCCAC0AA-5A31-4D73-BFB3-88EF04534C04}" presName="cycle" presStyleCnt="0">
        <dgm:presLayoutVars>
          <dgm:dir/>
          <dgm:resizeHandles val="exact"/>
        </dgm:presLayoutVars>
      </dgm:prSet>
      <dgm:spPr/>
      <dgm:t>
        <a:bodyPr/>
        <a:lstStyle/>
        <a:p>
          <a:endParaRPr lang="ru-RU"/>
        </a:p>
      </dgm:t>
    </dgm:pt>
    <dgm:pt modelId="{AA2F6236-4D6D-49BF-A88F-B2FDC0848437}" type="pres">
      <dgm:prSet presAssocID="{89148993-F615-4B50-BAFC-223ED18D7AA4}" presName="node" presStyleLbl="node1" presStyleIdx="0" presStyleCnt="3">
        <dgm:presLayoutVars>
          <dgm:bulletEnabled val="1"/>
        </dgm:presLayoutVars>
      </dgm:prSet>
      <dgm:spPr/>
      <dgm:t>
        <a:bodyPr/>
        <a:lstStyle/>
        <a:p>
          <a:endParaRPr lang="ru-RU"/>
        </a:p>
      </dgm:t>
    </dgm:pt>
    <dgm:pt modelId="{973E97FE-6C8A-4FB2-B75C-88624F42C200}" type="pres">
      <dgm:prSet presAssocID="{29F4C81D-64A6-4FE9-9711-29D1B479C672}" presName="sibTrans" presStyleLbl="sibTrans2D1" presStyleIdx="0" presStyleCnt="3"/>
      <dgm:spPr/>
      <dgm:t>
        <a:bodyPr/>
        <a:lstStyle/>
        <a:p>
          <a:endParaRPr lang="ru-RU"/>
        </a:p>
      </dgm:t>
    </dgm:pt>
    <dgm:pt modelId="{F6E5AF7A-8057-4FA0-87D6-6CCD3D0AE9C4}" type="pres">
      <dgm:prSet presAssocID="{29F4C81D-64A6-4FE9-9711-29D1B479C672}" presName="connectorText" presStyleLbl="sibTrans2D1" presStyleIdx="0" presStyleCnt="3"/>
      <dgm:spPr/>
      <dgm:t>
        <a:bodyPr/>
        <a:lstStyle/>
        <a:p>
          <a:endParaRPr lang="ru-RU"/>
        </a:p>
      </dgm:t>
    </dgm:pt>
    <dgm:pt modelId="{9B038D74-8F8E-4D1B-AA6C-79184F60675A}" type="pres">
      <dgm:prSet presAssocID="{10113088-8711-42F1-9487-278B997F89CC}" presName="node" presStyleLbl="node1" presStyleIdx="1" presStyleCnt="3">
        <dgm:presLayoutVars>
          <dgm:bulletEnabled val="1"/>
        </dgm:presLayoutVars>
      </dgm:prSet>
      <dgm:spPr/>
      <dgm:t>
        <a:bodyPr/>
        <a:lstStyle/>
        <a:p>
          <a:endParaRPr lang="ru-RU"/>
        </a:p>
      </dgm:t>
    </dgm:pt>
    <dgm:pt modelId="{BB5D9E40-DC23-4287-B3B4-5EB0C9DD4223}" type="pres">
      <dgm:prSet presAssocID="{03DAB76E-01F8-422E-9292-1022C78999B4}" presName="sibTrans" presStyleLbl="sibTrans2D1" presStyleIdx="1" presStyleCnt="3"/>
      <dgm:spPr/>
      <dgm:t>
        <a:bodyPr/>
        <a:lstStyle/>
        <a:p>
          <a:endParaRPr lang="ru-RU"/>
        </a:p>
      </dgm:t>
    </dgm:pt>
    <dgm:pt modelId="{C2F7A349-B600-456B-A015-888F07484526}" type="pres">
      <dgm:prSet presAssocID="{03DAB76E-01F8-422E-9292-1022C78999B4}" presName="connectorText" presStyleLbl="sibTrans2D1" presStyleIdx="1" presStyleCnt="3"/>
      <dgm:spPr/>
      <dgm:t>
        <a:bodyPr/>
        <a:lstStyle/>
        <a:p>
          <a:endParaRPr lang="ru-RU"/>
        </a:p>
      </dgm:t>
    </dgm:pt>
    <dgm:pt modelId="{DE1DF56B-C87E-4B73-8ADE-E2169197A189}" type="pres">
      <dgm:prSet presAssocID="{DB7452B6-BCE7-4E46-A744-6945D503296E}" presName="node" presStyleLbl="node1" presStyleIdx="2" presStyleCnt="3">
        <dgm:presLayoutVars>
          <dgm:bulletEnabled val="1"/>
        </dgm:presLayoutVars>
      </dgm:prSet>
      <dgm:spPr/>
      <dgm:t>
        <a:bodyPr/>
        <a:lstStyle/>
        <a:p>
          <a:endParaRPr lang="ru-RU"/>
        </a:p>
      </dgm:t>
    </dgm:pt>
    <dgm:pt modelId="{51060E93-BDE6-405E-B755-353A99E27DA7}" type="pres">
      <dgm:prSet presAssocID="{9AC51845-D1AD-4030-A393-4E12AD649233}" presName="sibTrans" presStyleLbl="sibTrans2D1" presStyleIdx="2" presStyleCnt="3"/>
      <dgm:spPr/>
      <dgm:t>
        <a:bodyPr/>
        <a:lstStyle/>
        <a:p>
          <a:endParaRPr lang="ru-RU"/>
        </a:p>
      </dgm:t>
    </dgm:pt>
    <dgm:pt modelId="{3D084055-EEF4-4A0A-AF54-9A254C614C8E}" type="pres">
      <dgm:prSet presAssocID="{9AC51845-D1AD-4030-A393-4E12AD649233}" presName="connectorText" presStyleLbl="sibTrans2D1" presStyleIdx="2" presStyleCnt="3"/>
      <dgm:spPr/>
      <dgm:t>
        <a:bodyPr/>
        <a:lstStyle/>
        <a:p>
          <a:endParaRPr lang="ru-RU"/>
        </a:p>
      </dgm:t>
    </dgm:pt>
  </dgm:ptLst>
  <dgm:cxnLst>
    <dgm:cxn modelId="{EC7A768B-EBE2-45A7-8F3D-033379ECE497}" type="presOf" srcId="{03DAB76E-01F8-422E-9292-1022C78999B4}" destId="{BB5D9E40-DC23-4287-B3B4-5EB0C9DD4223}" srcOrd="0" destOrd="0" presId="urn:microsoft.com/office/officeart/2005/8/layout/cycle2"/>
    <dgm:cxn modelId="{CEC2DF7D-BA53-476A-953D-754E1E604DBB}" type="presOf" srcId="{29F4C81D-64A6-4FE9-9711-29D1B479C672}" destId="{973E97FE-6C8A-4FB2-B75C-88624F42C200}" srcOrd="0" destOrd="0" presId="urn:microsoft.com/office/officeart/2005/8/layout/cycle2"/>
    <dgm:cxn modelId="{17B9F34A-AAC8-466E-AAE3-828FA25E121C}" type="presOf" srcId="{10113088-8711-42F1-9487-278B997F89CC}" destId="{9B038D74-8F8E-4D1B-AA6C-79184F60675A}" srcOrd="0" destOrd="0" presId="urn:microsoft.com/office/officeart/2005/8/layout/cycle2"/>
    <dgm:cxn modelId="{99EB825B-2D89-4B5E-BFDA-773673C00122}" type="presOf" srcId="{DB7452B6-BCE7-4E46-A744-6945D503296E}" destId="{DE1DF56B-C87E-4B73-8ADE-E2169197A189}" srcOrd="0" destOrd="0" presId="urn:microsoft.com/office/officeart/2005/8/layout/cycle2"/>
    <dgm:cxn modelId="{327FD1F7-AF0C-47DA-A69B-EB2E33E5D2C8}" type="presOf" srcId="{03DAB76E-01F8-422E-9292-1022C78999B4}" destId="{C2F7A349-B600-456B-A015-888F07484526}" srcOrd="1" destOrd="0" presId="urn:microsoft.com/office/officeart/2005/8/layout/cycle2"/>
    <dgm:cxn modelId="{7FECC99B-67E6-45FB-B211-8B430535B7FC}" type="presOf" srcId="{CCCAC0AA-5A31-4D73-BFB3-88EF04534C04}" destId="{CAC60B2F-E1B4-42CF-8DE8-AC4B834AE096}" srcOrd="0" destOrd="0" presId="urn:microsoft.com/office/officeart/2005/8/layout/cycle2"/>
    <dgm:cxn modelId="{56BA43E9-D775-4738-9EC9-DC220305E69A}" type="presOf" srcId="{9AC51845-D1AD-4030-A393-4E12AD649233}" destId="{3D084055-EEF4-4A0A-AF54-9A254C614C8E}" srcOrd="1" destOrd="0" presId="urn:microsoft.com/office/officeart/2005/8/layout/cycle2"/>
    <dgm:cxn modelId="{E56E0763-FAE5-4C43-836B-FAECD408CA09}" type="presOf" srcId="{29F4C81D-64A6-4FE9-9711-29D1B479C672}" destId="{F6E5AF7A-8057-4FA0-87D6-6CCD3D0AE9C4}" srcOrd="1" destOrd="0" presId="urn:microsoft.com/office/officeart/2005/8/layout/cycle2"/>
    <dgm:cxn modelId="{CE766C56-59BC-45C6-A8B7-43304069DD04}" srcId="{CCCAC0AA-5A31-4D73-BFB3-88EF04534C04}" destId="{10113088-8711-42F1-9487-278B997F89CC}" srcOrd="1" destOrd="0" parTransId="{2244C51F-E2E1-4B54-9E43-CF482E7B51A9}" sibTransId="{03DAB76E-01F8-422E-9292-1022C78999B4}"/>
    <dgm:cxn modelId="{811CAA2A-7D22-44FA-AE01-B3152D5EB829}" type="presOf" srcId="{89148993-F615-4B50-BAFC-223ED18D7AA4}" destId="{AA2F6236-4D6D-49BF-A88F-B2FDC0848437}" srcOrd="0" destOrd="0" presId="urn:microsoft.com/office/officeart/2005/8/layout/cycle2"/>
    <dgm:cxn modelId="{7E8BB448-2F5D-4879-BC5D-41094931AE3F}" type="presOf" srcId="{9AC51845-D1AD-4030-A393-4E12AD649233}" destId="{51060E93-BDE6-405E-B755-353A99E27DA7}" srcOrd="0" destOrd="0" presId="urn:microsoft.com/office/officeart/2005/8/layout/cycle2"/>
    <dgm:cxn modelId="{60974625-F999-453B-BFF0-484D93CA0041}" srcId="{CCCAC0AA-5A31-4D73-BFB3-88EF04534C04}" destId="{89148993-F615-4B50-BAFC-223ED18D7AA4}" srcOrd="0" destOrd="0" parTransId="{9D72D8E5-2559-40D5-9BF1-37F13C9E8E52}" sibTransId="{29F4C81D-64A6-4FE9-9711-29D1B479C672}"/>
    <dgm:cxn modelId="{20FC690D-0112-43CC-A9E6-42EC60C49607}" srcId="{CCCAC0AA-5A31-4D73-BFB3-88EF04534C04}" destId="{DB7452B6-BCE7-4E46-A744-6945D503296E}" srcOrd="2" destOrd="0" parTransId="{F23A978D-4328-4B02-9C65-269BFA5E5BDA}" sibTransId="{9AC51845-D1AD-4030-A393-4E12AD649233}"/>
    <dgm:cxn modelId="{BAA3F405-15E6-45C2-8E51-F0BE56A524C2}" type="presParOf" srcId="{CAC60B2F-E1B4-42CF-8DE8-AC4B834AE096}" destId="{AA2F6236-4D6D-49BF-A88F-B2FDC0848437}" srcOrd="0" destOrd="0" presId="urn:microsoft.com/office/officeart/2005/8/layout/cycle2"/>
    <dgm:cxn modelId="{DE55A4FA-7768-49A0-98CC-CDC08C04367E}" type="presParOf" srcId="{CAC60B2F-E1B4-42CF-8DE8-AC4B834AE096}" destId="{973E97FE-6C8A-4FB2-B75C-88624F42C200}" srcOrd="1" destOrd="0" presId="urn:microsoft.com/office/officeart/2005/8/layout/cycle2"/>
    <dgm:cxn modelId="{9C295B69-70F0-4559-8602-ADBA031EDF21}" type="presParOf" srcId="{973E97FE-6C8A-4FB2-B75C-88624F42C200}" destId="{F6E5AF7A-8057-4FA0-87D6-6CCD3D0AE9C4}" srcOrd="0" destOrd="0" presId="urn:microsoft.com/office/officeart/2005/8/layout/cycle2"/>
    <dgm:cxn modelId="{234D21FC-2B05-459C-84D3-55E9C5A3A6AF}" type="presParOf" srcId="{CAC60B2F-E1B4-42CF-8DE8-AC4B834AE096}" destId="{9B038D74-8F8E-4D1B-AA6C-79184F60675A}" srcOrd="2" destOrd="0" presId="urn:microsoft.com/office/officeart/2005/8/layout/cycle2"/>
    <dgm:cxn modelId="{AA93FE37-CC5D-45BD-AAF0-81CAC283AB86}" type="presParOf" srcId="{CAC60B2F-E1B4-42CF-8DE8-AC4B834AE096}" destId="{BB5D9E40-DC23-4287-B3B4-5EB0C9DD4223}" srcOrd="3" destOrd="0" presId="urn:microsoft.com/office/officeart/2005/8/layout/cycle2"/>
    <dgm:cxn modelId="{5ADE7F1A-04CB-469C-87E1-8710E0C79DEC}" type="presParOf" srcId="{BB5D9E40-DC23-4287-B3B4-5EB0C9DD4223}" destId="{C2F7A349-B600-456B-A015-888F07484526}" srcOrd="0" destOrd="0" presId="urn:microsoft.com/office/officeart/2005/8/layout/cycle2"/>
    <dgm:cxn modelId="{2517AC55-FF04-47C3-8E9E-DBD2A55349D3}" type="presParOf" srcId="{CAC60B2F-E1B4-42CF-8DE8-AC4B834AE096}" destId="{DE1DF56B-C87E-4B73-8ADE-E2169197A189}" srcOrd="4" destOrd="0" presId="urn:microsoft.com/office/officeart/2005/8/layout/cycle2"/>
    <dgm:cxn modelId="{19533E66-7AAC-4251-BEA4-509DCA1FECB8}" type="presParOf" srcId="{CAC60B2F-E1B4-42CF-8DE8-AC4B834AE096}" destId="{51060E93-BDE6-405E-B755-353A99E27DA7}" srcOrd="5" destOrd="0" presId="urn:microsoft.com/office/officeart/2005/8/layout/cycle2"/>
    <dgm:cxn modelId="{FF56BEAD-A85A-4763-8D23-B43F90131002}" type="presParOf" srcId="{51060E93-BDE6-405E-B755-353A99E27DA7}" destId="{3D084055-EEF4-4A0A-AF54-9A254C614C8E}"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151706D-A752-4609-85B1-E11814714BEF}"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F4518CDD-7FCD-4191-B958-EC7460BF5231}">
      <dgm:prSet phldrT="[Текст]"/>
      <dgm:spPr/>
      <dgm:t>
        <a:bodyPr/>
        <a:lstStyle/>
        <a:p>
          <a:r>
            <a:rPr lang="uk-UA"/>
            <a:t>суд – 52%</a:t>
          </a:r>
          <a:endParaRPr lang="ru-RU"/>
        </a:p>
      </dgm:t>
    </dgm:pt>
    <dgm:pt modelId="{52AE8FCE-84A0-47D7-BD70-A3AFE1915DF2}" type="parTrans" cxnId="{F646F2E7-659D-4697-AEB8-F181E7ED7354}">
      <dgm:prSet/>
      <dgm:spPr/>
      <dgm:t>
        <a:bodyPr/>
        <a:lstStyle/>
        <a:p>
          <a:endParaRPr lang="ru-RU"/>
        </a:p>
      </dgm:t>
    </dgm:pt>
    <dgm:pt modelId="{DB12E442-4D42-4829-94F3-99224F53A315}" type="sibTrans" cxnId="{F646F2E7-659D-4697-AEB8-F181E7ED7354}">
      <dgm:prSet/>
      <dgm:spPr/>
      <dgm:t>
        <a:bodyPr/>
        <a:lstStyle/>
        <a:p>
          <a:endParaRPr lang="ru-RU"/>
        </a:p>
      </dgm:t>
    </dgm:pt>
    <dgm:pt modelId="{A2675805-2DE0-4DA2-990A-83ABFA5468EE}">
      <dgm:prSet phldrT="[Текст]"/>
      <dgm:spPr/>
      <dgm:t>
        <a:bodyPr/>
        <a:lstStyle/>
        <a:p>
          <a:r>
            <a:rPr lang="uk-UA"/>
            <a:t>Верховна Рада  – 51%</a:t>
          </a:r>
          <a:endParaRPr lang="ru-RU"/>
        </a:p>
      </dgm:t>
    </dgm:pt>
    <dgm:pt modelId="{7956E21E-0A8C-4E6C-A077-7F83F3986B04}" type="parTrans" cxnId="{EBE3083F-7DDF-4C66-BE31-468EA96EDE5F}">
      <dgm:prSet/>
      <dgm:spPr/>
      <dgm:t>
        <a:bodyPr/>
        <a:lstStyle/>
        <a:p>
          <a:endParaRPr lang="ru-RU"/>
        </a:p>
      </dgm:t>
    </dgm:pt>
    <dgm:pt modelId="{120E66BE-37D6-401E-A523-E3A21B508887}" type="sibTrans" cxnId="{EBE3083F-7DDF-4C66-BE31-468EA96EDE5F}">
      <dgm:prSet/>
      <dgm:spPr/>
      <dgm:t>
        <a:bodyPr/>
        <a:lstStyle/>
        <a:p>
          <a:endParaRPr lang="ru-RU"/>
        </a:p>
      </dgm:t>
    </dgm:pt>
    <dgm:pt modelId="{B6D034D1-D949-4422-A2E6-1A72E70B6388}">
      <dgm:prSet phldrT="[Текст]"/>
      <dgm:spPr/>
      <dgm:t>
        <a:bodyPr/>
        <a:lstStyle/>
        <a:p>
          <a:r>
            <a:rPr lang="uk-UA"/>
            <a:t>медичні установи – 39% </a:t>
          </a:r>
          <a:endParaRPr lang="ru-RU"/>
        </a:p>
      </dgm:t>
    </dgm:pt>
    <dgm:pt modelId="{D06D7EBA-0461-4EDC-AD38-E1A2E2782C1C}" type="parTrans" cxnId="{F8CB5C83-067E-44EF-9918-CBF60183CE71}">
      <dgm:prSet/>
      <dgm:spPr/>
      <dgm:t>
        <a:bodyPr/>
        <a:lstStyle/>
        <a:p>
          <a:endParaRPr lang="ru-RU"/>
        </a:p>
      </dgm:t>
    </dgm:pt>
    <dgm:pt modelId="{5A94F8D1-DFF7-46F5-A429-79A6F02E4ABF}" type="sibTrans" cxnId="{F8CB5C83-067E-44EF-9918-CBF60183CE71}">
      <dgm:prSet/>
      <dgm:spPr/>
      <dgm:t>
        <a:bodyPr/>
        <a:lstStyle/>
        <a:p>
          <a:endParaRPr lang="ru-RU"/>
        </a:p>
      </dgm:t>
    </dgm:pt>
    <dgm:pt modelId="{BA561225-5640-4761-8FD8-E039B92BC904}">
      <dgm:prSet phldrT="[Текст]"/>
      <dgm:spPr/>
      <dgm:t>
        <a:bodyPr/>
        <a:lstStyle/>
        <a:p>
          <a:r>
            <a:rPr lang="uk-UA"/>
            <a:t>органи прокуратури – 45%</a:t>
          </a:r>
          <a:endParaRPr lang="ru-RU"/>
        </a:p>
      </dgm:t>
    </dgm:pt>
    <dgm:pt modelId="{5E7506E5-6D7B-4827-98A6-F208FC70595F}" type="parTrans" cxnId="{59781729-2583-4289-8984-A7B2F27C9076}">
      <dgm:prSet/>
      <dgm:spPr/>
      <dgm:t>
        <a:bodyPr/>
        <a:lstStyle/>
        <a:p>
          <a:endParaRPr lang="ru-RU"/>
        </a:p>
      </dgm:t>
    </dgm:pt>
    <dgm:pt modelId="{09D53F6B-6932-4996-B9E3-9ACC86025CC2}" type="sibTrans" cxnId="{59781729-2583-4289-8984-A7B2F27C9076}">
      <dgm:prSet/>
      <dgm:spPr/>
      <dgm:t>
        <a:bodyPr/>
        <a:lstStyle/>
        <a:p>
          <a:endParaRPr lang="ru-RU"/>
        </a:p>
      </dgm:t>
    </dgm:pt>
    <dgm:pt modelId="{E8BEC735-03C0-4F11-B1CC-383F0A20020D}">
      <dgm:prSet/>
      <dgm:spPr/>
      <dgm:t>
        <a:bodyPr/>
        <a:lstStyle/>
        <a:p>
          <a:r>
            <a:rPr lang="uk-UA"/>
            <a:t>Уряд – 43% </a:t>
          </a:r>
          <a:endParaRPr lang="ru-RU"/>
        </a:p>
      </dgm:t>
    </dgm:pt>
    <dgm:pt modelId="{31FA2DBB-C2C6-447E-93B3-2AE6CAB91309}" type="parTrans" cxnId="{A1031949-36CE-445F-BE6F-B027BAADF309}">
      <dgm:prSet/>
      <dgm:spPr/>
      <dgm:t>
        <a:bodyPr/>
        <a:lstStyle/>
        <a:p>
          <a:endParaRPr lang="ru-RU"/>
        </a:p>
      </dgm:t>
    </dgm:pt>
    <dgm:pt modelId="{EF853E39-46FD-4DFB-8CF2-1709FB0D2B56}" type="sibTrans" cxnId="{A1031949-36CE-445F-BE6F-B027BAADF309}">
      <dgm:prSet/>
      <dgm:spPr/>
      <dgm:t>
        <a:bodyPr/>
        <a:lstStyle/>
        <a:p>
          <a:endParaRPr lang="ru-RU"/>
        </a:p>
      </dgm:t>
    </dgm:pt>
    <dgm:pt modelId="{9F0809C7-237B-4088-A343-F94B82CE7F62}">
      <dgm:prSet/>
      <dgm:spPr/>
      <dgm:t>
        <a:bodyPr/>
        <a:lstStyle/>
        <a:p>
          <a:r>
            <a:rPr lang="uk-UA"/>
            <a:t>митні органи – 39% </a:t>
          </a:r>
          <a:endParaRPr lang="ru-RU"/>
        </a:p>
      </dgm:t>
    </dgm:pt>
    <dgm:pt modelId="{E62E9E7A-FD20-4AF4-A413-67ACE8E635E1}" type="parTrans" cxnId="{2B4EEFBB-1737-4BCC-AA33-96D57E529B29}">
      <dgm:prSet/>
      <dgm:spPr/>
      <dgm:t>
        <a:bodyPr/>
        <a:lstStyle/>
        <a:p>
          <a:endParaRPr lang="ru-RU"/>
        </a:p>
      </dgm:t>
    </dgm:pt>
    <dgm:pt modelId="{3A543A02-B45D-41A6-8048-282AA0DE61D1}" type="sibTrans" cxnId="{2B4EEFBB-1737-4BCC-AA33-96D57E529B29}">
      <dgm:prSet/>
      <dgm:spPr/>
      <dgm:t>
        <a:bodyPr/>
        <a:lstStyle/>
        <a:p>
          <a:endParaRPr lang="ru-RU"/>
        </a:p>
      </dgm:t>
    </dgm:pt>
    <dgm:pt modelId="{CEAE50ED-5D78-4F88-ADB3-BE8F6DEE35E3}" type="pres">
      <dgm:prSet presAssocID="{F151706D-A752-4609-85B1-E11814714BEF}" presName="cycle" presStyleCnt="0">
        <dgm:presLayoutVars>
          <dgm:dir/>
          <dgm:resizeHandles val="exact"/>
        </dgm:presLayoutVars>
      </dgm:prSet>
      <dgm:spPr/>
      <dgm:t>
        <a:bodyPr/>
        <a:lstStyle/>
        <a:p>
          <a:endParaRPr lang="ru-RU"/>
        </a:p>
      </dgm:t>
    </dgm:pt>
    <dgm:pt modelId="{10DBB321-6302-4528-A270-CDA7FC3A0863}" type="pres">
      <dgm:prSet presAssocID="{F4518CDD-7FCD-4191-B958-EC7460BF5231}" presName="node" presStyleLbl="node1" presStyleIdx="0" presStyleCnt="6">
        <dgm:presLayoutVars>
          <dgm:bulletEnabled val="1"/>
        </dgm:presLayoutVars>
      </dgm:prSet>
      <dgm:spPr/>
      <dgm:t>
        <a:bodyPr/>
        <a:lstStyle/>
        <a:p>
          <a:endParaRPr lang="ru-RU"/>
        </a:p>
      </dgm:t>
    </dgm:pt>
    <dgm:pt modelId="{0A1F03AE-D55F-4E50-8242-38D497CEE4F7}" type="pres">
      <dgm:prSet presAssocID="{DB12E442-4D42-4829-94F3-99224F53A315}" presName="sibTrans" presStyleLbl="sibTrans2D1" presStyleIdx="0" presStyleCnt="6"/>
      <dgm:spPr/>
      <dgm:t>
        <a:bodyPr/>
        <a:lstStyle/>
        <a:p>
          <a:endParaRPr lang="ru-RU"/>
        </a:p>
      </dgm:t>
    </dgm:pt>
    <dgm:pt modelId="{82DDBBCC-1271-4D33-8AD7-032F3A426CCC}" type="pres">
      <dgm:prSet presAssocID="{DB12E442-4D42-4829-94F3-99224F53A315}" presName="connectorText" presStyleLbl="sibTrans2D1" presStyleIdx="0" presStyleCnt="6"/>
      <dgm:spPr/>
      <dgm:t>
        <a:bodyPr/>
        <a:lstStyle/>
        <a:p>
          <a:endParaRPr lang="ru-RU"/>
        </a:p>
      </dgm:t>
    </dgm:pt>
    <dgm:pt modelId="{7962714C-0DEC-46CC-802E-E2CF0D5AB3E8}" type="pres">
      <dgm:prSet presAssocID="{A2675805-2DE0-4DA2-990A-83ABFA5468EE}" presName="node" presStyleLbl="node1" presStyleIdx="1" presStyleCnt="6">
        <dgm:presLayoutVars>
          <dgm:bulletEnabled val="1"/>
        </dgm:presLayoutVars>
      </dgm:prSet>
      <dgm:spPr/>
      <dgm:t>
        <a:bodyPr/>
        <a:lstStyle/>
        <a:p>
          <a:endParaRPr lang="ru-RU"/>
        </a:p>
      </dgm:t>
    </dgm:pt>
    <dgm:pt modelId="{90B07D9C-E479-45D0-BF0E-279A936B6402}" type="pres">
      <dgm:prSet presAssocID="{120E66BE-37D6-401E-A523-E3A21B508887}" presName="sibTrans" presStyleLbl="sibTrans2D1" presStyleIdx="1" presStyleCnt="6"/>
      <dgm:spPr/>
      <dgm:t>
        <a:bodyPr/>
        <a:lstStyle/>
        <a:p>
          <a:endParaRPr lang="ru-RU"/>
        </a:p>
      </dgm:t>
    </dgm:pt>
    <dgm:pt modelId="{29618939-0F06-47EC-B68F-932C661A719A}" type="pres">
      <dgm:prSet presAssocID="{120E66BE-37D6-401E-A523-E3A21B508887}" presName="connectorText" presStyleLbl="sibTrans2D1" presStyleIdx="1" presStyleCnt="6"/>
      <dgm:spPr/>
      <dgm:t>
        <a:bodyPr/>
        <a:lstStyle/>
        <a:p>
          <a:endParaRPr lang="ru-RU"/>
        </a:p>
      </dgm:t>
    </dgm:pt>
    <dgm:pt modelId="{9A1852BE-DC36-47CF-A53D-1EA4F5589BF4}" type="pres">
      <dgm:prSet presAssocID="{B6D034D1-D949-4422-A2E6-1A72E70B6388}" presName="node" presStyleLbl="node1" presStyleIdx="2" presStyleCnt="6">
        <dgm:presLayoutVars>
          <dgm:bulletEnabled val="1"/>
        </dgm:presLayoutVars>
      </dgm:prSet>
      <dgm:spPr/>
      <dgm:t>
        <a:bodyPr/>
        <a:lstStyle/>
        <a:p>
          <a:endParaRPr lang="ru-RU"/>
        </a:p>
      </dgm:t>
    </dgm:pt>
    <dgm:pt modelId="{861ADEAE-3785-42E1-B90C-CEE8B52C4109}" type="pres">
      <dgm:prSet presAssocID="{5A94F8D1-DFF7-46F5-A429-79A6F02E4ABF}" presName="sibTrans" presStyleLbl="sibTrans2D1" presStyleIdx="2" presStyleCnt="6"/>
      <dgm:spPr/>
      <dgm:t>
        <a:bodyPr/>
        <a:lstStyle/>
        <a:p>
          <a:endParaRPr lang="ru-RU"/>
        </a:p>
      </dgm:t>
    </dgm:pt>
    <dgm:pt modelId="{77D39E35-E1C8-4A0C-B613-F285787F37FF}" type="pres">
      <dgm:prSet presAssocID="{5A94F8D1-DFF7-46F5-A429-79A6F02E4ABF}" presName="connectorText" presStyleLbl="sibTrans2D1" presStyleIdx="2" presStyleCnt="6"/>
      <dgm:spPr/>
      <dgm:t>
        <a:bodyPr/>
        <a:lstStyle/>
        <a:p>
          <a:endParaRPr lang="ru-RU"/>
        </a:p>
      </dgm:t>
    </dgm:pt>
    <dgm:pt modelId="{2D964FF8-2788-4AAA-9149-1746A2216CC3}" type="pres">
      <dgm:prSet presAssocID="{9F0809C7-237B-4088-A343-F94B82CE7F62}" presName="node" presStyleLbl="node1" presStyleIdx="3" presStyleCnt="6">
        <dgm:presLayoutVars>
          <dgm:bulletEnabled val="1"/>
        </dgm:presLayoutVars>
      </dgm:prSet>
      <dgm:spPr/>
      <dgm:t>
        <a:bodyPr/>
        <a:lstStyle/>
        <a:p>
          <a:endParaRPr lang="ru-RU"/>
        </a:p>
      </dgm:t>
    </dgm:pt>
    <dgm:pt modelId="{5BFA10D4-D729-4AA0-8C8F-FE168C7DA06C}" type="pres">
      <dgm:prSet presAssocID="{3A543A02-B45D-41A6-8048-282AA0DE61D1}" presName="sibTrans" presStyleLbl="sibTrans2D1" presStyleIdx="3" presStyleCnt="6"/>
      <dgm:spPr/>
      <dgm:t>
        <a:bodyPr/>
        <a:lstStyle/>
        <a:p>
          <a:endParaRPr lang="ru-RU"/>
        </a:p>
      </dgm:t>
    </dgm:pt>
    <dgm:pt modelId="{4C296DAB-0C90-4D93-B8D1-61D49FE2F3D1}" type="pres">
      <dgm:prSet presAssocID="{3A543A02-B45D-41A6-8048-282AA0DE61D1}" presName="connectorText" presStyleLbl="sibTrans2D1" presStyleIdx="3" presStyleCnt="6"/>
      <dgm:spPr/>
      <dgm:t>
        <a:bodyPr/>
        <a:lstStyle/>
        <a:p>
          <a:endParaRPr lang="ru-RU"/>
        </a:p>
      </dgm:t>
    </dgm:pt>
    <dgm:pt modelId="{B774E9C6-52CF-4287-9594-93BB6F6200CD}" type="pres">
      <dgm:prSet presAssocID="{E8BEC735-03C0-4F11-B1CC-383F0A20020D}" presName="node" presStyleLbl="node1" presStyleIdx="4" presStyleCnt="6">
        <dgm:presLayoutVars>
          <dgm:bulletEnabled val="1"/>
        </dgm:presLayoutVars>
      </dgm:prSet>
      <dgm:spPr/>
      <dgm:t>
        <a:bodyPr/>
        <a:lstStyle/>
        <a:p>
          <a:endParaRPr lang="ru-RU"/>
        </a:p>
      </dgm:t>
    </dgm:pt>
    <dgm:pt modelId="{871F4700-A057-4115-89B3-AAFFEC3E6B00}" type="pres">
      <dgm:prSet presAssocID="{EF853E39-46FD-4DFB-8CF2-1709FB0D2B56}" presName="sibTrans" presStyleLbl="sibTrans2D1" presStyleIdx="4" presStyleCnt="6"/>
      <dgm:spPr/>
      <dgm:t>
        <a:bodyPr/>
        <a:lstStyle/>
        <a:p>
          <a:endParaRPr lang="ru-RU"/>
        </a:p>
      </dgm:t>
    </dgm:pt>
    <dgm:pt modelId="{1C112CFB-D733-47D8-807F-00EFB8A4D7B2}" type="pres">
      <dgm:prSet presAssocID="{EF853E39-46FD-4DFB-8CF2-1709FB0D2B56}" presName="connectorText" presStyleLbl="sibTrans2D1" presStyleIdx="4" presStyleCnt="6"/>
      <dgm:spPr/>
      <dgm:t>
        <a:bodyPr/>
        <a:lstStyle/>
        <a:p>
          <a:endParaRPr lang="ru-RU"/>
        </a:p>
      </dgm:t>
    </dgm:pt>
    <dgm:pt modelId="{67AB98DB-2FBE-4E86-965F-4D92122C2777}" type="pres">
      <dgm:prSet presAssocID="{BA561225-5640-4761-8FD8-E039B92BC904}" presName="node" presStyleLbl="node1" presStyleIdx="5" presStyleCnt="6">
        <dgm:presLayoutVars>
          <dgm:bulletEnabled val="1"/>
        </dgm:presLayoutVars>
      </dgm:prSet>
      <dgm:spPr/>
      <dgm:t>
        <a:bodyPr/>
        <a:lstStyle/>
        <a:p>
          <a:endParaRPr lang="ru-RU"/>
        </a:p>
      </dgm:t>
    </dgm:pt>
    <dgm:pt modelId="{085E6932-CDF8-4F16-A92C-98391B864612}" type="pres">
      <dgm:prSet presAssocID="{09D53F6B-6932-4996-B9E3-9ACC86025CC2}" presName="sibTrans" presStyleLbl="sibTrans2D1" presStyleIdx="5" presStyleCnt="6"/>
      <dgm:spPr/>
      <dgm:t>
        <a:bodyPr/>
        <a:lstStyle/>
        <a:p>
          <a:endParaRPr lang="ru-RU"/>
        </a:p>
      </dgm:t>
    </dgm:pt>
    <dgm:pt modelId="{88DD1400-270C-4E42-8E72-9615B0CA83F4}" type="pres">
      <dgm:prSet presAssocID="{09D53F6B-6932-4996-B9E3-9ACC86025CC2}" presName="connectorText" presStyleLbl="sibTrans2D1" presStyleIdx="5" presStyleCnt="6"/>
      <dgm:spPr/>
      <dgm:t>
        <a:bodyPr/>
        <a:lstStyle/>
        <a:p>
          <a:endParaRPr lang="ru-RU"/>
        </a:p>
      </dgm:t>
    </dgm:pt>
  </dgm:ptLst>
  <dgm:cxnLst>
    <dgm:cxn modelId="{7E39F777-8682-4562-B935-F817F2BFE4AA}" type="presOf" srcId="{3A543A02-B45D-41A6-8048-282AA0DE61D1}" destId="{5BFA10D4-D729-4AA0-8C8F-FE168C7DA06C}" srcOrd="0" destOrd="0" presId="urn:microsoft.com/office/officeart/2005/8/layout/cycle2"/>
    <dgm:cxn modelId="{BB555F98-2FDF-4BC1-A00D-922F509ADC44}" type="presOf" srcId="{BA561225-5640-4761-8FD8-E039B92BC904}" destId="{67AB98DB-2FBE-4E86-965F-4D92122C2777}" srcOrd="0" destOrd="0" presId="urn:microsoft.com/office/officeart/2005/8/layout/cycle2"/>
    <dgm:cxn modelId="{E557452A-2853-4F57-BF71-B9CDA1A3AE0F}" type="presOf" srcId="{09D53F6B-6932-4996-B9E3-9ACC86025CC2}" destId="{88DD1400-270C-4E42-8E72-9615B0CA83F4}" srcOrd="1" destOrd="0" presId="urn:microsoft.com/office/officeart/2005/8/layout/cycle2"/>
    <dgm:cxn modelId="{A1031949-36CE-445F-BE6F-B027BAADF309}" srcId="{F151706D-A752-4609-85B1-E11814714BEF}" destId="{E8BEC735-03C0-4F11-B1CC-383F0A20020D}" srcOrd="4" destOrd="0" parTransId="{31FA2DBB-C2C6-447E-93B3-2AE6CAB91309}" sibTransId="{EF853E39-46FD-4DFB-8CF2-1709FB0D2B56}"/>
    <dgm:cxn modelId="{43D6CF19-A31E-4C64-9B88-09FEE12C85DB}" type="presOf" srcId="{B6D034D1-D949-4422-A2E6-1A72E70B6388}" destId="{9A1852BE-DC36-47CF-A53D-1EA4F5589BF4}" srcOrd="0" destOrd="0" presId="urn:microsoft.com/office/officeart/2005/8/layout/cycle2"/>
    <dgm:cxn modelId="{B32ED083-D61C-47AA-AAEF-25DE0552FFB6}" type="presOf" srcId="{F151706D-A752-4609-85B1-E11814714BEF}" destId="{CEAE50ED-5D78-4F88-ADB3-BE8F6DEE35E3}" srcOrd="0" destOrd="0" presId="urn:microsoft.com/office/officeart/2005/8/layout/cycle2"/>
    <dgm:cxn modelId="{799FF9AA-E94F-44E2-A81F-4928B2340732}" type="presOf" srcId="{120E66BE-37D6-401E-A523-E3A21B508887}" destId="{29618939-0F06-47EC-B68F-932C661A719A}" srcOrd="1" destOrd="0" presId="urn:microsoft.com/office/officeart/2005/8/layout/cycle2"/>
    <dgm:cxn modelId="{208F4453-E985-416D-9D79-83B147124162}" type="presOf" srcId="{DB12E442-4D42-4829-94F3-99224F53A315}" destId="{82DDBBCC-1271-4D33-8AD7-032F3A426CCC}" srcOrd="1" destOrd="0" presId="urn:microsoft.com/office/officeart/2005/8/layout/cycle2"/>
    <dgm:cxn modelId="{CE512B12-BA59-49D7-ACEA-31092880B940}" type="presOf" srcId="{9F0809C7-237B-4088-A343-F94B82CE7F62}" destId="{2D964FF8-2788-4AAA-9149-1746A2216CC3}" srcOrd="0" destOrd="0" presId="urn:microsoft.com/office/officeart/2005/8/layout/cycle2"/>
    <dgm:cxn modelId="{2E8BEE9E-8993-4281-BE6A-CF5427353EFD}" type="presOf" srcId="{3A543A02-B45D-41A6-8048-282AA0DE61D1}" destId="{4C296DAB-0C90-4D93-B8D1-61D49FE2F3D1}" srcOrd="1" destOrd="0" presId="urn:microsoft.com/office/officeart/2005/8/layout/cycle2"/>
    <dgm:cxn modelId="{EBE3083F-7DDF-4C66-BE31-468EA96EDE5F}" srcId="{F151706D-A752-4609-85B1-E11814714BEF}" destId="{A2675805-2DE0-4DA2-990A-83ABFA5468EE}" srcOrd="1" destOrd="0" parTransId="{7956E21E-0A8C-4E6C-A077-7F83F3986B04}" sibTransId="{120E66BE-37D6-401E-A523-E3A21B508887}"/>
    <dgm:cxn modelId="{F646F2E7-659D-4697-AEB8-F181E7ED7354}" srcId="{F151706D-A752-4609-85B1-E11814714BEF}" destId="{F4518CDD-7FCD-4191-B958-EC7460BF5231}" srcOrd="0" destOrd="0" parTransId="{52AE8FCE-84A0-47D7-BD70-A3AFE1915DF2}" sibTransId="{DB12E442-4D42-4829-94F3-99224F53A315}"/>
    <dgm:cxn modelId="{F8CB5C83-067E-44EF-9918-CBF60183CE71}" srcId="{F151706D-A752-4609-85B1-E11814714BEF}" destId="{B6D034D1-D949-4422-A2E6-1A72E70B6388}" srcOrd="2" destOrd="0" parTransId="{D06D7EBA-0461-4EDC-AD38-E1A2E2782C1C}" sibTransId="{5A94F8D1-DFF7-46F5-A429-79A6F02E4ABF}"/>
    <dgm:cxn modelId="{F2C3B13E-81DC-4C6A-ABBD-F90E054D0F42}" type="presOf" srcId="{09D53F6B-6932-4996-B9E3-9ACC86025CC2}" destId="{085E6932-CDF8-4F16-A92C-98391B864612}" srcOrd="0" destOrd="0" presId="urn:microsoft.com/office/officeart/2005/8/layout/cycle2"/>
    <dgm:cxn modelId="{866D426D-B319-42F4-B47E-3894B90F047F}" type="presOf" srcId="{F4518CDD-7FCD-4191-B958-EC7460BF5231}" destId="{10DBB321-6302-4528-A270-CDA7FC3A0863}" srcOrd="0" destOrd="0" presId="urn:microsoft.com/office/officeart/2005/8/layout/cycle2"/>
    <dgm:cxn modelId="{DC53493C-3271-4272-ADED-E120027A7B77}" type="presOf" srcId="{120E66BE-37D6-401E-A523-E3A21B508887}" destId="{90B07D9C-E479-45D0-BF0E-279A936B6402}" srcOrd="0" destOrd="0" presId="urn:microsoft.com/office/officeart/2005/8/layout/cycle2"/>
    <dgm:cxn modelId="{E3F590D1-87EF-40F9-83B7-BEF17BDC47E9}" type="presOf" srcId="{EF853E39-46FD-4DFB-8CF2-1709FB0D2B56}" destId="{1C112CFB-D733-47D8-807F-00EFB8A4D7B2}" srcOrd="1" destOrd="0" presId="urn:microsoft.com/office/officeart/2005/8/layout/cycle2"/>
    <dgm:cxn modelId="{59781729-2583-4289-8984-A7B2F27C9076}" srcId="{F151706D-A752-4609-85B1-E11814714BEF}" destId="{BA561225-5640-4761-8FD8-E039B92BC904}" srcOrd="5" destOrd="0" parTransId="{5E7506E5-6D7B-4827-98A6-F208FC70595F}" sibTransId="{09D53F6B-6932-4996-B9E3-9ACC86025CC2}"/>
    <dgm:cxn modelId="{2B4EEFBB-1737-4BCC-AA33-96D57E529B29}" srcId="{F151706D-A752-4609-85B1-E11814714BEF}" destId="{9F0809C7-237B-4088-A343-F94B82CE7F62}" srcOrd="3" destOrd="0" parTransId="{E62E9E7A-FD20-4AF4-A413-67ACE8E635E1}" sibTransId="{3A543A02-B45D-41A6-8048-282AA0DE61D1}"/>
    <dgm:cxn modelId="{29DB3AFF-B0B3-4EBD-8B2A-5D0044E1436F}" type="presOf" srcId="{5A94F8D1-DFF7-46F5-A429-79A6F02E4ABF}" destId="{861ADEAE-3785-42E1-B90C-CEE8B52C4109}" srcOrd="0" destOrd="0" presId="urn:microsoft.com/office/officeart/2005/8/layout/cycle2"/>
    <dgm:cxn modelId="{77094063-1E8F-4628-B977-E5C853B717CB}" type="presOf" srcId="{DB12E442-4D42-4829-94F3-99224F53A315}" destId="{0A1F03AE-D55F-4E50-8242-38D497CEE4F7}" srcOrd="0" destOrd="0" presId="urn:microsoft.com/office/officeart/2005/8/layout/cycle2"/>
    <dgm:cxn modelId="{6A22CE2F-7831-4B3A-8A33-A690931DE81C}" type="presOf" srcId="{A2675805-2DE0-4DA2-990A-83ABFA5468EE}" destId="{7962714C-0DEC-46CC-802E-E2CF0D5AB3E8}" srcOrd="0" destOrd="0" presId="urn:microsoft.com/office/officeart/2005/8/layout/cycle2"/>
    <dgm:cxn modelId="{CC936BC1-9527-4393-831A-CE2835108FBB}" type="presOf" srcId="{E8BEC735-03C0-4F11-B1CC-383F0A20020D}" destId="{B774E9C6-52CF-4287-9594-93BB6F6200CD}" srcOrd="0" destOrd="0" presId="urn:microsoft.com/office/officeart/2005/8/layout/cycle2"/>
    <dgm:cxn modelId="{3EC67CF9-74EB-44BE-ACB4-7CA274E28D3D}" type="presOf" srcId="{EF853E39-46FD-4DFB-8CF2-1709FB0D2B56}" destId="{871F4700-A057-4115-89B3-AAFFEC3E6B00}" srcOrd="0" destOrd="0" presId="urn:microsoft.com/office/officeart/2005/8/layout/cycle2"/>
    <dgm:cxn modelId="{E95CC47D-556E-41B7-A059-E2EA01138C94}" type="presOf" srcId="{5A94F8D1-DFF7-46F5-A429-79A6F02E4ABF}" destId="{77D39E35-E1C8-4A0C-B613-F285787F37FF}" srcOrd="1" destOrd="0" presId="urn:microsoft.com/office/officeart/2005/8/layout/cycle2"/>
    <dgm:cxn modelId="{1DB6935A-0119-4972-BF79-0E77FAC987E2}" type="presParOf" srcId="{CEAE50ED-5D78-4F88-ADB3-BE8F6DEE35E3}" destId="{10DBB321-6302-4528-A270-CDA7FC3A0863}" srcOrd="0" destOrd="0" presId="urn:microsoft.com/office/officeart/2005/8/layout/cycle2"/>
    <dgm:cxn modelId="{F4B811B2-4C37-4720-93B3-E5C2C4262022}" type="presParOf" srcId="{CEAE50ED-5D78-4F88-ADB3-BE8F6DEE35E3}" destId="{0A1F03AE-D55F-4E50-8242-38D497CEE4F7}" srcOrd="1" destOrd="0" presId="urn:microsoft.com/office/officeart/2005/8/layout/cycle2"/>
    <dgm:cxn modelId="{43A2E127-EE6F-4C0E-900F-EFCF7E4BF0FE}" type="presParOf" srcId="{0A1F03AE-D55F-4E50-8242-38D497CEE4F7}" destId="{82DDBBCC-1271-4D33-8AD7-032F3A426CCC}" srcOrd="0" destOrd="0" presId="urn:microsoft.com/office/officeart/2005/8/layout/cycle2"/>
    <dgm:cxn modelId="{8018046B-1627-4F80-8B1F-681673ECAC77}" type="presParOf" srcId="{CEAE50ED-5D78-4F88-ADB3-BE8F6DEE35E3}" destId="{7962714C-0DEC-46CC-802E-E2CF0D5AB3E8}" srcOrd="2" destOrd="0" presId="urn:microsoft.com/office/officeart/2005/8/layout/cycle2"/>
    <dgm:cxn modelId="{7BCB404A-2588-4CE0-A0BE-CBEB431C2012}" type="presParOf" srcId="{CEAE50ED-5D78-4F88-ADB3-BE8F6DEE35E3}" destId="{90B07D9C-E479-45D0-BF0E-279A936B6402}" srcOrd="3" destOrd="0" presId="urn:microsoft.com/office/officeart/2005/8/layout/cycle2"/>
    <dgm:cxn modelId="{0A2D0E97-860B-4474-A384-A24F3A1CECBF}" type="presParOf" srcId="{90B07D9C-E479-45D0-BF0E-279A936B6402}" destId="{29618939-0F06-47EC-B68F-932C661A719A}" srcOrd="0" destOrd="0" presId="urn:microsoft.com/office/officeart/2005/8/layout/cycle2"/>
    <dgm:cxn modelId="{3020AFBA-C1DE-4E0F-88A3-2705A611CB9E}" type="presParOf" srcId="{CEAE50ED-5D78-4F88-ADB3-BE8F6DEE35E3}" destId="{9A1852BE-DC36-47CF-A53D-1EA4F5589BF4}" srcOrd="4" destOrd="0" presId="urn:microsoft.com/office/officeart/2005/8/layout/cycle2"/>
    <dgm:cxn modelId="{B3EFC64B-D75D-4138-96B3-100FEFE1E3D7}" type="presParOf" srcId="{CEAE50ED-5D78-4F88-ADB3-BE8F6DEE35E3}" destId="{861ADEAE-3785-42E1-B90C-CEE8B52C4109}" srcOrd="5" destOrd="0" presId="urn:microsoft.com/office/officeart/2005/8/layout/cycle2"/>
    <dgm:cxn modelId="{F1D1F7DB-FE62-427C-8DF8-BED709D3A17B}" type="presParOf" srcId="{861ADEAE-3785-42E1-B90C-CEE8B52C4109}" destId="{77D39E35-E1C8-4A0C-B613-F285787F37FF}" srcOrd="0" destOrd="0" presId="urn:microsoft.com/office/officeart/2005/8/layout/cycle2"/>
    <dgm:cxn modelId="{B2A9B3DA-B053-4A2E-867F-10BCF97DE624}" type="presParOf" srcId="{CEAE50ED-5D78-4F88-ADB3-BE8F6DEE35E3}" destId="{2D964FF8-2788-4AAA-9149-1746A2216CC3}" srcOrd="6" destOrd="0" presId="urn:microsoft.com/office/officeart/2005/8/layout/cycle2"/>
    <dgm:cxn modelId="{70EEC3AA-5F64-4EB0-90A0-B75EAA14E2CB}" type="presParOf" srcId="{CEAE50ED-5D78-4F88-ADB3-BE8F6DEE35E3}" destId="{5BFA10D4-D729-4AA0-8C8F-FE168C7DA06C}" srcOrd="7" destOrd="0" presId="urn:microsoft.com/office/officeart/2005/8/layout/cycle2"/>
    <dgm:cxn modelId="{6273A6EA-3371-41E7-B439-CB2A92991061}" type="presParOf" srcId="{5BFA10D4-D729-4AA0-8C8F-FE168C7DA06C}" destId="{4C296DAB-0C90-4D93-B8D1-61D49FE2F3D1}" srcOrd="0" destOrd="0" presId="urn:microsoft.com/office/officeart/2005/8/layout/cycle2"/>
    <dgm:cxn modelId="{8955C8C6-0F31-43C8-B982-664357FAF34D}" type="presParOf" srcId="{CEAE50ED-5D78-4F88-ADB3-BE8F6DEE35E3}" destId="{B774E9C6-52CF-4287-9594-93BB6F6200CD}" srcOrd="8" destOrd="0" presId="urn:microsoft.com/office/officeart/2005/8/layout/cycle2"/>
    <dgm:cxn modelId="{DBB49785-D03E-4666-80ED-0AFB6364EC53}" type="presParOf" srcId="{CEAE50ED-5D78-4F88-ADB3-BE8F6DEE35E3}" destId="{871F4700-A057-4115-89B3-AAFFEC3E6B00}" srcOrd="9" destOrd="0" presId="urn:microsoft.com/office/officeart/2005/8/layout/cycle2"/>
    <dgm:cxn modelId="{94E93F28-4C63-43E1-B070-12780FED58B0}" type="presParOf" srcId="{871F4700-A057-4115-89B3-AAFFEC3E6B00}" destId="{1C112CFB-D733-47D8-807F-00EFB8A4D7B2}" srcOrd="0" destOrd="0" presId="urn:microsoft.com/office/officeart/2005/8/layout/cycle2"/>
    <dgm:cxn modelId="{96FDB549-760D-4C9D-8C72-1FCD3FF52CC0}" type="presParOf" srcId="{CEAE50ED-5D78-4F88-ADB3-BE8F6DEE35E3}" destId="{67AB98DB-2FBE-4E86-965F-4D92122C2777}" srcOrd="10" destOrd="0" presId="urn:microsoft.com/office/officeart/2005/8/layout/cycle2"/>
    <dgm:cxn modelId="{56768057-36FE-48FD-A0E5-D70AFE938796}" type="presParOf" srcId="{CEAE50ED-5D78-4F88-ADB3-BE8F6DEE35E3}" destId="{085E6932-CDF8-4F16-A92C-98391B864612}" srcOrd="11" destOrd="0" presId="urn:microsoft.com/office/officeart/2005/8/layout/cycle2"/>
    <dgm:cxn modelId="{00F801A4-D4D8-4451-8A93-E87149304047}" type="presParOf" srcId="{085E6932-CDF8-4F16-A92C-98391B864612}" destId="{88DD1400-270C-4E42-8E72-9615B0CA83F4}" srcOrd="0" destOrd="0" presId="urn:microsoft.com/office/officeart/2005/8/layout/cycle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9819346-249A-4D8C-8E70-23043941E328}" type="doc">
      <dgm:prSet loTypeId="urn:microsoft.com/office/officeart/2005/8/layout/cycle8" loCatId="cycle" qsTypeId="urn:microsoft.com/office/officeart/2005/8/quickstyle/simple1" qsCatId="simple" csTypeId="urn:microsoft.com/office/officeart/2005/8/colors/accent1_2" csCatId="accent1" phldr="1"/>
      <dgm:spPr/>
    </dgm:pt>
    <dgm:pt modelId="{92EE48AF-4C69-4CD6-951A-6369EC0C688C}">
      <dgm:prSet phldrT="[Текст]"/>
      <dgm:spPr/>
      <dgm:t>
        <a:bodyPr/>
        <a:lstStyle/>
        <a:p>
          <a:r>
            <a:rPr lang="uk-UA"/>
            <a:t>надуманою цю проблему вважають  0,5%.  </a:t>
          </a:r>
          <a:endParaRPr lang="ru-RU"/>
        </a:p>
      </dgm:t>
    </dgm:pt>
    <dgm:pt modelId="{96C562EB-2D39-476A-819C-50E75BFE1B5E}" type="parTrans" cxnId="{2D8E99FA-5D6F-464B-8612-D126A72E301D}">
      <dgm:prSet/>
      <dgm:spPr/>
      <dgm:t>
        <a:bodyPr/>
        <a:lstStyle/>
        <a:p>
          <a:endParaRPr lang="ru-RU"/>
        </a:p>
      </dgm:t>
    </dgm:pt>
    <dgm:pt modelId="{153B3AB9-D8D6-43C5-BC74-3D60B349EC64}" type="sibTrans" cxnId="{2D8E99FA-5D6F-464B-8612-D126A72E301D}">
      <dgm:prSet/>
      <dgm:spPr/>
      <dgm:t>
        <a:bodyPr/>
        <a:lstStyle/>
        <a:p>
          <a:endParaRPr lang="ru-RU"/>
        </a:p>
      </dgm:t>
    </dgm:pt>
    <dgm:pt modelId="{3971F3E1-A19D-4582-835E-B7D84173AF9C}">
      <dgm:prSet phldrT="[Текст]"/>
      <dgm:spPr/>
      <dgm:t>
        <a:bodyPr/>
        <a:lstStyle/>
        <a:p>
          <a:r>
            <a:rPr lang="uk-UA"/>
            <a:t>Лише 4% опитаних визнають, що проблема корупції існує, але вона не надто серйозна, </a:t>
          </a:r>
          <a:endParaRPr lang="ru-RU"/>
        </a:p>
      </dgm:t>
    </dgm:pt>
    <dgm:pt modelId="{723FF866-1B0F-466C-91D0-771EB224ABBF}" type="parTrans" cxnId="{6649710F-FA62-4D13-A506-06F807FCA0D8}">
      <dgm:prSet/>
      <dgm:spPr/>
      <dgm:t>
        <a:bodyPr/>
        <a:lstStyle/>
        <a:p>
          <a:endParaRPr lang="ru-RU"/>
        </a:p>
      </dgm:t>
    </dgm:pt>
    <dgm:pt modelId="{97CD5ACF-CC6E-4745-8C96-07642A53E3AE}" type="sibTrans" cxnId="{6649710F-FA62-4D13-A506-06F807FCA0D8}">
      <dgm:prSet/>
      <dgm:spPr/>
      <dgm:t>
        <a:bodyPr/>
        <a:lstStyle/>
        <a:p>
          <a:endParaRPr lang="ru-RU"/>
        </a:p>
      </dgm:t>
    </dgm:pt>
    <dgm:pt modelId="{2A4DCD41-7610-43A4-BB0E-1CF488A85115}">
      <dgm:prSet phldrT="[Текст]"/>
      <dgm:spPr/>
      <dgm:t>
        <a:bodyPr/>
        <a:lstStyle/>
        <a:p>
          <a:r>
            <a:rPr lang="uk-UA"/>
            <a:t> 91% громадян вважає корупцію серйозною проблемою України</a:t>
          </a:r>
          <a:endParaRPr lang="ru-RU"/>
        </a:p>
      </dgm:t>
    </dgm:pt>
    <dgm:pt modelId="{099961D1-29E4-458E-ADBB-C46083AD8025}" type="parTrans" cxnId="{CF47B660-2220-48DC-9FF2-5C11670FCF28}">
      <dgm:prSet/>
      <dgm:spPr/>
      <dgm:t>
        <a:bodyPr/>
        <a:lstStyle/>
        <a:p>
          <a:endParaRPr lang="ru-RU"/>
        </a:p>
      </dgm:t>
    </dgm:pt>
    <dgm:pt modelId="{384955E8-CC8C-43DE-AD91-8A0C23BD7C45}" type="sibTrans" cxnId="{CF47B660-2220-48DC-9FF2-5C11670FCF28}">
      <dgm:prSet/>
      <dgm:spPr/>
      <dgm:t>
        <a:bodyPr/>
        <a:lstStyle/>
        <a:p>
          <a:endParaRPr lang="ru-RU"/>
        </a:p>
      </dgm:t>
    </dgm:pt>
    <dgm:pt modelId="{EF3F23C3-0916-43B9-9A6D-7BD69F0B85EC}">
      <dgm:prSet/>
      <dgm:spPr/>
      <dgm:t>
        <a:bodyPr/>
        <a:lstStyle/>
        <a:p>
          <a:r>
            <a:rPr lang="uk-UA"/>
            <a:t>причому 61% опитаних  переконані у тому, що це – найбільш серйозна проблема, яка заважає розвитку країни. </a:t>
          </a:r>
          <a:endParaRPr lang="ru-RU"/>
        </a:p>
      </dgm:t>
    </dgm:pt>
    <dgm:pt modelId="{69B48A05-152D-46B5-8EAA-6ADA0080505E}" type="parTrans" cxnId="{8E413FFC-A7C7-41BC-8B0C-ADD4770311EE}">
      <dgm:prSet/>
      <dgm:spPr/>
      <dgm:t>
        <a:bodyPr/>
        <a:lstStyle/>
        <a:p>
          <a:endParaRPr lang="ru-RU"/>
        </a:p>
      </dgm:t>
    </dgm:pt>
    <dgm:pt modelId="{3B235360-E668-44D2-9434-B37962C6A22C}" type="sibTrans" cxnId="{8E413FFC-A7C7-41BC-8B0C-ADD4770311EE}">
      <dgm:prSet/>
      <dgm:spPr/>
      <dgm:t>
        <a:bodyPr/>
        <a:lstStyle/>
        <a:p>
          <a:endParaRPr lang="ru-RU"/>
        </a:p>
      </dgm:t>
    </dgm:pt>
    <dgm:pt modelId="{85666F25-FD8C-47A6-A9C7-4F78F03E5355}" type="pres">
      <dgm:prSet presAssocID="{F9819346-249A-4D8C-8E70-23043941E328}" presName="compositeShape" presStyleCnt="0">
        <dgm:presLayoutVars>
          <dgm:chMax val="7"/>
          <dgm:dir/>
          <dgm:resizeHandles val="exact"/>
        </dgm:presLayoutVars>
      </dgm:prSet>
      <dgm:spPr/>
    </dgm:pt>
    <dgm:pt modelId="{B0093AA2-AA2E-4B42-801C-C5D16242DF64}" type="pres">
      <dgm:prSet presAssocID="{F9819346-249A-4D8C-8E70-23043941E328}" presName="wedge1" presStyleLbl="node1" presStyleIdx="0" presStyleCnt="4" custLinFactNeighborX="2474" custLinFactNeighborY="-618"/>
      <dgm:spPr/>
      <dgm:t>
        <a:bodyPr/>
        <a:lstStyle/>
        <a:p>
          <a:endParaRPr lang="ru-RU"/>
        </a:p>
      </dgm:t>
    </dgm:pt>
    <dgm:pt modelId="{FBC6D1B1-59F3-459E-A028-D3E645FD304D}" type="pres">
      <dgm:prSet presAssocID="{F9819346-249A-4D8C-8E70-23043941E328}" presName="dummy1a" presStyleCnt="0"/>
      <dgm:spPr/>
    </dgm:pt>
    <dgm:pt modelId="{3119B3BF-8699-4FB1-AD93-0D45C0365BD5}" type="pres">
      <dgm:prSet presAssocID="{F9819346-249A-4D8C-8E70-23043941E328}" presName="dummy1b" presStyleCnt="0"/>
      <dgm:spPr/>
    </dgm:pt>
    <dgm:pt modelId="{D2536022-4D63-4A45-8DA7-546642B89B2E}" type="pres">
      <dgm:prSet presAssocID="{F9819346-249A-4D8C-8E70-23043941E328}" presName="wedge1Tx" presStyleLbl="node1" presStyleIdx="0" presStyleCnt="4">
        <dgm:presLayoutVars>
          <dgm:chMax val="0"/>
          <dgm:chPref val="0"/>
          <dgm:bulletEnabled val="1"/>
        </dgm:presLayoutVars>
      </dgm:prSet>
      <dgm:spPr/>
      <dgm:t>
        <a:bodyPr/>
        <a:lstStyle/>
        <a:p>
          <a:endParaRPr lang="ru-RU"/>
        </a:p>
      </dgm:t>
    </dgm:pt>
    <dgm:pt modelId="{01261F0E-0BB6-45B3-959F-D656C50B11DA}" type="pres">
      <dgm:prSet presAssocID="{F9819346-249A-4D8C-8E70-23043941E328}" presName="wedge2" presStyleLbl="node1" presStyleIdx="1" presStyleCnt="4"/>
      <dgm:spPr/>
      <dgm:t>
        <a:bodyPr/>
        <a:lstStyle/>
        <a:p>
          <a:endParaRPr lang="ru-RU"/>
        </a:p>
      </dgm:t>
    </dgm:pt>
    <dgm:pt modelId="{6F34243F-0B48-44BB-89AC-5B18DB1EDA70}" type="pres">
      <dgm:prSet presAssocID="{F9819346-249A-4D8C-8E70-23043941E328}" presName="dummy2a" presStyleCnt="0"/>
      <dgm:spPr/>
    </dgm:pt>
    <dgm:pt modelId="{759629E8-C6E2-4F4B-8D06-C646975D1799}" type="pres">
      <dgm:prSet presAssocID="{F9819346-249A-4D8C-8E70-23043941E328}" presName="dummy2b" presStyleCnt="0"/>
      <dgm:spPr/>
    </dgm:pt>
    <dgm:pt modelId="{C8874B3B-34CE-4803-A430-E3CDDA3E8177}" type="pres">
      <dgm:prSet presAssocID="{F9819346-249A-4D8C-8E70-23043941E328}" presName="wedge2Tx" presStyleLbl="node1" presStyleIdx="1" presStyleCnt="4">
        <dgm:presLayoutVars>
          <dgm:chMax val="0"/>
          <dgm:chPref val="0"/>
          <dgm:bulletEnabled val="1"/>
        </dgm:presLayoutVars>
      </dgm:prSet>
      <dgm:spPr/>
      <dgm:t>
        <a:bodyPr/>
        <a:lstStyle/>
        <a:p>
          <a:endParaRPr lang="ru-RU"/>
        </a:p>
      </dgm:t>
    </dgm:pt>
    <dgm:pt modelId="{80C43329-F931-4329-9EAA-BE8057F27C61}" type="pres">
      <dgm:prSet presAssocID="{F9819346-249A-4D8C-8E70-23043941E328}" presName="wedge3" presStyleLbl="node1" presStyleIdx="2" presStyleCnt="4"/>
      <dgm:spPr/>
      <dgm:t>
        <a:bodyPr/>
        <a:lstStyle/>
        <a:p>
          <a:endParaRPr lang="ru-RU"/>
        </a:p>
      </dgm:t>
    </dgm:pt>
    <dgm:pt modelId="{D5695CBB-4178-41D1-BBEE-544D410E3349}" type="pres">
      <dgm:prSet presAssocID="{F9819346-249A-4D8C-8E70-23043941E328}" presName="dummy3a" presStyleCnt="0"/>
      <dgm:spPr/>
    </dgm:pt>
    <dgm:pt modelId="{A01FAC4F-B281-4AE6-9AF5-9061913CB034}" type="pres">
      <dgm:prSet presAssocID="{F9819346-249A-4D8C-8E70-23043941E328}" presName="dummy3b" presStyleCnt="0"/>
      <dgm:spPr/>
    </dgm:pt>
    <dgm:pt modelId="{B5EE4F15-665A-4A01-9718-D778CD32A6E5}" type="pres">
      <dgm:prSet presAssocID="{F9819346-249A-4D8C-8E70-23043941E328}" presName="wedge3Tx" presStyleLbl="node1" presStyleIdx="2" presStyleCnt="4">
        <dgm:presLayoutVars>
          <dgm:chMax val="0"/>
          <dgm:chPref val="0"/>
          <dgm:bulletEnabled val="1"/>
        </dgm:presLayoutVars>
      </dgm:prSet>
      <dgm:spPr/>
      <dgm:t>
        <a:bodyPr/>
        <a:lstStyle/>
        <a:p>
          <a:endParaRPr lang="ru-RU"/>
        </a:p>
      </dgm:t>
    </dgm:pt>
    <dgm:pt modelId="{D94CF651-D5E4-4BA6-9902-7CDE6DFA2920}" type="pres">
      <dgm:prSet presAssocID="{F9819346-249A-4D8C-8E70-23043941E328}" presName="wedge4" presStyleLbl="node1" presStyleIdx="3" presStyleCnt="4"/>
      <dgm:spPr/>
      <dgm:t>
        <a:bodyPr/>
        <a:lstStyle/>
        <a:p>
          <a:endParaRPr lang="ru-RU"/>
        </a:p>
      </dgm:t>
    </dgm:pt>
    <dgm:pt modelId="{3B093A33-A439-4023-A197-4059D8B01C52}" type="pres">
      <dgm:prSet presAssocID="{F9819346-249A-4D8C-8E70-23043941E328}" presName="dummy4a" presStyleCnt="0"/>
      <dgm:spPr/>
    </dgm:pt>
    <dgm:pt modelId="{710846EB-6996-4B83-BCD9-9F57A3F68DFB}" type="pres">
      <dgm:prSet presAssocID="{F9819346-249A-4D8C-8E70-23043941E328}" presName="dummy4b" presStyleCnt="0"/>
      <dgm:spPr/>
    </dgm:pt>
    <dgm:pt modelId="{A179EF8C-E0BF-4919-A5E6-EB4998CDA812}" type="pres">
      <dgm:prSet presAssocID="{F9819346-249A-4D8C-8E70-23043941E328}" presName="wedge4Tx" presStyleLbl="node1" presStyleIdx="3" presStyleCnt="4">
        <dgm:presLayoutVars>
          <dgm:chMax val="0"/>
          <dgm:chPref val="0"/>
          <dgm:bulletEnabled val="1"/>
        </dgm:presLayoutVars>
      </dgm:prSet>
      <dgm:spPr/>
      <dgm:t>
        <a:bodyPr/>
        <a:lstStyle/>
        <a:p>
          <a:endParaRPr lang="ru-RU"/>
        </a:p>
      </dgm:t>
    </dgm:pt>
    <dgm:pt modelId="{EF5F61D5-87F1-47E8-9FA9-2F528C2ECC3F}" type="pres">
      <dgm:prSet presAssocID="{153B3AB9-D8D6-43C5-BC74-3D60B349EC64}" presName="arrowWedge1" presStyleLbl="fgSibTrans2D1" presStyleIdx="0" presStyleCnt="4"/>
      <dgm:spPr/>
    </dgm:pt>
    <dgm:pt modelId="{CFAA5C4E-A301-4E08-AAFF-B638880BA491}" type="pres">
      <dgm:prSet presAssocID="{3B235360-E668-44D2-9434-B37962C6A22C}" presName="arrowWedge2" presStyleLbl="fgSibTrans2D1" presStyleIdx="1" presStyleCnt="4"/>
      <dgm:spPr/>
    </dgm:pt>
    <dgm:pt modelId="{6253F9FE-B988-4E2C-9BC2-8DCC3E551A0A}" type="pres">
      <dgm:prSet presAssocID="{97CD5ACF-CC6E-4745-8C96-07642A53E3AE}" presName="arrowWedge3" presStyleLbl="fgSibTrans2D1" presStyleIdx="2" presStyleCnt="4" custScaleY="99467"/>
      <dgm:spPr/>
    </dgm:pt>
    <dgm:pt modelId="{122830C8-8B15-4840-A65C-DA9EDC31B4F4}" type="pres">
      <dgm:prSet presAssocID="{384955E8-CC8C-43DE-AD91-8A0C23BD7C45}" presName="arrowWedge4" presStyleLbl="fgSibTrans2D1" presStyleIdx="3" presStyleCnt="4"/>
      <dgm:spPr/>
    </dgm:pt>
  </dgm:ptLst>
  <dgm:cxnLst>
    <dgm:cxn modelId="{4D9C8630-41D9-4582-B657-0C0202BE8430}" type="presOf" srcId="{3971F3E1-A19D-4582-835E-B7D84173AF9C}" destId="{B5EE4F15-665A-4A01-9718-D778CD32A6E5}" srcOrd="1" destOrd="0" presId="urn:microsoft.com/office/officeart/2005/8/layout/cycle8"/>
    <dgm:cxn modelId="{9B7845AA-B9CA-4340-9DDC-1FEEF66356F8}" type="presOf" srcId="{92EE48AF-4C69-4CD6-951A-6369EC0C688C}" destId="{B0093AA2-AA2E-4B42-801C-C5D16242DF64}" srcOrd="0" destOrd="0" presId="urn:microsoft.com/office/officeart/2005/8/layout/cycle8"/>
    <dgm:cxn modelId="{6CA0978F-4C9E-4702-9EAA-F90CFAA3B1A2}" type="presOf" srcId="{2A4DCD41-7610-43A4-BB0E-1CF488A85115}" destId="{A179EF8C-E0BF-4919-A5E6-EB4998CDA812}" srcOrd="1" destOrd="0" presId="urn:microsoft.com/office/officeart/2005/8/layout/cycle8"/>
    <dgm:cxn modelId="{C1AF541D-9CBA-4708-A397-5211A467110E}" type="presOf" srcId="{EF3F23C3-0916-43B9-9A6D-7BD69F0B85EC}" destId="{C8874B3B-34CE-4803-A430-E3CDDA3E8177}" srcOrd="1" destOrd="0" presId="urn:microsoft.com/office/officeart/2005/8/layout/cycle8"/>
    <dgm:cxn modelId="{AD46DCDE-A244-47D7-8589-6088DB4DFCFD}" type="presOf" srcId="{F9819346-249A-4D8C-8E70-23043941E328}" destId="{85666F25-FD8C-47A6-A9C7-4F78F03E5355}" srcOrd="0" destOrd="0" presId="urn:microsoft.com/office/officeart/2005/8/layout/cycle8"/>
    <dgm:cxn modelId="{03A673CD-668A-4FFF-B787-0838CEB690D5}" type="presOf" srcId="{3971F3E1-A19D-4582-835E-B7D84173AF9C}" destId="{80C43329-F931-4329-9EAA-BE8057F27C61}" srcOrd="0" destOrd="0" presId="urn:microsoft.com/office/officeart/2005/8/layout/cycle8"/>
    <dgm:cxn modelId="{2D8E99FA-5D6F-464B-8612-D126A72E301D}" srcId="{F9819346-249A-4D8C-8E70-23043941E328}" destId="{92EE48AF-4C69-4CD6-951A-6369EC0C688C}" srcOrd="0" destOrd="0" parTransId="{96C562EB-2D39-476A-819C-50E75BFE1B5E}" sibTransId="{153B3AB9-D8D6-43C5-BC74-3D60B349EC64}"/>
    <dgm:cxn modelId="{D23E9349-B1BF-4C8F-8060-87FF7D62B11B}" type="presOf" srcId="{92EE48AF-4C69-4CD6-951A-6369EC0C688C}" destId="{D2536022-4D63-4A45-8DA7-546642B89B2E}" srcOrd="1" destOrd="0" presId="urn:microsoft.com/office/officeart/2005/8/layout/cycle8"/>
    <dgm:cxn modelId="{8E413FFC-A7C7-41BC-8B0C-ADD4770311EE}" srcId="{F9819346-249A-4D8C-8E70-23043941E328}" destId="{EF3F23C3-0916-43B9-9A6D-7BD69F0B85EC}" srcOrd="1" destOrd="0" parTransId="{69B48A05-152D-46B5-8EAA-6ADA0080505E}" sibTransId="{3B235360-E668-44D2-9434-B37962C6A22C}"/>
    <dgm:cxn modelId="{AAED2990-6504-448E-9EDF-CD596A54EE5D}" type="presOf" srcId="{EF3F23C3-0916-43B9-9A6D-7BD69F0B85EC}" destId="{01261F0E-0BB6-45B3-959F-D656C50B11DA}" srcOrd="0" destOrd="0" presId="urn:microsoft.com/office/officeart/2005/8/layout/cycle8"/>
    <dgm:cxn modelId="{CF47B660-2220-48DC-9FF2-5C11670FCF28}" srcId="{F9819346-249A-4D8C-8E70-23043941E328}" destId="{2A4DCD41-7610-43A4-BB0E-1CF488A85115}" srcOrd="3" destOrd="0" parTransId="{099961D1-29E4-458E-ADBB-C46083AD8025}" sibTransId="{384955E8-CC8C-43DE-AD91-8A0C23BD7C45}"/>
    <dgm:cxn modelId="{79B150C8-1271-4449-864B-8277E6D69A80}" type="presOf" srcId="{2A4DCD41-7610-43A4-BB0E-1CF488A85115}" destId="{D94CF651-D5E4-4BA6-9902-7CDE6DFA2920}" srcOrd="0" destOrd="0" presId="urn:microsoft.com/office/officeart/2005/8/layout/cycle8"/>
    <dgm:cxn modelId="{6649710F-FA62-4D13-A506-06F807FCA0D8}" srcId="{F9819346-249A-4D8C-8E70-23043941E328}" destId="{3971F3E1-A19D-4582-835E-B7D84173AF9C}" srcOrd="2" destOrd="0" parTransId="{723FF866-1B0F-466C-91D0-771EB224ABBF}" sibTransId="{97CD5ACF-CC6E-4745-8C96-07642A53E3AE}"/>
    <dgm:cxn modelId="{00EDA193-2391-4863-8720-9D3A197EF355}" type="presParOf" srcId="{85666F25-FD8C-47A6-A9C7-4F78F03E5355}" destId="{B0093AA2-AA2E-4B42-801C-C5D16242DF64}" srcOrd="0" destOrd="0" presId="urn:microsoft.com/office/officeart/2005/8/layout/cycle8"/>
    <dgm:cxn modelId="{4073D229-2402-497A-8B34-1B05569CE0D8}" type="presParOf" srcId="{85666F25-FD8C-47A6-A9C7-4F78F03E5355}" destId="{FBC6D1B1-59F3-459E-A028-D3E645FD304D}" srcOrd="1" destOrd="0" presId="urn:microsoft.com/office/officeart/2005/8/layout/cycle8"/>
    <dgm:cxn modelId="{D3754515-8AD8-4976-B776-4F416FDFF4D1}" type="presParOf" srcId="{85666F25-FD8C-47A6-A9C7-4F78F03E5355}" destId="{3119B3BF-8699-4FB1-AD93-0D45C0365BD5}" srcOrd="2" destOrd="0" presId="urn:microsoft.com/office/officeart/2005/8/layout/cycle8"/>
    <dgm:cxn modelId="{92B5A9EB-0FA8-4146-9715-21F14A3CC49E}" type="presParOf" srcId="{85666F25-FD8C-47A6-A9C7-4F78F03E5355}" destId="{D2536022-4D63-4A45-8DA7-546642B89B2E}" srcOrd="3" destOrd="0" presId="urn:microsoft.com/office/officeart/2005/8/layout/cycle8"/>
    <dgm:cxn modelId="{70A256E7-B22D-47A8-9882-AC2EE85E4716}" type="presParOf" srcId="{85666F25-FD8C-47A6-A9C7-4F78F03E5355}" destId="{01261F0E-0BB6-45B3-959F-D656C50B11DA}" srcOrd="4" destOrd="0" presId="urn:microsoft.com/office/officeart/2005/8/layout/cycle8"/>
    <dgm:cxn modelId="{49780726-D54A-41FD-AEC0-7B0AB5238FD8}" type="presParOf" srcId="{85666F25-FD8C-47A6-A9C7-4F78F03E5355}" destId="{6F34243F-0B48-44BB-89AC-5B18DB1EDA70}" srcOrd="5" destOrd="0" presId="urn:microsoft.com/office/officeart/2005/8/layout/cycle8"/>
    <dgm:cxn modelId="{1C81D85A-4ECF-4AB0-9849-1FD1A03AC39A}" type="presParOf" srcId="{85666F25-FD8C-47A6-A9C7-4F78F03E5355}" destId="{759629E8-C6E2-4F4B-8D06-C646975D1799}" srcOrd="6" destOrd="0" presId="urn:microsoft.com/office/officeart/2005/8/layout/cycle8"/>
    <dgm:cxn modelId="{228A36D8-3F17-4A34-B7B9-540983AFD55C}" type="presParOf" srcId="{85666F25-FD8C-47A6-A9C7-4F78F03E5355}" destId="{C8874B3B-34CE-4803-A430-E3CDDA3E8177}" srcOrd="7" destOrd="0" presId="urn:microsoft.com/office/officeart/2005/8/layout/cycle8"/>
    <dgm:cxn modelId="{CC0D2F4B-7117-4301-B4D1-DD8C658F16B0}" type="presParOf" srcId="{85666F25-FD8C-47A6-A9C7-4F78F03E5355}" destId="{80C43329-F931-4329-9EAA-BE8057F27C61}" srcOrd="8" destOrd="0" presId="urn:microsoft.com/office/officeart/2005/8/layout/cycle8"/>
    <dgm:cxn modelId="{937EA25F-4625-4CEB-9E78-8A96629CB361}" type="presParOf" srcId="{85666F25-FD8C-47A6-A9C7-4F78F03E5355}" destId="{D5695CBB-4178-41D1-BBEE-544D410E3349}" srcOrd="9" destOrd="0" presId="urn:microsoft.com/office/officeart/2005/8/layout/cycle8"/>
    <dgm:cxn modelId="{6EF327D0-3FF1-4F69-88BE-D66B2A394D8D}" type="presParOf" srcId="{85666F25-FD8C-47A6-A9C7-4F78F03E5355}" destId="{A01FAC4F-B281-4AE6-9AF5-9061913CB034}" srcOrd="10" destOrd="0" presId="urn:microsoft.com/office/officeart/2005/8/layout/cycle8"/>
    <dgm:cxn modelId="{2E6F087A-570D-4ED7-B8BF-08DF8CEC9C4A}" type="presParOf" srcId="{85666F25-FD8C-47A6-A9C7-4F78F03E5355}" destId="{B5EE4F15-665A-4A01-9718-D778CD32A6E5}" srcOrd="11" destOrd="0" presId="urn:microsoft.com/office/officeart/2005/8/layout/cycle8"/>
    <dgm:cxn modelId="{534D02EE-6DD2-453F-A58A-59781B40C809}" type="presParOf" srcId="{85666F25-FD8C-47A6-A9C7-4F78F03E5355}" destId="{D94CF651-D5E4-4BA6-9902-7CDE6DFA2920}" srcOrd="12" destOrd="0" presId="urn:microsoft.com/office/officeart/2005/8/layout/cycle8"/>
    <dgm:cxn modelId="{B992E071-2DD1-42C0-A178-6082FB87AB75}" type="presParOf" srcId="{85666F25-FD8C-47A6-A9C7-4F78F03E5355}" destId="{3B093A33-A439-4023-A197-4059D8B01C52}" srcOrd="13" destOrd="0" presId="urn:microsoft.com/office/officeart/2005/8/layout/cycle8"/>
    <dgm:cxn modelId="{C3DF867C-673A-4056-8FA0-CFA773F27835}" type="presParOf" srcId="{85666F25-FD8C-47A6-A9C7-4F78F03E5355}" destId="{710846EB-6996-4B83-BCD9-9F57A3F68DFB}" srcOrd="14" destOrd="0" presId="urn:microsoft.com/office/officeart/2005/8/layout/cycle8"/>
    <dgm:cxn modelId="{34ACDEE7-F47D-42DE-B72D-40F866D448E2}" type="presParOf" srcId="{85666F25-FD8C-47A6-A9C7-4F78F03E5355}" destId="{A179EF8C-E0BF-4919-A5E6-EB4998CDA812}" srcOrd="15" destOrd="0" presId="urn:microsoft.com/office/officeart/2005/8/layout/cycle8"/>
    <dgm:cxn modelId="{A7EFD156-82C1-4D35-901D-FAEB8F5DD25F}" type="presParOf" srcId="{85666F25-FD8C-47A6-A9C7-4F78F03E5355}" destId="{EF5F61D5-87F1-47E8-9FA9-2F528C2ECC3F}" srcOrd="16" destOrd="0" presId="urn:microsoft.com/office/officeart/2005/8/layout/cycle8"/>
    <dgm:cxn modelId="{7C8D2DFA-924F-4940-A806-BECF997BF7EB}" type="presParOf" srcId="{85666F25-FD8C-47A6-A9C7-4F78F03E5355}" destId="{CFAA5C4E-A301-4E08-AAFF-B638880BA491}" srcOrd="17" destOrd="0" presId="urn:microsoft.com/office/officeart/2005/8/layout/cycle8"/>
    <dgm:cxn modelId="{4BF3FAE2-D6D9-4D91-89FA-17B26EF1FE5C}" type="presParOf" srcId="{85666F25-FD8C-47A6-A9C7-4F78F03E5355}" destId="{6253F9FE-B988-4E2C-9BC2-8DCC3E551A0A}" srcOrd="18" destOrd="0" presId="urn:microsoft.com/office/officeart/2005/8/layout/cycle8"/>
    <dgm:cxn modelId="{4A98EA8D-E4DA-4053-A916-40F13B7594A2}" type="presParOf" srcId="{85666F25-FD8C-47A6-A9C7-4F78F03E5355}" destId="{122830C8-8B15-4840-A65C-DA9EDC31B4F4}" srcOrd="19" destOrd="0" presId="urn:microsoft.com/office/officeart/2005/8/layout/cycle8"/>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B3BC19E-C46D-4C43-8419-79DFD5384959}" type="doc">
      <dgm:prSet loTypeId="urn:microsoft.com/office/officeart/2005/8/layout/chart3" loCatId="cycle" qsTypeId="urn:microsoft.com/office/officeart/2005/8/quickstyle/simple1" qsCatId="simple" csTypeId="urn:microsoft.com/office/officeart/2005/8/colors/accent1_2" csCatId="accent1" phldr="1"/>
      <dgm:spPr/>
    </dgm:pt>
    <dgm:pt modelId="{C0A8FC9A-AA0B-4DA2-85EF-CC65E3A5510F}">
      <dgm:prSet phldrT="[Текст]"/>
      <dgm:spPr/>
      <dgm:t>
        <a:bodyPr/>
        <a:lstStyle/>
        <a:p>
          <a:r>
            <a:rPr lang="uk-UA"/>
            <a:t>відсутність «сильної руки», яка навела б порядок у суспільстві (31%), </a:t>
          </a:r>
          <a:endParaRPr lang="ru-RU"/>
        </a:p>
      </dgm:t>
    </dgm:pt>
    <dgm:pt modelId="{CCFEE900-58BD-4004-ABB3-903FDDAB5D29}" type="parTrans" cxnId="{5CEF4424-0A6C-4053-B9D2-9D348244821F}">
      <dgm:prSet/>
      <dgm:spPr/>
      <dgm:t>
        <a:bodyPr/>
        <a:lstStyle/>
        <a:p>
          <a:endParaRPr lang="ru-RU"/>
        </a:p>
      </dgm:t>
    </dgm:pt>
    <dgm:pt modelId="{B7355FDF-A280-4935-ACF6-903FCF3E5BDB}" type="sibTrans" cxnId="{5CEF4424-0A6C-4053-B9D2-9D348244821F}">
      <dgm:prSet/>
      <dgm:spPr/>
      <dgm:t>
        <a:bodyPr/>
        <a:lstStyle/>
        <a:p>
          <a:endParaRPr lang="ru-RU"/>
        </a:p>
      </dgm:t>
    </dgm:pt>
    <dgm:pt modelId="{713EAEDA-7DFF-4EA3-B94A-F213969895B6}">
      <dgm:prSet phldrT="[Текст]"/>
      <dgm:spPr/>
      <dgm:t>
        <a:bodyPr/>
        <a:lstStyle/>
        <a:p>
          <a:r>
            <a:rPr lang="uk-UA"/>
            <a:t>недосконалість законів, які можна розтлумачити як завгодно (28%)</a:t>
          </a:r>
          <a:endParaRPr lang="ru-RU"/>
        </a:p>
      </dgm:t>
    </dgm:pt>
    <dgm:pt modelId="{AE171126-0295-476B-BDFE-132CA5FF4D0E}" type="parTrans" cxnId="{70844228-83E9-41AB-8AF8-420D0E1D5125}">
      <dgm:prSet/>
      <dgm:spPr/>
      <dgm:t>
        <a:bodyPr/>
        <a:lstStyle/>
        <a:p>
          <a:endParaRPr lang="ru-RU"/>
        </a:p>
      </dgm:t>
    </dgm:pt>
    <dgm:pt modelId="{9B7FCF9B-F585-4AA5-9339-E92DAD8B0808}" type="sibTrans" cxnId="{70844228-83E9-41AB-8AF8-420D0E1D5125}">
      <dgm:prSet/>
      <dgm:spPr/>
      <dgm:t>
        <a:bodyPr/>
        <a:lstStyle/>
        <a:p>
          <a:endParaRPr lang="ru-RU"/>
        </a:p>
      </dgm:t>
    </dgm:pt>
    <dgm:pt modelId="{E6CC9BF1-46F5-4AA2-BFB8-E76BA5A1DBFB}">
      <dgm:prSet phldrT="[Текст]"/>
      <dgm:spPr/>
      <dgm:t>
        <a:bodyPr/>
        <a:lstStyle/>
        <a:p>
          <a:r>
            <a:rPr lang="uk-UA"/>
            <a:t>майже завжди лишається безкарною (38%)</a:t>
          </a:r>
          <a:endParaRPr lang="ru-RU"/>
        </a:p>
      </dgm:t>
    </dgm:pt>
    <dgm:pt modelId="{FA55E065-1CCA-4BBB-A146-EC7F2815E678}" type="parTrans" cxnId="{C223D6D4-95B6-4CDB-83D4-97C721828F8C}">
      <dgm:prSet/>
      <dgm:spPr/>
      <dgm:t>
        <a:bodyPr/>
        <a:lstStyle/>
        <a:p>
          <a:endParaRPr lang="ru-RU"/>
        </a:p>
      </dgm:t>
    </dgm:pt>
    <dgm:pt modelId="{A1D3FE94-BA0F-473C-819A-AEC15E7C6C2A}" type="sibTrans" cxnId="{C223D6D4-95B6-4CDB-83D4-97C721828F8C}">
      <dgm:prSet/>
      <dgm:spPr/>
      <dgm:t>
        <a:bodyPr/>
        <a:lstStyle/>
        <a:p>
          <a:endParaRPr lang="ru-RU"/>
        </a:p>
      </dgm:t>
    </dgm:pt>
    <dgm:pt modelId="{5C6043E1-E60F-438E-9C86-3610E25B709B}" type="pres">
      <dgm:prSet presAssocID="{AB3BC19E-C46D-4C43-8419-79DFD5384959}" presName="compositeShape" presStyleCnt="0">
        <dgm:presLayoutVars>
          <dgm:chMax val="7"/>
          <dgm:dir/>
          <dgm:resizeHandles val="exact"/>
        </dgm:presLayoutVars>
      </dgm:prSet>
      <dgm:spPr/>
    </dgm:pt>
    <dgm:pt modelId="{0C60C972-DF16-4CE1-9CE2-29B53AB8DC95}" type="pres">
      <dgm:prSet presAssocID="{AB3BC19E-C46D-4C43-8419-79DFD5384959}" presName="wedge1" presStyleLbl="node1" presStyleIdx="0" presStyleCnt="3" custLinFactNeighborX="-5566" custLinFactNeighborY="3710"/>
      <dgm:spPr/>
      <dgm:t>
        <a:bodyPr/>
        <a:lstStyle/>
        <a:p>
          <a:endParaRPr lang="ru-RU"/>
        </a:p>
      </dgm:t>
    </dgm:pt>
    <dgm:pt modelId="{E49F4C72-17E2-4745-9C4F-FFC1981CE694}" type="pres">
      <dgm:prSet presAssocID="{AB3BC19E-C46D-4C43-8419-79DFD5384959}" presName="wedge1Tx" presStyleLbl="node1" presStyleIdx="0" presStyleCnt="3">
        <dgm:presLayoutVars>
          <dgm:chMax val="0"/>
          <dgm:chPref val="0"/>
          <dgm:bulletEnabled val="1"/>
        </dgm:presLayoutVars>
      </dgm:prSet>
      <dgm:spPr/>
      <dgm:t>
        <a:bodyPr/>
        <a:lstStyle/>
        <a:p>
          <a:endParaRPr lang="ru-RU"/>
        </a:p>
      </dgm:t>
    </dgm:pt>
    <dgm:pt modelId="{553810A8-021B-46ED-B0B2-473945A39C95}" type="pres">
      <dgm:prSet presAssocID="{AB3BC19E-C46D-4C43-8419-79DFD5384959}" presName="wedge2" presStyleLbl="node1" presStyleIdx="1" presStyleCnt="3"/>
      <dgm:spPr/>
      <dgm:t>
        <a:bodyPr/>
        <a:lstStyle/>
        <a:p>
          <a:endParaRPr lang="ru-RU"/>
        </a:p>
      </dgm:t>
    </dgm:pt>
    <dgm:pt modelId="{B0E8D48A-9A26-44F3-8492-8E2AF7425A44}" type="pres">
      <dgm:prSet presAssocID="{AB3BC19E-C46D-4C43-8419-79DFD5384959}" presName="wedge2Tx" presStyleLbl="node1" presStyleIdx="1" presStyleCnt="3">
        <dgm:presLayoutVars>
          <dgm:chMax val="0"/>
          <dgm:chPref val="0"/>
          <dgm:bulletEnabled val="1"/>
        </dgm:presLayoutVars>
      </dgm:prSet>
      <dgm:spPr/>
      <dgm:t>
        <a:bodyPr/>
        <a:lstStyle/>
        <a:p>
          <a:endParaRPr lang="ru-RU"/>
        </a:p>
      </dgm:t>
    </dgm:pt>
    <dgm:pt modelId="{8F412642-BDDC-4C36-8DC9-9466AE91B4D1}" type="pres">
      <dgm:prSet presAssocID="{AB3BC19E-C46D-4C43-8419-79DFD5384959}" presName="wedge3" presStyleLbl="node1" presStyleIdx="2" presStyleCnt="3"/>
      <dgm:spPr/>
      <dgm:t>
        <a:bodyPr/>
        <a:lstStyle/>
        <a:p>
          <a:endParaRPr lang="ru-RU"/>
        </a:p>
      </dgm:t>
    </dgm:pt>
    <dgm:pt modelId="{5ACF0404-C8A4-47F1-A131-BC2B443F74C6}" type="pres">
      <dgm:prSet presAssocID="{AB3BC19E-C46D-4C43-8419-79DFD5384959}" presName="wedge3Tx" presStyleLbl="node1" presStyleIdx="2" presStyleCnt="3">
        <dgm:presLayoutVars>
          <dgm:chMax val="0"/>
          <dgm:chPref val="0"/>
          <dgm:bulletEnabled val="1"/>
        </dgm:presLayoutVars>
      </dgm:prSet>
      <dgm:spPr/>
      <dgm:t>
        <a:bodyPr/>
        <a:lstStyle/>
        <a:p>
          <a:endParaRPr lang="ru-RU"/>
        </a:p>
      </dgm:t>
    </dgm:pt>
  </dgm:ptLst>
  <dgm:cxnLst>
    <dgm:cxn modelId="{C223D6D4-95B6-4CDB-83D4-97C721828F8C}" srcId="{AB3BC19E-C46D-4C43-8419-79DFD5384959}" destId="{E6CC9BF1-46F5-4AA2-BFB8-E76BA5A1DBFB}" srcOrd="2" destOrd="0" parTransId="{FA55E065-1CCA-4BBB-A146-EC7F2815E678}" sibTransId="{A1D3FE94-BA0F-473C-819A-AEC15E7C6C2A}"/>
    <dgm:cxn modelId="{FDCB8D54-D06A-418F-89FE-75DE83D749E8}" type="presOf" srcId="{713EAEDA-7DFF-4EA3-B94A-F213969895B6}" destId="{553810A8-021B-46ED-B0B2-473945A39C95}" srcOrd="0" destOrd="0" presId="urn:microsoft.com/office/officeart/2005/8/layout/chart3"/>
    <dgm:cxn modelId="{0859B5A5-2729-496A-BACB-0827010208DB}" type="presOf" srcId="{E6CC9BF1-46F5-4AA2-BFB8-E76BA5A1DBFB}" destId="{5ACF0404-C8A4-47F1-A131-BC2B443F74C6}" srcOrd="1" destOrd="0" presId="urn:microsoft.com/office/officeart/2005/8/layout/chart3"/>
    <dgm:cxn modelId="{A51491A3-9A6D-4A2D-8951-A1DA9A7FCB84}" type="presOf" srcId="{713EAEDA-7DFF-4EA3-B94A-F213969895B6}" destId="{B0E8D48A-9A26-44F3-8492-8E2AF7425A44}" srcOrd="1" destOrd="0" presId="urn:microsoft.com/office/officeart/2005/8/layout/chart3"/>
    <dgm:cxn modelId="{70844228-83E9-41AB-8AF8-420D0E1D5125}" srcId="{AB3BC19E-C46D-4C43-8419-79DFD5384959}" destId="{713EAEDA-7DFF-4EA3-B94A-F213969895B6}" srcOrd="1" destOrd="0" parTransId="{AE171126-0295-476B-BDFE-132CA5FF4D0E}" sibTransId="{9B7FCF9B-F585-4AA5-9339-E92DAD8B0808}"/>
    <dgm:cxn modelId="{081AE83F-01E1-474A-AB48-2FF452D8D5F4}" type="presOf" srcId="{C0A8FC9A-AA0B-4DA2-85EF-CC65E3A5510F}" destId="{0C60C972-DF16-4CE1-9CE2-29B53AB8DC95}" srcOrd="0" destOrd="0" presId="urn:microsoft.com/office/officeart/2005/8/layout/chart3"/>
    <dgm:cxn modelId="{6383D5A2-3EDC-4265-B207-526C3875D9CA}" type="presOf" srcId="{E6CC9BF1-46F5-4AA2-BFB8-E76BA5A1DBFB}" destId="{8F412642-BDDC-4C36-8DC9-9466AE91B4D1}" srcOrd="0" destOrd="0" presId="urn:microsoft.com/office/officeart/2005/8/layout/chart3"/>
    <dgm:cxn modelId="{5CEF4424-0A6C-4053-B9D2-9D348244821F}" srcId="{AB3BC19E-C46D-4C43-8419-79DFD5384959}" destId="{C0A8FC9A-AA0B-4DA2-85EF-CC65E3A5510F}" srcOrd="0" destOrd="0" parTransId="{CCFEE900-58BD-4004-ABB3-903FDDAB5D29}" sibTransId="{B7355FDF-A280-4935-ACF6-903FCF3E5BDB}"/>
    <dgm:cxn modelId="{E0619FAB-D338-42E4-BDC1-2B376C4FAE60}" type="presOf" srcId="{C0A8FC9A-AA0B-4DA2-85EF-CC65E3A5510F}" destId="{E49F4C72-17E2-4745-9C4F-FFC1981CE694}" srcOrd="1" destOrd="0" presId="urn:microsoft.com/office/officeart/2005/8/layout/chart3"/>
    <dgm:cxn modelId="{D1BECF22-12A7-466C-A2C3-7271E4C52C64}" type="presOf" srcId="{AB3BC19E-C46D-4C43-8419-79DFD5384959}" destId="{5C6043E1-E60F-438E-9C86-3610E25B709B}" srcOrd="0" destOrd="0" presId="urn:microsoft.com/office/officeart/2005/8/layout/chart3"/>
    <dgm:cxn modelId="{68FDD576-C092-4914-8A90-7E48E359E014}" type="presParOf" srcId="{5C6043E1-E60F-438E-9C86-3610E25B709B}" destId="{0C60C972-DF16-4CE1-9CE2-29B53AB8DC95}" srcOrd="0" destOrd="0" presId="urn:microsoft.com/office/officeart/2005/8/layout/chart3"/>
    <dgm:cxn modelId="{16BBC0A7-E94F-49CC-A199-01796486BA2C}" type="presParOf" srcId="{5C6043E1-E60F-438E-9C86-3610E25B709B}" destId="{E49F4C72-17E2-4745-9C4F-FFC1981CE694}" srcOrd="1" destOrd="0" presId="urn:microsoft.com/office/officeart/2005/8/layout/chart3"/>
    <dgm:cxn modelId="{F69C1EA0-A644-4754-B1AB-C8BD09E43419}" type="presParOf" srcId="{5C6043E1-E60F-438E-9C86-3610E25B709B}" destId="{553810A8-021B-46ED-B0B2-473945A39C95}" srcOrd="2" destOrd="0" presId="urn:microsoft.com/office/officeart/2005/8/layout/chart3"/>
    <dgm:cxn modelId="{AF53F6D1-6A5F-4C77-9F7C-ED30E067154D}" type="presParOf" srcId="{5C6043E1-E60F-438E-9C86-3610E25B709B}" destId="{B0E8D48A-9A26-44F3-8492-8E2AF7425A44}" srcOrd="3" destOrd="0" presId="urn:microsoft.com/office/officeart/2005/8/layout/chart3"/>
    <dgm:cxn modelId="{DDCED80E-2AA9-4B52-929D-A8C7DB822CBD}" type="presParOf" srcId="{5C6043E1-E60F-438E-9C86-3610E25B709B}" destId="{8F412642-BDDC-4C36-8DC9-9466AE91B4D1}" srcOrd="4" destOrd="0" presId="urn:microsoft.com/office/officeart/2005/8/layout/chart3"/>
    <dgm:cxn modelId="{10A45700-C86E-40E3-A4C1-D4FBC814D1CE}" type="presParOf" srcId="{5C6043E1-E60F-438E-9C86-3610E25B709B}" destId="{5ACF0404-C8A4-47F1-A131-BC2B443F74C6}" srcOrd="5" destOrd="0" presId="urn:microsoft.com/office/officeart/2005/8/layout/chart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DF4A6E7-F8CE-4020-AA2F-F871B0D5FDF6}" type="doc">
      <dgm:prSet loTypeId="urn:microsoft.com/office/officeart/2005/8/layout/cycle8" loCatId="cycle" qsTypeId="urn:microsoft.com/office/officeart/2005/8/quickstyle/simple1" qsCatId="simple" csTypeId="urn:microsoft.com/office/officeart/2005/8/colors/accent1_2" csCatId="accent1" phldr="1"/>
      <dgm:spPr/>
    </dgm:pt>
    <dgm:pt modelId="{C398DBFB-B32F-43A2-A457-45416412B66E}">
      <dgm:prSet phldrT="[Текст]"/>
      <dgm:spPr/>
      <dgm:t>
        <a:bodyPr/>
        <a:lstStyle/>
        <a:p>
          <a:r>
            <a:rPr lang="uk-UA"/>
            <a:t>Протилежної думки дотримуються 26%. </a:t>
          </a:r>
          <a:endParaRPr lang="ru-RU"/>
        </a:p>
      </dgm:t>
    </dgm:pt>
    <dgm:pt modelId="{7B19E884-78E3-4874-AEE3-230D4BB93F15}" type="parTrans" cxnId="{43395093-4694-488A-9D93-BDA5D5FAB4D7}">
      <dgm:prSet/>
      <dgm:spPr/>
      <dgm:t>
        <a:bodyPr/>
        <a:lstStyle/>
        <a:p>
          <a:endParaRPr lang="ru-RU"/>
        </a:p>
      </dgm:t>
    </dgm:pt>
    <dgm:pt modelId="{D5FE519A-1AC6-4BCB-A4F7-EA84F008F5DF}" type="sibTrans" cxnId="{43395093-4694-488A-9D93-BDA5D5FAB4D7}">
      <dgm:prSet/>
      <dgm:spPr/>
      <dgm:t>
        <a:bodyPr/>
        <a:lstStyle/>
        <a:p>
          <a:endParaRPr lang="ru-RU"/>
        </a:p>
      </dgm:t>
    </dgm:pt>
    <dgm:pt modelId="{F8D17C61-52CC-489A-837A-6FA351DE7426}">
      <dgm:prSet phldrT="[Текст]"/>
      <dgm:spPr/>
      <dgm:t>
        <a:bodyPr/>
        <a:lstStyle/>
        <a:p>
          <a:r>
            <a:rPr lang="uk-UA"/>
            <a:t>Цей показник суттєво відрізняється тільки на Півдні країни – там в спроможності влади переконані 37%.</a:t>
          </a:r>
          <a:endParaRPr lang="ru-RU"/>
        </a:p>
      </dgm:t>
    </dgm:pt>
    <dgm:pt modelId="{DE3AB2F9-AD61-44AC-AA49-4B372A1F7E94}" type="parTrans" cxnId="{6D8E0FA2-AC8F-45A6-B890-9A452771F3F3}">
      <dgm:prSet/>
      <dgm:spPr/>
      <dgm:t>
        <a:bodyPr/>
        <a:lstStyle/>
        <a:p>
          <a:endParaRPr lang="ru-RU"/>
        </a:p>
      </dgm:t>
    </dgm:pt>
    <dgm:pt modelId="{7865D538-D030-4E4D-A46F-AAAC77B9734F}" type="sibTrans" cxnId="{6D8E0FA2-AC8F-45A6-B890-9A452771F3F3}">
      <dgm:prSet/>
      <dgm:spPr/>
      <dgm:t>
        <a:bodyPr/>
        <a:lstStyle/>
        <a:p>
          <a:endParaRPr lang="ru-RU"/>
        </a:p>
      </dgm:t>
    </dgm:pt>
    <dgm:pt modelId="{9FCC714E-3191-411E-826E-99630A5BD1C5}">
      <dgm:prSet phldrT="[Текст]"/>
      <dgm:spPr/>
      <dgm:t>
        <a:bodyPr/>
        <a:lstStyle/>
        <a:p>
          <a:r>
            <a:rPr lang="uk-UA"/>
            <a:t>61% – вважають, що корупцію не можна подолати лише зусиллями влади.</a:t>
          </a:r>
          <a:endParaRPr lang="ru-RU"/>
        </a:p>
      </dgm:t>
    </dgm:pt>
    <dgm:pt modelId="{7F31C74C-754A-4430-A538-3F254EDA4BC3}" type="parTrans" cxnId="{4CB6A99C-E3F1-46C4-A340-C563D098D4E2}">
      <dgm:prSet/>
      <dgm:spPr/>
      <dgm:t>
        <a:bodyPr/>
        <a:lstStyle/>
        <a:p>
          <a:endParaRPr lang="ru-RU"/>
        </a:p>
      </dgm:t>
    </dgm:pt>
    <dgm:pt modelId="{4D94004E-54B5-47C6-9FD2-5655A63CDD23}" type="sibTrans" cxnId="{4CB6A99C-E3F1-46C4-A340-C563D098D4E2}">
      <dgm:prSet/>
      <dgm:spPr/>
      <dgm:t>
        <a:bodyPr/>
        <a:lstStyle/>
        <a:p>
          <a:endParaRPr lang="ru-RU"/>
        </a:p>
      </dgm:t>
    </dgm:pt>
    <dgm:pt modelId="{53DF3686-36D2-46FE-A69E-478B73E810A3}" type="pres">
      <dgm:prSet presAssocID="{7DF4A6E7-F8CE-4020-AA2F-F871B0D5FDF6}" presName="compositeShape" presStyleCnt="0">
        <dgm:presLayoutVars>
          <dgm:chMax val="7"/>
          <dgm:dir/>
          <dgm:resizeHandles val="exact"/>
        </dgm:presLayoutVars>
      </dgm:prSet>
      <dgm:spPr/>
    </dgm:pt>
    <dgm:pt modelId="{E1A7060E-05DE-4EC5-9D1A-EB90EF13C5BC}" type="pres">
      <dgm:prSet presAssocID="{7DF4A6E7-F8CE-4020-AA2F-F871B0D5FDF6}" presName="wedge1" presStyleLbl="node1" presStyleIdx="0" presStyleCnt="3"/>
      <dgm:spPr/>
      <dgm:t>
        <a:bodyPr/>
        <a:lstStyle/>
        <a:p>
          <a:endParaRPr lang="ru-RU"/>
        </a:p>
      </dgm:t>
    </dgm:pt>
    <dgm:pt modelId="{F1E1E86E-0AAE-4010-A920-76BD21F3CB9E}" type="pres">
      <dgm:prSet presAssocID="{7DF4A6E7-F8CE-4020-AA2F-F871B0D5FDF6}" presName="dummy1a" presStyleCnt="0"/>
      <dgm:spPr/>
    </dgm:pt>
    <dgm:pt modelId="{D3A3E371-9C8B-4263-9747-DFDB71582CD4}" type="pres">
      <dgm:prSet presAssocID="{7DF4A6E7-F8CE-4020-AA2F-F871B0D5FDF6}" presName="dummy1b" presStyleCnt="0"/>
      <dgm:spPr/>
    </dgm:pt>
    <dgm:pt modelId="{57FFAF7D-2B2E-4B57-AAC1-3F622A52777A}" type="pres">
      <dgm:prSet presAssocID="{7DF4A6E7-F8CE-4020-AA2F-F871B0D5FDF6}" presName="wedge1Tx" presStyleLbl="node1" presStyleIdx="0" presStyleCnt="3">
        <dgm:presLayoutVars>
          <dgm:chMax val="0"/>
          <dgm:chPref val="0"/>
          <dgm:bulletEnabled val="1"/>
        </dgm:presLayoutVars>
      </dgm:prSet>
      <dgm:spPr/>
      <dgm:t>
        <a:bodyPr/>
        <a:lstStyle/>
        <a:p>
          <a:endParaRPr lang="ru-RU"/>
        </a:p>
      </dgm:t>
    </dgm:pt>
    <dgm:pt modelId="{6C3E9E95-3F06-4079-A6A7-14591DE132F4}" type="pres">
      <dgm:prSet presAssocID="{7DF4A6E7-F8CE-4020-AA2F-F871B0D5FDF6}" presName="wedge2" presStyleLbl="node1" presStyleIdx="1" presStyleCnt="3"/>
      <dgm:spPr/>
      <dgm:t>
        <a:bodyPr/>
        <a:lstStyle/>
        <a:p>
          <a:endParaRPr lang="ru-RU"/>
        </a:p>
      </dgm:t>
    </dgm:pt>
    <dgm:pt modelId="{0A0C2AF5-83EB-4CE0-8EBE-EC34A7DF3117}" type="pres">
      <dgm:prSet presAssocID="{7DF4A6E7-F8CE-4020-AA2F-F871B0D5FDF6}" presName="dummy2a" presStyleCnt="0"/>
      <dgm:spPr/>
    </dgm:pt>
    <dgm:pt modelId="{CA8BC6A4-B278-4977-9332-89279C8F1164}" type="pres">
      <dgm:prSet presAssocID="{7DF4A6E7-F8CE-4020-AA2F-F871B0D5FDF6}" presName="dummy2b" presStyleCnt="0"/>
      <dgm:spPr/>
    </dgm:pt>
    <dgm:pt modelId="{D78286A4-CEC4-4645-BA81-7E34296A19AE}" type="pres">
      <dgm:prSet presAssocID="{7DF4A6E7-F8CE-4020-AA2F-F871B0D5FDF6}" presName="wedge2Tx" presStyleLbl="node1" presStyleIdx="1" presStyleCnt="3">
        <dgm:presLayoutVars>
          <dgm:chMax val="0"/>
          <dgm:chPref val="0"/>
          <dgm:bulletEnabled val="1"/>
        </dgm:presLayoutVars>
      </dgm:prSet>
      <dgm:spPr/>
      <dgm:t>
        <a:bodyPr/>
        <a:lstStyle/>
        <a:p>
          <a:endParaRPr lang="ru-RU"/>
        </a:p>
      </dgm:t>
    </dgm:pt>
    <dgm:pt modelId="{56B3418C-C652-433A-8876-A7E68A0DECDD}" type="pres">
      <dgm:prSet presAssocID="{7DF4A6E7-F8CE-4020-AA2F-F871B0D5FDF6}" presName="wedge3" presStyleLbl="node1" presStyleIdx="2" presStyleCnt="3"/>
      <dgm:spPr/>
      <dgm:t>
        <a:bodyPr/>
        <a:lstStyle/>
        <a:p>
          <a:endParaRPr lang="ru-RU"/>
        </a:p>
      </dgm:t>
    </dgm:pt>
    <dgm:pt modelId="{0104F82E-795C-4AD8-8DE9-98635E8EB32C}" type="pres">
      <dgm:prSet presAssocID="{7DF4A6E7-F8CE-4020-AA2F-F871B0D5FDF6}" presName="dummy3a" presStyleCnt="0"/>
      <dgm:spPr/>
    </dgm:pt>
    <dgm:pt modelId="{863C6458-E1A1-41B5-8DB0-329C97C7C1FD}" type="pres">
      <dgm:prSet presAssocID="{7DF4A6E7-F8CE-4020-AA2F-F871B0D5FDF6}" presName="dummy3b" presStyleCnt="0"/>
      <dgm:spPr/>
    </dgm:pt>
    <dgm:pt modelId="{CD9E1CBF-3CF9-4227-ACBB-7F4F43A0C83F}" type="pres">
      <dgm:prSet presAssocID="{7DF4A6E7-F8CE-4020-AA2F-F871B0D5FDF6}" presName="wedge3Tx" presStyleLbl="node1" presStyleIdx="2" presStyleCnt="3">
        <dgm:presLayoutVars>
          <dgm:chMax val="0"/>
          <dgm:chPref val="0"/>
          <dgm:bulletEnabled val="1"/>
        </dgm:presLayoutVars>
      </dgm:prSet>
      <dgm:spPr/>
      <dgm:t>
        <a:bodyPr/>
        <a:lstStyle/>
        <a:p>
          <a:endParaRPr lang="ru-RU"/>
        </a:p>
      </dgm:t>
    </dgm:pt>
    <dgm:pt modelId="{58065997-2D8C-423C-BB66-435575BCC3BC}" type="pres">
      <dgm:prSet presAssocID="{D5FE519A-1AC6-4BCB-A4F7-EA84F008F5DF}" presName="arrowWedge1" presStyleLbl="fgSibTrans2D1" presStyleIdx="0" presStyleCnt="3"/>
      <dgm:spPr/>
    </dgm:pt>
    <dgm:pt modelId="{553DBABC-A79B-416E-B732-311433CEF985}" type="pres">
      <dgm:prSet presAssocID="{7865D538-D030-4E4D-A46F-AAAC77B9734F}" presName="arrowWedge2" presStyleLbl="fgSibTrans2D1" presStyleIdx="1" presStyleCnt="3"/>
      <dgm:spPr/>
    </dgm:pt>
    <dgm:pt modelId="{653CEB33-192A-4923-B657-6AD1883CE09A}" type="pres">
      <dgm:prSet presAssocID="{4D94004E-54B5-47C6-9FD2-5655A63CDD23}" presName="arrowWedge3" presStyleLbl="fgSibTrans2D1" presStyleIdx="2" presStyleCnt="3"/>
      <dgm:spPr/>
    </dgm:pt>
  </dgm:ptLst>
  <dgm:cxnLst>
    <dgm:cxn modelId="{6D8E0FA2-AC8F-45A6-B890-9A452771F3F3}" srcId="{7DF4A6E7-F8CE-4020-AA2F-F871B0D5FDF6}" destId="{F8D17C61-52CC-489A-837A-6FA351DE7426}" srcOrd="1" destOrd="0" parTransId="{DE3AB2F9-AD61-44AC-AA49-4B372A1F7E94}" sibTransId="{7865D538-D030-4E4D-A46F-AAAC77B9734F}"/>
    <dgm:cxn modelId="{89551F8A-B526-4BBE-BF50-569C19562353}" type="presOf" srcId="{F8D17C61-52CC-489A-837A-6FA351DE7426}" destId="{6C3E9E95-3F06-4079-A6A7-14591DE132F4}" srcOrd="0" destOrd="0" presId="urn:microsoft.com/office/officeart/2005/8/layout/cycle8"/>
    <dgm:cxn modelId="{11BBE141-085E-4047-B1FA-BCA48A3B62EE}" type="presOf" srcId="{F8D17C61-52CC-489A-837A-6FA351DE7426}" destId="{D78286A4-CEC4-4645-BA81-7E34296A19AE}" srcOrd="1" destOrd="0" presId="urn:microsoft.com/office/officeart/2005/8/layout/cycle8"/>
    <dgm:cxn modelId="{43395093-4694-488A-9D93-BDA5D5FAB4D7}" srcId="{7DF4A6E7-F8CE-4020-AA2F-F871B0D5FDF6}" destId="{C398DBFB-B32F-43A2-A457-45416412B66E}" srcOrd="0" destOrd="0" parTransId="{7B19E884-78E3-4874-AEE3-230D4BB93F15}" sibTransId="{D5FE519A-1AC6-4BCB-A4F7-EA84F008F5DF}"/>
    <dgm:cxn modelId="{4CB6A99C-E3F1-46C4-A340-C563D098D4E2}" srcId="{7DF4A6E7-F8CE-4020-AA2F-F871B0D5FDF6}" destId="{9FCC714E-3191-411E-826E-99630A5BD1C5}" srcOrd="2" destOrd="0" parTransId="{7F31C74C-754A-4430-A538-3F254EDA4BC3}" sibTransId="{4D94004E-54B5-47C6-9FD2-5655A63CDD23}"/>
    <dgm:cxn modelId="{D0EBDAF8-C871-4154-94A3-3C557B2E981D}" type="presOf" srcId="{7DF4A6E7-F8CE-4020-AA2F-F871B0D5FDF6}" destId="{53DF3686-36D2-46FE-A69E-478B73E810A3}" srcOrd="0" destOrd="0" presId="urn:microsoft.com/office/officeart/2005/8/layout/cycle8"/>
    <dgm:cxn modelId="{D2EECE64-37FE-49C5-A853-6D18B311968B}" type="presOf" srcId="{9FCC714E-3191-411E-826E-99630A5BD1C5}" destId="{CD9E1CBF-3CF9-4227-ACBB-7F4F43A0C83F}" srcOrd="1" destOrd="0" presId="urn:microsoft.com/office/officeart/2005/8/layout/cycle8"/>
    <dgm:cxn modelId="{7CDB8FB6-7734-4A49-B3E4-12561C38093E}" type="presOf" srcId="{C398DBFB-B32F-43A2-A457-45416412B66E}" destId="{E1A7060E-05DE-4EC5-9D1A-EB90EF13C5BC}" srcOrd="0" destOrd="0" presId="urn:microsoft.com/office/officeart/2005/8/layout/cycle8"/>
    <dgm:cxn modelId="{EB373804-E1FB-4A4E-8AC8-C4E9B3EAE318}" type="presOf" srcId="{9FCC714E-3191-411E-826E-99630A5BD1C5}" destId="{56B3418C-C652-433A-8876-A7E68A0DECDD}" srcOrd="0" destOrd="0" presId="urn:microsoft.com/office/officeart/2005/8/layout/cycle8"/>
    <dgm:cxn modelId="{725A0B8C-83E1-4510-8F1C-808B9B5C8737}" type="presOf" srcId="{C398DBFB-B32F-43A2-A457-45416412B66E}" destId="{57FFAF7D-2B2E-4B57-AAC1-3F622A52777A}" srcOrd="1" destOrd="0" presId="urn:microsoft.com/office/officeart/2005/8/layout/cycle8"/>
    <dgm:cxn modelId="{D9667AAE-FDE6-4FD0-9941-18CCC4F072BB}" type="presParOf" srcId="{53DF3686-36D2-46FE-A69E-478B73E810A3}" destId="{E1A7060E-05DE-4EC5-9D1A-EB90EF13C5BC}" srcOrd="0" destOrd="0" presId="urn:microsoft.com/office/officeart/2005/8/layout/cycle8"/>
    <dgm:cxn modelId="{1242F665-3C6B-43CE-A8B9-1B6C91244B51}" type="presParOf" srcId="{53DF3686-36D2-46FE-A69E-478B73E810A3}" destId="{F1E1E86E-0AAE-4010-A920-76BD21F3CB9E}" srcOrd="1" destOrd="0" presId="urn:microsoft.com/office/officeart/2005/8/layout/cycle8"/>
    <dgm:cxn modelId="{0AC20F21-A20F-4729-B52E-AD4C24C06DAB}" type="presParOf" srcId="{53DF3686-36D2-46FE-A69E-478B73E810A3}" destId="{D3A3E371-9C8B-4263-9747-DFDB71582CD4}" srcOrd="2" destOrd="0" presId="urn:microsoft.com/office/officeart/2005/8/layout/cycle8"/>
    <dgm:cxn modelId="{FCA8E078-FBBD-49A6-A232-5B4DC97A49ED}" type="presParOf" srcId="{53DF3686-36D2-46FE-A69E-478B73E810A3}" destId="{57FFAF7D-2B2E-4B57-AAC1-3F622A52777A}" srcOrd="3" destOrd="0" presId="urn:microsoft.com/office/officeart/2005/8/layout/cycle8"/>
    <dgm:cxn modelId="{17F4E6DE-4BFD-43B9-BC79-691226F9D3F7}" type="presParOf" srcId="{53DF3686-36D2-46FE-A69E-478B73E810A3}" destId="{6C3E9E95-3F06-4079-A6A7-14591DE132F4}" srcOrd="4" destOrd="0" presId="urn:microsoft.com/office/officeart/2005/8/layout/cycle8"/>
    <dgm:cxn modelId="{E6745565-AAA3-4DF8-A199-2594467428F5}" type="presParOf" srcId="{53DF3686-36D2-46FE-A69E-478B73E810A3}" destId="{0A0C2AF5-83EB-4CE0-8EBE-EC34A7DF3117}" srcOrd="5" destOrd="0" presId="urn:microsoft.com/office/officeart/2005/8/layout/cycle8"/>
    <dgm:cxn modelId="{4194E601-91E4-4321-A03C-FEC8C395B5E0}" type="presParOf" srcId="{53DF3686-36D2-46FE-A69E-478B73E810A3}" destId="{CA8BC6A4-B278-4977-9332-89279C8F1164}" srcOrd="6" destOrd="0" presId="urn:microsoft.com/office/officeart/2005/8/layout/cycle8"/>
    <dgm:cxn modelId="{D7E6092D-8BFA-4473-8339-4D4ED03FC961}" type="presParOf" srcId="{53DF3686-36D2-46FE-A69E-478B73E810A3}" destId="{D78286A4-CEC4-4645-BA81-7E34296A19AE}" srcOrd="7" destOrd="0" presId="urn:microsoft.com/office/officeart/2005/8/layout/cycle8"/>
    <dgm:cxn modelId="{F1A48643-6B9F-4B1B-B1A7-6E1BFBDCD6B2}" type="presParOf" srcId="{53DF3686-36D2-46FE-A69E-478B73E810A3}" destId="{56B3418C-C652-433A-8876-A7E68A0DECDD}" srcOrd="8" destOrd="0" presId="urn:microsoft.com/office/officeart/2005/8/layout/cycle8"/>
    <dgm:cxn modelId="{8F9D632C-EBEC-44BB-8CC2-A91723E53554}" type="presParOf" srcId="{53DF3686-36D2-46FE-A69E-478B73E810A3}" destId="{0104F82E-795C-4AD8-8DE9-98635E8EB32C}" srcOrd="9" destOrd="0" presId="urn:microsoft.com/office/officeart/2005/8/layout/cycle8"/>
    <dgm:cxn modelId="{4C6DB595-B27C-42DB-9981-CCEC1795003F}" type="presParOf" srcId="{53DF3686-36D2-46FE-A69E-478B73E810A3}" destId="{863C6458-E1A1-41B5-8DB0-329C97C7C1FD}" srcOrd="10" destOrd="0" presId="urn:microsoft.com/office/officeart/2005/8/layout/cycle8"/>
    <dgm:cxn modelId="{9671D488-2D66-45FE-AB82-9B3F1D379E2E}" type="presParOf" srcId="{53DF3686-36D2-46FE-A69E-478B73E810A3}" destId="{CD9E1CBF-3CF9-4227-ACBB-7F4F43A0C83F}" srcOrd="11" destOrd="0" presId="urn:microsoft.com/office/officeart/2005/8/layout/cycle8"/>
    <dgm:cxn modelId="{04AFD323-9F97-49E1-B945-28F119769725}" type="presParOf" srcId="{53DF3686-36D2-46FE-A69E-478B73E810A3}" destId="{58065997-2D8C-423C-BB66-435575BCC3BC}" srcOrd="12" destOrd="0" presId="urn:microsoft.com/office/officeart/2005/8/layout/cycle8"/>
    <dgm:cxn modelId="{FBA9E373-9618-44B9-A142-2DCBDE37360E}" type="presParOf" srcId="{53DF3686-36D2-46FE-A69E-478B73E810A3}" destId="{553DBABC-A79B-416E-B732-311433CEF985}" srcOrd="13" destOrd="0" presId="urn:microsoft.com/office/officeart/2005/8/layout/cycle8"/>
    <dgm:cxn modelId="{653385B3-BE40-44A6-AC90-263215649807}" type="presParOf" srcId="{53DF3686-36D2-46FE-A69E-478B73E810A3}" destId="{653CEB33-192A-4923-B657-6AD1883CE09A}" srcOrd="14" destOrd="0" presId="urn:microsoft.com/office/officeart/2005/8/layout/cycle8"/>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660EF-BFF7-4942-BBF5-D9269F5E297B}">
      <dsp:nvSpPr>
        <dsp:cNvPr id="0" name=""/>
        <dsp:cNvSpPr/>
      </dsp:nvSpPr>
      <dsp:spPr>
        <a:xfrm>
          <a:off x="597888" y="0"/>
          <a:ext cx="4424101" cy="1872820"/>
        </a:xfrm>
        <a:prstGeom prst="rect">
          <a:avLst/>
        </a:prstGeom>
        <a:solidFill>
          <a:schemeClr val="accent1">
            <a:alpha val="4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32700" tIns="53340" rIns="53340" bIns="53340" numCol="1" spcCol="1270" anchor="ctr" anchorCtr="0">
          <a:noAutofit/>
        </a:bodyPr>
        <a:lstStyle/>
        <a:p>
          <a:pPr lvl="0" algn="l"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«Корупція – діяння, яке вчиняється з наміром надати деякі переваги, що несумісні з офіційними обов’язками посадової особи і правами інших осіб; діяння посадової особи, яка неправомірно використовує своє становище чи статус для одержання будь-якої переваги для себе або іншої особи в цілях, які протирічать обов’язкам і правам інших осіб». </a:t>
          </a:r>
        </a:p>
        <a:p>
          <a:pPr lvl="0" algn="l" defTabSz="622300">
            <a:lnSpc>
              <a:spcPct val="90000"/>
            </a:lnSpc>
            <a:spcBef>
              <a:spcPct val="0"/>
            </a:spcBef>
            <a:spcAft>
              <a:spcPct val="35000"/>
            </a:spcAft>
          </a:pPr>
          <a:r>
            <a:rPr lang="uk-UA" sz="1400" b="0" i="1" kern="1200">
              <a:latin typeface="Times New Roman" panose="02020603050405020304" pitchFamily="18" charset="0"/>
              <a:cs typeface="Times New Roman" panose="02020603050405020304" pitchFamily="18" charset="0"/>
            </a:rPr>
            <a:t>Словник Генрі Блека</a:t>
          </a:r>
          <a:endParaRPr lang="ru-RU" sz="1400" b="0" i="1" kern="1200">
            <a:latin typeface="Times New Roman" panose="02020603050405020304" pitchFamily="18" charset="0"/>
            <a:cs typeface="Times New Roman" panose="02020603050405020304" pitchFamily="18" charset="0"/>
          </a:endParaRPr>
        </a:p>
      </dsp:txBody>
      <dsp:txXfrm>
        <a:off x="597888" y="0"/>
        <a:ext cx="4424101" cy="1872820"/>
      </dsp:txXfrm>
    </dsp:sp>
    <dsp:sp modelId="{4D8D2FCB-091E-4532-B1AC-5F2EF6B4F253}">
      <dsp:nvSpPr>
        <dsp:cNvPr id="0" name=""/>
        <dsp:cNvSpPr/>
      </dsp:nvSpPr>
      <dsp:spPr>
        <a:xfrm>
          <a:off x="274141" y="158696"/>
          <a:ext cx="757219" cy="1135829"/>
        </a:xfrm>
        <a:prstGeom prst="rect">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103C67-E67C-44EF-B12D-EBDB7110B562}">
      <dsp:nvSpPr>
        <dsp:cNvPr id="0" name=""/>
        <dsp:cNvSpPr/>
      </dsp:nvSpPr>
      <dsp:spPr>
        <a:xfrm>
          <a:off x="559932" y="2299295"/>
          <a:ext cx="4430228" cy="982784"/>
        </a:xfrm>
        <a:prstGeom prst="rect">
          <a:avLst/>
        </a:prstGeom>
        <a:solidFill>
          <a:schemeClr val="accent1">
            <a:alpha val="4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32700" tIns="53340" rIns="53340" bIns="53340" numCol="1" spcCol="1270" anchor="ctr" anchorCtr="0">
          <a:noAutofit/>
        </a:bodyPr>
        <a:lstStyle/>
        <a:p>
          <a:pPr lvl="0" algn="l" defTabSz="622300">
            <a:lnSpc>
              <a:spcPct val="90000"/>
            </a:lnSpc>
            <a:spcBef>
              <a:spcPct val="0"/>
            </a:spcBef>
            <a:spcAft>
              <a:spcPct val="35000"/>
            </a:spcAft>
          </a:pPr>
          <a:endParaRPr lang="uk-UA" sz="1400" b="1"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«Корупція – це підкуп хабарами, продажність посадових осіб, політичних діячів»</a:t>
          </a:r>
        </a:p>
        <a:p>
          <a:pPr lvl="0" algn="l"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Словник С.І. Ожегова</a:t>
          </a:r>
        </a:p>
        <a:p>
          <a:pPr lvl="0" algn="l"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559932" y="2299295"/>
        <a:ext cx="4430228" cy="982784"/>
      </dsp:txXfrm>
    </dsp:sp>
    <dsp:sp modelId="{49566A93-A3CE-447C-B8E7-23214DD4FB34}">
      <dsp:nvSpPr>
        <dsp:cNvPr id="0" name=""/>
        <dsp:cNvSpPr/>
      </dsp:nvSpPr>
      <dsp:spPr>
        <a:xfrm>
          <a:off x="104251" y="2384161"/>
          <a:ext cx="757219" cy="1135829"/>
        </a:xfrm>
        <a:prstGeom prst="rect">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B6D36FC-4549-4A32-B6CF-538156CB3195}">
      <dsp:nvSpPr>
        <dsp:cNvPr id="0" name=""/>
        <dsp:cNvSpPr/>
      </dsp:nvSpPr>
      <dsp:spPr>
        <a:xfrm>
          <a:off x="384170" y="3632710"/>
          <a:ext cx="4718058" cy="2849428"/>
        </a:xfrm>
        <a:prstGeom prst="rect">
          <a:avLst/>
        </a:prstGeom>
        <a:solidFill>
          <a:schemeClr val="accent1">
            <a:alpha val="4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32700" tIns="53340" rIns="53340" bIns="53340" numCol="1" spcCol="1270" anchor="ctr" anchorCtr="0">
          <a:noAutofit/>
        </a:bodyPr>
        <a:lstStyle/>
        <a:p>
          <a:pPr lvl="0" algn="just" defTabSz="622300">
            <a:lnSpc>
              <a:spcPct val="90000"/>
            </a:lnSpc>
            <a:spcBef>
              <a:spcPct val="0"/>
            </a:spcBef>
            <a:spcAft>
              <a:spcPct val="35000"/>
            </a:spcAft>
          </a:pPr>
          <a:r>
            <a:rPr lang="ru-RU" sz="1400" b="1" i="0" kern="1200">
              <a:latin typeface="Times New Roman" panose="02020603050405020304" pitchFamily="18" charset="0"/>
              <a:cs typeface="Times New Roman" panose="02020603050405020304" pitchFamily="18" charset="0"/>
            </a:rPr>
            <a:t>корупція - використання особою, зазначеною у частині першій статті 3 цього Закону,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частині першій статті 3 цього Закону,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a:t>
          </a:r>
          <a:endParaRPr lang="ru-RU" sz="1400" b="1" kern="1200">
            <a:latin typeface="Times New Roman" panose="02020603050405020304" pitchFamily="18" charset="0"/>
            <a:cs typeface="Times New Roman" panose="02020603050405020304" pitchFamily="18" charset="0"/>
          </a:endParaRPr>
        </a:p>
      </dsp:txBody>
      <dsp:txXfrm>
        <a:off x="384170" y="3632710"/>
        <a:ext cx="4718058" cy="2849428"/>
      </dsp:txXfrm>
    </dsp:sp>
    <dsp:sp modelId="{51C3C5F6-B10B-45C0-B279-5482CD0B6790}">
      <dsp:nvSpPr>
        <dsp:cNvPr id="0" name=""/>
        <dsp:cNvSpPr/>
      </dsp:nvSpPr>
      <dsp:spPr>
        <a:xfrm>
          <a:off x="153273" y="3821713"/>
          <a:ext cx="757219" cy="1135829"/>
        </a:xfrm>
        <a:prstGeom prst="rect">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41539-080E-491A-B31C-D497B1389691}">
      <dsp:nvSpPr>
        <dsp:cNvPr id="0" name=""/>
        <dsp:cNvSpPr/>
      </dsp:nvSpPr>
      <dsp:spPr>
        <a:xfrm>
          <a:off x="1647527" y="1136178"/>
          <a:ext cx="2191345" cy="21913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uk-UA" sz="1500" kern="1200"/>
            <a:t>55% вважають, що передовсім потрібно жорстко карати усіх, хто причетний до корупції. </a:t>
          </a:r>
          <a:endParaRPr lang="ru-RU" sz="1500" kern="1200"/>
        </a:p>
      </dsp:txBody>
      <dsp:txXfrm>
        <a:off x="1968442" y="1457093"/>
        <a:ext cx="1549515" cy="1549515"/>
      </dsp:txXfrm>
    </dsp:sp>
    <dsp:sp modelId="{269E2AE5-37BF-47ED-A1BB-DDD41568F9CA}">
      <dsp:nvSpPr>
        <dsp:cNvPr id="0" name=""/>
        <dsp:cNvSpPr/>
      </dsp:nvSpPr>
      <dsp:spPr>
        <a:xfrm rot="3600000">
          <a:off x="3266257" y="3273504"/>
          <a:ext cx="583679" cy="739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310033" y="3345598"/>
        <a:ext cx="408575" cy="443747"/>
      </dsp:txXfrm>
    </dsp:sp>
    <dsp:sp modelId="{1AA1FA2C-5D94-4F02-B25C-A9C7CE0F7E67}">
      <dsp:nvSpPr>
        <dsp:cNvPr id="0" name=""/>
        <dsp:cNvSpPr/>
      </dsp:nvSpPr>
      <dsp:spPr>
        <a:xfrm>
          <a:off x="3293840" y="3987676"/>
          <a:ext cx="2191345" cy="21913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uk-UA" sz="1500" kern="1200"/>
            <a:t>28% вважають,  що подолати корупцію можна шляхом усунення корупційних ризиків</a:t>
          </a:r>
          <a:endParaRPr lang="ru-RU" sz="1500" kern="1200"/>
        </a:p>
      </dsp:txBody>
      <dsp:txXfrm>
        <a:off x="3614755" y="4308591"/>
        <a:ext cx="1549515" cy="1549515"/>
      </dsp:txXfrm>
    </dsp:sp>
    <dsp:sp modelId="{148DBFD3-3371-4652-B856-AC260389D4D1}">
      <dsp:nvSpPr>
        <dsp:cNvPr id="0" name=""/>
        <dsp:cNvSpPr/>
      </dsp:nvSpPr>
      <dsp:spPr>
        <a:xfrm rot="10800000">
          <a:off x="2467879" y="4713559"/>
          <a:ext cx="583679" cy="739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2642983" y="4861475"/>
        <a:ext cx="408575" cy="443747"/>
      </dsp:txXfrm>
    </dsp:sp>
    <dsp:sp modelId="{93FEC9AC-7402-4A06-AA56-4E9CF9DB452A}">
      <dsp:nvSpPr>
        <dsp:cNvPr id="0" name=""/>
        <dsp:cNvSpPr/>
      </dsp:nvSpPr>
      <dsp:spPr>
        <a:xfrm>
          <a:off x="1213" y="3987676"/>
          <a:ext cx="2191345" cy="21913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uk-UA" sz="1500" kern="1200"/>
            <a:t>Прихильники боротьби з корупцією «через виховання» – 12%. </a:t>
          </a:r>
          <a:endParaRPr lang="ru-RU" sz="1500" kern="1200"/>
        </a:p>
      </dsp:txBody>
      <dsp:txXfrm>
        <a:off x="322128" y="4308591"/>
        <a:ext cx="1549515" cy="1549515"/>
      </dsp:txXfrm>
    </dsp:sp>
    <dsp:sp modelId="{4A50381A-FB5A-4EDA-BC92-9E43172A76C7}">
      <dsp:nvSpPr>
        <dsp:cNvPr id="0" name=""/>
        <dsp:cNvSpPr/>
      </dsp:nvSpPr>
      <dsp:spPr>
        <a:xfrm rot="18000000">
          <a:off x="1619944" y="3302116"/>
          <a:ext cx="583679" cy="739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663720" y="3525854"/>
        <a:ext cx="408575" cy="44374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21D8FE-AEAC-4485-9801-44DA7C89ED59}">
      <dsp:nvSpPr>
        <dsp:cNvPr id="0" name=""/>
        <dsp:cNvSpPr/>
      </dsp:nvSpPr>
      <dsp:spPr>
        <a:xfrm rot="10800000">
          <a:off x="1378457" y="626363"/>
          <a:ext cx="3648456" cy="183794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Громадськість, у Великому тлумачному словнику сучасної української мови, є передовою частиною, передовими колами суспільства.</a:t>
          </a:r>
          <a:endParaRPr lang="ru-RU" sz="1400" kern="1200">
            <a:latin typeface="Times New Roman" panose="02020603050405020304" pitchFamily="18" charset="0"/>
            <a:cs typeface="Times New Roman" panose="02020603050405020304" pitchFamily="18" charset="0"/>
          </a:endParaRPr>
        </a:p>
      </dsp:txBody>
      <dsp:txXfrm rot="10800000">
        <a:off x="1837943" y="626363"/>
        <a:ext cx="3188970" cy="1837944"/>
      </dsp:txXfrm>
    </dsp:sp>
    <dsp:sp modelId="{981A1D16-4372-405E-A694-0042A5D5C9C1}">
      <dsp:nvSpPr>
        <dsp:cNvPr id="0" name=""/>
        <dsp:cNvSpPr/>
      </dsp:nvSpPr>
      <dsp:spPr>
        <a:xfrm>
          <a:off x="459485" y="626363"/>
          <a:ext cx="1837944" cy="1837944"/>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8F2B5B-023F-46C5-9841-292E147B73DF}">
      <dsp:nvSpPr>
        <dsp:cNvPr id="0" name=""/>
        <dsp:cNvSpPr/>
      </dsp:nvSpPr>
      <dsp:spPr>
        <a:xfrm rot="10800000">
          <a:off x="1378457" y="3012947"/>
          <a:ext cx="3648456" cy="183794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53340" rIns="99568"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Юридична енциклопедія зазначає, що громадськість – це соціально активну частину суспільства, яка на добровільних засадах бере участь у суспільно-політичному житті країни.</a:t>
          </a:r>
          <a:endParaRPr lang="ru-RU" sz="1400" kern="1200">
            <a:latin typeface="Times New Roman" panose="02020603050405020304" pitchFamily="18" charset="0"/>
            <a:cs typeface="Times New Roman" panose="02020603050405020304" pitchFamily="18" charset="0"/>
          </a:endParaRPr>
        </a:p>
      </dsp:txBody>
      <dsp:txXfrm rot="10800000">
        <a:off x="1837943" y="3012947"/>
        <a:ext cx="3188970" cy="1837944"/>
      </dsp:txXfrm>
    </dsp:sp>
    <dsp:sp modelId="{CE1A11D5-CB95-4B49-AE8B-FF6FB34B9847}">
      <dsp:nvSpPr>
        <dsp:cNvPr id="0" name=""/>
        <dsp:cNvSpPr/>
      </dsp:nvSpPr>
      <dsp:spPr>
        <a:xfrm>
          <a:off x="459485" y="3012947"/>
          <a:ext cx="1837944" cy="1837944"/>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B3B797-C5F2-4B1E-8D43-76631B5D1DEC}">
      <dsp:nvSpPr>
        <dsp:cNvPr id="0" name=""/>
        <dsp:cNvSpPr/>
      </dsp:nvSpPr>
      <dsp:spPr>
        <a:xfrm rot="10800000">
          <a:off x="1378457" y="5399531"/>
          <a:ext cx="3648456" cy="183794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41910" rIns="78232"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Згідно з Наказом Міністерства охорони навколишнього природного середовища України від 18.12.2003 р. № 168 «Про затвердження Положення про участь громадськості у прийнятті рішень у сфері охорони довкілля», громадськість – це одна або більше фізичних чи юридичних осіб, їх об'єднання, організації або групи, які діють згідно з чинним законодавством України або практикою</a:t>
          </a:r>
          <a:endParaRPr lang="ru-RU" sz="1100" kern="1200">
            <a:latin typeface="Times New Roman" panose="02020603050405020304" pitchFamily="18" charset="0"/>
            <a:cs typeface="Times New Roman" panose="02020603050405020304" pitchFamily="18" charset="0"/>
          </a:endParaRPr>
        </a:p>
      </dsp:txBody>
      <dsp:txXfrm rot="10800000">
        <a:off x="1837943" y="5399531"/>
        <a:ext cx="3188970" cy="1837944"/>
      </dsp:txXfrm>
    </dsp:sp>
    <dsp:sp modelId="{DB57C7F7-BF54-4337-97BD-A11DA57CFF1A}">
      <dsp:nvSpPr>
        <dsp:cNvPr id="0" name=""/>
        <dsp:cNvSpPr/>
      </dsp:nvSpPr>
      <dsp:spPr>
        <a:xfrm>
          <a:off x="459485" y="5399531"/>
          <a:ext cx="1837944" cy="1837944"/>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D6E83-9254-430B-A027-05E7B0A50397}">
      <dsp:nvSpPr>
        <dsp:cNvPr id="0" name=""/>
        <dsp:cNvSpPr/>
      </dsp:nvSpPr>
      <dsp:spPr>
        <a:xfrm rot="10800000">
          <a:off x="1378457" y="0"/>
          <a:ext cx="3648456" cy="413971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57150" rIns="106680" bIns="57150" numCol="1" spcCol="1270" anchor="ctr" anchorCtr="0">
          <a:noAutofit/>
        </a:bodyPr>
        <a:lstStyle/>
        <a:p>
          <a:pPr lvl="0" algn="ctr" defTabSz="666750">
            <a:lnSpc>
              <a:spcPct val="90000"/>
            </a:lnSpc>
            <a:spcBef>
              <a:spcPct val="0"/>
            </a:spcBef>
            <a:spcAft>
              <a:spcPct val="35000"/>
            </a:spcAft>
          </a:pPr>
          <a:r>
            <a:rPr lang="uk-UA" sz="1500" kern="1200"/>
            <a:t>громадськістю є активне соціальне утворення, об’єднане спільними проблемами та цілями, здатні на захист на захист будь-якого члена спільноти від злочинних посягань і інших правопорушень, згідно з чинним законодавством України або практикою</a:t>
          </a:r>
          <a:endParaRPr lang="ru-RU" sz="1500" b="1" kern="1200"/>
        </a:p>
      </dsp:txBody>
      <dsp:txXfrm rot="10800000">
        <a:off x="2290571" y="0"/>
        <a:ext cx="2736342" cy="4139711"/>
      </dsp:txXfrm>
    </dsp:sp>
    <dsp:sp modelId="{2352EE9F-E01D-4A9A-9F78-8A6C70D206CB}">
      <dsp:nvSpPr>
        <dsp:cNvPr id="0" name=""/>
        <dsp:cNvSpPr/>
      </dsp:nvSpPr>
      <dsp:spPr>
        <a:xfrm>
          <a:off x="459485" y="1150884"/>
          <a:ext cx="1837944" cy="1837944"/>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7238FE-9A16-41CE-AE4A-63C9049028C3}">
      <dsp:nvSpPr>
        <dsp:cNvPr id="0" name=""/>
        <dsp:cNvSpPr/>
      </dsp:nvSpPr>
      <dsp:spPr>
        <a:xfrm rot="10800000">
          <a:off x="1378457" y="4688351"/>
          <a:ext cx="3648456" cy="371466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53340" rIns="99568" bIns="53340" numCol="1" spcCol="1270" anchor="ctr" anchorCtr="0">
          <a:noAutofit/>
        </a:bodyPr>
        <a:lstStyle/>
        <a:p>
          <a:pPr lvl="0" algn="ctr" defTabSz="622300">
            <a:lnSpc>
              <a:spcPct val="90000"/>
            </a:lnSpc>
            <a:spcBef>
              <a:spcPct val="0"/>
            </a:spcBef>
            <a:spcAft>
              <a:spcPct val="35000"/>
            </a:spcAft>
          </a:pPr>
          <a:r>
            <a:rPr lang="uk-UA" sz="1400" kern="1200"/>
            <a:t>Громадськість є суб’єктом запобігання корупції, коли вона організована в громадську організацію або громадську спілку і має на меті учать у запобіганні корупційним явищам, діючи за чинним законодавством.</a:t>
          </a:r>
          <a:endParaRPr lang="ru-RU" sz="1400" kern="1200"/>
        </a:p>
      </dsp:txBody>
      <dsp:txXfrm rot="10800000">
        <a:off x="2290571" y="4688351"/>
        <a:ext cx="2736342" cy="3714668"/>
      </dsp:txXfrm>
    </dsp:sp>
    <dsp:sp modelId="{EBD7B0E2-4100-443C-957C-E39F8836A65C}">
      <dsp:nvSpPr>
        <dsp:cNvPr id="0" name=""/>
        <dsp:cNvSpPr/>
      </dsp:nvSpPr>
      <dsp:spPr>
        <a:xfrm>
          <a:off x="459485" y="5626714"/>
          <a:ext cx="1837944" cy="1837944"/>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CF4D2-DFF0-4B2E-9B50-087F809987A8}">
      <dsp:nvSpPr>
        <dsp:cNvPr id="0" name=""/>
        <dsp:cNvSpPr/>
      </dsp:nvSpPr>
      <dsp:spPr>
        <a:xfrm>
          <a:off x="2089697" y="4935463"/>
          <a:ext cx="292023" cy="199434"/>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B2584A-6248-4BA3-BDA8-64491C934EEB}">
      <dsp:nvSpPr>
        <dsp:cNvPr id="0" name=""/>
        <dsp:cNvSpPr/>
      </dsp:nvSpPr>
      <dsp:spPr>
        <a:xfrm>
          <a:off x="1477882" y="4712752"/>
          <a:ext cx="292023" cy="199434"/>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0DC25-08B1-410B-9E85-48FA6FAADAA8}">
      <dsp:nvSpPr>
        <dsp:cNvPr id="0" name=""/>
        <dsp:cNvSpPr/>
      </dsp:nvSpPr>
      <dsp:spPr>
        <a:xfrm>
          <a:off x="1431450" y="4344863"/>
          <a:ext cx="292023" cy="199434"/>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4C6D8F-2C64-4DD4-8730-083242A8FD18}">
      <dsp:nvSpPr>
        <dsp:cNvPr id="0" name=""/>
        <dsp:cNvSpPr/>
      </dsp:nvSpPr>
      <dsp:spPr>
        <a:xfrm flipH="1">
          <a:off x="1884831" y="1676505"/>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AEF181-2C76-49B3-927B-6AC47E1E44EE}">
      <dsp:nvSpPr>
        <dsp:cNvPr id="0" name=""/>
        <dsp:cNvSpPr/>
      </dsp:nvSpPr>
      <dsp:spPr>
        <a:xfrm flipH="1">
          <a:off x="2059895" y="1572185"/>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A76195-76B5-4927-9957-9D3B48E729E0}">
      <dsp:nvSpPr>
        <dsp:cNvPr id="0" name=""/>
        <dsp:cNvSpPr/>
      </dsp:nvSpPr>
      <dsp:spPr>
        <a:xfrm flipH="1">
          <a:off x="2234434" y="1467864"/>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707E3-4884-47AB-8159-F6FD30E65C81}">
      <dsp:nvSpPr>
        <dsp:cNvPr id="0" name=""/>
        <dsp:cNvSpPr/>
      </dsp:nvSpPr>
      <dsp:spPr>
        <a:xfrm flipH="1">
          <a:off x="2408972" y="1572185"/>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2146BA-FC81-4F32-B3F2-1FBAE1B0DC71}">
      <dsp:nvSpPr>
        <dsp:cNvPr id="0" name=""/>
        <dsp:cNvSpPr/>
      </dsp:nvSpPr>
      <dsp:spPr>
        <a:xfrm flipH="1">
          <a:off x="2584036" y="1676505"/>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D6C0E8-DAB0-421A-BA5B-C5EEF184B65D}">
      <dsp:nvSpPr>
        <dsp:cNvPr id="0" name=""/>
        <dsp:cNvSpPr/>
      </dsp:nvSpPr>
      <dsp:spPr>
        <a:xfrm flipH="1">
          <a:off x="2234434" y="1687981"/>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BF04E6-6CCB-4509-9767-E29B54F8355A}">
      <dsp:nvSpPr>
        <dsp:cNvPr id="0" name=""/>
        <dsp:cNvSpPr/>
      </dsp:nvSpPr>
      <dsp:spPr>
        <a:xfrm flipH="1">
          <a:off x="2234434" y="1908097"/>
          <a:ext cx="43677" cy="424085"/>
        </a:xfrm>
        <a:prstGeom prst="ellips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AFF811-35E5-4883-A149-B8338DE0D6E3}">
      <dsp:nvSpPr>
        <dsp:cNvPr id="0" name=""/>
        <dsp:cNvSpPr/>
      </dsp:nvSpPr>
      <dsp:spPr>
        <a:xfrm>
          <a:off x="1290322" y="4232646"/>
          <a:ext cx="2826168" cy="34892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8206" tIns="60960" rIns="60960" bIns="60960" numCol="1" spcCol="1270" anchor="ctr" anchorCtr="0">
          <a:noAutofit/>
        </a:bodyPr>
        <a:lstStyle/>
        <a:p>
          <a:pPr lvl="0" algn="l"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 а громадською спілкою є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endParaRPr lang="ru-RU" sz="1600" kern="1200">
            <a:latin typeface="Times New Roman" panose="02020603050405020304" pitchFamily="18" charset="0"/>
            <a:cs typeface="Times New Roman" panose="02020603050405020304" pitchFamily="18" charset="0"/>
          </a:endParaRPr>
        </a:p>
      </dsp:txBody>
      <dsp:txXfrm>
        <a:off x="1428284" y="4370608"/>
        <a:ext cx="2550244" cy="3213277"/>
      </dsp:txXfrm>
    </dsp:sp>
    <dsp:sp modelId="{20071098-71AE-4EBC-8257-E444D1557453}">
      <dsp:nvSpPr>
        <dsp:cNvPr id="0" name=""/>
        <dsp:cNvSpPr/>
      </dsp:nvSpPr>
      <dsp:spPr>
        <a:xfrm>
          <a:off x="122495" y="4627018"/>
          <a:ext cx="1310352" cy="1310265"/>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CBAD4B-426E-4217-84E8-376A4825DA4E}">
      <dsp:nvSpPr>
        <dsp:cNvPr id="0" name=""/>
        <dsp:cNvSpPr/>
      </dsp:nvSpPr>
      <dsp:spPr>
        <a:xfrm>
          <a:off x="2537745" y="378374"/>
          <a:ext cx="2826168" cy="376903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8206"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Громадською організацією є громадське об'єднання, засновниками і членами (учасниками) якого є фізичні особи, а громадською спілкою є громадське об'єднання, засновниками якого є юридичні особи приватного права, а членами (учасниками) можуть бути юридичні особи приватного права та фізичні особи.</a:t>
          </a:r>
          <a:endParaRPr lang="ru-RU" sz="1400" kern="1200">
            <a:latin typeface="Times New Roman" panose="02020603050405020304" pitchFamily="18" charset="0"/>
            <a:cs typeface="Times New Roman" panose="02020603050405020304" pitchFamily="18" charset="0"/>
          </a:endParaRPr>
        </a:p>
      </dsp:txBody>
      <dsp:txXfrm>
        <a:off x="2675707" y="516336"/>
        <a:ext cx="2550244" cy="3493108"/>
      </dsp:txXfrm>
    </dsp:sp>
    <dsp:sp modelId="{F6A53168-C771-4A8B-A847-28C93C5680C8}">
      <dsp:nvSpPr>
        <dsp:cNvPr id="0" name=""/>
        <dsp:cNvSpPr/>
      </dsp:nvSpPr>
      <dsp:spPr>
        <a:xfrm>
          <a:off x="1671135" y="1291717"/>
          <a:ext cx="1310352" cy="1310265"/>
        </a:xfrm>
        <a:prstGeom prst="ellipse">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FE904-56D4-4256-A337-0CEFE4738024}">
      <dsp:nvSpPr>
        <dsp:cNvPr id="0" name=""/>
        <dsp:cNvSpPr/>
      </dsp:nvSpPr>
      <dsp:spPr>
        <a:xfrm>
          <a:off x="0" y="1134558"/>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A66AE3-EA93-4554-A504-A3C836F6B009}">
      <dsp:nvSpPr>
        <dsp:cNvPr id="0" name=""/>
        <dsp:cNvSpPr/>
      </dsp:nvSpPr>
      <dsp:spPr>
        <a:xfrm>
          <a:off x="274052" y="220718"/>
          <a:ext cx="3836729" cy="10319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добровільність</a:t>
          </a:r>
          <a:endParaRPr lang="ru-RU" sz="2000" kern="1200">
            <a:latin typeface="Times New Roman" panose="02020603050405020304" pitchFamily="18" charset="0"/>
            <a:cs typeface="Times New Roman" panose="02020603050405020304" pitchFamily="18" charset="0"/>
          </a:endParaRPr>
        </a:p>
      </dsp:txBody>
      <dsp:txXfrm>
        <a:off x="324426" y="271092"/>
        <a:ext cx="3735981" cy="931172"/>
      </dsp:txXfrm>
    </dsp:sp>
    <dsp:sp modelId="{C76A094F-4911-4F02-BEAE-E6698DC7F737}">
      <dsp:nvSpPr>
        <dsp:cNvPr id="0" name=""/>
        <dsp:cNvSpPr/>
      </dsp:nvSpPr>
      <dsp:spPr>
        <a:xfrm>
          <a:off x="0" y="2085058"/>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2B3167-B51E-4B33-A344-85DA830E879B}">
      <dsp:nvSpPr>
        <dsp:cNvPr id="0" name=""/>
        <dsp:cNvSpPr/>
      </dsp:nvSpPr>
      <dsp:spPr>
        <a:xfrm>
          <a:off x="274320" y="1379358"/>
          <a:ext cx="3840480" cy="8237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некомерційність</a:t>
          </a:r>
          <a:endParaRPr lang="ru-RU" sz="2000" kern="1200">
            <a:latin typeface="Times New Roman" panose="02020603050405020304" pitchFamily="18" charset="0"/>
            <a:cs typeface="Times New Roman" panose="02020603050405020304" pitchFamily="18" charset="0"/>
          </a:endParaRPr>
        </a:p>
      </dsp:txBody>
      <dsp:txXfrm>
        <a:off x="314534" y="1419572"/>
        <a:ext cx="3760052" cy="743352"/>
      </dsp:txXfrm>
    </dsp:sp>
    <dsp:sp modelId="{F488156D-F9B6-4AE0-A22F-B0AF8C679906}">
      <dsp:nvSpPr>
        <dsp:cNvPr id="0" name=""/>
        <dsp:cNvSpPr/>
      </dsp:nvSpPr>
      <dsp:spPr>
        <a:xfrm>
          <a:off x="0" y="3182292"/>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BCDE7D-F942-4F02-A452-FC5ED7931C54}">
      <dsp:nvSpPr>
        <dsp:cNvPr id="0" name=""/>
        <dsp:cNvSpPr/>
      </dsp:nvSpPr>
      <dsp:spPr>
        <a:xfrm>
          <a:off x="274320" y="2329858"/>
          <a:ext cx="3840480" cy="9705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спрямованість на вирішення проблеми корупції як всеохоплюючого явища</a:t>
          </a:r>
          <a:endParaRPr lang="ru-RU" sz="2000" kern="1200">
            <a:latin typeface="Times New Roman" panose="02020603050405020304" pitchFamily="18" charset="0"/>
            <a:cs typeface="Times New Roman" panose="02020603050405020304" pitchFamily="18" charset="0"/>
          </a:endParaRPr>
        </a:p>
      </dsp:txBody>
      <dsp:txXfrm>
        <a:off x="321697" y="2377235"/>
        <a:ext cx="3745726" cy="875759"/>
      </dsp:txXfrm>
    </dsp:sp>
    <dsp:sp modelId="{EB3B7727-8C3A-4204-82BD-09765FA7B30C}">
      <dsp:nvSpPr>
        <dsp:cNvPr id="0" name=""/>
        <dsp:cNvSpPr/>
      </dsp:nvSpPr>
      <dsp:spPr>
        <a:xfrm>
          <a:off x="0" y="4446866"/>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9FC34E-D001-496B-804D-4EEE3ED0981B}">
      <dsp:nvSpPr>
        <dsp:cNvPr id="0" name=""/>
        <dsp:cNvSpPr/>
      </dsp:nvSpPr>
      <dsp:spPr>
        <a:xfrm>
          <a:off x="274052" y="3427092"/>
          <a:ext cx="3836729" cy="11378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прозорість і підзвітність суспільству</a:t>
          </a:r>
          <a:endParaRPr lang="ru-RU" sz="2000" kern="1200">
            <a:latin typeface="Times New Roman" panose="02020603050405020304" pitchFamily="18" charset="0"/>
            <a:cs typeface="Times New Roman" panose="02020603050405020304" pitchFamily="18" charset="0"/>
          </a:endParaRPr>
        </a:p>
      </dsp:txBody>
      <dsp:txXfrm>
        <a:off x="329597" y="3482637"/>
        <a:ext cx="3725639" cy="1026764"/>
      </dsp:txXfrm>
    </dsp:sp>
    <dsp:sp modelId="{B3756B8B-050C-482F-A349-4E9C137A0C2C}">
      <dsp:nvSpPr>
        <dsp:cNvPr id="0" name=""/>
        <dsp:cNvSpPr/>
      </dsp:nvSpPr>
      <dsp:spPr>
        <a:xfrm>
          <a:off x="0" y="5383969"/>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71AD86-D899-4A3A-9E2A-34C651F0003C}">
      <dsp:nvSpPr>
        <dsp:cNvPr id="0" name=""/>
        <dsp:cNvSpPr/>
      </dsp:nvSpPr>
      <dsp:spPr>
        <a:xfrm>
          <a:off x="274320" y="4691666"/>
          <a:ext cx="3840480" cy="8103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незалежність</a:t>
          </a:r>
          <a:endParaRPr lang="ru-RU" sz="2000" kern="1200">
            <a:latin typeface="Times New Roman" panose="02020603050405020304" pitchFamily="18" charset="0"/>
            <a:cs typeface="Times New Roman" panose="02020603050405020304" pitchFamily="18" charset="0"/>
          </a:endParaRPr>
        </a:p>
      </dsp:txBody>
      <dsp:txXfrm>
        <a:off x="313880" y="4731226"/>
        <a:ext cx="3761360" cy="731263"/>
      </dsp:txXfrm>
    </dsp:sp>
    <dsp:sp modelId="{304277D4-199D-49FC-9213-8C91669A5C50}">
      <dsp:nvSpPr>
        <dsp:cNvPr id="0" name=""/>
        <dsp:cNvSpPr/>
      </dsp:nvSpPr>
      <dsp:spPr>
        <a:xfrm>
          <a:off x="0" y="6359814"/>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9A0B62-F3EE-4131-931D-4ECD42D3FA1E}">
      <dsp:nvSpPr>
        <dsp:cNvPr id="0" name=""/>
        <dsp:cNvSpPr/>
      </dsp:nvSpPr>
      <dsp:spPr>
        <a:xfrm>
          <a:off x="274320" y="5628769"/>
          <a:ext cx="3840480" cy="8491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відсутність владних повноважень</a:t>
          </a:r>
          <a:endParaRPr lang="ru-RU" sz="2000" kern="1200">
            <a:latin typeface="Times New Roman" panose="02020603050405020304" pitchFamily="18" charset="0"/>
            <a:cs typeface="Times New Roman" panose="02020603050405020304" pitchFamily="18" charset="0"/>
          </a:endParaRPr>
        </a:p>
      </dsp:txBody>
      <dsp:txXfrm>
        <a:off x="315771" y="5670220"/>
        <a:ext cx="3757578" cy="766223"/>
      </dsp:txXfrm>
    </dsp:sp>
    <dsp:sp modelId="{4CE8E555-93D3-4E9A-B295-CA76785135B2}">
      <dsp:nvSpPr>
        <dsp:cNvPr id="0" name=""/>
        <dsp:cNvSpPr/>
      </dsp:nvSpPr>
      <dsp:spPr>
        <a:xfrm>
          <a:off x="0" y="7476205"/>
          <a:ext cx="5486400"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77E865-3154-4776-8D53-C5F06D74D4E1}">
      <dsp:nvSpPr>
        <dsp:cNvPr id="0" name=""/>
        <dsp:cNvSpPr/>
      </dsp:nvSpPr>
      <dsp:spPr>
        <a:xfrm>
          <a:off x="289818" y="6604614"/>
          <a:ext cx="3836729" cy="9896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 законність при створенні і у діяльності</a:t>
          </a:r>
          <a:endParaRPr lang="ru-RU" sz="2000" kern="1200">
            <a:latin typeface="Times New Roman" panose="02020603050405020304" pitchFamily="18" charset="0"/>
            <a:cs typeface="Times New Roman" panose="02020603050405020304" pitchFamily="18" charset="0"/>
          </a:endParaRPr>
        </a:p>
      </dsp:txBody>
      <dsp:txXfrm>
        <a:off x="338130" y="6652926"/>
        <a:ext cx="3740105" cy="89304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4D910F-D456-449F-B94E-0FF7153A4E6B}">
      <dsp:nvSpPr>
        <dsp:cNvPr id="0" name=""/>
        <dsp:cNvSpPr/>
      </dsp:nvSpPr>
      <dsp:spPr>
        <a:xfrm>
          <a:off x="1383655" y="216"/>
          <a:ext cx="2719089" cy="1039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Центр політико-правових реформ</a:t>
          </a:r>
          <a:endParaRPr lang="ru-RU" sz="1400" kern="1200">
            <a:latin typeface="Times New Roman" panose="02020603050405020304" pitchFamily="18" charset="0"/>
            <a:cs typeface="Times New Roman" panose="02020603050405020304" pitchFamily="18" charset="0"/>
          </a:endParaRPr>
        </a:p>
      </dsp:txBody>
      <dsp:txXfrm>
        <a:off x="1414092" y="30653"/>
        <a:ext cx="2658215" cy="978318"/>
      </dsp:txXfrm>
    </dsp:sp>
    <dsp:sp modelId="{0CB43D3A-8D2D-47B4-8BD9-5ECDE388AE49}">
      <dsp:nvSpPr>
        <dsp:cNvPr id="0" name=""/>
        <dsp:cNvSpPr/>
      </dsp:nvSpPr>
      <dsp:spPr>
        <a:xfrm>
          <a:off x="1383655" y="1226463"/>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F24B81-2E40-4114-AECE-CDE2E901C3E9}">
      <dsp:nvSpPr>
        <dsp:cNvPr id="0" name=""/>
        <dsp:cNvSpPr/>
      </dsp:nvSpPr>
      <dsp:spPr>
        <a:xfrm>
          <a:off x="2485198" y="1226463"/>
          <a:ext cx="1617545" cy="103919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є недержавним аналітичним центром, </a:t>
          </a:r>
          <a:endParaRPr lang="ru-RU" sz="1400" kern="1200">
            <a:latin typeface="Times New Roman" panose="02020603050405020304" pitchFamily="18" charset="0"/>
            <a:cs typeface="Times New Roman" panose="02020603050405020304" pitchFamily="18" charset="0"/>
          </a:endParaRPr>
        </a:p>
      </dsp:txBody>
      <dsp:txXfrm>
        <a:off x="2535936" y="1277201"/>
        <a:ext cx="1516069" cy="937716"/>
      </dsp:txXfrm>
    </dsp:sp>
    <dsp:sp modelId="{0A692432-1A0A-4D2C-9984-97E8FCEB7682}">
      <dsp:nvSpPr>
        <dsp:cNvPr id="0" name=""/>
        <dsp:cNvSpPr/>
      </dsp:nvSpPr>
      <dsp:spPr>
        <a:xfrm>
          <a:off x="1383655" y="2390358"/>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52B915-5CCD-47A2-BCBC-1773155F2134}">
      <dsp:nvSpPr>
        <dsp:cNvPr id="0" name=""/>
        <dsp:cNvSpPr/>
      </dsp:nvSpPr>
      <dsp:spPr>
        <a:xfrm>
          <a:off x="2485198" y="2678204"/>
          <a:ext cx="1617545" cy="46350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створений у 1996</a:t>
          </a:r>
        </a:p>
      </dsp:txBody>
      <dsp:txXfrm>
        <a:off x="2507828" y="2700834"/>
        <a:ext cx="1572285" cy="418240"/>
      </dsp:txXfrm>
    </dsp:sp>
    <dsp:sp modelId="{B67AB011-658F-43DF-8868-B51BC571E762}">
      <dsp:nvSpPr>
        <dsp:cNvPr id="0" name=""/>
        <dsp:cNvSpPr/>
      </dsp:nvSpPr>
      <dsp:spPr>
        <a:xfrm>
          <a:off x="1383655" y="3994658"/>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F893A8-0610-4355-B747-6332C6C40721}">
      <dsp:nvSpPr>
        <dsp:cNvPr id="0" name=""/>
        <dsp:cNvSpPr/>
      </dsp:nvSpPr>
      <dsp:spPr>
        <a:xfrm>
          <a:off x="2485198" y="3266408"/>
          <a:ext cx="1617545" cy="249569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сприяє проведенню реформ у політико-правовій сфері задля утвердження в Україні демократії, верховенства права та належного урядування</a:t>
          </a:r>
        </a:p>
      </dsp:txBody>
      <dsp:txXfrm>
        <a:off x="2564174" y="3345384"/>
        <a:ext cx="1459593" cy="2337741"/>
      </dsp:txXfrm>
    </dsp:sp>
    <dsp:sp modelId="{5B05912D-B57D-4B47-9963-44F9C82B7D12}">
      <dsp:nvSpPr>
        <dsp:cNvPr id="0" name=""/>
        <dsp:cNvSpPr/>
      </dsp:nvSpPr>
      <dsp:spPr>
        <a:xfrm>
          <a:off x="1383655" y="6035377"/>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74B604-1E94-44B7-B136-CC810C5D6AE5}">
      <dsp:nvSpPr>
        <dsp:cNvPr id="0" name=""/>
        <dsp:cNvSpPr/>
      </dsp:nvSpPr>
      <dsp:spPr>
        <a:xfrm>
          <a:off x="2485198" y="5886804"/>
          <a:ext cx="1617545" cy="133633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проводить громадську антикорупційну експертизу суспільно значущих законопроектів</a:t>
          </a:r>
        </a:p>
      </dsp:txBody>
      <dsp:txXfrm>
        <a:off x="2550444" y="5952050"/>
        <a:ext cx="1487053" cy="1205847"/>
      </dsp:txXfrm>
    </dsp:sp>
    <dsp:sp modelId="{1896835D-45AE-4EE3-8E67-79C17DEF3FAE}">
      <dsp:nvSpPr>
        <dsp:cNvPr id="0" name=""/>
        <dsp:cNvSpPr/>
      </dsp:nvSpPr>
      <dsp:spPr>
        <a:xfrm>
          <a:off x="1383655" y="7347846"/>
          <a:ext cx="1039192" cy="1039192"/>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C2263C-89EC-4471-955A-C8425EFF0EF5}">
      <dsp:nvSpPr>
        <dsp:cNvPr id="0" name=""/>
        <dsp:cNvSpPr/>
      </dsp:nvSpPr>
      <dsp:spPr>
        <a:xfrm>
          <a:off x="2485198" y="7347846"/>
          <a:ext cx="1617545" cy="103919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працює відділ боротьби з корупцією</a:t>
          </a:r>
        </a:p>
      </dsp:txBody>
      <dsp:txXfrm>
        <a:off x="2535936" y="7398584"/>
        <a:ext cx="1516069" cy="93771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88597-8987-427D-A9EA-B5757123E010}">
      <dsp:nvSpPr>
        <dsp:cNvPr id="0" name=""/>
        <dsp:cNvSpPr/>
      </dsp:nvSpPr>
      <dsp:spPr>
        <a:xfrm>
          <a:off x="1240333" y="3782"/>
          <a:ext cx="3005732" cy="11897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ГПО «Права людини» </a:t>
          </a:r>
          <a:endParaRPr lang="ru-RU" sz="1100" kern="1200">
            <a:latin typeface="Times New Roman" panose="02020603050405020304" pitchFamily="18" charset="0"/>
            <a:cs typeface="Times New Roman" panose="02020603050405020304" pitchFamily="18" charset="0"/>
          </a:endParaRPr>
        </a:p>
      </dsp:txBody>
      <dsp:txXfrm>
        <a:off x="1275180" y="38629"/>
        <a:ext cx="2936038" cy="1120075"/>
      </dsp:txXfrm>
    </dsp:sp>
    <dsp:sp modelId="{00CFDC76-A637-40D2-8F12-D77351C8F724}">
      <dsp:nvSpPr>
        <dsp:cNvPr id="0" name=""/>
        <dsp:cNvSpPr/>
      </dsp:nvSpPr>
      <dsp:spPr>
        <a:xfrm>
          <a:off x="1240333" y="1407709"/>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DE24E4-9F01-4E37-9B91-8A8D8AAD6DE9}">
      <dsp:nvSpPr>
        <dsp:cNvPr id="0" name=""/>
        <dsp:cNvSpPr/>
      </dsp:nvSpPr>
      <dsp:spPr>
        <a:xfrm>
          <a:off x="2501488" y="1407709"/>
          <a:ext cx="1744577" cy="118976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заснована у 2011 році</a:t>
          </a:r>
          <a:endParaRPr lang="ru-RU" sz="1100" kern="1200">
            <a:latin typeface="Times New Roman" panose="02020603050405020304" pitchFamily="18" charset="0"/>
            <a:cs typeface="Times New Roman" panose="02020603050405020304" pitchFamily="18" charset="0"/>
          </a:endParaRPr>
        </a:p>
      </dsp:txBody>
      <dsp:txXfrm>
        <a:off x="2559578" y="1465799"/>
        <a:ext cx="1628397" cy="1073589"/>
      </dsp:txXfrm>
    </dsp:sp>
    <dsp:sp modelId="{BC840A48-59C5-44C3-8719-1D5DFF0B9514}">
      <dsp:nvSpPr>
        <dsp:cNvPr id="0" name=""/>
        <dsp:cNvSpPr/>
      </dsp:nvSpPr>
      <dsp:spPr>
        <a:xfrm>
          <a:off x="1240333" y="2740251"/>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A23BA5-ECCF-442C-96C5-D9B6282DD1CE}">
      <dsp:nvSpPr>
        <dsp:cNvPr id="0" name=""/>
        <dsp:cNvSpPr/>
      </dsp:nvSpPr>
      <dsp:spPr>
        <a:xfrm>
          <a:off x="2501488" y="2740251"/>
          <a:ext cx="1744577" cy="118976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спеціалізується на захисті прав та свобод людини</a:t>
          </a:r>
          <a:endParaRPr lang="ru-RU" sz="1100" kern="1200">
            <a:latin typeface="Times New Roman" panose="02020603050405020304" pitchFamily="18" charset="0"/>
            <a:cs typeface="Times New Roman" panose="02020603050405020304" pitchFamily="18" charset="0"/>
          </a:endParaRPr>
        </a:p>
      </dsp:txBody>
      <dsp:txXfrm>
        <a:off x="2559578" y="2798341"/>
        <a:ext cx="1628397" cy="1073589"/>
      </dsp:txXfrm>
    </dsp:sp>
    <dsp:sp modelId="{58E96565-1FD8-485E-9682-B61DD6D5E743}">
      <dsp:nvSpPr>
        <dsp:cNvPr id="0" name=""/>
        <dsp:cNvSpPr/>
      </dsp:nvSpPr>
      <dsp:spPr>
        <a:xfrm>
          <a:off x="1240333" y="4072792"/>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325622-0F63-47E6-B980-19D4F3E4DC8D}">
      <dsp:nvSpPr>
        <dsp:cNvPr id="0" name=""/>
        <dsp:cNvSpPr/>
      </dsp:nvSpPr>
      <dsp:spPr>
        <a:xfrm>
          <a:off x="2501488" y="4072792"/>
          <a:ext cx="1744577" cy="118976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Реалізовувала проекти пов'язанні з протидією корупційним схемам ліцензування аптек</a:t>
          </a:r>
          <a:endParaRPr lang="ru-RU" sz="1100" kern="1200">
            <a:latin typeface="Times New Roman" panose="02020603050405020304" pitchFamily="18" charset="0"/>
            <a:cs typeface="Times New Roman" panose="02020603050405020304" pitchFamily="18" charset="0"/>
          </a:endParaRPr>
        </a:p>
      </dsp:txBody>
      <dsp:txXfrm>
        <a:off x="2559578" y="4130882"/>
        <a:ext cx="1628397" cy="1073589"/>
      </dsp:txXfrm>
    </dsp:sp>
    <dsp:sp modelId="{758F994F-75CE-4965-AB1E-323ED69A3A0E}">
      <dsp:nvSpPr>
        <dsp:cNvPr id="0" name=""/>
        <dsp:cNvSpPr/>
      </dsp:nvSpPr>
      <dsp:spPr>
        <a:xfrm>
          <a:off x="1240333" y="5405334"/>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03A3E7-417F-47BF-9E87-14B271B16AF3}">
      <dsp:nvSpPr>
        <dsp:cNvPr id="0" name=""/>
        <dsp:cNvSpPr/>
      </dsp:nvSpPr>
      <dsp:spPr>
        <a:xfrm>
          <a:off x="2501488" y="5405334"/>
          <a:ext cx="1744577" cy="118976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займається моніторингом і оцінкою корупційних ризиків при публічних закупівлях</a:t>
          </a:r>
          <a:endParaRPr lang="ru-RU" sz="1100" kern="1200">
            <a:latin typeface="Times New Roman" panose="02020603050405020304" pitchFamily="18" charset="0"/>
            <a:cs typeface="Times New Roman" panose="02020603050405020304" pitchFamily="18" charset="0"/>
          </a:endParaRPr>
        </a:p>
      </dsp:txBody>
      <dsp:txXfrm>
        <a:off x="2559578" y="5463424"/>
        <a:ext cx="1628397" cy="1073589"/>
      </dsp:txXfrm>
    </dsp:sp>
    <dsp:sp modelId="{BA381B87-4079-4B63-BACC-3C6FD09B857C}">
      <dsp:nvSpPr>
        <dsp:cNvPr id="0" name=""/>
        <dsp:cNvSpPr/>
      </dsp:nvSpPr>
      <dsp:spPr>
        <a:xfrm>
          <a:off x="1240333" y="7115562"/>
          <a:ext cx="1189769" cy="118976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FD90F8-6E7D-4335-9454-D391CD116ABA}">
      <dsp:nvSpPr>
        <dsp:cNvPr id="0" name=""/>
        <dsp:cNvSpPr/>
      </dsp:nvSpPr>
      <dsp:spPr>
        <a:xfrm>
          <a:off x="2501488" y="6737876"/>
          <a:ext cx="1744577" cy="194514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Мета організації: розбудовувати Україну як правову державу, допомогти утворити громадянське суспільство на засадах принципу верховенства права, захисту конституційних та міжнародновизнаних прав, свобод та законних інтересів громадян.</a:t>
          </a:r>
          <a:endParaRPr lang="ru-RU" sz="1100" kern="1200">
            <a:latin typeface="Times New Roman" panose="02020603050405020304" pitchFamily="18" charset="0"/>
            <a:cs typeface="Times New Roman" panose="02020603050405020304" pitchFamily="18" charset="0"/>
          </a:endParaRPr>
        </a:p>
      </dsp:txBody>
      <dsp:txXfrm>
        <a:off x="2586667" y="6823055"/>
        <a:ext cx="1574219" cy="177478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2FEF6-4193-4D83-B5A3-58F92EEB5030}">
      <dsp:nvSpPr>
        <dsp:cNvPr id="0" name=""/>
        <dsp:cNvSpPr/>
      </dsp:nvSpPr>
      <dsp:spPr>
        <a:xfrm>
          <a:off x="262532" y="3076"/>
          <a:ext cx="4961334" cy="18498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Transparency International Україна</a:t>
          </a:r>
          <a:endParaRPr lang="ru-RU" sz="2000" kern="1200">
            <a:latin typeface="Times New Roman" panose="02020603050405020304" pitchFamily="18" charset="0"/>
            <a:cs typeface="Times New Roman" panose="02020603050405020304" pitchFamily="18" charset="0"/>
          </a:endParaRPr>
        </a:p>
      </dsp:txBody>
      <dsp:txXfrm>
        <a:off x="316711" y="57255"/>
        <a:ext cx="4852976" cy="1741449"/>
      </dsp:txXfrm>
    </dsp:sp>
    <dsp:sp modelId="{DF7E9A6E-21E3-4A25-B1D5-8DA0695DDE24}">
      <dsp:nvSpPr>
        <dsp:cNvPr id="0" name=""/>
        <dsp:cNvSpPr/>
      </dsp:nvSpPr>
      <dsp:spPr>
        <a:xfrm>
          <a:off x="262532" y="2185849"/>
          <a:ext cx="1849807" cy="1849807"/>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A931E0-D930-4667-A191-6AE427327635}">
      <dsp:nvSpPr>
        <dsp:cNvPr id="0" name=""/>
        <dsp:cNvSpPr/>
      </dsp:nvSpPr>
      <dsp:spPr>
        <a:xfrm>
          <a:off x="2223329" y="2185849"/>
          <a:ext cx="3000538" cy="184980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Transparency International сформувалося та виросло з Творчого об’єднання «ТОРО» </a:t>
          </a:r>
          <a:endParaRPr lang="ru-RU" sz="2000" kern="1200">
            <a:latin typeface="Times New Roman" panose="02020603050405020304" pitchFamily="18" charset="0"/>
            <a:cs typeface="Times New Roman" panose="02020603050405020304" pitchFamily="18" charset="0"/>
          </a:endParaRPr>
        </a:p>
      </dsp:txBody>
      <dsp:txXfrm>
        <a:off x="2313645" y="2276165"/>
        <a:ext cx="2819906" cy="1669175"/>
      </dsp:txXfrm>
    </dsp:sp>
    <dsp:sp modelId="{521602AC-9E84-4ED6-BEBB-C22E3990248E}">
      <dsp:nvSpPr>
        <dsp:cNvPr id="0" name=""/>
        <dsp:cNvSpPr/>
      </dsp:nvSpPr>
      <dsp:spPr>
        <a:xfrm>
          <a:off x="262532" y="4257634"/>
          <a:ext cx="1849807" cy="1849807"/>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738843-9C0F-4E2F-880C-82EB446F88B4}">
      <dsp:nvSpPr>
        <dsp:cNvPr id="0" name=""/>
        <dsp:cNvSpPr/>
      </dsp:nvSpPr>
      <dsp:spPr>
        <a:xfrm>
          <a:off x="2223329" y="4257634"/>
          <a:ext cx="3000538" cy="184980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«ТОРО» - неурядова організація, зареєстрована у 1999 році в центрі України. </a:t>
          </a:r>
          <a:endParaRPr lang="ru-RU" sz="2000" kern="1200">
            <a:latin typeface="Times New Roman" panose="02020603050405020304" pitchFamily="18" charset="0"/>
            <a:cs typeface="Times New Roman" panose="02020603050405020304" pitchFamily="18" charset="0"/>
          </a:endParaRPr>
        </a:p>
      </dsp:txBody>
      <dsp:txXfrm>
        <a:off x="2313645" y="4347950"/>
        <a:ext cx="2819906" cy="1669175"/>
      </dsp:txXfrm>
    </dsp:sp>
    <dsp:sp modelId="{4A40DC97-EEE1-43A5-A666-B0D704A510D9}">
      <dsp:nvSpPr>
        <dsp:cNvPr id="0" name=""/>
        <dsp:cNvSpPr/>
      </dsp:nvSpPr>
      <dsp:spPr>
        <a:xfrm>
          <a:off x="262532" y="6329418"/>
          <a:ext cx="1849807" cy="1849807"/>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7DF755-C1D2-4918-8A45-4AF3D7F2DA99}">
      <dsp:nvSpPr>
        <dsp:cNvPr id="0" name=""/>
        <dsp:cNvSpPr/>
      </dsp:nvSpPr>
      <dsp:spPr>
        <a:xfrm>
          <a:off x="2223329" y="6329418"/>
          <a:ext cx="3000538" cy="184980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Відома своїми антикорупційними дослідженнями, зокрема Індексом сприйняття корупції</a:t>
          </a:r>
          <a:endParaRPr lang="ru-RU" sz="2000" kern="1200">
            <a:latin typeface="Times New Roman" panose="02020603050405020304" pitchFamily="18" charset="0"/>
            <a:cs typeface="Times New Roman" panose="02020603050405020304" pitchFamily="18" charset="0"/>
          </a:endParaRPr>
        </a:p>
      </dsp:txBody>
      <dsp:txXfrm>
        <a:off x="2313645" y="6419734"/>
        <a:ext cx="2819906" cy="166917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FD66B-F017-450A-8900-726212090ACB}">
      <dsp:nvSpPr>
        <dsp:cNvPr id="0" name=""/>
        <dsp:cNvSpPr/>
      </dsp:nvSpPr>
      <dsp:spPr>
        <a:xfrm>
          <a:off x="0" y="160475"/>
          <a:ext cx="5486399" cy="13957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Центр Протидії Корупції (ЦПК). </a:t>
          </a:r>
          <a:endParaRPr lang="ru-RU" sz="2000" kern="1200">
            <a:latin typeface="Times New Roman" panose="02020603050405020304" pitchFamily="18" charset="0"/>
            <a:cs typeface="Times New Roman" panose="02020603050405020304" pitchFamily="18" charset="0"/>
          </a:endParaRPr>
        </a:p>
      </dsp:txBody>
      <dsp:txXfrm>
        <a:off x="40879" y="201354"/>
        <a:ext cx="5404641" cy="1313950"/>
      </dsp:txXfrm>
    </dsp:sp>
    <dsp:sp modelId="{E40BB01F-C4A6-449B-A6FC-2828AFFFAE8A}">
      <dsp:nvSpPr>
        <dsp:cNvPr id="0" name=""/>
        <dsp:cNvSpPr/>
      </dsp:nvSpPr>
      <dsp:spPr>
        <a:xfrm>
          <a:off x="0" y="2906288"/>
          <a:ext cx="2144110" cy="214411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02369C-E4F6-41CF-AB69-FD940AD2D8D3}">
      <dsp:nvSpPr>
        <dsp:cNvPr id="0" name=""/>
        <dsp:cNvSpPr/>
      </dsp:nvSpPr>
      <dsp:spPr>
        <a:xfrm>
          <a:off x="2272757" y="1942124"/>
          <a:ext cx="3213642" cy="407243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один з головних лобістів антикорупційного законодавства та створення антикорупційних органів - Національного антикорупційного бюро (НАБУ), Спеціалізованої антикорупційної прокуратури (САП), Агентства по поверненню активів.</a:t>
          </a:r>
          <a:endParaRPr lang="ru-RU" sz="2000" kern="1200">
            <a:latin typeface="Times New Roman" panose="02020603050405020304" pitchFamily="18" charset="0"/>
            <a:cs typeface="Times New Roman" panose="02020603050405020304" pitchFamily="18" charset="0"/>
          </a:endParaRPr>
        </a:p>
      </dsp:txBody>
      <dsp:txXfrm>
        <a:off x="2429662" y="2099029"/>
        <a:ext cx="2899832" cy="3758627"/>
      </dsp:txXfrm>
    </dsp:sp>
    <dsp:sp modelId="{7D3D7052-90D9-4B40-87CA-C57CDBC33243}">
      <dsp:nvSpPr>
        <dsp:cNvPr id="0" name=""/>
        <dsp:cNvSpPr/>
      </dsp:nvSpPr>
      <dsp:spPr>
        <a:xfrm>
          <a:off x="0" y="6271855"/>
          <a:ext cx="2144110" cy="214411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CA8B1F-D2D8-46FD-B5B3-AB80A14DD9DB}">
      <dsp:nvSpPr>
        <dsp:cNvPr id="0" name=""/>
        <dsp:cNvSpPr/>
      </dsp:nvSpPr>
      <dsp:spPr>
        <a:xfrm>
          <a:off x="2272757" y="6271855"/>
          <a:ext cx="3213642" cy="214411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За останні два роки активісти цієї організації розірвали державні контракти з корупційною складовою в держструктурах, на суму близько 1,9 млрд. Гривень.</a:t>
          </a:r>
          <a:endParaRPr lang="ru-RU" sz="2000" kern="1200">
            <a:latin typeface="Times New Roman" panose="02020603050405020304" pitchFamily="18" charset="0"/>
            <a:cs typeface="Times New Roman" panose="02020603050405020304" pitchFamily="18" charset="0"/>
          </a:endParaRPr>
        </a:p>
      </dsp:txBody>
      <dsp:txXfrm>
        <a:off x="2377443" y="6376541"/>
        <a:ext cx="3004270" cy="193473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9E3FA-D3C2-4FB4-AE79-99ADD0569113}">
      <dsp:nvSpPr>
        <dsp:cNvPr id="0" name=""/>
        <dsp:cNvSpPr/>
      </dsp:nvSpPr>
      <dsp:spPr>
        <a:xfrm>
          <a:off x="0" y="122259"/>
          <a:ext cx="5486399" cy="10632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Центр політичних студій та аналітики «Ейдос» (ЦПСА «Ейдос») </a:t>
          </a:r>
          <a:endParaRPr lang="ru-RU" sz="1800" kern="1200">
            <a:latin typeface="Times New Roman" panose="02020603050405020304" pitchFamily="18" charset="0"/>
            <a:cs typeface="Times New Roman" panose="02020603050405020304" pitchFamily="18" charset="0"/>
          </a:endParaRPr>
        </a:p>
      </dsp:txBody>
      <dsp:txXfrm>
        <a:off x="31141" y="153400"/>
        <a:ext cx="5424117" cy="1000962"/>
      </dsp:txXfrm>
    </dsp:sp>
    <dsp:sp modelId="{3C128E29-0D88-4307-B7F0-7BAAE3B297CC}">
      <dsp:nvSpPr>
        <dsp:cNvPr id="0" name=""/>
        <dsp:cNvSpPr/>
      </dsp:nvSpPr>
      <dsp:spPr>
        <a:xfrm>
          <a:off x="0" y="1780219"/>
          <a:ext cx="1943099" cy="194309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795CD5-08B6-477B-8623-9FB7D3F8ADBE}">
      <dsp:nvSpPr>
        <dsp:cNvPr id="0" name=""/>
        <dsp:cNvSpPr/>
      </dsp:nvSpPr>
      <dsp:spPr>
        <a:xfrm>
          <a:off x="2059685" y="1535262"/>
          <a:ext cx="3426713" cy="24330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це аналітично-ресурсна організація, заснована у 2007 році з метою об’єднання зусиль громадськості задля розбудови в Україні громадянського суспільства, демократичних інститутів та дієвого місцевого самоврядування.</a:t>
          </a:r>
          <a:endParaRPr lang="ru-RU" sz="1800" kern="1200">
            <a:latin typeface="Times New Roman" panose="02020603050405020304" pitchFamily="18" charset="0"/>
            <a:cs typeface="Times New Roman" panose="02020603050405020304" pitchFamily="18" charset="0"/>
          </a:endParaRPr>
        </a:p>
      </dsp:txBody>
      <dsp:txXfrm>
        <a:off x="2178476" y="1654053"/>
        <a:ext cx="3189131" cy="2195431"/>
      </dsp:txXfrm>
    </dsp:sp>
    <dsp:sp modelId="{4C21189F-8892-48D9-8587-455BCB2B3489}">
      <dsp:nvSpPr>
        <dsp:cNvPr id="0" name=""/>
        <dsp:cNvSpPr/>
      </dsp:nvSpPr>
      <dsp:spPr>
        <a:xfrm>
          <a:off x="0" y="4954244"/>
          <a:ext cx="1943099" cy="1943099"/>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EBC24D-B78A-40AB-B2FF-727F94BB093C}">
      <dsp:nvSpPr>
        <dsp:cNvPr id="0" name=""/>
        <dsp:cNvSpPr/>
      </dsp:nvSpPr>
      <dsp:spPr>
        <a:xfrm>
          <a:off x="2059686" y="4201448"/>
          <a:ext cx="3426713" cy="344869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В структурі «Ейдос» наявний відділ «Боротьби з корупцією», який працює над впровадженням та дослідженням проблематики доступу до публічної інформації, використання публічних коштів, роботи місцевих рад, процесу прийняття рішень в них та доступу громадян до участі в цих процесах.</a:t>
          </a:r>
          <a:endParaRPr lang="ru-RU" sz="1800" kern="1200">
            <a:latin typeface="Times New Roman" panose="02020603050405020304" pitchFamily="18" charset="0"/>
            <a:cs typeface="Times New Roman" panose="02020603050405020304" pitchFamily="18" charset="0"/>
          </a:endParaRPr>
        </a:p>
      </dsp:txBody>
      <dsp:txXfrm>
        <a:off x="2226994" y="4368756"/>
        <a:ext cx="3092097" cy="31140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93CBDF-B6F6-4242-A981-FF1778E0E4BF}">
      <dsp:nvSpPr>
        <dsp:cNvPr id="0" name=""/>
        <dsp:cNvSpPr/>
      </dsp:nvSpPr>
      <dsp:spPr>
        <a:xfrm rot="5400000">
          <a:off x="2363413" y="721428"/>
          <a:ext cx="1552222" cy="13504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ru-RU" sz="3000" kern="1200"/>
            <a:t>67,1</a:t>
          </a:r>
        </a:p>
      </dsp:txBody>
      <dsp:txXfrm rot="-5400000">
        <a:off x="2674749" y="862422"/>
        <a:ext cx="929549" cy="1068446"/>
      </dsp:txXfrm>
    </dsp:sp>
    <dsp:sp modelId="{58CC4D24-0B5A-428D-B282-DD33B31B584C}">
      <dsp:nvSpPr>
        <dsp:cNvPr id="0" name=""/>
        <dsp:cNvSpPr/>
      </dsp:nvSpPr>
      <dsp:spPr>
        <a:xfrm>
          <a:off x="3855720" y="930978"/>
          <a:ext cx="1732280" cy="931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uk-UA" sz="1500" kern="1200">
              <a:latin typeface="Times New Roman" panose="02020603050405020304" pitchFamily="18" charset="0"/>
              <a:cs typeface="Times New Roman" panose="02020603050405020304" pitchFamily="18" charset="0"/>
            </a:rPr>
            <a:t>«купити рішення суду»</a:t>
          </a:r>
          <a:endParaRPr lang="ru-RU" sz="1500" kern="1200">
            <a:latin typeface="Times New Roman" panose="02020603050405020304" pitchFamily="18" charset="0"/>
            <a:cs typeface="Times New Roman" panose="02020603050405020304" pitchFamily="18" charset="0"/>
          </a:endParaRPr>
        </a:p>
      </dsp:txBody>
      <dsp:txXfrm>
        <a:off x="3855720" y="930978"/>
        <a:ext cx="1732280" cy="931333"/>
      </dsp:txXfrm>
    </dsp:sp>
    <dsp:sp modelId="{0A4AC327-9C02-4FFB-94A1-FB0EEC181720}">
      <dsp:nvSpPr>
        <dsp:cNvPr id="0" name=""/>
        <dsp:cNvSpPr/>
      </dsp:nvSpPr>
      <dsp:spPr>
        <a:xfrm rot="5400000">
          <a:off x="904945" y="721428"/>
          <a:ext cx="1552222" cy="13504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216281" y="862422"/>
        <a:ext cx="929549" cy="1068446"/>
      </dsp:txXfrm>
    </dsp:sp>
    <dsp:sp modelId="{B31F7066-C5AF-4590-BB27-292BE12AC188}">
      <dsp:nvSpPr>
        <dsp:cNvPr id="0" name=""/>
        <dsp:cNvSpPr/>
      </dsp:nvSpPr>
      <dsp:spPr>
        <a:xfrm rot="5400000">
          <a:off x="1631385" y="2038954"/>
          <a:ext cx="1552222" cy="13504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ru-RU" sz="3000" kern="1200"/>
            <a:t>63,8</a:t>
          </a:r>
        </a:p>
      </dsp:txBody>
      <dsp:txXfrm rot="-5400000">
        <a:off x="1942721" y="2179948"/>
        <a:ext cx="929549" cy="1068446"/>
      </dsp:txXfrm>
    </dsp:sp>
    <dsp:sp modelId="{500C19B8-B9F6-4546-B76F-344DE8477651}">
      <dsp:nvSpPr>
        <dsp:cNvPr id="0" name=""/>
        <dsp:cNvSpPr/>
      </dsp:nvSpPr>
      <dsp:spPr>
        <a:xfrm>
          <a:off x="0" y="2248504"/>
          <a:ext cx="1676400" cy="931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r" defTabSz="666750">
            <a:lnSpc>
              <a:spcPct val="90000"/>
            </a:lnSpc>
            <a:spcBef>
              <a:spcPct val="0"/>
            </a:spcBef>
            <a:spcAft>
              <a:spcPct val="35000"/>
            </a:spcAft>
          </a:pPr>
          <a:r>
            <a:rPr lang="uk-UA" sz="1500" kern="1200">
              <a:latin typeface="Times New Roman" panose="02020603050405020304" pitchFamily="18" charset="0"/>
              <a:cs typeface="Times New Roman" panose="02020603050405020304" pitchFamily="18" charset="0"/>
            </a:rPr>
            <a:t>«звільнення від кримінальної відповідальності»</a:t>
          </a:r>
          <a:endParaRPr lang="ru-RU" sz="1500" kern="1200">
            <a:latin typeface="Times New Roman" panose="02020603050405020304" pitchFamily="18" charset="0"/>
            <a:cs typeface="Times New Roman" panose="02020603050405020304" pitchFamily="18" charset="0"/>
          </a:endParaRPr>
        </a:p>
      </dsp:txBody>
      <dsp:txXfrm>
        <a:off x="0" y="2248504"/>
        <a:ext cx="1676400" cy="931333"/>
      </dsp:txXfrm>
    </dsp:sp>
    <dsp:sp modelId="{7FC7DF56-19C7-4DDC-828B-F105BB81E203}">
      <dsp:nvSpPr>
        <dsp:cNvPr id="0" name=""/>
        <dsp:cNvSpPr/>
      </dsp:nvSpPr>
      <dsp:spPr>
        <a:xfrm rot="5400000">
          <a:off x="3089853" y="2038954"/>
          <a:ext cx="1552222" cy="13504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3401189" y="2179948"/>
        <a:ext cx="929549" cy="1068446"/>
      </dsp:txXfrm>
    </dsp:sp>
    <dsp:sp modelId="{4F61E4B2-07CD-49B5-B9EE-07161F6B9759}">
      <dsp:nvSpPr>
        <dsp:cNvPr id="0" name=""/>
        <dsp:cNvSpPr/>
      </dsp:nvSpPr>
      <dsp:spPr>
        <a:xfrm rot="5400000">
          <a:off x="2363413" y="3356481"/>
          <a:ext cx="1552222" cy="13504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ru-RU" sz="3000" kern="1200"/>
            <a:t>60,8</a:t>
          </a:r>
        </a:p>
      </dsp:txBody>
      <dsp:txXfrm rot="-5400000">
        <a:off x="2674749" y="3497475"/>
        <a:ext cx="929549" cy="1068446"/>
      </dsp:txXfrm>
    </dsp:sp>
    <dsp:sp modelId="{79FDEDFB-F0EE-4CAB-BD21-95488A7E236F}">
      <dsp:nvSpPr>
        <dsp:cNvPr id="0" name=""/>
        <dsp:cNvSpPr/>
      </dsp:nvSpPr>
      <dsp:spPr>
        <a:xfrm>
          <a:off x="3855720" y="3566031"/>
          <a:ext cx="1732280" cy="931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uk-UA" sz="1500" kern="1200">
              <a:latin typeface="Times New Roman" panose="02020603050405020304" pitchFamily="18" charset="0"/>
              <a:cs typeface="Times New Roman" panose="02020603050405020304" pitchFamily="18" charset="0"/>
            </a:rPr>
            <a:t>«купити депутатський мандат»</a:t>
          </a:r>
          <a:endParaRPr lang="ru-RU" sz="1500" kern="1200"/>
        </a:p>
      </dsp:txBody>
      <dsp:txXfrm>
        <a:off x="3855720" y="3566031"/>
        <a:ext cx="1732280" cy="931333"/>
      </dsp:txXfrm>
    </dsp:sp>
    <dsp:sp modelId="{5A5A8CAF-9E28-4ABD-B991-4EFF94D7D9E4}">
      <dsp:nvSpPr>
        <dsp:cNvPr id="0" name=""/>
        <dsp:cNvSpPr/>
      </dsp:nvSpPr>
      <dsp:spPr>
        <a:xfrm rot="5400000">
          <a:off x="904945" y="3356481"/>
          <a:ext cx="1552222" cy="13504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216281" y="3497475"/>
        <a:ext cx="929549" cy="106844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1B8C88-64FF-415E-AE90-A5F5837FC070}">
      <dsp:nvSpPr>
        <dsp:cNvPr id="0" name=""/>
        <dsp:cNvSpPr/>
      </dsp:nvSpPr>
      <dsp:spPr>
        <a:xfrm>
          <a:off x="463450" y="2545"/>
          <a:ext cx="4559498" cy="763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Група «Антикорупційна реформа» Реанімаційного пакету реформ </a:t>
          </a:r>
          <a:endParaRPr lang="ru-RU" sz="1400" kern="1200">
            <a:latin typeface="Times New Roman" panose="02020603050405020304" pitchFamily="18" charset="0"/>
            <a:cs typeface="Times New Roman" panose="02020603050405020304" pitchFamily="18" charset="0"/>
          </a:endParaRPr>
        </a:p>
      </dsp:txBody>
      <dsp:txXfrm>
        <a:off x="485823" y="24918"/>
        <a:ext cx="4514752" cy="719109"/>
      </dsp:txXfrm>
    </dsp:sp>
    <dsp:sp modelId="{94DF0FB9-5103-4142-B2BE-ECE80B1083A6}">
      <dsp:nvSpPr>
        <dsp:cNvPr id="0" name=""/>
        <dsp:cNvSpPr/>
      </dsp:nvSpPr>
      <dsp:spPr>
        <a:xfrm>
          <a:off x="463450" y="1098930"/>
          <a:ext cx="1847383" cy="1847383"/>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691BA7-BD18-46B9-9F4F-E9FC3D53746F}">
      <dsp:nvSpPr>
        <dsp:cNvPr id="0" name=""/>
        <dsp:cNvSpPr/>
      </dsp:nvSpPr>
      <dsp:spPr>
        <a:xfrm>
          <a:off x="2421676" y="1145900"/>
          <a:ext cx="2601272" cy="175344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одна з найбільш активних коаліцій експертів громадського сектору створена задля розробки, адвокації та імплементації антикорупційних реформ.</a:t>
          </a:r>
          <a:endParaRPr lang="ru-RU" sz="1400" kern="1200">
            <a:latin typeface="Times New Roman" panose="02020603050405020304" pitchFamily="18" charset="0"/>
            <a:cs typeface="Times New Roman" panose="02020603050405020304" pitchFamily="18" charset="0"/>
          </a:endParaRPr>
        </a:p>
      </dsp:txBody>
      <dsp:txXfrm>
        <a:off x="2507287" y="1231511"/>
        <a:ext cx="2430050" cy="1582221"/>
      </dsp:txXfrm>
    </dsp:sp>
    <dsp:sp modelId="{86B01F60-2F60-4AC3-95C3-B9EA62B975AE}">
      <dsp:nvSpPr>
        <dsp:cNvPr id="0" name=""/>
        <dsp:cNvSpPr/>
      </dsp:nvSpPr>
      <dsp:spPr>
        <a:xfrm>
          <a:off x="463450" y="5081426"/>
          <a:ext cx="1847383" cy="1847383"/>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030544-CEE0-4A69-8FDF-8E9111791F9E}">
      <dsp:nvSpPr>
        <dsp:cNvPr id="0" name=""/>
        <dsp:cNvSpPr/>
      </dsp:nvSpPr>
      <dsp:spPr>
        <a:xfrm>
          <a:off x="2421676" y="3121029"/>
          <a:ext cx="2601272" cy="576817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Своїми здобутками антикорупційна група РПР вважає:</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державні закупівлі (проект 4587) та зміни до попередньої редакції закону (проект 2207);</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систему спеціально уповноважених суб’єктів у сфері протидії корупції (Нацбюро антикорупційних розслідувань) (проект 5085);</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засади державної антикорупційної політики в Україні (Антикорупційна стратегія) на 2014 – 2017 роки (проект 4284а);</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запобігання корупції (проект 5113);</a:t>
          </a: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Закон про визначення кінцевих вигодоодержувачів юридичних осіб та публічних діячів (проект 5114</a:t>
          </a:r>
          <a:endParaRPr lang="ru-RU" sz="1400" kern="1200">
            <a:latin typeface="Times New Roman" panose="02020603050405020304" pitchFamily="18" charset="0"/>
            <a:cs typeface="Times New Roman" panose="02020603050405020304" pitchFamily="18" charset="0"/>
          </a:endParaRPr>
        </a:p>
      </dsp:txBody>
      <dsp:txXfrm>
        <a:off x="2548682" y="3248035"/>
        <a:ext cx="2347260" cy="551416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1277005" y="4299"/>
          <a:ext cx="2932388" cy="9209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 основі порівняння статутів даних організацій, можна виділити </a:t>
          </a:r>
          <a:r>
            <a:rPr lang="uk-UA" sz="1400" kern="1200">
              <a:latin typeface="Times New Roman" panose="02020603050405020304" pitchFamily="18" charset="0"/>
              <a:cs typeface="Times New Roman" panose="02020603050405020304" pitchFamily="18" charset="0"/>
            </a:rPr>
            <a:t>наступні завдання громадськості в сфері запобігання корупції:</a:t>
          </a:r>
          <a:r>
            <a:rPr lang="ru-RU" sz="1400" kern="1200">
              <a:latin typeface="Times New Roman" panose="02020603050405020304" pitchFamily="18" charset="0"/>
              <a:cs typeface="Times New Roman" panose="02020603050405020304" pitchFamily="18" charset="0"/>
            </a:rPr>
            <a:t> </a:t>
          </a:r>
        </a:p>
      </dsp:txBody>
      <dsp:txXfrm>
        <a:off x="1303979" y="31273"/>
        <a:ext cx="2878440" cy="867022"/>
      </dsp:txXfrm>
    </dsp:sp>
    <dsp:sp modelId="{4149AD6C-77D2-4645-9D06-9DD11EE396D9}">
      <dsp:nvSpPr>
        <dsp:cNvPr id="0" name=""/>
        <dsp:cNvSpPr/>
      </dsp:nvSpPr>
      <dsp:spPr>
        <a:xfrm>
          <a:off x="1632496" y="1091044"/>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2608724" y="1123108"/>
          <a:ext cx="1300841" cy="85684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розбудовувати Україну як правову державу;</a:t>
          </a:r>
          <a:endParaRPr lang="ru-RU" sz="1400" kern="1200">
            <a:latin typeface="Times New Roman" panose="02020603050405020304" pitchFamily="18" charset="0"/>
            <a:cs typeface="Times New Roman" panose="02020603050405020304" pitchFamily="18" charset="0"/>
          </a:endParaRPr>
        </a:p>
      </dsp:txBody>
      <dsp:txXfrm>
        <a:off x="2650559" y="1164943"/>
        <a:ext cx="1217171" cy="773173"/>
      </dsp:txXfrm>
    </dsp:sp>
    <dsp:sp modelId="{48C3C57B-5CEF-4F81-BB29-6CC6239FF3BF}">
      <dsp:nvSpPr>
        <dsp:cNvPr id="0" name=""/>
        <dsp:cNvSpPr/>
      </dsp:nvSpPr>
      <dsp:spPr>
        <a:xfrm>
          <a:off x="1576833" y="3071250"/>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2497398" y="2122531"/>
          <a:ext cx="1412167" cy="281840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допомагати утворити громадянське суспільство на засадах принципу верховенства права, захисту конституційних та міжнародно визнаних прав, свобод і законних інтересів громадян;</a:t>
          </a:r>
          <a:endParaRPr lang="ru-RU" sz="1400" kern="1200">
            <a:latin typeface="Times New Roman" panose="02020603050405020304" pitchFamily="18" charset="0"/>
            <a:cs typeface="Times New Roman" panose="02020603050405020304" pitchFamily="18" charset="0"/>
          </a:endParaRPr>
        </a:p>
      </dsp:txBody>
      <dsp:txXfrm>
        <a:off x="2566347" y="2191480"/>
        <a:ext cx="1274269" cy="2680510"/>
      </dsp:txXfrm>
    </dsp:sp>
    <dsp:sp modelId="{9DFD3C88-31FF-4136-9EAD-FAFD44AC1B70}">
      <dsp:nvSpPr>
        <dsp:cNvPr id="0" name=""/>
        <dsp:cNvSpPr/>
      </dsp:nvSpPr>
      <dsp:spPr>
        <a:xfrm>
          <a:off x="1632496" y="5285451"/>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2608724" y="5051456"/>
          <a:ext cx="1300841" cy="138896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сформувати антикорупційну культуру і правосвідомість населення; </a:t>
          </a:r>
          <a:endParaRPr lang="ru-RU" sz="1400" kern="1200">
            <a:latin typeface="Times New Roman" panose="02020603050405020304" pitchFamily="18" charset="0"/>
            <a:cs typeface="Times New Roman" panose="02020603050405020304" pitchFamily="18" charset="0"/>
          </a:endParaRPr>
        </a:p>
      </dsp:txBody>
      <dsp:txXfrm>
        <a:off x="2672237" y="5114969"/>
        <a:ext cx="1173815" cy="1261935"/>
      </dsp:txXfrm>
    </dsp:sp>
    <dsp:sp modelId="{F43CB32B-0F93-449D-9324-70A07E2B97D7}">
      <dsp:nvSpPr>
        <dsp:cNvPr id="0" name=""/>
        <dsp:cNvSpPr/>
      </dsp:nvSpPr>
      <dsp:spPr>
        <a:xfrm>
          <a:off x="1632496" y="6550934"/>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4E17E-D91F-4B92-B67A-F8D78BD53114}">
      <dsp:nvSpPr>
        <dsp:cNvPr id="0" name=""/>
        <dsp:cNvSpPr/>
      </dsp:nvSpPr>
      <dsp:spPr>
        <a:xfrm>
          <a:off x="2608724" y="6550934"/>
          <a:ext cx="1300841" cy="92097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поширити антикорупційну культуру;</a:t>
          </a:r>
          <a:endParaRPr lang="ru-RU" sz="1400" kern="1200">
            <a:latin typeface="Times New Roman" panose="02020603050405020304" pitchFamily="18" charset="0"/>
            <a:cs typeface="Times New Roman" panose="02020603050405020304" pitchFamily="18" charset="0"/>
          </a:endParaRPr>
        </a:p>
      </dsp:txBody>
      <dsp:txXfrm>
        <a:off x="2653690" y="6595900"/>
        <a:ext cx="1210909" cy="831038"/>
      </dsp:txXfrm>
    </dsp:sp>
    <dsp:sp modelId="{E9D4CC58-7FA3-44DF-B8D4-93E1FE5A645D}">
      <dsp:nvSpPr>
        <dsp:cNvPr id="0" name=""/>
        <dsp:cNvSpPr/>
      </dsp:nvSpPr>
      <dsp:spPr>
        <a:xfrm>
          <a:off x="1632496" y="7766569"/>
          <a:ext cx="920970" cy="920970"/>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5CBA39-F18E-4069-9E36-EBDD08854312}">
      <dsp:nvSpPr>
        <dsp:cNvPr id="0" name=""/>
        <dsp:cNvSpPr/>
      </dsp:nvSpPr>
      <dsp:spPr>
        <a:xfrm>
          <a:off x="2608724" y="7582421"/>
          <a:ext cx="1300841" cy="128926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створити мережу добровільних асоціацій громадянського суспільства;</a:t>
          </a:r>
          <a:endParaRPr lang="ru-RU" sz="1400" kern="1200">
            <a:latin typeface="Times New Roman" panose="02020603050405020304" pitchFamily="18" charset="0"/>
            <a:cs typeface="Times New Roman" panose="02020603050405020304" pitchFamily="18" charset="0"/>
          </a:endParaRPr>
        </a:p>
      </dsp:txBody>
      <dsp:txXfrm>
        <a:off x="2671672" y="7645369"/>
        <a:ext cx="1174945" cy="116337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918219" y="8151"/>
          <a:ext cx="3649961" cy="11463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 основі порівняння статутів даних організацій, можна виділити </a:t>
          </a:r>
          <a:r>
            <a:rPr lang="uk-UA" sz="1400" kern="1200">
              <a:latin typeface="Times New Roman" panose="02020603050405020304" pitchFamily="18" charset="0"/>
              <a:cs typeface="Times New Roman" panose="02020603050405020304" pitchFamily="18" charset="0"/>
            </a:rPr>
            <a:t>наступні завдання громадськості в сфері запобігання корупції:</a:t>
          </a:r>
          <a:r>
            <a:rPr lang="ru-RU" sz="1400" kern="1200">
              <a:latin typeface="Times New Roman" panose="02020603050405020304" pitchFamily="18" charset="0"/>
              <a:cs typeface="Times New Roman" panose="02020603050405020304" pitchFamily="18" charset="0"/>
            </a:rPr>
            <a:t> </a:t>
          </a:r>
        </a:p>
      </dsp:txBody>
      <dsp:txXfrm>
        <a:off x="951794" y="41726"/>
        <a:ext cx="3582811" cy="1079187"/>
      </dsp:txXfrm>
    </dsp:sp>
    <dsp:sp modelId="{4149AD6C-77D2-4645-9D06-9DD11EE396D9}">
      <dsp:nvSpPr>
        <dsp:cNvPr id="0" name=""/>
        <dsp:cNvSpPr/>
      </dsp:nvSpPr>
      <dsp:spPr>
        <a:xfrm>
          <a:off x="1360700" y="1384466"/>
          <a:ext cx="1146337" cy="1146337"/>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2575818" y="1360829"/>
          <a:ext cx="1619165" cy="119361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t>впровадити модель доброчесної поведінки у суспільстві; </a:t>
          </a:r>
          <a:r>
            <a:rPr lang="uk-UA" sz="1400" kern="1200">
              <a:latin typeface="Times New Roman" panose="02020603050405020304" pitchFamily="18" charset="0"/>
              <a:cs typeface="Times New Roman" panose="02020603050405020304" pitchFamily="18" charset="0"/>
            </a:rPr>
            <a:t>;</a:t>
          </a:r>
          <a:endParaRPr lang="ru-RU" sz="1400" kern="1200">
            <a:latin typeface="Times New Roman" panose="02020603050405020304" pitchFamily="18" charset="0"/>
            <a:cs typeface="Times New Roman" panose="02020603050405020304" pitchFamily="18" charset="0"/>
          </a:endParaRPr>
        </a:p>
      </dsp:txBody>
      <dsp:txXfrm>
        <a:off x="2634096" y="1419107"/>
        <a:ext cx="1502609" cy="1077056"/>
      </dsp:txXfrm>
    </dsp:sp>
    <dsp:sp modelId="{48C3C57B-5CEF-4F81-BB29-6CC6239FF3BF}">
      <dsp:nvSpPr>
        <dsp:cNvPr id="0" name=""/>
        <dsp:cNvSpPr/>
      </dsp:nvSpPr>
      <dsp:spPr>
        <a:xfrm>
          <a:off x="1291416" y="2760437"/>
          <a:ext cx="1146337" cy="1146337"/>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2437249" y="2692001"/>
          <a:ext cx="1757733" cy="128320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допомагати </a:t>
          </a:r>
          <a:r>
            <a:rPr lang="uk-UA" sz="1400" kern="1200"/>
            <a:t>викрити корупційні злочини; </a:t>
          </a:r>
          <a:r>
            <a:rPr lang="uk-UA" sz="1400" kern="1200">
              <a:latin typeface="Times New Roman" panose="02020603050405020304" pitchFamily="18" charset="0"/>
              <a:cs typeface="Times New Roman" panose="02020603050405020304" pitchFamily="18" charset="0"/>
            </a:rPr>
            <a:t>громадян;</a:t>
          </a:r>
          <a:endParaRPr lang="ru-RU" sz="1400" kern="1200">
            <a:latin typeface="Times New Roman" panose="02020603050405020304" pitchFamily="18" charset="0"/>
            <a:cs typeface="Times New Roman" panose="02020603050405020304" pitchFamily="18" charset="0"/>
          </a:endParaRPr>
        </a:p>
      </dsp:txBody>
      <dsp:txXfrm>
        <a:off x="2499901" y="2754653"/>
        <a:ext cx="1632429" cy="1157905"/>
      </dsp:txXfrm>
    </dsp:sp>
    <dsp:sp modelId="{9DFD3C88-31FF-4136-9EAD-FAFD44AC1B70}">
      <dsp:nvSpPr>
        <dsp:cNvPr id="0" name=""/>
        <dsp:cNvSpPr/>
      </dsp:nvSpPr>
      <dsp:spPr>
        <a:xfrm>
          <a:off x="1360700" y="4404027"/>
          <a:ext cx="1146337" cy="1146337"/>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2575818" y="4112771"/>
          <a:ext cx="1619165" cy="172884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t>проводити громадські антикорупційні експертизи суспільно значущих законопроектів;</a:t>
          </a:r>
          <a:endParaRPr lang="ru-RU" sz="1400" kern="1200">
            <a:latin typeface="Times New Roman" panose="02020603050405020304" pitchFamily="18" charset="0"/>
            <a:cs typeface="Times New Roman" panose="02020603050405020304" pitchFamily="18" charset="0"/>
          </a:endParaRPr>
        </a:p>
      </dsp:txBody>
      <dsp:txXfrm>
        <a:off x="2654873" y="4191826"/>
        <a:ext cx="1461055" cy="1570738"/>
      </dsp:txXfrm>
    </dsp:sp>
    <dsp:sp modelId="{F43CB32B-0F93-449D-9324-70A07E2B97D7}">
      <dsp:nvSpPr>
        <dsp:cNvPr id="0" name=""/>
        <dsp:cNvSpPr/>
      </dsp:nvSpPr>
      <dsp:spPr>
        <a:xfrm>
          <a:off x="1360700" y="5979180"/>
          <a:ext cx="1146337" cy="1146337"/>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4E17E-D91F-4B92-B67A-F8D78BD53114}">
      <dsp:nvSpPr>
        <dsp:cNvPr id="0" name=""/>
        <dsp:cNvSpPr/>
      </dsp:nvSpPr>
      <dsp:spPr>
        <a:xfrm>
          <a:off x="2575818" y="5979180"/>
          <a:ext cx="1619165" cy="114633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t>сприяти проведенню реформ у політико-правовій сфері;</a:t>
          </a:r>
          <a:endParaRPr lang="ru-RU" sz="1400" kern="1200">
            <a:latin typeface="Times New Roman" panose="02020603050405020304" pitchFamily="18" charset="0"/>
            <a:cs typeface="Times New Roman" panose="02020603050405020304" pitchFamily="18" charset="0"/>
          </a:endParaRPr>
        </a:p>
      </dsp:txBody>
      <dsp:txXfrm>
        <a:off x="2631788" y="6035150"/>
        <a:ext cx="1507225" cy="1034397"/>
      </dsp:txXfrm>
    </dsp:sp>
    <dsp:sp modelId="{E9D4CC58-7FA3-44DF-B8D4-93E1FE5A645D}">
      <dsp:nvSpPr>
        <dsp:cNvPr id="0" name=""/>
        <dsp:cNvSpPr/>
      </dsp:nvSpPr>
      <dsp:spPr>
        <a:xfrm>
          <a:off x="1360700" y="7492288"/>
          <a:ext cx="1146337" cy="1146337"/>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5CBA39-F18E-4069-9E36-EBDD08854312}">
      <dsp:nvSpPr>
        <dsp:cNvPr id="0" name=""/>
        <dsp:cNvSpPr/>
      </dsp:nvSpPr>
      <dsp:spPr>
        <a:xfrm>
          <a:off x="2575818" y="7263078"/>
          <a:ext cx="1619165" cy="160475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t>контролювати діяльність органів державної влади;</a:t>
          </a:r>
          <a:endParaRPr lang="ru-RU" sz="1400" kern="1200">
            <a:latin typeface="Times New Roman" panose="02020603050405020304" pitchFamily="18" charset="0"/>
            <a:cs typeface="Times New Roman" panose="02020603050405020304" pitchFamily="18" charset="0"/>
          </a:endParaRPr>
        </a:p>
      </dsp:txBody>
      <dsp:txXfrm>
        <a:off x="2654170" y="7341430"/>
        <a:ext cx="1462461" cy="144805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240" y="123029"/>
          <a:ext cx="5485919" cy="748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400" kern="1200">
              <a:latin typeface="Times New Roman" panose="02020603050405020304" pitchFamily="18" charset="0"/>
              <a:cs typeface="Times New Roman" panose="02020603050405020304" pitchFamily="18" charset="0"/>
            </a:rPr>
            <a:t> </a:t>
          </a:r>
        </a:p>
      </dsp:txBody>
      <dsp:txXfrm>
        <a:off x="22172" y="144961"/>
        <a:ext cx="5442055" cy="704944"/>
      </dsp:txXfrm>
    </dsp:sp>
    <dsp:sp modelId="{4149AD6C-77D2-4645-9D06-9DD11EE396D9}">
      <dsp:nvSpPr>
        <dsp:cNvPr id="0" name=""/>
        <dsp:cNvSpPr/>
      </dsp:nvSpPr>
      <dsp:spPr>
        <a:xfrm>
          <a:off x="1256016" y="1775110"/>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628652" y="1006623"/>
          <a:ext cx="4229094" cy="22857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повідомляти про виявлені факти вчинення корупційних або пов’язаних з корупцією правопорушень, реальний, потенційний конфлікт інтересів спеціально уповноваженим суб’єктам у сфері запобігання корупції, Національному агентству з питань запобігання корупції керівництву або іншим представникам органу, підприємства, установи чи організації, в яких були вчинені ці правопорушення або у працівників яких наявний конфлікт інтересів, а також громадськості; </a:t>
          </a:r>
          <a:endParaRPr lang="ru-RU" sz="1400" kern="1200">
            <a:latin typeface="Times New Roman" panose="02020603050405020304" pitchFamily="18" charset="0"/>
            <a:cs typeface="Times New Roman" panose="02020603050405020304" pitchFamily="18" charset="0"/>
          </a:endParaRPr>
        </a:p>
      </dsp:txBody>
      <dsp:txXfrm>
        <a:off x="740255" y="1118226"/>
        <a:ext cx="4005888" cy="2062575"/>
      </dsp:txXfrm>
    </dsp:sp>
    <dsp:sp modelId="{48C3C57B-5CEF-4F81-BB29-6CC6239FF3BF}">
      <dsp:nvSpPr>
        <dsp:cNvPr id="0" name=""/>
        <dsp:cNvSpPr/>
      </dsp:nvSpPr>
      <dsp:spPr>
        <a:xfrm>
          <a:off x="1260011" y="3678775"/>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636641" y="3382262"/>
          <a:ext cx="4221106" cy="134183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запитувати й одержувати від державних органів, органів влади Автономної Республіки Крим, органів місцевого самоврядування в порядку, передбаченому Законом України «Про доступ до публічної інформації», інформацію про діяльність щодо запобігання корупції; </a:t>
          </a:r>
          <a:endParaRPr lang="ru-RU" sz="1400" kern="1200">
            <a:latin typeface="Times New Roman" panose="02020603050405020304" pitchFamily="18" charset="0"/>
            <a:cs typeface="Times New Roman" panose="02020603050405020304" pitchFamily="18" charset="0"/>
          </a:endParaRPr>
        </a:p>
      </dsp:txBody>
      <dsp:txXfrm>
        <a:off x="702156" y="3447777"/>
        <a:ext cx="4090076" cy="1210804"/>
      </dsp:txXfrm>
    </dsp:sp>
    <dsp:sp modelId="{9DFD3C88-31FF-4136-9EAD-FAFD44AC1B70}">
      <dsp:nvSpPr>
        <dsp:cNvPr id="0" name=""/>
        <dsp:cNvSpPr/>
      </dsp:nvSpPr>
      <dsp:spPr>
        <a:xfrm>
          <a:off x="1256016" y="5319683"/>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628652" y="4813953"/>
          <a:ext cx="4229094" cy="176026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проводити, замовляти проведення громадської антикорупційної експертизи нормативно-правових актів і проектів нормативно-правових актів, подавати за результатами експертизи пропозиції до відповідних органів, отримувати від відповідних органів інформацію про врахування поданих пропозицій; ;</a:t>
          </a:r>
          <a:endParaRPr lang="ru-RU" sz="1400" kern="1200">
            <a:latin typeface="Times New Roman" panose="02020603050405020304" pitchFamily="18" charset="0"/>
            <a:cs typeface="Times New Roman" panose="02020603050405020304" pitchFamily="18" charset="0"/>
          </a:endParaRPr>
        </a:p>
      </dsp:txBody>
      <dsp:txXfrm>
        <a:off x="714597" y="4899898"/>
        <a:ext cx="4057204" cy="1588378"/>
      </dsp:txXfrm>
    </dsp:sp>
    <dsp:sp modelId="{F43CB32B-0F93-449D-9324-70A07E2B97D7}">
      <dsp:nvSpPr>
        <dsp:cNvPr id="0" name=""/>
        <dsp:cNvSpPr/>
      </dsp:nvSpPr>
      <dsp:spPr>
        <a:xfrm>
          <a:off x="1256016" y="6664078"/>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4E17E-D91F-4B92-B67A-F8D78BD53114}">
      <dsp:nvSpPr>
        <dsp:cNvPr id="0" name=""/>
        <dsp:cNvSpPr/>
      </dsp:nvSpPr>
      <dsp:spPr>
        <a:xfrm>
          <a:off x="628652" y="6664078"/>
          <a:ext cx="4229094" cy="74880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брати участь у парламентських слуханнях та інших заходах із питань запобігання корупції; </a:t>
          </a:r>
          <a:endParaRPr lang="ru-RU" sz="1400" kern="1200">
            <a:latin typeface="Times New Roman" panose="02020603050405020304" pitchFamily="18" charset="0"/>
            <a:cs typeface="Times New Roman" panose="02020603050405020304" pitchFamily="18" charset="0"/>
          </a:endParaRPr>
        </a:p>
      </dsp:txBody>
      <dsp:txXfrm>
        <a:off x="665212" y="6700638"/>
        <a:ext cx="4155974" cy="67568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172096" y="2089"/>
          <a:ext cx="5142206" cy="8267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права громадськості зазначені в Законі України «Про запобігання корупції», до таких належать: :</a:t>
          </a:r>
          <a:r>
            <a:rPr lang="ru-RU" sz="1600" kern="1200">
              <a:latin typeface="Times New Roman" panose="02020603050405020304" pitchFamily="18" charset="0"/>
              <a:cs typeface="Times New Roman" panose="02020603050405020304" pitchFamily="18" charset="0"/>
            </a:rPr>
            <a:t> </a:t>
          </a:r>
        </a:p>
      </dsp:txBody>
      <dsp:txXfrm>
        <a:off x="196309" y="26302"/>
        <a:ext cx="5093780" cy="778280"/>
      </dsp:txXfrm>
    </dsp:sp>
    <dsp:sp modelId="{4149AD6C-77D2-4645-9D06-9DD11EE396D9}">
      <dsp:nvSpPr>
        <dsp:cNvPr id="0" name=""/>
        <dsp:cNvSpPr/>
      </dsp:nvSpPr>
      <dsp:spPr>
        <a:xfrm>
          <a:off x="1283042" y="1826035"/>
          <a:ext cx="826706" cy="826706"/>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962853" y="977603"/>
          <a:ext cx="3560693" cy="252357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вносити пропозиції суб’єктам права законодавчої ініціативи із вдосконалення законодавчого регулювання відносин, що виникають у сфері запобігання корупції; </a:t>
          </a:r>
          <a:endParaRPr lang="ru-RU" sz="1600" kern="1200">
            <a:latin typeface="Times New Roman" panose="02020603050405020304" pitchFamily="18" charset="0"/>
            <a:cs typeface="Times New Roman" panose="02020603050405020304" pitchFamily="18" charset="0"/>
          </a:endParaRPr>
        </a:p>
      </dsp:txBody>
      <dsp:txXfrm>
        <a:off x="1086066" y="1100816"/>
        <a:ext cx="3314267" cy="2277144"/>
      </dsp:txXfrm>
    </dsp:sp>
    <dsp:sp modelId="{48C3C57B-5CEF-4F81-BB29-6CC6239FF3BF}">
      <dsp:nvSpPr>
        <dsp:cNvPr id="0" name=""/>
        <dsp:cNvSpPr/>
      </dsp:nvSpPr>
      <dsp:spPr>
        <a:xfrm>
          <a:off x="1286405" y="3927737"/>
          <a:ext cx="826706" cy="826706"/>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969579" y="3600378"/>
          <a:ext cx="3553967" cy="148142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проводити, замовляти проведення досліджень, у тому числі наукових, соціологічних тощо, з питань запобігання корупції</a:t>
          </a:r>
          <a:endParaRPr lang="ru-RU" sz="1600" kern="1200">
            <a:latin typeface="Times New Roman" panose="02020603050405020304" pitchFamily="18" charset="0"/>
            <a:cs typeface="Times New Roman" panose="02020603050405020304" pitchFamily="18" charset="0"/>
          </a:endParaRPr>
        </a:p>
      </dsp:txBody>
      <dsp:txXfrm>
        <a:off x="1041909" y="3672708"/>
        <a:ext cx="3409307" cy="1336764"/>
      </dsp:txXfrm>
    </dsp:sp>
    <dsp:sp modelId="{9DFD3C88-31FF-4136-9EAD-FAFD44AC1B70}">
      <dsp:nvSpPr>
        <dsp:cNvPr id="0" name=""/>
        <dsp:cNvSpPr/>
      </dsp:nvSpPr>
      <dsp:spPr>
        <a:xfrm>
          <a:off x="1283042" y="5739348"/>
          <a:ext cx="826706" cy="826706"/>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962853" y="5181007"/>
          <a:ext cx="3560693" cy="194338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вживати заходів щодо інформування населення з питань запобігання корупції; </a:t>
          </a:r>
          <a:endParaRPr lang="ru-RU" sz="1600" kern="1200">
            <a:latin typeface="Times New Roman" panose="02020603050405020304" pitchFamily="18" charset="0"/>
            <a:cs typeface="Times New Roman" panose="02020603050405020304" pitchFamily="18" charset="0"/>
          </a:endParaRPr>
        </a:p>
      </dsp:txBody>
      <dsp:txXfrm>
        <a:off x="1057738" y="5275892"/>
        <a:ext cx="3370923" cy="1753617"/>
      </dsp:txXfrm>
    </dsp:sp>
    <dsp:sp modelId="{F43CB32B-0F93-449D-9324-70A07E2B97D7}">
      <dsp:nvSpPr>
        <dsp:cNvPr id="0" name=""/>
        <dsp:cNvSpPr/>
      </dsp:nvSpPr>
      <dsp:spPr>
        <a:xfrm>
          <a:off x="1283042" y="7635395"/>
          <a:ext cx="826706" cy="826706"/>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14E17E-D91F-4B92-B67A-F8D78BD53114}">
      <dsp:nvSpPr>
        <dsp:cNvPr id="0" name=""/>
        <dsp:cNvSpPr/>
      </dsp:nvSpPr>
      <dsp:spPr>
        <a:xfrm>
          <a:off x="962853" y="7223600"/>
          <a:ext cx="3560693" cy="165029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здійснювати громадський контроль за виконанням законів у сфері запобігання корупції з використанням при цьому таких форм контролю, які не суперечать законодавству; </a:t>
          </a:r>
          <a:endParaRPr lang="ru-RU" sz="1600" kern="1200">
            <a:latin typeface="Times New Roman" panose="02020603050405020304" pitchFamily="18" charset="0"/>
            <a:cs typeface="Times New Roman" panose="02020603050405020304" pitchFamily="18" charset="0"/>
          </a:endParaRPr>
        </a:p>
      </dsp:txBody>
      <dsp:txXfrm>
        <a:off x="1043428" y="7304175"/>
        <a:ext cx="3399543" cy="148914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C9525-A905-406B-BB4F-DDCC1F5924CB}">
      <dsp:nvSpPr>
        <dsp:cNvPr id="0" name=""/>
        <dsp:cNvSpPr/>
      </dsp:nvSpPr>
      <dsp:spPr>
        <a:xfrm>
          <a:off x="240" y="542362"/>
          <a:ext cx="5485919" cy="748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Закон України «Про участь громадян в охороні громадського порядку і державного кордону» зазначає, що до обов’язків громадськості належать: </a:t>
          </a:r>
          <a:endParaRPr lang="ru-RU" sz="1600" kern="1200">
            <a:latin typeface="Times New Roman" panose="02020603050405020304" pitchFamily="18" charset="0"/>
            <a:cs typeface="Times New Roman" panose="02020603050405020304" pitchFamily="18" charset="0"/>
          </a:endParaRPr>
        </a:p>
      </dsp:txBody>
      <dsp:txXfrm>
        <a:off x="22172" y="564294"/>
        <a:ext cx="5442055" cy="704944"/>
      </dsp:txXfrm>
    </dsp:sp>
    <dsp:sp modelId="{4149AD6C-77D2-4645-9D06-9DD11EE396D9}">
      <dsp:nvSpPr>
        <dsp:cNvPr id="0" name=""/>
        <dsp:cNvSpPr/>
      </dsp:nvSpPr>
      <dsp:spPr>
        <a:xfrm>
          <a:off x="1256016" y="2194442"/>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F491C-D881-4E0A-8EA1-8155D26C7F26}">
      <dsp:nvSpPr>
        <dsp:cNvPr id="0" name=""/>
        <dsp:cNvSpPr/>
      </dsp:nvSpPr>
      <dsp:spPr>
        <a:xfrm>
          <a:off x="628652" y="1425956"/>
          <a:ext cx="4229094" cy="22857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брати активну участь у припиненні злочинів і запобіганні їм;</a:t>
          </a:r>
          <a:endParaRPr lang="ru-RU" sz="1600" kern="1200">
            <a:latin typeface="Times New Roman" panose="02020603050405020304" pitchFamily="18" charset="0"/>
            <a:cs typeface="Times New Roman" panose="02020603050405020304" pitchFamily="18" charset="0"/>
          </a:endParaRPr>
        </a:p>
      </dsp:txBody>
      <dsp:txXfrm>
        <a:off x="740255" y="1537559"/>
        <a:ext cx="4005888" cy="2062575"/>
      </dsp:txXfrm>
    </dsp:sp>
    <dsp:sp modelId="{48C3C57B-5CEF-4F81-BB29-6CC6239FF3BF}">
      <dsp:nvSpPr>
        <dsp:cNvPr id="0" name=""/>
        <dsp:cNvSpPr/>
      </dsp:nvSpPr>
      <dsp:spPr>
        <a:xfrm>
          <a:off x="1260011" y="4098108"/>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2E6841-5623-4692-9B62-58F54028B5F6}">
      <dsp:nvSpPr>
        <dsp:cNvPr id="0" name=""/>
        <dsp:cNvSpPr/>
      </dsp:nvSpPr>
      <dsp:spPr>
        <a:xfrm>
          <a:off x="636641" y="3801594"/>
          <a:ext cx="4221106" cy="134183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надавати у межах їх прав допомогу народним депутатам України;</a:t>
          </a:r>
          <a:endParaRPr lang="ru-RU" sz="1600" kern="1200">
            <a:latin typeface="Times New Roman" panose="02020603050405020304" pitchFamily="18" charset="0"/>
            <a:cs typeface="Times New Roman" panose="02020603050405020304" pitchFamily="18" charset="0"/>
          </a:endParaRPr>
        </a:p>
      </dsp:txBody>
      <dsp:txXfrm>
        <a:off x="702156" y="3867109"/>
        <a:ext cx="4090076" cy="1210804"/>
      </dsp:txXfrm>
    </dsp:sp>
    <dsp:sp modelId="{9DFD3C88-31FF-4136-9EAD-FAFD44AC1B70}">
      <dsp:nvSpPr>
        <dsp:cNvPr id="0" name=""/>
        <dsp:cNvSpPr/>
      </dsp:nvSpPr>
      <dsp:spPr>
        <a:xfrm>
          <a:off x="1256016" y="5739016"/>
          <a:ext cx="748808" cy="74880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1EFA-6990-4104-AB25-7D61DA1A56A7}">
      <dsp:nvSpPr>
        <dsp:cNvPr id="0" name=""/>
        <dsp:cNvSpPr/>
      </dsp:nvSpPr>
      <dsp:spPr>
        <a:xfrm>
          <a:off x="628652" y="5233286"/>
          <a:ext cx="4229094" cy="176026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надавати у межах їх прав допомогу представникам органів державної влади й органів місцевого самоврядування в їх законній діяльності, якщо в цьому їм чиниться супротив або загрожує небезпека з боку правопорушників. </a:t>
          </a:r>
          <a:endParaRPr lang="ru-RU" sz="1600" kern="1200">
            <a:latin typeface="Times New Roman" panose="02020603050405020304" pitchFamily="18" charset="0"/>
            <a:cs typeface="Times New Roman" panose="02020603050405020304" pitchFamily="18" charset="0"/>
          </a:endParaRPr>
        </a:p>
      </dsp:txBody>
      <dsp:txXfrm>
        <a:off x="714597" y="5319231"/>
        <a:ext cx="4057204" cy="158837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8A3B9-103C-4C1A-ABA3-064E0BECCA01}">
      <dsp:nvSpPr>
        <dsp:cNvPr id="0" name=""/>
        <dsp:cNvSpPr/>
      </dsp:nvSpPr>
      <dsp:spPr>
        <a:xfrm>
          <a:off x="1117103" y="4625"/>
          <a:ext cx="3252192" cy="1130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uk-UA" sz="1900" kern="1200">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sz="1900" kern="1200"/>
            <a:t>:</a:t>
          </a:r>
          <a:endParaRPr lang="ru-RU" sz="1900" kern="1200"/>
        </a:p>
      </dsp:txBody>
      <dsp:txXfrm>
        <a:off x="1150223" y="37745"/>
        <a:ext cx="3185952" cy="1064550"/>
      </dsp:txXfrm>
    </dsp:sp>
    <dsp:sp modelId="{5A26B50F-21A8-4645-B316-FC0564E2E9BE}">
      <dsp:nvSpPr>
        <dsp:cNvPr id="0" name=""/>
        <dsp:cNvSpPr/>
      </dsp:nvSpPr>
      <dsp:spPr>
        <a:xfrm>
          <a:off x="517784" y="2650540"/>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253FB-A428-45BD-9FC4-36999B6CEA7C}">
      <dsp:nvSpPr>
        <dsp:cNvPr id="0" name=""/>
        <dsp:cNvSpPr/>
      </dsp:nvSpPr>
      <dsp:spPr>
        <a:xfrm>
          <a:off x="1" y="1338958"/>
          <a:ext cx="5486397" cy="375395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a:latin typeface="Times New Roman" panose="02020603050405020304" pitchFamily="18" charset="0"/>
              <a:cs typeface="Times New Roman" panose="02020603050405020304" pitchFamily="18" charset="0"/>
            </a:rPr>
            <a:t>Президент України, Голова Верховної Ради України, його Перший заступник та заступник, Прем’єр-міністр України, Перший віце-прем’єр-міністр України, віце-прем’єр-міністри України, міністри, інші керівники центральних органів виконавчої влади, які не входять до складу Кабінету Міністрів України, та їх заступники, Голова Служби безпеки України, Генеральний прокурор, Голова Національного банку України, його перший заступник та заступник, член Ради Національного банку України, Голова та інші члени Рахункової палати, Уповноважений Верховної Ради України з прав людини, Уповноважений із захисту державної мови, Голова Верховної Ради Автономної Республіки Крим, Голова Ради міністрів Автономної Республіки Крим</a:t>
          </a:r>
          <a:endParaRPr lang="ru-RU" sz="1600" kern="1200">
            <a:latin typeface="Times New Roman" panose="02020603050405020304" pitchFamily="18" charset="0"/>
            <a:cs typeface="Times New Roman" panose="02020603050405020304" pitchFamily="18" charset="0"/>
          </a:endParaRPr>
        </a:p>
      </dsp:txBody>
      <dsp:txXfrm>
        <a:off x="183287" y="1522244"/>
        <a:ext cx="5119825" cy="3387382"/>
      </dsp:txXfrm>
    </dsp:sp>
    <dsp:sp modelId="{A176AF2F-DEBD-46EF-A670-19AE006EE637}">
      <dsp:nvSpPr>
        <dsp:cNvPr id="0" name=""/>
        <dsp:cNvSpPr/>
      </dsp:nvSpPr>
      <dsp:spPr>
        <a:xfrm>
          <a:off x="517784" y="5228607"/>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B95E1-F232-4665-B80E-EFECCB6B75AC}">
      <dsp:nvSpPr>
        <dsp:cNvPr id="0" name=""/>
        <dsp:cNvSpPr/>
      </dsp:nvSpPr>
      <dsp:spPr>
        <a:xfrm>
          <a:off x="1" y="5228607"/>
          <a:ext cx="5486397"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a:latin typeface="Times New Roman" panose="02020603050405020304" pitchFamily="18" charset="0"/>
              <a:cs typeface="Times New Roman" panose="02020603050405020304" pitchFamily="18" charset="0"/>
            </a:rPr>
            <a:t>народні депутати України, депутати Верховної Ради Автономної Республіки Крим, депутати місцевих рад, сільські, селищні, міські голови;</a:t>
          </a:r>
          <a:endParaRPr lang="ru-RU" sz="1600" kern="1200">
            <a:latin typeface="Times New Roman" panose="02020603050405020304" pitchFamily="18" charset="0"/>
            <a:cs typeface="Times New Roman" panose="02020603050405020304" pitchFamily="18" charset="0"/>
          </a:endParaRPr>
        </a:p>
      </dsp:txBody>
      <dsp:txXfrm>
        <a:off x="55212" y="5283818"/>
        <a:ext cx="5375975" cy="1020368"/>
      </dsp:txXfrm>
    </dsp:sp>
    <dsp:sp modelId="{D6D02C94-713D-44CF-959A-449D1E0ECE28}">
      <dsp:nvSpPr>
        <dsp:cNvPr id="0" name=""/>
        <dsp:cNvSpPr/>
      </dsp:nvSpPr>
      <dsp:spPr>
        <a:xfrm>
          <a:off x="517784" y="6495093"/>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4A11C1-0F30-47E0-957E-B7F699EF0322}">
      <dsp:nvSpPr>
        <dsp:cNvPr id="0" name=""/>
        <dsp:cNvSpPr/>
      </dsp:nvSpPr>
      <dsp:spPr>
        <a:xfrm>
          <a:off x="1" y="6495093"/>
          <a:ext cx="5486397"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a:latin typeface="Times New Roman" panose="02020603050405020304" pitchFamily="18" charset="0"/>
              <a:cs typeface="Times New Roman" panose="02020603050405020304" pitchFamily="18" charset="0"/>
            </a:rPr>
            <a:t>державні службовці, посадові особи місцевого самоврядування</a:t>
          </a:r>
          <a:endParaRPr lang="ru-RU" sz="1600" kern="1200">
            <a:latin typeface="Times New Roman" panose="02020603050405020304" pitchFamily="18" charset="0"/>
            <a:cs typeface="Times New Roman" panose="02020603050405020304" pitchFamily="18" charset="0"/>
          </a:endParaRPr>
        </a:p>
      </dsp:txBody>
      <dsp:txXfrm>
        <a:off x="55212" y="6550304"/>
        <a:ext cx="5375975" cy="1020368"/>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8A3B9-103C-4C1A-ABA3-064E0BECCA01}">
      <dsp:nvSpPr>
        <dsp:cNvPr id="0" name=""/>
        <dsp:cNvSpPr/>
      </dsp:nvSpPr>
      <dsp:spPr>
        <a:xfrm>
          <a:off x="1117103" y="0"/>
          <a:ext cx="3252192" cy="1130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uk-UA" sz="1900" kern="1200">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sz="1900" kern="1200"/>
            <a:t>:</a:t>
          </a:r>
          <a:endParaRPr lang="ru-RU" sz="1900" kern="1200"/>
        </a:p>
      </dsp:txBody>
      <dsp:txXfrm>
        <a:off x="1150223" y="33120"/>
        <a:ext cx="3185952" cy="1064550"/>
      </dsp:txXfrm>
    </dsp:sp>
    <dsp:sp modelId="{5A26B50F-21A8-4645-B316-FC0564E2E9BE}">
      <dsp:nvSpPr>
        <dsp:cNvPr id="0" name=""/>
        <dsp:cNvSpPr/>
      </dsp:nvSpPr>
      <dsp:spPr>
        <a:xfrm>
          <a:off x="517784" y="2645915"/>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253FB-A428-45BD-9FC4-36999B6CEA7C}">
      <dsp:nvSpPr>
        <dsp:cNvPr id="0" name=""/>
        <dsp:cNvSpPr/>
      </dsp:nvSpPr>
      <dsp:spPr>
        <a:xfrm>
          <a:off x="1" y="1334333"/>
          <a:ext cx="5486397" cy="375395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військові посадові особи Збройних Сил України, Державної служби спеціального зв’язку та захисту інформації України та інших утворених відповідно до законів військових формувань, крім військовослужбовців строкової військової служби, курсантів вищих військових навчальних закладів, курсантів вищих навчальних закладів, які мають у своєму складі військові інститути, курсантів факультетів, кафедр та відділень військової підготовки</a:t>
          </a:r>
          <a:endParaRPr lang="ru-RU" sz="1800" kern="1200">
            <a:latin typeface="Times New Roman" panose="02020603050405020304" pitchFamily="18" charset="0"/>
            <a:cs typeface="Times New Roman" panose="02020603050405020304" pitchFamily="18" charset="0"/>
          </a:endParaRPr>
        </a:p>
      </dsp:txBody>
      <dsp:txXfrm>
        <a:off x="183287" y="1517619"/>
        <a:ext cx="5119825" cy="3387382"/>
      </dsp:txXfrm>
    </dsp:sp>
    <dsp:sp modelId="{A176AF2F-DEBD-46EF-A670-19AE006EE637}">
      <dsp:nvSpPr>
        <dsp:cNvPr id="0" name=""/>
        <dsp:cNvSpPr/>
      </dsp:nvSpPr>
      <dsp:spPr>
        <a:xfrm>
          <a:off x="517784" y="5861850"/>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B95E1-F232-4665-B80E-EFECCB6B75AC}">
      <dsp:nvSpPr>
        <dsp:cNvPr id="0" name=""/>
        <dsp:cNvSpPr/>
      </dsp:nvSpPr>
      <dsp:spPr>
        <a:xfrm>
          <a:off x="1" y="5223983"/>
          <a:ext cx="5486397" cy="240652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судді, судді Конституційного Суду України, Голова, заступник Голови, члени, інспектори Вищої ради правосуддя, посадові особи секретаріату Вищої ради правосуддя, Голова, заступник Голови, члени, інспектори Вищої кваліфікаційної комісії суддів України, посадові особи секретаріату цієї Комісії, посадові особи Державної судової адміністрації України, присяжні (під час виконання ними обов’язків у суді);</a:t>
          </a:r>
          <a:endParaRPr lang="ru-RU" sz="1800" kern="1200">
            <a:latin typeface="Times New Roman" panose="02020603050405020304" pitchFamily="18" charset="0"/>
            <a:cs typeface="Times New Roman" panose="02020603050405020304" pitchFamily="18" charset="0"/>
          </a:endParaRPr>
        </a:p>
      </dsp:txBody>
      <dsp:txXfrm>
        <a:off x="117499" y="5341481"/>
        <a:ext cx="5251401" cy="217153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8A3B9-103C-4C1A-ABA3-064E0BECCA01}">
      <dsp:nvSpPr>
        <dsp:cNvPr id="0" name=""/>
        <dsp:cNvSpPr/>
      </dsp:nvSpPr>
      <dsp:spPr>
        <a:xfrm>
          <a:off x="1117103" y="222941"/>
          <a:ext cx="3252192" cy="1130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uk-UA" sz="1900" kern="1200">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sz="1900" kern="1200"/>
            <a:t>:</a:t>
          </a:r>
          <a:endParaRPr lang="ru-RU" sz="1900" kern="1200"/>
        </a:p>
      </dsp:txBody>
      <dsp:txXfrm>
        <a:off x="1150223" y="256061"/>
        <a:ext cx="3185952" cy="1064550"/>
      </dsp:txXfrm>
    </dsp:sp>
    <dsp:sp modelId="{5A26B50F-21A8-4645-B316-FC0564E2E9BE}">
      <dsp:nvSpPr>
        <dsp:cNvPr id="0" name=""/>
        <dsp:cNvSpPr/>
      </dsp:nvSpPr>
      <dsp:spPr>
        <a:xfrm>
          <a:off x="517784" y="2305270"/>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253FB-A428-45BD-9FC4-36999B6CEA7C}">
      <dsp:nvSpPr>
        <dsp:cNvPr id="0" name=""/>
        <dsp:cNvSpPr/>
      </dsp:nvSpPr>
      <dsp:spPr>
        <a:xfrm>
          <a:off x="1" y="1557274"/>
          <a:ext cx="5486397" cy="262678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особи рядового і начальницького складу державної кримінально-виконавчої служби, податкової міліції, особи начальницького складу органів та підрозділів цивільного захисту, Державного бюро розслідувань, Національного антикорупційного бюро України;</a:t>
          </a:r>
          <a:endParaRPr lang="ru-RU" sz="1800" kern="1200">
            <a:latin typeface="Times New Roman" panose="02020603050405020304" pitchFamily="18" charset="0"/>
            <a:cs typeface="Times New Roman" panose="02020603050405020304" pitchFamily="18" charset="0"/>
          </a:endParaRPr>
        </a:p>
      </dsp:txBody>
      <dsp:txXfrm>
        <a:off x="128253" y="1685526"/>
        <a:ext cx="5229893" cy="2370278"/>
      </dsp:txXfrm>
    </dsp:sp>
    <dsp:sp modelId="{A176AF2F-DEBD-46EF-A670-19AE006EE637}">
      <dsp:nvSpPr>
        <dsp:cNvPr id="0" name=""/>
        <dsp:cNvSpPr/>
      </dsp:nvSpPr>
      <dsp:spPr>
        <a:xfrm>
          <a:off x="517784" y="5298264"/>
          <a:ext cx="1130790" cy="11307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B95E1-F232-4665-B80E-EFECCB6B75AC}">
      <dsp:nvSpPr>
        <dsp:cNvPr id="0" name=""/>
        <dsp:cNvSpPr/>
      </dsp:nvSpPr>
      <dsp:spPr>
        <a:xfrm>
          <a:off x="1" y="4398579"/>
          <a:ext cx="5486397" cy="3087816"/>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посадові та службові особи органів прокуратури, Служби безпеки України, Державного бюро розслідувань, Національного антикорупційного бюро України, дипломатичної служби, державної лісової охорони, державної охорони природно-заповідного фонду, центрального органу виконавчої влади, що забезпечує формування та реалізацію державної податкової політики та державної політики у сфері державної митної справи;</a:t>
          </a:r>
          <a:endParaRPr lang="ru-RU" sz="1800" kern="1200">
            <a:latin typeface="Times New Roman" panose="02020603050405020304" pitchFamily="18" charset="0"/>
            <a:cs typeface="Times New Roman" panose="02020603050405020304" pitchFamily="18" charset="0"/>
          </a:endParaRPr>
        </a:p>
      </dsp:txBody>
      <dsp:txXfrm>
        <a:off x="150763" y="4549341"/>
        <a:ext cx="5184873" cy="2786292"/>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8A3B9-103C-4C1A-ABA3-064E0BECCA01}">
      <dsp:nvSpPr>
        <dsp:cNvPr id="0" name=""/>
        <dsp:cNvSpPr/>
      </dsp:nvSpPr>
      <dsp:spPr>
        <a:xfrm>
          <a:off x="1026021" y="6097"/>
          <a:ext cx="3434357" cy="13174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uk-UA" sz="2200" kern="1200">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sz="2200" kern="1200"/>
            <a:t>:</a:t>
          </a:r>
          <a:endParaRPr lang="ru-RU" sz="2200" kern="1200"/>
        </a:p>
      </dsp:txBody>
      <dsp:txXfrm>
        <a:off x="1064609" y="44685"/>
        <a:ext cx="3357181" cy="1240314"/>
      </dsp:txXfrm>
    </dsp:sp>
    <dsp:sp modelId="{5A26B50F-21A8-4645-B316-FC0564E2E9BE}">
      <dsp:nvSpPr>
        <dsp:cNvPr id="0" name=""/>
        <dsp:cNvSpPr/>
      </dsp:nvSpPr>
      <dsp:spPr>
        <a:xfrm>
          <a:off x="348771" y="2114582"/>
          <a:ext cx="1317490"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253FB-A428-45BD-9FC4-36999B6CEA7C}">
      <dsp:nvSpPr>
        <dsp:cNvPr id="0" name=""/>
        <dsp:cNvSpPr/>
      </dsp:nvSpPr>
      <dsp:spPr>
        <a:xfrm>
          <a:off x="42042" y="1560736"/>
          <a:ext cx="5444356" cy="2425184"/>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Голова, заступник Голови Національного агентства з питань запобігання корупції;</a:t>
          </a:r>
          <a:endParaRPr lang="ru-RU" sz="1800" kern="1200">
            <a:latin typeface="Times New Roman" panose="02020603050405020304" pitchFamily="18" charset="0"/>
            <a:cs typeface="Times New Roman" panose="02020603050405020304" pitchFamily="18" charset="0"/>
          </a:endParaRPr>
        </a:p>
      </dsp:txBody>
      <dsp:txXfrm>
        <a:off x="160451" y="1679145"/>
        <a:ext cx="5207538" cy="2188366"/>
      </dsp:txXfrm>
    </dsp:sp>
    <dsp:sp modelId="{A176AF2F-DEBD-46EF-A670-19AE006EE637}">
      <dsp:nvSpPr>
        <dsp:cNvPr id="0" name=""/>
        <dsp:cNvSpPr/>
      </dsp:nvSpPr>
      <dsp:spPr>
        <a:xfrm>
          <a:off x="348771" y="4144019"/>
          <a:ext cx="1317490"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B95E1-F232-4665-B80E-EFECCB6B75AC}">
      <dsp:nvSpPr>
        <dsp:cNvPr id="0" name=""/>
        <dsp:cNvSpPr/>
      </dsp:nvSpPr>
      <dsp:spPr>
        <a:xfrm>
          <a:off x="42042" y="4144019"/>
          <a:ext cx="5444356"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члени Центральної виборчої комісії</a:t>
          </a:r>
          <a:endParaRPr lang="ru-RU" sz="1800" kern="1200">
            <a:latin typeface="Times New Roman" panose="02020603050405020304" pitchFamily="18" charset="0"/>
            <a:cs typeface="Times New Roman" panose="02020603050405020304" pitchFamily="18" charset="0"/>
          </a:endParaRPr>
        </a:p>
      </dsp:txBody>
      <dsp:txXfrm>
        <a:off x="106368" y="4208345"/>
        <a:ext cx="5315704" cy="1188838"/>
      </dsp:txXfrm>
    </dsp:sp>
    <dsp:sp modelId="{D6D02C94-713D-44CF-959A-449D1E0ECE28}">
      <dsp:nvSpPr>
        <dsp:cNvPr id="0" name=""/>
        <dsp:cNvSpPr/>
      </dsp:nvSpPr>
      <dsp:spPr>
        <a:xfrm>
          <a:off x="348771" y="5619608"/>
          <a:ext cx="1317490"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4A11C1-0F30-47E0-957E-B7F699EF0322}">
      <dsp:nvSpPr>
        <dsp:cNvPr id="0" name=""/>
        <dsp:cNvSpPr/>
      </dsp:nvSpPr>
      <dsp:spPr>
        <a:xfrm>
          <a:off x="42042" y="5619608"/>
          <a:ext cx="5444356"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поліцейські;</a:t>
          </a:r>
          <a:endParaRPr lang="ru-RU" sz="1800" kern="1200">
            <a:latin typeface="Times New Roman" panose="02020603050405020304" pitchFamily="18" charset="0"/>
            <a:cs typeface="Times New Roman" panose="02020603050405020304" pitchFamily="18" charset="0"/>
          </a:endParaRPr>
        </a:p>
      </dsp:txBody>
      <dsp:txXfrm>
        <a:off x="106368" y="5683934"/>
        <a:ext cx="5315704" cy="1188838"/>
      </dsp:txXfrm>
    </dsp:sp>
    <dsp:sp modelId="{3F0B690F-0E6D-49AE-8186-A980C83E9FF5}">
      <dsp:nvSpPr>
        <dsp:cNvPr id="0" name=""/>
        <dsp:cNvSpPr/>
      </dsp:nvSpPr>
      <dsp:spPr>
        <a:xfrm>
          <a:off x="327751" y="7095198"/>
          <a:ext cx="1317490"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A838EE-5C07-47D0-84CC-C83C0B9B2D44}">
      <dsp:nvSpPr>
        <dsp:cNvPr id="0" name=""/>
        <dsp:cNvSpPr/>
      </dsp:nvSpPr>
      <dsp:spPr>
        <a:xfrm>
          <a:off x="1" y="7095198"/>
          <a:ext cx="5486396" cy="131749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посадові та службові особи інших державних органів, органів влади Автономної Республіки Крим</a:t>
          </a:r>
          <a:endParaRPr lang="ru-RU" sz="1800" kern="1200">
            <a:latin typeface="Times New Roman" panose="02020603050405020304" pitchFamily="18" charset="0"/>
            <a:cs typeface="Times New Roman" panose="02020603050405020304" pitchFamily="18" charset="0"/>
          </a:endParaRPr>
        </a:p>
      </dsp:txBody>
      <dsp:txXfrm>
        <a:off x="64327" y="7159524"/>
        <a:ext cx="5357744" cy="11888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DF34A5-BEC9-46AE-B624-FD0FDED27C3B}">
      <dsp:nvSpPr>
        <dsp:cNvPr id="0" name=""/>
        <dsp:cNvSpPr/>
      </dsp:nvSpPr>
      <dsp:spPr>
        <a:xfrm rot="5400000">
          <a:off x="2348516" y="635559"/>
          <a:ext cx="1422796" cy="12378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kern="1200"/>
            <a:t>94</a:t>
          </a:r>
        </a:p>
      </dsp:txBody>
      <dsp:txXfrm rot="-5400000">
        <a:off x="2633893" y="764797"/>
        <a:ext cx="852041" cy="979358"/>
      </dsp:txXfrm>
    </dsp:sp>
    <dsp:sp modelId="{36E3A14F-E8B6-4957-9269-AD872CC8A088}">
      <dsp:nvSpPr>
        <dsp:cNvPr id="0" name=""/>
        <dsp:cNvSpPr/>
      </dsp:nvSpPr>
      <dsp:spPr>
        <a:xfrm>
          <a:off x="3716393" y="0"/>
          <a:ext cx="1587841" cy="2505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Громадян не зверталися до правоохоронних органів із заявою про вчинення корупційного правопорушення, оскільки вважають, що запобігання корупційним злочинам – справа держави, а не громадян.</a:t>
          </a:r>
          <a:endParaRPr lang="ru-RU" sz="1200" kern="1200">
            <a:latin typeface="Times New Roman" panose="02020603050405020304" pitchFamily="18" charset="0"/>
            <a:cs typeface="Times New Roman" panose="02020603050405020304" pitchFamily="18" charset="0"/>
          </a:endParaRPr>
        </a:p>
      </dsp:txBody>
      <dsp:txXfrm>
        <a:off x="3716393" y="0"/>
        <a:ext cx="1587841" cy="2505161"/>
      </dsp:txXfrm>
    </dsp:sp>
    <dsp:sp modelId="{E18121A4-30F4-4FFD-BEAA-725D8AC357D0}">
      <dsp:nvSpPr>
        <dsp:cNvPr id="0" name=""/>
        <dsp:cNvSpPr/>
      </dsp:nvSpPr>
      <dsp:spPr>
        <a:xfrm rot="5400000">
          <a:off x="1011656" y="635559"/>
          <a:ext cx="1422796" cy="12378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297033" y="764797"/>
        <a:ext cx="852041" cy="979358"/>
      </dsp:txXfrm>
    </dsp:sp>
    <dsp:sp modelId="{35FBE2DC-1A9B-4793-BD06-26F96BC90FC9}">
      <dsp:nvSpPr>
        <dsp:cNvPr id="0" name=""/>
        <dsp:cNvSpPr/>
      </dsp:nvSpPr>
      <dsp:spPr>
        <a:xfrm rot="5400000">
          <a:off x="1677525" y="2516835"/>
          <a:ext cx="1422796" cy="12378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kern="1200"/>
            <a:t>42,5</a:t>
          </a:r>
        </a:p>
      </dsp:txBody>
      <dsp:txXfrm rot="-5400000">
        <a:off x="1962902" y="2646073"/>
        <a:ext cx="852041" cy="979358"/>
      </dsp:txXfrm>
    </dsp:sp>
    <dsp:sp modelId="{89B2794B-A9F3-49E1-BF2B-AEF9CB8D2CF0}">
      <dsp:nvSpPr>
        <dsp:cNvPr id="0" name=""/>
        <dsp:cNvSpPr/>
      </dsp:nvSpPr>
      <dsp:spPr>
        <a:xfrm>
          <a:off x="182165" y="2291929"/>
          <a:ext cx="1536620" cy="1687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Самі є ініціаторами корупційних злочинів (надання неправомірної вигоди, використання особистих зв’язків</a:t>
          </a:r>
          <a:endParaRPr lang="ru-RU" sz="1400" kern="1200">
            <a:latin typeface="Times New Roman" panose="02020603050405020304" pitchFamily="18" charset="0"/>
            <a:cs typeface="Times New Roman" panose="02020603050405020304" pitchFamily="18" charset="0"/>
          </a:endParaRPr>
        </a:p>
      </dsp:txBody>
      <dsp:txXfrm>
        <a:off x="182165" y="2291929"/>
        <a:ext cx="1536620" cy="1687644"/>
      </dsp:txXfrm>
    </dsp:sp>
    <dsp:sp modelId="{5FC40873-DBC0-4241-BFC1-855DEE4D9877}">
      <dsp:nvSpPr>
        <dsp:cNvPr id="0" name=""/>
        <dsp:cNvSpPr/>
      </dsp:nvSpPr>
      <dsp:spPr>
        <a:xfrm rot="5400000">
          <a:off x="3014385" y="2516835"/>
          <a:ext cx="1422796" cy="12378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3299762" y="2646073"/>
        <a:ext cx="852041" cy="979358"/>
      </dsp:txXfrm>
    </dsp:sp>
    <dsp:sp modelId="{9126B7E2-42D3-44FE-B88D-610EC3AE1947}">
      <dsp:nvSpPr>
        <dsp:cNvPr id="0" name=""/>
        <dsp:cNvSpPr/>
      </dsp:nvSpPr>
      <dsp:spPr>
        <a:xfrm rot="5400000">
          <a:off x="2348516" y="4558009"/>
          <a:ext cx="1422796" cy="12378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kern="1200"/>
            <a:t>76,6</a:t>
          </a:r>
        </a:p>
      </dsp:txBody>
      <dsp:txXfrm rot="-5400000">
        <a:off x="2633893" y="4687247"/>
        <a:ext cx="852041" cy="979358"/>
      </dsp:txXfrm>
    </dsp:sp>
    <dsp:sp modelId="{30FE0DF1-E382-4AAA-BEF2-8B829A60C4DC}">
      <dsp:nvSpPr>
        <dsp:cNvPr id="0" name=""/>
        <dsp:cNvSpPr/>
      </dsp:nvSpPr>
      <dsp:spPr>
        <a:xfrm>
          <a:off x="3716393" y="3764447"/>
          <a:ext cx="1587841" cy="28249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відчувають страх постраждати від корупційних дій </a:t>
          </a:r>
          <a:endParaRPr lang="ru-RU" sz="1400" kern="1200">
            <a:latin typeface="Times New Roman" panose="02020603050405020304" pitchFamily="18" charset="0"/>
            <a:cs typeface="Times New Roman" panose="02020603050405020304" pitchFamily="18" charset="0"/>
          </a:endParaRPr>
        </a:p>
      </dsp:txBody>
      <dsp:txXfrm>
        <a:off x="3716393" y="3764447"/>
        <a:ext cx="1587841" cy="2824957"/>
      </dsp:txXfrm>
    </dsp:sp>
    <dsp:sp modelId="{DFA1C43A-1F9E-4786-BF8E-6534096CF545}">
      <dsp:nvSpPr>
        <dsp:cNvPr id="0" name=""/>
        <dsp:cNvSpPr/>
      </dsp:nvSpPr>
      <dsp:spPr>
        <a:xfrm rot="5400000">
          <a:off x="1011656" y="4558009"/>
          <a:ext cx="1422796" cy="123783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297033" y="4687247"/>
        <a:ext cx="852041" cy="979358"/>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8A3B9-103C-4C1A-ABA3-064E0BECCA01}">
      <dsp:nvSpPr>
        <dsp:cNvPr id="0" name=""/>
        <dsp:cNvSpPr/>
      </dsp:nvSpPr>
      <dsp:spPr>
        <a:xfrm>
          <a:off x="1015305" y="1503230"/>
          <a:ext cx="3455789" cy="13257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uk-UA" sz="2200" kern="1200">
              <a:latin typeface="Times New Roman" panose="02020603050405020304" pitchFamily="18" charset="0"/>
              <a:cs typeface="Times New Roman" panose="02020603050405020304" pitchFamily="18" charset="0"/>
            </a:rPr>
            <a:t>Особами, зазначеними у частині 1 ст. 3 Закону України «Про запобігання корупції» є</a:t>
          </a:r>
          <a:r>
            <a:rPr lang="uk-UA" sz="2200" kern="1200"/>
            <a:t>:</a:t>
          </a:r>
          <a:endParaRPr lang="ru-RU" sz="2200" kern="1200"/>
        </a:p>
      </dsp:txBody>
      <dsp:txXfrm>
        <a:off x="1054134" y="1542059"/>
        <a:ext cx="3378131" cy="1248054"/>
      </dsp:txXfrm>
    </dsp:sp>
    <dsp:sp modelId="{5A26B50F-21A8-4645-B316-FC0564E2E9BE}">
      <dsp:nvSpPr>
        <dsp:cNvPr id="0" name=""/>
        <dsp:cNvSpPr/>
      </dsp:nvSpPr>
      <dsp:spPr>
        <a:xfrm>
          <a:off x="312678" y="3067570"/>
          <a:ext cx="1325712" cy="132571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253FB-A428-45BD-9FC4-36999B6CEA7C}">
      <dsp:nvSpPr>
        <dsp:cNvPr id="0" name=""/>
        <dsp:cNvSpPr/>
      </dsp:nvSpPr>
      <dsp:spPr>
        <a:xfrm>
          <a:off x="4034" y="3093806"/>
          <a:ext cx="5478330" cy="127324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члени державних колегіальних органів;;</a:t>
          </a:r>
          <a:endParaRPr lang="ru-RU" sz="1800" kern="1200">
            <a:latin typeface="Times New Roman" panose="02020603050405020304" pitchFamily="18" charset="0"/>
            <a:cs typeface="Times New Roman" panose="02020603050405020304" pitchFamily="18" charset="0"/>
          </a:endParaRPr>
        </a:p>
      </dsp:txBody>
      <dsp:txXfrm>
        <a:off x="66200" y="3155972"/>
        <a:ext cx="5353998" cy="1148908"/>
      </dsp:txXfrm>
    </dsp:sp>
    <dsp:sp modelId="{A176AF2F-DEBD-46EF-A670-19AE006EE637}">
      <dsp:nvSpPr>
        <dsp:cNvPr id="0" name=""/>
        <dsp:cNvSpPr/>
      </dsp:nvSpPr>
      <dsp:spPr>
        <a:xfrm>
          <a:off x="312678" y="5071105"/>
          <a:ext cx="1325712" cy="132571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B95E1-F232-4665-B80E-EFECCB6B75AC}">
      <dsp:nvSpPr>
        <dsp:cNvPr id="0" name=""/>
        <dsp:cNvSpPr/>
      </dsp:nvSpPr>
      <dsp:spPr>
        <a:xfrm>
          <a:off x="0" y="4552367"/>
          <a:ext cx="5478330" cy="236318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Керівник Офісу Президента України, його Перший заступник та заступник, а також особи, які займають посади патронатної служби, визначені Законом України "Про державну службу", крім осіб, які виконують свої обов’язки на громадських засадах, помічники суддів;</a:t>
          </a:r>
          <a:endParaRPr lang="ru-RU" sz="1800" kern="1200">
            <a:latin typeface="Times New Roman" panose="02020603050405020304" pitchFamily="18" charset="0"/>
            <a:cs typeface="Times New Roman" panose="02020603050405020304" pitchFamily="18" charset="0"/>
          </a:endParaRPr>
        </a:p>
      </dsp:txBody>
      <dsp:txXfrm>
        <a:off x="115382" y="4667749"/>
        <a:ext cx="5247566" cy="2132423"/>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18CBE4-3A3E-466C-84FA-6FE20BED75BA}">
      <dsp:nvSpPr>
        <dsp:cNvPr id="0" name=""/>
        <dsp:cNvSpPr/>
      </dsp:nvSpPr>
      <dsp:spPr>
        <a:xfrm>
          <a:off x="2124776" y="502389"/>
          <a:ext cx="1418894" cy="200723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моніторингу;</a:t>
          </a:r>
          <a:endParaRPr lang="ru-RU" sz="1400" kern="1200">
            <a:latin typeface="Times New Roman" panose="02020603050405020304" pitchFamily="18" charset="0"/>
            <a:cs typeface="Times New Roman" panose="02020603050405020304" pitchFamily="18" charset="0"/>
          </a:endParaRPr>
        </a:p>
      </dsp:txBody>
      <dsp:txXfrm>
        <a:off x="2194041" y="571654"/>
        <a:ext cx="1280364" cy="1868706"/>
      </dsp:txXfrm>
    </dsp:sp>
    <dsp:sp modelId="{A1256C50-FB59-4D14-81D2-892F5A4BCC96}">
      <dsp:nvSpPr>
        <dsp:cNvPr id="0" name=""/>
        <dsp:cNvSpPr/>
      </dsp:nvSpPr>
      <dsp:spPr>
        <a:xfrm>
          <a:off x="590144" y="1506007"/>
          <a:ext cx="4488158" cy="4488158"/>
        </a:xfrm>
        <a:custGeom>
          <a:avLst/>
          <a:gdLst/>
          <a:ahLst/>
          <a:cxnLst/>
          <a:rect l="0" t="0" r="0" b="0"/>
          <a:pathLst>
            <a:path>
              <a:moveTo>
                <a:pt x="2975760" y="122633"/>
              </a:moveTo>
              <a:arcTo wR="2244079" hR="2244079" stAng="17341751" swAng="10791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98F4C54-DAF4-4A6B-86D7-65C003E2D786}">
      <dsp:nvSpPr>
        <dsp:cNvPr id="0" name=""/>
        <dsp:cNvSpPr/>
      </dsp:nvSpPr>
      <dsp:spPr>
        <a:xfrm>
          <a:off x="3654030" y="1360266"/>
          <a:ext cx="1533995" cy="160603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здійснення комунікацій між суб’єктами протидії корупції;</a:t>
          </a:r>
          <a:endParaRPr lang="ru-RU" sz="1400" kern="1200">
            <a:latin typeface="Times New Roman" panose="02020603050405020304" pitchFamily="18" charset="0"/>
            <a:cs typeface="Times New Roman" panose="02020603050405020304" pitchFamily="18" charset="0"/>
          </a:endParaRPr>
        </a:p>
      </dsp:txBody>
      <dsp:txXfrm>
        <a:off x="3728913" y="1435149"/>
        <a:ext cx="1384229" cy="1456267"/>
      </dsp:txXfrm>
    </dsp:sp>
    <dsp:sp modelId="{911D5C60-733B-42B3-A13C-171EC005EF35}">
      <dsp:nvSpPr>
        <dsp:cNvPr id="0" name=""/>
        <dsp:cNvSpPr/>
      </dsp:nvSpPr>
      <dsp:spPr>
        <a:xfrm>
          <a:off x="590144" y="1506007"/>
          <a:ext cx="4488158" cy="4488158"/>
        </a:xfrm>
        <a:custGeom>
          <a:avLst/>
          <a:gdLst/>
          <a:ahLst/>
          <a:cxnLst/>
          <a:rect l="0" t="0" r="0" b="0"/>
          <a:pathLst>
            <a:path>
              <a:moveTo>
                <a:pt x="4352758" y="1476379"/>
              </a:moveTo>
              <a:arcTo wR="2244079" hR="2244079" stAng="20399707" swAng="7879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8FBE8A5-C38B-449B-9209-963D0CC67B83}">
      <dsp:nvSpPr>
        <dsp:cNvPr id="0" name=""/>
        <dsp:cNvSpPr/>
      </dsp:nvSpPr>
      <dsp:spPr>
        <a:xfrm>
          <a:off x="4578473" y="3047176"/>
          <a:ext cx="999658" cy="14058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формування антикорупційної культури;</a:t>
          </a:r>
          <a:endParaRPr lang="ru-RU" sz="1400" kern="1200">
            <a:latin typeface="Times New Roman" panose="02020603050405020304" pitchFamily="18" charset="0"/>
            <a:cs typeface="Times New Roman" panose="02020603050405020304" pitchFamily="18" charset="0"/>
          </a:endParaRPr>
        </a:p>
      </dsp:txBody>
      <dsp:txXfrm>
        <a:off x="4627272" y="3095975"/>
        <a:ext cx="902060" cy="1308221"/>
      </dsp:txXfrm>
    </dsp:sp>
    <dsp:sp modelId="{547DE209-172B-450A-88E1-2AC87DC4963A}">
      <dsp:nvSpPr>
        <dsp:cNvPr id="0" name=""/>
        <dsp:cNvSpPr/>
      </dsp:nvSpPr>
      <dsp:spPr>
        <a:xfrm>
          <a:off x="590144" y="1506007"/>
          <a:ext cx="4488158" cy="4488158"/>
        </a:xfrm>
        <a:custGeom>
          <a:avLst/>
          <a:gdLst/>
          <a:ahLst/>
          <a:cxnLst/>
          <a:rect l="0" t="0" r="0" b="0"/>
          <a:pathLst>
            <a:path>
              <a:moveTo>
                <a:pt x="4367168" y="2970977"/>
              </a:moveTo>
              <a:arcTo wR="2244079" hR="2244079" stAng="1134004" swAng="11633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D15117A-0380-4BC1-9D21-B42D0A4CA684}">
      <dsp:nvSpPr>
        <dsp:cNvPr id="0" name=""/>
        <dsp:cNvSpPr/>
      </dsp:nvSpPr>
      <dsp:spPr>
        <a:xfrm>
          <a:off x="3626529" y="4572001"/>
          <a:ext cx="1588996" cy="15297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викриття корупційних злочинів;</a:t>
          </a:r>
          <a:endParaRPr lang="ru-RU" sz="1400" kern="1200">
            <a:latin typeface="Times New Roman" panose="02020603050405020304" pitchFamily="18" charset="0"/>
            <a:cs typeface="Times New Roman" panose="02020603050405020304" pitchFamily="18" charset="0"/>
          </a:endParaRPr>
        </a:p>
      </dsp:txBody>
      <dsp:txXfrm>
        <a:off x="3701207" y="4646679"/>
        <a:ext cx="1439640" cy="1380421"/>
      </dsp:txXfrm>
    </dsp:sp>
    <dsp:sp modelId="{ACE48EDF-10B0-4DD7-B9DF-3C30F561AEDD}">
      <dsp:nvSpPr>
        <dsp:cNvPr id="0" name=""/>
        <dsp:cNvSpPr/>
      </dsp:nvSpPr>
      <dsp:spPr>
        <a:xfrm>
          <a:off x="2217314" y="5688566"/>
          <a:ext cx="4488158" cy="4488158"/>
        </a:xfrm>
        <a:custGeom>
          <a:avLst/>
          <a:gdLst/>
          <a:ahLst/>
          <a:cxnLst/>
          <a:rect l="0" t="0" r="0" b="0"/>
          <a:pathLst>
            <a:path>
              <a:moveTo>
                <a:pt x="1417699" y="157697"/>
              </a:moveTo>
              <a:arcTo wR="2244079" hR="2244079" stAng="14903540" swAng="4197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767CCC6-D762-414A-98AC-630D8129A426}">
      <dsp:nvSpPr>
        <dsp:cNvPr id="0" name=""/>
        <dsp:cNvSpPr/>
      </dsp:nvSpPr>
      <dsp:spPr>
        <a:xfrm>
          <a:off x="1999359" y="5238582"/>
          <a:ext cx="1669728" cy="15111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спонукання до створення ефективних громадських організацій чи спілок.</a:t>
          </a:r>
          <a:endParaRPr lang="ru-RU" sz="1400" kern="1200">
            <a:latin typeface="Times New Roman" panose="02020603050405020304" pitchFamily="18" charset="0"/>
            <a:cs typeface="Times New Roman" panose="02020603050405020304" pitchFamily="18" charset="0"/>
          </a:endParaRPr>
        </a:p>
      </dsp:txBody>
      <dsp:txXfrm>
        <a:off x="2073128" y="5312351"/>
        <a:ext cx="1522190" cy="1363627"/>
      </dsp:txXfrm>
    </dsp:sp>
    <dsp:sp modelId="{A47D00A2-F261-4B8D-90E0-E49E603F2C23}">
      <dsp:nvSpPr>
        <dsp:cNvPr id="0" name=""/>
        <dsp:cNvSpPr/>
      </dsp:nvSpPr>
      <dsp:spPr>
        <a:xfrm>
          <a:off x="-1032284" y="5690349"/>
          <a:ext cx="4488158" cy="4488158"/>
        </a:xfrm>
        <a:custGeom>
          <a:avLst/>
          <a:gdLst/>
          <a:ahLst/>
          <a:cxnLst/>
          <a:rect l="0" t="0" r="0" b="0"/>
          <a:pathLst>
            <a:path>
              <a:moveTo>
                <a:pt x="3041136" y="146320"/>
              </a:moveTo>
              <a:arcTo wR="2244079" hR="2244079" stAng="17448277" swAng="4663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2AB5422-0E11-4196-B48D-A3280CB3B79D}">
      <dsp:nvSpPr>
        <dsp:cNvPr id="0" name=""/>
        <dsp:cNvSpPr/>
      </dsp:nvSpPr>
      <dsp:spPr>
        <a:xfrm>
          <a:off x="448181" y="4560667"/>
          <a:ext cx="1598477" cy="15524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поширення громадянської культури,</a:t>
          </a:r>
          <a:endParaRPr lang="ru-RU" sz="1400" kern="1200">
            <a:latin typeface="Times New Roman" panose="02020603050405020304" pitchFamily="18" charset="0"/>
            <a:cs typeface="Times New Roman" panose="02020603050405020304" pitchFamily="18" charset="0"/>
          </a:endParaRPr>
        </a:p>
      </dsp:txBody>
      <dsp:txXfrm>
        <a:off x="523965" y="4636451"/>
        <a:ext cx="1446909" cy="1400878"/>
      </dsp:txXfrm>
    </dsp:sp>
    <dsp:sp modelId="{8A165FB9-02A8-472F-ABE1-29A67772B620}">
      <dsp:nvSpPr>
        <dsp:cNvPr id="0" name=""/>
        <dsp:cNvSpPr/>
      </dsp:nvSpPr>
      <dsp:spPr>
        <a:xfrm>
          <a:off x="-3587753" y="3145623"/>
          <a:ext cx="4488158" cy="4488158"/>
        </a:xfrm>
        <a:custGeom>
          <a:avLst/>
          <a:gdLst/>
          <a:ahLst/>
          <a:cxnLst/>
          <a:rect l="0" t="0" r="0" b="0"/>
          <a:pathLst>
            <a:path>
              <a:moveTo>
                <a:pt x="4330868" y="1418729"/>
              </a:moveTo>
              <a:arcTo wR="2244079" hR="2244079" stAng="20305238" swAng="1822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FD7ED37-36E0-4898-B7B6-D0D4EA433EE5}">
      <dsp:nvSpPr>
        <dsp:cNvPr id="0" name=""/>
        <dsp:cNvSpPr/>
      </dsp:nvSpPr>
      <dsp:spPr>
        <a:xfrm>
          <a:off x="-91732" y="2921051"/>
          <a:ext cx="1363754" cy="16580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мобілізації членів суспільства;</a:t>
          </a:r>
          <a:endParaRPr lang="ru-RU" sz="1400" kern="1200">
            <a:latin typeface="Times New Roman" panose="02020603050405020304" pitchFamily="18" charset="0"/>
            <a:cs typeface="Times New Roman" panose="02020603050405020304" pitchFamily="18" charset="0"/>
          </a:endParaRPr>
        </a:p>
      </dsp:txBody>
      <dsp:txXfrm>
        <a:off x="-25159" y="2987624"/>
        <a:ext cx="1230608" cy="1524924"/>
      </dsp:txXfrm>
    </dsp:sp>
    <dsp:sp modelId="{EF999083-3A8A-4432-B320-B8BCDA7B5582}">
      <dsp:nvSpPr>
        <dsp:cNvPr id="0" name=""/>
        <dsp:cNvSpPr/>
      </dsp:nvSpPr>
      <dsp:spPr>
        <a:xfrm>
          <a:off x="590144" y="1506007"/>
          <a:ext cx="4488158" cy="4488158"/>
        </a:xfrm>
        <a:custGeom>
          <a:avLst/>
          <a:gdLst/>
          <a:ahLst/>
          <a:cxnLst/>
          <a:rect l="0" t="0" r="0" b="0"/>
          <a:pathLst>
            <a:path>
              <a:moveTo>
                <a:pt x="160173" y="1411476"/>
              </a:moveTo>
              <a:arcTo wR="2244079" hR="2244079" stAng="12106719" swAng="1764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EE682E5-8377-42D2-97F7-6CFCE8917542}">
      <dsp:nvSpPr>
        <dsp:cNvPr id="0" name=""/>
        <dsp:cNvSpPr/>
      </dsp:nvSpPr>
      <dsp:spPr>
        <a:xfrm>
          <a:off x="416650" y="1423327"/>
          <a:ext cx="1661539" cy="14799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перевірки;</a:t>
          </a:r>
          <a:endParaRPr lang="ru-RU" sz="1400" kern="1200">
            <a:latin typeface="Times New Roman" panose="02020603050405020304" pitchFamily="18" charset="0"/>
            <a:cs typeface="Times New Roman" panose="02020603050405020304" pitchFamily="18" charset="0"/>
          </a:endParaRPr>
        </a:p>
      </dsp:txBody>
      <dsp:txXfrm>
        <a:off x="488893" y="1495570"/>
        <a:ext cx="1517053" cy="1335425"/>
      </dsp:txXfrm>
    </dsp:sp>
    <dsp:sp modelId="{BCF5AB95-8EAD-4F1B-8B74-69DF7764820E}">
      <dsp:nvSpPr>
        <dsp:cNvPr id="0" name=""/>
        <dsp:cNvSpPr/>
      </dsp:nvSpPr>
      <dsp:spPr>
        <a:xfrm>
          <a:off x="590144" y="1506007"/>
          <a:ext cx="4488158" cy="4488158"/>
        </a:xfrm>
        <a:custGeom>
          <a:avLst/>
          <a:gdLst/>
          <a:ahLst/>
          <a:cxnLst/>
          <a:rect l="0" t="0" r="0" b="0"/>
          <a:pathLst>
            <a:path>
              <a:moveTo>
                <a:pt x="1497333" y="127888"/>
              </a:moveTo>
              <a:arcTo wR="2244079" hR="2244079" stAng="15033808" swAng="4530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C8D4E-D47C-4EEA-87DC-C0DD935A00D3}">
      <dsp:nvSpPr>
        <dsp:cNvPr id="0" name=""/>
        <dsp:cNvSpPr/>
      </dsp:nvSpPr>
      <dsp:spPr>
        <a:xfrm>
          <a:off x="533826" y="1814926"/>
          <a:ext cx="4608576" cy="4608576"/>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Програма фокусуватиметься на забезпеченні синергії зусиль органів влади, бізнесу та громадянського суспільства для просування України у світі;</a:t>
          </a:r>
          <a:endParaRPr lang="ru-RU" sz="1400" kern="1200">
            <a:latin typeface="Times New Roman" panose="02020603050405020304" pitchFamily="18" charset="0"/>
            <a:cs typeface="Times New Roman" panose="02020603050405020304" pitchFamily="18" charset="0"/>
          </a:endParaRPr>
        </a:p>
      </dsp:txBody>
      <dsp:txXfrm>
        <a:off x="2962656" y="2791505"/>
        <a:ext cx="1645920" cy="1371600"/>
      </dsp:txXfrm>
    </dsp:sp>
    <dsp:sp modelId="{80F3B148-977F-4754-8A4A-E7ADA017FE08}">
      <dsp:nvSpPr>
        <dsp:cNvPr id="0" name=""/>
        <dsp:cNvSpPr/>
      </dsp:nvSpPr>
      <dsp:spPr>
        <a:xfrm>
          <a:off x="438912" y="1979518"/>
          <a:ext cx="4608576" cy="4608576"/>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за результатами загальнонаціонального опитування рівень довіри громадян до органів правопорядку становитиме 70 відсотків</a:t>
          </a:r>
          <a:endParaRPr lang="ru-RU" sz="1400" kern="1200">
            <a:latin typeface="Times New Roman" panose="02020603050405020304" pitchFamily="18" charset="0"/>
            <a:cs typeface="Times New Roman" panose="02020603050405020304" pitchFamily="18" charset="0"/>
          </a:endParaRPr>
        </a:p>
      </dsp:txBody>
      <dsp:txXfrm>
        <a:off x="1536192" y="4969606"/>
        <a:ext cx="2468879" cy="1207008"/>
      </dsp:txXfrm>
    </dsp:sp>
    <dsp:sp modelId="{A472B13B-2D60-404A-85CE-1F2550076D02}">
      <dsp:nvSpPr>
        <dsp:cNvPr id="0" name=""/>
        <dsp:cNvSpPr/>
      </dsp:nvSpPr>
      <dsp:spPr>
        <a:xfrm>
          <a:off x="343997" y="1814926"/>
          <a:ext cx="4608576" cy="4608576"/>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проведення ґрунтовної децентралізації та впровадження дієвих механізмів громадського контролю за органами правопорядку.</a:t>
          </a:r>
          <a:endParaRPr lang="ru-RU" sz="1400" kern="1200">
            <a:latin typeface="Times New Roman" panose="02020603050405020304" pitchFamily="18" charset="0"/>
            <a:cs typeface="Times New Roman" panose="02020603050405020304" pitchFamily="18" charset="0"/>
          </a:endParaRPr>
        </a:p>
      </dsp:txBody>
      <dsp:txXfrm>
        <a:off x="877823" y="2791505"/>
        <a:ext cx="1645920" cy="1371600"/>
      </dsp:txXfrm>
    </dsp:sp>
    <dsp:sp modelId="{98E9B3A3-79FF-40E1-AD85-233C89D9B7D2}">
      <dsp:nvSpPr>
        <dsp:cNvPr id="0" name=""/>
        <dsp:cNvSpPr/>
      </dsp:nvSpPr>
      <dsp:spPr>
        <a:xfrm>
          <a:off x="248914" y="1529633"/>
          <a:ext cx="5179161" cy="5179161"/>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F00B03-7867-4A06-98BC-C829A5CCDA62}">
      <dsp:nvSpPr>
        <dsp:cNvPr id="0" name=""/>
        <dsp:cNvSpPr/>
      </dsp:nvSpPr>
      <dsp:spPr>
        <a:xfrm>
          <a:off x="153619" y="1693934"/>
          <a:ext cx="5179161" cy="5179161"/>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C55608-AE95-4F6D-86B4-AAEA41115CEE}">
      <dsp:nvSpPr>
        <dsp:cNvPr id="0" name=""/>
        <dsp:cNvSpPr/>
      </dsp:nvSpPr>
      <dsp:spPr>
        <a:xfrm>
          <a:off x="58324" y="1529633"/>
          <a:ext cx="5179161" cy="5179161"/>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79C13-82B4-4678-A6CC-DF2D8A2B8892}">
      <dsp:nvSpPr>
        <dsp:cNvPr id="0" name=""/>
        <dsp:cNvSpPr/>
      </dsp:nvSpPr>
      <dsp:spPr>
        <a:xfrm>
          <a:off x="533826" y="1917402"/>
          <a:ext cx="4608576" cy="4608576"/>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t>Відповідальність влади - провести реформи, забезпечити балан</a:t>
          </a:r>
          <a:r>
            <a:rPr lang="en-US" sz="1400" b="0" i="0" kern="1200"/>
            <a:t>c </a:t>
          </a:r>
          <a:r>
            <a:rPr lang="ru-RU" sz="1400" b="0" i="0" kern="1200"/>
            <a:t>інтересів між громадянським суспільством, державою і бізнесом,</a:t>
          </a:r>
          <a:endParaRPr lang="ru-RU" sz="1400" kern="1200"/>
        </a:p>
      </dsp:txBody>
      <dsp:txXfrm>
        <a:off x="2962656" y="2893981"/>
        <a:ext cx="1645920" cy="1371600"/>
      </dsp:txXfrm>
    </dsp:sp>
    <dsp:sp modelId="{7AEA7CB7-620E-458C-8EA5-30BA0248355E}">
      <dsp:nvSpPr>
        <dsp:cNvPr id="0" name=""/>
        <dsp:cNvSpPr/>
      </dsp:nvSpPr>
      <dsp:spPr>
        <a:xfrm>
          <a:off x="438912" y="2081994"/>
          <a:ext cx="4608576" cy="4608576"/>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t>Відповідальність громадянського суспільства - контролювати владу, жити відповідно до принципів гідності та неухильно додержуватися Конституції України та законів України</a:t>
          </a:r>
          <a:endParaRPr lang="ru-RU" sz="1400" kern="1200"/>
        </a:p>
      </dsp:txBody>
      <dsp:txXfrm>
        <a:off x="1536192" y="5072082"/>
        <a:ext cx="2468879" cy="1207008"/>
      </dsp:txXfrm>
    </dsp:sp>
    <dsp:sp modelId="{B28CBC14-0FDA-4266-9527-2EC57840AA9D}">
      <dsp:nvSpPr>
        <dsp:cNvPr id="0" name=""/>
        <dsp:cNvSpPr/>
      </dsp:nvSpPr>
      <dsp:spPr>
        <a:xfrm>
          <a:off x="343997" y="1917402"/>
          <a:ext cx="4608576" cy="4608576"/>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i="0" kern="1200"/>
            <a:t>Головною передумовою реалізації Стратегії є суспільний договір між владою, бізнесом та громадянським суспільством, де кожна сторона має свою зону відповідальності.</a:t>
          </a:r>
          <a:endParaRPr lang="ru-RU" sz="1400" kern="1200"/>
        </a:p>
      </dsp:txBody>
      <dsp:txXfrm>
        <a:off x="877823" y="2893981"/>
        <a:ext cx="1645920" cy="1371600"/>
      </dsp:txXfrm>
    </dsp:sp>
    <dsp:sp modelId="{72B1D80B-6761-49C5-A6F4-828B53C15EEF}">
      <dsp:nvSpPr>
        <dsp:cNvPr id="0" name=""/>
        <dsp:cNvSpPr/>
      </dsp:nvSpPr>
      <dsp:spPr>
        <a:xfrm>
          <a:off x="248914" y="1632109"/>
          <a:ext cx="5179161" cy="5179161"/>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331F5D-B3B6-44F3-941B-257919A7D6DD}">
      <dsp:nvSpPr>
        <dsp:cNvPr id="0" name=""/>
        <dsp:cNvSpPr/>
      </dsp:nvSpPr>
      <dsp:spPr>
        <a:xfrm>
          <a:off x="153619" y="1796410"/>
          <a:ext cx="5179161" cy="5179161"/>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94FCF8-B840-4BB7-BEE3-4BDBB7ACC08B}">
      <dsp:nvSpPr>
        <dsp:cNvPr id="0" name=""/>
        <dsp:cNvSpPr/>
      </dsp:nvSpPr>
      <dsp:spPr>
        <a:xfrm>
          <a:off x="58324" y="1632109"/>
          <a:ext cx="5179161" cy="5179161"/>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E5AA4B-D25F-4341-BF7C-42162330B16A}">
      <dsp:nvSpPr>
        <dsp:cNvPr id="0" name=""/>
        <dsp:cNvSpPr/>
      </dsp:nvSpPr>
      <dsp:spPr>
        <a:xfrm>
          <a:off x="763488" y="1825"/>
          <a:ext cx="3959423" cy="13909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uk-UA" sz="2200" kern="1200"/>
            <a:t>Україна заохочує співробітництво з питань громадянського суспільства з метою досягнення таких цілей:</a:t>
          </a:r>
          <a:endParaRPr lang="ru-RU" sz="2200" kern="1200"/>
        </a:p>
      </dsp:txBody>
      <dsp:txXfrm>
        <a:off x="804227" y="42564"/>
        <a:ext cx="3877945" cy="1309440"/>
      </dsp:txXfrm>
    </dsp:sp>
    <dsp:sp modelId="{A05D5F2B-1AFA-449A-9536-E802C2059FA2}">
      <dsp:nvSpPr>
        <dsp:cNvPr id="0" name=""/>
        <dsp:cNvSpPr/>
      </dsp:nvSpPr>
      <dsp:spPr>
        <a:xfrm>
          <a:off x="763488" y="1643109"/>
          <a:ext cx="1390918" cy="139091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0DAC9E-67B9-4879-B178-CDDE48FC2D2C}">
      <dsp:nvSpPr>
        <dsp:cNvPr id="0" name=""/>
        <dsp:cNvSpPr/>
      </dsp:nvSpPr>
      <dsp:spPr>
        <a:xfrm>
          <a:off x="2237861" y="1643109"/>
          <a:ext cx="2485050" cy="139091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t>зміцнення контактів та взаємного обміну досвідом між усіма секторами громадянського суспільства в Україні та державах-членах ЄС;</a:t>
          </a:r>
          <a:endParaRPr lang="ru-RU" sz="1200" kern="1200"/>
        </a:p>
      </dsp:txBody>
      <dsp:txXfrm>
        <a:off x="2305772" y="1711020"/>
        <a:ext cx="2349228" cy="1255096"/>
      </dsp:txXfrm>
    </dsp:sp>
    <dsp:sp modelId="{B79CDC88-93AF-48E3-8F49-EF31D50C9053}">
      <dsp:nvSpPr>
        <dsp:cNvPr id="0" name=""/>
        <dsp:cNvSpPr/>
      </dsp:nvSpPr>
      <dsp:spPr>
        <a:xfrm>
          <a:off x="763488" y="3200937"/>
          <a:ext cx="1390918" cy="139091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BFDAED-3CB3-4C35-9A37-AF066E47D335}">
      <dsp:nvSpPr>
        <dsp:cNvPr id="0" name=""/>
        <dsp:cNvSpPr/>
      </dsp:nvSpPr>
      <dsp:spPr>
        <a:xfrm>
          <a:off x="2237861" y="3200937"/>
          <a:ext cx="2485050" cy="139091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t>залучення організацій громадянського суспільства до реалізації цієї Угоди, зокрема моніторингу її виконання, а також до розвитку двосторонніх відносин Україна - ЄС;</a:t>
          </a:r>
          <a:endParaRPr lang="ru-RU" sz="1200" kern="1200"/>
        </a:p>
      </dsp:txBody>
      <dsp:txXfrm>
        <a:off x="2305772" y="3268848"/>
        <a:ext cx="2349228" cy="1255096"/>
      </dsp:txXfrm>
    </dsp:sp>
    <dsp:sp modelId="{1C0CC85D-26A1-40F6-8E9F-8EE78D61E758}">
      <dsp:nvSpPr>
        <dsp:cNvPr id="0" name=""/>
        <dsp:cNvSpPr/>
      </dsp:nvSpPr>
      <dsp:spPr>
        <a:xfrm>
          <a:off x="763488" y="4758765"/>
          <a:ext cx="1390918" cy="139091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F1FB1C-9D46-41C5-ADC6-94C3D8B48E26}">
      <dsp:nvSpPr>
        <dsp:cNvPr id="0" name=""/>
        <dsp:cNvSpPr/>
      </dsp:nvSpPr>
      <dsp:spPr>
        <a:xfrm>
          <a:off x="2237861" y="4758765"/>
          <a:ext cx="2485050" cy="139091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t>забезпечення кращої обізнаності та розуміння щодо України в державах-членах ЄС, зокрема її історії та культури</a:t>
          </a:r>
          <a:endParaRPr lang="ru-RU" sz="1200" kern="1200"/>
        </a:p>
      </dsp:txBody>
      <dsp:txXfrm>
        <a:off x="2305772" y="4826676"/>
        <a:ext cx="2349228" cy="1255096"/>
      </dsp:txXfrm>
    </dsp:sp>
    <dsp:sp modelId="{C652465A-A297-491F-8C4F-801E0FC7540C}">
      <dsp:nvSpPr>
        <dsp:cNvPr id="0" name=""/>
        <dsp:cNvSpPr/>
      </dsp:nvSpPr>
      <dsp:spPr>
        <a:xfrm>
          <a:off x="763488" y="6316594"/>
          <a:ext cx="1390918" cy="1390918"/>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46EBC4-F095-4B28-8CAD-F0B649C8BB91}">
      <dsp:nvSpPr>
        <dsp:cNvPr id="0" name=""/>
        <dsp:cNvSpPr/>
      </dsp:nvSpPr>
      <dsp:spPr>
        <a:xfrm>
          <a:off x="2237861" y="6316594"/>
          <a:ext cx="2485050" cy="139091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t>забезпечення кращої обізнаності та розуміння щодо Європейського Союзу в Україні, зокрема його базових цінностей, функціонування та політик.</a:t>
          </a:r>
          <a:endParaRPr lang="ru-RU" sz="1200" kern="1200"/>
        </a:p>
      </dsp:txBody>
      <dsp:txXfrm>
        <a:off x="2305772" y="6384505"/>
        <a:ext cx="2349228" cy="1255096"/>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3300CF-DCE0-47EF-B27C-03AED714F2B2}">
      <dsp:nvSpPr>
        <dsp:cNvPr id="0" name=""/>
        <dsp:cNvSpPr/>
      </dsp:nvSpPr>
      <dsp:spPr>
        <a:xfrm>
          <a:off x="157652" y="594278"/>
          <a:ext cx="5171095" cy="12947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Дані цілі забезпечуються шляхом: </a:t>
          </a:r>
          <a:endParaRPr lang="ru-RU" sz="2000" kern="1200">
            <a:latin typeface="Times New Roman" panose="02020603050405020304" pitchFamily="18" charset="0"/>
            <a:cs typeface="Times New Roman" panose="02020603050405020304" pitchFamily="18" charset="0"/>
          </a:endParaRPr>
        </a:p>
      </dsp:txBody>
      <dsp:txXfrm>
        <a:off x="195573" y="632199"/>
        <a:ext cx="5095253" cy="1218885"/>
      </dsp:txXfrm>
    </dsp:sp>
    <dsp:sp modelId="{CC393054-8269-4D30-87D8-BD6B28F6FA67}">
      <dsp:nvSpPr>
        <dsp:cNvPr id="0" name=""/>
        <dsp:cNvSpPr/>
      </dsp:nvSpPr>
      <dsp:spPr>
        <a:xfrm>
          <a:off x="469039" y="2473964"/>
          <a:ext cx="1294727" cy="129472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2C34EC-4483-4E01-BD52-66A65D3A80B5}">
      <dsp:nvSpPr>
        <dsp:cNvPr id="0" name=""/>
        <dsp:cNvSpPr/>
      </dsp:nvSpPr>
      <dsp:spPr>
        <a:xfrm>
          <a:off x="67044" y="2122057"/>
          <a:ext cx="5417878" cy="199854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зміцнення контактів та взаємного обміну досвідом між організаціями громадянського суспільства в Україні та державах-членах ЄС, зокрема проведення професійних семінарів, підвищення кваліфікації тощо;</a:t>
          </a:r>
          <a:endParaRPr lang="ru-RU" sz="1600" kern="1200">
            <a:latin typeface="Times New Roman" panose="02020603050405020304" pitchFamily="18" charset="0"/>
            <a:cs typeface="Times New Roman" panose="02020603050405020304" pitchFamily="18" charset="0"/>
          </a:endParaRPr>
        </a:p>
      </dsp:txBody>
      <dsp:txXfrm>
        <a:off x="164622" y="2219635"/>
        <a:ext cx="5222722" cy="1803385"/>
      </dsp:txXfrm>
    </dsp:sp>
    <dsp:sp modelId="{B9199485-62EF-4722-9931-EB80ABF5856D}">
      <dsp:nvSpPr>
        <dsp:cNvPr id="0" name=""/>
        <dsp:cNvSpPr/>
      </dsp:nvSpPr>
      <dsp:spPr>
        <a:xfrm>
          <a:off x="518205" y="4851245"/>
          <a:ext cx="1294727" cy="129472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6D2CAA-CC35-44FF-B8A3-93E01999A554}">
      <dsp:nvSpPr>
        <dsp:cNvPr id="0" name=""/>
        <dsp:cNvSpPr/>
      </dsp:nvSpPr>
      <dsp:spPr>
        <a:xfrm>
          <a:off x="165375" y="4290479"/>
          <a:ext cx="5319546" cy="244528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сприяння процесу інституційної розбудови та консолідації організацій громадянського суспільства, у тому числі, серед іншого, лобістській діяльності, неформальному спілкуванню, візитам і семінарам тощо;</a:t>
          </a:r>
          <a:endParaRPr lang="ru-RU" sz="1600" kern="1200">
            <a:latin typeface="Times New Roman" panose="02020603050405020304" pitchFamily="18" charset="0"/>
            <a:cs typeface="Times New Roman" panose="02020603050405020304" pitchFamily="18" charset="0"/>
          </a:endParaRPr>
        </a:p>
      </dsp:txBody>
      <dsp:txXfrm>
        <a:off x="284766" y="4409870"/>
        <a:ext cx="5080764" cy="2206505"/>
      </dsp:txXfrm>
    </dsp:sp>
    <dsp:sp modelId="{007945B5-DA4C-412D-ABFF-6E4ACFB36E8F}">
      <dsp:nvSpPr>
        <dsp:cNvPr id="0" name=""/>
        <dsp:cNvSpPr/>
      </dsp:nvSpPr>
      <dsp:spPr>
        <a:xfrm>
          <a:off x="436256" y="6876620"/>
          <a:ext cx="1294727" cy="129472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0CDF18-910F-404E-80F6-325B1D4B445F}">
      <dsp:nvSpPr>
        <dsp:cNvPr id="0" name=""/>
        <dsp:cNvSpPr/>
      </dsp:nvSpPr>
      <dsp:spPr>
        <a:xfrm>
          <a:off x="1477" y="6876620"/>
          <a:ext cx="5483445" cy="1294727"/>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забезпечення поінформованості українських представників щодо організації в рамках ЄС консультацій та діалогу між соціальними і громадськими партнерами з метою залучення громадянського суспільства до політичного процесу в Україні.</a:t>
          </a:r>
          <a:endParaRPr lang="ru-RU" sz="1600" kern="1200">
            <a:latin typeface="Times New Roman" panose="02020603050405020304" pitchFamily="18" charset="0"/>
            <a:cs typeface="Times New Roman" panose="02020603050405020304" pitchFamily="18" charset="0"/>
          </a:endParaRPr>
        </a:p>
      </dsp:txBody>
      <dsp:txXfrm>
        <a:off x="64692" y="6939835"/>
        <a:ext cx="5357015" cy="1168297"/>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07307-85A4-4A2D-8AA5-36EEEF4421BC}">
      <dsp:nvSpPr>
        <dsp:cNvPr id="0" name=""/>
        <dsp:cNvSpPr/>
      </dsp:nvSpPr>
      <dsp:spPr>
        <a:xfrm>
          <a:off x="763488" y="811075"/>
          <a:ext cx="3959423" cy="1444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825" tIns="82550" rIns="123825" bIns="82550" numCol="1" spcCol="1270" anchor="ctr" anchorCtr="0">
          <a:noAutofit/>
        </a:bodyPr>
        <a:lstStyle/>
        <a:p>
          <a:pPr lvl="0" algn="ctr" defTabSz="2889250">
            <a:lnSpc>
              <a:spcPct val="90000"/>
            </a:lnSpc>
            <a:spcBef>
              <a:spcPct val="0"/>
            </a:spcBef>
            <a:spcAft>
              <a:spcPct val="35000"/>
            </a:spcAft>
          </a:pPr>
          <a:r>
            <a:rPr lang="ru-RU" sz="6500" kern="1200">
              <a:latin typeface="Times New Roman" panose="02020603050405020304" pitchFamily="18" charset="0"/>
              <a:cs typeface="Times New Roman" panose="02020603050405020304" pitchFamily="18" charset="0"/>
            </a:rPr>
            <a:t>Польща</a:t>
          </a:r>
        </a:p>
      </dsp:txBody>
      <dsp:txXfrm>
        <a:off x="805809" y="853396"/>
        <a:ext cx="3874781" cy="1360320"/>
      </dsp:txXfrm>
    </dsp:sp>
    <dsp:sp modelId="{9770DABC-D296-46A7-B518-1140B29A495C}">
      <dsp:nvSpPr>
        <dsp:cNvPr id="0" name=""/>
        <dsp:cNvSpPr/>
      </dsp:nvSpPr>
      <dsp:spPr>
        <a:xfrm>
          <a:off x="684" y="2516130"/>
          <a:ext cx="1444962" cy="14449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5FCD4E-9158-4D66-91C3-AA157A58334D}">
      <dsp:nvSpPr>
        <dsp:cNvPr id="0" name=""/>
        <dsp:cNvSpPr/>
      </dsp:nvSpPr>
      <dsp:spPr>
        <a:xfrm>
          <a:off x="6738" y="2516130"/>
          <a:ext cx="5478977" cy="14449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Громадська участь  у запобіганні корупції в Польщі забезпечується шляхом систематичної роботи місцевих та регіональних органів влади щодо підвищення свідомості громадян стосовно ролі етичних норм  та  правил  у  суспільстві,  підтримки  діяльності  громадських  організацій,  які інформують населення про рішення органів влади та здійснюють контроль за ними. </a:t>
          </a:r>
          <a:endParaRPr lang="ru-RU" sz="1400" kern="1200">
            <a:latin typeface="Times New Roman" panose="02020603050405020304" pitchFamily="18" charset="0"/>
            <a:cs typeface="Times New Roman" panose="02020603050405020304" pitchFamily="18" charset="0"/>
          </a:endParaRPr>
        </a:p>
      </dsp:txBody>
      <dsp:txXfrm>
        <a:off x="77288" y="2586680"/>
        <a:ext cx="5337877" cy="1303862"/>
      </dsp:txXfrm>
    </dsp:sp>
    <dsp:sp modelId="{F2971AD8-4B13-4362-B1C9-A1B6DDDF7ECA}">
      <dsp:nvSpPr>
        <dsp:cNvPr id="0" name=""/>
        <dsp:cNvSpPr/>
      </dsp:nvSpPr>
      <dsp:spPr>
        <a:xfrm>
          <a:off x="26346" y="4134488"/>
          <a:ext cx="1444962" cy="14449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58CD3C-A615-4DC9-8EDE-8949DF3B7D46}">
      <dsp:nvSpPr>
        <dsp:cNvPr id="0" name=""/>
        <dsp:cNvSpPr/>
      </dsp:nvSpPr>
      <dsp:spPr>
        <a:xfrm>
          <a:off x="58060" y="4134488"/>
          <a:ext cx="5427654" cy="14449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Регіональні  та  місцеві  органи  влади  здійснюють  реалізацію  Громадського договору – програми співпраці з неурядовими організаціями, в межах якої інформують громадськість про основні рішення, прийняті ними, та розглядають громадські ініціативи щодо вирішення проблем місцевого та регіонального значення</a:t>
          </a:r>
          <a:endParaRPr lang="ru-RU" sz="1400" kern="1200">
            <a:latin typeface="Times New Roman" panose="02020603050405020304" pitchFamily="18" charset="0"/>
            <a:cs typeface="Times New Roman" panose="02020603050405020304" pitchFamily="18" charset="0"/>
          </a:endParaRPr>
        </a:p>
      </dsp:txBody>
      <dsp:txXfrm>
        <a:off x="128610" y="4205038"/>
        <a:ext cx="5286554" cy="1303862"/>
      </dsp:txXfrm>
    </dsp:sp>
    <dsp:sp modelId="{8251EABE-BFCB-41DA-B0A9-5A7B7D44D343}">
      <dsp:nvSpPr>
        <dsp:cNvPr id="0" name=""/>
        <dsp:cNvSpPr/>
      </dsp:nvSpPr>
      <dsp:spPr>
        <a:xfrm>
          <a:off x="8065" y="5752845"/>
          <a:ext cx="1444962" cy="14449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ED39D8-EB56-4B5D-BC83-61A8103622C3}">
      <dsp:nvSpPr>
        <dsp:cNvPr id="0" name=""/>
        <dsp:cNvSpPr/>
      </dsp:nvSpPr>
      <dsp:spPr>
        <a:xfrm>
          <a:off x="21498" y="5752845"/>
          <a:ext cx="5464216" cy="144496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органи регіональної та місцевої влади здійснюють моніторинг своєї діяльності,  що  дає  змогу  визначити  ефективність  та  результативність  виконання поставлених  перед  ними  завдань.  Результати таких моніторингів  є відкритими  для громадськості</a:t>
          </a:r>
          <a:endParaRPr lang="ru-RU" sz="1400" kern="1200">
            <a:latin typeface="Times New Roman" panose="02020603050405020304" pitchFamily="18" charset="0"/>
            <a:cs typeface="Times New Roman" panose="02020603050405020304" pitchFamily="18" charset="0"/>
          </a:endParaRPr>
        </a:p>
      </dsp:txBody>
      <dsp:txXfrm>
        <a:off x="92048" y="5823395"/>
        <a:ext cx="5323116" cy="1303862"/>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C3E88-FFC3-4510-9AE0-586B1F9C3AC9}">
      <dsp:nvSpPr>
        <dsp:cNvPr id="0" name=""/>
        <dsp:cNvSpPr/>
      </dsp:nvSpPr>
      <dsp:spPr>
        <a:xfrm>
          <a:off x="744735" y="1550495"/>
          <a:ext cx="3996928" cy="14155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915" tIns="54610" rIns="81915" bIns="54610" numCol="1" spcCol="1270" anchor="ctr" anchorCtr="0">
          <a:noAutofit/>
        </a:bodyPr>
        <a:lstStyle/>
        <a:p>
          <a:pPr lvl="0" algn="ctr" defTabSz="1911350">
            <a:lnSpc>
              <a:spcPct val="90000"/>
            </a:lnSpc>
            <a:spcBef>
              <a:spcPct val="0"/>
            </a:spcBef>
            <a:spcAft>
              <a:spcPct val="35000"/>
            </a:spcAft>
          </a:pPr>
          <a:r>
            <a:rPr lang="uk-UA" sz="4300" kern="1200">
              <a:latin typeface="Times New Roman" panose="02020603050405020304" pitchFamily="18" charset="0"/>
              <a:cs typeface="Times New Roman" panose="02020603050405020304" pitchFamily="18" charset="0"/>
            </a:rPr>
            <a:t>Великобританія</a:t>
          </a:r>
          <a:endParaRPr lang="ru-RU" sz="4300" kern="1200">
            <a:latin typeface="Times New Roman" panose="02020603050405020304" pitchFamily="18" charset="0"/>
            <a:cs typeface="Times New Roman" panose="02020603050405020304" pitchFamily="18" charset="0"/>
          </a:endParaRPr>
        </a:p>
      </dsp:txBody>
      <dsp:txXfrm>
        <a:off x="786196" y="1591956"/>
        <a:ext cx="3914006" cy="1332656"/>
      </dsp:txXfrm>
    </dsp:sp>
    <dsp:sp modelId="{F4F68D16-AEC5-4BB6-BAC4-E839DA5BAC2F}">
      <dsp:nvSpPr>
        <dsp:cNvPr id="0" name=""/>
        <dsp:cNvSpPr/>
      </dsp:nvSpPr>
      <dsp:spPr>
        <a:xfrm>
          <a:off x="15458" y="3220878"/>
          <a:ext cx="1415578" cy="141557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4BA4CD-C624-42CF-93FE-5E684D2E9293}">
      <dsp:nvSpPr>
        <dsp:cNvPr id="0" name=""/>
        <dsp:cNvSpPr/>
      </dsp:nvSpPr>
      <dsp:spPr>
        <a:xfrm>
          <a:off x="42862" y="3220878"/>
          <a:ext cx="5442633" cy="141557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Корупційні процеси у Великій Британії відстежує так званий Комітет Нолана, який було засновано в жовтні 1994 року. Его зусилля зосереджені на основних сферах громадського життя, які викликають найбільшу стурбованість громадськості: на членах парламенту, які працюють консультантами фірм, що прагнуть впливати на державну політику; на колишніх міністрах та інших посадових особах, що працюють в тих галузь індустрії, регулюванням яких перед усім займаються в Уряді та на інших аспектах громадського життя. </a:t>
          </a:r>
          <a:endParaRPr lang="ru-RU" sz="1200" kern="1200">
            <a:latin typeface="Times New Roman" panose="02020603050405020304" pitchFamily="18" charset="0"/>
            <a:cs typeface="Times New Roman" panose="02020603050405020304" pitchFamily="18" charset="0"/>
          </a:endParaRPr>
        </a:p>
      </dsp:txBody>
      <dsp:txXfrm>
        <a:off x="111977" y="3289993"/>
        <a:ext cx="5304403" cy="1277348"/>
      </dsp:txXfrm>
    </dsp:sp>
    <dsp:sp modelId="{F53C15D9-8DE9-407D-80C0-C2689E1BFB54}">
      <dsp:nvSpPr>
        <dsp:cNvPr id="0" name=""/>
        <dsp:cNvSpPr/>
      </dsp:nvSpPr>
      <dsp:spPr>
        <a:xfrm>
          <a:off x="904" y="4806326"/>
          <a:ext cx="1415578" cy="141557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B78DE9-5660-43E4-84C6-1D2B177E77F9}">
      <dsp:nvSpPr>
        <dsp:cNvPr id="0" name=""/>
        <dsp:cNvSpPr/>
      </dsp:nvSpPr>
      <dsp:spPr>
        <a:xfrm>
          <a:off x="13754" y="4806326"/>
          <a:ext cx="5471741" cy="1415578"/>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 результатами роботи комітету палата Громад парламенту вирішила призначити парламентського директора стандартів, заборонити протекцію та виголосити сторонні заробітки Членів парламенту.</a:t>
          </a:r>
          <a:endParaRPr lang="ru-RU" sz="1200" kern="1200">
            <a:latin typeface="Times New Roman" panose="02020603050405020304" pitchFamily="18" charset="0"/>
            <a:cs typeface="Times New Roman" panose="02020603050405020304" pitchFamily="18" charset="0"/>
          </a:endParaRPr>
        </a:p>
      </dsp:txBody>
      <dsp:txXfrm>
        <a:off x="82869" y="4875441"/>
        <a:ext cx="5333511" cy="1277348"/>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0C2259-1C0F-48F0-92A6-69DA601C73CF}">
      <dsp:nvSpPr>
        <dsp:cNvPr id="0" name=""/>
        <dsp:cNvSpPr/>
      </dsp:nvSpPr>
      <dsp:spPr>
        <a:xfrm>
          <a:off x="650974" y="1210014"/>
          <a:ext cx="4184451" cy="1244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uk-UA" sz="2800" kern="1200">
              <a:latin typeface="Times New Roman" panose="02020603050405020304" pitchFamily="18" charset="0"/>
              <a:cs typeface="Times New Roman" panose="02020603050405020304" pitchFamily="18" charset="0"/>
            </a:rPr>
            <a:t>Німеччина</a:t>
          </a:r>
          <a:endParaRPr lang="ru-RU" sz="2800" kern="1200">
            <a:latin typeface="Times New Roman" panose="02020603050405020304" pitchFamily="18" charset="0"/>
            <a:cs typeface="Times New Roman" panose="02020603050405020304" pitchFamily="18" charset="0"/>
          </a:endParaRPr>
        </a:p>
      </dsp:txBody>
      <dsp:txXfrm>
        <a:off x="687425" y="1246465"/>
        <a:ext cx="4111549" cy="1171611"/>
      </dsp:txXfrm>
    </dsp:sp>
    <dsp:sp modelId="{2AFBD2EE-0717-490F-9345-46039911E21B}">
      <dsp:nvSpPr>
        <dsp:cNvPr id="0" name=""/>
        <dsp:cNvSpPr/>
      </dsp:nvSpPr>
      <dsp:spPr>
        <a:xfrm>
          <a:off x="938" y="2678540"/>
          <a:ext cx="1244513" cy="12445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4D621F-A5A9-409C-B9C7-F202D60CBBD1}">
      <dsp:nvSpPr>
        <dsp:cNvPr id="0" name=""/>
        <dsp:cNvSpPr/>
      </dsp:nvSpPr>
      <dsp:spPr>
        <a:xfrm>
          <a:off x="20050" y="2678540"/>
          <a:ext cx="5465411" cy="12445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Серед антикорупційних механізмів, які запроваджуються в Німеччині, слід назвати намір створити реєстр корумпованих фірм. У даному разі Німеччина пішла шляхом іноземного досвіду, зокрема ізраїльського</a:t>
          </a:r>
          <a:endParaRPr lang="ru-RU" sz="1600" kern="1200">
            <a:latin typeface="Times New Roman" panose="02020603050405020304" pitchFamily="18" charset="0"/>
            <a:cs typeface="Times New Roman" panose="02020603050405020304" pitchFamily="18" charset="0"/>
          </a:endParaRPr>
        </a:p>
      </dsp:txBody>
      <dsp:txXfrm>
        <a:off x="80813" y="2739303"/>
        <a:ext cx="5343885" cy="1122987"/>
      </dsp:txXfrm>
    </dsp:sp>
    <dsp:sp modelId="{66005061-BABA-4D61-8BAA-2B3E6557B8CC}">
      <dsp:nvSpPr>
        <dsp:cNvPr id="0" name=""/>
        <dsp:cNvSpPr/>
      </dsp:nvSpPr>
      <dsp:spPr>
        <a:xfrm>
          <a:off x="21697" y="4072395"/>
          <a:ext cx="1244513" cy="12445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ED2E5E-1A3D-4A7D-A83C-F74F6B8ABC7C}">
      <dsp:nvSpPr>
        <dsp:cNvPr id="0" name=""/>
        <dsp:cNvSpPr/>
      </dsp:nvSpPr>
      <dsp:spPr>
        <a:xfrm>
          <a:off x="61568" y="4072395"/>
          <a:ext cx="5423893" cy="12445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Его суть полягає в тому, що фірма, яка включена да такого реєстру, позбавляється права виконувати будь-які державні замовлення, стає об'єктом більш пильної уваги з боку правоохоронних органів та об’єктом моніторингу з боку громадськості.</a:t>
          </a:r>
          <a:endParaRPr lang="ru-RU" sz="1600" kern="1200">
            <a:latin typeface="Times New Roman" panose="02020603050405020304" pitchFamily="18" charset="0"/>
            <a:cs typeface="Times New Roman" panose="02020603050405020304" pitchFamily="18" charset="0"/>
          </a:endParaRPr>
        </a:p>
      </dsp:txBody>
      <dsp:txXfrm>
        <a:off x="122331" y="4133158"/>
        <a:ext cx="5302367" cy="1122987"/>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DD645-3419-4CF6-8686-4EC8961F3E09}">
      <dsp:nvSpPr>
        <dsp:cNvPr id="0" name=""/>
        <dsp:cNvSpPr/>
      </dsp:nvSpPr>
      <dsp:spPr>
        <a:xfrm>
          <a:off x="0" y="0"/>
          <a:ext cx="5502166" cy="192969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i="1" kern="1200">
              <a:latin typeface="Times New Roman" panose="02020603050405020304" pitchFamily="18" charset="0"/>
              <a:cs typeface="Times New Roman" panose="02020603050405020304" pitchFamily="18" charset="0"/>
            </a:rPr>
            <a:t>Найбільш перспективними видами участі громадськості у запобіганні корупції у країнах ЄС є:</a:t>
          </a:r>
          <a:endParaRPr lang="ru-RU" sz="1800" kern="1200">
            <a:latin typeface="Times New Roman" panose="02020603050405020304" pitchFamily="18" charset="0"/>
            <a:cs typeface="Times New Roman" panose="02020603050405020304" pitchFamily="18" charset="0"/>
          </a:endParaRPr>
        </a:p>
      </dsp:txBody>
      <dsp:txXfrm>
        <a:off x="0" y="0"/>
        <a:ext cx="5502166" cy="1929699"/>
      </dsp:txXfrm>
    </dsp:sp>
    <dsp:sp modelId="{BEB6ED95-9076-400C-99F6-6AB24A4B917B}">
      <dsp:nvSpPr>
        <dsp:cNvPr id="0" name=""/>
        <dsp:cNvSpPr/>
      </dsp:nvSpPr>
      <dsp:spPr>
        <a:xfrm>
          <a:off x="2686" y="1929699"/>
          <a:ext cx="1832264" cy="40523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систематична робота місцевих та регіональних органів влади щодо підвищення свідомості громадян стосовно ролі етичних норм  та  правил  у  суспільстві;</a:t>
          </a:r>
          <a:endParaRPr lang="ru-RU" sz="1800" kern="1200">
            <a:latin typeface="Times New Roman" panose="02020603050405020304" pitchFamily="18" charset="0"/>
            <a:cs typeface="Times New Roman" panose="02020603050405020304" pitchFamily="18" charset="0"/>
          </a:endParaRPr>
        </a:p>
      </dsp:txBody>
      <dsp:txXfrm>
        <a:off x="2686" y="1929699"/>
        <a:ext cx="1832264" cy="4052368"/>
      </dsp:txXfrm>
    </dsp:sp>
    <dsp:sp modelId="{965C12AC-E8D2-409F-BB56-F5CF318F07E8}">
      <dsp:nvSpPr>
        <dsp:cNvPr id="0" name=""/>
        <dsp:cNvSpPr/>
      </dsp:nvSpPr>
      <dsp:spPr>
        <a:xfrm>
          <a:off x="1834950" y="1929699"/>
          <a:ext cx="1832264" cy="40523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підтримка  діяльності  громадських  організацій,  які інформують населення про рішення органів влади та здійснюють контроль за ними;</a:t>
          </a:r>
          <a:endParaRPr lang="ru-RU" sz="1800" kern="1200">
            <a:latin typeface="Times New Roman" panose="02020603050405020304" pitchFamily="18" charset="0"/>
            <a:cs typeface="Times New Roman" panose="02020603050405020304" pitchFamily="18" charset="0"/>
          </a:endParaRPr>
        </a:p>
      </dsp:txBody>
      <dsp:txXfrm>
        <a:off x="1834950" y="1929699"/>
        <a:ext cx="1832264" cy="4052368"/>
      </dsp:txXfrm>
    </dsp:sp>
    <dsp:sp modelId="{5F3121A5-FED7-48D5-891E-9D8729AB700C}">
      <dsp:nvSpPr>
        <dsp:cNvPr id="0" name=""/>
        <dsp:cNvSpPr/>
      </dsp:nvSpPr>
      <dsp:spPr>
        <a:xfrm>
          <a:off x="3667215" y="1929699"/>
          <a:ext cx="1832264" cy="40523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внесення пропозицій суб’єктам права законодавчої ініціативи із вдосконалення законодавчого регулювання відносин, що виникають у сфері запобігання корупції; </a:t>
          </a:r>
          <a:endParaRPr lang="ru-RU" sz="1800" kern="1200">
            <a:latin typeface="Times New Roman" panose="02020603050405020304" pitchFamily="18" charset="0"/>
            <a:cs typeface="Times New Roman" panose="02020603050405020304" pitchFamily="18" charset="0"/>
          </a:endParaRPr>
        </a:p>
      </dsp:txBody>
      <dsp:txXfrm>
        <a:off x="3667215" y="1929699"/>
        <a:ext cx="1832264" cy="4052368"/>
      </dsp:txXfrm>
    </dsp:sp>
    <dsp:sp modelId="{CE2BDC1E-CAE8-48A3-8359-ED155905829F}">
      <dsp:nvSpPr>
        <dsp:cNvPr id="0" name=""/>
        <dsp:cNvSpPr/>
      </dsp:nvSpPr>
      <dsp:spPr>
        <a:xfrm>
          <a:off x="0" y="5982067"/>
          <a:ext cx="5502166" cy="450263"/>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0B08DD-7460-4A9D-A99D-ADC162FD7B73}">
      <dsp:nvSpPr>
        <dsp:cNvPr id="0" name=""/>
        <dsp:cNvSpPr/>
      </dsp:nvSpPr>
      <dsp:spPr>
        <a:xfrm>
          <a:off x="1998417" y="964430"/>
          <a:ext cx="1572120" cy="19286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52% вважають, що така діяльність приносить результат,</a:t>
          </a:r>
          <a:endParaRPr lang="ru-RU" sz="1100" kern="1200"/>
        </a:p>
      </dsp:txBody>
      <dsp:txXfrm>
        <a:off x="2075162" y="1041175"/>
        <a:ext cx="1418630" cy="1775191"/>
      </dsp:txXfrm>
    </dsp:sp>
    <dsp:sp modelId="{11EE2105-7EA4-4367-B817-00CDEA540147}">
      <dsp:nvSpPr>
        <dsp:cNvPr id="0" name=""/>
        <dsp:cNvSpPr/>
      </dsp:nvSpPr>
      <dsp:spPr>
        <a:xfrm>
          <a:off x="2109789" y="-2276055"/>
          <a:ext cx="4488158" cy="4488158"/>
        </a:xfrm>
        <a:custGeom>
          <a:avLst/>
          <a:gdLst/>
          <a:ahLst/>
          <a:cxnLst/>
          <a:rect l="0" t="0" r="0" b="0"/>
          <a:pathLst>
            <a:path>
              <a:moveTo>
                <a:pt x="1460721" y="4346991"/>
              </a:moveTo>
              <a:arcTo wR="2244079" hR="2244079" stAng="6625855" swAng="437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E41CD5D-F8A3-4654-BAC6-7C06D8458908}">
      <dsp:nvSpPr>
        <dsp:cNvPr id="0" name=""/>
        <dsp:cNvSpPr/>
      </dsp:nvSpPr>
      <dsp:spPr>
        <a:xfrm>
          <a:off x="3567808" y="1801170"/>
          <a:ext cx="1606945" cy="15697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48% оцінюють її як таку, що не дає результатів.</a:t>
          </a:r>
          <a:endParaRPr lang="ru-RU" sz="1100" kern="1200"/>
        </a:p>
      </dsp:txBody>
      <dsp:txXfrm>
        <a:off x="3644437" y="1877799"/>
        <a:ext cx="1453687" cy="1416495"/>
      </dsp:txXfrm>
    </dsp:sp>
    <dsp:sp modelId="{B23D192D-4B79-4864-8E57-6B5CE1EFD9DA}">
      <dsp:nvSpPr>
        <dsp:cNvPr id="0" name=""/>
        <dsp:cNvSpPr/>
      </dsp:nvSpPr>
      <dsp:spPr>
        <a:xfrm>
          <a:off x="540398" y="1928771"/>
          <a:ext cx="4488158" cy="4488158"/>
        </a:xfrm>
        <a:custGeom>
          <a:avLst/>
          <a:gdLst/>
          <a:ahLst/>
          <a:cxnLst/>
          <a:rect l="0" t="0" r="0" b="0"/>
          <a:pathLst>
            <a:path>
              <a:moveTo>
                <a:pt x="4340284" y="1442945"/>
              </a:moveTo>
              <a:arcTo wR="2244079" hR="2244079" stAng="20345040" swAng="12747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83964AE-9E12-4BF7-98D7-DB75CF38EB98}">
      <dsp:nvSpPr>
        <dsp:cNvPr id="0" name=""/>
        <dsp:cNvSpPr/>
      </dsp:nvSpPr>
      <dsp:spPr>
        <a:xfrm>
          <a:off x="4370021" y="3450779"/>
          <a:ext cx="1317072" cy="14441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формування антикорупційної культури населення – 66,4%</a:t>
          </a:r>
          <a:endParaRPr lang="ru-RU" sz="1100" kern="1200"/>
        </a:p>
      </dsp:txBody>
      <dsp:txXfrm>
        <a:off x="4434315" y="3515073"/>
        <a:ext cx="1188484" cy="1315553"/>
      </dsp:txXfrm>
    </dsp:sp>
    <dsp:sp modelId="{4999D331-CDE5-4576-A71A-F40A63DAFC31}">
      <dsp:nvSpPr>
        <dsp:cNvPr id="0" name=""/>
        <dsp:cNvSpPr/>
      </dsp:nvSpPr>
      <dsp:spPr>
        <a:xfrm>
          <a:off x="540398" y="1928771"/>
          <a:ext cx="4488158" cy="4488158"/>
        </a:xfrm>
        <a:custGeom>
          <a:avLst/>
          <a:gdLst/>
          <a:ahLst/>
          <a:cxnLst/>
          <a:rect l="0" t="0" r="0" b="0"/>
          <a:pathLst>
            <a:path>
              <a:moveTo>
                <a:pt x="4368706" y="2966471"/>
              </a:moveTo>
              <a:arcTo wR="2244079" hR="2244079" stAng="1126710" swAng="5101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FFFF1CE-9710-4A26-95EE-8941A3A86A05}">
      <dsp:nvSpPr>
        <dsp:cNvPr id="0" name=""/>
        <dsp:cNvSpPr/>
      </dsp:nvSpPr>
      <dsp:spPr>
        <a:xfrm>
          <a:off x="3631392" y="4927007"/>
          <a:ext cx="1479779" cy="16652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незалежний громадський контроль за виконанням судових рішень – 38,2%, </a:t>
          </a:r>
          <a:endParaRPr lang="ru-RU" sz="1100" kern="1200"/>
        </a:p>
      </dsp:txBody>
      <dsp:txXfrm>
        <a:off x="3703629" y="4999244"/>
        <a:ext cx="1335305" cy="1520818"/>
      </dsp:txXfrm>
    </dsp:sp>
    <dsp:sp modelId="{BA226DEB-341E-4B8A-8721-148E13BBB6CA}">
      <dsp:nvSpPr>
        <dsp:cNvPr id="0" name=""/>
        <dsp:cNvSpPr/>
      </dsp:nvSpPr>
      <dsp:spPr>
        <a:xfrm>
          <a:off x="540398" y="1928771"/>
          <a:ext cx="4488158" cy="4488158"/>
        </a:xfrm>
        <a:custGeom>
          <a:avLst/>
          <a:gdLst/>
          <a:ahLst/>
          <a:cxnLst/>
          <a:rect l="0" t="0" r="0" b="0"/>
          <a:pathLst>
            <a:path>
              <a:moveTo>
                <a:pt x="3090066" y="4322587"/>
              </a:moveTo>
              <a:arcTo wR="2244079" hR="2244079" stAng="4071173" swAng="15029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653613E-1ECF-435B-AA50-592942D7AA0C}">
      <dsp:nvSpPr>
        <dsp:cNvPr id="0" name=""/>
        <dsp:cNvSpPr/>
      </dsp:nvSpPr>
      <dsp:spPr>
        <a:xfrm>
          <a:off x="2031086" y="5552647"/>
          <a:ext cx="1506782" cy="17285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оприлюднення інформації про рівень доходів і витрат чиновників вибрали 61,2% населення, </a:t>
          </a:r>
          <a:endParaRPr lang="ru-RU" sz="1100" kern="1200"/>
        </a:p>
      </dsp:txBody>
      <dsp:txXfrm>
        <a:off x="2104641" y="5626202"/>
        <a:ext cx="1359672" cy="1581453"/>
      </dsp:txXfrm>
    </dsp:sp>
    <dsp:sp modelId="{D0108929-85D2-4088-A5AE-FAA4ACAC278C}">
      <dsp:nvSpPr>
        <dsp:cNvPr id="0" name=""/>
        <dsp:cNvSpPr/>
      </dsp:nvSpPr>
      <dsp:spPr>
        <a:xfrm>
          <a:off x="540398" y="1928771"/>
          <a:ext cx="4488158" cy="4488158"/>
        </a:xfrm>
        <a:custGeom>
          <a:avLst/>
          <a:gdLst/>
          <a:ahLst/>
          <a:cxnLst/>
          <a:rect l="0" t="0" r="0" b="0"/>
          <a:pathLst>
            <a:path>
              <a:moveTo>
                <a:pt x="1490542" y="4357861"/>
              </a:moveTo>
              <a:arcTo wR="2244079" hR="2244079" stAng="6577230" swAng="2312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8BA3E2B-E3FF-429E-AD51-BB99FB0013EB}">
      <dsp:nvSpPr>
        <dsp:cNvPr id="0" name=""/>
        <dsp:cNvSpPr/>
      </dsp:nvSpPr>
      <dsp:spPr>
        <a:xfrm>
          <a:off x="378751" y="4973052"/>
          <a:ext cx="1637845" cy="1573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викривальна діяльність пересічних громадян щодо окремих випадків корупції – 35,8%.</a:t>
          </a:r>
          <a:endParaRPr lang="ru-RU" sz="1100" kern="1200"/>
        </a:p>
      </dsp:txBody>
      <dsp:txXfrm>
        <a:off x="455548" y="5049849"/>
        <a:ext cx="1484251" cy="1419609"/>
      </dsp:txXfrm>
    </dsp:sp>
    <dsp:sp modelId="{9A4CDC59-A14F-47A0-9E23-95C41917189A}">
      <dsp:nvSpPr>
        <dsp:cNvPr id="0" name=""/>
        <dsp:cNvSpPr/>
      </dsp:nvSpPr>
      <dsp:spPr>
        <a:xfrm>
          <a:off x="-3638670" y="3565066"/>
          <a:ext cx="4488158" cy="4488158"/>
        </a:xfrm>
        <a:custGeom>
          <a:avLst/>
          <a:gdLst/>
          <a:ahLst/>
          <a:cxnLst/>
          <a:rect l="0" t="0" r="0" b="0"/>
          <a:pathLst>
            <a:path>
              <a:moveTo>
                <a:pt x="4326730" y="1408343"/>
              </a:moveTo>
              <a:arcTo wR="2244079" hR="2244079" stAng="20288111" swAng="5786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DB4BD8-2A78-42D7-9782-F002A5C33129}">
      <dsp:nvSpPr>
        <dsp:cNvPr id="0" name=""/>
        <dsp:cNvSpPr/>
      </dsp:nvSpPr>
      <dsp:spPr>
        <a:xfrm>
          <a:off x="-200693" y="3336757"/>
          <a:ext cx="1482184" cy="16721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 моніторинг державних закупівель – 40,6%, </a:t>
          </a:r>
          <a:endParaRPr lang="ru-RU" sz="1100" kern="1200"/>
        </a:p>
      </dsp:txBody>
      <dsp:txXfrm>
        <a:off x="-128339" y="3409111"/>
        <a:ext cx="1337476" cy="1527477"/>
      </dsp:txXfrm>
    </dsp:sp>
    <dsp:sp modelId="{8E727D13-4ED0-41CB-A582-3C194AD5A772}">
      <dsp:nvSpPr>
        <dsp:cNvPr id="0" name=""/>
        <dsp:cNvSpPr/>
      </dsp:nvSpPr>
      <dsp:spPr>
        <a:xfrm>
          <a:off x="-3633539" y="279161"/>
          <a:ext cx="4488158" cy="4488158"/>
        </a:xfrm>
        <a:custGeom>
          <a:avLst/>
          <a:gdLst/>
          <a:ahLst/>
          <a:cxnLst/>
          <a:rect l="0" t="0" r="0" b="0"/>
          <a:pathLst>
            <a:path>
              <a:moveTo>
                <a:pt x="4335421" y="3057821"/>
              </a:moveTo>
              <a:arcTo wR="2244079" hR="2244079" stAng="1275663" swAng="3644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A77D54-DEBB-4413-9982-2FD6171159AA}">
      <dsp:nvSpPr>
        <dsp:cNvPr id="0" name=""/>
        <dsp:cNvSpPr/>
      </dsp:nvSpPr>
      <dsp:spPr>
        <a:xfrm>
          <a:off x="438210" y="1812759"/>
          <a:ext cx="1518928" cy="15465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t>громадський контроль за прийняттям і виконанням управлінських рішень – 40,6%, </a:t>
          </a:r>
          <a:endParaRPr lang="ru-RU" sz="1100" kern="1200"/>
        </a:p>
      </dsp:txBody>
      <dsp:txXfrm>
        <a:off x="512358" y="1886907"/>
        <a:ext cx="1370632" cy="1398278"/>
      </dsp:txXfrm>
    </dsp:sp>
    <dsp:sp modelId="{05E621FC-2AC8-41AD-A4EB-35B15E339C0E}">
      <dsp:nvSpPr>
        <dsp:cNvPr id="0" name=""/>
        <dsp:cNvSpPr/>
      </dsp:nvSpPr>
      <dsp:spPr>
        <a:xfrm>
          <a:off x="540398" y="1928771"/>
          <a:ext cx="4488158" cy="4488158"/>
        </a:xfrm>
        <a:custGeom>
          <a:avLst/>
          <a:gdLst/>
          <a:ahLst/>
          <a:cxnLst/>
          <a:rect l="0" t="0" r="0" b="0"/>
          <a:pathLst>
            <a:path>
              <a:moveTo>
                <a:pt x="1417150" y="157915"/>
              </a:moveTo>
              <a:arcTo wR="2244079" hR="2244079" stAng="14902636" swAng="6641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DD645-3419-4CF6-8686-4EC8961F3E09}">
      <dsp:nvSpPr>
        <dsp:cNvPr id="0" name=""/>
        <dsp:cNvSpPr/>
      </dsp:nvSpPr>
      <dsp:spPr>
        <a:xfrm>
          <a:off x="0" y="0"/>
          <a:ext cx="5502166" cy="192969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b="1" i="1" kern="1200">
              <a:latin typeface="Times New Roman" panose="02020603050405020304" pitchFamily="18" charset="0"/>
              <a:cs typeface="Times New Roman" panose="02020603050405020304" pitchFamily="18" charset="0"/>
            </a:rPr>
            <a:t>Найбільш перспективними видами участі громадськості у запобіганні корупції у країнах ЄС є:</a:t>
          </a:r>
          <a:endParaRPr lang="ru-RU" sz="2000" kern="1200">
            <a:latin typeface="Times New Roman" panose="02020603050405020304" pitchFamily="18" charset="0"/>
            <a:cs typeface="Times New Roman" panose="02020603050405020304" pitchFamily="18" charset="0"/>
          </a:endParaRPr>
        </a:p>
      </dsp:txBody>
      <dsp:txXfrm>
        <a:off x="0" y="0"/>
        <a:ext cx="5502166" cy="1929699"/>
      </dsp:txXfrm>
    </dsp:sp>
    <dsp:sp modelId="{BEB6ED95-9076-400C-99F6-6AB24A4B917B}">
      <dsp:nvSpPr>
        <dsp:cNvPr id="0" name=""/>
        <dsp:cNvSpPr/>
      </dsp:nvSpPr>
      <dsp:spPr>
        <a:xfrm>
          <a:off x="884" y="1929699"/>
          <a:ext cx="2710783" cy="40523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проведення, замовляння проведення досліджень, у тому числі наукових, соціологічних тощо, з питань запобігання корупції; </a:t>
          </a:r>
          <a:endParaRPr lang="ru-RU" sz="2000" kern="1200">
            <a:latin typeface="Times New Roman" panose="02020603050405020304" pitchFamily="18" charset="0"/>
            <a:cs typeface="Times New Roman" panose="02020603050405020304" pitchFamily="18" charset="0"/>
          </a:endParaRPr>
        </a:p>
      </dsp:txBody>
      <dsp:txXfrm>
        <a:off x="884" y="1929699"/>
        <a:ext cx="2710783" cy="4052368"/>
      </dsp:txXfrm>
    </dsp:sp>
    <dsp:sp modelId="{965C12AC-E8D2-409F-BB56-F5CF318F07E8}">
      <dsp:nvSpPr>
        <dsp:cNvPr id="0" name=""/>
        <dsp:cNvSpPr/>
      </dsp:nvSpPr>
      <dsp:spPr>
        <a:xfrm flipH="1">
          <a:off x="2711668" y="1929699"/>
          <a:ext cx="78829" cy="40523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ru-RU" sz="2000" kern="1200">
            <a:latin typeface="Times New Roman" panose="02020603050405020304" pitchFamily="18" charset="0"/>
            <a:cs typeface="Times New Roman" panose="02020603050405020304" pitchFamily="18" charset="0"/>
          </a:endParaRPr>
        </a:p>
      </dsp:txBody>
      <dsp:txXfrm>
        <a:off x="2711668" y="1929699"/>
        <a:ext cx="78829" cy="4052368"/>
      </dsp:txXfrm>
    </dsp:sp>
    <dsp:sp modelId="{5F3121A5-FED7-48D5-891E-9D8729AB700C}">
      <dsp:nvSpPr>
        <dsp:cNvPr id="0" name=""/>
        <dsp:cNvSpPr/>
      </dsp:nvSpPr>
      <dsp:spPr>
        <a:xfrm>
          <a:off x="2790497" y="1929699"/>
          <a:ext cx="2710783" cy="40523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здійснення громадського контролю за виконанням законів у сфері запобігання корупції з використанням при цьому таких форм контролю, які не суперечать законодавству.</a:t>
          </a:r>
          <a:endParaRPr lang="ru-RU" sz="2000" kern="1200">
            <a:latin typeface="Times New Roman" panose="02020603050405020304" pitchFamily="18" charset="0"/>
            <a:cs typeface="Times New Roman" panose="02020603050405020304" pitchFamily="18" charset="0"/>
          </a:endParaRPr>
        </a:p>
      </dsp:txBody>
      <dsp:txXfrm>
        <a:off x="2790497" y="1929699"/>
        <a:ext cx="2710783" cy="4052368"/>
      </dsp:txXfrm>
    </dsp:sp>
    <dsp:sp modelId="{CE2BDC1E-CAE8-48A3-8359-ED155905829F}">
      <dsp:nvSpPr>
        <dsp:cNvPr id="0" name=""/>
        <dsp:cNvSpPr/>
      </dsp:nvSpPr>
      <dsp:spPr>
        <a:xfrm>
          <a:off x="0" y="5982067"/>
          <a:ext cx="5502166" cy="450263"/>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F4D80-8520-439E-B0FE-6DE71D243EF8}">
      <dsp:nvSpPr>
        <dsp:cNvPr id="0" name=""/>
        <dsp:cNvSpPr/>
      </dsp:nvSpPr>
      <dsp:spPr>
        <a:xfrm>
          <a:off x="0" y="0"/>
          <a:ext cx="5502166" cy="213780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На основі аналізу нормативного та праксеологічного аспектів діяльності громадськості як суб’єкту запобігання корупції в Україні та країнах ЄС, можна запропонувати наступні заходи запобігання корупційним злочинам за участю громадськості: </a:t>
          </a:r>
          <a:endParaRPr lang="ru-RU" sz="1600" kern="1200">
            <a:latin typeface="Times New Roman" panose="02020603050405020304" pitchFamily="18" charset="0"/>
            <a:cs typeface="Times New Roman" panose="02020603050405020304" pitchFamily="18" charset="0"/>
          </a:endParaRPr>
        </a:p>
      </dsp:txBody>
      <dsp:txXfrm>
        <a:off x="0" y="0"/>
        <a:ext cx="5502166" cy="2137804"/>
      </dsp:txXfrm>
    </dsp:sp>
    <dsp:sp modelId="{46E63822-A8A6-4CFC-AE5F-0C4D3E238C99}">
      <dsp:nvSpPr>
        <dsp:cNvPr id="0" name=""/>
        <dsp:cNvSpPr/>
      </dsp:nvSpPr>
      <dsp:spPr>
        <a:xfrm>
          <a:off x="2686"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складення доповідей про порушення законодавства про охорону навколишнього природного середовища;</a:t>
          </a:r>
          <a:endParaRPr lang="ru-RU" sz="1600" kern="1200">
            <a:latin typeface="Times New Roman" panose="02020603050405020304" pitchFamily="18" charset="0"/>
            <a:cs typeface="Times New Roman" panose="02020603050405020304" pitchFamily="18" charset="0"/>
          </a:endParaRPr>
        </a:p>
      </dsp:txBody>
      <dsp:txXfrm>
        <a:off x="2686" y="2137804"/>
        <a:ext cx="1832264" cy="4489388"/>
      </dsp:txXfrm>
    </dsp:sp>
    <dsp:sp modelId="{C62DDBA2-3F76-496C-85E8-18FF1E27D0BE}">
      <dsp:nvSpPr>
        <dsp:cNvPr id="0" name=""/>
        <dsp:cNvSpPr/>
      </dsp:nvSpPr>
      <dsp:spPr>
        <a:xfrm>
          <a:off x="1834950"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активна участь у припиненні злочинів і запобіганні їм;</a:t>
          </a:r>
          <a:endParaRPr lang="ru-RU" sz="1600" kern="1200">
            <a:latin typeface="Times New Roman" panose="02020603050405020304" pitchFamily="18" charset="0"/>
            <a:cs typeface="Times New Roman" panose="02020603050405020304" pitchFamily="18" charset="0"/>
          </a:endParaRPr>
        </a:p>
      </dsp:txBody>
      <dsp:txXfrm>
        <a:off x="1834950" y="2137804"/>
        <a:ext cx="1832264" cy="4489388"/>
      </dsp:txXfrm>
    </dsp:sp>
    <dsp:sp modelId="{A31794B5-7655-4B1E-AEBC-51FEA8E81550}">
      <dsp:nvSpPr>
        <dsp:cNvPr id="0" name=""/>
        <dsp:cNvSpPr/>
      </dsp:nvSpPr>
      <dsp:spPr>
        <a:xfrm>
          <a:off x="3667215"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надання у межах прав громадських організацій допомогу народним депутатам України, представникам органів державної влади й органів місцевого самоврядування в їх законній діяльності, якщо в цьому їм чиниться супротив або загрожує небезпека з боку правопорушників;</a:t>
          </a:r>
          <a:endParaRPr lang="ru-RU" sz="1600" kern="1200">
            <a:latin typeface="Times New Roman" panose="02020603050405020304" pitchFamily="18" charset="0"/>
            <a:cs typeface="Times New Roman" panose="02020603050405020304" pitchFamily="18" charset="0"/>
          </a:endParaRPr>
        </a:p>
      </dsp:txBody>
      <dsp:txXfrm>
        <a:off x="3667215" y="2137804"/>
        <a:ext cx="1832264" cy="4489388"/>
      </dsp:txXfrm>
    </dsp:sp>
    <dsp:sp modelId="{D16A5A81-069C-4A53-BADD-36244EDE706F}">
      <dsp:nvSpPr>
        <dsp:cNvPr id="0" name=""/>
        <dsp:cNvSpPr/>
      </dsp:nvSpPr>
      <dsp:spPr>
        <a:xfrm>
          <a:off x="0" y="6627193"/>
          <a:ext cx="5502166" cy="49882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F4D80-8520-439E-B0FE-6DE71D243EF8}">
      <dsp:nvSpPr>
        <dsp:cNvPr id="0" name=""/>
        <dsp:cNvSpPr/>
      </dsp:nvSpPr>
      <dsp:spPr>
        <a:xfrm>
          <a:off x="0" y="0"/>
          <a:ext cx="5502166" cy="213780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моніторинг за дотриманням норм антикорупційного законодавства:</a:t>
          </a:r>
          <a:endParaRPr lang="ru-RU" sz="2000" kern="1200">
            <a:latin typeface="Times New Roman" panose="02020603050405020304" pitchFamily="18" charset="0"/>
            <a:cs typeface="Times New Roman" panose="02020603050405020304" pitchFamily="18" charset="0"/>
          </a:endParaRPr>
        </a:p>
      </dsp:txBody>
      <dsp:txXfrm>
        <a:off x="0" y="0"/>
        <a:ext cx="5502166" cy="2137804"/>
      </dsp:txXfrm>
    </dsp:sp>
    <dsp:sp modelId="{46E63822-A8A6-4CFC-AE5F-0C4D3E238C99}">
      <dsp:nvSpPr>
        <dsp:cNvPr id="0" name=""/>
        <dsp:cNvSpPr/>
      </dsp:nvSpPr>
      <dsp:spPr>
        <a:xfrm>
          <a:off x="2686"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запит та одержання від державних органів, органів влади Автономної Республіки Крим, органів місцевого самоврядування інформацію про діяльність щодо запобігання корупції;</a:t>
          </a:r>
          <a:endParaRPr lang="ru-RU" sz="2000" kern="1200">
            <a:latin typeface="Times New Roman" panose="02020603050405020304" pitchFamily="18" charset="0"/>
            <a:cs typeface="Times New Roman" panose="02020603050405020304" pitchFamily="18" charset="0"/>
          </a:endParaRPr>
        </a:p>
      </dsp:txBody>
      <dsp:txXfrm>
        <a:off x="2686" y="2137804"/>
        <a:ext cx="1832264" cy="4489388"/>
      </dsp:txXfrm>
    </dsp:sp>
    <dsp:sp modelId="{C62DDBA2-3F76-496C-85E8-18FF1E27D0BE}">
      <dsp:nvSpPr>
        <dsp:cNvPr id="0" name=""/>
        <dsp:cNvSpPr/>
      </dsp:nvSpPr>
      <dsp:spPr>
        <a:xfrm>
          <a:off x="1834950"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участь у парламентських слуханнях та інших заходах з питань запобігання корупції;</a:t>
          </a:r>
          <a:endParaRPr lang="ru-RU" sz="2000" kern="1200">
            <a:latin typeface="Times New Roman" panose="02020603050405020304" pitchFamily="18" charset="0"/>
            <a:cs typeface="Times New Roman" panose="02020603050405020304" pitchFamily="18" charset="0"/>
          </a:endParaRPr>
        </a:p>
      </dsp:txBody>
      <dsp:txXfrm>
        <a:off x="1834950" y="2137804"/>
        <a:ext cx="1832264" cy="4489388"/>
      </dsp:txXfrm>
    </dsp:sp>
    <dsp:sp modelId="{A31794B5-7655-4B1E-AEBC-51FEA8E81550}">
      <dsp:nvSpPr>
        <dsp:cNvPr id="0" name=""/>
        <dsp:cNvSpPr/>
      </dsp:nvSpPr>
      <dsp:spPr>
        <a:xfrm>
          <a:off x="3667215"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контроль за діяльністю органів державної влади;</a:t>
          </a:r>
          <a:endParaRPr lang="ru-RU" sz="2000" kern="1200">
            <a:latin typeface="Times New Roman" panose="02020603050405020304" pitchFamily="18" charset="0"/>
            <a:cs typeface="Times New Roman" panose="02020603050405020304" pitchFamily="18" charset="0"/>
          </a:endParaRPr>
        </a:p>
      </dsp:txBody>
      <dsp:txXfrm>
        <a:off x="3667215" y="2137804"/>
        <a:ext cx="1832264" cy="4489388"/>
      </dsp:txXfrm>
    </dsp:sp>
    <dsp:sp modelId="{D16A5A81-069C-4A53-BADD-36244EDE706F}">
      <dsp:nvSpPr>
        <dsp:cNvPr id="0" name=""/>
        <dsp:cNvSpPr/>
      </dsp:nvSpPr>
      <dsp:spPr>
        <a:xfrm>
          <a:off x="0" y="6627193"/>
          <a:ext cx="5502166" cy="49882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F4D80-8520-439E-B0FE-6DE71D243EF8}">
      <dsp:nvSpPr>
        <dsp:cNvPr id="0" name=""/>
        <dsp:cNvSpPr/>
      </dsp:nvSpPr>
      <dsp:spPr>
        <a:xfrm>
          <a:off x="0" y="0"/>
          <a:ext cx="5502166" cy="213780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На основі аналізу нормативного та праксеологічного аспектів діяльності громадськості як суб’єкту запобігання корупції в Україні та країнах ЄС, можна запропонувати наступні заходи запобігання корупційним злочинам за участю громадськості: </a:t>
          </a:r>
          <a:endParaRPr lang="ru-RU" sz="2000" kern="1200">
            <a:latin typeface="Times New Roman" panose="02020603050405020304" pitchFamily="18" charset="0"/>
            <a:cs typeface="Times New Roman" panose="02020603050405020304" pitchFamily="18" charset="0"/>
          </a:endParaRPr>
        </a:p>
      </dsp:txBody>
      <dsp:txXfrm>
        <a:off x="0" y="0"/>
        <a:ext cx="5502166" cy="2137804"/>
      </dsp:txXfrm>
    </dsp:sp>
    <dsp:sp modelId="{46E63822-A8A6-4CFC-AE5F-0C4D3E238C99}">
      <dsp:nvSpPr>
        <dsp:cNvPr id="0" name=""/>
        <dsp:cNvSpPr/>
      </dsp:nvSpPr>
      <dsp:spPr>
        <a:xfrm>
          <a:off x="2686"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внесення пропозицій з питань запобігання корупційним злочинам, впливу на органи влади, висуненні їм законні вимоги, винесенням застереження про недопущення незаконних дій;</a:t>
          </a:r>
          <a:endParaRPr lang="ru-RU" sz="2000" kern="1200">
            <a:latin typeface="Times New Roman" panose="02020603050405020304" pitchFamily="18" charset="0"/>
            <a:cs typeface="Times New Roman" panose="02020603050405020304" pitchFamily="18" charset="0"/>
          </a:endParaRPr>
        </a:p>
      </dsp:txBody>
      <dsp:txXfrm>
        <a:off x="2686" y="2137804"/>
        <a:ext cx="1832264" cy="4489388"/>
      </dsp:txXfrm>
    </dsp:sp>
    <dsp:sp modelId="{C62DDBA2-3F76-496C-85E8-18FF1E27D0BE}">
      <dsp:nvSpPr>
        <dsp:cNvPr id="0" name=""/>
        <dsp:cNvSpPr/>
      </dsp:nvSpPr>
      <dsp:spPr>
        <a:xfrm>
          <a:off x="1834950"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нагляд за дотриманням органами влади принципів публічності і прозорості;</a:t>
          </a:r>
          <a:endParaRPr lang="ru-RU" sz="2000" kern="1200">
            <a:latin typeface="Times New Roman" panose="02020603050405020304" pitchFamily="18" charset="0"/>
            <a:cs typeface="Times New Roman" panose="02020603050405020304" pitchFamily="18" charset="0"/>
          </a:endParaRPr>
        </a:p>
      </dsp:txBody>
      <dsp:txXfrm>
        <a:off x="1834950" y="2137804"/>
        <a:ext cx="1832264" cy="4489388"/>
      </dsp:txXfrm>
    </dsp:sp>
    <dsp:sp modelId="{A31794B5-7655-4B1E-AEBC-51FEA8E81550}">
      <dsp:nvSpPr>
        <dsp:cNvPr id="0" name=""/>
        <dsp:cNvSpPr/>
      </dsp:nvSpPr>
      <dsp:spPr>
        <a:xfrm>
          <a:off x="3667215"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донесення перевіреної інформації до суспільства щодо сприйняття корупції та доброчесних моделях поведінки;</a:t>
          </a:r>
          <a:endParaRPr lang="ru-RU" sz="2000" kern="1200">
            <a:latin typeface="Times New Roman" panose="02020603050405020304" pitchFamily="18" charset="0"/>
            <a:cs typeface="Times New Roman" panose="02020603050405020304" pitchFamily="18" charset="0"/>
          </a:endParaRPr>
        </a:p>
      </dsp:txBody>
      <dsp:txXfrm>
        <a:off x="3667215" y="2137804"/>
        <a:ext cx="1832264" cy="4489388"/>
      </dsp:txXfrm>
    </dsp:sp>
    <dsp:sp modelId="{D16A5A81-069C-4A53-BADD-36244EDE706F}">
      <dsp:nvSpPr>
        <dsp:cNvPr id="0" name=""/>
        <dsp:cNvSpPr/>
      </dsp:nvSpPr>
      <dsp:spPr>
        <a:xfrm>
          <a:off x="0" y="6627193"/>
          <a:ext cx="5502166" cy="49882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F4D80-8520-439E-B0FE-6DE71D243EF8}">
      <dsp:nvSpPr>
        <dsp:cNvPr id="0" name=""/>
        <dsp:cNvSpPr/>
      </dsp:nvSpPr>
      <dsp:spPr>
        <a:xfrm>
          <a:off x="0" y="0"/>
          <a:ext cx="5502166" cy="213780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На основі аналізу нормативного та праксеологічного аспектів діяльності громадськості як суб’єкту запобігання корупції в Україні та країнах ЄС, можна запропонувати наступні заходи запобігання корупційним злочинам за участю громадськості: </a:t>
          </a:r>
          <a:endParaRPr lang="ru-RU" sz="2000" kern="1200">
            <a:latin typeface="Times New Roman" panose="02020603050405020304" pitchFamily="18" charset="0"/>
            <a:cs typeface="Times New Roman" panose="02020603050405020304" pitchFamily="18" charset="0"/>
          </a:endParaRPr>
        </a:p>
      </dsp:txBody>
      <dsp:txXfrm>
        <a:off x="0" y="0"/>
        <a:ext cx="5502166" cy="2137804"/>
      </dsp:txXfrm>
    </dsp:sp>
    <dsp:sp modelId="{46E63822-A8A6-4CFC-AE5F-0C4D3E238C99}">
      <dsp:nvSpPr>
        <dsp:cNvPr id="0" name=""/>
        <dsp:cNvSpPr/>
      </dsp:nvSpPr>
      <dsp:spPr>
        <a:xfrm>
          <a:off x="2686"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інформування органів державної влади, особливо правоохоронних органів;</a:t>
          </a:r>
          <a:endParaRPr lang="ru-RU" sz="2000" kern="1200">
            <a:latin typeface="Times New Roman" panose="02020603050405020304" pitchFamily="18" charset="0"/>
            <a:cs typeface="Times New Roman" panose="02020603050405020304" pitchFamily="18" charset="0"/>
          </a:endParaRPr>
        </a:p>
      </dsp:txBody>
      <dsp:txXfrm>
        <a:off x="2686" y="2137804"/>
        <a:ext cx="1832264" cy="4489388"/>
      </dsp:txXfrm>
    </dsp:sp>
    <dsp:sp modelId="{C62DDBA2-3F76-496C-85E8-18FF1E27D0BE}">
      <dsp:nvSpPr>
        <dsp:cNvPr id="0" name=""/>
        <dsp:cNvSpPr/>
      </dsp:nvSpPr>
      <dsp:spPr>
        <a:xfrm>
          <a:off x="1834950"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партнерство громадських антикорупційних організацій та окремих членів суспільства;</a:t>
          </a:r>
          <a:endParaRPr lang="ru-RU" sz="2000" kern="1200">
            <a:latin typeface="Times New Roman" panose="02020603050405020304" pitchFamily="18" charset="0"/>
            <a:cs typeface="Times New Roman" panose="02020603050405020304" pitchFamily="18" charset="0"/>
          </a:endParaRPr>
        </a:p>
      </dsp:txBody>
      <dsp:txXfrm>
        <a:off x="1834950" y="2137804"/>
        <a:ext cx="1832264" cy="4489388"/>
      </dsp:txXfrm>
    </dsp:sp>
    <dsp:sp modelId="{A31794B5-7655-4B1E-AEBC-51FEA8E81550}">
      <dsp:nvSpPr>
        <dsp:cNvPr id="0" name=""/>
        <dsp:cNvSpPr/>
      </dsp:nvSpPr>
      <dsp:spPr>
        <a:xfrm>
          <a:off x="3667215" y="2137804"/>
          <a:ext cx="183226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залучення якомога більшої частини населення до вирішення проблеми протидії корупції;</a:t>
          </a:r>
          <a:endParaRPr lang="ru-RU" sz="2000" kern="1200">
            <a:latin typeface="Times New Roman" panose="02020603050405020304" pitchFamily="18" charset="0"/>
            <a:cs typeface="Times New Roman" panose="02020603050405020304" pitchFamily="18" charset="0"/>
          </a:endParaRPr>
        </a:p>
      </dsp:txBody>
      <dsp:txXfrm>
        <a:off x="3667215" y="2137804"/>
        <a:ext cx="1832264" cy="4489388"/>
      </dsp:txXfrm>
    </dsp:sp>
    <dsp:sp modelId="{D16A5A81-069C-4A53-BADD-36244EDE706F}">
      <dsp:nvSpPr>
        <dsp:cNvPr id="0" name=""/>
        <dsp:cNvSpPr/>
      </dsp:nvSpPr>
      <dsp:spPr>
        <a:xfrm>
          <a:off x="0" y="6627193"/>
          <a:ext cx="5502166" cy="49882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F4D80-8520-439E-B0FE-6DE71D243EF8}">
      <dsp:nvSpPr>
        <dsp:cNvPr id="0" name=""/>
        <dsp:cNvSpPr/>
      </dsp:nvSpPr>
      <dsp:spPr>
        <a:xfrm>
          <a:off x="0" y="0"/>
          <a:ext cx="5502166" cy="213780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На основі аналізу нормативного та праксеологічного аспектів діяльності громадськості як суб’єкту запобігання корупції в Україні та країнах ЄС, можна запропонувати наступні заходи запобігання корупційним злочинам за участю громадськості: </a:t>
          </a:r>
          <a:endParaRPr lang="ru-RU" sz="2000" kern="1200">
            <a:latin typeface="Times New Roman" panose="02020603050405020304" pitchFamily="18" charset="0"/>
            <a:cs typeface="Times New Roman" panose="02020603050405020304" pitchFamily="18" charset="0"/>
          </a:endParaRPr>
        </a:p>
      </dsp:txBody>
      <dsp:txXfrm>
        <a:off x="0" y="0"/>
        <a:ext cx="5502166" cy="2137804"/>
      </dsp:txXfrm>
    </dsp:sp>
    <dsp:sp modelId="{46E63822-A8A6-4CFC-AE5F-0C4D3E238C99}">
      <dsp:nvSpPr>
        <dsp:cNvPr id="0" name=""/>
        <dsp:cNvSpPr/>
      </dsp:nvSpPr>
      <dsp:spPr>
        <a:xfrm>
          <a:off x="537" y="2137804"/>
          <a:ext cx="2726903"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поширення громадянської та антикорупційної культури, зокрема, ідеї сталої участі в політичному житті держави.</a:t>
          </a:r>
          <a:endParaRPr lang="ru-RU" sz="2000" kern="1200">
            <a:latin typeface="Times New Roman" panose="02020603050405020304" pitchFamily="18" charset="0"/>
            <a:cs typeface="Times New Roman" panose="02020603050405020304" pitchFamily="18" charset="0"/>
          </a:endParaRPr>
        </a:p>
      </dsp:txBody>
      <dsp:txXfrm>
        <a:off x="537" y="2137804"/>
        <a:ext cx="2726903" cy="4489388"/>
      </dsp:txXfrm>
    </dsp:sp>
    <dsp:sp modelId="{C62DDBA2-3F76-496C-85E8-18FF1E27D0BE}">
      <dsp:nvSpPr>
        <dsp:cNvPr id="0" name=""/>
        <dsp:cNvSpPr/>
      </dsp:nvSpPr>
      <dsp:spPr>
        <a:xfrm>
          <a:off x="2727440" y="2137804"/>
          <a:ext cx="47284"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ru-RU" sz="2000" kern="1200">
            <a:latin typeface="Times New Roman" panose="02020603050405020304" pitchFamily="18" charset="0"/>
            <a:cs typeface="Times New Roman" panose="02020603050405020304" pitchFamily="18" charset="0"/>
          </a:endParaRPr>
        </a:p>
      </dsp:txBody>
      <dsp:txXfrm>
        <a:off x="2727440" y="2137804"/>
        <a:ext cx="47284" cy="4489388"/>
      </dsp:txXfrm>
    </dsp:sp>
    <dsp:sp modelId="{A31794B5-7655-4B1E-AEBC-51FEA8E81550}">
      <dsp:nvSpPr>
        <dsp:cNvPr id="0" name=""/>
        <dsp:cNvSpPr/>
      </dsp:nvSpPr>
      <dsp:spPr>
        <a:xfrm>
          <a:off x="2774725" y="2137804"/>
          <a:ext cx="2726903" cy="4489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політичному житті держави.</a:t>
          </a:r>
          <a:endParaRPr lang="ru-RU" sz="2000" kern="1200">
            <a:latin typeface="Times New Roman" panose="02020603050405020304" pitchFamily="18" charset="0"/>
            <a:cs typeface="Times New Roman" panose="02020603050405020304" pitchFamily="18" charset="0"/>
          </a:endParaRPr>
        </a:p>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упровадження моделі доброчесної поведінки у суспільстві;</a:t>
          </a:r>
          <a:endParaRPr lang="ru-RU" sz="2000" kern="1200">
            <a:latin typeface="Times New Roman" panose="02020603050405020304" pitchFamily="18" charset="0"/>
            <a:cs typeface="Times New Roman" panose="02020603050405020304" pitchFamily="18" charset="0"/>
          </a:endParaRPr>
        </a:p>
      </dsp:txBody>
      <dsp:txXfrm>
        <a:off x="2774725" y="2137804"/>
        <a:ext cx="2726903" cy="4489388"/>
      </dsp:txXfrm>
    </dsp:sp>
    <dsp:sp modelId="{D16A5A81-069C-4A53-BADD-36244EDE706F}">
      <dsp:nvSpPr>
        <dsp:cNvPr id="0" name=""/>
        <dsp:cNvSpPr/>
      </dsp:nvSpPr>
      <dsp:spPr>
        <a:xfrm>
          <a:off x="0" y="6627193"/>
          <a:ext cx="5502166" cy="49882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2F6236-4D6D-49BF-A88F-B2FDC0848437}">
      <dsp:nvSpPr>
        <dsp:cNvPr id="0" name=""/>
        <dsp:cNvSpPr/>
      </dsp:nvSpPr>
      <dsp:spPr>
        <a:xfrm>
          <a:off x="1647527" y="24318"/>
          <a:ext cx="2191345" cy="21913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uk-UA" sz="1900" kern="1200"/>
            <a:t>90% вважає її поширеною високою мірою</a:t>
          </a:r>
          <a:endParaRPr lang="ru-RU" sz="1900" kern="1200"/>
        </a:p>
      </dsp:txBody>
      <dsp:txXfrm>
        <a:off x="1968442" y="345233"/>
        <a:ext cx="1549515" cy="1549515"/>
      </dsp:txXfrm>
    </dsp:sp>
    <dsp:sp modelId="{973E97FE-6C8A-4FB2-B75C-88624F42C200}">
      <dsp:nvSpPr>
        <dsp:cNvPr id="0" name=""/>
        <dsp:cNvSpPr/>
      </dsp:nvSpPr>
      <dsp:spPr>
        <a:xfrm rot="3600000">
          <a:off x="3266237" y="2162023"/>
          <a:ext cx="584157" cy="739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310049" y="2234055"/>
        <a:ext cx="408910" cy="443747"/>
      </dsp:txXfrm>
    </dsp:sp>
    <dsp:sp modelId="{9B038D74-8F8E-4D1B-AA6C-79184F60675A}">
      <dsp:nvSpPr>
        <dsp:cNvPr id="0" name=""/>
        <dsp:cNvSpPr/>
      </dsp:nvSpPr>
      <dsp:spPr>
        <a:xfrm>
          <a:off x="3294291" y="2876598"/>
          <a:ext cx="2191345" cy="21913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uk-UA" sz="1900" kern="1200"/>
            <a:t>50% опитаних вказали, що корупційні злочини дуже поширені,</a:t>
          </a:r>
          <a:endParaRPr lang="ru-RU" sz="1900" kern="1200"/>
        </a:p>
      </dsp:txBody>
      <dsp:txXfrm>
        <a:off x="3615206" y="3197513"/>
        <a:ext cx="1549515" cy="1549515"/>
      </dsp:txXfrm>
    </dsp:sp>
    <dsp:sp modelId="{BB5D9E40-DC23-4287-B3B4-5EB0C9DD4223}">
      <dsp:nvSpPr>
        <dsp:cNvPr id="0" name=""/>
        <dsp:cNvSpPr/>
      </dsp:nvSpPr>
      <dsp:spPr>
        <a:xfrm rot="10800000">
          <a:off x="2467654" y="3602481"/>
          <a:ext cx="584157" cy="739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rot="10800000">
        <a:off x="2642901" y="3750397"/>
        <a:ext cx="408910" cy="443747"/>
      </dsp:txXfrm>
    </dsp:sp>
    <dsp:sp modelId="{DE1DF56B-C87E-4B73-8ADE-E2169197A189}">
      <dsp:nvSpPr>
        <dsp:cNvPr id="0" name=""/>
        <dsp:cNvSpPr/>
      </dsp:nvSpPr>
      <dsp:spPr>
        <a:xfrm>
          <a:off x="762" y="2876598"/>
          <a:ext cx="2191345" cy="21913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uk-UA" sz="1900" kern="1200"/>
            <a:t>38% – що це явище достатньо поширене. </a:t>
          </a:r>
          <a:endParaRPr lang="ru-RU" sz="1900" kern="1200"/>
        </a:p>
      </dsp:txBody>
      <dsp:txXfrm>
        <a:off x="321677" y="3197513"/>
        <a:ext cx="1549515" cy="1549515"/>
      </dsp:txXfrm>
    </dsp:sp>
    <dsp:sp modelId="{51060E93-BDE6-405E-B755-353A99E27DA7}">
      <dsp:nvSpPr>
        <dsp:cNvPr id="0" name=""/>
        <dsp:cNvSpPr/>
      </dsp:nvSpPr>
      <dsp:spPr>
        <a:xfrm rot="18000000">
          <a:off x="1619472" y="2190659"/>
          <a:ext cx="584157" cy="73957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1663284" y="2414459"/>
        <a:ext cx="408910" cy="4437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BB321-6302-4528-A270-CDA7FC3A0863}">
      <dsp:nvSpPr>
        <dsp:cNvPr id="0" name=""/>
        <dsp:cNvSpPr/>
      </dsp:nvSpPr>
      <dsp:spPr>
        <a:xfrm>
          <a:off x="2060078" y="1297"/>
          <a:ext cx="1366242" cy="136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суд – 52%</a:t>
          </a:r>
          <a:endParaRPr lang="ru-RU" sz="1300" kern="1200"/>
        </a:p>
      </dsp:txBody>
      <dsp:txXfrm>
        <a:off x="2260160" y="201379"/>
        <a:ext cx="966078" cy="966078"/>
      </dsp:txXfrm>
    </dsp:sp>
    <dsp:sp modelId="{0A1F03AE-D55F-4E50-8242-38D497CEE4F7}">
      <dsp:nvSpPr>
        <dsp:cNvPr id="0" name=""/>
        <dsp:cNvSpPr/>
      </dsp:nvSpPr>
      <dsp:spPr>
        <a:xfrm rot="1800000">
          <a:off x="3441174" y="961826"/>
          <a:ext cx="363680" cy="461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448483" y="1026771"/>
        <a:ext cx="254576" cy="276664"/>
      </dsp:txXfrm>
    </dsp:sp>
    <dsp:sp modelId="{7962714C-0DEC-46CC-802E-E2CF0D5AB3E8}">
      <dsp:nvSpPr>
        <dsp:cNvPr id="0" name=""/>
        <dsp:cNvSpPr/>
      </dsp:nvSpPr>
      <dsp:spPr>
        <a:xfrm>
          <a:off x="3837536" y="1027513"/>
          <a:ext cx="1366242" cy="136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Верховна Рада  – 51%</a:t>
          </a:r>
          <a:endParaRPr lang="ru-RU" sz="1300" kern="1200"/>
        </a:p>
      </dsp:txBody>
      <dsp:txXfrm>
        <a:off x="4037618" y="1227595"/>
        <a:ext cx="966078" cy="966078"/>
      </dsp:txXfrm>
    </dsp:sp>
    <dsp:sp modelId="{90B07D9C-E479-45D0-BF0E-279A936B6402}">
      <dsp:nvSpPr>
        <dsp:cNvPr id="0" name=""/>
        <dsp:cNvSpPr/>
      </dsp:nvSpPr>
      <dsp:spPr>
        <a:xfrm rot="5400000">
          <a:off x="4338817" y="2496003"/>
          <a:ext cx="363680" cy="461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393369" y="2533672"/>
        <a:ext cx="254576" cy="276664"/>
      </dsp:txXfrm>
    </dsp:sp>
    <dsp:sp modelId="{9A1852BE-DC36-47CF-A53D-1EA4F5589BF4}">
      <dsp:nvSpPr>
        <dsp:cNvPr id="0" name=""/>
        <dsp:cNvSpPr/>
      </dsp:nvSpPr>
      <dsp:spPr>
        <a:xfrm>
          <a:off x="3837536" y="3079944"/>
          <a:ext cx="1366242" cy="136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медичні установи – 39% </a:t>
          </a:r>
          <a:endParaRPr lang="ru-RU" sz="1300" kern="1200"/>
        </a:p>
      </dsp:txBody>
      <dsp:txXfrm>
        <a:off x="4037618" y="3280026"/>
        <a:ext cx="966078" cy="966078"/>
      </dsp:txXfrm>
    </dsp:sp>
    <dsp:sp modelId="{861ADEAE-3785-42E1-B90C-CEE8B52C4109}">
      <dsp:nvSpPr>
        <dsp:cNvPr id="0" name=""/>
        <dsp:cNvSpPr/>
      </dsp:nvSpPr>
      <dsp:spPr>
        <a:xfrm rot="9000000">
          <a:off x="3459002" y="4040473"/>
          <a:ext cx="363680" cy="461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3560797" y="4105418"/>
        <a:ext cx="254576" cy="276664"/>
      </dsp:txXfrm>
    </dsp:sp>
    <dsp:sp modelId="{2D964FF8-2788-4AAA-9149-1746A2216CC3}">
      <dsp:nvSpPr>
        <dsp:cNvPr id="0" name=""/>
        <dsp:cNvSpPr/>
      </dsp:nvSpPr>
      <dsp:spPr>
        <a:xfrm>
          <a:off x="2060078" y="4106160"/>
          <a:ext cx="1366242" cy="136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митні органи – 39% </a:t>
          </a:r>
          <a:endParaRPr lang="ru-RU" sz="1300" kern="1200"/>
        </a:p>
      </dsp:txBody>
      <dsp:txXfrm>
        <a:off x="2260160" y="4306242"/>
        <a:ext cx="966078" cy="966078"/>
      </dsp:txXfrm>
    </dsp:sp>
    <dsp:sp modelId="{5BFA10D4-D729-4AA0-8C8F-FE168C7DA06C}">
      <dsp:nvSpPr>
        <dsp:cNvPr id="0" name=""/>
        <dsp:cNvSpPr/>
      </dsp:nvSpPr>
      <dsp:spPr>
        <a:xfrm rot="12600000">
          <a:off x="1681544" y="4050766"/>
          <a:ext cx="363680" cy="461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83339" y="4170263"/>
        <a:ext cx="254576" cy="276664"/>
      </dsp:txXfrm>
    </dsp:sp>
    <dsp:sp modelId="{B774E9C6-52CF-4287-9594-93BB6F6200CD}">
      <dsp:nvSpPr>
        <dsp:cNvPr id="0" name=""/>
        <dsp:cNvSpPr/>
      </dsp:nvSpPr>
      <dsp:spPr>
        <a:xfrm>
          <a:off x="282620" y="3079944"/>
          <a:ext cx="1366242" cy="136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Уряд – 43% </a:t>
          </a:r>
          <a:endParaRPr lang="ru-RU" sz="1300" kern="1200"/>
        </a:p>
      </dsp:txBody>
      <dsp:txXfrm>
        <a:off x="482702" y="3280026"/>
        <a:ext cx="966078" cy="966078"/>
      </dsp:txXfrm>
    </dsp:sp>
    <dsp:sp modelId="{871F4700-A057-4115-89B3-AAFFEC3E6B00}">
      <dsp:nvSpPr>
        <dsp:cNvPr id="0" name=""/>
        <dsp:cNvSpPr/>
      </dsp:nvSpPr>
      <dsp:spPr>
        <a:xfrm rot="16200000">
          <a:off x="783901" y="2516589"/>
          <a:ext cx="363680" cy="461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838453" y="2663362"/>
        <a:ext cx="254576" cy="276664"/>
      </dsp:txXfrm>
    </dsp:sp>
    <dsp:sp modelId="{67AB98DB-2FBE-4E86-965F-4D92122C2777}">
      <dsp:nvSpPr>
        <dsp:cNvPr id="0" name=""/>
        <dsp:cNvSpPr/>
      </dsp:nvSpPr>
      <dsp:spPr>
        <a:xfrm>
          <a:off x="282620" y="1027513"/>
          <a:ext cx="1366242" cy="13662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органи прокуратури – 45%</a:t>
          </a:r>
          <a:endParaRPr lang="ru-RU" sz="1300" kern="1200"/>
        </a:p>
      </dsp:txBody>
      <dsp:txXfrm>
        <a:off x="482702" y="1227595"/>
        <a:ext cx="966078" cy="966078"/>
      </dsp:txXfrm>
    </dsp:sp>
    <dsp:sp modelId="{085E6932-CDF8-4F16-A92C-98391B864612}">
      <dsp:nvSpPr>
        <dsp:cNvPr id="0" name=""/>
        <dsp:cNvSpPr/>
      </dsp:nvSpPr>
      <dsp:spPr>
        <a:xfrm rot="19800000">
          <a:off x="1663716" y="972119"/>
          <a:ext cx="363680" cy="461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671025" y="1091616"/>
        <a:ext cx="254576" cy="27666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093AA2-AA2E-4B42-801C-C5D16242DF64}">
      <dsp:nvSpPr>
        <dsp:cNvPr id="0" name=""/>
        <dsp:cNvSpPr/>
      </dsp:nvSpPr>
      <dsp:spPr>
        <a:xfrm>
          <a:off x="612286" y="1478854"/>
          <a:ext cx="4608576" cy="4608576"/>
        </a:xfrm>
        <a:prstGeom prst="pie">
          <a:avLst>
            <a:gd name="adj1" fmla="val 162000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надуманою цю проблему вважають  0,5%.  </a:t>
          </a:r>
          <a:endParaRPr lang="ru-RU" sz="1300" kern="1200"/>
        </a:p>
      </dsp:txBody>
      <dsp:txXfrm>
        <a:off x="3058672" y="2434036"/>
        <a:ext cx="1700784" cy="1261871"/>
      </dsp:txXfrm>
    </dsp:sp>
    <dsp:sp modelId="{01261F0E-0BB6-45B3-959F-D656C50B11DA}">
      <dsp:nvSpPr>
        <dsp:cNvPr id="0" name=""/>
        <dsp:cNvSpPr/>
      </dsp:nvSpPr>
      <dsp:spPr>
        <a:xfrm>
          <a:off x="498270" y="1662051"/>
          <a:ext cx="4608576" cy="4608576"/>
        </a:xfrm>
        <a:prstGeom prst="pie">
          <a:avLst>
            <a:gd name="adj1" fmla="val 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причому 61% опитаних  переконані у тому, що це – найбільш серйозна проблема, яка заважає розвитку країни. </a:t>
          </a:r>
          <a:endParaRPr lang="ru-RU" sz="1300" kern="1200"/>
        </a:p>
      </dsp:txBody>
      <dsp:txXfrm>
        <a:off x="2944656" y="4053573"/>
        <a:ext cx="1700784" cy="1261871"/>
      </dsp:txXfrm>
    </dsp:sp>
    <dsp:sp modelId="{80C43329-F931-4329-9EAA-BE8057F27C61}">
      <dsp:nvSpPr>
        <dsp:cNvPr id="0" name=""/>
        <dsp:cNvSpPr/>
      </dsp:nvSpPr>
      <dsp:spPr>
        <a:xfrm>
          <a:off x="343553" y="1662051"/>
          <a:ext cx="4608576" cy="4608576"/>
        </a:xfrm>
        <a:prstGeom prst="pie">
          <a:avLst>
            <a:gd name="adj1" fmla="val 5400000"/>
            <a:gd name="adj2" fmla="val 10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Лише 4% опитаних визнають, що проблема корупції існує, але вона не надто серйозна, </a:t>
          </a:r>
          <a:endParaRPr lang="ru-RU" sz="1300" kern="1200"/>
        </a:p>
      </dsp:txBody>
      <dsp:txXfrm>
        <a:off x="804959" y="4053573"/>
        <a:ext cx="1700784" cy="1261871"/>
      </dsp:txXfrm>
    </dsp:sp>
    <dsp:sp modelId="{D94CF651-D5E4-4BA6-9902-7CDE6DFA2920}">
      <dsp:nvSpPr>
        <dsp:cNvPr id="0" name=""/>
        <dsp:cNvSpPr/>
      </dsp:nvSpPr>
      <dsp:spPr>
        <a:xfrm>
          <a:off x="343553" y="1507335"/>
          <a:ext cx="4608576" cy="4608576"/>
        </a:xfrm>
        <a:prstGeom prst="pie">
          <a:avLst>
            <a:gd name="adj1" fmla="val 108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t> 91% громадян вважає корупцію серйозною проблемою України</a:t>
          </a:r>
          <a:endParaRPr lang="ru-RU" sz="1300" kern="1200"/>
        </a:p>
      </dsp:txBody>
      <dsp:txXfrm>
        <a:off x="804959" y="2462517"/>
        <a:ext cx="1700784" cy="1261871"/>
      </dsp:txXfrm>
    </dsp:sp>
    <dsp:sp modelId="{EF5F61D5-87F1-47E8-9FA9-2F528C2ECC3F}">
      <dsp:nvSpPr>
        <dsp:cNvPr id="0" name=""/>
        <dsp:cNvSpPr/>
      </dsp:nvSpPr>
      <dsp:spPr>
        <a:xfrm>
          <a:off x="326993" y="1193561"/>
          <a:ext cx="5179161" cy="5179161"/>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AA5C4E-A301-4E08-AAFF-B638880BA491}">
      <dsp:nvSpPr>
        <dsp:cNvPr id="0" name=""/>
        <dsp:cNvSpPr/>
      </dsp:nvSpPr>
      <dsp:spPr>
        <a:xfrm>
          <a:off x="212977" y="1376758"/>
          <a:ext cx="5179161" cy="5179161"/>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53F9FE-B988-4E2C-9BC2-8DCC3E551A0A}">
      <dsp:nvSpPr>
        <dsp:cNvPr id="0" name=""/>
        <dsp:cNvSpPr/>
      </dsp:nvSpPr>
      <dsp:spPr>
        <a:xfrm>
          <a:off x="58260" y="1390561"/>
          <a:ext cx="5179161" cy="5151556"/>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2830C8-8B15-4840-A65C-DA9EDC31B4F4}">
      <dsp:nvSpPr>
        <dsp:cNvPr id="0" name=""/>
        <dsp:cNvSpPr/>
      </dsp:nvSpPr>
      <dsp:spPr>
        <a:xfrm>
          <a:off x="58260" y="1222042"/>
          <a:ext cx="5179161" cy="5179161"/>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60C972-DF16-4CE1-9CE2-29B53AB8DC95}">
      <dsp:nvSpPr>
        <dsp:cNvPr id="0" name=""/>
        <dsp:cNvSpPr/>
      </dsp:nvSpPr>
      <dsp:spPr>
        <a:xfrm>
          <a:off x="301179" y="1613652"/>
          <a:ext cx="4608576" cy="4608576"/>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uk-UA" sz="1700" kern="1200"/>
            <a:t>відсутність «сильної руки», яка навела б порядок у суспільстві (31%), </a:t>
          </a:r>
          <a:endParaRPr lang="ru-RU" sz="1700" kern="1200"/>
        </a:p>
      </dsp:txBody>
      <dsp:txXfrm>
        <a:off x="2806818" y="2464044"/>
        <a:ext cx="1563624" cy="1536192"/>
      </dsp:txXfrm>
    </dsp:sp>
    <dsp:sp modelId="{553810A8-021B-46ED-B0B2-473945A39C95}">
      <dsp:nvSpPr>
        <dsp:cNvPr id="0" name=""/>
        <dsp:cNvSpPr/>
      </dsp:nvSpPr>
      <dsp:spPr>
        <a:xfrm>
          <a:off x="320131" y="1579833"/>
          <a:ext cx="4608576" cy="4608576"/>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uk-UA" sz="1700" kern="1200"/>
            <a:t>недосконалість законів, які можна розтлумачити як завгодно (28%)</a:t>
          </a:r>
          <a:endParaRPr lang="ru-RU" sz="1700" kern="1200"/>
        </a:p>
      </dsp:txBody>
      <dsp:txXfrm>
        <a:off x="1582003" y="4487625"/>
        <a:ext cx="2084832" cy="1426464"/>
      </dsp:txXfrm>
    </dsp:sp>
    <dsp:sp modelId="{8F412642-BDDC-4C36-8DC9-9466AE91B4D1}">
      <dsp:nvSpPr>
        <dsp:cNvPr id="0" name=""/>
        <dsp:cNvSpPr/>
      </dsp:nvSpPr>
      <dsp:spPr>
        <a:xfrm>
          <a:off x="320131" y="1579833"/>
          <a:ext cx="4608576" cy="4608576"/>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uk-UA" sz="1700" kern="1200"/>
            <a:t>майже завжди лишається безкарною (38%)</a:t>
          </a:r>
          <a:endParaRPr lang="ru-RU" sz="1700" kern="1200"/>
        </a:p>
      </dsp:txBody>
      <dsp:txXfrm>
        <a:off x="813907" y="2485089"/>
        <a:ext cx="1563624" cy="15361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A7060E-05DE-4EC5-9D1A-EB90EF13C5BC}">
      <dsp:nvSpPr>
        <dsp:cNvPr id="0" name=""/>
        <dsp:cNvSpPr/>
      </dsp:nvSpPr>
      <dsp:spPr>
        <a:xfrm>
          <a:off x="533826" y="1611837"/>
          <a:ext cx="4608576" cy="4608576"/>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a:t>Протилежної думки дотримуються 26%. </a:t>
          </a:r>
          <a:endParaRPr lang="ru-RU" sz="1600" kern="1200"/>
        </a:p>
      </dsp:txBody>
      <dsp:txXfrm>
        <a:off x="2962656" y="2588417"/>
        <a:ext cx="1645920" cy="1371600"/>
      </dsp:txXfrm>
    </dsp:sp>
    <dsp:sp modelId="{6C3E9E95-3F06-4079-A6A7-14591DE132F4}">
      <dsp:nvSpPr>
        <dsp:cNvPr id="0" name=""/>
        <dsp:cNvSpPr/>
      </dsp:nvSpPr>
      <dsp:spPr>
        <a:xfrm>
          <a:off x="438912" y="1776429"/>
          <a:ext cx="4608576" cy="4608576"/>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a:t>Цей показник суттєво відрізняється тільки на Півдні країни – там в спроможності влади переконані 37%.</a:t>
          </a:r>
          <a:endParaRPr lang="ru-RU" sz="1600" kern="1200"/>
        </a:p>
      </dsp:txBody>
      <dsp:txXfrm>
        <a:off x="1536192" y="4766518"/>
        <a:ext cx="2468879" cy="1207008"/>
      </dsp:txXfrm>
    </dsp:sp>
    <dsp:sp modelId="{56B3418C-C652-433A-8876-A7E68A0DECDD}">
      <dsp:nvSpPr>
        <dsp:cNvPr id="0" name=""/>
        <dsp:cNvSpPr/>
      </dsp:nvSpPr>
      <dsp:spPr>
        <a:xfrm>
          <a:off x="343997" y="1611837"/>
          <a:ext cx="4608576" cy="4608576"/>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uk-UA" sz="1600" kern="1200"/>
            <a:t>61% – вважають, що корупцію не можна подолати лише зусиллями влади.</a:t>
          </a:r>
          <a:endParaRPr lang="ru-RU" sz="1600" kern="1200"/>
        </a:p>
      </dsp:txBody>
      <dsp:txXfrm>
        <a:off x="877823" y="2588417"/>
        <a:ext cx="1645920" cy="1371600"/>
      </dsp:txXfrm>
    </dsp:sp>
    <dsp:sp modelId="{58065997-2D8C-423C-BB66-435575BCC3BC}">
      <dsp:nvSpPr>
        <dsp:cNvPr id="0" name=""/>
        <dsp:cNvSpPr/>
      </dsp:nvSpPr>
      <dsp:spPr>
        <a:xfrm>
          <a:off x="248914" y="1326545"/>
          <a:ext cx="5179161" cy="5179161"/>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3DBABC-A79B-416E-B732-311433CEF985}">
      <dsp:nvSpPr>
        <dsp:cNvPr id="0" name=""/>
        <dsp:cNvSpPr/>
      </dsp:nvSpPr>
      <dsp:spPr>
        <a:xfrm>
          <a:off x="153619" y="1490845"/>
          <a:ext cx="5179161" cy="5179161"/>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3CEB33-192A-4923-B657-6AD1883CE09A}">
      <dsp:nvSpPr>
        <dsp:cNvPr id="0" name=""/>
        <dsp:cNvSpPr/>
      </dsp:nvSpPr>
      <dsp:spPr>
        <a:xfrm>
          <a:off x="58324" y="1326545"/>
          <a:ext cx="5179161" cy="5179161"/>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9.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D5EA5-DCBB-4F7F-8A69-7DC850F2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92</Pages>
  <Words>10644</Words>
  <Characters>60674</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DashkO_o</dc:creator>
  <cp:keywords/>
  <dc:description/>
  <cp:lastModifiedBy>userznu</cp:lastModifiedBy>
  <cp:revision>29</cp:revision>
  <dcterms:created xsi:type="dcterms:W3CDTF">2020-01-04T10:31:00Z</dcterms:created>
  <dcterms:modified xsi:type="dcterms:W3CDTF">2020-01-14T06:29:00Z</dcterms:modified>
</cp:coreProperties>
</file>